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comments.xml" ContentType="application/vnd.openxmlformats-officedocument.wordprocessingml.comments+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8.xml" ContentType="application/vnd.openxmlformats-officedocument.wordprocessingml.header+xml"/>
  <Override PartName="/word/footer40.xml" ContentType="application/vnd.openxmlformats-officedocument.wordprocessingml.footer+xml"/>
  <Override PartName="/word/header9.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284" w:rsidRDefault="00665284" w:rsidP="00DE33B9">
      <w:pPr>
        <w:pStyle w:val="Title"/>
        <w:jc w:val="right"/>
        <w:rPr>
          <w:b/>
          <w:bCs/>
          <w:u w:val="none"/>
        </w:rPr>
      </w:pPr>
      <w:bookmarkStart w:id="0" w:name="_GoBack"/>
      <w:bookmarkEnd w:id="0"/>
    </w:p>
    <w:p w:rsidR="00665284" w:rsidRDefault="00665284" w:rsidP="00DE33B9">
      <w:pPr>
        <w:pStyle w:val="Title"/>
        <w:jc w:val="right"/>
        <w:rPr>
          <w:b/>
          <w:bCs/>
          <w:u w:val="none"/>
        </w:rPr>
      </w:pPr>
    </w:p>
    <w:p w:rsidR="00665284" w:rsidRDefault="00665284" w:rsidP="00DE33B9">
      <w:pPr>
        <w:pStyle w:val="Title"/>
        <w:jc w:val="right"/>
        <w:rPr>
          <w:b/>
          <w:bCs/>
          <w:u w:val="none"/>
        </w:rPr>
      </w:pPr>
    </w:p>
    <w:p w:rsidR="00DE33B9" w:rsidRPr="00584AD8" w:rsidRDefault="00DE33B9" w:rsidP="00DE33B9">
      <w:pPr>
        <w:pStyle w:val="Title"/>
        <w:jc w:val="right"/>
        <w:rPr>
          <w:b/>
          <w:bCs/>
          <w:u w:val="none"/>
        </w:rPr>
      </w:pPr>
      <w:r w:rsidRPr="00DE33B9">
        <w:rPr>
          <w:b/>
          <w:bCs/>
          <w:u w:val="none"/>
        </w:rPr>
        <w:t>Ref. No.: NWSDB/SBD/Plant &amp; Design-Build (Local)</w:t>
      </w:r>
      <w:r w:rsidR="00584AD8">
        <w:rPr>
          <w:b/>
          <w:bCs/>
          <w:u w:val="none"/>
        </w:rPr>
        <w:t>/Ver 1</w:t>
      </w:r>
    </w:p>
    <w:p w:rsidR="00E57F4C" w:rsidRDefault="00213FFD" w:rsidP="00E57F4C">
      <w:pPr>
        <w:suppressAutoHyphens/>
        <w:jc w:val="center"/>
        <w:rPr>
          <w:b/>
          <w:color w:val="000000"/>
        </w:rPr>
      </w:pPr>
      <w:r>
        <w:rPr>
          <w:b/>
          <w:noProof/>
          <w:color w:val="000000"/>
          <w:lang w:bidi="ta-IN"/>
        </w:rPr>
        <mc:AlternateContent>
          <mc:Choice Requires="wps">
            <w:drawing>
              <wp:anchor distT="0" distB="0" distL="114300" distR="114300" simplePos="0" relativeHeight="251782656" behindDoc="0" locked="0" layoutInCell="1" allowOverlap="1">
                <wp:simplePos x="0" y="0"/>
                <wp:positionH relativeFrom="column">
                  <wp:posOffset>3600450</wp:posOffset>
                </wp:positionH>
                <wp:positionV relativeFrom="paragraph">
                  <wp:posOffset>103505</wp:posOffset>
                </wp:positionV>
                <wp:extent cx="2190750" cy="352425"/>
                <wp:effectExtent l="19050" t="19050" r="38100" b="47625"/>
                <wp:wrapNone/>
                <wp:docPr id="250"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52425"/>
                        </a:xfrm>
                        <a:prstGeom prst="rect">
                          <a:avLst/>
                        </a:prstGeom>
                        <a:solidFill>
                          <a:srgbClr val="FFFFFF"/>
                        </a:solidFill>
                        <a:ln w="57150">
                          <a:solidFill>
                            <a:srgbClr val="000000"/>
                          </a:solidFill>
                          <a:miter lim="800000"/>
                          <a:headEnd/>
                          <a:tailEnd/>
                        </a:ln>
                      </wps:spPr>
                      <wps:txbx>
                        <w:txbxContent>
                          <w:p w:rsidR="00357A98" w:rsidRPr="00C46A10" w:rsidRDefault="00357A98" w:rsidP="0061253F">
                            <w:pPr>
                              <w:jc w:val="center"/>
                              <w:rPr>
                                <w:b/>
                                <w:bCs/>
                                <w:i/>
                                <w:iCs/>
                              </w:rPr>
                            </w:pPr>
                            <w:r w:rsidRPr="00C46A10">
                              <w:rPr>
                                <w:b/>
                                <w:bCs/>
                                <w:i/>
                                <w:iCs/>
                              </w:rPr>
                              <w:t xml:space="preserve">REVISED ON </w:t>
                            </w:r>
                            <w:r w:rsidR="007E7CFF">
                              <w:rPr>
                                <w:b/>
                                <w:bCs/>
                                <w:i/>
                                <w:iCs/>
                              </w:rPr>
                              <w:t>29-04-2019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9" o:spid="_x0000_s1026" type="#_x0000_t202" style="position:absolute;left:0;text-align:left;margin-left:283.5pt;margin-top:8.15pt;width:172.5pt;height:27.7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" strokeweight="4.5pt">
                <v:textbox>
                  <w:txbxContent>
                    <w:p w:rsidR="00357A98" w:rsidRPr="00C46A10" w:rsidRDefault="00357A98" w:rsidP="0061253F">
                      <w:pPr>
                        <w:jc w:val="center"/>
                        <w:rPr>
                          <w:b/>
                          <w:bCs/>
                          <w:i/>
                          <w:iCs/>
                        </w:rPr>
                      </w:pPr>
                      <w:r w:rsidRPr="00C46A10">
                        <w:rPr>
                          <w:b/>
                          <w:bCs/>
                          <w:i/>
                          <w:iCs/>
                        </w:rPr>
                        <w:t xml:space="preserve">REVISED ON </w:t>
                      </w:r>
                      <w:r w:rsidR="007E7CFF">
                        <w:rPr>
                          <w:b/>
                          <w:bCs/>
                          <w:i/>
                          <w:iCs/>
                        </w:rPr>
                        <w:t>29-04-2019</w:t>
                      </w:r>
                    </w:p>
                  </w:txbxContent>
                </v:textbox>
              </v:shape>
            </w:pict>
          </mc:Fallback>
        </mc:AlternateContent>
      </w:r>
    </w:p>
    <w:p w:rsidR="00DE33B9" w:rsidRDefault="00DE33B9" w:rsidP="00E57F4C">
      <w:pPr>
        <w:suppressAutoHyphens/>
        <w:jc w:val="center"/>
        <w:rPr>
          <w:b/>
          <w:color w:val="000000"/>
        </w:rPr>
      </w:pPr>
    </w:p>
    <w:p w:rsidR="00DE33B9" w:rsidRDefault="00DE33B9" w:rsidP="00E57F4C">
      <w:pPr>
        <w:suppressAutoHyphens/>
        <w:jc w:val="center"/>
        <w:rPr>
          <w:b/>
          <w:color w:val="000000"/>
        </w:rPr>
      </w:pPr>
    </w:p>
    <w:p w:rsidR="00C46A10" w:rsidRDefault="00C46A10" w:rsidP="00E57F4C">
      <w:pPr>
        <w:suppressAutoHyphens/>
        <w:jc w:val="center"/>
        <w:rPr>
          <w:b/>
          <w:color w:val="000000"/>
        </w:rPr>
      </w:pPr>
    </w:p>
    <w:p w:rsidR="00E57F4C" w:rsidRPr="005B3BBF" w:rsidRDefault="00E57F4C" w:rsidP="00E57F4C">
      <w:pPr>
        <w:suppressAutoHyphens/>
        <w:jc w:val="center"/>
        <w:rPr>
          <w:b/>
          <w:color w:val="000000"/>
        </w:rPr>
      </w:pPr>
      <w:r w:rsidRPr="005B3BBF">
        <w:rPr>
          <w:b/>
          <w:color w:val="000000"/>
        </w:rPr>
        <w:t>GOVERNMENT OF THE DEMOCRATIC SOCIALIST REPUBLIC</w:t>
      </w:r>
      <w:r w:rsidR="002D6C06" w:rsidRPr="005B3BBF">
        <w:rPr>
          <w:b/>
          <w:color w:val="000000"/>
        </w:rPr>
        <w:fldChar w:fldCharType="begin"/>
      </w:r>
      <w:r w:rsidRPr="005B3BBF">
        <w:rPr>
          <w:b/>
          <w:color w:val="000000"/>
        </w:rPr>
        <w:instrText xml:space="preserve">PRIVATE </w:instrText>
      </w:r>
      <w:r w:rsidR="002D6C06" w:rsidRPr="005B3BBF">
        <w:rPr>
          <w:b/>
          <w:color w:val="000000"/>
        </w:rPr>
        <w:fldChar w:fldCharType="end"/>
      </w:r>
    </w:p>
    <w:p w:rsidR="00E57F4C" w:rsidRPr="005B3BBF" w:rsidRDefault="00E57F4C" w:rsidP="00E57F4C">
      <w:pPr>
        <w:pStyle w:val="Heading1"/>
        <w:ind w:left="0"/>
        <w:jc w:val="center"/>
        <w:rPr>
          <w:color w:val="000000"/>
        </w:rPr>
      </w:pPr>
      <w:bookmarkStart w:id="1" w:name="_Toc354563215"/>
      <w:r w:rsidRPr="005B3BBF">
        <w:rPr>
          <w:color w:val="000000"/>
        </w:rPr>
        <w:t>OF SRI LANKA</w:t>
      </w:r>
      <w:bookmarkEnd w:id="1"/>
    </w:p>
    <w:p w:rsidR="00E57F4C" w:rsidRDefault="00E57F4C" w:rsidP="00E57F4C">
      <w:pPr>
        <w:tabs>
          <w:tab w:val="left" w:pos="0"/>
        </w:tabs>
        <w:suppressAutoHyphens/>
        <w:ind w:left="720" w:right="18" w:hanging="720"/>
        <w:jc w:val="center"/>
        <w:rPr>
          <w:b/>
          <w:color w:val="000000"/>
        </w:rPr>
      </w:pPr>
    </w:p>
    <w:p w:rsidR="00E57F4C" w:rsidRPr="005B3BBF" w:rsidRDefault="00E57F4C" w:rsidP="00E57F4C">
      <w:pPr>
        <w:tabs>
          <w:tab w:val="left" w:pos="0"/>
        </w:tabs>
        <w:suppressAutoHyphens/>
        <w:ind w:left="720" w:right="18" w:hanging="720"/>
        <w:jc w:val="center"/>
        <w:rPr>
          <w:b/>
          <w:color w:val="000000"/>
        </w:rPr>
      </w:pPr>
    </w:p>
    <w:p w:rsidR="00E57F4C" w:rsidRPr="005B3BBF" w:rsidRDefault="005F5CBA" w:rsidP="00E57F4C">
      <w:pPr>
        <w:pStyle w:val="Heading2"/>
        <w:ind w:left="0" w:firstLine="0"/>
        <w:rPr>
          <w:color w:val="000000"/>
        </w:rPr>
      </w:pPr>
      <w:r>
        <w:rPr>
          <w:color w:val="000000"/>
          <w:sz w:val="28"/>
        </w:rPr>
        <w:t xml:space="preserve">MINISTRY OF CITY PLANNING, </w:t>
      </w:r>
      <w:r w:rsidR="002E42B3">
        <w:rPr>
          <w:color w:val="000000"/>
          <w:sz w:val="28"/>
        </w:rPr>
        <w:t xml:space="preserve">WATER </w:t>
      </w:r>
      <w:r>
        <w:rPr>
          <w:color w:val="000000"/>
          <w:sz w:val="28"/>
        </w:rPr>
        <w:t>SUPPLY AND HIGHER EDUCATION</w:t>
      </w:r>
    </w:p>
    <w:p w:rsidR="00E57F4C" w:rsidRDefault="00E57F4C" w:rsidP="00E57F4C">
      <w:pPr>
        <w:suppressAutoHyphens/>
        <w:jc w:val="center"/>
        <w:rPr>
          <w:b/>
          <w:color w:val="000000"/>
        </w:rPr>
      </w:pPr>
    </w:p>
    <w:p w:rsidR="00E57F4C" w:rsidRPr="005B3BBF" w:rsidRDefault="00E57F4C" w:rsidP="00E57F4C">
      <w:pPr>
        <w:suppressAutoHyphens/>
        <w:jc w:val="center"/>
        <w:rPr>
          <w:b/>
          <w:color w:val="000000"/>
        </w:rPr>
      </w:pPr>
    </w:p>
    <w:p w:rsidR="00E57F4C" w:rsidRPr="005B3BBF" w:rsidRDefault="00E57F4C" w:rsidP="00E57F4C">
      <w:pPr>
        <w:pStyle w:val="Heading1"/>
        <w:ind w:left="0"/>
        <w:jc w:val="center"/>
        <w:rPr>
          <w:color w:val="000000"/>
        </w:rPr>
      </w:pPr>
      <w:bookmarkStart w:id="2" w:name="_Toc354563216"/>
      <w:r w:rsidRPr="005B3BBF">
        <w:rPr>
          <w:color w:val="000000"/>
        </w:rPr>
        <w:t>NATIONAL WATER SUPPLY AND DRAINAGE BOARD</w:t>
      </w:r>
      <w:bookmarkEnd w:id="2"/>
    </w:p>
    <w:p w:rsidR="00E57F4C" w:rsidRDefault="00E57F4C" w:rsidP="00E57F4C">
      <w:pPr>
        <w:suppressAutoHyphens/>
        <w:jc w:val="center"/>
        <w:rPr>
          <w:b/>
          <w:color w:val="000000"/>
        </w:rPr>
      </w:pPr>
    </w:p>
    <w:p w:rsidR="00E57F4C" w:rsidRDefault="00E57F4C" w:rsidP="00E57F4C">
      <w:pPr>
        <w:suppressAutoHyphens/>
        <w:jc w:val="center"/>
        <w:rPr>
          <w:b/>
          <w:color w:val="000000"/>
        </w:rPr>
      </w:pPr>
    </w:p>
    <w:p w:rsidR="00E57F4C" w:rsidRDefault="00E57F4C" w:rsidP="00E57F4C">
      <w:pPr>
        <w:suppressAutoHyphens/>
        <w:jc w:val="center"/>
        <w:rPr>
          <w:b/>
          <w:color w:val="0000FF"/>
        </w:rPr>
      </w:pPr>
    </w:p>
    <w:p w:rsidR="00E57F4C" w:rsidRDefault="00E57F4C" w:rsidP="00E57F4C">
      <w:pPr>
        <w:suppressAutoHyphens/>
        <w:jc w:val="center"/>
        <w:rPr>
          <w:b/>
          <w:color w:val="0000FF"/>
        </w:rPr>
      </w:pPr>
    </w:p>
    <w:p w:rsidR="00E57F4C" w:rsidRPr="00CF166D" w:rsidRDefault="00E57F4C" w:rsidP="00E57F4C">
      <w:pPr>
        <w:suppressAutoHyphens/>
        <w:jc w:val="center"/>
        <w:rPr>
          <w:b/>
          <w:color w:val="0000FF"/>
        </w:rPr>
      </w:pPr>
    </w:p>
    <w:p w:rsidR="00E57F4C" w:rsidRPr="00CF166D" w:rsidRDefault="00E57F4C" w:rsidP="00E57F4C">
      <w:pPr>
        <w:suppressAutoHyphens/>
        <w:jc w:val="center"/>
        <w:rPr>
          <w:b/>
          <w:color w:val="0000FF"/>
        </w:rPr>
      </w:pPr>
    </w:p>
    <w:p w:rsidR="00E57F4C" w:rsidRPr="00CF166D" w:rsidRDefault="00E57F4C" w:rsidP="00E57F4C">
      <w:pPr>
        <w:suppressAutoHyphens/>
        <w:jc w:val="center"/>
        <w:rPr>
          <w:b/>
          <w:color w:val="0000FF"/>
        </w:rPr>
      </w:pPr>
    </w:p>
    <w:p w:rsidR="00762254" w:rsidRDefault="00E57F4C" w:rsidP="00E57F4C">
      <w:pPr>
        <w:suppressAutoHyphens/>
        <w:jc w:val="center"/>
        <w:rPr>
          <w:b/>
          <w:bCs/>
          <w:color w:val="0000FF"/>
          <w:sz w:val="28"/>
          <w:szCs w:val="28"/>
        </w:rPr>
      </w:pPr>
      <w:r w:rsidRPr="005B3BBF">
        <w:rPr>
          <w:b/>
          <w:color w:val="0000FF"/>
          <w:sz w:val="28"/>
          <w:szCs w:val="28"/>
          <w:lang w:val="en-GB"/>
        </w:rPr>
        <w:t xml:space="preserve">BID FOR </w:t>
      </w:r>
      <w:r w:rsidRPr="005B3BBF">
        <w:rPr>
          <w:b/>
          <w:bCs/>
          <w:color w:val="0000FF"/>
          <w:sz w:val="28"/>
          <w:szCs w:val="28"/>
        </w:rPr>
        <w:t xml:space="preserve">DESIGN AND BUILD </w:t>
      </w:r>
      <w:r w:rsidR="00762254">
        <w:rPr>
          <w:b/>
          <w:bCs/>
          <w:color w:val="0000FF"/>
          <w:sz w:val="28"/>
          <w:szCs w:val="28"/>
        </w:rPr>
        <w:t xml:space="preserve">CONTRACT FOR </w:t>
      </w:r>
    </w:p>
    <w:p w:rsidR="00E57F4C" w:rsidRPr="00D371CE" w:rsidRDefault="00762254" w:rsidP="00E57F4C">
      <w:pPr>
        <w:suppressAutoHyphens/>
        <w:jc w:val="center"/>
        <w:rPr>
          <w:color w:val="0000FF"/>
        </w:rPr>
      </w:pPr>
      <w:r>
        <w:rPr>
          <w:b/>
          <w:bCs/>
          <w:color w:val="0000FF"/>
          <w:sz w:val="28"/>
          <w:szCs w:val="28"/>
        </w:rPr>
        <w:t>CIVIL AND M&amp;E WORKS</w:t>
      </w:r>
    </w:p>
    <w:p w:rsidR="00E57F4C" w:rsidRDefault="00762254" w:rsidP="00E57F4C">
      <w:pPr>
        <w:suppressAutoHyphens/>
        <w:jc w:val="center"/>
        <w:rPr>
          <w:b/>
          <w:color w:val="0000FF"/>
          <w:sz w:val="28"/>
          <w:szCs w:val="28"/>
        </w:rPr>
      </w:pPr>
      <w:r>
        <w:rPr>
          <w:b/>
          <w:color w:val="0000FF"/>
          <w:sz w:val="28"/>
          <w:szCs w:val="28"/>
        </w:rPr>
        <w:t>……………………………. WATER SUPPLY SCHEME</w:t>
      </w:r>
    </w:p>
    <w:p w:rsidR="00E57F4C" w:rsidRPr="005B3BBF" w:rsidRDefault="00E57F4C" w:rsidP="00E57F4C">
      <w:pPr>
        <w:suppressAutoHyphens/>
        <w:jc w:val="center"/>
        <w:rPr>
          <w:b/>
          <w:color w:val="0000FF"/>
          <w:sz w:val="28"/>
          <w:szCs w:val="28"/>
        </w:rPr>
      </w:pPr>
    </w:p>
    <w:p w:rsidR="00E57F4C" w:rsidRPr="005B3BBF" w:rsidRDefault="00E57F4C" w:rsidP="00E57F4C">
      <w:pPr>
        <w:suppressAutoHyphens/>
        <w:jc w:val="center"/>
        <w:rPr>
          <w:b/>
          <w:color w:val="000000"/>
          <w:sz w:val="28"/>
          <w:szCs w:val="28"/>
        </w:rPr>
      </w:pPr>
      <w:r w:rsidRPr="005B3BBF">
        <w:rPr>
          <w:b/>
          <w:color w:val="000000"/>
          <w:sz w:val="28"/>
          <w:szCs w:val="28"/>
        </w:rPr>
        <w:t>(</w:t>
      </w:r>
      <w:r w:rsidRPr="005B3BBF">
        <w:rPr>
          <w:b/>
          <w:bCs/>
          <w:color w:val="0000FF"/>
          <w:sz w:val="28"/>
          <w:szCs w:val="28"/>
        </w:rPr>
        <w:t>DESIGN AND BUILD</w:t>
      </w:r>
      <w:r w:rsidRPr="005B3BBF">
        <w:rPr>
          <w:b/>
          <w:color w:val="000000"/>
          <w:sz w:val="28"/>
          <w:szCs w:val="28"/>
        </w:rPr>
        <w:t>)</w:t>
      </w:r>
    </w:p>
    <w:p w:rsidR="00E57F4C" w:rsidRDefault="00E57F4C" w:rsidP="00E57F4C">
      <w:pPr>
        <w:suppressAutoHyphens/>
        <w:jc w:val="center"/>
        <w:rPr>
          <w:b/>
          <w:color w:val="000000"/>
          <w:sz w:val="28"/>
        </w:rPr>
      </w:pPr>
    </w:p>
    <w:p w:rsidR="00E57F4C" w:rsidRDefault="00E57F4C" w:rsidP="00E57F4C">
      <w:pPr>
        <w:suppressAutoHyphens/>
        <w:jc w:val="center"/>
        <w:rPr>
          <w:b/>
          <w:color w:val="000000"/>
          <w:sz w:val="28"/>
        </w:rPr>
      </w:pPr>
    </w:p>
    <w:p w:rsidR="00E57F4C" w:rsidRPr="005B3BBF" w:rsidRDefault="00E57F4C" w:rsidP="00E57F4C">
      <w:pPr>
        <w:suppressAutoHyphens/>
        <w:jc w:val="center"/>
        <w:rPr>
          <w:b/>
          <w:color w:val="0000FF"/>
          <w:sz w:val="28"/>
        </w:rPr>
      </w:pPr>
      <w:r w:rsidRPr="005B3BBF">
        <w:rPr>
          <w:b/>
          <w:color w:val="000000"/>
          <w:sz w:val="28"/>
          <w:lang w:val="en-GB"/>
        </w:rPr>
        <w:t xml:space="preserve">CONTRACT No.: </w:t>
      </w:r>
      <w:r>
        <w:rPr>
          <w:b/>
          <w:color w:val="0000FF"/>
          <w:sz w:val="28"/>
          <w:lang w:val="en-GB"/>
        </w:rPr>
        <w:t>……………………………………..</w:t>
      </w:r>
    </w:p>
    <w:p w:rsidR="00E57F4C" w:rsidRDefault="00E57F4C" w:rsidP="00E57F4C">
      <w:pPr>
        <w:suppressAutoHyphens/>
        <w:jc w:val="center"/>
        <w:rPr>
          <w:b/>
          <w:color w:val="000000"/>
        </w:rPr>
      </w:pPr>
    </w:p>
    <w:p w:rsidR="00E57F4C" w:rsidRPr="005B3BBF" w:rsidRDefault="00E57F4C" w:rsidP="00E57F4C">
      <w:pPr>
        <w:suppressAutoHyphens/>
        <w:jc w:val="center"/>
        <w:rPr>
          <w:b/>
          <w:color w:val="000000"/>
        </w:rPr>
      </w:pPr>
    </w:p>
    <w:p w:rsidR="00E57F4C" w:rsidRPr="005B3BBF" w:rsidRDefault="00E57F4C" w:rsidP="00E57F4C">
      <w:pPr>
        <w:suppressAutoHyphens/>
        <w:jc w:val="center"/>
        <w:rPr>
          <w:b/>
          <w:color w:val="000000"/>
        </w:rPr>
      </w:pPr>
    </w:p>
    <w:p w:rsidR="00C46A10" w:rsidRDefault="00C46A10" w:rsidP="00E57F4C">
      <w:pPr>
        <w:suppressAutoHyphens/>
        <w:jc w:val="center"/>
        <w:rPr>
          <w:b/>
          <w:color w:val="000000"/>
        </w:rPr>
      </w:pPr>
    </w:p>
    <w:p w:rsidR="00C46A10" w:rsidRPr="005B3BBF" w:rsidRDefault="00C46A10" w:rsidP="00E57F4C">
      <w:pPr>
        <w:suppressAutoHyphens/>
        <w:jc w:val="center"/>
        <w:rPr>
          <w:b/>
          <w:color w:val="000000"/>
        </w:rPr>
      </w:pPr>
    </w:p>
    <w:p w:rsidR="00E57F4C" w:rsidRDefault="00213FFD" w:rsidP="00E57F4C">
      <w:pPr>
        <w:suppressAutoHyphens/>
        <w:jc w:val="center"/>
        <w:rPr>
          <w:b/>
          <w:color w:val="000000"/>
        </w:rPr>
      </w:pPr>
      <w:r>
        <w:rPr>
          <w:b/>
          <w:noProof/>
          <w:color w:val="000000"/>
          <w:lang w:bidi="ta-IN"/>
        </w:rPr>
        <mc:AlternateContent>
          <mc:Choice Requires="wps">
            <w:drawing>
              <wp:anchor distT="0" distB="0" distL="114300" distR="114300" simplePos="0" relativeHeight="251781632" behindDoc="0" locked="0" layoutInCell="1" allowOverlap="1">
                <wp:simplePos x="0" y="0"/>
                <wp:positionH relativeFrom="column">
                  <wp:posOffset>1762125</wp:posOffset>
                </wp:positionH>
                <wp:positionV relativeFrom="paragraph">
                  <wp:posOffset>132715</wp:posOffset>
                </wp:positionV>
                <wp:extent cx="2190750" cy="352425"/>
                <wp:effectExtent l="19050" t="19050" r="38100" b="47625"/>
                <wp:wrapNone/>
                <wp:docPr id="249"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52425"/>
                        </a:xfrm>
                        <a:prstGeom prst="rect">
                          <a:avLst/>
                        </a:prstGeom>
                        <a:solidFill>
                          <a:srgbClr val="FFFFFF"/>
                        </a:solidFill>
                        <a:ln w="57150">
                          <a:solidFill>
                            <a:srgbClr val="000000"/>
                          </a:solidFill>
                          <a:miter lim="800000"/>
                          <a:headEnd/>
                          <a:tailEnd/>
                        </a:ln>
                      </wps:spPr>
                      <wps:txbx>
                        <w:txbxContent>
                          <w:p w:rsidR="00357A98" w:rsidRPr="00C46A10" w:rsidRDefault="00357A98" w:rsidP="00665284">
                            <w:pPr>
                              <w:jc w:val="center"/>
                              <w:rPr>
                                <w:b/>
                                <w:bCs/>
                                <w:i/>
                                <w:iCs/>
                              </w:rPr>
                            </w:pPr>
                            <w:r w:rsidRPr="00C46A10">
                              <w:rPr>
                                <w:b/>
                                <w:bCs/>
                                <w:i/>
                                <w:iCs/>
                              </w:rPr>
                              <w:t xml:space="preserve">REVISED ON </w:t>
                            </w:r>
                            <w:r w:rsidR="007E7CFF">
                              <w:rPr>
                                <w:b/>
                                <w:bCs/>
                                <w:i/>
                                <w:iCs/>
                              </w:rPr>
                              <w:t>29-04-2019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027" type="#_x0000_t202" style="position:absolute;left:0;text-align:left;margin-left:138.75pt;margin-top:10.45pt;width:172.5pt;height:27.7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" strokeweight="4.5pt">
                <v:textbox>
                  <w:txbxContent>
                    <w:p w:rsidR="00357A98" w:rsidRPr="00C46A10" w:rsidRDefault="00357A98" w:rsidP="00665284">
                      <w:pPr>
                        <w:jc w:val="center"/>
                        <w:rPr>
                          <w:b/>
                          <w:bCs/>
                          <w:i/>
                          <w:iCs/>
                        </w:rPr>
                      </w:pPr>
                      <w:r w:rsidRPr="00C46A10">
                        <w:rPr>
                          <w:b/>
                          <w:bCs/>
                          <w:i/>
                          <w:iCs/>
                        </w:rPr>
                        <w:t xml:space="preserve">REVISED ON </w:t>
                      </w:r>
                      <w:r w:rsidR="007E7CFF">
                        <w:rPr>
                          <w:b/>
                          <w:bCs/>
                          <w:i/>
                          <w:iCs/>
                        </w:rPr>
                        <w:t>29-04-2019</w:t>
                      </w:r>
                    </w:p>
                  </w:txbxContent>
                </v:textbox>
              </v:shape>
            </w:pict>
          </mc:Fallback>
        </mc:AlternateContent>
      </w:r>
    </w:p>
    <w:p w:rsidR="00E57F4C" w:rsidRDefault="00E57F4C" w:rsidP="00E57F4C">
      <w:pPr>
        <w:suppressAutoHyphens/>
        <w:jc w:val="center"/>
        <w:rPr>
          <w:b/>
          <w:color w:val="000000"/>
        </w:rPr>
      </w:pPr>
    </w:p>
    <w:p w:rsidR="00E57F4C" w:rsidRDefault="00E57F4C" w:rsidP="00E57F4C">
      <w:pPr>
        <w:suppressAutoHyphens/>
        <w:jc w:val="center"/>
        <w:rPr>
          <w:b/>
          <w:color w:val="000000"/>
        </w:rPr>
      </w:pPr>
    </w:p>
    <w:p w:rsidR="00E57F4C" w:rsidRPr="005B3BBF" w:rsidRDefault="00E57F4C" w:rsidP="00E57F4C">
      <w:pPr>
        <w:suppressAutoHyphens/>
        <w:jc w:val="center"/>
        <w:rPr>
          <w:b/>
          <w:color w:val="000000"/>
        </w:rPr>
      </w:pPr>
    </w:p>
    <w:p w:rsidR="00E57F4C" w:rsidRPr="005B3BBF" w:rsidRDefault="00E57F4C" w:rsidP="00E57F4C">
      <w:pPr>
        <w:suppressAutoHyphens/>
        <w:jc w:val="center"/>
        <w:rPr>
          <w:b/>
          <w:color w:val="000000"/>
        </w:rPr>
      </w:pPr>
      <w:r w:rsidRPr="005B3BBF">
        <w:rPr>
          <w:b/>
          <w:color w:val="000000"/>
        </w:rPr>
        <w:t>NATIONAL WATER SUPPLY AND DRAINAGE BOARD</w:t>
      </w:r>
    </w:p>
    <w:p w:rsidR="00E57F4C" w:rsidRPr="005B3BBF" w:rsidRDefault="00E57F4C" w:rsidP="00E57F4C">
      <w:pPr>
        <w:suppressAutoHyphens/>
        <w:jc w:val="center"/>
        <w:rPr>
          <w:b/>
          <w:color w:val="000000"/>
        </w:rPr>
      </w:pPr>
    </w:p>
    <w:p w:rsidR="00E57F4C" w:rsidRPr="005B3BBF" w:rsidRDefault="00E57F4C" w:rsidP="00E57F4C">
      <w:pPr>
        <w:suppressAutoHyphens/>
        <w:jc w:val="center"/>
        <w:rPr>
          <w:b/>
          <w:color w:val="000000"/>
        </w:rPr>
      </w:pPr>
      <w:r w:rsidRPr="005B3BBF">
        <w:rPr>
          <w:b/>
          <w:color w:val="000000"/>
        </w:rPr>
        <w:t>GALLE ROAD,</w:t>
      </w:r>
    </w:p>
    <w:p w:rsidR="00E57F4C" w:rsidRPr="005B3BBF" w:rsidRDefault="00E57F4C" w:rsidP="00E57F4C">
      <w:pPr>
        <w:suppressAutoHyphens/>
        <w:jc w:val="center"/>
        <w:rPr>
          <w:b/>
          <w:color w:val="000000"/>
        </w:rPr>
      </w:pPr>
    </w:p>
    <w:p w:rsidR="00E57F4C" w:rsidRPr="005B3BBF" w:rsidRDefault="00E57F4C" w:rsidP="00E57F4C">
      <w:pPr>
        <w:suppressAutoHyphens/>
        <w:jc w:val="center"/>
        <w:rPr>
          <w:b/>
          <w:color w:val="000000"/>
        </w:rPr>
      </w:pPr>
      <w:r w:rsidRPr="005B3BBF">
        <w:rPr>
          <w:b/>
          <w:color w:val="000000"/>
        </w:rPr>
        <w:t>RATMALANA.</w:t>
      </w:r>
    </w:p>
    <w:p w:rsidR="00E57F4C" w:rsidRPr="005B3BBF" w:rsidRDefault="00E57F4C" w:rsidP="00E57F4C">
      <w:pPr>
        <w:suppressAutoHyphens/>
        <w:jc w:val="center"/>
        <w:rPr>
          <w:b/>
          <w:color w:val="000000"/>
        </w:rPr>
      </w:pPr>
    </w:p>
    <w:p w:rsidR="00E57F4C" w:rsidRPr="005B3BBF" w:rsidRDefault="00D23CDF" w:rsidP="00E57F4C">
      <w:pPr>
        <w:jc w:val="center"/>
      </w:pPr>
      <w:r>
        <w:rPr>
          <w:b/>
          <w:color w:val="0000FF"/>
        </w:rPr>
        <w:t>MAY</w:t>
      </w:r>
      <w:r w:rsidR="00E57F4C" w:rsidRPr="005B3BBF">
        <w:rPr>
          <w:b/>
          <w:color w:val="0000FF"/>
        </w:rPr>
        <w:t>201</w:t>
      </w:r>
      <w:r w:rsidR="00B77C30">
        <w:rPr>
          <w:b/>
          <w:color w:val="0000FF"/>
        </w:rPr>
        <w:t>3</w:t>
      </w:r>
    </w:p>
    <w:p w:rsidR="00E57F4C" w:rsidRDefault="00E57F4C" w:rsidP="00A207F4">
      <w:pPr>
        <w:pStyle w:val="Heading4"/>
        <w:jc w:val="left"/>
        <w:rPr>
          <w:color w:val="000000"/>
        </w:rPr>
        <w:sectPr w:rsidR="00E57F4C" w:rsidSect="007825C4">
          <w:footerReference w:type="default" r:id="rId9"/>
          <w:footnotePr>
            <w:numStart w:val="55"/>
          </w:footnotePr>
          <w:pgSz w:w="11909" w:h="16834" w:code="9"/>
          <w:pgMar w:top="851" w:right="1440" w:bottom="851" w:left="1440" w:header="142" w:footer="720" w:gutter="0"/>
          <w:paperSrc w:first="15" w:other="15"/>
          <w:pgNumType w:fmt="lowerRoman" w:start="1"/>
          <w:cols w:space="720"/>
          <w:noEndnote/>
        </w:sectPr>
      </w:pPr>
    </w:p>
    <w:p w:rsidR="007825C4" w:rsidRDefault="007825C4" w:rsidP="00A207F4">
      <w:pPr>
        <w:pStyle w:val="Heading4"/>
        <w:jc w:val="left"/>
        <w:rPr>
          <w:color w:val="000000"/>
        </w:rPr>
      </w:pPr>
    </w:p>
    <w:p w:rsidR="008F6DDA" w:rsidRPr="008F6DDA" w:rsidRDefault="008F6DDA" w:rsidP="008F6DDA"/>
    <w:p w:rsidR="007825C4" w:rsidRDefault="007825C4" w:rsidP="00842C69">
      <w:pPr>
        <w:pStyle w:val="Heading4"/>
        <w:rPr>
          <w:color w:val="000000"/>
        </w:rPr>
      </w:pPr>
    </w:p>
    <w:p w:rsidR="00842C69" w:rsidRPr="0042057C" w:rsidRDefault="00842C69" w:rsidP="00842C69">
      <w:pPr>
        <w:pStyle w:val="Heading4"/>
        <w:rPr>
          <w:color w:val="000000"/>
        </w:rPr>
      </w:pPr>
      <w:bookmarkStart w:id="3" w:name="_Toc354563217"/>
      <w:r w:rsidRPr="0042057C">
        <w:rPr>
          <w:color w:val="000000"/>
        </w:rPr>
        <w:t>DOCUMENT ISSUANCE CERTIFICATE</w:t>
      </w:r>
      <w:bookmarkEnd w:id="3"/>
    </w:p>
    <w:p w:rsidR="00842C69" w:rsidRPr="0042057C" w:rsidRDefault="00842C69" w:rsidP="00842C69">
      <w:pPr>
        <w:suppressAutoHyphens/>
        <w:jc w:val="center"/>
        <w:rPr>
          <w:color w:val="000000"/>
        </w:rPr>
      </w:pPr>
      <w:r w:rsidRPr="0042057C">
        <w:rPr>
          <w:color w:val="000000"/>
        </w:rPr>
        <w:t>(To be filled at the time of issue by the authorized issuing officer)</w:t>
      </w:r>
    </w:p>
    <w:p w:rsidR="00842C69" w:rsidRPr="0042057C" w:rsidRDefault="00842C69" w:rsidP="00842C69">
      <w:pPr>
        <w:suppressAutoHyphens/>
        <w:jc w:val="center"/>
        <w:rPr>
          <w:color w:val="000000"/>
        </w:rPr>
      </w:pPr>
    </w:p>
    <w:p w:rsidR="00842C69" w:rsidRPr="0042057C" w:rsidRDefault="00842C69" w:rsidP="00842C69">
      <w:pPr>
        <w:suppressAutoHyphens/>
        <w:jc w:val="center"/>
        <w:rPr>
          <w:color w:val="000000"/>
        </w:rPr>
      </w:pPr>
    </w:p>
    <w:p w:rsidR="00842C69" w:rsidRPr="003E3763" w:rsidRDefault="00842C69" w:rsidP="00842C69">
      <w:pPr>
        <w:suppressAutoHyphens/>
        <w:rPr>
          <w:bCs/>
          <w:color w:val="0000FF"/>
          <w:spacing w:val="-3"/>
          <w:sz w:val="20"/>
        </w:rPr>
      </w:pPr>
      <w:r w:rsidRPr="0042057C">
        <w:rPr>
          <w:color w:val="000000"/>
        </w:rPr>
        <w:t>1.</w:t>
      </w:r>
      <w:r w:rsidRPr="0042057C">
        <w:rPr>
          <w:color w:val="000000"/>
        </w:rPr>
        <w:tab/>
      </w:r>
      <w:r w:rsidRPr="0042057C">
        <w:rPr>
          <w:color w:val="000000"/>
          <w:sz w:val="20"/>
        </w:rPr>
        <w:t xml:space="preserve">STANDARD DOCUMENT REFERENCE NUMBER : </w:t>
      </w:r>
      <w:r w:rsidR="003E3763" w:rsidRPr="003E3763">
        <w:rPr>
          <w:b/>
          <w:bCs/>
          <w:color w:val="0000FF"/>
          <w:spacing w:val="-3"/>
          <w:sz w:val="20"/>
        </w:rPr>
        <w:t>ICTAD/SBD/04</w:t>
      </w:r>
    </w:p>
    <w:p w:rsidR="00842C69" w:rsidRPr="0042057C" w:rsidRDefault="00842C69" w:rsidP="00842C69">
      <w:pPr>
        <w:suppressAutoHyphens/>
        <w:rPr>
          <w:color w:val="000000"/>
        </w:rPr>
      </w:pPr>
    </w:p>
    <w:p w:rsidR="003E3763" w:rsidRPr="00D371CE" w:rsidRDefault="00842C69" w:rsidP="003E3763">
      <w:pPr>
        <w:suppressAutoHyphens/>
        <w:rPr>
          <w:color w:val="0000FF"/>
          <w:sz w:val="22"/>
          <w:szCs w:val="22"/>
        </w:rPr>
      </w:pPr>
      <w:r w:rsidRPr="0042057C">
        <w:rPr>
          <w:color w:val="000000"/>
        </w:rPr>
        <w:t>2.</w:t>
      </w:r>
      <w:r w:rsidRPr="0042057C">
        <w:rPr>
          <w:color w:val="000000"/>
        </w:rPr>
        <w:tab/>
        <w:t xml:space="preserve">CONTRACT NUMBER </w:t>
      </w:r>
      <w:r w:rsidRPr="0042057C">
        <w:rPr>
          <w:color w:val="000000"/>
        </w:rPr>
        <w:tab/>
        <w:t xml:space="preserve">:   </w:t>
      </w:r>
      <w:r w:rsidR="00805429">
        <w:rPr>
          <w:color w:val="0000FF"/>
          <w:sz w:val="22"/>
          <w:szCs w:val="22"/>
        </w:rPr>
        <w:t>……………………………………………………………</w:t>
      </w:r>
    </w:p>
    <w:p w:rsidR="00842C69" w:rsidRPr="0042057C" w:rsidRDefault="00842C69" w:rsidP="00842C69">
      <w:pPr>
        <w:suppressAutoHyphens/>
        <w:jc w:val="both"/>
        <w:rPr>
          <w:color w:val="000000"/>
        </w:rPr>
      </w:pPr>
      <w:r w:rsidRPr="0042057C">
        <w:rPr>
          <w:color w:val="000000"/>
        </w:rPr>
        <w:t>3.</w:t>
      </w:r>
      <w:r w:rsidRPr="0042057C">
        <w:rPr>
          <w:color w:val="000000"/>
        </w:rPr>
        <w:tab/>
        <w:t>a)</w:t>
      </w:r>
      <w:r w:rsidRPr="0042057C">
        <w:rPr>
          <w:color w:val="000000"/>
        </w:rPr>
        <w:tab/>
        <w:t>ISSUED TO</w:t>
      </w:r>
      <w:r w:rsidRPr="0042057C">
        <w:rPr>
          <w:color w:val="000000"/>
        </w:rPr>
        <w:tab/>
      </w:r>
      <w:r w:rsidRPr="0042057C">
        <w:rPr>
          <w:color w:val="000000"/>
        </w:rPr>
        <w:tab/>
        <w:t>:</w:t>
      </w:r>
      <w:r w:rsidRPr="0042057C">
        <w:rPr>
          <w:color w:val="000000"/>
        </w:rPr>
        <w:tab/>
        <w:t>………..........................……...............................</w:t>
      </w:r>
    </w:p>
    <w:p w:rsidR="00842C69" w:rsidRPr="0042057C" w:rsidRDefault="00842C69" w:rsidP="00842C69">
      <w:pPr>
        <w:suppressAutoHyphens/>
        <w:jc w:val="both"/>
        <w:rPr>
          <w:color w:val="000000"/>
        </w:rPr>
      </w:pPr>
      <w:r w:rsidRPr="0042057C">
        <w:rPr>
          <w:color w:val="000000"/>
        </w:rPr>
        <w:tab/>
      </w:r>
      <w:r w:rsidRPr="0042057C">
        <w:rPr>
          <w:color w:val="000000"/>
        </w:rPr>
        <w:tab/>
      </w:r>
    </w:p>
    <w:p w:rsidR="00842C69" w:rsidRPr="0042057C" w:rsidRDefault="00842C69" w:rsidP="00842C69">
      <w:pPr>
        <w:suppressAutoHyphens/>
        <w:jc w:val="both"/>
        <w:rPr>
          <w:color w:val="000000"/>
        </w:rPr>
      </w:pPr>
      <w:r w:rsidRPr="0042057C">
        <w:rPr>
          <w:color w:val="000000"/>
        </w:rPr>
        <w:tab/>
        <w:t>b)</w:t>
      </w:r>
      <w:r w:rsidRPr="0042057C">
        <w:rPr>
          <w:color w:val="000000"/>
        </w:rPr>
        <w:tab/>
        <w:t>ADDRESS</w:t>
      </w:r>
      <w:r w:rsidRPr="0042057C">
        <w:rPr>
          <w:color w:val="000000"/>
        </w:rPr>
        <w:tab/>
      </w:r>
      <w:r w:rsidRPr="0042057C">
        <w:rPr>
          <w:color w:val="000000"/>
        </w:rPr>
        <w:tab/>
        <w:t>:</w:t>
      </w:r>
      <w:r w:rsidRPr="0042057C">
        <w:rPr>
          <w:color w:val="000000"/>
        </w:rPr>
        <w:tab/>
        <w:t>………….................................…….....................</w:t>
      </w:r>
    </w:p>
    <w:p w:rsidR="00842C69" w:rsidRPr="0042057C" w:rsidRDefault="00842C69" w:rsidP="00842C69">
      <w:pPr>
        <w:suppressAutoHyphens/>
        <w:jc w:val="both"/>
        <w:rPr>
          <w:color w:val="000000"/>
        </w:rPr>
      </w:pPr>
      <w:r w:rsidRPr="0042057C">
        <w:rPr>
          <w:color w:val="000000"/>
        </w:rPr>
        <w:tab/>
      </w:r>
      <w:r w:rsidRPr="0042057C">
        <w:rPr>
          <w:color w:val="000000"/>
        </w:rPr>
        <w:tab/>
      </w:r>
    </w:p>
    <w:p w:rsidR="00842C69" w:rsidRPr="0042057C" w:rsidRDefault="00842C69" w:rsidP="00842C69">
      <w:pPr>
        <w:suppressAutoHyphens/>
        <w:jc w:val="both"/>
        <w:rPr>
          <w:color w:val="000000"/>
        </w:rPr>
      </w:pPr>
      <w:r w:rsidRPr="0042057C">
        <w:rPr>
          <w:color w:val="000000"/>
        </w:rPr>
        <w:tab/>
        <w:t>c)</w:t>
      </w:r>
      <w:r w:rsidRPr="0042057C">
        <w:rPr>
          <w:color w:val="000000"/>
        </w:rPr>
        <w:tab/>
        <w:t>TELEPHONE NUMBER</w:t>
      </w:r>
      <w:r w:rsidRPr="0042057C">
        <w:rPr>
          <w:color w:val="000000"/>
        </w:rPr>
        <w:tab/>
        <w:t>:</w:t>
      </w:r>
      <w:r w:rsidRPr="0042057C">
        <w:rPr>
          <w:color w:val="000000"/>
        </w:rPr>
        <w:tab/>
        <w:t>....……...............................…..................</w:t>
      </w:r>
    </w:p>
    <w:p w:rsidR="00842C69" w:rsidRPr="0042057C" w:rsidRDefault="00842C69" w:rsidP="00842C69">
      <w:pPr>
        <w:suppressAutoHyphens/>
        <w:jc w:val="both"/>
        <w:rPr>
          <w:color w:val="000000"/>
        </w:rPr>
      </w:pPr>
    </w:p>
    <w:p w:rsidR="00842C69" w:rsidRPr="0042057C" w:rsidRDefault="00842C69" w:rsidP="00842C69">
      <w:pPr>
        <w:suppressAutoHyphens/>
        <w:jc w:val="both"/>
        <w:rPr>
          <w:color w:val="000000"/>
        </w:rPr>
      </w:pPr>
      <w:r w:rsidRPr="0042057C">
        <w:rPr>
          <w:color w:val="000000"/>
        </w:rPr>
        <w:tab/>
        <w:t>d)</w:t>
      </w:r>
      <w:r w:rsidRPr="0042057C">
        <w:rPr>
          <w:color w:val="000000"/>
        </w:rPr>
        <w:tab/>
        <w:t>FACSIMILE NUMBER</w:t>
      </w:r>
      <w:r w:rsidRPr="0042057C">
        <w:rPr>
          <w:color w:val="000000"/>
        </w:rPr>
        <w:tab/>
        <w:t>:</w:t>
      </w:r>
      <w:r w:rsidRPr="0042057C">
        <w:rPr>
          <w:color w:val="000000"/>
        </w:rPr>
        <w:tab/>
        <w:t>………………………………..………..</w:t>
      </w:r>
    </w:p>
    <w:p w:rsidR="00842C69" w:rsidRPr="0042057C" w:rsidRDefault="00842C69" w:rsidP="00842C69">
      <w:pPr>
        <w:suppressAutoHyphens/>
        <w:ind w:left="4320" w:hanging="4320"/>
        <w:jc w:val="both"/>
        <w:rPr>
          <w:color w:val="000000"/>
        </w:rPr>
      </w:pPr>
    </w:p>
    <w:p w:rsidR="00842C69" w:rsidRPr="0042057C" w:rsidRDefault="00842C69" w:rsidP="00842C69">
      <w:pPr>
        <w:suppressAutoHyphens/>
        <w:ind w:left="4320" w:hanging="4320"/>
        <w:jc w:val="both"/>
        <w:rPr>
          <w:color w:val="000000"/>
        </w:rPr>
      </w:pPr>
      <w:r w:rsidRPr="0042057C">
        <w:rPr>
          <w:color w:val="000000"/>
        </w:rPr>
        <w:t xml:space="preserve">4. </w:t>
      </w:r>
      <w:r w:rsidR="00FF0502">
        <w:rPr>
          <w:color w:val="000000"/>
        </w:rPr>
        <w:t xml:space="preserve">       a)          TENDER FEE</w:t>
      </w:r>
      <w:r w:rsidR="00FF0502">
        <w:rPr>
          <w:color w:val="000000"/>
        </w:rPr>
        <w:tab/>
        <w:t>:</w:t>
      </w:r>
      <w:r w:rsidRPr="0042057C">
        <w:rPr>
          <w:color w:val="000000"/>
        </w:rPr>
        <w:t>Rs. ........</w:t>
      </w:r>
      <w:r w:rsidR="003E3763">
        <w:rPr>
          <w:color w:val="000000"/>
        </w:rPr>
        <w:t>............</w:t>
      </w:r>
      <w:r w:rsidRPr="0042057C">
        <w:rPr>
          <w:color w:val="000000"/>
        </w:rPr>
        <w:t xml:space="preserve"> RECEIVED/NOT RECEIVED </w:t>
      </w:r>
    </w:p>
    <w:p w:rsidR="00842C69" w:rsidRPr="0042057C" w:rsidRDefault="00842C69" w:rsidP="00842C69">
      <w:pPr>
        <w:suppressAutoHyphens/>
        <w:ind w:left="4320" w:hanging="4320"/>
        <w:jc w:val="both"/>
        <w:rPr>
          <w:color w:val="000000"/>
        </w:rPr>
      </w:pPr>
      <w:r w:rsidRPr="0042057C">
        <w:rPr>
          <w:color w:val="000000"/>
        </w:rPr>
        <w:tab/>
      </w:r>
      <w:r w:rsidRPr="0042057C">
        <w:rPr>
          <w:color w:val="000000"/>
        </w:rPr>
        <w:tab/>
        <w:t>IN CASH/BANK DRAFT</w:t>
      </w:r>
    </w:p>
    <w:p w:rsidR="00842C69" w:rsidRPr="0042057C" w:rsidRDefault="00842C69" w:rsidP="00842C69">
      <w:pPr>
        <w:suppressAutoHyphens/>
        <w:jc w:val="both"/>
        <w:rPr>
          <w:color w:val="000000"/>
        </w:rPr>
      </w:pPr>
    </w:p>
    <w:p w:rsidR="00842C69" w:rsidRPr="0042057C" w:rsidRDefault="00842C69" w:rsidP="00842C69">
      <w:pPr>
        <w:suppressAutoHyphens/>
        <w:jc w:val="both"/>
        <w:rPr>
          <w:color w:val="000000"/>
        </w:rPr>
      </w:pPr>
    </w:p>
    <w:p w:rsidR="00842C69" w:rsidRPr="0042057C" w:rsidRDefault="00842C69" w:rsidP="00842C69">
      <w:pPr>
        <w:suppressAutoHyphens/>
        <w:jc w:val="both"/>
        <w:rPr>
          <w:color w:val="000000"/>
        </w:rPr>
      </w:pPr>
      <w:r w:rsidRPr="0042057C">
        <w:rPr>
          <w:color w:val="000000"/>
        </w:rPr>
        <w:tab/>
        <w:t>b)</w:t>
      </w:r>
      <w:r w:rsidRPr="0042057C">
        <w:rPr>
          <w:color w:val="000000"/>
        </w:rPr>
        <w:tab/>
        <w:t>RECEIPT/BANK DRAFT NUMBER</w:t>
      </w:r>
      <w:r w:rsidRPr="0042057C">
        <w:rPr>
          <w:color w:val="000000"/>
        </w:rPr>
        <w:tab/>
        <w:t>:</w:t>
      </w:r>
      <w:r w:rsidRPr="0042057C">
        <w:rPr>
          <w:color w:val="000000"/>
        </w:rPr>
        <w:tab/>
        <w:t>.....................…….............</w:t>
      </w:r>
    </w:p>
    <w:p w:rsidR="00842C69" w:rsidRPr="0042057C" w:rsidRDefault="00842C69" w:rsidP="00842C69">
      <w:pPr>
        <w:suppressAutoHyphens/>
        <w:jc w:val="both"/>
        <w:rPr>
          <w:color w:val="000000"/>
        </w:rPr>
      </w:pPr>
    </w:p>
    <w:p w:rsidR="00842C69" w:rsidRPr="0042057C" w:rsidRDefault="00842C69" w:rsidP="00842C69">
      <w:pPr>
        <w:suppressAutoHyphens/>
        <w:jc w:val="both"/>
        <w:rPr>
          <w:color w:val="000000"/>
        </w:rPr>
      </w:pPr>
    </w:p>
    <w:p w:rsidR="00842C69" w:rsidRPr="0042057C" w:rsidRDefault="00842C69" w:rsidP="00842C69">
      <w:pPr>
        <w:suppressAutoHyphens/>
        <w:jc w:val="both"/>
        <w:rPr>
          <w:color w:val="000000"/>
        </w:rPr>
      </w:pPr>
      <w:r w:rsidRPr="0042057C">
        <w:rPr>
          <w:color w:val="000000"/>
        </w:rPr>
        <w:t>5.</w:t>
      </w:r>
      <w:r w:rsidRPr="0042057C">
        <w:rPr>
          <w:color w:val="000000"/>
        </w:rPr>
        <w:tab/>
        <w:t>NUMBER OF COPIES ISSUED</w:t>
      </w:r>
      <w:r w:rsidRPr="0042057C">
        <w:rPr>
          <w:color w:val="000000"/>
        </w:rPr>
        <w:tab/>
        <w:t>:</w:t>
      </w:r>
      <w:r w:rsidRPr="0042057C">
        <w:rPr>
          <w:color w:val="000000"/>
        </w:rPr>
        <w:tab/>
        <w:t>..................…….…....................…...........</w:t>
      </w:r>
    </w:p>
    <w:p w:rsidR="00842C69" w:rsidRPr="0042057C" w:rsidRDefault="00842C69" w:rsidP="00842C69">
      <w:pPr>
        <w:suppressAutoHyphens/>
        <w:jc w:val="both"/>
        <w:rPr>
          <w:color w:val="000000"/>
        </w:rPr>
      </w:pPr>
    </w:p>
    <w:p w:rsidR="00842C69" w:rsidRPr="0042057C" w:rsidRDefault="00842C69" w:rsidP="00842C69">
      <w:pPr>
        <w:suppressAutoHyphens/>
        <w:jc w:val="both"/>
        <w:rPr>
          <w:color w:val="000000"/>
        </w:rPr>
      </w:pPr>
      <w:r w:rsidRPr="0042057C">
        <w:rPr>
          <w:color w:val="000000"/>
        </w:rPr>
        <w:t>6.</w:t>
      </w:r>
      <w:r w:rsidRPr="0042057C">
        <w:rPr>
          <w:color w:val="000000"/>
        </w:rPr>
        <w:tab/>
        <w:t>NUMBER OF CANCELLED COPIES ISSUED</w:t>
      </w:r>
      <w:r w:rsidRPr="0042057C">
        <w:rPr>
          <w:color w:val="000000"/>
        </w:rPr>
        <w:tab/>
        <w:t>:</w:t>
      </w:r>
      <w:r w:rsidRPr="0042057C">
        <w:rPr>
          <w:color w:val="000000"/>
        </w:rPr>
        <w:tab/>
        <w:t>…….....................…........</w:t>
      </w:r>
    </w:p>
    <w:p w:rsidR="00842C69" w:rsidRPr="0042057C" w:rsidRDefault="00842C69" w:rsidP="00842C69">
      <w:pPr>
        <w:suppressAutoHyphens/>
        <w:jc w:val="both"/>
        <w:rPr>
          <w:color w:val="000000"/>
        </w:rPr>
      </w:pPr>
    </w:p>
    <w:p w:rsidR="00842C69" w:rsidRPr="0042057C" w:rsidRDefault="00842C69" w:rsidP="00842C69">
      <w:pPr>
        <w:pStyle w:val="BodyTextIndent2"/>
        <w:rPr>
          <w:color w:val="000000"/>
        </w:rPr>
      </w:pPr>
      <w:r w:rsidRPr="0042057C">
        <w:rPr>
          <w:color w:val="000000"/>
        </w:rPr>
        <w:t>7.</w:t>
      </w:r>
      <w:r w:rsidRPr="0042057C">
        <w:rPr>
          <w:color w:val="000000"/>
        </w:rPr>
        <w:tab/>
        <w:t>CANCELLED COPY FEE</w:t>
      </w:r>
      <w:r w:rsidRPr="0042057C">
        <w:rPr>
          <w:color w:val="000000"/>
        </w:rPr>
        <w:tab/>
        <w:t>:</w:t>
      </w:r>
      <w:r w:rsidRPr="0042057C">
        <w:rPr>
          <w:color w:val="000000"/>
        </w:rPr>
        <w:tab/>
        <w:t>Rs...............…….... RECEIVED/NOT RECEIVED      (IN CASH/BANK DRAFT)</w:t>
      </w:r>
    </w:p>
    <w:p w:rsidR="00842C69" w:rsidRPr="0042057C" w:rsidRDefault="00842C69" w:rsidP="00842C69">
      <w:pPr>
        <w:suppressAutoHyphens/>
        <w:jc w:val="both"/>
        <w:rPr>
          <w:color w:val="000000"/>
        </w:rPr>
      </w:pPr>
    </w:p>
    <w:p w:rsidR="00842C69" w:rsidRPr="0042057C" w:rsidRDefault="00842C69" w:rsidP="00842C69">
      <w:pPr>
        <w:suppressAutoHyphens/>
        <w:jc w:val="both"/>
        <w:rPr>
          <w:color w:val="000000"/>
        </w:rPr>
      </w:pPr>
      <w:r w:rsidRPr="0042057C">
        <w:rPr>
          <w:color w:val="000000"/>
        </w:rPr>
        <w:t>8</w:t>
      </w:r>
      <w:r w:rsidRPr="0042057C">
        <w:rPr>
          <w:color w:val="000000"/>
        </w:rPr>
        <w:tab/>
        <w:t>BUSINESS REGISTRATION NUMBER</w:t>
      </w:r>
      <w:r w:rsidRPr="0042057C">
        <w:rPr>
          <w:color w:val="000000"/>
        </w:rPr>
        <w:tab/>
        <w:t>: ..........................………................</w:t>
      </w:r>
    </w:p>
    <w:p w:rsidR="00842C69" w:rsidRPr="0042057C" w:rsidRDefault="00842C69" w:rsidP="00842C69">
      <w:pPr>
        <w:suppressAutoHyphens/>
        <w:jc w:val="both"/>
        <w:rPr>
          <w:color w:val="000000"/>
        </w:rPr>
      </w:pPr>
    </w:p>
    <w:p w:rsidR="00842C69" w:rsidRPr="0042057C" w:rsidRDefault="00842C69" w:rsidP="00842C69">
      <w:pPr>
        <w:suppressAutoHyphens/>
        <w:jc w:val="both"/>
        <w:rPr>
          <w:color w:val="000000"/>
        </w:rPr>
      </w:pPr>
    </w:p>
    <w:p w:rsidR="00842C69" w:rsidRPr="0042057C" w:rsidRDefault="00842C69" w:rsidP="00842C69">
      <w:pPr>
        <w:suppressAutoHyphens/>
        <w:jc w:val="both"/>
        <w:rPr>
          <w:color w:val="000000"/>
        </w:rPr>
      </w:pPr>
      <w:r w:rsidRPr="0042057C">
        <w:rPr>
          <w:color w:val="000000"/>
        </w:rPr>
        <w:t>9.</w:t>
      </w:r>
      <w:r w:rsidRPr="0042057C">
        <w:rPr>
          <w:color w:val="000000"/>
        </w:rPr>
        <w:tab/>
        <w:t>a)</w:t>
      </w:r>
      <w:r w:rsidRPr="0042057C">
        <w:rPr>
          <w:color w:val="000000"/>
        </w:rPr>
        <w:tab/>
        <w:t>ISSUING OFFICER</w:t>
      </w:r>
      <w:r w:rsidRPr="0042057C">
        <w:rPr>
          <w:color w:val="000000"/>
        </w:rPr>
        <w:tab/>
      </w:r>
      <w:r w:rsidRPr="0042057C">
        <w:rPr>
          <w:color w:val="000000"/>
        </w:rPr>
        <w:tab/>
        <w:t>:</w:t>
      </w:r>
      <w:r w:rsidRPr="0042057C">
        <w:rPr>
          <w:color w:val="000000"/>
        </w:rPr>
        <w:tab/>
        <w:t>................................................…….........</w:t>
      </w:r>
    </w:p>
    <w:p w:rsidR="00842C69" w:rsidRPr="0042057C" w:rsidRDefault="00842C69" w:rsidP="00842C69">
      <w:pPr>
        <w:suppressAutoHyphens/>
        <w:jc w:val="both"/>
        <w:rPr>
          <w:color w:val="000000"/>
        </w:rPr>
      </w:pPr>
    </w:p>
    <w:p w:rsidR="00842C69" w:rsidRPr="0042057C" w:rsidRDefault="00842C69" w:rsidP="00842C69">
      <w:pPr>
        <w:suppressAutoHyphens/>
        <w:jc w:val="both"/>
        <w:rPr>
          <w:color w:val="000000"/>
        </w:rPr>
      </w:pPr>
      <w:r w:rsidRPr="0042057C">
        <w:rPr>
          <w:color w:val="000000"/>
        </w:rPr>
        <w:tab/>
        <w:t>b)</w:t>
      </w:r>
      <w:r w:rsidRPr="0042057C">
        <w:rPr>
          <w:color w:val="000000"/>
        </w:rPr>
        <w:tab/>
        <w:t>DESIGNATION</w:t>
      </w:r>
      <w:r w:rsidRPr="0042057C">
        <w:rPr>
          <w:color w:val="000000"/>
        </w:rPr>
        <w:tab/>
      </w:r>
      <w:r w:rsidRPr="0042057C">
        <w:rPr>
          <w:color w:val="000000"/>
        </w:rPr>
        <w:tab/>
        <w:t>:</w:t>
      </w:r>
      <w:r w:rsidRPr="0042057C">
        <w:rPr>
          <w:color w:val="000000"/>
        </w:rPr>
        <w:tab/>
        <w:t>....................................................………..</w:t>
      </w:r>
    </w:p>
    <w:p w:rsidR="00842C69" w:rsidRPr="0042057C" w:rsidRDefault="00842C69" w:rsidP="00842C69">
      <w:pPr>
        <w:suppressAutoHyphens/>
        <w:jc w:val="both"/>
        <w:rPr>
          <w:color w:val="000000"/>
        </w:rPr>
      </w:pPr>
    </w:p>
    <w:p w:rsidR="00842C69" w:rsidRPr="0042057C" w:rsidRDefault="00842C69" w:rsidP="00842C69">
      <w:pPr>
        <w:suppressAutoHyphens/>
        <w:jc w:val="both"/>
        <w:rPr>
          <w:color w:val="000000"/>
        </w:rPr>
      </w:pPr>
      <w:r w:rsidRPr="0042057C">
        <w:rPr>
          <w:color w:val="000000"/>
        </w:rPr>
        <w:tab/>
        <w:t>c)</w:t>
      </w:r>
      <w:r w:rsidRPr="0042057C">
        <w:rPr>
          <w:color w:val="000000"/>
        </w:rPr>
        <w:tab/>
        <w:t>SIGNATURE</w:t>
      </w:r>
      <w:r w:rsidRPr="0042057C">
        <w:rPr>
          <w:color w:val="000000"/>
        </w:rPr>
        <w:tab/>
      </w:r>
      <w:r w:rsidRPr="0042057C">
        <w:rPr>
          <w:color w:val="000000"/>
        </w:rPr>
        <w:tab/>
      </w:r>
      <w:r w:rsidRPr="0042057C">
        <w:rPr>
          <w:color w:val="000000"/>
        </w:rPr>
        <w:tab/>
        <w:t>:</w:t>
      </w:r>
      <w:r w:rsidRPr="0042057C">
        <w:rPr>
          <w:color w:val="000000"/>
        </w:rPr>
        <w:tab/>
        <w:t>..................................................………..</w:t>
      </w:r>
    </w:p>
    <w:p w:rsidR="00842C69" w:rsidRPr="0042057C" w:rsidRDefault="00842C69" w:rsidP="00842C69">
      <w:pPr>
        <w:suppressAutoHyphens/>
        <w:jc w:val="both"/>
        <w:rPr>
          <w:color w:val="000000"/>
        </w:rPr>
      </w:pPr>
    </w:p>
    <w:p w:rsidR="00842C69" w:rsidRPr="0042057C" w:rsidRDefault="00842C69" w:rsidP="00842C69">
      <w:pPr>
        <w:suppressAutoHyphens/>
        <w:jc w:val="both"/>
        <w:rPr>
          <w:color w:val="000000"/>
        </w:rPr>
      </w:pPr>
    </w:p>
    <w:p w:rsidR="00842C69" w:rsidRPr="0042057C" w:rsidRDefault="00842C69" w:rsidP="00842C69">
      <w:pPr>
        <w:suppressAutoHyphens/>
        <w:jc w:val="both"/>
        <w:rPr>
          <w:color w:val="000000"/>
        </w:rPr>
      </w:pPr>
      <w:r w:rsidRPr="0042057C">
        <w:rPr>
          <w:color w:val="000000"/>
        </w:rPr>
        <w:t>10.</w:t>
      </w:r>
      <w:r w:rsidRPr="0042057C">
        <w:rPr>
          <w:color w:val="000000"/>
        </w:rPr>
        <w:tab/>
        <w:t>PLACE OF ISSUE</w:t>
      </w:r>
      <w:r w:rsidRPr="0042057C">
        <w:rPr>
          <w:color w:val="000000"/>
        </w:rPr>
        <w:tab/>
      </w:r>
      <w:r w:rsidRPr="0042057C">
        <w:rPr>
          <w:color w:val="000000"/>
        </w:rPr>
        <w:tab/>
      </w:r>
      <w:r w:rsidRPr="0042057C">
        <w:rPr>
          <w:color w:val="000000"/>
        </w:rPr>
        <w:tab/>
        <w:t>:</w:t>
      </w:r>
      <w:r w:rsidRPr="0042057C">
        <w:rPr>
          <w:color w:val="000000"/>
        </w:rPr>
        <w:tab/>
        <w:t>........................................................….….</w:t>
      </w:r>
    </w:p>
    <w:p w:rsidR="00842C69" w:rsidRPr="0042057C" w:rsidRDefault="00842C69" w:rsidP="00842C69">
      <w:pPr>
        <w:suppressAutoHyphens/>
        <w:jc w:val="both"/>
        <w:rPr>
          <w:color w:val="000000"/>
        </w:rPr>
      </w:pPr>
    </w:p>
    <w:p w:rsidR="00842C69" w:rsidRPr="0042057C" w:rsidRDefault="00842C69" w:rsidP="00842C69">
      <w:pPr>
        <w:suppressAutoHyphens/>
        <w:jc w:val="both"/>
        <w:rPr>
          <w:color w:val="000000"/>
        </w:rPr>
      </w:pPr>
      <w:r w:rsidRPr="0042057C">
        <w:rPr>
          <w:color w:val="000000"/>
        </w:rPr>
        <w:t>11.</w:t>
      </w:r>
      <w:r w:rsidRPr="0042057C">
        <w:rPr>
          <w:color w:val="000000"/>
        </w:rPr>
        <w:tab/>
        <w:t>SEAL</w:t>
      </w:r>
      <w:r w:rsidRPr="0042057C">
        <w:rPr>
          <w:color w:val="000000"/>
        </w:rPr>
        <w:tab/>
      </w:r>
      <w:r w:rsidRPr="0042057C">
        <w:rPr>
          <w:color w:val="000000"/>
        </w:rPr>
        <w:tab/>
        <w:t>:</w:t>
      </w:r>
      <w:r w:rsidRPr="0042057C">
        <w:rPr>
          <w:color w:val="000000"/>
        </w:rPr>
        <w:tab/>
        <w:t>………………..………………………………………….…….</w:t>
      </w:r>
    </w:p>
    <w:p w:rsidR="0087580B" w:rsidRDefault="0087580B" w:rsidP="00842C69">
      <w:pPr>
        <w:suppressAutoHyphens/>
        <w:jc w:val="both"/>
        <w:rPr>
          <w:color w:val="000000"/>
        </w:rPr>
      </w:pPr>
    </w:p>
    <w:p w:rsidR="00842C69" w:rsidRPr="0042057C" w:rsidRDefault="00842C69" w:rsidP="00842C69">
      <w:pPr>
        <w:suppressAutoHyphens/>
        <w:jc w:val="both"/>
        <w:rPr>
          <w:color w:val="000000"/>
        </w:rPr>
      </w:pPr>
      <w:r w:rsidRPr="0042057C">
        <w:rPr>
          <w:color w:val="000000"/>
        </w:rPr>
        <w:t>12.</w:t>
      </w:r>
      <w:r w:rsidRPr="0042057C">
        <w:rPr>
          <w:color w:val="000000"/>
        </w:rPr>
        <w:tab/>
        <w:t>DATE</w:t>
      </w:r>
      <w:r w:rsidRPr="0042057C">
        <w:rPr>
          <w:color w:val="000000"/>
        </w:rPr>
        <w:tab/>
      </w:r>
      <w:r w:rsidRPr="0042057C">
        <w:rPr>
          <w:color w:val="000000"/>
        </w:rPr>
        <w:tab/>
        <w:t>:</w:t>
      </w:r>
      <w:r w:rsidRPr="0042057C">
        <w:rPr>
          <w:color w:val="000000"/>
        </w:rPr>
        <w:tab/>
        <w:t xml:space="preserve">............................ </w:t>
      </w:r>
      <w:r w:rsidRPr="0042057C">
        <w:rPr>
          <w:color w:val="000000"/>
        </w:rPr>
        <w:tab/>
        <w:t xml:space="preserve">TIME </w:t>
      </w:r>
      <w:r w:rsidRPr="0042057C">
        <w:rPr>
          <w:color w:val="000000"/>
        </w:rPr>
        <w:tab/>
        <w:t xml:space="preserve">: </w:t>
      </w:r>
      <w:r w:rsidRPr="0042057C">
        <w:rPr>
          <w:color w:val="000000"/>
        </w:rPr>
        <w:tab/>
        <w:t>…..............................……</w:t>
      </w:r>
    </w:p>
    <w:p w:rsidR="00842C69" w:rsidRPr="0042057C" w:rsidRDefault="00842C69" w:rsidP="00842C69">
      <w:pPr>
        <w:pStyle w:val="Heading1"/>
        <w:rPr>
          <w:color w:val="000000"/>
        </w:rPr>
        <w:sectPr w:rsidR="00842C69" w:rsidRPr="0042057C" w:rsidSect="007825C4">
          <w:footerReference w:type="default" r:id="rId10"/>
          <w:footnotePr>
            <w:numStart w:val="55"/>
          </w:footnotePr>
          <w:pgSz w:w="11909" w:h="16834" w:code="9"/>
          <w:pgMar w:top="851" w:right="1440" w:bottom="851" w:left="1440" w:header="142" w:footer="720" w:gutter="0"/>
          <w:paperSrc w:first="15" w:other="15"/>
          <w:pgNumType w:fmt="lowerRoman" w:start="1"/>
          <w:cols w:space="720"/>
          <w:noEndnote/>
        </w:sectPr>
      </w:pPr>
    </w:p>
    <w:p w:rsidR="00842C69" w:rsidRPr="0042057C" w:rsidRDefault="00842C69" w:rsidP="00842C69">
      <w:pPr>
        <w:pStyle w:val="Heading1"/>
        <w:jc w:val="center"/>
        <w:rPr>
          <w:b w:val="0"/>
          <w:bCs w:val="0"/>
          <w:color w:val="000000"/>
        </w:rPr>
      </w:pPr>
      <w:bookmarkStart w:id="4" w:name="_Toc354563218"/>
      <w:r w:rsidRPr="0042057C">
        <w:rPr>
          <w:color w:val="000000"/>
        </w:rPr>
        <w:lastRenderedPageBreak/>
        <w:t>T A B L E   O F   C O N T E N T S</w:t>
      </w:r>
      <w:bookmarkEnd w:id="4"/>
    </w:p>
    <w:p w:rsidR="00842C69" w:rsidRPr="0042057C" w:rsidRDefault="00842C69" w:rsidP="00842C69">
      <w:pPr>
        <w:suppressAutoHyphens/>
        <w:jc w:val="both"/>
        <w:rPr>
          <w:bCs/>
          <w:color w:val="000000"/>
        </w:rPr>
      </w:pPr>
    </w:p>
    <w:p w:rsidR="00842C69" w:rsidRPr="0042057C" w:rsidRDefault="00842C69" w:rsidP="00842C69">
      <w:pPr>
        <w:pStyle w:val="Heading5"/>
        <w:suppressAutoHyphens w:val="0"/>
        <w:rPr>
          <w:rFonts w:ascii="Times New Roman" w:hAnsi="Times New Roman"/>
          <w:color w:val="000000"/>
        </w:rPr>
      </w:pPr>
      <w:bookmarkStart w:id="5" w:name="_Toc354563219"/>
      <w:r w:rsidRPr="0042057C">
        <w:rPr>
          <w:rFonts w:ascii="Times New Roman" w:hAnsi="Times New Roman"/>
          <w:color w:val="000000"/>
        </w:rPr>
        <w:t>VOLUME      1</w:t>
      </w:r>
      <w:r w:rsidR="003E3763">
        <w:rPr>
          <w:rFonts w:ascii="Times New Roman" w:hAnsi="Times New Roman"/>
          <w:color w:val="000000"/>
        </w:rPr>
        <w:t>B</w:t>
      </w:r>
      <w:bookmarkEnd w:id="5"/>
    </w:p>
    <w:p w:rsidR="00842C69" w:rsidRPr="0042057C" w:rsidRDefault="00842C69" w:rsidP="00842C69">
      <w:pPr>
        <w:rPr>
          <w:color w:val="000000"/>
        </w:rPr>
      </w:pPr>
    </w:p>
    <w:p w:rsidR="00842C69" w:rsidRPr="00E02C8C" w:rsidRDefault="00936D8B" w:rsidP="00805429">
      <w:pPr>
        <w:jc w:val="both"/>
        <w:rPr>
          <w:b/>
          <w:bCs/>
          <w:color w:val="0000FF"/>
          <w:sz w:val="28"/>
          <w:szCs w:val="28"/>
        </w:rPr>
      </w:pPr>
      <w:r w:rsidRPr="00E02C8C">
        <w:rPr>
          <w:b/>
          <w:bCs/>
          <w:color w:val="0000FF"/>
          <w:sz w:val="28"/>
          <w:szCs w:val="28"/>
        </w:rPr>
        <w:t>Volume -</w:t>
      </w:r>
      <w:r w:rsidR="00842C69" w:rsidRPr="00E02C8C">
        <w:rPr>
          <w:b/>
          <w:bCs/>
          <w:color w:val="0000FF"/>
          <w:sz w:val="28"/>
          <w:szCs w:val="28"/>
        </w:rPr>
        <w:t xml:space="preserve"> 1</w:t>
      </w:r>
      <w:r w:rsidR="003E3763" w:rsidRPr="00E02C8C">
        <w:rPr>
          <w:b/>
          <w:bCs/>
          <w:color w:val="0000FF"/>
          <w:sz w:val="28"/>
          <w:szCs w:val="28"/>
        </w:rPr>
        <w:t>A</w:t>
      </w:r>
      <w:r w:rsidR="00842C69" w:rsidRPr="00E02C8C">
        <w:rPr>
          <w:b/>
          <w:bCs/>
          <w:color w:val="0000FF"/>
          <w:sz w:val="28"/>
          <w:szCs w:val="28"/>
        </w:rPr>
        <w:t xml:space="preserve">   of this document is</w:t>
      </w:r>
      <w:r w:rsidR="00805429">
        <w:rPr>
          <w:b/>
          <w:bCs/>
          <w:color w:val="0000FF"/>
          <w:sz w:val="28"/>
          <w:szCs w:val="28"/>
        </w:rPr>
        <w:t xml:space="preserve"> the Standard Bidding Document, </w:t>
      </w:r>
      <w:r w:rsidR="00842C69" w:rsidRPr="00E02C8C">
        <w:rPr>
          <w:b/>
          <w:bCs/>
          <w:color w:val="0000FF"/>
          <w:sz w:val="28"/>
          <w:szCs w:val="28"/>
        </w:rPr>
        <w:t xml:space="preserve">Procurement of Works, </w:t>
      </w:r>
      <w:r w:rsidR="003E3763" w:rsidRPr="00E02C8C">
        <w:rPr>
          <w:b/>
          <w:bCs/>
          <w:color w:val="0000FF"/>
          <w:sz w:val="28"/>
          <w:szCs w:val="28"/>
        </w:rPr>
        <w:t xml:space="preserve">DESIGN &amp; BUILD CONTRACTS </w:t>
      </w:r>
      <w:r w:rsidR="00A62319">
        <w:rPr>
          <w:b/>
          <w:bCs/>
          <w:color w:val="0000FF"/>
          <w:sz w:val="28"/>
          <w:szCs w:val="28"/>
        </w:rPr>
        <w:t>CIDA</w:t>
      </w:r>
      <w:r w:rsidR="00B13B75">
        <w:rPr>
          <w:b/>
          <w:bCs/>
          <w:color w:val="0000FF"/>
          <w:sz w:val="28"/>
          <w:szCs w:val="28"/>
        </w:rPr>
        <w:t xml:space="preserve"> </w:t>
      </w:r>
      <w:r w:rsidR="00842C69" w:rsidRPr="00E02C8C">
        <w:rPr>
          <w:b/>
          <w:bCs/>
          <w:color w:val="0000FF"/>
          <w:sz w:val="28"/>
          <w:szCs w:val="28"/>
        </w:rPr>
        <w:t>publication No. ICTAD/SBD/0</w:t>
      </w:r>
      <w:r w:rsidR="003E3763" w:rsidRPr="00E02C8C">
        <w:rPr>
          <w:b/>
          <w:bCs/>
          <w:color w:val="0000FF"/>
          <w:sz w:val="28"/>
          <w:szCs w:val="28"/>
        </w:rPr>
        <w:t>4</w:t>
      </w:r>
      <w:r w:rsidRPr="00E02C8C">
        <w:rPr>
          <w:b/>
          <w:bCs/>
          <w:color w:val="0000FF"/>
          <w:sz w:val="28"/>
          <w:szCs w:val="28"/>
        </w:rPr>
        <w:t>First Edition</w:t>
      </w:r>
      <w:r w:rsidR="00CE1DAB" w:rsidRPr="00E02C8C">
        <w:rPr>
          <w:b/>
          <w:bCs/>
          <w:color w:val="0000FF"/>
          <w:sz w:val="28"/>
          <w:szCs w:val="28"/>
        </w:rPr>
        <w:t xml:space="preserve"> – </w:t>
      </w:r>
      <w:r w:rsidR="00DA52EE" w:rsidRPr="00E02C8C">
        <w:rPr>
          <w:b/>
          <w:bCs/>
          <w:color w:val="0000FF"/>
          <w:sz w:val="28"/>
          <w:szCs w:val="28"/>
        </w:rPr>
        <w:t>May</w:t>
      </w:r>
      <w:r w:rsidR="00CE1DAB" w:rsidRPr="00E02C8C">
        <w:rPr>
          <w:b/>
          <w:bCs/>
          <w:color w:val="0000FF"/>
          <w:sz w:val="28"/>
          <w:szCs w:val="28"/>
        </w:rPr>
        <w:t xml:space="preserve"> 200</w:t>
      </w:r>
      <w:r w:rsidR="00DA52EE" w:rsidRPr="00E02C8C">
        <w:rPr>
          <w:b/>
          <w:bCs/>
          <w:color w:val="0000FF"/>
          <w:sz w:val="28"/>
          <w:szCs w:val="28"/>
        </w:rPr>
        <w:t>3</w:t>
      </w:r>
    </w:p>
    <w:p w:rsidR="00842C69" w:rsidRPr="00E02C8C" w:rsidRDefault="00842C69" w:rsidP="00842C69">
      <w:pPr>
        <w:pStyle w:val="Caption"/>
        <w:keepNext/>
        <w:rPr>
          <w:color w:val="0000FF"/>
        </w:rPr>
      </w:pPr>
    </w:p>
    <w:p w:rsidR="00842C69" w:rsidRPr="00E02C8C" w:rsidRDefault="00B73347" w:rsidP="00842C69">
      <w:pPr>
        <w:pStyle w:val="Heading6"/>
        <w:tabs>
          <w:tab w:val="left" w:pos="8640"/>
        </w:tabs>
        <w:rPr>
          <w:b w:val="0"/>
          <w:color w:val="0000FF"/>
        </w:rPr>
      </w:pPr>
      <w:r w:rsidRPr="00E02C8C">
        <w:rPr>
          <w:b w:val="0"/>
          <w:bCs w:val="0"/>
          <w:color w:val="0000FF"/>
        </w:rPr>
        <w:t>Volume 1</w:t>
      </w:r>
      <w:r w:rsidR="00DA52EE" w:rsidRPr="00E02C8C">
        <w:rPr>
          <w:b w:val="0"/>
          <w:bCs w:val="0"/>
          <w:color w:val="0000FF"/>
        </w:rPr>
        <w:t>A</w:t>
      </w:r>
      <w:r w:rsidRPr="00E02C8C">
        <w:rPr>
          <w:b w:val="0"/>
          <w:bCs w:val="0"/>
          <w:color w:val="0000FF"/>
        </w:rPr>
        <w:t xml:space="preserve"> includes following sections.</w:t>
      </w:r>
    </w:p>
    <w:p w:rsidR="00842C69" w:rsidRPr="00E02C8C" w:rsidRDefault="00842C69" w:rsidP="00842C69">
      <w:pPr>
        <w:rPr>
          <w:color w:val="0000FF"/>
        </w:rPr>
      </w:pPr>
    </w:p>
    <w:p w:rsidR="00842C69" w:rsidRPr="00E02C8C" w:rsidRDefault="00842C69" w:rsidP="00842C69">
      <w:pPr>
        <w:rPr>
          <w:color w:val="0000FF"/>
        </w:rPr>
      </w:pPr>
    </w:p>
    <w:p w:rsidR="00842C69" w:rsidRPr="00E02C8C" w:rsidRDefault="00842C69" w:rsidP="00842C69">
      <w:pPr>
        <w:rPr>
          <w:color w:val="0000FF"/>
        </w:rPr>
      </w:pPr>
      <w:r w:rsidRPr="00E02C8C">
        <w:rPr>
          <w:color w:val="0000FF"/>
        </w:rPr>
        <w:t xml:space="preserve">Section  </w:t>
      </w:r>
      <w:r w:rsidR="00DA52EE" w:rsidRPr="00E02C8C">
        <w:rPr>
          <w:color w:val="0000FF"/>
        </w:rPr>
        <w:t>I</w:t>
      </w:r>
      <w:r w:rsidRPr="00E02C8C">
        <w:rPr>
          <w:color w:val="0000FF"/>
        </w:rPr>
        <w:tab/>
        <w:t>-</w:t>
      </w:r>
      <w:r w:rsidRPr="00E02C8C">
        <w:rPr>
          <w:color w:val="0000FF"/>
        </w:rPr>
        <w:tab/>
        <w:t>Instructions to Bidders</w:t>
      </w:r>
      <w:r w:rsidRPr="00E02C8C">
        <w:rPr>
          <w:color w:val="0000FF"/>
        </w:rPr>
        <w:tab/>
      </w:r>
      <w:r w:rsidRPr="00E02C8C">
        <w:rPr>
          <w:color w:val="0000FF"/>
        </w:rPr>
        <w:tab/>
      </w:r>
      <w:r w:rsidRPr="00E02C8C">
        <w:rPr>
          <w:color w:val="0000FF"/>
        </w:rPr>
        <w:tab/>
      </w:r>
      <w:r w:rsidRPr="00E02C8C">
        <w:rPr>
          <w:color w:val="0000FF"/>
        </w:rPr>
        <w:tab/>
      </w:r>
    </w:p>
    <w:p w:rsidR="00842C69" w:rsidRPr="00E02C8C" w:rsidRDefault="00842C69" w:rsidP="00842C69">
      <w:pPr>
        <w:rPr>
          <w:color w:val="0000FF"/>
        </w:rPr>
      </w:pPr>
    </w:p>
    <w:p w:rsidR="00DA52EE" w:rsidRPr="00E02C8C" w:rsidRDefault="00DA52EE" w:rsidP="00842C69">
      <w:pPr>
        <w:rPr>
          <w:color w:val="0000FF"/>
        </w:rPr>
      </w:pPr>
    </w:p>
    <w:p w:rsidR="00842C69" w:rsidRPr="00E02C8C" w:rsidRDefault="00842C69" w:rsidP="00842C69">
      <w:pPr>
        <w:rPr>
          <w:color w:val="0000FF"/>
        </w:rPr>
      </w:pPr>
      <w:r w:rsidRPr="00E02C8C">
        <w:rPr>
          <w:color w:val="0000FF"/>
        </w:rPr>
        <w:t xml:space="preserve">Section  </w:t>
      </w:r>
      <w:r w:rsidR="00DA52EE" w:rsidRPr="00E02C8C">
        <w:rPr>
          <w:color w:val="0000FF"/>
        </w:rPr>
        <w:t>III</w:t>
      </w:r>
      <w:r w:rsidRPr="00E02C8C">
        <w:rPr>
          <w:color w:val="0000FF"/>
        </w:rPr>
        <w:tab/>
        <w:t>-</w:t>
      </w:r>
      <w:r w:rsidRPr="00E02C8C">
        <w:rPr>
          <w:color w:val="0000FF"/>
        </w:rPr>
        <w:tab/>
      </w:r>
      <w:r w:rsidR="00DA52EE" w:rsidRPr="00E02C8C">
        <w:rPr>
          <w:color w:val="0000FF"/>
        </w:rPr>
        <w:t>Conditions of Contract</w:t>
      </w:r>
      <w:r w:rsidRPr="00E02C8C">
        <w:rPr>
          <w:color w:val="0000FF"/>
        </w:rPr>
        <w:tab/>
      </w:r>
      <w:r w:rsidRPr="00E02C8C">
        <w:rPr>
          <w:color w:val="0000FF"/>
        </w:rPr>
        <w:tab/>
      </w:r>
    </w:p>
    <w:p w:rsidR="00842C69" w:rsidRPr="00E02C8C" w:rsidRDefault="00842C69" w:rsidP="00842C69">
      <w:pPr>
        <w:tabs>
          <w:tab w:val="left" w:pos="2250"/>
          <w:tab w:val="left" w:pos="2340"/>
        </w:tabs>
        <w:rPr>
          <w:color w:val="0000FF"/>
        </w:rPr>
      </w:pPr>
      <w:r w:rsidRPr="00E02C8C">
        <w:rPr>
          <w:color w:val="0000FF"/>
        </w:rPr>
        <w:tab/>
      </w:r>
      <w:r w:rsidRPr="00E02C8C">
        <w:rPr>
          <w:color w:val="0000FF"/>
        </w:rPr>
        <w:tab/>
      </w:r>
      <w:r w:rsidRPr="00E02C8C">
        <w:rPr>
          <w:color w:val="0000FF"/>
        </w:rPr>
        <w:tab/>
      </w:r>
      <w:r w:rsidRPr="00E02C8C">
        <w:rPr>
          <w:color w:val="0000FF"/>
        </w:rPr>
        <w:tab/>
      </w:r>
      <w:r w:rsidRPr="00E02C8C">
        <w:rPr>
          <w:color w:val="0000FF"/>
        </w:rPr>
        <w:tab/>
      </w:r>
      <w:r w:rsidRPr="00E02C8C">
        <w:rPr>
          <w:color w:val="0000FF"/>
        </w:rPr>
        <w:tab/>
      </w:r>
      <w:r w:rsidRPr="00E02C8C">
        <w:rPr>
          <w:color w:val="0000FF"/>
        </w:rPr>
        <w:tab/>
      </w:r>
    </w:p>
    <w:p w:rsidR="00842C69" w:rsidRPr="00E02C8C" w:rsidRDefault="00842C69" w:rsidP="00842C69">
      <w:pPr>
        <w:rPr>
          <w:color w:val="0000FF"/>
        </w:rPr>
      </w:pPr>
      <w:r w:rsidRPr="00E02C8C">
        <w:rPr>
          <w:color w:val="0000FF"/>
        </w:rPr>
        <w:tab/>
      </w:r>
      <w:r w:rsidRPr="00E02C8C">
        <w:rPr>
          <w:color w:val="0000FF"/>
        </w:rPr>
        <w:tab/>
      </w:r>
    </w:p>
    <w:p w:rsidR="00842C69" w:rsidRPr="0042057C" w:rsidRDefault="00842C69" w:rsidP="00842C69">
      <w:pPr>
        <w:rPr>
          <w:color w:val="000000"/>
        </w:rPr>
      </w:pPr>
      <w:r w:rsidRPr="00E02C8C">
        <w:rPr>
          <w:color w:val="0000FF"/>
        </w:rPr>
        <w:t xml:space="preserve">Section  </w:t>
      </w:r>
      <w:r w:rsidR="00DA52EE" w:rsidRPr="00E02C8C">
        <w:rPr>
          <w:color w:val="0000FF"/>
        </w:rPr>
        <w:t>V</w:t>
      </w:r>
      <w:r w:rsidRPr="00E02C8C">
        <w:rPr>
          <w:color w:val="0000FF"/>
        </w:rPr>
        <w:tab/>
        <w:t>-</w:t>
      </w:r>
      <w:r w:rsidRPr="00E02C8C">
        <w:rPr>
          <w:color w:val="0000FF"/>
        </w:rPr>
        <w:tab/>
      </w:r>
      <w:r w:rsidR="00DA52EE" w:rsidRPr="00E02C8C">
        <w:rPr>
          <w:color w:val="0000FF"/>
        </w:rPr>
        <w:t>Specimen Forms</w:t>
      </w:r>
      <w:r w:rsidR="00DA52EE" w:rsidRPr="00E02C8C">
        <w:rPr>
          <w:color w:val="0000FF"/>
        </w:rPr>
        <w:tab/>
      </w:r>
      <w:r w:rsidR="00DA52EE" w:rsidRPr="0042057C">
        <w:rPr>
          <w:color w:val="000000"/>
        </w:rPr>
        <w:tab/>
      </w:r>
      <w:r w:rsidR="00DA52EE" w:rsidRPr="0042057C">
        <w:rPr>
          <w:color w:val="000000"/>
        </w:rPr>
        <w:tab/>
      </w:r>
      <w:r w:rsidR="00DA52EE" w:rsidRPr="0042057C">
        <w:rPr>
          <w:color w:val="000000"/>
        </w:rPr>
        <w:tab/>
      </w:r>
      <w:r w:rsidRPr="0042057C">
        <w:rPr>
          <w:color w:val="000000"/>
        </w:rPr>
        <w:tab/>
      </w:r>
      <w:r w:rsidRPr="0042057C">
        <w:rPr>
          <w:color w:val="000000"/>
        </w:rPr>
        <w:tab/>
      </w:r>
      <w:r w:rsidRPr="0042057C">
        <w:rPr>
          <w:color w:val="000000"/>
        </w:rPr>
        <w:tab/>
      </w:r>
      <w:r w:rsidRPr="0042057C">
        <w:rPr>
          <w:color w:val="000000"/>
        </w:rPr>
        <w:tab/>
      </w:r>
      <w:r w:rsidRPr="0042057C">
        <w:rPr>
          <w:color w:val="000000"/>
        </w:rPr>
        <w:tab/>
      </w:r>
      <w:r w:rsidRPr="0042057C">
        <w:rPr>
          <w:color w:val="000000"/>
        </w:rPr>
        <w:tab/>
      </w:r>
    </w:p>
    <w:p w:rsidR="00842C69" w:rsidRPr="0042057C" w:rsidRDefault="00842C69" w:rsidP="00B73347">
      <w:pPr>
        <w:ind w:left="2160"/>
        <w:rPr>
          <w:color w:val="000000"/>
        </w:rPr>
      </w:pPr>
      <w:r w:rsidRPr="0042057C">
        <w:rPr>
          <w:color w:val="000000"/>
        </w:rPr>
        <w:tab/>
      </w:r>
      <w:r w:rsidRPr="0042057C">
        <w:rPr>
          <w:color w:val="000000"/>
        </w:rPr>
        <w:tab/>
      </w:r>
    </w:p>
    <w:p w:rsidR="00842C69" w:rsidRPr="0042057C" w:rsidRDefault="00213FFD" w:rsidP="00842C69">
      <w:pPr>
        <w:rPr>
          <w:color w:val="000000"/>
        </w:rPr>
      </w:pPr>
      <w:r>
        <w:rPr>
          <w:noProof/>
          <w:color w:val="000000"/>
          <w:lang w:bidi="ta-IN"/>
        </w:rPr>
        <mc:AlternateContent>
          <mc:Choice Requires="wps">
            <w:drawing>
              <wp:anchor distT="0" distB="0" distL="114300" distR="114300" simplePos="0" relativeHeight="251790848" behindDoc="0" locked="0" layoutInCell="1" allowOverlap="1">
                <wp:simplePos x="0" y="0"/>
                <wp:positionH relativeFrom="column">
                  <wp:posOffset>4410075</wp:posOffset>
                </wp:positionH>
                <wp:positionV relativeFrom="paragraph">
                  <wp:posOffset>5284470</wp:posOffset>
                </wp:positionV>
                <wp:extent cx="1685925" cy="676275"/>
                <wp:effectExtent l="0" t="0" r="9525" b="9525"/>
                <wp:wrapNone/>
                <wp:docPr id="248"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A41F18" w:rsidRDefault="00357A98" w:rsidP="00A62319">
                            <w:pPr>
                              <w:rPr>
                                <w:sz w:val="20"/>
                                <w:szCs w:val="20"/>
                              </w:rPr>
                            </w:pPr>
                            <w:r>
                              <w:rPr>
                                <w:sz w:val="20"/>
                                <w:szCs w:val="20"/>
                              </w:rPr>
                              <w:t>Revised on 06-05-2016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028" type="#_x0000_t202" style="position:absolute;margin-left:347.25pt;margin-top:416.1pt;width:132.75pt;height:53.2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3kOhwIAABo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" stroked="f">
                <v:textbox>
                  <w:txbxContent>
                    <w:p w:rsidR="00357A98" w:rsidRPr="00A41F18" w:rsidRDefault="00357A98" w:rsidP="00A62319">
                      <w:pPr>
                        <w:rPr>
                          <w:sz w:val="20"/>
                          <w:szCs w:val="20"/>
                        </w:rPr>
                      </w:pPr>
                      <w:r>
                        <w:rPr>
                          <w:sz w:val="20"/>
                          <w:szCs w:val="20"/>
                        </w:rPr>
                        <w:t>Revised on 06-05-2016</w:t>
                      </w:r>
                    </w:p>
                  </w:txbxContent>
                </v:textbox>
              </v:shape>
            </w:pict>
          </mc:Fallback>
        </mc:AlternateContent>
      </w:r>
    </w:p>
    <w:p w:rsidR="00842C69" w:rsidRPr="0042057C" w:rsidRDefault="00842C69" w:rsidP="00842C69">
      <w:pPr>
        <w:rPr>
          <w:color w:val="000000"/>
        </w:rPr>
        <w:sectPr w:rsidR="00842C69" w:rsidRPr="0042057C">
          <w:headerReference w:type="default" r:id="rId11"/>
          <w:footerReference w:type="default" r:id="rId12"/>
          <w:footnotePr>
            <w:numStart w:val="55"/>
          </w:footnotePr>
          <w:pgSz w:w="11909" w:h="16834" w:code="9"/>
          <w:pgMar w:top="1440" w:right="1109" w:bottom="1440" w:left="1440" w:header="144" w:footer="720" w:gutter="0"/>
          <w:paperSrc w:first="4" w:other="4"/>
          <w:pgNumType w:fmt="lowerRoman" w:start="2"/>
          <w:cols w:space="720"/>
          <w:noEndnote/>
        </w:sectPr>
      </w:pPr>
    </w:p>
    <w:p w:rsidR="000E4CC2" w:rsidRPr="0042057C" w:rsidRDefault="000E4CC2" w:rsidP="000E4CC2">
      <w:pPr>
        <w:pStyle w:val="Heading1"/>
        <w:jc w:val="center"/>
        <w:rPr>
          <w:b w:val="0"/>
          <w:bCs w:val="0"/>
          <w:color w:val="000000"/>
        </w:rPr>
      </w:pPr>
      <w:bookmarkStart w:id="6" w:name="_Toc354563220"/>
      <w:r w:rsidRPr="0042057C">
        <w:rPr>
          <w:color w:val="000000"/>
        </w:rPr>
        <w:lastRenderedPageBreak/>
        <w:t>T A B L E   O F   C O N T E N T S</w:t>
      </w:r>
      <w:bookmarkEnd w:id="6"/>
    </w:p>
    <w:p w:rsidR="00936D8B" w:rsidRDefault="00936D8B" w:rsidP="00936D8B">
      <w:pPr>
        <w:pStyle w:val="Heading5"/>
        <w:suppressAutoHyphens w:val="0"/>
        <w:ind w:left="2160" w:firstLine="720"/>
        <w:rPr>
          <w:rFonts w:ascii="Times New Roman" w:hAnsi="Times New Roman"/>
          <w:color w:val="000000"/>
        </w:rPr>
      </w:pPr>
    </w:p>
    <w:p w:rsidR="00842C69" w:rsidRDefault="00842C69" w:rsidP="00936D8B">
      <w:pPr>
        <w:pStyle w:val="Heading5"/>
        <w:suppressAutoHyphens w:val="0"/>
        <w:ind w:left="2880" w:firstLine="720"/>
        <w:rPr>
          <w:rFonts w:ascii="Times New Roman" w:hAnsi="Times New Roman"/>
          <w:color w:val="000000"/>
        </w:rPr>
      </w:pPr>
      <w:bookmarkStart w:id="7" w:name="_Toc354563221"/>
      <w:r w:rsidRPr="0042057C">
        <w:rPr>
          <w:rFonts w:ascii="Times New Roman" w:hAnsi="Times New Roman"/>
          <w:color w:val="000000"/>
        </w:rPr>
        <w:t xml:space="preserve">VOLUME </w:t>
      </w:r>
      <w:r w:rsidR="00936D8B">
        <w:rPr>
          <w:rFonts w:ascii="Times New Roman" w:hAnsi="Times New Roman"/>
          <w:color w:val="000000"/>
        </w:rPr>
        <w:t>1B</w:t>
      </w:r>
      <w:bookmarkEnd w:id="7"/>
      <w:r w:rsidR="00936D8B">
        <w:rPr>
          <w:rFonts w:ascii="Times New Roman" w:hAnsi="Times New Roman"/>
          <w:color w:val="000000"/>
        </w:rPr>
        <w:tab/>
      </w:r>
      <w:r w:rsidR="00936D8B">
        <w:rPr>
          <w:rFonts w:ascii="Times New Roman" w:hAnsi="Times New Roman"/>
          <w:color w:val="000000"/>
        </w:rPr>
        <w:tab/>
      </w:r>
      <w:r w:rsidR="00936D8B">
        <w:rPr>
          <w:rFonts w:ascii="Times New Roman" w:hAnsi="Times New Roman"/>
          <w:color w:val="000000"/>
        </w:rPr>
        <w:tab/>
      </w:r>
      <w:r w:rsidR="00936D8B">
        <w:rPr>
          <w:rFonts w:ascii="Times New Roman" w:hAnsi="Times New Roman"/>
          <w:color w:val="000000"/>
        </w:rPr>
        <w:tab/>
      </w:r>
      <w:r w:rsidR="00936D8B">
        <w:rPr>
          <w:rFonts w:ascii="Times New Roman" w:hAnsi="Times New Roman"/>
          <w:color w:val="000000"/>
        </w:rPr>
        <w:tab/>
      </w:r>
      <w:r w:rsidR="00936D8B">
        <w:rPr>
          <w:rFonts w:ascii="Times New Roman" w:hAnsi="Times New Roman"/>
          <w:color w:val="000000"/>
        </w:rPr>
        <w:tab/>
      </w:r>
      <w:r w:rsidR="00936D8B">
        <w:rPr>
          <w:rFonts w:ascii="Times New Roman" w:hAnsi="Times New Roman"/>
          <w:color w:val="000000"/>
        </w:rPr>
        <w:tab/>
      </w:r>
      <w:r w:rsidR="00936D8B">
        <w:rPr>
          <w:rFonts w:ascii="Times New Roman" w:hAnsi="Times New Roman"/>
          <w:color w:val="000000"/>
        </w:rPr>
        <w:tab/>
      </w:r>
      <w:r w:rsidR="00936D8B">
        <w:rPr>
          <w:rFonts w:ascii="Times New Roman" w:hAnsi="Times New Roman"/>
          <w:color w:val="000000"/>
        </w:rPr>
        <w:tab/>
      </w:r>
      <w:r w:rsidR="00936D8B">
        <w:rPr>
          <w:rFonts w:ascii="Times New Roman" w:hAnsi="Times New Roman"/>
          <w:color w:val="000000"/>
        </w:rPr>
        <w:tab/>
      </w:r>
      <w:r w:rsidR="00936D8B">
        <w:rPr>
          <w:rFonts w:ascii="Times New Roman" w:hAnsi="Times New Roman"/>
          <w:color w:val="000000"/>
        </w:rPr>
        <w:tab/>
      </w:r>
      <w:r w:rsidR="00936D8B">
        <w:rPr>
          <w:rFonts w:ascii="Times New Roman" w:hAnsi="Times New Roman"/>
          <w:color w:val="000000"/>
        </w:rPr>
        <w:tab/>
      </w:r>
      <w:r w:rsidR="00936D8B">
        <w:rPr>
          <w:rFonts w:ascii="Times New Roman" w:hAnsi="Times New Roman"/>
          <w:color w:val="000000"/>
        </w:rPr>
        <w:tab/>
      </w:r>
      <w:r w:rsidR="00936D8B">
        <w:rPr>
          <w:rFonts w:ascii="Times New Roman" w:hAnsi="Times New Roman"/>
          <w:color w:val="000000"/>
        </w:rPr>
        <w:tab/>
      </w:r>
    </w:p>
    <w:p w:rsidR="00936D8B" w:rsidRPr="00936D8B" w:rsidRDefault="00936D8B" w:rsidP="00936D8B"/>
    <w:tbl>
      <w:tblPr>
        <w:tblW w:w="9828" w:type="dxa"/>
        <w:tblLayout w:type="fixed"/>
        <w:tblLook w:val="0000" w:firstRow="0" w:lastRow="0" w:firstColumn="0" w:lastColumn="0" w:noHBand="0" w:noVBand="0"/>
      </w:tblPr>
      <w:tblGrid>
        <w:gridCol w:w="18"/>
        <w:gridCol w:w="1710"/>
        <w:gridCol w:w="6030"/>
        <w:gridCol w:w="2070"/>
      </w:tblGrid>
      <w:tr w:rsidR="00842C69" w:rsidRPr="0042057C">
        <w:trPr>
          <w:cantSplit/>
        </w:trPr>
        <w:tc>
          <w:tcPr>
            <w:tcW w:w="1728" w:type="dxa"/>
            <w:gridSpan w:val="2"/>
          </w:tcPr>
          <w:p w:rsidR="00842C69" w:rsidRPr="00BC2EFB" w:rsidRDefault="00842C69" w:rsidP="00842C69">
            <w:pPr>
              <w:pStyle w:val="Heading1"/>
              <w:rPr>
                <w:color w:val="000000"/>
              </w:rPr>
            </w:pPr>
            <w:bookmarkStart w:id="8" w:name="_Toc354563222"/>
            <w:r w:rsidRPr="00BC2EFB">
              <w:rPr>
                <w:color w:val="000000"/>
              </w:rPr>
              <w:t>SECTION</w:t>
            </w:r>
            <w:bookmarkEnd w:id="8"/>
          </w:p>
        </w:tc>
        <w:tc>
          <w:tcPr>
            <w:tcW w:w="6030" w:type="dxa"/>
          </w:tcPr>
          <w:p w:rsidR="00842C69" w:rsidRPr="0042057C" w:rsidRDefault="00842C69" w:rsidP="00842C69">
            <w:pPr>
              <w:suppressAutoHyphens/>
              <w:jc w:val="both"/>
              <w:rPr>
                <w:b/>
                <w:color w:val="000000"/>
              </w:rPr>
            </w:pPr>
          </w:p>
        </w:tc>
        <w:tc>
          <w:tcPr>
            <w:tcW w:w="2070" w:type="dxa"/>
          </w:tcPr>
          <w:p w:rsidR="00842C69" w:rsidRPr="0042057C" w:rsidRDefault="00842C69" w:rsidP="00842C69">
            <w:pPr>
              <w:suppressAutoHyphens/>
              <w:rPr>
                <w:b/>
                <w:color w:val="000000"/>
              </w:rPr>
            </w:pPr>
            <w:r w:rsidRPr="0042057C">
              <w:rPr>
                <w:b/>
                <w:color w:val="000000"/>
              </w:rPr>
              <w:t xml:space="preserve"> PAGE NUMBER</w:t>
            </w:r>
          </w:p>
        </w:tc>
      </w:tr>
      <w:tr w:rsidR="00842C69" w:rsidRPr="0042057C">
        <w:trPr>
          <w:cantSplit/>
        </w:trPr>
        <w:tc>
          <w:tcPr>
            <w:tcW w:w="1728" w:type="dxa"/>
            <w:gridSpan w:val="2"/>
          </w:tcPr>
          <w:p w:rsidR="00842C69" w:rsidRPr="0042057C" w:rsidRDefault="00842C69" w:rsidP="00842C69">
            <w:pPr>
              <w:suppressAutoHyphens/>
              <w:jc w:val="both"/>
              <w:rPr>
                <w:color w:val="000000"/>
              </w:rPr>
            </w:pPr>
          </w:p>
        </w:tc>
        <w:tc>
          <w:tcPr>
            <w:tcW w:w="6030" w:type="dxa"/>
          </w:tcPr>
          <w:p w:rsidR="00842C69" w:rsidRPr="0042057C" w:rsidRDefault="00842C69" w:rsidP="00842C69">
            <w:pPr>
              <w:suppressAutoHyphens/>
              <w:jc w:val="both"/>
              <w:rPr>
                <w:color w:val="000000"/>
              </w:rPr>
            </w:pPr>
          </w:p>
        </w:tc>
        <w:tc>
          <w:tcPr>
            <w:tcW w:w="2070" w:type="dxa"/>
          </w:tcPr>
          <w:p w:rsidR="00842C69" w:rsidRPr="0042057C" w:rsidRDefault="00842C69" w:rsidP="00842C69">
            <w:pPr>
              <w:suppressAutoHyphens/>
              <w:rPr>
                <w:color w:val="000000"/>
              </w:rPr>
            </w:pPr>
            <w:r w:rsidRPr="0042057C">
              <w:rPr>
                <w:color w:val="000000"/>
              </w:rPr>
              <w:t>From                 To</w:t>
            </w:r>
          </w:p>
        </w:tc>
      </w:tr>
      <w:tr w:rsidR="00842C69" w:rsidRPr="0042057C">
        <w:trPr>
          <w:cantSplit/>
          <w:trHeight w:val="1264"/>
        </w:trPr>
        <w:tc>
          <w:tcPr>
            <w:tcW w:w="1728" w:type="dxa"/>
            <w:gridSpan w:val="2"/>
          </w:tcPr>
          <w:p w:rsidR="00842C69" w:rsidRPr="00E02C8C" w:rsidRDefault="00842C69" w:rsidP="00842C69">
            <w:pPr>
              <w:suppressAutoHyphens/>
              <w:jc w:val="center"/>
              <w:rPr>
                <w:color w:val="0000FF"/>
              </w:rPr>
            </w:pPr>
          </w:p>
          <w:p w:rsidR="00842C69" w:rsidRPr="00E02C8C" w:rsidRDefault="00842C69" w:rsidP="00842C69">
            <w:pPr>
              <w:suppressAutoHyphens/>
              <w:jc w:val="center"/>
              <w:rPr>
                <w:color w:val="0000FF"/>
              </w:rPr>
            </w:pPr>
          </w:p>
          <w:p w:rsidR="00842C69" w:rsidRPr="00E02C8C" w:rsidRDefault="00842C69" w:rsidP="00842C69">
            <w:pPr>
              <w:suppressAutoHyphens/>
              <w:jc w:val="center"/>
              <w:rPr>
                <w:color w:val="0000FF"/>
              </w:rPr>
            </w:pPr>
          </w:p>
          <w:p w:rsidR="00936D8B" w:rsidRPr="00E02C8C" w:rsidRDefault="00936D8B" w:rsidP="00842C69">
            <w:pPr>
              <w:suppressAutoHyphens/>
              <w:jc w:val="center"/>
              <w:rPr>
                <w:color w:val="0000FF"/>
              </w:rPr>
            </w:pPr>
          </w:p>
          <w:p w:rsidR="00936D8B" w:rsidRPr="004215D3" w:rsidRDefault="00936D8B" w:rsidP="00842C69">
            <w:pPr>
              <w:suppressAutoHyphens/>
              <w:jc w:val="center"/>
              <w:rPr>
                <w:b/>
                <w:bCs/>
                <w:color w:val="0000FF"/>
              </w:rPr>
            </w:pPr>
          </w:p>
        </w:tc>
        <w:tc>
          <w:tcPr>
            <w:tcW w:w="6030" w:type="dxa"/>
          </w:tcPr>
          <w:p w:rsidR="00842C69" w:rsidRPr="00E02C8C" w:rsidRDefault="00842C69" w:rsidP="00842C69">
            <w:pPr>
              <w:suppressAutoHyphens/>
              <w:jc w:val="both"/>
              <w:rPr>
                <w:color w:val="0000FF"/>
              </w:rPr>
            </w:pPr>
            <w:r w:rsidRPr="00E02C8C">
              <w:rPr>
                <w:color w:val="0000FF"/>
              </w:rPr>
              <w:t>Document Issuance Certificate</w:t>
            </w:r>
          </w:p>
          <w:p w:rsidR="00842C69" w:rsidRPr="00E02C8C" w:rsidRDefault="00842C69" w:rsidP="00842C69">
            <w:pPr>
              <w:suppressAutoHyphens/>
              <w:jc w:val="both"/>
              <w:rPr>
                <w:color w:val="0000FF"/>
              </w:rPr>
            </w:pPr>
            <w:r w:rsidRPr="00E02C8C">
              <w:rPr>
                <w:color w:val="0000FF"/>
              </w:rPr>
              <w:t>Table of contents</w:t>
            </w:r>
          </w:p>
          <w:p w:rsidR="00936D8B" w:rsidRPr="00E02C8C" w:rsidRDefault="00842C69" w:rsidP="00842C69">
            <w:pPr>
              <w:suppressAutoHyphens/>
              <w:jc w:val="both"/>
              <w:rPr>
                <w:color w:val="0000FF"/>
              </w:rPr>
            </w:pPr>
            <w:r w:rsidRPr="00E02C8C">
              <w:rPr>
                <w:color w:val="0000FF"/>
              </w:rPr>
              <w:t>Check List for Bidders</w:t>
            </w:r>
          </w:p>
          <w:p w:rsidR="00936D8B" w:rsidRPr="00E02C8C" w:rsidRDefault="00936D8B" w:rsidP="00842C69">
            <w:pPr>
              <w:suppressAutoHyphens/>
              <w:jc w:val="both"/>
              <w:rPr>
                <w:color w:val="0000FF"/>
              </w:rPr>
            </w:pPr>
          </w:p>
          <w:p w:rsidR="00842C69" w:rsidRPr="00E02C8C" w:rsidRDefault="00842C69" w:rsidP="00842C69">
            <w:pPr>
              <w:suppressAutoHyphens/>
              <w:jc w:val="both"/>
              <w:rPr>
                <w:color w:val="0000FF"/>
              </w:rPr>
            </w:pPr>
            <w:r w:rsidRPr="00E02C8C">
              <w:rPr>
                <w:color w:val="0000FF"/>
              </w:rPr>
              <w:t xml:space="preserve">Invitation </w:t>
            </w:r>
            <w:r w:rsidR="00936D8B" w:rsidRPr="00E02C8C">
              <w:rPr>
                <w:color w:val="0000FF"/>
              </w:rPr>
              <w:t>to</w:t>
            </w:r>
            <w:r w:rsidRPr="00E02C8C">
              <w:rPr>
                <w:color w:val="0000FF"/>
              </w:rPr>
              <w:t xml:space="preserve"> Bids</w:t>
            </w:r>
          </w:p>
          <w:p w:rsidR="00936D8B" w:rsidRPr="00E02C8C" w:rsidRDefault="00936D8B" w:rsidP="00842C69">
            <w:pPr>
              <w:suppressAutoHyphens/>
              <w:jc w:val="both"/>
              <w:rPr>
                <w:color w:val="0000FF"/>
              </w:rPr>
            </w:pPr>
          </w:p>
        </w:tc>
        <w:tc>
          <w:tcPr>
            <w:tcW w:w="2070" w:type="dxa"/>
          </w:tcPr>
          <w:p w:rsidR="00842C69" w:rsidRPr="00E02C8C" w:rsidRDefault="00842C69" w:rsidP="00842C69">
            <w:pPr>
              <w:pStyle w:val="Document1"/>
              <w:keepNext w:val="0"/>
              <w:keepLines w:val="0"/>
              <w:tabs>
                <w:tab w:val="clear" w:pos="-720"/>
                <w:tab w:val="left" w:pos="1332"/>
              </w:tabs>
              <w:jc w:val="center"/>
              <w:rPr>
                <w:rFonts w:ascii="Times New Roman" w:hAnsi="Times New Roman"/>
                <w:color w:val="0000FF"/>
                <w:spacing w:val="-3"/>
              </w:rPr>
            </w:pPr>
            <w:r w:rsidRPr="00E02C8C">
              <w:rPr>
                <w:rFonts w:ascii="Times New Roman" w:hAnsi="Times New Roman"/>
                <w:color w:val="0000FF"/>
                <w:spacing w:val="-3"/>
              </w:rPr>
              <w:t xml:space="preserve">(i) </w:t>
            </w:r>
          </w:p>
          <w:p w:rsidR="00842C69" w:rsidRPr="00E02C8C" w:rsidRDefault="00842C69" w:rsidP="00842C69">
            <w:pPr>
              <w:pStyle w:val="Document1"/>
              <w:keepNext w:val="0"/>
              <w:keepLines w:val="0"/>
              <w:tabs>
                <w:tab w:val="clear" w:pos="-720"/>
                <w:tab w:val="left" w:pos="1332"/>
              </w:tabs>
              <w:rPr>
                <w:rFonts w:ascii="Times New Roman" w:hAnsi="Times New Roman"/>
                <w:color w:val="0000FF"/>
                <w:spacing w:val="-3"/>
              </w:rPr>
            </w:pPr>
            <w:r w:rsidRPr="00E02C8C">
              <w:rPr>
                <w:rFonts w:ascii="Times New Roman" w:hAnsi="Times New Roman"/>
                <w:color w:val="0000FF"/>
                <w:spacing w:val="-3"/>
              </w:rPr>
              <w:t>(ii)                  (iii)</w:t>
            </w:r>
          </w:p>
          <w:p w:rsidR="00842C69" w:rsidRPr="00E02C8C" w:rsidRDefault="00842C69" w:rsidP="00842C69">
            <w:pPr>
              <w:pStyle w:val="Document1"/>
              <w:keepNext w:val="0"/>
              <w:keepLines w:val="0"/>
              <w:tabs>
                <w:tab w:val="clear" w:pos="-720"/>
                <w:tab w:val="left" w:pos="1332"/>
              </w:tabs>
              <w:jc w:val="center"/>
              <w:rPr>
                <w:rFonts w:ascii="Times New Roman" w:hAnsi="Times New Roman"/>
                <w:color w:val="0000FF"/>
                <w:spacing w:val="-3"/>
              </w:rPr>
            </w:pPr>
            <w:r w:rsidRPr="00E02C8C">
              <w:rPr>
                <w:rFonts w:ascii="Times New Roman" w:hAnsi="Times New Roman"/>
                <w:color w:val="0000FF"/>
                <w:spacing w:val="-3"/>
              </w:rPr>
              <w:t>(iv)</w:t>
            </w:r>
          </w:p>
          <w:p w:rsidR="00842C69" w:rsidRPr="00E02C8C" w:rsidRDefault="00842C69" w:rsidP="00842C69">
            <w:pPr>
              <w:pStyle w:val="Document1"/>
              <w:keepNext w:val="0"/>
              <w:keepLines w:val="0"/>
              <w:tabs>
                <w:tab w:val="clear" w:pos="-720"/>
                <w:tab w:val="left" w:pos="1332"/>
              </w:tabs>
              <w:jc w:val="center"/>
              <w:rPr>
                <w:rFonts w:ascii="Times New Roman" w:hAnsi="Times New Roman"/>
                <w:color w:val="0000FF"/>
                <w:spacing w:val="-3"/>
              </w:rPr>
            </w:pPr>
          </w:p>
          <w:p w:rsidR="00C20917" w:rsidRPr="00E02C8C" w:rsidRDefault="00C20917" w:rsidP="00842C69">
            <w:pPr>
              <w:pStyle w:val="Document1"/>
              <w:keepNext w:val="0"/>
              <w:keepLines w:val="0"/>
              <w:tabs>
                <w:tab w:val="clear" w:pos="-720"/>
                <w:tab w:val="left" w:pos="1332"/>
              </w:tabs>
              <w:jc w:val="center"/>
              <w:rPr>
                <w:rFonts w:ascii="Times New Roman" w:hAnsi="Times New Roman"/>
                <w:color w:val="0000FF"/>
                <w:spacing w:val="-3"/>
              </w:rPr>
            </w:pPr>
            <w:r w:rsidRPr="00E02C8C">
              <w:rPr>
                <w:rFonts w:ascii="Times New Roman" w:hAnsi="Times New Roman"/>
                <w:color w:val="0000FF"/>
                <w:spacing w:val="-3"/>
              </w:rPr>
              <w:t>1-1</w:t>
            </w:r>
          </w:p>
        </w:tc>
      </w:tr>
      <w:tr w:rsidR="00842C69" w:rsidRPr="0042057C">
        <w:trPr>
          <w:cantSplit/>
          <w:trHeight w:val="369"/>
        </w:trPr>
        <w:tc>
          <w:tcPr>
            <w:tcW w:w="1728" w:type="dxa"/>
            <w:gridSpan w:val="2"/>
          </w:tcPr>
          <w:p w:rsidR="00842C69" w:rsidRPr="00BC2EFB" w:rsidRDefault="00DB583E" w:rsidP="00842C69">
            <w:pPr>
              <w:pStyle w:val="Heading2"/>
              <w:ind w:left="0" w:firstLine="0"/>
              <w:rPr>
                <w:color w:val="0000FF"/>
              </w:rPr>
            </w:pPr>
            <w:r w:rsidRPr="00BC2EFB">
              <w:rPr>
                <w:color w:val="0000FF"/>
              </w:rPr>
              <w:t>II</w:t>
            </w:r>
          </w:p>
          <w:p w:rsidR="00842C69" w:rsidRPr="00BC2EFB" w:rsidRDefault="00842C69" w:rsidP="00842C69">
            <w:pPr>
              <w:pStyle w:val="Heading2"/>
              <w:rPr>
                <w:color w:val="0000FF"/>
              </w:rPr>
            </w:pPr>
          </w:p>
        </w:tc>
        <w:tc>
          <w:tcPr>
            <w:tcW w:w="6030" w:type="dxa"/>
          </w:tcPr>
          <w:p w:rsidR="00842C69" w:rsidRPr="00E02C8C" w:rsidRDefault="00936D8B" w:rsidP="00936D8B">
            <w:pPr>
              <w:pStyle w:val="Document1"/>
              <w:keepNext w:val="0"/>
              <w:keepLines w:val="0"/>
              <w:tabs>
                <w:tab w:val="clear" w:pos="-720"/>
              </w:tabs>
              <w:rPr>
                <w:rFonts w:ascii="Times New Roman" w:hAnsi="Times New Roman"/>
                <w:color w:val="0000FF"/>
                <w:spacing w:val="-3"/>
              </w:rPr>
            </w:pPr>
            <w:r w:rsidRPr="00E02C8C">
              <w:rPr>
                <w:rFonts w:ascii="Times New Roman" w:hAnsi="Times New Roman"/>
                <w:color w:val="0000FF"/>
                <w:spacing w:val="-3"/>
              </w:rPr>
              <w:t xml:space="preserve">Bidding Data </w:t>
            </w:r>
          </w:p>
        </w:tc>
        <w:tc>
          <w:tcPr>
            <w:tcW w:w="2070" w:type="dxa"/>
          </w:tcPr>
          <w:p w:rsidR="00842C69" w:rsidRPr="00E02C8C" w:rsidRDefault="00C20917" w:rsidP="00A41F18">
            <w:pPr>
              <w:suppressAutoHyphens/>
              <w:rPr>
                <w:color w:val="0000FF"/>
              </w:rPr>
            </w:pPr>
            <w:r w:rsidRPr="00E02C8C">
              <w:rPr>
                <w:color w:val="0000FF"/>
              </w:rPr>
              <w:t>2</w:t>
            </w:r>
            <w:r w:rsidR="00842C69" w:rsidRPr="00E02C8C">
              <w:rPr>
                <w:color w:val="0000FF"/>
              </w:rPr>
              <w:t xml:space="preserve"> – 1           </w:t>
            </w:r>
            <w:r w:rsidRPr="00E02C8C">
              <w:rPr>
                <w:color w:val="0000FF"/>
              </w:rPr>
              <w:t>2</w:t>
            </w:r>
            <w:r w:rsidR="00842C69" w:rsidRPr="00E02C8C">
              <w:rPr>
                <w:color w:val="0000FF"/>
              </w:rPr>
              <w:t xml:space="preserve">  -  </w:t>
            </w:r>
            <w:r w:rsidR="00A41F18">
              <w:rPr>
                <w:color w:val="0000FF"/>
              </w:rPr>
              <w:t>6</w:t>
            </w:r>
          </w:p>
        </w:tc>
      </w:tr>
      <w:tr w:rsidR="00842C69" w:rsidRPr="0042057C">
        <w:trPr>
          <w:cantSplit/>
        </w:trPr>
        <w:tc>
          <w:tcPr>
            <w:tcW w:w="1728" w:type="dxa"/>
            <w:gridSpan w:val="2"/>
          </w:tcPr>
          <w:p w:rsidR="00842C69" w:rsidRPr="00BC2EFB" w:rsidRDefault="00DB583E" w:rsidP="00842C69">
            <w:pPr>
              <w:pStyle w:val="Heading2"/>
              <w:ind w:left="0" w:firstLine="0"/>
              <w:rPr>
                <w:color w:val="0000FF"/>
              </w:rPr>
            </w:pPr>
            <w:r w:rsidRPr="00BC2EFB">
              <w:rPr>
                <w:color w:val="0000FF"/>
              </w:rPr>
              <w:t>IV</w:t>
            </w:r>
          </w:p>
        </w:tc>
        <w:tc>
          <w:tcPr>
            <w:tcW w:w="6030" w:type="dxa"/>
          </w:tcPr>
          <w:p w:rsidR="00842C69" w:rsidRPr="00E02C8C" w:rsidRDefault="00842C69" w:rsidP="00842C69">
            <w:pPr>
              <w:pStyle w:val="Document1"/>
              <w:keepNext w:val="0"/>
              <w:keepLines w:val="0"/>
              <w:tabs>
                <w:tab w:val="clear" w:pos="-720"/>
              </w:tabs>
              <w:rPr>
                <w:rFonts w:ascii="Times New Roman" w:hAnsi="Times New Roman"/>
                <w:color w:val="0000FF"/>
                <w:spacing w:val="-3"/>
              </w:rPr>
            </w:pPr>
            <w:r w:rsidRPr="00E02C8C">
              <w:rPr>
                <w:rFonts w:ascii="Times New Roman" w:hAnsi="Times New Roman"/>
                <w:color w:val="0000FF"/>
                <w:spacing w:val="-3"/>
              </w:rPr>
              <w:t>Contract Data</w:t>
            </w:r>
          </w:p>
          <w:p w:rsidR="00842C69" w:rsidRPr="00E02C8C" w:rsidRDefault="00842C69" w:rsidP="00842C69">
            <w:pPr>
              <w:pStyle w:val="Document1"/>
              <w:keepNext w:val="0"/>
              <w:keepLines w:val="0"/>
              <w:tabs>
                <w:tab w:val="clear" w:pos="-720"/>
              </w:tabs>
              <w:rPr>
                <w:rFonts w:ascii="Times New Roman" w:hAnsi="Times New Roman"/>
                <w:color w:val="0000FF"/>
                <w:spacing w:val="-3"/>
              </w:rPr>
            </w:pPr>
          </w:p>
        </w:tc>
        <w:tc>
          <w:tcPr>
            <w:tcW w:w="2070" w:type="dxa"/>
          </w:tcPr>
          <w:p w:rsidR="00842C69" w:rsidRPr="00E02C8C" w:rsidRDefault="004215D3" w:rsidP="00842C69">
            <w:pPr>
              <w:suppressAutoHyphens/>
              <w:rPr>
                <w:color w:val="0000FF"/>
              </w:rPr>
            </w:pPr>
            <w:r>
              <w:rPr>
                <w:color w:val="0000FF"/>
              </w:rPr>
              <w:t>4</w:t>
            </w:r>
            <w:r w:rsidR="00842C69" w:rsidRPr="00E02C8C">
              <w:rPr>
                <w:color w:val="0000FF"/>
              </w:rPr>
              <w:t xml:space="preserve"> – 1           </w:t>
            </w:r>
            <w:r>
              <w:rPr>
                <w:color w:val="0000FF"/>
              </w:rPr>
              <w:t>4</w:t>
            </w:r>
            <w:r w:rsidR="00842C69" w:rsidRPr="00E02C8C">
              <w:rPr>
                <w:color w:val="0000FF"/>
              </w:rPr>
              <w:t xml:space="preserve">-  </w:t>
            </w:r>
            <w:r>
              <w:rPr>
                <w:color w:val="0000FF"/>
              </w:rPr>
              <w:t>12</w:t>
            </w:r>
          </w:p>
          <w:p w:rsidR="00842C69" w:rsidRPr="00E02C8C" w:rsidRDefault="00842C69" w:rsidP="00842C69">
            <w:pPr>
              <w:suppressAutoHyphens/>
              <w:rPr>
                <w:color w:val="0000FF"/>
              </w:rPr>
            </w:pPr>
          </w:p>
        </w:tc>
      </w:tr>
      <w:tr w:rsidR="00D91348" w:rsidRPr="0042057C">
        <w:trPr>
          <w:cantSplit/>
        </w:trPr>
        <w:tc>
          <w:tcPr>
            <w:tcW w:w="1728" w:type="dxa"/>
            <w:gridSpan w:val="2"/>
          </w:tcPr>
          <w:p w:rsidR="00D91348" w:rsidRPr="00BC2EFB" w:rsidRDefault="00D91348" w:rsidP="00842C69">
            <w:pPr>
              <w:pStyle w:val="Heading2"/>
              <w:ind w:left="0" w:firstLine="0"/>
              <w:rPr>
                <w:color w:val="0000FF"/>
              </w:rPr>
            </w:pPr>
            <w:r>
              <w:rPr>
                <w:color w:val="0000FF"/>
              </w:rPr>
              <w:t>V</w:t>
            </w:r>
            <w:r w:rsidR="00FB44BD">
              <w:rPr>
                <w:color w:val="0000FF"/>
              </w:rPr>
              <w:t>-A</w:t>
            </w:r>
          </w:p>
        </w:tc>
        <w:tc>
          <w:tcPr>
            <w:tcW w:w="6030" w:type="dxa"/>
          </w:tcPr>
          <w:p w:rsidR="00D91348" w:rsidRDefault="00D91348" w:rsidP="00842C69">
            <w:pPr>
              <w:pStyle w:val="Document1"/>
              <w:keepNext w:val="0"/>
              <w:keepLines w:val="0"/>
              <w:tabs>
                <w:tab w:val="clear" w:pos="-720"/>
              </w:tabs>
              <w:rPr>
                <w:rFonts w:ascii="Times New Roman" w:hAnsi="Times New Roman"/>
                <w:color w:val="0000FF"/>
                <w:spacing w:val="-3"/>
              </w:rPr>
            </w:pPr>
            <w:r>
              <w:rPr>
                <w:rFonts w:ascii="Times New Roman" w:hAnsi="Times New Roman"/>
                <w:color w:val="0000FF"/>
                <w:spacing w:val="-3"/>
              </w:rPr>
              <w:t xml:space="preserve">Bidding Forms </w:t>
            </w:r>
          </w:p>
          <w:p w:rsidR="00D91348" w:rsidRPr="00E02C8C" w:rsidRDefault="00D91348" w:rsidP="00842C69">
            <w:pPr>
              <w:pStyle w:val="Document1"/>
              <w:keepNext w:val="0"/>
              <w:keepLines w:val="0"/>
              <w:tabs>
                <w:tab w:val="clear" w:pos="-720"/>
              </w:tabs>
              <w:rPr>
                <w:rFonts w:ascii="Times New Roman" w:hAnsi="Times New Roman"/>
                <w:color w:val="0000FF"/>
                <w:spacing w:val="-3"/>
              </w:rPr>
            </w:pPr>
          </w:p>
        </w:tc>
        <w:tc>
          <w:tcPr>
            <w:tcW w:w="2070" w:type="dxa"/>
          </w:tcPr>
          <w:p w:rsidR="00D91348" w:rsidRDefault="00D91348" w:rsidP="00842C69">
            <w:pPr>
              <w:suppressAutoHyphens/>
              <w:rPr>
                <w:color w:val="0000FF"/>
              </w:rPr>
            </w:pPr>
            <w:r>
              <w:rPr>
                <w:color w:val="0000FF"/>
              </w:rPr>
              <w:t>5-1              5-42</w:t>
            </w:r>
          </w:p>
        </w:tc>
      </w:tr>
      <w:tr w:rsidR="00CF5834" w:rsidRPr="0042057C">
        <w:trPr>
          <w:cantSplit/>
        </w:trPr>
        <w:tc>
          <w:tcPr>
            <w:tcW w:w="1728" w:type="dxa"/>
            <w:gridSpan w:val="2"/>
          </w:tcPr>
          <w:p w:rsidR="00CF5834" w:rsidRPr="00BC2EFB" w:rsidRDefault="00DB583E" w:rsidP="00842C69">
            <w:pPr>
              <w:pStyle w:val="Heading2"/>
              <w:ind w:left="0" w:firstLine="0"/>
              <w:rPr>
                <w:color w:val="0000FF"/>
              </w:rPr>
            </w:pPr>
            <w:r w:rsidRPr="00BC2EFB">
              <w:rPr>
                <w:color w:val="0000FF"/>
              </w:rPr>
              <w:t>V</w:t>
            </w:r>
            <w:r w:rsidR="004109E5" w:rsidRPr="00BC2EFB">
              <w:rPr>
                <w:color w:val="0000FF"/>
              </w:rPr>
              <w:t>I</w:t>
            </w:r>
          </w:p>
        </w:tc>
        <w:tc>
          <w:tcPr>
            <w:tcW w:w="6030" w:type="dxa"/>
          </w:tcPr>
          <w:p w:rsidR="00CF5834" w:rsidRPr="00E02C8C" w:rsidRDefault="00CF5834" w:rsidP="00CF5834">
            <w:pPr>
              <w:pStyle w:val="Footer"/>
              <w:tabs>
                <w:tab w:val="clear" w:pos="4320"/>
                <w:tab w:val="clear" w:pos="8640"/>
              </w:tabs>
              <w:rPr>
                <w:color w:val="0000FF"/>
              </w:rPr>
            </w:pPr>
            <w:r w:rsidRPr="00E02C8C">
              <w:rPr>
                <w:color w:val="0000FF"/>
              </w:rPr>
              <w:t>Employer’s Requirements</w:t>
            </w:r>
          </w:p>
          <w:p w:rsidR="00CF5834" w:rsidRPr="00E02C8C" w:rsidRDefault="00CD3110" w:rsidP="00CD3110">
            <w:pPr>
              <w:pStyle w:val="Document1"/>
              <w:keepNext w:val="0"/>
              <w:keepLines w:val="0"/>
              <w:numPr>
                <w:ilvl w:val="0"/>
                <w:numId w:val="123"/>
              </w:numPr>
              <w:tabs>
                <w:tab w:val="clear" w:pos="-720"/>
              </w:tabs>
              <w:rPr>
                <w:rFonts w:ascii="Times New Roman" w:hAnsi="Times New Roman"/>
                <w:color w:val="0000FF"/>
                <w:spacing w:val="-3"/>
              </w:rPr>
            </w:pPr>
            <w:r>
              <w:rPr>
                <w:rFonts w:ascii="Times New Roman" w:hAnsi="Times New Roman"/>
                <w:color w:val="0000FF"/>
                <w:spacing w:val="-3"/>
              </w:rPr>
              <w:t>Specifications</w:t>
            </w:r>
          </w:p>
        </w:tc>
        <w:tc>
          <w:tcPr>
            <w:tcW w:w="2070" w:type="dxa"/>
          </w:tcPr>
          <w:p w:rsidR="00CF5834" w:rsidRDefault="00CF5834" w:rsidP="00CF5834">
            <w:pPr>
              <w:rPr>
                <w:color w:val="0000FF"/>
                <w:lang w:eastAsia="zh-TW"/>
              </w:rPr>
            </w:pPr>
            <w:r>
              <w:rPr>
                <w:color w:val="0000FF"/>
              </w:rPr>
              <w:t xml:space="preserve">6 </w:t>
            </w:r>
            <w:r w:rsidRPr="00E02C8C">
              <w:rPr>
                <w:color w:val="0000FF"/>
              </w:rPr>
              <w:t xml:space="preserve">-1           </w:t>
            </w:r>
            <w:r>
              <w:rPr>
                <w:color w:val="0000FF"/>
              </w:rPr>
              <w:t xml:space="preserve">6 </w:t>
            </w:r>
            <w:r w:rsidR="00D23CDF">
              <w:rPr>
                <w:color w:val="0000FF"/>
              </w:rPr>
              <w:t>–</w:t>
            </w:r>
            <w:r w:rsidR="00D23CDF">
              <w:rPr>
                <w:rFonts w:hint="eastAsia"/>
                <w:color w:val="0000FF"/>
                <w:lang w:eastAsia="zh-TW"/>
              </w:rPr>
              <w:t>15</w:t>
            </w:r>
            <w:r w:rsidR="006C2444">
              <w:rPr>
                <w:color w:val="0000FF"/>
                <w:lang w:eastAsia="zh-TW"/>
              </w:rPr>
              <w:t>1</w:t>
            </w:r>
          </w:p>
          <w:p w:rsidR="00CD3110" w:rsidRPr="00E02C8C" w:rsidRDefault="00CD3110" w:rsidP="00CF5834">
            <w:pPr>
              <w:rPr>
                <w:color w:val="0000FF"/>
                <w:lang w:eastAsia="zh-TW"/>
              </w:rPr>
            </w:pPr>
            <w:r>
              <w:rPr>
                <w:color w:val="0000FF"/>
                <w:lang w:eastAsia="zh-TW"/>
              </w:rPr>
              <w:t>6a-1          6ab-6</w:t>
            </w:r>
          </w:p>
          <w:p w:rsidR="00CF5834" w:rsidRDefault="00CF5834" w:rsidP="00842C69">
            <w:pPr>
              <w:suppressAutoHyphens/>
              <w:rPr>
                <w:color w:val="0000FF"/>
              </w:rPr>
            </w:pPr>
          </w:p>
        </w:tc>
      </w:tr>
      <w:tr w:rsidR="00CF5834" w:rsidRPr="0042057C">
        <w:trPr>
          <w:cantSplit/>
        </w:trPr>
        <w:tc>
          <w:tcPr>
            <w:tcW w:w="1728" w:type="dxa"/>
            <w:gridSpan w:val="2"/>
          </w:tcPr>
          <w:p w:rsidR="00CF5834" w:rsidRPr="00BC2EFB" w:rsidRDefault="00DB583E" w:rsidP="00842C69">
            <w:pPr>
              <w:pStyle w:val="Heading2"/>
              <w:ind w:left="0" w:firstLine="0"/>
              <w:rPr>
                <w:color w:val="0000FF"/>
              </w:rPr>
            </w:pPr>
            <w:r w:rsidRPr="00BC2EFB">
              <w:rPr>
                <w:color w:val="0000FF"/>
              </w:rPr>
              <w:t>VII</w:t>
            </w:r>
            <w:r w:rsidR="00CF5834" w:rsidRPr="00BC2EFB">
              <w:rPr>
                <w:color w:val="0000FF"/>
              </w:rPr>
              <w:t xml:space="preserve"> (a)</w:t>
            </w:r>
          </w:p>
        </w:tc>
        <w:tc>
          <w:tcPr>
            <w:tcW w:w="6030" w:type="dxa"/>
          </w:tcPr>
          <w:p w:rsidR="00CF5834" w:rsidRPr="00E02C8C" w:rsidRDefault="00CF5834" w:rsidP="00CF5834">
            <w:pPr>
              <w:rPr>
                <w:color w:val="0000FF"/>
                <w:sz w:val="23"/>
              </w:rPr>
            </w:pPr>
            <w:r w:rsidRPr="00E02C8C">
              <w:rPr>
                <w:color w:val="0000FF"/>
                <w:spacing w:val="-3"/>
              </w:rPr>
              <w:t>Form of Bid</w:t>
            </w:r>
          </w:p>
          <w:p w:rsidR="00CF5834" w:rsidRPr="00E02C8C" w:rsidRDefault="00CF5834" w:rsidP="00842C69">
            <w:pPr>
              <w:pStyle w:val="Document1"/>
              <w:keepNext w:val="0"/>
              <w:keepLines w:val="0"/>
              <w:tabs>
                <w:tab w:val="clear" w:pos="-720"/>
              </w:tabs>
              <w:rPr>
                <w:rFonts w:ascii="Times New Roman" w:hAnsi="Times New Roman"/>
                <w:color w:val="0000FF"/>
                <w:spacing w:val="-3"/>
              </w:rPr>
            </w:pPr>
          </w:p>
        </w:tc>
        <w:tc>
          <w:tcPr>
            <w:tcW w:w="2070" w:type="dxa"/>
          </w:tcPr>
          <w:p w:rsidR="00CF5834" w:rsidRDefault="008D05B7" w:rsidP="00842C69">
            <w:pPr>
              <w:suppressAutoHyphens/>
              <w:rPr>
                <w:color w:val="0000FF"/>
              </w:rPr>
            </w:pPr>
            <w:r>
              <w:rPr>
                <w:color w:val="0000FF"/>
              </w:rPr>
              <w:t>7a-1          7a-2</w:t>
            </w:r>
          </w:p>
        </w:tc>
      </w:tr>
      <w:tr w:rsidR="00CF5834" w:rsidRPr="0042057C">
        <w:trPr>
          <w:cantSplit/>
        </w:trPr>
        <w:tc>
          <w:tcPr>
            <w:tcW w:w="1728" w:type="dxa"/>
            <w:gridSpan w:val="2"/>
          </w:tcPr>
          <w:p w:rsidR="00CF5834" w:rsidRPr="00BC2EFB" w:rsidRDefault="00DB583E" w:rsidP="00CF5834">
            <w:pPr>
              <w:pStyle w:val="Heading2"/>
              <w:ind w:left="0" w:firstLine="0"/>
              <w:rPr>
                <w:color w:val="0000FF"/>
              </w:rPr>
            </w:pPr>
            <w:r w:rsidRPr="00BC2EFB">
              <w:rPr>
                <w:color w:val="0000FF"/>
              </w:rPr>
              <w:t>VIII</w:t>
            </w:r>
            <w:r w:rsidR="00CF5834" w:rsidRPr="00BC2EFB">
              <w:rPr>
                <w:color w:val="0000FF"/>
              </w:rPr>
              <w:t xml:space="preserve"> (a)</w:t>
            </w:r>
          </w:p>
        </w:tc>
        <w:tc>
          <w:tcPr>
            <w:tcW w:w="6030" w:type="dxa"/>
          </w:tcPr>
          <w:p w:rsidR="00CF5834" w:rsidRPr="00E02C8C" w:rsidRDefault="00CF5834" w:rsidP="00CF5834">
            <w:pPr>
              <w:rPr>
                <w:color w:val="0000FF"/>
                <w:sz w:val="23"/>
              </w:rPr>
            </w:pPr>
            <w:r w:rsidRPr="00E02C8C">
              <w:rPr>
                <w:color w:val="0000FF"/>
                <w:sz w:val="23"/>
              </w:rPr>
              <w:t>Schedules (Related to General Information)</w:t>
            </w:r>
          </w:p>
          <w:p w:rsidR="00CF5834" w:rsidRPr="00E02C8C" w:rsidRDefault="00CF5834" w:rsidP="00CF5834">
            <w:pPr>
              <w:rPr>
                <w:color w:val="0000FF"/>
                <w:spacing w:val="-3"/>
              </w:rPr>
            </w:pPr>
          </w:p>
        </w:tc>
        <w:tc>
          <w:tcPr>
            <w:tcW w:w="2070" w:type="dxa"/>
          </w:tcPr>
          <w:p w:rsidR="00CF5834" w:rsidRDefault="008D05B7" w:rsidP="00842C69">
            <w:pPr>
              <w:suppressAutoHyphens/>
              <w:rPr>
                <w:color w:val="0000FF"/>
              </w:rPr>
            </w:pPr>
            <w:r>
              <w:rPr>
                <w:color w:val="0000FF"/>
              </w:rPr>
              <w:t>8a-1          8a-</w:t>
            </w:r>
            <w:r w:rsidR="00207E28">
              <w:rPr>
                <w:color w:val="0000FF"/>
              </w:rPr>
              <w:t>11</w:t>
            </w:r>
          </w:p>
        </w:tc>
      </w:tr>
      <w:tr w:rsidR="00842C69" w:rsidRPr="0042057C">
        <w:trPr>
          <w:cantSplit/>
          <w:trHeight w:val="2136"/>
        </w:trPr>
        <w:tc>
          <w:tcPr>
            <w:tcW w:w="1728" w:type="dxa"/>
            <w:gridSpan w:val="2"/>
            <w:tcBorders>
              <w:bottom w:val="nil"/>
            </w:tcBorders>
          </w:tcPr>
          <w:p w:rsidR="00936D8B" w:rsidRPr="00E02C8C" w:rsidRDefault="00936D8B" w:rsidP="00842C69">
            <w:pPr>
              <w:suppressAutoHyphens/>
              <w:jc w:val="center"/>
              <w:rPr>
                <w:b/>
                <w:color w:val="0000FF"/>
              </w:rPr>
            </w:pPr>
          </w:p>
          <w:p w:rsidR="00936D8B" w:rsidRPr="00E02C8C" w:rsidRDefault="00936D8B" w:rsidP="00842C69">
            <w:pPr>
              <w:suppressAutoHyphens/>
              <w:jc w:val="center"/>
              <w:rPr>
                <w:b/>
                <w:color w:val="0000FF"/>
              </w:rPr>
            </w:pPr>
          </w:p>
        </w:tc>
        <w:tc>
          <w:tcPr>
            <w:tcW w:w="6030" w:type="dxa"/>
            <w:tcBorders>
              <w:bottom w:val="nil"/>
            </w:tcBorders>
          </w:tcPr>
          <w:p w:rsidR="00936D8B" w:rsidRPr="00E02C8C" w:rsidRDefault="00936D8B" w:rsidP="00842C69">
            <w:pPr>
              <w:pStyle w:val="Footer"/>
              <w:tabs>
                <w:tab w:val="clear" w:pos="4320"/>
                <w:tab w:val="clear" w:pos="8640"/>
              </w:tabs>
              <w:rPr>
                <w:color w:val="0000FF"/>
              </w:rPr>
            </w:pPr>
          </w:p>
          <w:p w:rsidR="0060260D" w:rsidRPr="00E02C8C" w:rsidRDefault="0060260D" w:rsidP="00365AD0">
            <w:pPr>
              <w:rPr>
                <w:color w:val="0000FF"/>
              </w:rPr>
            </w:pPr>
          </w:p>
          <w:p w:rsidR="0060260D" w:rsidRPr="00E02C8C" w:rsidRDefault="0060260D" w:rsidP="00365AD0">
            <w:pPr>
              <w:rPr>
                <w:b/>
                <w:bCs/>
                <w:color w:val="0000FF"/>
              </w:rPr>
            </w:pPr>
            <w:r w:rsidRPr="00E02C8C">
              <w:rPr>
                <w:b/>
                <w:bCs/>
                <w:color w:val="0000FF"/>
              </w:rPr>
              <w:t xml:space="preserve">                                           VOLUME 2</w:t>
            </w:r>
          </w:p>
          <w:p w:rsidR="0060260D" w:rsidRPr="00E02C8C" w:rsidRDefault="0060260D" w:rsidP="00365AD0">
            <w:pPr>
              <w:rPr>
                <w:b/>
                <w:bCs/>
                <w:color w:val="0000FF"/>
              </w:rPr>
            </w:pPr>
            <w:r w:rsidRPr="00E02C8C">
              <w:rPr>
                <w:b/>
                <w:bCs/>
                <w:color w:val="0000FF"/>
              </w:rPr>
              <w:tab/>
            </w:r>
          </w:p>
        </w:tc>
        <w:tc>
          <w:tcPr>
            <w:tcW w:w="2070" w:type="dxa"/>
            <w:tcBorders>
              <w:bottom w:val="nil"/>
            </w:tcBorders>
          </w:tcPr>
          <w:p w:rsidR="00C20917" w:rsidRPr="00E02C8C" w:rsidRDefault="00C20917" w:rsidP="00C20917">
            <w:pPr>
              <w:rPr>
                <w:color w:val="0000FF"/>
              </w:rPr>
            </w:pPr>
          </w:p>
          <w:p w:rsidR="00C20917" w:rsidRPr="00E02C8C" w:rsidRDefault="00C20917" w:rsidP="004215D3">
            <w:pPr>
              <w:rPr>
                <w:color w:val="0000FF"/>
              </w:rPr>
            </w:pPr>
          </w:p>
        </w:tc>
      </w:tr>
      <w:tr w:rsidR="00842C69" w:rsidRPr="0042057C">
        <w:trPr>
          <w:cantSplit/>
          <w:trHeight w:val="361"/>
        </w:trPr>
        <w:tc>
          <w:tcPr>
            <w:tcW w:w="1728" w:type="dxa"/>
            <w:gridSpan w:val="2"/>
            <w:tcBorders>
              <w:bottom w:val="nil"/>
            </w:tcBorders>
          </w:tcPr>
          <w:p w:rsidR="00842C69" w:rsidRPr="00DB583E" w:rsidRDefault="00DB583E" w:rsidP="00842C69">
            <w:pPr>
              <w:suppressAutoHyphens/>
              <w:jc w:val="center"/>
              <w:rPr>
                <w:b/>
                <w:bCs/>
                <w:color w:val="0000FF"/>
              </w:rPr>
            </w:pPr>
            <w:r>
              <w:rPr>
                <w:b/>
                <w:bCs/>
                <w:color w:val="0000FF"/>
              </w:rPr>
              <w:t>VII</w:t>
            </w:r>
            <w:r w:rsidR="00CF5834" w:rsidRPr="00DB583E">
              <w:rPr>
                <w:b/>
                <w:bCs/>
                <w:color w:val="0000FF"/>
              </w:rPr>
              <w:t xml:space="preserve"> (b)</w:t>
            </w:r>
          </w:p>
        </w:tc>
        <w:tc>
          <w:tcPr>
            <w:tcW w:w="6030" w:type="dxa"/>
            <w:tcBorders>
              <w:bottom w:val="nil"/>
            </w:tcBorders>
          </w:tcPr>
          <w:p w:rsidR="00842C69" w:rsidRDefault="0060260D" w:rsidP="00842C69">
            <w:pPr>
              <w:suppressAutoHyphens/>
              <w:rPr>
                <w:color w:val="0000FF"/>
                <w:sz w:val="23"/>
              </w:rPr>
            </w:pPr>
            <w:r w:rsidRPr="00E02C8C">
              <w:rPr>
                <w:color w:val="0000FF"/>
                <w:sz w:val="23"/>
              </w:rPr>
              <w:t>Form of Design/ Technical Proposal</w:t>
            </w:r>
          </w:p>
          <w:p w:rsidR="004215D3" w:rsidRPr="00E02C8C" w:rsidRDefault="004215D3" w:rsidP="00842C69">
            <w:pPr>
              <w:suppressAutoHyphens/>
              <w:rPr>
                <w:color w:val="0000FF"/>
              </w:rPr>
            </w:pPr>
          </w:p>
        </w:tc>
        <w:tc>
          <w:tcPr>
            <w:tcW w:w="2070" w:type="dxa"/>
            <w:tcBorders>
              <w:bottom w:val="nil"/>
            </w:tcBorders>
          </w:tcPr>
          <w:p w:rsidR="00842C69" w:rsidRPr="00E02C8C" w:rsidRDefault="00207E28" w:rsidP="00C20917">
            <w:pPr>
              <w:suppressAutoHyphens/>
              <w:rPr>
                <w:color w:val="0000FF"/>
              </w:rPr>
            </w:pPr>
            <w:r>
              <w:rPr>
                <w:color w:val="0000FF"/>
              </w:rPr>
              <w:t>7b-1            7b-3</w:t>
            </w:r>
          </w:p>
        </w:tc>
      </w:tr>
      <w:tr w:rsidR="00842C69" w:rsidRPr="0042057C">
        <w:trPr>
          <w:cantSplit/>
          <w:trHeight w:val="267"/>
        </w:trPr>
        <w:tc>
          <w:tcPr>
            <w:tcW w:w="1728" w:type="dxa"/>
            <w:gridSpan w:val="2"/>
            <w:tcBorders>
              <w:bottom w:val="nil"/>
            </w:tcBorders>
          </w:tcPr>
          <w:p w:rsidR="00842C69" w:rsidRPr="00DB583E" w:rsidRDefault="00DB583E" w:rsidP="00842C69">
            <w:pPr>
              <w:tabs>
                <w:tab w:val="left" w:pos="1350"/>
              </w:tabs>
              <w:suppressAutoHyphens/>
              <w:jc w:val="center"/>
              <w:rPr>
                <w:b/>
                <w:bCs/>
                <w:color w:val="0000FF"/>
                <w:sz w:val="23"/>
              </w:rPr>
            </w:pPr>
            <w:r>
              <w:rPr>
                <w:b/>
                <w:bCs/>
                <w:color w:val="0000FF"/>
                <w:sz w:val="23"/>
              </w:rPr>
              <w:t>VIII</w:t>
            </w:r>
            <w:r w:rsidR="00CF5834" w:rsidRPr="00DB583E">
              <w:rPr>
                <w:b/>
                <w:bCs/>
                <w:color w:val="0000FF"/>
                <w:sz w:val="23"/>
              </w:rPr>
              <w:t xml:space="preserve"> (b)</w:t>
            </w:r>
          </w:p>
        </w:tc>
        <w:tc>
          <w:tcPr>
            <w:tcW w:w="6030" w:type="dxa"/>
            <w:tcBorders>
              <w:bottom w:val="nil"/>
            </w:tcBorders>
          </w:tcPr>
          <w:p w:rsidR="00842C69" w:rsidRPr="00E02C8C" w:rsidRDefault="0060260D" w:rsidP="0060260D">
            <w:pPr>
              <w:suppressAutoHyphens/>
              <w:rPr>
                <w:color w:val="0000FF"/>
                <w:sz w:val="23"/>
              </w:rPr>
            </w:pPr>
            <w:r w:rsidRPr="00E02C8C">
              <w:rPr>
                <w:color w:val="0000FF"/>
                <w:sz w:val="23"/>
              </w:rPr>
              <w:t>Schedules (Related to Design &amp; Technical Proposal)</w:t>
            </w:r>
          </w:p>
          <w:p w:rsidR="00B45D31" w:rsidRPr="00E02C8C" w:rsidRDefault="00B45D31" w:rsidP="0060260D">
            <w:pPr>
              <w:suppressAutoHyphens/>
              <w:rPr>
                <w:color w:val="0000FF"/>
                <w:sz w:val="23"/>
              </w:rPr>
            </w:pPr>
          </w:p>
        </w:tc>
        <w:tc>
          <w:tcPr>
            <w:tcW w:w="2070" w:type="dxa"/>
            <w:tcBorders>
              <w:bottom w:val="nil"/>
            </w:tcBorders>
          </w:tcPr>
          <w:p w:rsidR="00842C69" w:rsidRPr="00E02C8C" w:rsidRDefault="00207E28" w:rsidP="00C20917">
            <w:pPr>
              <w:tabs>
                <w:tab w:val="left" w:pos="1332"/>
              </w:tabs>
              <w:suppressAutoHyphens/>
              <w:ind w:left="-108"/>
              <w:rPr>
                <w:color w:val="0000FF"/>
                <w:sz w:val="23"/>
              </w:rPr>
            </w:pPr>
            <w:r>
              <w:rPr>
                <w:color w:val="0000FF"/>
                <w:sz w:val="23"/>
              </w:rPr>
              <w:t xml:space="preserve">  8b-1             8b-7</w:t>
            </w:r>
          </w:p>
        </w:tc>
      </w:tr>
      <w:tr w:rsidR="00CF5834" w:rsidRPr="0042057C">
        <w:trPr>
          <w:cantSplit/>
          <w:trHeight w:val="267"/>
        </w:trPr>
        <w:tc>
          <w:tcPr>
            <w:tcW w:w="1728" w:type="dxa"/>
            <w:gridSpan w:val="2"/>
            <w:tcBorders>
              <w:bottom w:val="nil"/>
            </w:tcBorders>
          </w:tcPr>
          <w:p w:rsidR="00CF5834" w:rsidRPr="00DB583E" w:rsidRDefault="00DB583E" w:rsidP="00842C69">
            <w:pPr>
              <w:tabs>
                <w:tab w:val="left" w:pos="1350"/>
              </w:tabs>
              <w:suppressAutoHyphens/>
              <w:jc w:val="center"/>
              <w:rPr>
                <w:b/>
                <w:bCs/>
                <w:color w:val="0000FF"/>
                <w:sz w:val="23"/>
              </w:rPr>
            </w:pPr>
            <w:r>
              <w:rPr>
                <w:b/>
                <w:bCs/>
                <w:color w:val="0000FF"/>
                <w:sz w:val="23"/>
              </w:rPr>
              <w:t>IX</w:t>
            </w:r>
          </w:p>
        </w:tc>
        <w:tc>
          <w:tcPr>
            <w:tcW w:w="6030" w:type="dxa"/>
            <w:tcBorders>
              <w:bottom w:val="nil"/>
            </w:tcBorders>
          </w:tcPr>
          <w:p w:rsidR="00CF5834" w:rsidRPr="00E02C8C" w:rsidRDefault="00CF5834" w:rsidP="0060260D">
            <w:pPr>
              <w:suppressAutoHyphens/>
              <w:rPr>
                <w:color w:val="0000FF"/>
                <w:sz w:val="23"/>
              </w:rPr>
            </w:pPr>
            <w:r>
              <w:rPr>
                <w:color w:val="0000FF"/>
                <w:sz w:val="23"/>
              </w:rPr>
              <w:t xml:space="preserve">Drawings </w:t>
            </w:r>
          </w:p>
        </w:tc>
        <w:tc>
          <w:tcPr>
            <w:tcW w:w="2070" w:type="dxa"/>
            <w:tcBorders>
              <w:bottom w:val="nil"/>
            </w:tcBorders>
          </w:tcPr>
          <w:p w:rsidR="00CF5834" w:rsidRPr="00E02C8C" w:rsidRDefault="00207E28" w:rsidP="00C20917">
            <w:pPr>
              <w:tabs>
                <w:tab w:val="left" w:pos="1332"/>
              </w:tabs>
              <w:suppressAutoHyphens/>
              <w:ind w:left="-108"/>
              <w:rPr>
                <w:color w:val="0000FF"/>
                <w:sz w:val="23"/>
              </w:rPr>
            </w:pPr>
            <w:r>
              <w:rPr>
                <w:color w:val="0000FF"/>
                <w:sz w:val="23"/>
              </w:rPr>
              <w:t xml:space="preserve">             9-1</w:t>
            </w:r>
          </w:p>
        </w:tc>
      </w:tr>
      <w:tr w:rsidR="00CF5834" w:rsidRPr="0042057C">
        <w:trPr>
          <w:cantSplit/>
          <w:trHeight w:val="267"/>
        </w:trPr>
        <w:tc>
          <w:tcPr>
            <w:tcW w:w="1728" w:type="dxa"/>
            <w:gridSpan w:val="2"/>
            <w:tcBorders>
              <w:bottom w:val="nil"/>
            </w:tcBorders>
          </w:tcPr>
          <w:p w:rsidR="00CF5834" w:rsidRPr="00DB583E" w:rsidRDefault="00CF5834" w:rsidP="00842C69">
            <w:pPr>
              <w:tabs>
                <w:tab w:val="left" w:pos="1350"/>
              </w:tabs>
              <w:suppressAutoHyphens/>
              <w:jc w:val="center"/>
              <w:rPr>
                <w:b/>
                <w:bCs/>
                <w:color w:val="0000FF"/>
                <w:sz w:val="23"/>
              </w:rPr>
            </w:pPr>
          </w:p>
        </w:tc>
        <w:tc>
          <w:tcPr>
            <w:tcW w:w="6030" w:type="dxa"/>
            <w:tcBorders>
              <w:bottom w:val="nil"/>
            </w:tcBorders>
          </w:tcPr>
          <w:p w:rsidR="00CF5834" w:rsidRDefault="00CF5834" w:rsidP="0060260D">
            <w:pPr>
              <w:suppressAutoHyphens/>
              <w:rPr>
                <w:color w:val="0000FF"/>
                <w:sz w:val="23"/>
              </w:rPr>
            </w:pPr>
          </w:p>
        </w:tc>
        <w:tc>
          <w:tcPr>
            <w:tcW w:w="2070" w:type="dxa"/>
            <w:tcBorders>
              <w:bottom w:val="nil"/>
            </w:tcBorders>
          </w:tcPr>
          <w:p w:rsidR="00CF5834" w:rsidRPr="00E02C8C" w:rsidRDefault="00CF5834" w:rsidP="00C20917">
            <w:pPr>
              <w:tabs>
                <w:tab w:val="left" w:pos="1332"/>
              </w:tabs>
              <w:suppressAutoHyphens/>
              <w:ind w:left="-108"/>
              <w:rPr>
                <w:color w:val="0000FF"/>
                <w:sz w:val="23"/>
              </w:rPr>
            </w:pPr>
          </w:p>
        </w:tc>
      </w:tr>
      <w:tr w:rsidR="00CF5834" w:rsidRPr="0042057C">
        <w:trPr>
          <w:cantSplit/>
          <w:trHeight w:val="267"/>
        </w:trPr>
        <w:tc>
          <w:tcPr>
            <w:tcW w:w="1728" w:type="dxa"/>
            <w:gridSpan w:val="2"/>
            <w:tcBorders>
              <w:bottom w:val="nil"/>
            </w:tcBorders>
          </w:tcPr>
          <w:p w:rsidR="00CF5834" w:rsidRPr="00DB583E" w:rsidRDefault="00CF5834" w:rsidP="00842C69">
            <w:pPr>
              <w:tabs>
                <w:tab w:val="left" w:pos="1350"/>
              </w:tabs>
              <w:suppressAutoHyphens/>
              <w:jc w:val="center"/>
              <w:rPr>
                <w:b/>
                <w:bCs/>
                <w:color w:val="0000FF"/>
                <w:sz w:val="23"/>
              </w:rPr>
            </w:pPr>
          </w:p>
        </w:tc>
        <w:tc>
          <w:tcPr>
            <w:tcW w:w="6030" w:type="dxa"/>
            <w:tcBorders>
              <w:bottom w:val="nil"/>
            </w:tcBorders>
          </w:tcPr>
          <w:p w:rsidR="00CF5834" w:rsidRPr="00E02C8C" w:rsidRDefault="00CF5834" w:rsidP="00CF5834">
            <w:pPr>
              <w:rPr>
                <w:b/>
                <w:bCs/>
                <w:color w:val="0000FF"/>
              </w:rPr>
            </w:pPr>
            <w:r w:rsidRPr="00E02C8C">
              <w:rPr>
                <w:b/>
                <w:bCs/>
                <w:color w:val="0000FF"/>
              </w:rPr>
              <w:t xml:space="preserve">                                           VOLUME 3</w:t>
            </w:r>
          </w:p>
          <w:p w:rsidR="00CF5834" w:rsidRPr="00E02C8C" w:rsidRDefault="00CF5834" w:rsidP="0060260D">
            <w:pPr>
              <w:suppressAutoHyphens/>
              <w:rPr>
                <w:color w:val="0000FF"/>
                <w:sz w:val="23"/>
              </w:rPr>
            </w:pPr>
          </w:p>
        </w:tc>
        <w:tc>
          <w:tcPr>
            <w:tcW w:w="2070" w:type="dxa"/>
            <w:tcBorders>
              <w:bottom w:val="nil"/>
            </w:tcBorders>
          </w:tcPr>
          <w:p w:rsidR="00CF5834" w:rsidRPr="00E02C8C" w:rsidRDefault="00CF5834" w:rsidP="00C20917">
            <w:pPr>
              <w:tabs>
                <w:tab w:val="left" w:pos="1332"/>
              </w:tabs>
              <w:suppressAutoHyphens/>
              <w:ind w:left="-108"/>
              <w:rPr>
                <w:color w:val="0000FF"/>
                <w:sz w:val="23"/>
              </w:rPr>
            </w:pPr>
          </w:p>
        </w:tc>
      </w:tr>
      <w:tr w:rsidR="00842C69" w:rsidRPr="0042057C">
        <w:trPr>
          <w:gridBefore w:val="1"/>
          <w:wBefore w:w="18" w:type="dxa"/>
          <w:cantSplit/>
        </w:trPr>
        <w:tc>
          <w:tcPr>
            <w:tcW w:w="1710" w:type="dxa"/>
          </w:tcPr>
          <w:p w:rsidR="00842C69" w:rsidRPr="00E02C8C" w:rsidRDefault="00DB583E" w:rsidP="00842C69">
            <w:pPr>
              <w:jc w:val="center"/>
              <w:rPr>
                <w:b/>
                <w:bCs/>
                <w:color w:val="0000FF"/>
              </w:rPr>
            </w:pPr>
            <w:r>
              <w:rPr>
                <w:b/>
                <w:bCs/>
                <w:color w:val="0000FF"/>
              </w:rPr>
              <w:t>VII</w:t>
            </w:r>
            <w:r w:rsidR="00CF5834">
              <w:rPr>
                <w:b/>
                <w:bCs/>
                <w:color w:val="0000FF"/>
              </w:rPr>
              <w:t xml:space="preserve"> (c)</w:t>
            </w:r>
          </w:p>
          <w:p w:rsidR="0060260D" w:rsidRPr="00E02C8C" w:rsidRDefault="0060260D" w:rsidP="00842C69">
            <w:pPr>
              <w:jc w:val="center"/>
              <w:rPr>
                <w:b/>
                <w:bCs/>
                <w:color w:val="0000FF"/>
              </w:rPr>
            </w:pPr>
          </w:p>
          <w:p w:rsidR="0060260D" w:rsidRPr="00E02C8C" w:rsidRDefault="00DB583E" w:rsidP="00842C69">
            <w:pPr>
              <w:jc w:val="center"/>
              <w:rPr>
                <w:b/>
                <w:bCs/>
                <w:color w:val="0000FF"/>
              </w:rPr>
            </w:pPr>
            <w:r>
              <w:rPr>
                <w:b/>
                <w:bCs/>
                <w:color w:val="0000FF"/>
              </w:rPr>
              <w:t>VIII</w:t>
            </w:r>
            <w:r w:rsidR="00CF5834">
              <w:rPr>
                <w:b/>
                <w:bCs/>
                <w:color w:val="0000FF"/>
              </w:rPr>
              <w:t xml:space="preserve"> (c)</w:t>
            </w:r>
          </w:p>
          <w:p w:rsidR="0060260D" w:rsidRPr="00E02C8C" w:rsidRDefault="0060260D" w:rsidP="00842C69">
            <w:pPr>
              <w:jc w:val="center"/>
              <w:rPr>
                <w:b/>
                <w:bCs/>
                <w:color w:val="0000FF"/>
              </w:rPr>
            </w:pPr>
          </w:p>
          <w:p w:rsidR="0060260D" w:rsidRPr="00E02C8C" w:rsidRDefault="002A1B08" w:rsidP="00842C69">
            <w:pPr>
              <w:jc w:val="center"/>
              <w:rPr>
                <w:b/>
                <w:bCs/>
                <w:color w:val="0000FF"/>
              </w:rPr>
            </w:pPr>
            <w:r>
              <w:rPr>
                <w:b/>
                <w:bCs/>
                <w:color w:val="0000FF"/>
              </w:rPr>
              <w:t>X</w:t>
            </w:r>
          </w:p>
        </w:tc>
        <w:tc>
          <w:tcPr>
            <w:tcW w:w="6030" w:type="dxa"/>
          </w:tcPr>
          <w:p w:rsidR="0060260D" w:rsidRPr="00E02C8C" w:rsidRDefault="0060260D" w:rsidP="00842C69">
            <w:pPr>
              <w:suppressAutoHyphens/>
              <w:jc w:val="both"/>
              <w:rPr>
                <w:color w:val="0000FF"/>
                <w:sz w:val="23"/>
              </w:rPr>
            </w:pPr>
            <w:r w:rsidRPr="00E02C8C">
              <w:rPr>
                <w:color w:val="0000FF"/>
                <w:sz w:val="23"/>
              </w:rPr>
              <w:t>Form of Price Proposal</w:t>
            </w:r>
          </w:p>
          <w:p w:rsidR="0060260D" w:rsidRPr="00E02C8C" w:rsidRDefault="0060260D" w:rsidP="00842C69">
            <w:pPr>
              <w:suppressAutoHyphens/>
              <w:jc w:val="both"/>
              <w:rPr>
                <w:color w:val="0000FF"/>
                <w:sz w:val="23"/>
              </w:rPr>
            </w:pPr>
          </w:p>
          <w:p w:rsidR="0060260D" w:rsidRPr="00E02C8C" w:rsidRDefault="0060260D" w:rsidP="00842C69">
            <w:pPr>
              <w:suppressAutoHyphens/>
              <w:jc w:val="both"/>
              <w:rPr>
                <w:color w:val="0000FF"/>
                <w:sz w:val="23"/>
              </w:rPr>
            </w:pPr>
            <w:r w:rsidRPr="00E02C8C">
              <w:rPr>
                <w:color w:val="0000FF"/>
                <w:sz w:val="23"/>
              </w:rPr>
              <w:t>Schedules (Related to Price Proposal)</w:t>
            </w:r>
          </w:p>
          <w:p w:rsidR="0060260D" w:rsidRPr="00E02C8C" w:rsidRDefault="0060260D" w:rsidP="00842C69">
            <w:pPr>
              <w:suppressAutoHyphens/>
              <w:jc w:val="both"/>
              <w:rPr>
                <w:color w:val="0000FF"/>
                <w:sz w:val="23"/>
              </w:rPr>
            </w:pPr>
          </w:p>
          <w:p w:rsidR="0060260D" w:rsidRPr="00E02C8C" w:rsidRDefault="0060260D" w:rsidP="00842C69">
            <w:pPr>
              <w:suppressAutoHyphens/>
              <w:jc w:val="both"/>
              <w:rPr>
                <w:color w:val="0000FF"/>
                <w:sz w:val="23"/>
              </w:rPr>
            </w:pPr>
            <w:r w:rsidRPr="00E02C8C">
              <w:rPr>
                <w:color w:val="0000FF"/>
                <w:sz w:val="23"/>
              </w:rPr>
              <w:t>Standard Forms</w:t>
            </w:r>
          </w:p>
          <w:p w:rsidR="0060260D" w:rsidRPr="00E02C8C" w:rsidRDefault="0060260D" w:rsidP="00842C69">
            <w:pPr>
              <w:suppressAutoHyphens/>
              <w:jc w:val="both"/>
              <w:rPr>
                <w:color w:val="0000FF"/>
                <w:sz w:val="23"/>
              </w:rPr>
            </w:pPr>
          </w:p>
          <w:p w:rsidR="00842C69" w:rsidRPr="00E02C8C" w:rsidRDefault="00842C69" w:rsidP="00842C69">
            <w:pPr>
              <w:suppressAutoHyphens/>
              <w:jc w:val="both"/>
              <w:rPr>
                <w:color w:val="0000FF"/>
              </w:rPr>
            </w:pPr>
          </w:p>
        </w:tc>
        <w:tc>
          <w:tcPr>
            <w:tcW w:w="2070" w:type="dxa"/>
          </w:tcPr>
          <w:p w:rsidR="00623BFF" w:rsidRDefault="00207E28" w:rsidP="00715B9A">
            <w:pPr>
              <w:suppressAutoHyphens/>
              <w:rPr>
                <w:color w:val="0000FF"/>
              </w:rPr>
            </w:pPr>
            <w:r>
              <w:rPr>
                <w:color w:val="0000FF"/>
              </w:rPr>
              <w:t>7c-1             7c-4</w:t>
            </w:r>
          </w:p>
          <w:p w:rsidR="00207E28" w:rsidRDefault="00207E28" w:rsidP="00715B9A">
            <w:pPr>
              <w:suppressAutoHyphens/>
              <w:rPr>
                <w:color w:val="0000FF"/>
              </w:rPr>
            </w:pPr>
          </w:p>
          <w:p w:rsidR="00207E28" w:rsidRDefault="00207E28" w:rsidP="00207E28">
            <w:pPr>
              <w:suppressAutoHyphens/>
              <w:rPr>
                <w:color w:val="0000FF"/>
                <w:lang w:eastAsia="zh-TW"/>
              </w:rPr>
            </w:pPr>
            <w:r>
              <w:rPr>
                <w:color w:val="0000FF"/>
              </w:rPr>
              <w:t>8c-1             8c-1</w:t>
            </w:r>
            <w:r w:rsidR="00C6576B">
              <w:rPr>
                <w:rFonts w:hint="eastAsia"/>
                <w:color w:val="0000FF"/>
                <w:lang w:eastAsia="zh-TW"/>
              </w:rPr>
              <w:t>8</w:t>
            </w:r>
          </w:p>
          <w:p w:rsidR="00207E28" w:rsidRDefault="00207E28" w:rsidP="00207E28">
            <w:pPr>
              <w:suppressAutoHyphens/>
              <w:rPr>
                <w:color w:val="0000FF"/>
              </w:rPr>
            </w:pPr>
          </w:p>
          <w:p w:rsidR="00207E28" w:rsidRPr="00E02C8C" w:rsidRDefault="00207E28" w:rsidP="00207E28">
            <w:pPr>
              <w:suppressAutoHyphens/>
              <w:rPr>
                <w:color w:val="0000FF"/>
              </w:rPr>
            </w:pPr>
            <w:r>
              <w:rPr>
                <w:color w:val="0000FF"/>
              </w:rPr>
              <w:t>10-1            10-</w:t>
            </w:r>
            <w:r w:rsidR="00B05F11">
              <w:rPr>
                <w:color w:val="0000FF"/>
              </w:rPr>
              <w:t>7</w:t>
            </w:r>
          </w:p>
        </w:tc>
      </w:tr>
      <w:tr w:rsidR="00842C69" w:rsidRPr="0042057C" w:rsidTr="00D91348">
        <w:trPr>
          <w:gridBefore w:val="1"/>
          <w:wBefore w:w="18" w:type="dxa"/>
          <w:cantSplit/>
          <w:trHeight w:val="80"/>
        </w:trPr>
        <w:tc>
          <w:tcPr>
            <w:tcW w:w="1710" w:type="dxa"/>
          </w:tcPr>
          <w:p w:rsidR="00842C69" w:rsidRPr="0042057C" w:rsidRDefault="00842C69" w:rsidP="00842C69">
            <w:pPr>
              <w:suppressAutoHyphens/>
              <w:jc w:val="center"/>
              <w:rPr>
                <w:color w:val="000000"/>
                <w:sz w:val="23"/>
              </w:rPr>
            </w:pPr>
          </w:p>
          <w:p w:rsidR="00842C69" w:rsidRPr="00BC2EFB" w:rsidRDefault="00842C69" w:rsidP="00842C69">
            <w:pPr>
              <w:pStyle w:val="Heading2"/>
              <w:ind w:left="162"/>
              <w:rPr>
                <w:b w:val="0"/>
                <w:color w:val="000000"/>
              </w:rPr>
            </w:pPr>
          </w:p>
        </w:tc>
        <w:tc>
          <w:tcPr>
            <w:tcW w:w="6030" w:type="dxa"/>
          </w:tcPr>
          <w:p w:rsidR="00842C69" w:rsidRPr="0042057C" w:rsidRDefault="00842C69" w:rsidP="00D91348">
            <w:pPr>
              <w:suppressAutoHyphens/>
              <w:jc w:val="both"/>
              <w:rPr>
                <w:bCs/>
                <w:color w:val="000000"/>
              </w:rPr>
            </w:pPr>
          </w:p>
        </w:tc>
        <w:tc>
          <w:tcPr>
            <w:tcW w:w="2070" w:type="dxa"/>
          </w:tcPr>
          <w:p w:rsidR="00842C69" w:rsidRPr="0042057C" w:rsidRDefault="00842C69" w:rsidP="00842C69">
            <w:pPr>
              <w:suppressAutoHyphens/>
              <w:jc w:val="center"/>
              <w:rPr>
                <w:color w:val="000000"/>
              </w:rPr>
            </w:pPr>
          </w:p>
        </w:tc>
      </w:tr>
      <w:tr w:rsidR="00842C69" w:rsidRPr="0042057C">
        <w:trPr>
          <w:gridBefore w:val="1"/>
          <w:wBefore w:w="18" w:type="dxa"/>
          <w:cantSplit/>
        </w:trPr>
        <w:tc>
          <w:tcPr>
            <w:tcW w:w="1710" w:type="dxa"/>
          </w:tcPr>
          <w:p w:rsidR="00842C69" w:rsidRPr="0042057C" w:rsidRDefault="00842C69" w:rsidP="00365AD0">
            <w:pPr>
              <w:suppressAutoHyphens/>
              <w:ind w:left="162"/>
              <w:rPr>
                <w:b/>
                <w:bCs/>
                <w:color w:val="000000"/>
              </w:rPr>
            </w:pPr>
          </w:p>
        </w:tc>
        <w:tc>
          <w:tcPr>
            <w:tcW w:w="6030" w:type="dxa"/>
          </w:tcPr>
          <w:p w:rsidR="00842C69" w:rsidRPr="0042057C" w:rsidRDefault="00842C69" w:rsidP="00842C69">
            <w:pPr>
              <w:suppressAutoHyphens/>
              <w:jc w:val="both"/>
              <w:rPr>
                <w:color w:val="000000"/>
                <w:sz w:val="23"/>
              </w:rPr>
            </w:pPr>
          </w:p>
        </w:tc>
        <w:tc>
          <w:tcPr>
            <w:tcW w:w="2070" w:type="dxa"/>
          </w:tcPr>
          <w:p w:rsidR="00842C69" w:rsidRPr="0042057C" w:rsidRDefault="00842C69" w:rsidP="00842C69">
            <w:pPr>
              <w:suppressAutoHyphens/>
              <w:jc w:val="center"/>
              <w:rPr>
                <w:color w:val="000000"/>
              </w:rPr>
            </w:pPr>
          </w:p>
        </w:tc>
      </w:tr>
    </w:tbl>
    <w:p w:rsidR="00842C69" w:rsidRPr="0042057C" w:rsidRDefault="00213FFD" w:rsidP="00C20917">
      <w:pPr>
        <w:pStyle w:val="Heading7"/>
        <w:jc w:val="left"/>
        <w:rPr>
          <w:color w:val="000000"/>
          <w:sz w:val="24"/>
        </w:rPr>
        <w:sectPr w:rsidR="00842C69" w:rsidRPr="0042057C" w:rsidSect="00514A1A">
          <w:footerReference w:type="default" r:id="rId13"/>
          <w:headerReference w:type="first" r:id="rId14"/>
          <w:footerReference w:type="first" r:id="rId15"/>
          <w:footnotePr>
            <w:numStart w:val="55"/>
          </w:footnotePr>
          <w:pgSz w:w="11909" w:h="16834" w:code="9"/>
          <w:pgMar w:top="964" w:right="1440" w:bottom="1236" w:left="1440" w:header="0" w:footer="429" w:gutter="0"/>
          <w:paperSrc w:first="4" w:other="4"/>
          <w:pgNumType w:start="1"/>
          <w:cols w:space="720"/>
          <w:noEndnote/>
          <w:titlePg/>
        </w:sectPr>
      </w:pPr>
      <w:r>
        <w:rPr>
          <w:noProof/>
          <w:color w:val="000000"/>
          <w:sz w:val="24"/>
          <w:lang w:bidi="ta-IN"/>
        </w:rPr>
        <mc:AlternateContent>
          <mc:Choice Requires="wps">
            <w:drawing>
              <wp:anchor distT="0" distB="0" distL="114300" distR="114300" simplePos="0" relativeHeight="251752960" behindDoc="0" locked="0" layoutInCell="1" allowOverlap="1">
                <wp:simplePos x="0" y="0"/>
                <wp:positionH relativeFrom="column">
                  <wp:posOffset>4410075</wp:posOffset>
                </wp:positionH>
                <wp:positionV relativeFrom="paragraph">
                  <wp:posOffset>262255</wp:posOffset>
                </wp:positionV>
                <wp:extent cx="1457325" cy="361950"/>
                <wp:effectExtent l="0" t="0" r="9525" b="0"/>
                <wp:wrapNone/>
                <wp:docPr id="24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A41F18" w:rsidRDefault="00357A98">
                            <w:pPr>
                              <w:rPr>
                                <w:sz w:val="20"/>
                                <w:szCs w:val="20"/>
                              </w:rPr>
                            </w:pPr>
                            <w:r>
                              <w:rPr>
                                <w:sz w:val="20"/>
                                <w:szCs w:val="20"/>
                              </w:rPr>
                              <w:t>Revised on 01-06-2017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029" type="#_x0000_t202" style="position:absolute;margin-left:347.25pt;margin-top:20.65pt;width:114.75pt;height:28.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" stroked="f">
                <v:textbox>
                  <w:txbxContent>
                    <w:p w:rsidR="00357A98" w:rsidRPr="00A41F18" w:rsidRDefault="00357A98">
                      <w:pPr>
                        <w:rPr>
                          <w:sz w:val="20"/>
                          <w:szCs w:val="20"/>
                        </w:rPr>
                      </w:pPr>
                      <w:r>
                        <w:rPr>
                          <w:sz w:val="20"/>
                          <w:szCs w:val="20"/>
                        </w:rPr>
                        <w:t>Revised on 01-06-2017</w:t>
                      </w:r>
                    </w:p>
                  </w:txbxContent>
                </v:textbox>
              </v:shape>
            </w:pict>
          </mc:Fallback>
        </mc:AlternateContent>
      </w:r>
    </w:p>
    <w:p w:rsidR="00842C69" w:rsidRPr="0042057C" w:rsidRDefault="00842C69" w:rsidP="00C20917">
      <w:pPr>
        <w:suppressAutoHyphens/>
        <w:jc w:val="center"/>
        <w:rPr>
          <w:b/>
          <w:bCs/>
          <w:color w:val="000000"/>
          <w:spacing w:val="-3"/>
        </w:rPr>
      </w:pPr>
      <w:r w:rsidRPr="0042057C">
        <w:rPr>
          <w:b/>
          <w:bCs/>
          <w:color w:val="000000"/>
          <w:spacing w:val="-3"/>
        </w:rPr>
        <w:lastRenderedPageBreak/>
        <w:t>CHECK LIST BEFORE SUBMISSION OF BIDS</w:t>
      </w:r>
    </w:p>
    <w:p w:rsidR="00842C69" w:rsidRPr="0042057C" w:rsidRDefault="00842C69" w:rsidP="00842C69">
      <w:pPr>
        <w:suppressAutoHyphens/>
        <w:ind w:left="720" w:hanging="720"/>
        <w:rPr>
          <w:color w:val="000000"/>
          <w:spacing w:val="-3"/>
        </w:rPr>
      </w:pPr>
    </w:p>
    <w:p w:rsidR="00842C69" w:rsidRPr="0042057C" w:rsidRDefault="00842C69" w:rsidP="00842C69">
      <w:pPr>
        <w:suppressAutoHyphens/>
        <w:ind w:left="720" w:hanging="720"/>
        <w:rPr>
          <w:color w:val="000000"/>
          <w:spacing w:val="-3"/>
        </w:rPr>
      </w:pPr>
      <w:r w:rsidRPr="0042057C">
        <w:rPr>
          <w:color w:val="000000"/>
          <w:spacing w:val="-3"/>
        </w:rPr>
        <w:t>Bidders are advised to fill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5"/>
        <w:gridCol w:w="1670"/>
        <w:gridCol w:w="2522"/>
      </w:tblGrid>
      <w:tr w:rsidR="001A0B02" w:rsidRPr="0042057C" w:rsidTr="001A0B02">
        <w:tc>
          <w:tcPr>
            <w:tcW w:w="4455" w:type="dxa"/>
          </w:tcPr>
          <w:p w:rsidR="001A0B02" w:rsidRPr="0042057C" w:rsidRDefault="001A0B02" w:rsidP="00842C69">
            <w:pPr>
              <w:suppressAutoHyphens/>
              <w:jc w:val="center"/>
              <w:rPr>
                <w:b/>
                <w:bCs/>
                <w:color w:val="000000"/>
                <w:spacing w:val="-3"/>
              </w:rPr>
            </w:pPr>
          </w:p>
          <w:p w:rsidR="001A0B02" w:rsidRPr="0042057C" w:rsidRDefault="001A0B02" w:rsidP="00842C69">
            <w:pPr>
              <w:suppressAutoHyphens/>
              <w:jc w:val="center"/>
              <w:rPr>
                <w:b/>
                <w:bCs/>
                <w:color w:val="000000"/>
                <w:spacing w:val="-3"/>
              </w:rPr>
            </w:pPr>
            <w:r w:rsidRPr="0042057C">
              <w:rPr>
                <w:b/>
                <w:bCs/>
                <w:color w:val="000000"/>
                <w:spacing w:val="-3"/>
              </w:rPr>
              <w:t>ITEM</w:t>
            </w:r>
          </w:p>
        </w:tc>
        <w:tc>
          <w:tcPr>
            <w:tcW w:w="1670" w:type="dxa"/>
          </w:tcPr>
          <w:p w:rsidR="001A0B02" w:rsidRPr="0042057C" w:rsidRDefault="001A0B02" w:rsidP="00842C69">
            <w:pPr>
              <w:suppressAutoHyphens/>
              <w:jc w:val="center"/>
              <w:rPr>
                <w:b/>
                <w:bCs/>
                <w:color w:val="000000"/>
                <w:spacing w:val="-3"/>
              </w:rPr>
            </w:pPr>
            <w:r w:rsidRPr="0042057C">
              <w:rPr>
                <w:b/>
                <w:bCs/>
                <w:color w:val="000000"/>
                <w:spacing w:val="-3"/>
              </w:rPr>
              <w:t>REFERENCE</w:t>
            </w:r>
          </w:p>
        </w:tc>
        <w:tc>
          <w:tcPr>
            <w:tcW w:w="2522" w:type="dxa"/>
          </w:tcPr>
          <w:p w:rsidR="001A0B02" w:rsidRPr="0042057C" w:rsidRDefault="001A0B02" w:rsidP="00842C69">
            <w:pPr>
              <w:suppressAutoHyphens/>
              <w:jc w:val="center"/>
              <w:rPr>
                <w:b/>
                <w:bCs/>
                <w:color w:val="000000"/>
                <w:spacing w:val="-3"/>
              </w:rPr>
            </w:pPr>
            <w:r>
              <w:rPr>
                <w:b/>
                <w:bCs/>
                <w:color w:val="000000"/>
                <w:spacing w:val="-3"/>
              </w:rPr>
              <w:t>REMARKS</w:t>
            </w:r>
          </w:p>
        </w:tc>
      </w:tr>
      <w:tr w:rsidR="001A0B02" w:rsidRPr="0042057C" w:rsidTr="001A0B02">
        <w:tc>
          <w:tcPr>
            <w:tcW w:w="4455" w:type="dxa"/>
          </w:tcPr>
          <w:p w:rsidR="001A0B02" w:rsidRPr="0042057C" w:rsidRDefault="001A0B02" w:rsidP="00842C69">
            <w:pPr>
              <w:pStyle w:val="Document1"/>
              <w:keepNext w:val="0"/>
              <w:keepLines w:val="0"/>
              <w:tabs>
                <w:tab w:val="clear" w:pos="-720"/>
              </w:tabs>
              <w:rPr>
                <w:rFonts w:ascii="Times New Roman" w:hAnsi="Times New Roman"/>
                <w:color w:val="000000"/>
                <w:spacing w:val="-3"/>
                <w:szCs w:val="24"/>
              </w:rPr>
            </w:pPr>
            <w:r w:rsidRPr="0042057C">
              <w:rPr>
                <w:rFonts w:ascii="Times New Roman" w:hAnsi="Times New Roman"/>
                <w:color w:val="000000"/>
                <w:spacing w:val="-3"/>
                <w:szCs w:val="24"/>
              </w:rPr>
              <w:t>Documentary evidence to establish eligibility of bidder.</w:t>
            </w:r>
          </w:p>
        </w:tc>
        <w:tc>
          <w:tcPr>
            <w:tcW w:w="1670" w:type="dxa"/>
          </w:tcPr>
          <w:p w:rsidR="001A0B02" w:rsidRPr="00E02C8C" w:rsidRDefault="001A0B02" w:rsidP="00842C69">
            <w:pPr>
              <w:suppressAutoHyphens/>
              <w:jc w:val="center"/>
              <w:rPr>
                <w:color w:val="0000FF"/>
                <w:spacing w:val="-3"/>
              </w:rPr>
            </w:pPr>
            <w:r w:rsidRPr="00E02C8C">
              <w:rPr>
                <w:color w:val="0000FF"/>
                <w:spacing w:val="-3"/>
              </w:rPr>
              <w:t>3.1</w:t>
            </w:r>
          </w:p>
        </w:tc>
        <w:tc>
          <w:tcPr>
            <w:tcW w:w="2522" w:type="dxa"/>
          </w:tcPr>
          <w:p w:rsidR="001A0B02" w:rsidRPr="0042057C" w:rsidRDefault="001A0B02" w:rsidP="00842C69">
            <w:pPr>
              <w:suppressAutoHyphens/>
              <w:rPr>
                <w:color w:val="000000"/>
                <w:spacing w:val="-3"/>
              </w:rPr>
            </w:pPr>
          </w:p>
        </w:tc>
      </w:tr>
      <w:tr w:rsidR="001A0B02" w:rsidRPr="0042057C" w:rsidTr="001A0B02">
        <w:tc>
          <w:tcPr>
            <w:tcW w:w="4455" w:type="dxa"/>
          </w:tcPr>
          <w:p w:rsidR="001A0B02" w:rsidRPr="0042057C" w:rsidRDefault="001A0B02" w:rsidP="00842C69">
            <w:pPr>
              <w:pStyle w:val="Document1"/>
              <w:keepNext w:val="0"/>
              <w:keepLines w:val="0"/>
              <w:tabs>
                <w:tab w:val="clear" w:pos="-720"/>
              </w:tabs>
              <w:rPr>
                <w:rFonts w:ascii="Times New Roman" w:hAnsi="Times New Roman"/>
                <w:color w:val="000000"/>
                <w:spacing w:val="-3"/>
                <w:szCs w:val="24"/>
              </w:rPr>
            </w:pPr>
            <w:r w:rsidRPr="0042057C">
              <w:rPr>
                <w:rFonts w:ascii="Times New Roman" w:hAnsi="Times New Roman"/>
                <w:color w:val="000000"/>
                <w:spacing w:val="-3"/>
                <w:szCs w:val="24"/>
              </w:rPr>
              <w:t>Signatory to the BID</w:t>
            </w:r>
          </w:p>
        </w:tc>
        <w:tc>
          <w:tcPr>
            <w:tcW w:w="1670" w:type="dxa"/>
          </w:tcPr>
          <w:p w:rsidR="001A0B02" w:rsidRPr="00E02C8C" w:rsidRDefault="001A0B02" w:rsidP="00842C69">
            <w:pPr>
              <w:suppressAutoHyphens/>
              <w:rPr>
                <w:color w:val="0000FF"/>
                <w:spacing w:val="-3"/>
              </w:rPr>
            </w:pPr>
          </w:p>
        </w:tc>
        <w:tc>
          <w:tcPr>
            <w:tcW w:w="2522" w:type="dxa"/>
          </w:tcPr>
          <w:p w:rsidR="001A0B02" w:rsidRPr="0042057C" w:rsidRDefault="001A0B02" w:rsidP="00842C69">
            <w:pPr>
              <w:suppressAutoHyphens/>
              <w:rPr>
                <w:color w:val="000000"/>
                <w:spacing w:val="-3"/>
              </w:rPr>
            </w:pPr>
          </w:p>
        </w:tc>
      </w:tr>
      <w:tr w:rsidR="001A0B02" w:rsidRPr="0042057C" w:rsidTr="001A0B02">
        <w:tc>
          <w:tcPr>
            <w:tcW w:w="4455" w:type="dxa"/>
          </w:tcPr>
          <w:p w:rsidR="001A0B02" w:rsidRPr="0042057C" w:rsidRDefault="001A0B02" w:rsidP="00842C69">
            <w:pPr>
              <w:suppressAutoHyphens/>
              <w:rPr>
                <w:color w:val="000000"/>
                <w:spacing w:val="-3"/>
              </w:rPr>
            </w:pPr>
            <w:r w:rsidRPr="0042057C">
              <w:rPr>
                <w:color w:val="000000"/>
                <w:spacing w:val="-3"/>
              </w:rPr>
              <w:t xml:space="preserve">   Evidence for authority for Signatory(ies) </w:t>
            </w:r>
          </w:p>
          <w:p w:rsidR="001A0B02" w:rsidRPr="0042057C" w:rsidRDefault="001A0B02" w:rsidP="00842C69">
            <w:pPr>
              <w:suppressAutoHyphens/>
              <w:rPr>
                <w:color w:val="000000"/>
                <w:spacing w:val="-3"/>
              </w:rPr>
            </w:pPr>
            <w:r w:rsidRPr="0042057C">
              <w:rPr>
                <w:color w:val="000000"/>
                <w:spacing w:val="-3"/>
              </w:rPr>
              <w:t xml:space="preserve">   enclosed?</w:t>
            </w:r>
          </w:p>
          <w:p w:rsidR="001A0B02" w:rsidRPr="0042057C" w:rsidRDefault="001A0B02" w:rsidP="00842C69">
            <w:pPr>
              <w:suppressAutoHyphens/>
              <w:rPr>
                <w:color w:val="000000"/>
                <w:spacing w:val="-3"/>
              </w:rPr>
            </w:pPr>
          </w:p>
        </w:tc>
        <w:tc>
          <w:tcPr>
            <w:tcW w:w="1670" w:type="dxa"/>
          </w:tcPr>
          <w:p w:rsidR="001A0B02" w:rsidRPr="003609C5" w:rsidRDefault="001A0B02" w:rsidP="00842C69">
            <w:pPr>
              <w:suppressAutoHyphens/>
              <w:jc w:val="center"/>
              <w:rPr>
                <w:spacing w:val="-3"/>
              </w:rPr>
            </w:pPr>
            <w:r w:rsidRPr="003609C5">
              <w:rPr>
                <w:spacing w:val="-3"/>
              </w:rPr>
              <w:t>18</w:t>
            </w:r>
          </w:p>
        </w:tc>
        <w:tc>
          <w:tcPr>
            <w:tcW w:w="2522" w:type="dxa"/>
          </w:tcPr>
          <w:p w:rsidR="001A0B02" w:rsidRPr="0042057C" w:rsidRDefault="001A0B02" w:rsidP="00842C69">
            <w:pPr>
              <w:suppressAutoHyphens/>
              <w:rPr>
                <w:color w:val="000000"/>
                <w:spacing w:val="-3"/>
              </w:rPr>
            </w:pPr>
          </w:p>
        </w:tc>
      </w:tr>
      <w:tr w:rsidR="001A0B02" w:rsidRPr="0042057C" w:rsidTr="001A0B02">
        <w:tc>
          <w:tcPr>
            <w:tcW w:w="4455" w:type="dxa"/>
          </w:tcPr>
          <w:p w:rsidR="001A0B02" w:rsidRPr="0042057C" w:rsidRDefault="001A0B02" w:rsidP="00842C69">
            <w:pPr>
              <w:suppressAutoHyphens/>
              <w:rPr>
                <w:color w:val="000000"/>
                <w:spacing w:val="-3"/>
              </w:rPr>
            </w:pPr>
            <w:r w:rsidRPr="0042057C">
              <w:rPr>
                <w:color w:val="000000"/>
                <w:spacing w:val="-3"/>
              </w:rPr>
              <w:t>Form of Bid</w:t>
            </w:r>
          </w:p>
        </w:tc>
        <w:tc>
          <w:tcPr>
            <w:tcW w:w="1670" w:type="dxa"/>
          </w:tcPr>
          <w:p w:rsidR="001A0B02" w:rsidRPr="003609C5" w:rsidRDefault="001A0B02" w:rsidP="00842C69">
            <w:pPr>
              <w:suppressAutoHyphens/>
              <w:jc w:val="center"/>
              <w:rPr>
                <w:spacing w:val="-3"/>
              </w:rPr>
            </w:pPr>
          </w:p>
        </w:tc>
        <w:tc>
          <w:tcPr>
            <w:tcW w:w="2522" w:type="dxa"/>
          </w:tcPr>
          <w:p w:rsidR="001A0B02" w:rsidRPr="0042057C" w:rsidRDefault="001A0B02" w:rsidP="00842C69">
            <w:pPr>
              <w:suppressAutoHyphens/>
              <w:rPr>
                <w:color w:val="000000"/>
                <w:spacing w:val="-3"/>
              </w:rPr>
            </w:pPr>
          </w:p>
        </w:tc>
      </w:tr>
      <w:tr w:rsidR="001A0B02" w:rsidRPr="0042057C" w:rsidTr="001A0B02">
        <w:tc>
          <w:tcPr>
            <w:tcW w:w="4455" w:type="dxa"/>
          </w:tcPr>
          <w:p w:rsidR="001A0B02" w:rsidRPr="0042057C" w:rsidRDefault="001A0B02" w:rsidP="00842C69">
            <w:pPr>
              <w:suppressAutoHyphens/>
              <w:rPr>
                <w:color w:val="000000"/>
                <w:spacing w:val="-3"/>
              </w:rPr>
            </w:pPr>
            <w:r w:rsidRPr="0042057C">
              <w:rPr>
                <w:color w:val="000000"/>
                <w:spacing w:val="-3"/>
              </w:rPr>
              <w:t xml:space="preserve">   Addressed to the Employer?</w:t>
            </w:r>
          </w:p>
        </w:tc>
        <w:tc>
          <w:tcPr>
            <w:tcW w:w="1670" w:type="dxa"/>
          </w:tcPr>
          <w:p w:rsidR="001A0B02" w:rsidRPr="003609C5" w:rsidRDefault="001A0B02" w:rsidP="00842C69">
            <w:pPr>
              <w:suppressAutoHyphens/>
              <w:jc w:val="center"/>
              <w:rPr>
                <w:spacing w:val="-3"/>
              </w:rPr>
            </w:pPr>
            <w:r w:rsidRPr="003609C5">
              <w:rPr>
                <w:spacing w:val="-3"/>
              </w:rPr>
              <w:t>18</w:t>
            </w:r>
          </w:p>
        </w:tc>
        <w:tc>
          <w:tcPr>
            <w:tcW w:w="2522" w:type="dxa"/>
          </w:tcPr>
          <w:p w:rsidR="001A0B02" w:rsidRPr="0042057C" w:rsidRDefault="001A0B02" w:rsidP="00842C69">
            <w:pPr>
              <w:suppressAutoHyphens/>
              <w:rPr>
                <w:color w:val="000000"/>
                <w:spacing w:val="-3"/>
              </w:rPr>
            </w:pPr>
          </w:p>
        </w:tc>
      </w:tr>
      <w:tr w:rsidR="001A0B02" w:rsidRPr="0042057C" w:rsidTr="001A0B02">
        <w:tc>
          <w:tcPr>
            <w:tcW w:w="4455" w:type="dxa"/>
          </w:tcPr>
          <w:p w:rsidR="001A0B02" w:rsidRPr="0042057C" w:rsidRDefault="001A0B02" w:rsidP="00842C69">
            <w:pPr>
              <w:suppressAutoHyphens/>
              <w:rPr>
                <w:color w:val="000000"/>
                <w:spacing w:val="-3"/>
              </w:rPr>
            </w:pPr>
            <w:r w:rsidRPr="0042057C">
              <w:rPr>
                <w:color w:val="000000"/>
                <w:spacing w:val="-3"/>
              </w:rPr>
              <w:t xml:space="preserve">   Completed?</w:t>
            </w:r>
          </w:p>
        </w:tc>
        <w:tc>
          <w:tcPr>
            <w:tcW w:w="1670" w:type="dxa"/>
          </w:tcPr>
          <w:p w:rsidR="001A0B02" w:rsidRPr="003609C5" w:rsidRDefault="001A0B02" w:rsidP="00842C69">
            <w:pPr>
              <w:suppressAutoHyphens/>
              <w:jc w:val="center"/>
              <w:rPr>
                <w:spacing w:val="-3"/>
              </w:rPr>
            </w:pPr>
            <w:r w:rsidRPr="003609C5">
              <w:rPr>
                <w:spacing w:val="-3"/>
              </w:rPr>
              <w:t>18</w:t>
            </w:r>
          </w:p>
        </w:tc>
        <w:tc>
          <w:tcPr>
            <w:tcW w:w="2522" w:type="dxa"/>
          </w:tcPr>
          <w:p w:rsidR="001A0B02" w:rsidRPr="0042057C" w:rsidRDefault="001A0B02" w:rsidP="00842C69">
            <w:pPr>
              <w:suppressAutoHyphens/>
              <w:rPr>
                <w:color w:val="000000"/>
                <w:spacing w:val="-3"/>
              </w:rPr>
            </w:pPr>
          </w:p>
        </w:tc>
      </w:tr>
      <w:tr w:rsidR="001A0B02" w:rsidRPr="0042057C" w:rsidTr="001A0B02">
        <w:tc>
          <w:tcPr>
            <w:tcW w:w="4455" w:type="dxa"/>
          </w:tcPr>
          <w:p w:rsidR="001A0B02" w:rsidRPr="0042057C" w:rsidRDefault="001A0B02" w:rsidP="00842C69">
            <w:pPr>
              <w:suppressAutoHyphens/>
              <w:rPr>
                <w:color w:val="000000"/>
                <w:spacing w:val="-3"/>
              </w:rPr>
            </w:pPr>
            <w:r w:rsidRPr="0042057C">
              <w:rPr>
                <w:color w:val="000000"/>
                <w:spacing w:val="-3"/>
              </w:rPr>
              <w:t xml:space="preserve">   Signed?</w:t>
            </w:r>
          </w:p>
          <w:p w:rsidR="001A0B02" w:rsidRPr="0042057C" w:rsidRDefault="001A0B02" w:rsidP="00842C69">
            <w:pPr>
              <w:suppressAutoHyphens/>
              <w:rPr>
                <w:color w:val="000000"/>
                <w:spacing w:val="-3"/>
              </w:rPr>
            </w:pPr>
          </w:p>
        </w:tc>
        <w:tc>
          <w:tcPr>
            <w:tcW w:w="1670" w:type="dxa"/>
          </w:tcPr>
          <w:p w:rsidR="001A0B02" w:rsidRPr="003609C5" w:rsidRDefault="001A0B02" w:rsidP="00842C69">
            <w:pPr>
              <w:suppressAutoHyphens/>
              <w:jc w:val="center"/>
              <w:rPr>
                <w:spacing w:val="-3"/>
              </w:rPr>
            </w:pPr>
            <w:r w:rsidRPr="003609C5">
              <w:rPr>
                <w:spacing w:val="-3"/>
              </w:rPr>
              <w:t>18</w:t>
            </w:r>
          </w:p>
        </w:tc>
        <w:tc>
          <w:tcPr>
            <w:tcW w:w="2522" w:type="dxa"/>
          </w:tcPr>
          <w:p w:rsidR="001A0B02" w:rsidRPr="0042057C" w:rsidRDefault="001A0B02" w:rsidP="00842C69">
            <w:pPr>
              <w:suppressAutoHyphens/>
              <w:rPr>
                <w:color w:val="000000"/>
                <w:spacing w:val="-3"/>
              </w:rPr>
            </w:pPr>
          </w:p>
        </w:tc>
      </w:tr>
      <w:tr w:rsidR="001A0B02" w:rsidRPr="0042057C" w:rsidTr="001A0B02">
        <w:tc>
          <w:tcPr>
            <w:tcW w:w="4455" w:type="dxa"/>
          </w:tcPr>
          <w:p w:rsidR="001A0B02" w:rsidRPr="0042057C" w:rsidRDefault="001A0B02" w:rsidP="00842C69">
            <w:pPr>
              <w:suppressAutoHyphens/>
              <w:rPr>
                <w:color w:val="000000"/>
                <w:spacing w:val="-3"/>
              </w:rPr>
            </w:pPr>
            <w:r w:rsidRPr="0042057C">
              <w:rPr>
                <w:color w:val="000000"/>
                <w:spacing w:val="-3"/>
              </w:rPr>
              <w:t>Bid Security</w:t>
            </w:r>
          </w:p>
        </w:tc>
        <w:tc>
          <w:tcPr>
            <w:tcW w:w="1670" w:type="dxa"/>
          </w:tcPr>
          <w:p w:rsidR="001A0B02" w:rsidRPr="003609C5" w:rsidRDefault="001A0B02" w:rsidP="00842C69">
            <w:pPr>
              <w:suppressAutoHyphens/>
              <w:jc w:val="center"/>
              <w:rPr>
                <w:spacing w:val="-3"/>
              </w:rPr>
            </w:pPr>
          </w:p>
        </w:tc>
        <w:tc>
          <w:tcPr>
            <w:tcW w:w="2522" w:type="dxa"/>
          </w:tcPr>
          <w:p w:rsidR="001A0B02" w:rsidRPr="0042057C" w:rsidRDefault="001A0B02" w:rsidP="00842C69">
            <w:pPr>
              <w:suppressAutoHyphens/>
              <w:rPr>
                <w:color w:val="000000"/>
                <w:spacing w:val="-3"/>
              </w:rPr>
            </w:pPr>
          </w:p>
        </w:tc>
      </w:tr>
      <w:tr w:rsidR="001A0B02" w:rsidRPr="0042057C" w:rsidTr="001A0B02">
        <w:tc>
          <w:tcPr>
            <w:tcW w:w="4455" w:type="dxa"/>
          </w:tcPr>
          <w:p w:rsidR="001A0B02" w:rsidRPr="0042057C" w:rsidRDefault="001A0B02" w:rsidP="00842C69">
            <w:pPr>
              <w:suppressAutoHyphens/>
              <w:rPr>
                <w:color w:val="000000"/>
                <w:spacing w:val="-3"/>
              </w:rPr>
            </w:pPr>
            <w:r w:rsidRPr="0042057C">
              <w:rPr>
                <w:color w:val="000000"/>
                <w:spacing w:val="-3"/>
              </w:rPr>
              <w:t xml:space="preserve">   Addressed to the Employer?</w:t>
            </w:r>
          </w:p>
        </w:tc>
        <w:tc>
          <w:tcPr>
            <w:tcW w:w="1670" w:type="dxa"/>
          </w:tcPr>
          <w:p w:rsidR="001A0B02" w:rsidRPr="003609C5" w:rsidRDefault="001A0B02" w:rsidP="00842C69">
            <w:pPr>
              <w:suppressAutoHyphens/>
              <w:jc w:val="center"/>
              <w:rPr>
                <w:spacing w:val="-3"/>
              </w:rPr>
            </w:pPr>
            <w:r w:rsidRPr="003609C5">
              <w:rPr>
                <w:spacing w:val="-3"/>
              </w:rPr>
              <w:t>16</w:t>
            </w:r>
          </w:p>
        </w:tc>
        <w:tc>
          <w:tcPr>
            <w:tcW w:w="2522" w:type="dxa"/>
          </w:tcPr>
          <w:p w:rsidR="001A0B02" w:rsidRPr="0042057C" w:rsidRDefault="001A0B02" w:rsidP="00842C69">
            <w:pPr>
              <w:suppressAutoHyphens/>
              <w:rPr>
                <w:color w:val="000000"/>
                <w:spacing w:val="-3"/>
              </w:rPr>
            </w:pPr>
          </w:p>
        </w:tc>
      </w:tr>
      <w:tr w:rsidR="001A0B02" w:rsidRPr="0042057C" w:rsidTr="001A0B02">
        <w:tc>
          <w:tcPr>
            <w:tcW w:w="4455" w:type="dxa"/>
          </w:tcPr>
          <w:p w:rsidR="001A0B02" w:rsidRPr="0042057C" w:rsidRDefault="001A0B02" w:rsidP="00842C69">
            <w:pPr>
              <w:suppressAutoHyphens/>
              <w:rPr>
                <w:color w:val="000000"/>
                <w:spacing w:val="-3"/>
              </w:rPr>
            </w:pPr>
            <w:r w:rsidRPr="0042057C">
              <w:rPr>
                <w:color w:val="000000"/>
                <w:spacing w:val="-3"/>
              </w:rPr>
              <w:t xml:space="preserve">   Format as required?</w:t>
            </w:r>
          </w:p>
        </w:tc>
        <w:tc>
          <w:tcPr>
            <w:tcW w:w="1670" w:type="dxa"/>
          </w:tcPr>
          <w:p w:rsidR="001A0B02" w:rsidRPr="003609C5" w:rsidRDefault="001A0B02" w:rsidP="00842C69">
            <w:pPr>
              <w:suppressAutoHyphens/>
              <w:jc w:val="center"/>
              <w:rPr>
                <w:spacing w:val="-3"/>
              </w:rPr>
            </w:pPr>
            <w:r w:rsidRPr="003609C5">
              <w:rPr>
                <w:spacing w:val="-3"/>
              </w:rPr>
              <w:t>16</w:t>
            </w:r>
          </w:p>
        </w:tc>
        <w:tc>
          <w:tcPr>
            <w:tcW w:w="2522" w:type="dxa"/>
          </w:tcPr>
          <w:p w:rsidR="001A0B02" w:rsidRPr="0042057C" w:rsidRDefault="001A0B02" w:rsidP="00842C69">
            <w:pPr>
              <w:suppressAutoHyphens/>
              <w:rPr>
                <w:color w:val="000000"/>
                <w:spacing w:val="-3"/>
              </w:rPr>
            </w:pPr>
          </w:p>
        </w:tc>
      </w:tr>
      <w:tr w:rsidR="001A0B02" w:rsidRPr="0042057C" w:rsidTr="001A0B02">
        <w:tc>
          <w:tcPr>
            <w:tcW w:w="4455" w:type="dxa"/>
          </w:tcPr>
          <w:p w:rsidR="001A0B02" w:rsidRPr="0042057C" w:rsidRDefault="001A0B02" w:rsidP="00842C69">
            <w:pPr>
              <w:suppressAutoHyphens/>
              <w:rPr>
                <w:color w:val="000000"/>
                <w:spacing w:val="-3"/>
              </w:rPr>
            </w:pPr>
            <w:r w:rsidRPr="0042057C">
              <w:rPr>
                <w:color w:val="000000"/>
                <w:spacing w:val="-3"/>
              </w:rPr>
              <w:t xml:space="preserve">   Issuing Agency as specified?</w:t>
            </w:r>
          </w:p>
        </w:tc>
        <w:tc>
          <w:tcPr>
            <w:tcW w:w="1670" w:type="dxa"/>
          </w:tcPr>
          <w:p w:rsidR="001A0B02" w:rsidRPr="003609C5" w:rsidRDefault="001A0B02" w:rsidP="00842C69">
            <w:pPr>
              <w:suppressAutoHyphens/>
              <w:jc w:val="center"/>
              <w:rPr>
                <w:spacing w:val="-3"/>
              </w:rPr>
            </w:pPr>
            <w:r w:rsidRPr="003609C5">
              <w:rPr>
                <w:spacing w:val="-3"/>
              </w:rPr>
              <w:t>16</w:t>
            </w:r>
          </w:p>
        </w:tc>
        <w:tc>
          <w:tcPr>
            <w:tcW w:w="2522" w:type="dxa"/>
          </w:tcPr>
          <w:p w:rsidR="001A0B02" w:rsidRPr="0042057C" w:rsidRDefault="001A0B02" w:rsidP="00842C69">
            <w:pPr>
              <w:suppressAutoHyphens/>
              <w:rPr>
                <w:color w:val="000000"/>
                <w:spacing w:val="-3"/>
              </w:rPr>
            </w:pPr>
          </w:p>
        </w:tc>
      </w:tr>
      <w:tr w:rsidR="001A0B02" w:rsidRPr="0042057C" w:rsidTr="001A0B02">
        <w:tc>
          <w:tcPr>
            <w:tcW w:w="4455" w:type="dxa"/>
          </w:tcPr>
          <w:p w:rsidR="001A0B02" w:rsidRPr="006A69AA" w:rsidRDefault="001A0B02" w:rsidP="00842C69">
            <w:pPr>
              <w:suppressAutoHyphens/>
              <w:rPr>
                <w:color w:val="000000"/>
                <w:spacing w:val="-3"/>
              </w:rPr>
            </w:pPr>
            <w:r w:rsidRPr="0042057C">
              <w:rPr>
                <w:color w:val="000000"/>
                <w:spacing w:val="-3"/>
              </w:rPr>
              <w:t xml:space="preserve">   Validity </w:t>
            </w:r>
            <w:r w:rsidRPr="006A69AA">
              <w:rPr>
                <w:bCs/>
                <w:color w:val="000000"/>
                <w:spacing w:val="-3"/>
              </w:rPr>
              <w:t>as mentioned in the schedule</w:t>
            </w:r>
          </w:p>
          <w:p w:rsidR="001A0B02" w:rsidRPr="0042057C" w:rsidRDefault="001A0B02" w:rsidP="00842C69">
            <w:pPr>
              <w:suppressAutoHyphens/>
              <w:rPr>
                <w:color w:val="000000"/>
                <w:spacing w:val="-3"/>
              </w:rPr>
            </w:pPr>
          </w:p>
        </w:tc>
        <w:tc>
          <w:tcPr>
            <w:tcW w:w="1670" w:type="dxa"/>
          </w:tcPr>
          <w:p w:rsidR="001A0B02" w:rsidRPr="003609C5" w:rsidRDefault="001A0B02" w:rsidP="00842C69">
            <w:pPr>
              <w:suppressAutoHyphens/>
              <w:jc w:val="center"/>
              <w:rPr>
                <w:spacing w:val="-3"/>
              </w:rPr>
            </w:pPr>
            <w:r w:rsidRPr="003609C5">
              <w:rPr>
                <w:spacing w:val="-3"/>
              </w:rPr>
              <w:t>16</w:t>
            </w:r>
          </w:p>
        </w:tc>
        <w:tc>
          <w:tcPr>
            <w:tcW w:w="2522" w:type="dxa"/>
          </w:tcPr>
          <w:p w:rsidR="001A0B02" w:rsidRPr="0042057C" w:rsidRDefault="001A0B02" w:rsidP="00842C69">
            <w:pPr>
              <w:suppressAutoHyphens/>
              <w:rPr>
                <w:color w:val="000000"/>
                <w:spacing w:val="-3"/>
              </w:rPr>
            </w:pPr>
          </w:p>
        </w:tc>
      </w:tr>
      <w:tr w:rsidR="001A0B02" w:rsidRPr="0042057C" w:rsidTr="001A0B02">
        <w:tc>
          <w:tcPr>
            <w:tcW w:w="4455" w:type="dxa"/>
          </w:tcPr>
          <w:p w:rsidR="001A0B02" w:rsidRPr="0042057C" w:rsidRDefault="001A0B02" w:rsidP="00842C69">
            <w:pPr>
              <w:pStyle w:val="Document1"/>
              <w:keepNext w:val="0"/>
              <w:keepLines w:val="0"/>
              <w:tabs>
                <w:tab w:val="clear" w:pos="-720"/>
              </w:tabs>
              <w:rPr>
                <w:rFonts w:ascii="Times New Roman" w:hAnsi="Times New Roman"/>
                <w:color w:val="000000"/>
                <w:spacing w:val="-3"/>
                <w:szCs w:val="24"/>
              </w:rPr>
            </w:pPr>
            <w:r w:rsidRPr="0042057C">
              <w:rPr>
                <w:rFonts w:ascii="Times New Roman" w:hAnsi="Times New Roman"/>
                <w:color w:val="000000"/>
                <w:spacing w:val="-3"/>
                <w:szCs w:val="24"/>
              </w:rPr>
              <w:t>Qualification Information</w:t>
            </w:r>
          </w:p>
          <w:p w:rsidR="001A0B02" w:rsidRPr="0042057C" w:rsidRDefault="001A0B02" w:rsidP="00842C69">
            <w:pPr>
              <w:pStyle w:val="Document1"/>
              <w:keepNext w:val="0"/>
              <w:keepLines w:val="0"/>
              <w:tabs>
                <w:tab w:val="clear" w:pos="-720"/>
              </w:tabs>
              <w:rPr>
                <w:rFonts w:ascii="Times New Roman" w:hAnsi="Times New Roman"/>
                <w:color w:val="000000"/>
                <w:spacing w:val="-3"/>
                <w:szCs w:val="24"/>
              </w:rPr>
            </w:pPr>
          </w:p>
        </w:tc>
        <w:tc>
          <w:tcPr>
            <w:tcW w:w="1670" w:type="dxa"/>
          </w:tcPr>
          <w:p w:rsidR="001A0B02" w:rsidRPr="003609C5" w:rsidRDefault="001A0B02" w:rsidP="00842C69">
            <w:pPr>
              <w:suppressAutoHyphens/>
              <w:jc w:val="center"/>
              <w:rPr>
                <w:spacing w:val="-3"/>
              </w:rPr>
            </w:pPr>
          </w:p>
        </w:tc>
        <w:tc>
          <w:tcPr>
            <w:tcW w:w="2522" w:type="dxa"/>
          </w:tcPr>
          <w:p w:rsidR="001A0B02" w:rsidRPr="0042057C" w:rsidRDefault="001A0B02" w:rsidP="00842C69">
            <w:pPr>
              <w:suppressAutoHyphens/>
              <w:rPr>
                <w:color w:val="000000"/>
                <w:spacing w:val="-3"/>
              </w:rPr>
            </w:pPr>
          </w:p>
        </w:tc>
      </w:tr>
      <w:tr w:rsidR="001A0B02" w:rsidRPr="0042057C" w:rsidTr="001A0B02">
        <w:tc>
          <w:tcPr>
            <w:tcW w:w="4455" w:type="dxa"/>
          </w:tcPr>
          <w:p w:rsidR="001A0B02" w:rsidRPr="0042057C" w:rsidRDefault="001A0B02" w:rsidP="00842C69">
            <w:pPr>
              <w:suppressAutoHyphens/>
              <w:rPr>
                <w:color w:val="000000"/>
                <w:spacing w:val="-3"/>
              </w:rPr>
            </w:pPr>
            <w:r w:rsidRPr="0042057C">
              <w:rPr>
                <w:color w:val="000000"/>
                <w:spacing w:val="-3"/>
              </w:rPr>
              <w:t xml:space="preserve">   All relevant information completed?</w:t>
            </w:r>
          </w:p>
        </w:tc>
        <w:tc>
          <w:tcPr>
            <w:tcW w:w="1670" w:type="dxa"/>
          </w:tcPr>
          <w:p w:rsidR="001A0B02" w:rsidRPr="003609C5" w:rsidRDefault="001A0B02" w:rsidP="00842C69">
            <w:pPr>
              <w:suppressAutoHyphens/>
              <w:jc w:val="center"/>
              <w:rPr>
                <w:spacing w:val="-3"/>
              </w:rPr>
            </w:pPr>
            <w:r w:rsidRPr="003609C5">
              <w:rPr>
                <w:spacing w:val="-3"/>
              </w:rPr>
              <w:t>4</w:t>
            </w:r>
          </w:p>
        </w:tc>
        <w:tc>
          <w:tcPr>
            <w:tcW w:w="2522" w:type="dxa"/>
          </w:tcPr>
          <w:p w:rsidR="001A0B02" w:rsidRPr="0042057C" w:rsidRDefault="001A0B02" w:rsidP="00842C69">
            <w:pPr>
              <w:suppressAutoHyphens/>
              <w:rPr>
                <w:color w:val="000000"/>
                <w:spacing w:val="-3"/>
              </w:rPr>
            </w:pPr>
          </w:p>
        </w:tc>
      </w:tr>
      <w:tr w:rsidR="001A0B02" w:rsidRPr="0042057C" w:rsidTr="001A0B02">
        <w:tc>
          <w:tcPr>
            <w:tcW w:w="4455" w:type="dxa"/>
          </w:tcPr>
          <w:p w:rsidR="001A0B02" w:rsidRPr="0042057C" w:rsidRDefault="001A0B02" w:rsidP="00842C69">
            <w:pPr>
              <w:suppressAutoHyphens/>
              <w:rPr>
                <w:color w:val="000000"/>
                <w:spacing w:val="-3"/>
              </w:rPr>
            </w:pPr>
            <w:r w:rsidRPr="0042057C">
              <w:rPr>
                <w:color w:val="000000"/>
                <w:spacing w:val="-3"/>
              </w:rPr>
              <w:t xml:space="preserve">   Signed?</w:t>
            </w:r>
          </w:p>
          <w:p w:rsidR="001A0B02" w:rsidRPr="0042057C" w:rsidRDefault="001A0B02" w:rsidP="00842C69">
            <w:pPr>
              <w:suppressAutoHyphens/>
              <w:rPr>
                <w:color w:val="000000"/>
                <w:spacing w:val="-3"/>
              </w:rPr>
            </w:pPr>
          </w:p>
        </w:tc>
        <w:tc>
          <w:tcPr>
            <w:tcW w:w="1670" w:type="dxa"/>
          </w:tcPr>
          <w:p w:rsidR="001A0B02" w:rsidRPr="003609C5" w:rsidRDefault="001A0B02" w:rsidP="00842C69">
            <w:pPr>
              <w:suppressAutoHyphens/>
              <w:jc w:val="center"/>
              <w:rPr>
                <w:spacing w:val="-3"/>
              </w:rPr>
            </w:pPr>
            <w:r w:rsidRPr="003609C5">
              <w:rPr>
                <w:spacing w:val="-3"/>
              </w:rPr>
              <w:t>4</w:t>
            </w:r>
          </w:p>
        </w:tc>
        <w:tc>
          <w:tcPr>
            <w:tcW w:w="2522" w:type="dxa"/>
          </w:tcPr>
          <w:p w:rsidR="001A0B02" w:rsidRPr="0042057C" w:rsidRDefault="001A0B02" w:rsidP="00842C69">
            <w:pPr>
              <w:suppressAutoHyphens/>
              <w:rPr>
                <w:color w:val="000000"/>
                <w:spacing w:val="-3"/>
              </w:rPr>
            </w:pPr>
          </w:p>
        </w:tc>
      </w:tr>
      <w:tr w:rsidR="001A0B02" w:rsidRPr="0042057C" w:rsidTr="001A0B02">
        <w:tc>
          <w:tcPr>
            <w:tcW w:w="4455" w:type="dxa"/>
          </w:tcPr>
          <w:p w:rsidR="001A0B02" w:rsidRPr="0042057C" w:rsidRDefault="001A0B02" w:rsidP="00842C69">
            <w:pPr>
              <w:suppressAutoHyphens/>
              <w:rPr>
                <w:color w:val="000000"/>
                <w:spacing w:val="-3"/>
              </w:rPr>
            </w:pPr>
            <w:r w:rsidRPr="0042057C">
              <w:rPr>
                <w:color w:val="000000"/>
                <w:spacing w:val="-3"/>
              </w:rPr>
              <w:t>Addendum</w:t>
            </w:r>
          </w:p>
        </w:tc>
        <w:tc>
          <w:tcPr>
            <w:tcW w:w="1670" w:type="dxa"/>
          </w:tcPr>
          <w:p w:rsidR="001A0B02" w:rsidRPr="003609C5" w:rsidRDefault="001A0B02" w:rsidP="00842C69">
            <w:pPr>
              <w:suppressAutoHyphens/>
              <w:jc w:val="center"/>
              <w:rPr>
                <w:spacing w:val="-3"/>
              </w:rPr>
            </w:pPr>
          </w:p>
        </w:tc>
        <w:tc>
          <w:tcPr>
            <w:tcW w:w="2522" w:type="dxa"/>
          </w:tcPr>
          <w:p w:rsidR="001A0B02" w:rsidRPr="0042057C" w:rsidRDefault="001A0B02" w:rsidP="00842C69">
            <w:pPr>
              <w:suppressAutoHyphens/>
              <w:rPr>
                <w:color w:val="000000"/>
                <w:spacing w:val="-3"/>
              </w:rPr>
            </w:pPr>
          </w:p>
        </w:tc>
      </w:tr>
      <w:tr w:rsidR="001A0B02" w:rsidRPr="0042057C" w:rsidTr="001A0B02">
        <w:tc>
          <w:tcPr>
            <w:tcW w:w="4455" w:type="dxa"/>
          </w:tcPr>
          <w:p w:rsidR="001A0B02" w:rsidRPr="0042057C" w:rsidRDefault="001A0B02" w:rsidP="00842C69">
            <w:pPr>
              <w:suppressAutoHyphens/>
              <w:rPr>
                <w:color w:val="000000"/>
                <w:spacing w:val="-3"/>
              </w:rPr>
            </w:pPr>
            <w:r w:rsidRPr="0042057C">
              <w:rPr>
                <w:color w:val="000000"/>
                <w:spacing w:val="-3"/>
              </w:rPr>
              <w:t xml:space="preserve">   Contents of the addendum (if any) taken in to   account?</w:t>
            </w:r>
          </w:p>
          <w:p w:rsidR="001A0B02" w:rsidRPr="0042057C" w:rsidRDefault="001A0B02" w:rsidP="00842C69">
            <w:pPr>
              <w:suppressAutoHyphens/>
              <w:rPr>
                <w:color w:val="000000"/>
                <w:spacing w:val="-3"/>
              </w:rPr>
            </w:pPr>
          </w:p>
        </w:tc>
        <w:tc>
          <w:tcPr>
            <w:tcW w:w="1670" w:type="dxa"/>
          </w:tcPr>
          <w:p w:rsidR="001A0B02" w:rsidRPr="003609C5" w:rsidRDefault="001A0B02" w:rsidP="00842C69">
            <w:pPr>
              <w:suppressAutoHyphens/>
              <w:jc w:val="center"/>
              <w:rPr>
                <w:spacing w:val="-3"/>
              </w:rPr>
            </w:pPr>
            <w:r w:rsidRPr="003609C5">
              <w:rPr>
                <w:spacing w:val="-3"/>
              </w:rPr>
              <w:t>10</w:t>
            </w:r>
          </w:p>
        </w:tc>
        <w:tc>
          <w:tcPr>
            <w:tcW w:w="2522" w:type="dxa"/>
          </w:tcPr>
          <w:p w:rsidR="001A0B02" w:rsidRPr="0042057C" w:rsidRDefault="001A0B02" w:rsidP="00842C69">
            <w:pPr>
              <w:suppressAutoHyphens/>
              <w:rPr>
                <w:color w:val="000000"/>
                <w:spacing w:val="-3"/>
              </w:rPr>
            </w:pPr>
          </w:p>
        </w:tc>
      </w:tr>
      <w:tr w:rsidR="001A0B02" w:rsidRPr="0042057C" w:rsidTr="001A0B02">
        <w:tc>
          <w:tcPr>
            <w:tcW w:w="4455" w:type="dxa"/>
          </w:tcPr>
          <w:p w:rsidR="001A0B02" w:rsidRPr="0042057C" w:rsidRDefault="001A0B02" w:rsidP="00842C69">
            <w:pPr>
              <w:suppressAutoHyphens/>
              <w:rPr>
                <w:color w:val="000000"/>
                <w:spacing w:val="-3"/>
              </w:rPr>
            </w:pPr>
            <w:r w:rsidRPr="0042057C">
              <w:rPr>
                <w:color w:val="000000"/>
                <w:spacing w:val="-3"/>
              </w:rPr>
              <w:t>BID package</w:t>
            </w:r>
          </w:p>
        </w:tc>
        <w:tc>
          <w:tcPr>
            <w:tcW w:w="1670" w:type="dxa"/>
          </w:tcPr>
          <w:p w:rsidR="001A0B02" w:rsidRPr="003609C5" w:rsidRDefault="001A0B02" w:rsidP="00842C69">
            <w:pPr>
              <w:suppressAutoHyphens/>
              <w:jc w:val="center"/>
              <w:rPr>
                <w:spacing w:val="-3"/>
              </w:rPr>
            </w:pPr>
          </w:p>
        </w:tc>
        <w:tc>
          <w:tcPr>
            <w:tcW w:w="2522" w:type="dxa"/>
          </w:tcPr>
          <w:p w:rsidR="001A0B02" w:rsidRPr="0042057C" w:rsidRDefault="001A0B02" w:rsidP="00842C69">
            <w:pPr>
              <w:suppressAutoHyphens/>
              <w:rPr>
                <w:color w:val="000000"/>
                <w:spacing w:val="-3"/>
              </w:rPr>
            </w:pPr>
          </w:p>
        </w:tc>
      </w:tr>
      <w:tr w:rsidR="001A0B02" w:rsidRPr="0042057C" w:rsidTr="001A0B02">
        <w:tc>
          <w:tcPr>
            <w:tcW w:w="4455" w:type="dxa"/>
          </w:tcPr>
          <w:p w:rsidR="001A0B02" w:rsidRPr="0042057C" w:rsidRDefault="001A0B02" w:rsidP="00842C69">
            <w:pPr>
              <w:suppressAutoHyphens/>
              <w:rPr>
                <w:color w:val="000000"/>
                <w:spacing w:val="-3"/>
              </w:rPr>
            </w:pPr>
            <w:r w:rsidRPr="0042057C">
              <w:rPr>
                <w:color w:val="000000"/>
                <w:spacing w:val="-3"/>
              </w:rPr>
              <w:t xml:space="preserve">   All the documents given in ITB Clause 12 </w:t>
            </w:r>
          </w:p>
          <w:p w:rsidR="001A0B02" w:rsidRPr="0042057C" w:rsidRDefault="001A0B02" w:rsidP="00842C69">
            <w:pPr>
              <w:suppressAutoHyphens/>
              <w:rPr>
                <w:color w:val="000000"/>
                <w:spacing w:val="-3"/>
              </w:rPr>
            </w:pPr>
            <w:r w:rsidRPr="0042057C">
              <w:rPr>
                <w:color w:val="000000"/>
                <w:spacing w:val="-3"/>
              </w:rPr>
              <w:t xml:space="preserve">   Enclosed in the original and copy?</w:t>
            </w:r>
          </w:p>
        </w:tc>
        <w:tc>
          <w:tcPr>
            <w:tcW w:w="1670" w:type="dxa"/>
          </w:tcPr>
          <w:p w:rsidR="001A0B02" w:rsidRPr="003609C5" w:rsidRDefault="001A0B02" w:rsidP="00842C69">
            <w:pPr>
              <w:suppressAutoHyphens/>
              <w:jc w:val="center"/>
              <w:rPr>
                <w:spacing w:val="-3"/>
              </w:rPr>
            </w:pPr>
            <w:r w:rsidRPr="003609C5">
              <w:rPr>
                <w:spacing w:val="-3"/>
              </w:rPr>
              <w:t>12</w:t>
            </w:r>
          </w:p>
        </w:tc>
        <w:tc>
          <w:tcPr>
            <w:tcW w:w="2522" w:type="dxa"/>
          </w:tcPr>
          <w:p w:rsidR="001A0B02" w:rsidRPr="0042057C" w:rsidRDefault="001A0B02" w:rsidP="00842C69">
            <w:pPr>
              <w:suppressAutoHyphens/>
              <w:rPr>
                <w:color w:val="000000"/>
                <w:spacing w:val="-3"/>
              </w:rPr>
            </w:pPr>
          </w:p>
        </w:tc>
      </w:tr>
      <w:tr w:rsidR="001A0B02" w:rsidRPr="0042057C" w:rsidTr="001A0B02">
        <w:tc>
          <w:tcPr>
            <w:tcW w:w="4455" w:type="dxa"/>
          </w:tcPr>
          <w:p w:rsidR="001A0B02" w:rsidRPr="0042057C" w:rsidRDefault="001A0B02" w:rsidP="00842C69">
            <w:pPr>
              <w:suppressAutoHyphens/>
              <w:rPr>
                <w:color w:val="000000"/>
                <w:spacing w:val="-3"/>
              </w:rPr>
            </w:pPr>
            <w:r w:rsidRPr="0042057C">
              <w:rPr>
                <w:color w:val="000000"/>
                <w:spacing w:val="-3"/>
              </w:rPr>
              <w:t xml:space="preserve">   ITB Clause 19 followed before Sealing the </w:t>
            </w:r>
          </w:p>
          <w:p w:rsidR="001A0B02" w:rsidRPr="0042057C" w:rsidRDefault="001A0B02" w:rsidP="00842C69">
            <w:pPr>
              <w:suppressAutoHyphens/>
              <w:rPr>
                <w:color w:val="000000"/>
                <w:spacing w:val="-3"/>
              </w:rPr>
            </w:pPr>
            <w:r w:rsidRPr="0042057C">
              <w:rPr>
                <w:color w:val="000000"/>
                <w:spacing w:val="-3"/>
              </w:rPr>
              <w:t xml:space="preserve">   Bid Package?</w:t>
            </w:r>
          </w:p>
        </w:tc>
        <w:tc>
          <w:tcPr>
            <w:tcW w:w="1670" w:type="dxa"/>
          </w:tcPr>
          <w:p w:rsidR="001A0B02" w:rsidRPr="003609C5" w:rsidRDefault="001A0B02" w:rsidP="00842C69">
            <w:pPr>
              <w:suppressAutoHyphens/>
              <w:jc w:val="center"/>
              <w:rPr>
                <w:spacing w:val="-3"/>
              </w:rPr>
            </w:pPr>
            <w:r w:rsidRPr="003609C5">
              <w:rPr>
                <w:spacing w:val="-3"/>
              </w:rPr>
              <w:t>19</w:t>
            </w:r>
          </w:p>
        </w:tc>
        <w:tc>
          <w:tcPr>
            <w:tcW w:w="2522" w:type="dxa"/>
          </w:tcPr>
          <w:p w:rsidR="001A0B02" w:rsidRPr="0042057C" w:rsidRDefault="001A0B02" w:rsidP="00842C69">
            <w:pPr>
              <w:suppressAutoHyphens/>
              <w:rPr>
                <w:color w:val="000000"/>
                <w:spacing w:val="-3"/>
              </w:rPr>
            </w:pPr>
          </w:p>
        </w:tc>
      </w:tr>
      <w:tr w:rsidR="001A0B02" w:rsidRPr="0042057C" w:rsidTr="001A0B02">
        <w:tc>
          <w:tcPr>
            <w:tcW w:w="4455" w:type="dxa"/>
          </w:tcPr>
          <w:p w:rsidR="001A0B02" w:rsidRPr="0042057C" w:rsidRDefault="001A0B02" w:rsidP="00842C69">
            <w:pPr>
              <w:suppressAutoHyphens/>
              <w:rPr>
                <w:color w:val="000000"/>
                <w:spacing w:val="-3"/>
              </w:rPr>
            </w:pPr>
            <w:r w:rsidRPr="0042057C">
              <w:rPr>
                <w:color w:val="000000"/>
                <w:spacing w:val="-3"/>
              </w:rPr>
              <w:t>Copy of VAT registration certificate</w:t>
            </w:r>
          </w:p>
        </w:tc>
        <w:tc>
          <w:tcPr>
            <w:tcW w:w="1670" w:type="dxa"/>
          </w:tcPr>
          <w:p w:rsidR="001A0B02" w:rsidRPr="003609C5" w:rsidRDefault="001A0B02" w:rsidP="00842C69">
            <w:pPr>
              <w:suppressAutoHyphens/>
              <w:jc w:val="center"/>
              <w:rPr>
                <w:spacing w:val="-3"/>
              </w:rPr>
            </w:pPr>
            <w:r w:rsidRPr="003609C5">
              <w:rPr>
                <w:spacing w:val="-3"/>
              </w:rPr>
              <w:t>13.3</w:t>
            </w:r>
          </w:p>
        </w:tc>
        <w:tc>
          <w:tcPr>
            <w:tcW w:w="2522" w:type="dxa"/>
          </w:tcPr>
          <w:p w:rsidR="001A0B02" w:rsidRPr="0042057C" w:rsidRDefault="001A0B02" w:rsidP="00842C69">
            <w:pPr>
              <w:suppressAutoHyphens/>
              <w:rPr>
                <w:color w:val="000000"/>
                <w:spacing w:val="-3"/>
              </w:rPr>
            </w:pPr>
          </w:p>
        </w:tc>
      </w:tr>
      <w:tr w:rsidR="001A0B02" w:rsidRPr="0042057C" w:rsidTr="001A0B02">
        <w:tc>
          <w:tcPr>
            <w:tcW w:w="4455" w:type="dxa"/>
          </w:tcPr>
          <w:p w:rsidR="001A0B02" w:rsidRPr="0042057C" w:rsidRDefault="001A0B02" w:rsidP="00842C69">
            <w:pPr>
              <w:suppressAutoHyphens/>
              <w:rPr>
                <w:color w:val="000000"/>
                <w:spacing w:val="-3"/>
              </w:rPr>
            </w:pPr>
            <w:r w:rsidRPr="0042057C">
              <w:rPr>
                <w:color w:val="000000"/>
                <w:spacing w:val="-3"/>
              </w:rPr>
              <w:t>Bio data of engineers / technical officers</w:t>
            </w:r>
          </w:p>
        </w:tc>
        <w:tc>
          <w:tcPr>
            <w:tcW w:w="1670" w:type="dxa"/>
          </w:tcPr>
          <w:p w:rsidR="001A0B02" w:rsidRPr="00E02C8C" w:rsidRDefault="001A0B02" w:rsidP="00842C69">
            <w:pPr>
              <w:suppressAutoHyphens/>
              <w:jc w:val="center"/>
              <w:rPr>
                <w:color w:val="0000FF"/>
                <w:spacing w:val="-3"/>
              </w:rPr>
            </w:pPr>
          </w:p>
        </w:tc>
        <w:tc>
          <w:tcPr>
            <w:tcW w:w="2522" w:type="dxa"/>
          </w:tcPr>
          <w:p w:rsidR="001A0B02" w:rsidRPr="0042057C" w:rsidRDefault="001A0B02" w:rsidP="00842C69">
            <w:pPr>
              <w:suppressAutoHyphens/>
              <w:rPr>
                <w:color w:val="000000"/>
                <w:spacing w:val="-3"/>
              </w:rPr>
            </w:pPr>
          </w:p>
        </w:tc>
      </w:tr>
      <w:tr w:rsidR="001A0B02" w:rsidRPr="0042057C" w:rsidTr="001A0B02">
        <w:tc>
          <w:tcPr>
            <w:tcW w:w="4455" w:type="dxa"/>
          </w:tcPr>
          <w:p w:rsidR="001A0B02" w:rsidRPr="0042057C" w:rsidRDefault="001A0B02" w:rsidP="003609C5">
            <w:pPr>
              <w:suppressAutoHyphens/>
              <w:rPr>
                <w:color w:val="000000"/>
                <w:spacing w:val="-3"/>
              </w:rPr>
            </w:pPr>
            <w:r w:rsidRPr="0042057C">
              <w:rPr>
                <w:color w:val="000000"/>
                <w:spacing w:val="-3"/>
              </w:rPr>
              <w:t xml:space="preserve">Certified Financial statement for last </w:t>
            </w:r>
            <w:r w:rsidRPr="003609C5">
              <w:rPr>
                <w:color w:val="0000FF"/>
                <w:spacing w:val="-3"/>
              </w:rPr>
              <w:t>5</w:t>
            </w:r>
            <w:r w:rsidRPr="0042057C">
              <w:rPr>
                <w:color w:val="000000"/>
                <w:spacing w:val="-3"/>
              </w:rPr>
              <w:t>year</w:t>
            </w:r>
            <w:r>
              <w:rPr>
                <w:color w:val="000000"/>
                <w:spacing w:val="-3"/>
              </w:rPr>
              <w:t>s</w:t>
            </w:r>
            <w:r w:rsidRPr="0042057C">
              <w:rPr>
                <w:color w:val="000000"/>
                <w:spacing w:val="-3"/>
              </w:rPr>
              <w:t xml:space="preserve"> and Bank Balance</w:t>
            </w:r>
          </w:p>
        </w:tc>
        <w:tc>
          <w:tcPr>
            <w:tcW w:w="1670" w:type="dxa"/>
          </w:tcPr>
          <w:p w:rsidR="001A0B02" w:rsidRPr="00E02C8C" w:rsidRDefault="001A0B02" w:rsidP="00842C69">
            <w:pPr>
              <w:suppressAutoHyphens/>
              <w:jc w:val="center"/>
              <w:rPr>
                <w:color w:val="0000FF"/>
                <w:spacing w:val="-3"/>
              </w:rPr>
            </w:pPr>
          </w:p>
        </w:tc>
        <w:tc>
          <w:tcPr>
            <w:tcW w:w="2522" w:type="dxa"/>
          </w:tcPr>
          <w:p w:rsidR="001A0B02" w:rsidRPr="0042057C" w:rsidRDefault="001A0B02" w:rsidP="00842C69">
            <w:pPr>
              <w:suppressAutoHyphens/>
              <w:rPr>
                <w:color w:val="000000"/>
                <w:spacing w:val="-3"/>
              </w:rPr>
            </w:pPr>
          </w:p>
        </w:tc>
      </w:tr>
      <w:tr w:rsidR="001A0B02" w:rsidRPr="0042057C" w:rsidTr="001A0B02">
        <w:tc>
          <w:tcPr>
            <w:tcW w:w="4455" w:type="dxa"/>
          </w:tcPr>
          <w:p w:rsidR="001A0B02" w:rsidRPr="0042057C" w:rsidRDefault="001A0B02" w:rsidP="00842C69">
            <w:pPr>
              <w:suppressAutoHyphens/>
              <w:rPr>
                <w:color w:val="000000"/>
                <w:spacing w:val="-3"/>
              </w:rPr>
            </w:pPr>
            <w:r w:rsidRPr="0042057C">
              <w:rPr>
                <w:color w:val="000000"/>
                <w:spacing w:val="-3"/>
              </w:rPr>
              <w:t xml:space="preserve">Evidence of credit facilities available </w:t>
            </w:r>
          </w:p>
        </w:tc>
        <w:tc>
          <w:tcPr>
            <w:tcW w:w="1670" w:type="dxa"/>
          </w:tcPr>
          <w:p w:rsidR="001A0B02" w:rsidRPr="00E02C8C" w:rsidRDefault="001A0B02" w:rsidP="00842C69">
            <w:pPr>
              <w:suppressAutoHyphens/>
              <w:jc w:val="center"/>
              <w:rPr>
                <w:color w:val="0000FF"/>
                <w:spacing w:val="-3"/>
              </w:rPr>
            </w:pPr>
          </w:p>
        </w:tc>
        <w:tc>
          <w:tcPr>
            <w:tcW w:w="2522" w:type="dxa"/>
          </w:tcPr>
          <w:p w:rsidR="001A0B02" w:rsidRPr="0042057C" w:rsidRDefault="001A0B02" w:rsidP="00842C69">
            <w:pPr>
              <w:suppressAutoHyphens/>
              <w:rPr>
                <w:color w:val="000000"/>
                <w:spacing w:val="-3"/>
              </w:rPr>
            </w:pPr>
          </w:p>
        </w:tc>
      </w:tr>
    </w:tbl>
    <w:p w:rsidR="00842C69" w:rsidRPr="0042057C" w:rsidRDefault="00842C69" w:rsidP="00842C69">
      <w:pPr>
        <w:suppressAutoHyphens/>
        <w:ind w:left="720" w:hanging="720"/>
        <w:rPr>
          <w:color w:val="000000"/>
          <w:spacing w:val="-3"/>
        </w:rPr>
      </w:pPr>
    </w:p>
    <w:p w:rsidR="00F97740" w:rsidRDefault="00F97740" w:rsidP="00842C69">
      <w:pPr>
        <w:tabs>
          <w:tab w:val="left" w:pos="1800"/>
          <w:tab w:val="left" w:pos="2700"/>
        </w:tabs>
        <w:spacing w:line="240" w:lineRule="atLeast"/>
        <w:rPr>
          <w:b/>
          <w:bCs/>
          <w:color w:val="000000"/>
          <w:spacing w:val="-3"/>
        </w:rPr>
      </w:pPr>
    </w:p>
    <w:p w:rsidR="00F97740" w:rsidRDefault="00213FFD" w:rsidP="00842C69">
      <w:pPr>
        <w:tabs>
          <w:tab w:val="left" w:pos="1800"/>
          <w:tab w:val="left" w:pos="2700"/>
        </w:tabs>
        <w:spacing w:line="240" w:lineRule="atLeast"/>
        <w:rPr>
          <w:i/>
          <w:iCs/>
          <w:color w:val="000000"/>
        </w:rPr>
        <w:sectPr w:rsidR="00F97740">
          <w:footerReference w:type="default" r:id="rId16"/>
          <w:footnotePr>
            <w:numStart w:val="55"/>
          </w:footnotePr>
          <w:pgSz w:w="11909" w:h="16834" w:code="9"/>
          <w:pgMar w:top="245" w:right="1440" w:bottom="1440" w:left="1440" w:header="720" w:footer="720" w:gutter="0"/>
          <w:paperSrc w:first="8" w:other="8"/>
          <w:pgNumType w:start="1"/>
          <w:cols w:space="720"/>
          <w:noEndnote/>
        </w:sectPr>
      </w:pPr>
      <w:r>
        <w:rPr>
          <w:i/>
          <w:iCs/>
          <w:noProof/>
          <w:color w:val="000000"/>
          <w:lang w:bidi="ta-IN"/>
        </w:rPr>
        <mc:AlternateContent>
          <mc:Choice Requires="wps">
            <w:drawing>
              <wp:anchor distT="0" distB="0" distL="114300" distR="114300" simplePos="0" relativeHeight="251796992" behindDoc="0" locked="0" layoutInCell="1" allowOverlap="1">
                <wp:simplePos x="0" y="0"/>
                <wp:positionH relativeFrom="column">
                  <wp:posOffset>4467225</wp:posOffset>
                </wp:positionH>
                <wp:positionV relativeFrom="paragraph">
                  <wp:posOffset>1610995</wp:posOffset>
                </wp:positionV>
                <wp:extent cx="1685925" cy="342900"/>
                <wp:effectExtent l="0" t="0" r="9525" b="0"/>
                <wp:wrapNone/>
                <wp:docPr id="246"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A41F18" w:rsidRDefault="00357A98" w:rsidP="001A0B02">
                            <w:pPr>
                              <w:rPr>
                                <w:sz w:val="20"/>
                                <w:szCs w:val="20"/>
                              </w:rPr>
                            </w:pPr>
                            <w:r>
                              <w:rPr>
                                <w:sz w:val="20"/>
                                <w:szCs w:val="20"/>
                              </w:rPr>
                              <w:t>Revised on 06-05-2016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030" type="#_x0000_t202" style="position:absolute;margin-left:351.75pt;margin-top:126.85pt;width:132.75pt;height:27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" stroked="f">
                <v:textbox>
                  <w:txbxContent>
                    <w:p w:rsidR="00357A98" w:rsidRPr="00A41F18" w:rsidRDefault="00357A98" w:rsidP="001A0B02">
                      <w:pPr>
                        <w:rPr>
                          <w:sz w:val="20"/>
                          <w:szCs w:val="20"/>
                        </w:rPr>
                      </w:pPr>
                      <w:r>
                        <w:rPr>
                          <w:sz w:val="20"/>
                          <w:szCs w:val="20"/>
                        </w:rPr>
                        <w:t>Revised on 06-05-2016</w:t>
                      </w:r>
                    </w:p>
                  </w:txbxContent>
                </v:textbox>
              </v:shape>
            </w:pict>
          </mc:Fallback>
        </mc:AlternateContent>
      </w:r>
    </w:p>
    <w:p w:rsidR="00842C69" w:rsidRPr="0042057C" w:rsidRDefault="00842C69" w:rsidP="00842C69">
      <w:pPr>
        <w:pStyle w:val="Heading7"/>
        <w:ind w:left="360"/>
        <w:rPr>
          <w:color w:val="000000"/>
          <w:sz w:val="40"/>
        </w:rPr>
      </w:pPr>
    </w:p>
    <w:p w:rsidR="00842C69" w:rsidRPr="0042057C" w:rsidRDefault="00842C69" w:rsidP="00842C69">
      <w:pPr>
        <w:pStyle w:val="Heading7"/>
        <w:ind w:left="360"/>
        <w:rPr>
          <w:color w:val="000000"/>
          <w:sz w:val="40"/>
        </w:rPr>
      </w:pPr>
    </w:p>
    <w:p w:rsidR="00842C69" w:rsidRPr="009853B7" w:rsidRDefault="00842C69" w:rsidP="00842C69">
      <w:pPr>
        <w:pStyle w:val="Heading7"/>
        <w:ind w:left="360"/>
        <w:rPr>
          <w:color w:val="000000"/>
          <w:sz w:val="44"/>
          <w:szCs w:val="44"/>
        </w:rPr>
      </w:pPr>
      <w:r w:rsidRPr="009853B7">
        <w:rPr>
          <w:color w:val="000000"/>
          <w:sz w:val="44"/>
          <w:szCs w:val="44"/>
        </w:rPr>
        <w:t>VOLUME   1</w:t>
      </w:r>
      <w:r w:rsidR="00CD14D0" w:rsidRPr="009853B7">
        <w:rPr>
          <w:color w:val="000000"/>
          <w:sz w:val="44"/>
          <w:szCs w:val="44"/>
        </w:rPr>
        <w:t>A</w:t>
      </w:r>
    </w:p>
    <w:p w:rsidR="00842C69" w:rsidRPr="009853B7" w:rsidRDefault="00842C69" w:rsidP="00842C69">
      <w:pPr>
        <w:pStyle w:val="Heading7"/>
        <w:jc w:val="both"/>
        <w:rPr>
          <w:color w:val="000000"/>
          <w:sz w:val="44"/>
          <w:szCs w:val="44"/>
        </w:rPr>
        <w:sectPr w:rsidR="00842C69" w:rsidRPr="009853B7">
          <w:footerReference w:type="first" r:id="rId17"/>
          <w:footnotePr>
            <w:numStart w:val="55"/>
          </w:footnotePr>
          <w:pgSz w:w="11909" w:h="16834" w:code="9"/>
          <w:pgMar w:top="1152" w:right="1440" w:bottom="1440" w:left="1440" w:header="0" w:footer="0" w:gutter="0"/>
          <w:paperSrc w:first="4" w:other="4"/>
          <w:pgNumType w:start="1"/>
          <w:cols w:space="720"/>
          <w:vAlign w:val="center"/>
          <w:noEndnote/>
          <w:titlePg/>
        </w:sectPr>
      </w:pPr>
    </w:p>
    <w:p w:rsidR="00842C69" w:rsidRPr="0042057C" w:rsidRDefault="00842C69" w:rsidP="00842C69">
      <w:pPr>
        <w:pStyle w:val="Heading7"/>
        <w:jc w:val="both"/>
        <w:rPr>
          <w:b w:val="0"/>
          <w:bCs/>
          <w:color w:val="000000"/>
          <w:sz w:val="24"/>
        </w:rPr>
      </w:pPr>
    </w:p>
    <w:p w:rsidR="00842C69" w:rsidRPr="0042057C" w:rsidRDefault="00842C69" w:rsidP="00842C69">
      <w:pPr>
        <w:pStyle w:val="Heading7"/>
        <w:jc w:val="both"/>
        <w:rPr>
          <w:b w:val="0"/>
          <w:bCs/>
          <w:color w:val="000000"/>
          <w:sz w:val="24"/>
        </w:rPr>
      </w:pPr>
    </w:p>
    <w:p w:rsidR="00842C69" w:rsidRPr="0042057C" w:rsidRDefault="00842C69" w:rsidP="00842C69">
      <w:pPr>
        <w:pStyle w:val="Heading7"/>
        <w:pBdr>
          <w:top w:val="single" w:sz="4" w:space="1" w:color="auto"/>
          <w:left w:val="single" w:sz="4" w:space="4" w:color="auto"/>
          <w:bottom w:val="single" w:sz="4" w:space="1" w:color="auto"/>
          <w:right w:val="single" w:sz="4" w:space="4" w:color="auto"/>
        </w:pBdr>
        <w:spacing w:line="360" w:lineRule="auto"/>
        <w:jc w:val="both"/>
        <w:rPr>
          <w:color w:val="000000"/>
          <w:sz w:val="32"/>
        </w:rPr>
      </w:pPr>
      <w:r w:rsidRPr="0042057C">
        <w:rPr>
          <w:b w:val="0"/>
          <w:bCs/>
          <w:color w:val="000000"/>
          <w:sz w:val="32"/>
        </w:rPr>
        <w:t>Standard Bidding Document, Procurement of works ICTAD/SBD/0</w:t>
      </w:r>
      <w:r w:rsidR="00CD14D0">
        <w:rPr>
          <w:b w:val="0"/>
          <w:bCs/>
          <w:color w:val="000000"/>
          <w:sz w:val="32"/>
        </w:rPr>
        <w:t>4First</w:t>
      </w:r>
      <w:r w:rsidRPr="0042057C">
        <w:rPr>
          <w:b w:val="0"/>
          <w:bCs/>
          <w:color w:val="000000"/>
          <w:sz w:val="32"/>
        </w:rPr>
        <w:t xml:space="preserve"> Edition</w:t>
      </w:r>
      <w:r w:rsidR="00CD14D0">
        <w:rPr>
          <w:b w:val="0"/>
          <w:bCs/>
          <w:color w:val="000000"/>
          <w:sz w:val="32"/>
        </w:rPr>
        <w:t xml:space="preserve"> (Reprinted)</w:t>
      </w:r>
      <w:r w:rsidRPr="0042057C">
        <w:rPr>
          <w:b w:val="0"/>
          <w:bCs/>
          <w:color w:val="000000"/>
          <w:sz w:val="32"/>
        </w:rPr>
        <w:t xml:space="preserve">, - </w:t>
      </w:r>
      <w:r w:rsidR="000B72CD">
        <w:rPr>
          <w:b w:val="0"/>
          <w:bCs/>
          <w:color w:val="000000"/>
          <w:sz w:val="32"/>
        </w:rPr>
        <w:t>May</w:t>
      </w:r>
      <w:r w:rsidRPr="0042057C">
        <w:rPr>
          <w:b w:val="0"/>
          <w:bCs/>
          <w:color w:val="000000"/>
          <w:sz w:val="32"/>
        </w:rPr>
        <w:t xml:space="preserve"> 200</w:t>
      </w:r>
      <w:r w:rsidR="000B72CD">
        <w:rPr>
          <w:b w:val="0"/>
          <w:bCs/>
          <w:color w:val="000000"/>
          <w:sz w:val="32"/>
        </w:rPr>
        <w:t>3</w:t>
      </w:r>
      <w:r w:rsidRPr="0042057C">
        <w:rPr>
          <w:b w:val="0"/>
          <w:bCs/>
          <w:color w:val="000000"/>
          <w:sz w:val="32"/>
        </w:rPr>
        <w:t>Published by Construction</w:t>
      </w:r>
      <w:r w:rsidR="0089254C">
        <w:rPr>
          <w:b w:val="0"/>
          <w:bCs/>
          <w:color w:val="000000"/>
          <w:sz w:val="32"/>
        </w:rPr>
        <w:t xml:space="preserve"> Industry </w:t>
      </w:r>
      <w:r w:rsidRPr="0042057C">
        <w:rPr>
          <w:b w:val="0"/>
          <w:bCs/>
          <w:color w:val="000000"/>
          <w:sz w:val="32"/>
        </w:rPr>
        <w:t xml:space="preserve">Development </w:t>
      </w:r>
      <w:r w:rsidR="0089254C">
        <w:rPr>
          <w:b w:val="0"/>
          <w:bCs/>
          <w:color w:val="000000"/>
          <w:sz w:val="32"/>
        </w:rPr>
        <w:t xml:space="preserve">Authority (CIDA) </w:t>
      </w:r>
      <w:r w:rsidRPr="0042057C">
        <w:rPr>
          <w:b w:val="0"/>
          <w:bCs/>
          <w:color w:val="000000"/>
          <w:sz w:val="32"/>
        </w:rPr>
        <w:t xml:space="preserve">is applicable in respect of this contract. Any changes to these clauses are indicated in Schedules  </w:t>
      </w:r>
    </w:p>
    <w:p w:rsidR="00842C69" w:rsidRPr="0042057C" w:rsidRDefault="00842C69" w:rsidP="00842C69">
      <w:pPr>
        <w:pBdr>
          <w:top w:val="single" w:sz="4" w:space="1" w:color="auto"/>
          <w:left w:val="single" w:sz="4" w:space="4" w:color="auto"/>
          <w:bottom w:val="single" w:sz="4" w:space="1" w:color="auto"/>
          <w:right w:val="single" w:sz="4" w:space="4" w:color="auto"/>
        </w:pBdr>
        <w:spacing w:line="360" w:lineRule="auto"/>
        <w:jc w:val="both"/>
        <w:rPr>
          <w:color w:val="000000"/>
          <w:sz w:val="32"/>
        </w:rPr>
      </w:pPr>
    </w:p>
    <w:p w:rsidR="00842C69" w:rsidRPr="0042057C" w:rsidRDefault="00842C69" w:rsidP="00842C69">
      <w:pPr>
        <w:pStyle w:val="Footer"/>
        <w:pBdr>
          <w:top w:val="single" w:sz="4" w:space="1" w:color="auto"/>
          <w:left w:val="single" w:sz="4" w:space="4" w:color="auto"/>
          <w:bottom w:val="single" w:sz="4" w:space="1" w:color="auto"/>
          <w:right w:val="single" w:sz="4" w:space="4" w:color="auto"/>
        </w:pBdr>
        <w:tabs>
          <w:tab w:val="clear" w:pos="4320"/>
          <w:tab w:val="clear" w:pos="8640"/>
        </w:tabs>
        <w:spacing w:line="360" w:lineRule="auto"/>
        <w:jc w:val="both"/>
        <w:rPr>
          <w:color w:val="000000"/>
          <w:sz w:val="32"/>
        </w:rPr>
      </w:pPr>
    </w:p>
    <w:p w:rsidR="00842C69" w:rsidRPr="0042057C" w:rsidRDefault="00213FFD" w:rsidP="000B72CD">
      <w:pPr>
        <w:pStyle w:val="Footer"/>
        <w:pBdr>
          <w:top w:val="single" w:sz="4" w:space="1" w:color="auto"/>
          <w:left w:val="single" w:sz="4" w:space="4" w:color="auto"/>
          <w:bottom w:val="single" w:sz="4" w:space="1" w:color="auto"/>
          <w:right w:val="single" w:sz="4" w:space="4" w:color="auto"/>
        </w:pBdr>
        <w:tabs>
          <w:tab w:val="clear" w:pos="4320"/>
          <w:tab w:val="clear" w:pos="8640"/>
        </w:tabs>
        <w:spacing w:line="360" w:lineRule="auto"/>
        <w:jc w:val="both"/>
        <w:rPr>
          <w:color w:val="000000"/>
        </w:rPr>
        <w:sectPr w:rsidR="00842C69" w:rsidRPr="0042057C">
          <w:footnotePr>
            <w:numStart w:val="55"/>
          </w:footnotePr>
          <w:pgSz w:w="11909" w:h="16834" w:code="9"/>
          <w:pgMar w:top="1152" w:right="1440" w:bottom="1440" w:left="1440" w:header="0" w:footer="0" w:gutter="0"/>
          <w:paperSrc w:first="4" w:other="4"/>
          <w:pgNumType w:start="1"/>
          <w:cols w:space="720"/>
          <w:vAlign w:val="center"/>
          <w:noEndnote/>
          <w:titlePg/>
        </w:sectPr>
      </w:pPr>
      <w:r>
        <w:rPr>
          <w:b/>
          <w:bCs/>
          <w:noProof/>
          <w:color w:val="000000"/>
          <w:sz w:val="32"/>
          <w:lang w:bidi="ta-IN"/>
        </w:rPr>
        <mc:AlternateContent>
          <mc:Choice Requires="wps">
            <w:drawing>
              <wp:anchor distT="0" distB="0" distL="114300" distR="114300" simplePos="0" relativeHeight="251788800" behindDoc="0" locked="0" layoutInCell="1" allowOverlap="1">
                <wp:simplePos x="0" y="0"/>
                <wp:positionH relativeFrom="column">
                  <wp:posOffset>4505325</wp:posOffset>
                </wp:positionH>
                <wp:positionV relativeFrom="paragraph">
                  <wp:posOffset>5314950</wp:posOffset>
                </wp:positionV>
                <wp:extent cx="1457325" cy="361950"/>
                <wp:effectExtent l="0" t="0" r="9525" b="0"/>
                <wp:wrapNone/>
                <wp:docPr id="24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A41F18" w:rsidRDefault="00357A98" w:rsidP="004E5417">
                            <w:pPr>
                              <w:rPr>
                                <w:sz w:val="20"/>
                                <w:szCs w:val="20"/>
                              </w:rPr>
                            </w:pPr>
                            <w:r>
                              <w:rPr>
                                <w:sz w:val="20"/>
                                <w:szCs w:val="20"/>
                              </w:rPr>
                              <w:t>Revised on 06-05-2016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031" type="#_x0000_t202" style="position:absolute;left:0;text-align:left;margin-left:354.75pt;margin-top:418.5pt;width:114.75pt;height:28.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" stroked="f">
                <v:textbox>
                  <w:txbxContent>
                    <w:p w:rsidR="00357A98" w:rsidRPr="00A41F18" w:rsidRDefault="00357A98" w:rsidP="004E5417">
                      <w:pPr>
                        <w:rPr>
                          <w:sz w:val="20"/>
                          <w:szCs w:val="20"/>
                        </w:rPr>
                      </w:pPr>
                      <w:r>
                        <w:rPr>
                          <w:sz w:val="20"/>
                          <w:szCs w:val="20"/>
                        </w:rPr>
                        <w:t>Revised on 06-05-2016</w:t>
                      </w:r>
                    </w:p>
                  </w:txbxContent>
                </v:textbox>
              </v:shape>
            </w:pict>
          </mc:Fallback>
        </mc:AlternateContent>
      </w:r>
      <w:r w:rsidR="000B72CD" w:rsidRPr="0042057C">
        <w:rPr>
          <w:b/>
          <w:bCs/>
          <w:color w:val="000000"/>
          <w:sz w:val="32"/>
        </w:rPr>
        <w:t>ICTAD/SBD/0</w:t>
      </w:r>
      <w:r w:rsidR="000B72CD">
        <w:rPr>
          <w:b/>
          <w:bCs/>
          <w:color w:val="000000"/>
          <w:sz w:val="32"/>
        </w:rPr>
        <w:t>4First</w:t>
      </w:r>
      <w:r w:rsidR="000B72CD" w:rsidRPr="0042057C">
        <w:rPr>
          <w:b/>
          <w:bCs/>
          <w:color w:val="000000"/>
          <w:sz w:val="32"/>
        </w:rPr>
        <w:t xml:space="preserve"> Edition</w:t>
      </w:r>
      <w:r w:rsidR="000B72CD">
        <w:rPr>
          <w:b/>
          <w:bCs/>
          <w:color w:val="000000"/>
          <w:sz w:val="32"/>
        </w:rPr>
        <w:t xml:space="preserve"> (Reprinted)</w:t>
      </w:r>
      <w:r w:rsidR="000B72CD" w:rsidRPr="0042057C">
        <w:rPr>
          <w:b/>
          <w:bCs/>
          <w:color w:val="000000"/>
          <w:sz w:val="32"/>
        </w:rPr>
        <w:t xml:space="preserve">, - </w:t>
      </w:r>
      <w:r w:rsidR="000B72CD">
        <w:rPr>
          <w:b/>
          <w:bCs/>
          <w:color w:val="000000"/>
          <w:sz w:val="32"/>
        </w:rPr>
        <w:t>May</w:t>
      </w:r>
      <w:r w:rsidR="000B72CD" w:rsidRPr="0042057C">
        <w:rPr>
          <w:b/>
          <w:bCs/>
          <w:color w:val="000000"/>
          <w:sz w:val="32"/>
        </w:rPr>
        <w:t xml:space="preserve"> 200</w:t>
      </w:r>
      <w:r w:rsidR="000B72CD">
        <w:rPr>
          <w:b/>
          <w:bCs/>
          <w:color w:val="000000"/>
          <w:sz w:val="32"/>
        </w:rPr>
        <w:t xml:space="preserve">3 </w:t>
      </w:r>
      <w:r w:rsidR="00842C69" w:rsidRPr="0042057C">
        <w:rPr>
          <w:color w:val="000000"/>
          <w:sz w:val="32"/>
        </w:rPr>
        <w:t xml:space="preserve">is not provided with this Bidding document, and it is available for purchasing at  </w:t>
      </w:r>
      <w:r w:rsidR="0089254C">
        <w:rPr>
          <w:color w:val="000000"/>
          <w:sz w:val="32"/>
        </w:rPr>
        <w:t>CIDA</w:t>
      </w:r>
      <w:r w:rsidR="00842C69" w:rsidRPr="0042057C">
        <w:rPr>
          <w:color w:val="000000"/>
          <w:sz w:val="32"/>
        </w:rPr>
        <w:t>, Wejerama Mawatha, Colombo 7.</w:t>
      </w:r>
    </w:p>
    <w:p w:rsidR="00842C69" w:rsidRPr="0042057C" w:rsidRDefault="00842C69" w:rsidP="00842C69">
      <w:pPr>
        <w:pStyle w:val="Heading7"/>
        <w:rPr>
          <w:color w:val="000000"/>
          <w:sz w:val="24"/>
        </w:rPr>
      </w:pPr>
    </w:p>
    <w:p w:rsidR="00842C69" w:rsidRPr="0042057C" w:rsidRDefault="00842C69" w:rsidP="00842C69">
      <w:pPr>
        <w:pStyle w:val="Heading7"/>
        <w:rPr>
          <w:color w:val="000000"/>
          <w:sz w:val="24"/>
        </w:rPr>
      </w:pPr>
    </w:p>
    <w:p w:rsidR="00842C69" w:rsidRPr="0042057C" w:rsidRDefault="00842C69" w:rsidP="00842C69">
      <w:pPr>
        <w:pStyle w:val="Heading7"/>
        <w:rPr>
          <w:color w:val="000000"/>
          <w:sz w:val="24"/>
        </w:rPr>
      </w:pPr>
    </w:p>
    <w:p w:rsidR="00842C69" w:rsidRPr="0042057C" w:rsidRDefault="00842C69" w:rsidP="00842C69">
      <w:pPr>
        <w:pStyle w:val="Heading7"/>
        <w:rPr>
          <w:color w:val="000000"/>
          <w:sz w:val="24"/>
        </w:rPr>
      </w:pPr>
    </w:p>
    <w:p w:rsidR="00842C69" w:rsidRPr="0042057C" w:rsidRDefault="00842C69" w:rsidP="00842C69">
      <w:pPr>
        <w:pStyle w:val="Heading7"/>
        <w:rPr>
          <w:color w:val="000000"/>
          <w:sz w:val="24"/>
        </w:rPr>
      </w:pPr>
    </w:p>
    <w:p w:rsidR="00842C69" w:rsidRPr="0042057C" w:rsidRDefault="00842C69" w:rsidP="00842C69">
      <w:pPr>
        <w:pStyle w:val="Heading7"/>
        <w:rPr>
          <w:color w:val="000000"/>
          <w:sz w:val="24"/>
        </w:rPr>
      </w:pPr>
    </w:p>
    <w:p w:rsidR="00842C69" w:rsidRPr="0042057C" w:rsidRDefault="00842C69" w:rsidP="00842C69">
      <w:pPr>
        <w:pStyle w:val="Heading7"/>
        <w:rPr>
          <w:color w:val="000000"/>
          <w:sz w:val="24"/>
        </w:rPr>
      </w:pPr>
    </w:p>
    <w:p w:rsidR="00842C69" w:rsidRPr="0042057C" w:rsidRDefault="00842C69" w:rsidP="00842C69">
      <w:pPr>
        <w:pStyle w:val="Heading7"/>
        <w:rPr>
          <w:color w:val="000000"/>
          <w:sz w:val="24"/>
        </w:rPr>
      </w:pPr>
    </w:p>
    <w:p w:rsidR="00842C69" w:rsidRPr="0042057C" w:rsidRDefault="00842C69" w:rsidP="00842C69">
      <w:pPr>
        <w:pStyle w:val="Heading7"/>
        <w:rPr>
          <w:color w:val="000000"/>
          <w:sz w:val="24"/>
        </w:rPr>
      </w:pPr>
    </w:p>
    <w:p w:rsidR="00842C69" w:rsidRPr="0042057C" w:rsidRDefault="00842C69" w:rsidP="00842C69">
      <w:pPr>
        <w:pStyle w:val="Heading7"/>
        <w:rPr>
          <w:color w:val="000000"/>
          <w:sz w:val="24"/>
        </w:rPr>
      </w:pPr>
    </w:p>
    <w:p w:rsidR="00842C69" w:rsidRPr="0042057C" w:rsidRDefault="00842C69" w:rsidP="00842C69">
      <w:pPr>
        <w:pStyle w:val="Heading7"/>
        <w:rPr>
          <w:color w:val="000000"/>
          <w:sz w:val="40"/>
        </w:rPr>
      </w:pPr>
    </w:p>
    <w:p w:rsidR="00842C69" w:rsidRPr="0042057C" w:rsidRDefault="00842C69" w:rsidP="00842C69">
      <w:pPr>
        <w:pStyle w:val="Heading7"/>
        <w:rPr>
          <w:color w:val="000000"/>
          <w:sz w:val="40"/>
        </w:rPr>
      </w:pPr>
    </w:p>
    <w:p w:rsidR="00842C69" w:rsidRPr="0042057C" w:rsidRDefault="00842C69" w:rsidP="00842C69">
      <w:pPr>
        <w:pStyle w:val="Heading7"/>
        <w:rPr>
          <w:color w:val="000000"/>
          <w:sz w:val="40"/>
        </w:rPr>
      </w:pPr>
    </w:p>
    <w:p w:rsidR="00842C69" w:rsidRPr="0042057C" w:rsidRDefault="00842C69" w:rsidP="00842C69">
      <w:pPr>
        <w:pStyle w:val="Heading7"/>
        <w:rPr>
          <w:color w:val="000000"/>
          <w:sz w:val="40"/>
        </w:rPr>
      </w:pPr>
    </w:p>
    <w:p w:rsidR="00842C69" w:rsidRPr="0042057C" w:rsidRDefault="00842C69" w:rsidP="00842C69">
      <w:pPr>
        <w:pStyle w:val="Heading7"/>
        <w:rPr>
          <w:color w:val="000000"/>
          <w:sz w:val="40"/>
        </w:rPr>
      </w:pPr>
    </w:p>
    <w:p w:rsidR="00842C69" w:rsidRPr="0042057C" w:rsidRDefault="00842C69" w:rsidP="00842C69">
      <w:pPr>
        <w:pStyle w:val="Heading7"/>
        <w:rPr>
          <w:color w:val="000000"/>
          <w:sz w:val="40"/>
        </w:rPr>
      </w:pPr>
    </w:p>
    <w:p w:rsidR="00842C69" w:rsidRPr="0042057C" w:rsidRDefault="00842C69" w:rsidP="00842C69">
      <w:pPr>
        <w:rPr>
          <w:color w:val="000000"/>
        </w:rPr>
      </w:pPr>
    </w:p>
    <w:p w:rsidR="00842C69" w:rsidRPr="0042057C" w:rsidRDefault="00842C69" w:rsidP="00842C69">
      <w:pPr>
        <w:pStyle w:val="Heading7"/>
        <w:rPr>
          <w:color w:val="000000"/>
          <w:sz w:val="40"/>
        </w:rPr>
      </w:pPr>
    </w:p>
    <w:p w:rsidR="00842C69" w:rsidRPr="009853B7" w:rsidRDefault="00842C69" w:rsidP="00842C69">
      <w:pPr>
        <w:pStyle w:val="Heading7"/>
        <w:rPr>
          <w:color w:val="000000"/>
          <w:sz w:val="44"/>
          <w:szCs w:val="44"/>
        </w:rPr>
      </w:pPr>
      <w:r w:rsidRPr="009853B7">
        <w:rPr>
          <w:color w:val="000000"/>
          <w:sz w:val="44"/>
          <w:szCs w:val="44"/>
        </w:rPr>
        <w:t xml:space="preserve">VOLUME  </w:t>
      </w:r>
      <w:r w:rsidR="00CD14D0" w:rsidRPr="009853B7">
        <w:rPr>
          <w:color w:val="000000"/>
          <w:sz w:val="44"/>
          <w:szCs w:val="44"/>
        </w:rPr>
        <w:t>1B</w:t>
      </w:r>
    </w:p>
    <w:p w:rsidR="00842C69" w:rsidRPr="0042057C" w:rsidRDefault="00842C69" w:rsidP="00842C69">
      <w:pPr>
        <w:pStyle w:val="Heading7"/>
        <w:rPr>
          <w:color w:val="000000"/>
          <w:sz w:val="40"/>
        </w:rPr>
      </w:pPr>
    </w:p>
    <w:p w:rsidR="00842C69" w:rsidRPr="0042057C" w:rsidRDefault="00842C69" w:rsidP="00842C69">
      <w:pPr>
        <w:pStyle w:val="Heading7"/>
        <w:rPr>
          <w:color w:val="000000"/>
          <w:sz w:val="40"/>
        </w:rPr>
      </w:pPr>
    </w:p>
    <w:p w:rsidR="00842C69" w:rsidRPr="0042057C" w:rsidRDefault="00842C69" w:rsidP="00842C69">
      <w:pPr>
        <w:pStyle w:val="Heading7"/>
        <w:rPr>
          <w:color w:val="000000"/>
          <w:sz w:val="40"/>
        </w:rPr>
      </w:pPr>
    </w:p>
    <w:p w:rsidR="00842C69" w:rsidRPr="0042057C" w:rsidRDefault="00842C69" w:rsidP="00842C69">
      <w:pPr>
        <w:pStyle w:val="Heading7"/>
        <w:rPr>
          <w:color w:val="000000"/>
          <w:sz w:val="40"/>
        </w:rPr>
      </w:pPr>
    </w:p>
    <w:p w:rsidR="006821FC" w:rsidRDefault="006821FC" w:rsidP="00842C69">
      <w:pPr>
        <w:pStyle w:val="Heading7"/>
        <w:rPr>
          <w:color w:val="000000"/>
          <w:sz w:val="40"/>
        </w:rPr>
        <w:sectPr w:rsidR="006821FC">
          <w:footnotePr>
            <w:numStart w:val="55"/>
          </w:footnotePr>
          <w:pgSz w:w="11909" w:h="16834" w:code="9"/>
          <w:pgMar w:top="1152" w:right="1440" w:bottom="1440" w:left="1440" w:header="0" w:footer="230" w:gutter="0"/>
          <w:paperSrc w:first="4" w:other="4"/>
          <w:pgNumType w:start="1"/>
          <w:cols w:space="720"/>
          <w:noEndnote/>
          <w:titlePg/>
        </w:sectPr>
      </w:pPr>
    </w:p>
    <w:p w:rsidR="00842C69" w:rsidRPr="0042057C" w:rsidRDefault="00842C69" w:rsidP="00842C69">
      <w:pPr>
        <w:pStyle w:val="Heading7"/>
        <w:rPr>
          <w:color w:val="000000"/>
          <w:sz w:val="24"/>
        </w:rPr>
      </w:pPr>
    </w:p>
    <w:p w:rsidR="00842C69" w:rsidRPr="0042057C" w:rsidRDefault="00842C69" w:rsidP="00842C69">
      <w:pPr>
        <w:rPr>
          <w:color w:val="000000"/>
        </w:rPr>
      </w:pPr>
    </w:p>
    <w:p w:rsidR="00842C69" w:rsidRPr="0042057C" w:rsidRDefault="00842C69" w:rsidP="00842C69">
      <w:pPr>
        <w:rPr>
          <w:color w:val="000000"/>
        </w:rPr>
      </w:pPr>
    </w:p>
    <w:p w:rsidR="00842C69" w:rsidRPr="0042057C" w:rsidRDefault="00842C69" w:rsidP="00842C69">
      <w:pPr>
        <w:rPr>
          <w:color w:val="000000"/>
        </w:rPr>
      </w:pPr>
    </w:p>
    <w:p w:rsidR="00842C69" w:rsidRPr="0042057C" w:rsidRDefault="00842C69" w:rsidP="00842C69">
      <w:pPr>
        <w:rPr>
          <w:color w:val="000000"/>
        </w:rPr>
      </w:pPr>
    </w:p>
    <w:p w:rsidR="00842C69" w:rsidRPr="0042057C" w:rsidRDefault="00842C69" w:rsidP="00842C69">
      <w:pPr>
        <w:rPr>
          <w:color w:val="000000"/>
        </w:rPr>
      </w:pPr>
    </w:p>
    <w:p w:rsidR="00842C69" w:rsidRPr="0042057C" w:rsidRDefault="00842C69" w:rsidP="00842C69">
      <w:pPr>
        <w:rPr>
          <w:color w:val="000000"/>
        </w:rPr>
      </w:pPr>
    </w:p>
    <w:p w:rsidR="00842C69" w:rsidRPr="0042057C" w:rsidRDefault="00842C69" w:rsidP="00842C69">
      <w:pPr>
        <w:rPr>
          <w:color w:val="000000"/>
        </w:rPr>
      </w:pPr>
    </w:p>
    <w:p w:rsidR="00842C69" w:rsidRPr="0042057C" w:rsidRDefault="00842C69" w:rsidP="00842C69">
      <w:pPr>
        <w:rPr>
          <w:color w:val="000000"/>
        </w:rPr>
      </w:pPr>
    </w:p>
    <w:p w:rsidR="00842C69" w:rsidRPr="0042057C" w:rsidRDefault="00842C69" w:rsidP="00842C69">
      <w:pPr>
        <w:rPr>
          <w:color w:val="000000"/>
        </w:rPr>
      </w:pPr>
    </w:p>
    <w:p w:rsidR="00842C69" w:rsidRPr="0042057C" w:rsidRDefault="00842C69" w:rsidP="00842C69">
      <w:pPr>
        <w:jc w:val="center"/>
        <w:rPr>
          <w:color w:val="000000"/>
          <w:sz w:val="40"/>
        </w:rPr>
      </w:pPr>
    </w:p>
    <w:p w:rsidR="00842C69" w:rsidRPr="0042057C" w:rsidRDefault="00842C69" w:rsidP="00842C69">
      <w:pPr>
        <w:jc w:val="center"/>
        <w:rPr>
          <w:color w:val="000000"/>
          <w:sz w:val="40"/>
        </w:rPr>
      </w:pPr>
    </w:p>
    <w:p w:rsidR="00842C69" w:rsidRPr="0042057C" w:rsidRDefault="00842C69" w:rsidP="00842C69">
      <w:pPr>
        <w:jc w:val="center"/>
        <w:rPr>
          <w:color w:val="000000"/>
          <w:sz w:val="40"/>
        </w:rPr>
      </w:pPr>
    </w:p>
    <w:p w:rsidR="00842C69" w:rsidRPr="0042057C" w:rsidRDefault="00842C69" w:rsidP="00842C69">
      <w:pPr>
        <w:jc w:val="center"/>
        <w:rPr>
          <w:color w:val="000000"/>
          <w:sz w:val="40"/>
        </w:rPr>
      </w:pPr>
    </w:p>
    <w:p w:rsidR="00842C69" w:rsidRPr="0042057C" w:rsidRDefault="00842C69" w:rsidP="00842C69">
      <w:pPr>
        <w:jc w:val="center"/>
        <w:rPr>
          <w:color w:val="000000"/>
          <w:sz w:val="40"/>
        </w:rPr>
      </w:pPr>
    </w:p>
    <w:p w:rsidR="00842C69" w:rsidRPr="0042057C" w:rsidRDefault="00842C69" w:rsidP="00842C69">
      <w:pPr>
        <w:jc w:val="center"/>
        <w:rPr>
          <w:color w:val="000000"/>
          <w:sz w:val="40"/>
        </w:rPr>
      </w:pPr>
    </w:p>
    <w:p w:rsidR="00842C69" w:rsidRPr="0042057C" w:rsidRDefault="00842C69" w:rsidP="00842C69">
      <w:pPr>
        <w:jc w:val="center"/>
        <w:rPr>
          <w:color w:val="000000"/>
          <w:sz w:val="40"/>
        </w:rPr>
      </w:pPr>
    </w:p>
    <w:p w:rsidR="00842C69" w:rsidRPr="0042057C" w:rsidRDefault="00842C69" w:rsidP="00842C69">
      <w:pPr>
        <w:jc w:val="center"/>
        <w:rPr>
          <w:color w:val="000000"/>
          <w:sz w:val="40"/>
        </w:rPr>
      </w:pPr>
    </w:p>
    <w:p w:rsidR="00842C69" w:rsidRPr="009853B7" w:rsidRDefault="00290EEA" w:rsidP="00842C69">
      <w:pPr>
        <w:jc w:val="center"/>
        <w:rPr>
          <w:b/>
          <w:bCs/>
          <w:color w:val="000000"/>
          <w:sz w:val="44"/>
          <w:szCs w:val="44"/>
        </w:rPr>
      </w:pPr>
      <w:r w:rsidRPr="009853B7">
        <w:rPr>
          <w:b/>
          <w:bCs/>
          <w:color w:val="000000"/>
          <w:sz w:val="44"/>
          <w:szCs w:val="44"/>
        </w:rPr>
        <w:t xml:space="preserve">1.   </w:t>
      </w:r>
      <w:r w:rsidR="00842C69" w:rsidRPr="009853B7">
        <w:rPr>
          <w:b/>
          <w:bCs/>
          <w:color w:val="000000"/>
          <w:sz w:val="44"/>
          <w:szCs w:val="44"/>
        </w:rPr>
        <w:t>INVITATION FOR BIDS</w:t>
      </w:r>
    </w:p>
    <w:p w:rsidR="00842C69" w:rsidRPr="0042057C" w:rsidRDefault="00842C69" w:rsidP="00842C69">
      <w:pPr>
        <w:pStyle w:val="Heading7"/>
        <w:rPr>
          <w:color w:val="000000"/>
          <w:sz w:val="24"/>
        </w:rPr>
      </w:pPr>
    </w:p>
    <w:p w:rsidR="00842C69" w:rsidRPr="0042057C" w:rsidRDefault="00842C69" w:rsidP="00842C69">
      <w:pPr>
        <w:pStyle w:val="Heading7"/>
        <w:rPr>
          <w:color w:val="000000"/>
          <w:sz w:val="24"/>
        </w:rPr>
      </w:pPr>
    </w:p>
    <w:p w:rsidR="00842C69" w:rsidRPr="0042057C" w:rsidRDefault="00842C69" w:rsidP="00842C69">
      <w:pPr>
        <w:jc w:val="center"/>
        <w:rPr>
          <w:color w:val="000000"/>
        </w:rPr>
      </w:pPr>
    </w:p>
    <w:p w:rsidR="00842C69" w:rsidRPr="0042057C" w:rsidRDefault="00842C69" w:rsidP="00842C69">
      <w:pPr>
        <w:rPr>
          <w:color w:val="000000"/>
        </w:rPr>
      </w:pPr>
    </w:p>
    <w:p w:rsidR="00842C69" w:rsidRPr="0042057C" w:rsidRDefault="00842C69" w:rsidP="00842C69">
      <w:pPr>
        <w:rPr>
          <w:color w:val="000000"/>
        </w:rPr>
      </w:pPr>
    </w:p>
    <w:p w:rsidR="00842C69" w:rsidRPr="0042057C" w:rsidRDefault="00842C69" w:rsidP="00842C69">
      <w:pPr>
        <w:rPr>
          <w:color w:val="000000"/>
        </w:rPr>
      </w:pPr>
    </w:p>
    <w:p w:rsidR="00842C69" w:rsidRPr="0042057C" w:rsidRDefault="00842C69" w:rsidP="00842C69">
      <w:pPr>
        <w:rPr>
          <w:color w:val="000000"/>
        </w:rPr>
      </w:pPr>
    </w:p>
    <w:p w:rsidR="00842C69" w:rsidRPr="0042057C" w:rsidRDefault="00842C69" w:rsidP="00842C69">
      <w:pPr>
        <w:rPr>
          <w:color w:val="000000"/>
        </w:rPr>
      </w:pPr>
    </w:p>
    <w:p w:rsidR="00842C69" w:rsidRPr="0042057C" w:rsidRDefault="00842C69" w:rsidP="00842C69">
      <w:pPr>
        <w:rPr>
          <w:color w:val="000000"/>
        </w:rPr>
      </w:pPr>
    </w:p>
    <w:p w:rsidR="00842C69" w:rsidRPr="0042057C" w:rsidRDefault="00842C69" w:rsidP="00842C69">
      <w:pPr>
        <w:rPr>
          <w:color w:val="000000"/>
        </w:rPr>
      </w:pPr>
    </w:p>
    <w:p w:rsidR="00842C69" w:rsidRPr="0042057C" w:rsidRDefault="00842C69" w:rsidP="00842C69">
      <w:pPr>
        <w:rPr>
          <w:color w:val="000000"/>
        </w:rPr>
      </w:pPr>
    </w:p>
    <w:p w:rsidR="00842C69" w:rsidRPr="0042057C" w:rsidRDefault="00842C69" w:rsidP="00842C69">
      <w:pPr>
        <w:rPr>
          <w:color w:val="000000"/>
        </w:rPr>
      </w:pPr>
    </w:p>
    <w:p w:rsidR="00842C69" w:rsidRPr="0042057C" w:rsidRDefault="00842C69" w:rsidP="00842C69">
      <w:pPr>
        <w:rPr>
          <w:color w:val="000000"/>
        </w:rPr>
      </w:pPr>
    </w:p>
    <w:p w:rsidR="00842C69" w:rsidRPr="0042057C" w:rsidRDefault="00842C69" w:rsidP="00842C69">
      <w:pPr>
        <w:rPr>
          <w:color w:val="000000"/>
        </w:rPr>
      </w:pPr>
    </w:p>
    <w:p w:rsidR="00842C69" w:rsidRPr="0042057C" w:rsidRDefault="00842C69" w:rsidP="00842C69">
      <w:pPr>
        <w:rPr>
          <w:color w:val="000000"/>
        </w:rPr>
      </w:pPr>
    </w:p>
    <w:p w:rsidR="00842C69" w:rsidRPr="0042057C" w:rsidRDefault="00842C69" w:rsidP="00842C69">
      <w:pPr>
        <w:rPr>
          <w:color w:val="000000"/>
        </w:rPr>
      </w:pPr>
    </w:p>
    <w:p w:rsidR="00842C69" w:rsidRPr="0042057C" w:rsidRDefault="00842C69" w:rsidP="00842C69">
      <w:pPr>
        <w:rPr>
          <w:color w:val="000000"/>
        </w:rPr>
      </w:pPr>
    </w:p>
    <w:p w:rsidR="00842C69" w:rsidRPr="0042057C" w:rsidRDefault="00842C69" w:rsidP="00842C69">
      <w:pPr>
        <w:rPr>
          <w:color w:val="000000"/>
        </w:rPr>
      </w:pPr>
    </w:p>
    <w:p w:rsidR="00842C69" w:rsidRPr="0042057C" w:rsidRDefault="00842C69" w:rsidP="00842C69">
      <w:pPr>
        <w:rPr>
          <w:color w:val="000000"/>
        </w:rPr>
      </w:pPr>
    </w:p>
    <w:p w:rsidR="00842C69" w:rsidRPr="0042057C" w:rsidRDefault="00842C69" w:rsidP="00842C69">
      <w:pPr>
        <w:rPr>
          <w:color w:val="000000"/>
        </w:rPr>
      </w:pPr>
    </w:p>
    <w:p w:rsidR="00842C69" w:rsidRPr="0042057C" w:rsidRDefault="00842C69" w:rsidP="00842C69">
      <w:pPr>
        <w:rPr>
          <w:color w:val="000000"/>
        </w:rPr>
      </w:pPr>
    </w:p>
    <w:p w:rsidR="00842C69" w:rsidRPr="0042057C" w:rsidRDefault="00842C69" w:rsidP="00842C69">
      <w:pPr>
        <w:rPr>
          <w:color w:val="000000"/>
        </w:rPr>
        <w:sectPr w:rsidR="00842C69" w:rsidRPr="0042057C">
          <w:footnotePr>
            <w:numStart w:val="55"/>
          </w:footnotePr>
          <w:pgSz w:w="11909" w:h="16834" w:code="9"/>
          <w:pgMar w:top="1152" w:right="1440" w:bottom="1440" w:left="1440" w:header="0" w:footer="230" w:gutter="0"/>
          <w:paperSrc w:first="4" w:other="4"/>
          <w:pgNumType w:start="1"/>
          <w:cols w:space="720"/>
          <w:vAlign w:val="center"/>
          <w:noEndnote/>
          <w:titlePg/>
        </w:sectPr>
      </w:pPr>
    </w:p>
    <w:p w:rsidR="00842C69" w:rsidRPr="0042057C" w:rsidRDefault="00842C69" w:rsidP="00842C69">
      <w:pPr>
        <w:jc w:val="both"/>
        <w:rPr>
          <w:color w:val="000000"/>
          <w:sz w:val="22"/>
          <w:szCs w:val="22"/>
        </w:rPr>
      </w:pPr>
    </w:p>
    <w:p w:rsidR="00842C69" w:rsidRPr="0042057C" w:rsidRDefault="00842C69" w:rsidP="00842C69">
      <w:pPr>
        <w:jc w:val="center"/>
        <w:rPr>
          <w:b/>
          <w:color w:val="000000"/>
          <w:sz w:val="28"/>
        </w:rPr>
        <w:sectPr w:rsidR="00842C69" w:rsidRPr="0042057C">
          <w:headerReference w:type="default" r:id="rId18"/>
          <w:footerReference w:type="even" r:id="rId19"/>
          <w:footerReference w:type="default" r:id="rId20"/>
          <w:footnotePr>
            <w:numStart w:val="55"/>
          </w:footnotePr>
          <w:type w:val="continuous"/>
          <w:pgSz w:w="11909" w:h="16834" w:code="9"/>
          <w:pgMar w:top="1440" w:right="1152" w:bottom="1296" w:left="1728" w:header="576" w:footer="576" w:gutter="0"/>
          <w:pgNumType w:start="67"/>
          <w:cols w:space="720"/>
          <w:docGrid w:linePitch="360"/>
        </w:sectPr>
      </w:pPr>
    </w:p>
    <w:p w:rsidR="00C351C8" w:rsidRPr="00BC6F59" w:rsidRDefault="00C351C8" w:rsidP="00C351C8">
      <w:pPr>
        <w:suppressAutoHyphens/>
        <w:jc w:val="center"/>
        <w:rPr>
          <w:b/>
          <w:color w:val="000000"/>
          <w:sz w:val="22"/>
          <w:szCs w:val="22"/>
        </w:rPr>
      </w:pPr>
      <w:r w:rsidRPr="00BC6F59">
        <w:rPr>
          <w:b/>
          <w:color w:val="000000"/>
          <w:sz w:val="22"/>
          <w:szCs w:val="22"/>
        </w:rPr>
        <w:lastRenderedPageBreak/>
        <w:t>GOVERNMENT OF THE DEMOCRATIC SOCIALIST REPUBLIC</w:t>
      </w:r>
      <w:r w:rsidR="002D6C06" w:rsidRPr="00BC6F59">
        <w:rPr>
          <w:b/>
          <w:color w:val="000000"/>
          <w:sz w:val="22"/>
          <w:szCs w:val="22"/>
        </w:rPr>
        <w:fldChar w:fldCharType="begin"/>
      </w:r>
      <w:r w:rsidRPr="00BC6F59">
        <w:rPr>
          <w:b/>
          <w:color w:val="000000"/>
          <w:sz w:val="22"/>
          <w:szCs w:val="22"/>
        </w:rPr>
        <w:instrText xml:space="preserve">PRIVATE </w:instrText>
      </w:r>
      <w:r w:rsidR="002D6C06" w:rsidRPr="00BC6F59">
        <w:rPr>
          <w:b/>
          <w:color w:val="000000"/>
          <w:sz w:val="22"/>
          <w:szCs w:val="22"/>
        </w:rPr>
        <w:fldChar w:fldCharType="end"/>
      </w:r>
    </w:p>
    <w:p w:rsidR="00C351C8" w:rsidRPr="00BC6F59" w:rsidRDefault="00C351C8" w:rsidP="00C351C8">
      <w:pPr>
        <w:pStyle w:val="Heading1"/>
        <w:ind w:left="0"/>
        <w:jc w:val="center"/>
        <w:rPr>
          <w:color w:val="000000"/>
          <w:sz w:val="22"/>
          <w:szCs w:val="22"/>
        </w:rPr>
      </w:pPr>
      <w:bookmarkStart w:id="9" w:name="_Toc354563223"/>
      <w:r w:rsidRPr="00BC6F59">
        <w:rPr>
          <w:color w:val="000000"/>
          <w:sz w:val="22"/>
          <w:szCs w:val="22"/>
        </w:rPr>
        <w:t>OF SRI LANKA</w:t>
      </w:r>
      <w:bookmarkEnd w:id="9"/>
    </w:p>
    <w:p w:rsidR="00C351C8" w:rsidRPr="00BC6F59" w:rsidRDefault="00C351C8" w:rsidP="00C351C8">
      <w:pPr>
        <w:tabs>
          <w:tab w:val="left" w:pos="0"/>
        </w:tabs>
        <w:suppressAutoHyphens/>
        <w:ind w:left="720" w:right="18" w:hanging="720"/>
        <w:jc w:val="center"/>
        <w:rPr>
          <w:b/>
          <w:color w:val="000000"/>
          <w:sz w:val="22"/>
          <w:szCs w:val="22"/>
        </w:rPr>
      </w:pPr>
    </w:p>
    <w:p w:rsidR="00AF4B97" w:rsidRDefault="00AF4B97" w:rsidP="00AF4B97">
      <w:pPr>
        <w:jc w:val="center"/>
        <w:rPr>
          <w:b/>
          <w:bCs/>
          <w:color w:val="000000"/>
          <w:sz w:val="22"/>
          <w:szCs w:val="22"/>
        </w:rPr>
      </w:pPr>
      <w:r>
        <w:rPr>
          <w:b/>
        </w:rPr>
        <w:t xml:space="preserve">    </w:t>
      </w:r>
      <w:r>
        <w:rPr>
          <w:b/>
          <w:bCs/>
          <w:color w:val="000000"/>
          <w:sz w:val="22"/>
          <w:szCs w:val="22"/>
        </w:rPr>
        <w:t>MINISTRY OF CITY PLANNING, WATER SUPPLY AND HIGHER EDUCATION</w:t>
      </w:r>
    </w:p>
    <w:p w:rsidR="002E42B3" w:rsidRPr="00BC6F59" w:rsidRDefault="002E42B3" w:rsidP="00C351C8">
      <w:pPr>
        <w:suppressAutoHyphens/>
        <w:jc w:val="center"/>
        <w:rPr>
          <w:b/>
          <w:color w:val="000000"/>
          <w:sz w:val="22"/>
          <w:szCs w:val="22"/>
        </w:rPr>
      </w:pPr>
    </w:p>
    <w:p w:rsidR="00C351C8" w:rsidRPr="00BC6F59" w:rsidRDefault="00C351C8" w:rsidP="00C351C8">
      <w:pPr>
        <w:pStyle w:val="Heading1"/>
        <w:ind w:left="0"/>
        <w:jc w:val="center"/>
        <w:rPr>
          <w:color w:val="000000"/>
          <w:sz w:val="22"/>
          <w:szCs w:val="22"/>
        </w:rPr>
      </w:pPr>
      <w:bookmarkStart w:id="10" w:name="_Toc354563224"/>
      <w:r w:rsidRPr="00BC6F59">
        <w:rPr>
          <w:color w:val="000000"/>
          <w:sz w:val="22"/>
          <w:szCs w:val="22"/>
        </w:rPr>
        <w:t>NATIONAL WATER SUPPLY AND DRAINAGE BOARD</w:t>
      </w:r>
      <w:bookmarkEnd w:id="10"/>
    </w:p>
    <w:p w:rsidR="00C351C8" w:rsidRPr="00597380" w:rsidRDefault="00C351C8" w:rsidP="00C351C8">
      <w:pPr>
        <w:suppressAutoHyphens/>
        <w:ind w:left="720" w:right="720"/>
        <w:jc w:val="center"/>
        <w:rPr>
          <w:i/>
          <w:iCs/>
          <w:sz w:val="14"/>
          <w:szCs w:val="14"/>
        </w:rPr>
      </w:pPr>
    </w:p>
    <w:p w:rsidR="008F6DDA" w:rsidRPr="006811A9" w:rsidRDefault="008F6DDA" w:rsidP="008F6DDA">
      <w:pPr>
        <w:suppressAutoHyphens/>
        <w:jc w:val="center"/>
        <w:rPr>
          <w:b/>
          <w:bCs/>
          <w:lang w:val="en-GB"/>
        </w:rPr>
      </w:pPr>
      <w:r w:rsidRPr="006811A9">
        <w:rPr>
          <w:b/>
          <w:bCs/>
        </w:rPr>
        <w:t>BID</w:t>
      </w:r>
      <w:r w:rsidRPr="006811A9">
        <w:rPr>
          <w:b/>
          <w:bCs/>
          <w:lang w:val="en-GB"/>
        </w:rPr>
        <w:t xml:space="preserve"> FOR DESIGN AND BUILD </w:t>
      </w:r>
      <w:r w:rsidR="002002D6">
        <w:rPr>
          <w:b/>
          <w:bCs/>
          <w:lang w:val="en-GB"/>
        </w:rPr>
        <w:t>……………………….. WATER SUPPLY SCHEME</w:t>
      </w:r>
    </w:p>
    <w:p w:rsidR="008F6DDA" w:rsidRPr="006811A9" w:rsidRDefault="008F6DDA" w:rsidP="008F6DDA">
      <w:pPr>
        <w:suppressAutoHyphens/>
        <w:jc w:val="center"/>
        <w:rPr>
          <w:b/>
          <w:bCs/>
        </w:rPr>
      </w:pPr>
      <w:r w:rsidRPr="006811A9">
        <w:rPr>
          <w:b/>
          <w:bCs/>
          <w:lang w:val="en-GB"/>
        </w:rPr>
        <w:t>CONTRACT No. : ……………………………….</w:t>
      </w:r>
    </w:p>
    <w:p w:rsidR="00C351C8" w:rsidRDefault="00C351C8" w:rsidP="00C351C8">
      <w:pPr>
        <w:suppressAutoHyphens/>
        <w:ind w:left="720" w:right="720"/>
        <w:jc w:val="center"/>
        <w:rPr>
          <w:b/>
          <w:bCs/>
          <w:sz w:val="28"/>
        </w:rPr>
      </w:pPr>
    </w:p>
    <w:p w:rsidR="00C351C8" w:rsidRDefault="00C351C8" w:rsidP="00C351C8">
      <w:pPr>
        <w:suppressAutoHyphens/>
        <w:ind w:left="720" w:right="720"/>
        <w:jc w:val="center"/>
        <w:rPr>
          <w:b/>
          <w:bCs/>
        </w:rPr>
      </w:pPr>
      <w:r>
        <w:rPr>
          <w:b/>
          <w:bCs/>
          <w:sz w:val="28"/>
        </w:rPr>
        <w:t>Form of Invitation for Bids</w:t>
      </w:r>
    </w:p>
    <w:p w:rsidR="00C351C8" w:rsidRPr="00597380" w:rsidRDefault="00C351C8" w:rsidP="00C351C8">
      <w:pPr>
        <w:rPr>
          <w:sz w:val="14"/>
          <w:szCs w:val="14"/>
        </w:rPr>
      </w:pPr>
    </w:p>
    <w:p w:rsidR="00C351C8" w:rsidRPr="00AF4B97" w:rsidRDefault="00C351C8" w:rsidP="002002D6">
      <w:pPr>
        <w:numPr>
          <w:ilvl w:val="0"/>
          <w:numId w:val="2"/>
        </w:numPr>
        <w:tabs>
          <w:tab w:val="clear" w:pos="720"/>
          <w:tab w:val="num" w:pos="369"/>
        </w:tabs>
        <w:suppressAutoHyphens/>
        <w:ind w:left="405" w:hanging="405"/>
        <w:jc w:val="both"/>
        <w:rPr>
          <w:spacing w:val="-2"/>
          <w:sz w:val="23"/>
          <w:szCs w:val="23"/>
        </w:rPr>
      </w:pPr>
      <w:r w:rsidRPr="00AF4B97">
        <w:rPr>
          <w:sz w:val="22"/>
          <w:szCs w:val="22"/>
        </w:rPr>
        <w:t xml:space="preserve">The Chairman, </w:t>
      </w:r>
      <w:r w:rsidR="00CA4557" w:rsidRPr="00AF4B97">
        <w:rPr>
          <w:sz w:val="22"/>
          <w:szCs w:val="22"/>
        </w:rPr>
        <w:t xml:space="preserve">Cabinet Appointed Procurement Committee, </w:t>
      </w:r>
      <w:r w:rsidR="006A0B16">
        <w:t>Ministry of City Planning</w:t>
      </w:r>
      <w:r w:rsidR="00AF4B97">
        <w:t>,</w:t>
      </w:r>
      <w:r w:rsidR="006A0B16">
        <w:t xml:space="preserve"> Water Supply</w:t>
      </w:r>
      <w:r w:rsidR="00AF4B97">
        <w:t xml:space="preserve"> and Higher Education</w:t>
      </w:r>
      <w:r w:rsidR="006A0B16">
        <w:t>, 35, ‘Lak</w:t>
      </w:r>
      <w:r w:rsidR="00BF459C">
        <w:t>d</w:t>
      </w:r>
      <w:r w:rsidR="006A0B16">
        <w:t>iya Medura”, New Parliament Road, Pellawatta, Battaramulla</w:t>
      </w:r>
      <w:r w:rsidR="00AF4B97">
        <w:t xml:space="preserve"> </w:t>
      </w:r>
      <w:r w:rsidR="006A0B16">
        <w:t>Sri Lanka</w:t>
      </w:r>
      <w:r w:rsidR="00B13B75">
        <w:t xml:space="preserve"> </w:t>
      </w:r>
      <w:r w:rsidRPr="00AF4B97">
        <w:rPr>
          <w:spacing w:val="-2"/>
          <w:sz w:val="23"/>
          <w:szCs w:val="23"/>
        </w:rPr>
        <w:t xml:space="preserve">on behalf of </w:t>
      </w:r>
      <w:r w:rsidRPr="00AF4B97">
        <w:rPr>
          <w:bCs/>
          <w:sz w:val="22"/>
          <w:szCs w:val="22"/>
        </w:rPr>
        <w:t xml:space="preserve">the </w:t>
      </w:r>
      <w:r w:rsidRPr="00AF4B97">
        <w:rPr>
          <w:sz w:val="22"/>
          <w:szCs w:val="22"/>
        </w:rPr>
        <w:t>National Water Supply and Drainage Board (NWSDB)</w:t>
      </w:r>
      <w:r w:rsidRPr="00AF4B97">
        <w:rPr>
          <w:spacing w:val="-2"/>
          <w:sz w:val="23"/>
          <w:szCs w:val="23"/>
        </w:rPr>
        <w:t xml:space="preserve"> invites sealed bids from eligible </w:t>
      </w:r>
      <w:r w:rsidR="002002D6" w:rsidRPr="00AF4B97">
        <w:rPr>
          <w:spacing w:val="-2"/>
          <w:sz w:val="23"/>
          <w:szCs w:val="23"/>
        </w:rPr>
        <w:t xml:space="preserve">and qualified </w:t>
      </w:r>
      <w:r w:rsidRPr="00AF4B97">
        <w:rPr>
          <w:spacing w:val="-2"/>
          <w:sz w:val="23"/>
          <w:szCs w:val="23"/>
        </w:rPr>
        <w:t xml:space="preserve">bidders for </w:t>
      </w:r>
      <w:r w:rsidR="002002D6" w:rsidRPr="00AF4B97">
        <w:rPr>
          <w:spacing w:val="-2"/>
          <w:sz w:val="23"/>
          <w:szCs w:val="23"/>
        </w:rPr>
        <w:t>………………………………………………….</w:t>
      </w:r>
      <w:r w:rsidRPr="00AF4B97">
        <w:rPr>
          <w:spacing w:val="-2"/>
          <w:sz w:val="23"/>
          <w:szCs w:val="23"/>
        </w:rPr>
        <w:t>.</w:t>
      </w:r>
      <w:r w:rsidR="00AF4B97" w:rsidRPr="00AF4B97">
        <w:rPr>
          <w:spacing w:val="-2"/>
          <w:sz w:val="23"/>
          <w:szCs w:val="23"/>
        </w:rPr>
        <w:t xml:space="preserve"> </w:t>
      </w:r>
      <w:r w:rsidR="002002D6" w:rsidRPr="00AF4B97">
        <w:rPr>
          <w:spacing w:val="-2"/>
          <w:sz w:val="23"/>
          <w:szCs w:val="23"/>
        </w:rPr>
        <w:t xml:space="preserve">Water Supply Scheme. </w:t>
      </w:r>
    </w:p>
    <w:p w:rsidR="002002D6" w:rsidRPr="002002D6" w:rsidRDefault="002002D6" w:rsidP="00C351C8">
      <w:pPr>
        <w:tabs>
          <w:tab w:val="num" w:pos="369"/>
          <w:tab w:val="left" w:pos="1380"/>
        </w:tabs>
        <w:suppressAutoHyphens/>
        <w:ind w:left="405" w:hanging="405"/>
        <w:jc w:val="both"/>
        <w:rPr>
          <w:spacing w:val="-2"/>
          <w:sz w:val="23"/>
          <w:szCs w:val="23"/>
        </w:rPr>
      </w:pPr>
    </w:p>
    <w:p w:rsidR="00C351C8" w:rsidRPr="002002D6" w:rsidRDefault="00C351C8" w:rsidP="00C351C8">
      <w:pPr>
        <w:numPr>
          <w:ilvl w:val="0"/>
          <w:numId w:val="2"/>
        </w:numPr>
        <w:tabs>
          <w:tab w:val="clear" w:pos="720"/>
          <w:tab w:val="num" w:pos="369"/>
        </w:tabs>
        <w:suppressAutoHyphens/>
        <w:ind w:left="405" w:hanging="405"/>
        <w:jc w:val="both"/>
        <w:rPr>
          <w:spacing w:val="-2"/>
          <w:sz w:val="23"/>
          <w:szCs w:val="23"/>
        </w:rPr>
      </w:pPr>
      <w:r w:rsidRPr="002002D6">
        <w:rPr>
          <w:spacing w:val="-2"/>
          <w:sz w:val="23"/>
          <w:szCs w:val="23"/>
        </w:rPr>
        <w:t>Bids should be submitted on the forms available from…………….. up to……. on a payment of non-refundable tender fee of Rupees ……………………..</w:t>
      </w:r>
    </w:p>
    <w:p w:rsidR="00C351C8" w:rsidRPr="002002D6" w:rsidRDefault="00C351C8" w:rsidP="00C351C8">
      <w:pPr>
        <w:tabs>
          <w:tab w:val="num" w:pos="369"/>
        </w:tabs>
        <w:suppressAutoHyphens/>
        <w:ind w:left="405" w:hanging="405"/>
        <w:rPr>
          <w:spacing w:val="-2"/>
          <w:sz w:val="23"/>
          <w:szCs w:val="23"/>
        </w:rPr>
      </w:pPr>
    </w:p>
    <w:p w:rsidR="00C351C8" w:rsidRPr="002002D6" w:rsidRDefault="00C351C8" w:rsidP="00C351C8">
      <w:pPr>
        <w:numPr>
          <w:ilvl w:val="0"/>
          <w:numId w:val="2"/>
        </w:numPr>
        <w:tabs>
          <w:tab w:val="clear" w:pos="720"/>
          <w:tab w:val="num" w:pos="369"/>
        </w:tabs>
        <w:suppressAutoHyphens/>
        <w:ind w:left="405" w:hanging="405"/>
        <w:rPr>
          <w:spacing w:val="-2"/>
          <w:sz w:val="23"/>
          <w:szCs w:val="23"/>
        </w:rPr>
      </w:pPr>
      <w:r w:rsidRPr="002002D6">
        <w:rPr>
          <w:spacing w:val="-2"/>
          <w:sz w:val="23"/>
          <w:szCs w:val="23"/>
        </w:rPr>
        <w:t>The eligible bidders shall comply with the following qualification criteria.</w:t>
      </w:r>
    </w:p>
    <w:p w:rsidR="008B7C86" w:rsidRPr="002002D6" w:rsidRDefault="008B7C86" w:rsidP="008B7C86">
      <w:pPr>
        <w:pStyle w:val="ListParagraph"/>
        <w:rPr>
          <w:spacing w:val="-2"/>
          <w:sz w:val="23"/>
          <w:szCs w:val="23"/>
          <w:highlight w:val="yellow"/>
        </w:rPr>
      </w:pPr>
    </w:p>
    <w:p w:rsidR="008B7C86" w:rsidRPr="009E2786" w:rsidRDefault="008B7C86" w:rsidP="002002D6">
      <w:pPr>
        <w:spacing w:line="288" w:lineRule="auto"/>
        <w:ind w:left="426"/>
        <w:rPr>
          <w:sz w:val="22"/>
          <w:szCs w:val="22"/>
        </w:rPr>
      </w:pPr>
      <w:r>
        <w:rPr>
          <w:sz w:val="22"/>
          <w:szCs w:val="22"/>
        </w:rPr>
        <w:t xml:space="preserve">Eligibility </w:t>
      </w:r>
      <w:r w:rsidRPr="009E2786">
        <w:rPr>
          <w:sz w:val="22"/>
          <w:szCs w:val="22"/>
        </w:rPr>
        <w:t>Qualifications of the Bidders</w:t>
      </w:r>
    </w:p>
    <w:p w:rsidR="008B7C86" w:rsidRPr="00597380" w:rsidRDefault="008B7C86" w:rsidP="008B7C86">
      <w:pPr>
        <w:spacing w:line="288" w:lineRule="auto"/>
        <w:ind w:left="720"/>
        <w:rPr>
          <w:sz w:val="8"/>
          <w:szCs w:val="8"/>
        </w:rPr>
      </w:pPr>
    </w:p>
    <w:p w:rsidR="00597380" w:rsidRDefault="00597380" w:rsidP="002A1E3E">
      <w:pPr>
        <w:numPr>
          <w:ilvl w:val="0"/>
          <w:numId w:val="78"/>
        </w:numPr>
        <w:spacing w:line="288" w:lineRule="auto"/>
        <w:jc w:val="both"/>
        <w:rPr>
          <w:sz w:val="22"/>
          <w:szCs w:val="22"/>
        </w:rPr>
      </w:pPr>
      <w:r>
        <w:rPr>
          <w:sz w:val="22"/>
          <w:szCs w:val="22"/>
        </w:rPr>
        <w:t xml:space="preserve">Bidder shall have Registration with </w:t>
      </w:r>
      <w:r w:rsidR="00444AE1">
        <w:rPr>
          <w:sz w:val="22"/>
          <w:szCs w:val="22"/>
        </w:rPr>
        <w:t>CIDA</w:t>
      </w:r>
      <w:r>
        <w:rPr>
          <w:sz w:val="22"/>
          <w:szCs w:val="22"/>
        </w:rPr>
        <w:t xml:space="preserve"> in the field of …………… in Grade……….. or above at the time of submission of the Bid.</w:t>
      </w:r>
    </w:p>
    <w:p w:rsidR="00597380" w:rsidRPr="00597380" w:rsidRDefault="00597380" w:rsidP="00597380">
      <w:pPr>
        <w:spacing w:line="288" w:lineRule="auto"/>
        <w:ind w:left="1440"/>
        <w:jc w:val="both"/>
        <w:rPr>
          <w:sz w:val="8"/>
          <w:szCs w:val="8"/>
        </w:rPr>
      </w:pPr>
    </w:p>
    <w:p w:rsidR="008B7C86" w:rsidRPr="009E2786" w:rsidRDefault="008B7C86" w:rsidP="002A1E3E">
      <w:pPr>
        <w:numPr>
          <w:ilvl w:val="0"/>
          <w:numId w:val="78"/>
        </w:numPr>
        <w:spacing w:line="288" w:lineRule="auto"/>
        <w:jc w:val="both"/>
        <w:rPr>
          <w:sz w:val="22"/>
          <w:szCs w:val="22"/>
        </w:rPr>
      </w:pPr>
      <w:r w:rsidRPr="009E2786">
        <w:rPr>
          <w:sz w:val="22"/>
          <w:szCs w:val="22"/>
        </w:rPr>
        <w:t xml:space="preserve">The Bidders </w:t>
      </w:r>
      <w:r>
        <w:rPr>
          <w:sz w:val="22"/>
          <w:szCs w:val="22"/>
        </w:rPr>
        <w:t xml:space="preserve">who are Individual Firm or Joint Venture </w:t>
      </w:r>
      <w:r w:rsidRPr="009E2786">
        <w:rPr>
          <w:sz w:val="22"/>
          <w:szCs w:val="22"/>
        </w:rPr>
        <w:t>should have been designed and completed at least</w:t>
      </w:r>
      <w:r>
        <w:rPr>
          <w:sz w:val="22"/>
          <w:szCs w:val="22"/>
        </w:rPr>
        <w:t xml:space="preserve"> 2</w:t>
      </w:r>
      <w:r w:rsidRPr="009E2786">
        <w:rPr>
          <w:sz w:val="22"/>
          <w:szCs w:val="22"/>
        </w:rPr>
        <w:t xml:space="preserve"> (</w:t>
      </w:r>
      <w:r>
        <w:rPr>
          <w:sz w:val="22"/>
          <w:szCs w:val="22"/>
        </w:rPr>
        <w:t>two</w:t>
      </w:r>
      <w:r w:rsidRPr="009E2786">
        <w:rPr>
          <w:sz w:val="22"/>
          <w:szCs w:val="22"/>
        </w:rPr>
        <w:t xml:space="preserve">) projects with a contract value not less than </w:t>
      </w:r>
      <w:r>
        <w:rPr>
          <w:sz w:val="22"/>
          <w:szCs w:val="22"/>
        </w:rPr>
        <w:t>Rs.</w:t>
      </w:r>
      <w:r>
        <w:rPr>
          <w:b/>
          <w:sz w:val="22"/>
          <w:szCs w:val="22"/>
        </w:rPr>
        <w:t>..........</w:t>
      </w:r>
      <w:r w:rsidRPr="009E2786">
        <w:rPr>
          <w:b/>
          <w:sz w:val="22"/>
          <w:szCs w:val="22"/>
        </w:rPr>
        <w:t xml:space="preserve"> million</w:t>
      </w:r>
      <w:r w:rsidRPr="009E2786">
        <w:rPr>
          <w:sz w:val="22"/>
          <w:szCs w:val="22"/>
        </w:rPr>
        <w:t xml:space="preserve"> each during the last 10 (ten) years, out of which </w:t>
      </w:r>
      <w:r>
        <w:rPr>
          <w:sz w:val="22"/>
          <w:szCs w:val="22"/>
        </w:rPr>
        <w:t xml:space="preserve">1 </w:t>
      </w:r>
      <w:r w:rsidRPr="009E2786">
        <w:rPr>
          <w:sz w:val="22"/>
          <w:szCs w:val="22"/>
        </w:rPr>
        <w:t>(</w:t>
      </w:r>
      <w:r>
        <w:rPr>
          <w:sz w:val="22"/>
          <w:szCs w:val="22"/>
        </w:rPr>
        <w:t>one</w:t>
      </w:r>
      <w:r w:rsidRPr="009E2786">
        <w:rPr>
          <w:sz w:val="22"/>
          <w:szCs w:val="22"/>
        </w:rPr>
        <w:t xml:space="preserve">) should have been water supply project. Acceptable certificate of </w:t>
      </w:r>
      <w:r>
        <w:rPr>
          <w:sz w:val="22"/>
          <w:szCs w:val="22"/>
        </w:rPr>
        <w:t>com</w:t>
      </w:r>
      <w:r w:rsidRPr="00FE3B96">
        <w:rPr>
          <w:sz w:val="22"/>
          <w:szCs w:val="22"/>
        </w:rPr>
        <w:t>pl</w:t>
      </w:r>
      <w:r>
        <w:rPr>
          <w:sz w:val="22"/>
          <w:szCs w:val="22"/>
        </w:rPr>
        <w:t>etion</w:t>
      </w:r>
      <w:r w:rsidRPr="009E2786">
        <w:rPr>
          <w:sz w:val="22"/>
          <w:szCs w:val="22"/>
        </w:rPr>
        <w:t xml:space="preserve"> from the client is required for all 0</w:t>
      </w:r>
      <w:r>
        <w:rPr>
          <w:sz w:val="22"/>
          <w:szCs w:val="22"/>
        </w:rPr>
        <w:t>2</w:t>
      </w:r>
      <w:r w:rsidRPr="009E2786">
        <w:rPr>
          <w:sz w:val="22"/>
          <w:szCs w:val="22"/>
        </w:rPr>
        <w:t xml:space="preserve"> (t</w:t>
      </w:r>
      <w:r>
        <w:rPr>
          <w:sz w:val="22"/>
          <w:szCs w:val="22"/>
        </w:rPr>
        <w:t>wo</w:t>
      </w:r>
      <w:r w:rsidRPr="009E2786">
        <w:rPr>
          <w:sz w:val="22"/>
          <w:szCs w:val="22"/>
        </w:rPr>
        <w:t xml:space="preserve">) projects. </w:t>
      </w:r>
    </w:p>
    <w:p w:rsidR="008B7C86" w:rsidRPr="00597380" w:rsidRDefault="008B7C86" w:rsidP="008B7C86">
      <w:pPr>
        <w:spacing w:line="288" w:lineRule="auto"/>
        <w:ind w:left="720"/>
        <w:jc w:val="both"/>
        <w:rPr>
          <w:sz w:val="8"/>
          <w:szCs w:val="8"/>
        </w:rPr>
      </w:pPr>
    </w:p>
    <w:p w:rsidR="008B7C86" w:rsidRDefault="008B7C86" w:rsidP="008B7C86">
      <w:pPr>
        <w:spacing w:line="288" w:lineRule="auto"/>
        <w:ind w:left="1440"/>
        <w:jc w:val="both"/>
        <w:rPr>
          <w:sz w:val="22"/>
          <w:szCs w:val="22"/>
        </w:rPr>
      </w:pPr>
      <w:r>
        <w:rPr>
          <w:sz w:val="22"/>
          <w:szCs w:val="22"/>
        </w:rPr>
        <w:t>Percentage of work done is taken based on the percentage of work mentioned in the Joint Venture agreements.</w:t>
      </w:r>
    </w:p>
    <w:p w:rsidR="008B7C86" w:rsidRPr="009E2786" w:rsidRDefault="008B7C86" w:rsidP="008B7C86">
      <w:pPr>
        <w:spacing w:line="288" w:lineRule="auto"/>
        <w:ind w:left="720"/>
        <w:jc w:val="both"/>
        <w:rPr>
          <w:sz w:val="22"/>
          <w:szCs w:val="22"/>
        </w:rPr>
      </w:pPr>
    </w:p>
    <w:p w:rsidR="008B7C86" w:rsidRPr="009E2786" w:rsidRDefault="008B7C86" w:rsidP="002A1E3E">
      <w:pPr>
        <w:numPr>
          <w:ilvl w:val="0"/>
          <w:numId w:val="78"/>
        </w:numPr>
        <w:spacing w:line="288" w:lineRule="auto"/>
        <w:jc w:val="both"/>
        <w:rPr>
          <w:sz w:val="22"/>
          <w:szCs w:val="22"/>
        </w:rPr>
      </w:pPr>
      <w:r w:rsidRPr="009E2786">
        <w:rPr>
          <w:sz w:val="22"/>
          <w:szCs w:val="22"/>
        </w:rPr>
        <w:t>The scope of work of at least one(01) water supply project undertaken by the bidder should have included, inter alia, the following requirements:-</w:t>
      </w:r>
    </w:p>
    <w:p w:rsidR="008B7C86" w:rsidRPr="00D201EB" w:rsidRDefault="008B7C86" w:rsidP="008B7C86">
      <w:pPr>
        <w:spacing w:line="288" w:lineRule="auto"/>
        <w:jc w:val="both"/>
        <w:rPr>
          <w:sz w:val="6"/>
          <w:szCs w:val="6"/>
        </w:rPr>
      </w:pPr>
    </w:p>
    <w:p w:rsidR="008B7C86" w:rsidRPr="006E6089" w:rsidRDefault="008B7C86" w:rsidP="002A1E3E">
      <w:pPr>
        <w:numPr>
          <w:ilvl w:val="0"/>
          <w:numId w:val="77"/>
        </w:numPr>
        <w:spacing w:line="288" w:lineRule="auto"/>
        <w:jc w:val="both"/>
        <w:rPr>
          <w:i/>
          <w:iCs/>
          <w:sz w:val="22"/>
          <w:szCs w:val="22"/>
        </w:rPr>
      </w:pPr>
      <w:r w:rsidRPr="009E2786">
        <w:rPr>
          <w:sz w:val="22"/>
          <w:szCs w:val="22"/>
        </w:rPr>
        <w:t xml:space="preserve">Construction of </w:t>
      </w:r>
      <w:r>
        <w:rPr>
          <w:sz w:val="22"/>
          <w:szCs w:val="22"/>
        </w:rPr>
        <w:t>…………</w:t>
      </w:r>
      <w:r w:rsidRPr="009E2786">
        <w:rPr>
          <w:sz w:val="22"/>
          <w:szCs w:val="22"/>
        </w:rPr>
        <w:t xml:space="preserve"> m</w:t>
      </w:r>
      <w:r w:rsidRPr="00D201EB">
        <w:rPr>
          <w:sz w:val="22"/>
          <w:szCs w:val="22"/>
          <w:vertAlign w:val="superscript"/>
        </w:rPr>
        <w:t>3</w:t>
      </w:r>
      <w:r w:rsidRPr="009E2786">
        <w:rPr>
          <w:sz w:val="22"/>
          <w:szCs w:val="22"/>
        </w:rPr>
        <w:t>/day or larger capacity water treatment plant</w:t>
      </w:r>
      <w:r>
        <w:rPr>
          <w:sz w:val="22"/>
          <w:szCs w:val="22"/>
        </w:rPr>
        <w:t xml:space="preserve"> including Intake, sludge treatment and pumping stations, control system. </w:t>
      </w:r>
      <w:r w:rsidRPr="006E6089">
        <w:rPr>
          <w:i/>
          <w:iCs/>
          <w:sz w:val="22"/>
          <w:szCs w:val="22"/>
        </w:rPr>
        <w:t>(at least 50% of capacity)</w:t>
      </w:r>
    </w:p>
    <w:p w:rsidR="008B7C86" w:rsidRDefault="008B7C86" w:rsidP="002A1E3E">
      <w:pPr>
        <w:numPr>
          <w:ilvl w:val="0"/>
          <w:numId w:val="77"/>
        </w:numPr>
        <w:spacing w:line="288" w:lineRule="auto"/>
        <w:jc w:val="both"/>
        <w:rPr>
          <w:sz w:val="22"/>
          <w:szCs w:val="22"/>
        </w:rPr>
      </w:pPr>
      <w:r w:rsidRPr="009E2786">
        <w:rPr>
          <w:sz w:val="22"/>
          <w:szCs w:val="22"/>
        </w:rPr>
        <w:t>Supplying</w:t>
      </w:r>
      <w:r>
        <w:rPr>
          <w:sz w:val="22"/>
          <w:szCs w:val="22"/>
        </w:rPr>
        <w:t xml:space="preserve"> or procuring</w:t>
      </w:r>
      <w:r w:rsidRPr="009E2786">
        <w:rPr>
          <w:sz w:val="22"/>
          <w:szCs w:val="22"/>
        </w:rPr>
        <w:t xml:space="preserve"> and laying of at least 10 km of Water Transmission/ Distribution pipe lines having diameters not less than</w:t>
      </w:r>
      <w:r>
        <w:rPr>
          <w:sz w:val="22"/>
          <w:szCs w:val="22"/>
        </w:rPr>
        <w:t xml:space="preserve"> …………..</w:t>
      </w:r>
      <w:r w:rsidRPr="009E2786">
        <w:rPr>
          <w:sz w:val="22"/>
          <w:szCs w:val="22"/>
        </w:rPr>
        <w:t xml:space="preserve"> mm</w:t>
      </w:r>
      <w:r>
        <w:rPr>
          <w:sz w:val="22"/>
          <w:szCs w:val="22"/>
        </w:rPr>
        <w:t xml:space="preserve"> diameter. </w:t>
      </w:r>
      <w:r w:rsidRPr="006E6089">
        <w:rPr>
          <w:i/>
          <w:iCs/>
          <w:sz w:val="22"/>
          <w:szCs w:val="22"/>
        </w:rPr>
        <w:t>(one step below the diameter specified)</w:t>
      </w:r>
    </w:p>
    <w:p w:rsidR="008B7C86" w:rsidRDefault="008B7C86" w:rsidP="002A1E3E">
      <w:pPr>
        <w:numPr>
          <w:ilvl w:val="0"/>
          <w:numId w:val="77"/>
        </w:numPr>
        <w:spacing w:line="288" w:lineRule="auto"/>
        <w:jc w:val="both"/>
        <w:rPr>
          <w:sz w:val="22"/>
          <w:szCs w:val="22"/>
        </w:rPr>
      </w:pPr>
      <w:r>
        <w:rPr>
          <w:sz w:val="22"/>
          <w:szCs w:val="22"/>
        </w:rPr>
        <w:t>Construction of Water Tower, having minimum of 500 m</w:t>
      </w:r>
      <w:r w:rsidRPr="00051290">
        <w:rPr>
          <w:sz w:val="22"/>
          <w:szCs w:val="22"/>
          <w:vertAlign w:val="superscript"/>
        </w:rPr>
        <w:t>3</w:t>
      </w:r>
      <w:r>
        <w:rPr>
          <w:sz w:val="22"/>
          <w:szCs w:val="22"/>
        </w:rPr>
        <w:t xml:space="preserve"> capacity.</w:t>
      </w:r>
    </w:p>
    <w:p w:rsidR="008B7C86" w:rsidRDefault="008B7C86" w:rsidP="002A1E3E">
      <w:pPr>
        <w:numPr>
          <w:ilvl w:val="0"/>
          <w:numId w:val="77"/>
        </w:numPr>
        <w:spacing w:line="288" w:lineRule="auto"/>
        <w:jc w:val="both"/>
        <w:rPr>
          <w:sz w:val="22"/>
          <w:szCs w:val="22"/>
        </w:rPr>
      </w:pPr>
      <w:r>
        <w:rPr>
          <w:sz w:val="22"/>
          <w:szCs w:val="22"/>
        </w:rPr>
        <w:t>Design of process and Water Treatment</w:t>
      </w:r>
      <w:r w:rsidR="00B13B75">
        <w:rPr>
          <w:sz w:val="22"/>
          <w:szCs w:val="22"/>
        </w:rPr>
        <w:t>, ground</w:t>
      </w:r>
      <w:r>
        <w:rPr>
          <w:sz w:val="22"/>
          <w:szCs w:val="22"/>
        </w:rPr>
        <w:t xml:space="preserve"> reservoirs. </w:t>
      </w:r>
    </w:p>
    <w:p w:rsidR="008B7C86" w:rsidRDefault="00213FFD" w:rsidP="002A1E3E">
      <w:pPr>
        <w:numPr>
          <w:ilvl w:val="0"/>
          <w:numId w:val="77"/>
        </w:numPr>
        <w:spacing w:line="288" w:lineRule="auto"/>
        <w:jc w:val="both"/>
        <w:rPr>
          <w:sz w:val="22"/>
          <w:szCs w:val="22"/>
        </w:rPr>
      </w:pPr>
      <w:r>
        <w:rPr>
          <w:noProof/>
          <w:sz w:val="22"/>
          <w:szCs w:val="22"/>
          <w:lang w:bidi="ta-IN"/>
        </w:rPr>
        <mc:AlternateContent>
          <mc:Choice Requires="wps">
            <w:drawing>
              <wp:anchor distT="0" distB="0" distL="114300" distR="114300" simplePos="0" relativeHeight="251783680" behindDoc="0" locked="0" layoutInCell="1" allowOverlap="1">
                <wp:simplePos x="0" y="0"/>
                <wp:positionH relativeFrom="column">
                  <wp:posOffset>4370070</wp:posOffset>
                </wp:positionH>
                <wp:positionV relativeFrom="paragraph">
                  <wp:posOffset>769620</wp:posOffset>
                </wp:positionV>
                <wp:extent cx="1457325" cy="361950"/>
                <wp:effectExtent l="0" t="0" r="9525" b="0"/>
                <wp:wrapNone/>
                <wp:docPr id="244"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A41F18" w:rsidRDefault="00357A98" w:rsidP="002E42B3">
                            <w:pPr>
                              <w:rPr>
                                <w:sz w:val="20"/>
                                <w:szCs w:val="20"/>
                              </w:rPr>
                            </w:pPr>
                            <w:r>
                              <w:rPr>
                                <w:sz w:val="20"/>
                                <w:szCs w:val="20"/>
                              </w:rPr>
                              <w:t>Revised on 06-02-2019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032" type="#_x0000_t202" style="position:absolute;left:0;text-align:left;margin-left:344.1pt;margin-top:60.6pt;width:114.75pt;height:28.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" stroked="f">
                <v:textbox>
                  <w:txbxContent>
                    <w:p w:rsidR="00357A98" w:rsidRPr="00A41F18" w:rsidRDefault="00357A98" w:rsidP="002E42B3">
                      <w:pPr>
                        <w:rPr>
                          <w:sz w:val="20"/>
                          <w:szCs w:val="20"/>
                        </w:rPr>
                      </w:pPr>
                      <w:r>
                        <w:rPr>
                          <w:sz w:val="20"/>
                          <w:szCs w:val="20"/>
                        </w:rPr>
                        <w:t>Revised on 06-02-2019</w:t>
                      </w:r>
                    </w:p>
                  </w:txbxContent>
                </v:textbox>
              </v:shape>
            </w:pict>
          </mc:Fallback>
        </mc:AlternateContent>
      </w:r>
      <w:r w:rsidR="008B7C86">
        <w:rPr>
          <w:sz w:val="22"/>
          <w:szCs w:val="22"/>
        </w:rPr>
        <w:t>Design of …….. m</w:t>
      </w:r>
      <w:r w:rsidR="008B7C86" w:rsidRPr="00D201EB">
        <w:rPr>
          <w:sz w:val="22"/>
          <w:szCs w:val="22"/>
          <w:vertAlign w:val="superscript"/>
        </w:rPr>
        <w:t>3</w:t>
      </w:r>
      <w:r w:rsidR="008B7C86">
        <w:rPr>
          <w:sz w:val="22"/>
          <w:szCs w:val="22"/>
        </w:rPr>
        <w:t>/day or large capacity water treatment plant including intake, sludge treatment and control systems (at least 50% of the capacity)</w:t>
      </w:r>
    </w:p>
    <w:p w:rsidR="008B7C86" w:rsidRDefault="008B7C86" w:rsidP="002A1E3E">
      <w:pPr>
        <w:numPr>
          <w:ilvl w:val="0"/>
          <w:numId w:val="77"/>
        </w:numPr>
        <w:spacing w:line="288" w:lineRule="auto"/>
        <w:jc w:val="both"/>
        <w:rPr>
          <w:sz w:val="22"/>
          <w:szCs w:val="22"/>
        </w:rPr>
      </w:pPr>
      <w:r>
        <w:rPr>
          <w:sz w:val="22"/>
          <w:szCs w:val="22"/>
        </w:rPr>
        <w:lastRenderedPageBreak/>
        <w:t>Design of at least 10 km of water Transmission/Distribution pipelines having diameters not less than ……….. mm diameter (one step below the diameter specified)</w:t>
      </w:r>
    </w:p>
    <w:p w:rsidR="008B7C86" w:rsidRDefault="008B7C86" w:rsidP="002A1E3E">
      <w:pPr>
        <w:numPr>
          <w:ilvl w:val="0"/>
          <w:numId w:val="77"/>
        </w:numPr>
        <w:spacing w:line="288" w:lineRule="auto"/>
        <w:jc w:val="both"/>
        <w:rPr>
          <w:sz w:val="22"/>
          <w:szCs w:val="22"/>
        </w:rPr>
      </w:pPr>
      <w:r>
        <w:rPr>
          <w:sz w:val="22"/>
          <w:szCs w:val="22"/>
        </w:rPr>
        <w:t>Design of water tower having minimum of 500 m</w:t>
      </w:r>
      <w:r w:rsidRPr="00D201EB">
        <w:rPr>
          <w:sz w:val="22"/>
          <w:szCs w:val="22"/>
          <w:vertAlign w:val="superscript"/>
        </w:rPr>
        <w:t>3</w:t>
      </w:r>
      <w:r>
        <w:rPr>
          <w:sz w:val="22"/>
          <w:szCs w:val="22"/>
        </w:rPr>
        <w:t xml:space="preserve"> capacity.</w:t>
      </w:r>
    </w:p>
    <w:p w:rsidR="008B7C86" w:rsidRDefault="008B7C86" w:rsidP="002A1E3E">
      <w:pPr>
        <w:numPr>
          <w:ilvl w:val="0"/>
          <w:numId w:val="77"/>
        </w:numPr>
        <w:spacing w:line="288" w:lineRule="auto"/>
        <w:jc w:val="both"/>
        <w:rPr>
          <w:sz w:val="22"/>
          <w:szCs w:val="22"/>
        </w:rPr>
      </w:pPr>
      <w:r>
        <w:rPr>
          <w:sz w:val="22"/>
          <w:szCs w:val="22"/>
        </w:rPr>
        <w:t xml:space="preserve">Design of pumping stations and pumps. </w:t>
      </w:r>
    </w:p>
    <w:p w:rsidR="008B7C86" w:rsidRDefault="008B7C86" w:rsidP="008B7C86">
      <w:pPr>
        <w:spacing w:line="288" w:lineRule="auto"/>
        <w:ind w:left="2160"/>
        <w:jc w:val="both"/>
        <w:rPr>
          <w:sz w:val="22"/>
          <w:szCs w:val="22"/>
        </w:rPr>
      </w:pPr>
    </w:p>
    <w:p w:rsidR="008B7C86" w:rsidRDefault="008B7C86" w:rsidP="008B7C86">
      <w:pPr>
        <w:spacing w:line="288" w:lineRule="auto"/>
        <w:ind w:left="1440"/>
        <w:jc w:val="both"/>
        <w:rPr>
          <w:sz w:val="22"/>
          <w:szCs w:val="22"/>
        </w:rPr>
      </w:pPr>
      <w:r w:rsidRPr="009E2786">
        <w:rPr>
          <w:sz w:val="22"/>
          <w:szCs w:val="22"/>
        </w:rPr>
        <w:t xml:space="preserve">Bidders who do not possess design experience in similar projects </w:t>
      </w:r>
      <w:r>
        <w:rPr>
          <w:sz w:val="22"/>
          <w:szCs w:val="22"/>
        </w:rPr>
        <w:t xml:space="preserve">specified as above (d) to (h) in required capacities </w:t>
      </w:r>
      <w:r w:rsidRPr="009E2786">
        <w:rPr>
          <w:sz w:val="22"/>
          <w:szCs w:val="22"/>
        </w:rPr>
        <w:t xml:space="preserve">may enter into a </w:t>
      </w:r>
      <w:r>
        <w:rPr>
          <w:sz w:val="22"/>
          <w:szCs w:val="22"/>
        </w:rPr>
        <w:t>Joint Venture</w:t>
      </w:r>
      <w:r w:rsidRPr="009E2786">
        <w:rPr>
          <w:sz w:val="22"/>
          <w:szCs w:val="22"/>
        </w:rPr>
        <w:t xml:space="preserve"> with a </w:t>
      </w:r>
      <w:r>
        <w:rPr>
          <w:sz w:val="22"/>
          <w:szCs w:val="22"/>
        </w:rPr>
        <w:t>Design c</w:t>
      </w:r>
      <w:r w:rsidRPr="009E2786">
        <w:rPr>
          <w:sz w:val="22"/>
          <w:szCs w:val="22"/>
        </w:rPr>
        <w:t>onsultancy firm with experience in water treatment</w:t>
      </w:r>
      <w:r>
        <w:rPr>
          <w:sz w:val="22"/>
          <w:szCs w:val="22"/>
        </w:rPr>
        <w:t>, water supply</w:t>
      </w:r>
      <w:r w:rsidRPr="009E2786">
        <w:rPr>
          <w:sz w:val="22"/>
          <w:szCs w:val="22"/>
        </w:rPr>
        <w:t xml:space="preserve"> and distribution design.</w:t>
      </w:r>
    </w:p>
    <w:p w:rsidR="008B7C86" w:rsidRDefault="008B7C86" w:rsidP="008B7C86">
      <w:pPr>
        <w:spacing w:line="288" w:lineRule="auto"/>
        <w:ind w:left="1440"/>
        <w:jc w:val="both"/>
        <w:rPr>
          <w:sz w:val="22"/>
          <w:szCs w:val="22"/>
        </w:rPr>
      </w:pPr>
    </w:p>
    <w:p w:rsidR="008B7C86" w:rsidRPr="00D201EB" w:rsidRDefault="008B7C86" w:rsidP="002A1E3E">
      <w:pPr>
        <w:numPr>
          <w:ilvl w:val="0"/>
          <w:numId w:val="77"/>
        </w:numPr>
        <w:spacing w:line="288" w:lineRule="auto"/>
        <w:jc w:val="both"/>
        <w:rPr>
          <w:i/>
          <w:iCs/>
          <w:sz w:val="22"/>
          <w:szCs w:val="22"/>
        </w:rPr>
      </w:pPr>
      <w:r w:rsidRPr="00D201EB">
        <w:rPr>
          <w:sz w:val="22"/>
          <w:szCs w:val="22"/>
        </w:rPr>
        <w:t xml:space="preserve">Financial capability should not be less than </w:t>
      </w:r>
      <w:r>
        <w:rPr>
          <w:sz w:val="22"/>
          <w:szCs w:val="22"/>
        </w:rPr>
        <w:t>Rs.</w:t>
      </w:r>
      <w:r w:rsidRPr="00D201EB">
        <w:rPr>
          <w:b/>
          <w:sz w:val="22"/>
          <w:szCs w:val="22"/>
        </w:rPr>
        <w:t>...............</w:t>
      </w:r>
      <w:r w:rsidRPr="00D201EB">
        <w:rPr>
          <w:sz w:val="22"/>
          <w:szCs w:val="22"/>
        </w:rPr>
        <w:t xml:space="preserve"> million </w:t>
      </w:r>
      <w:r>
        <w:rPr>
          <w:sz w:val="22"/>
          <w:szCs w:val="22"/>
        </w:rPr>
        <w:t xml:space="preserve"> [</w:t>
      </w:r>
      <w:r w:rsidR="00B653F0">
        <w:rPr>
          <w:i/>
          <w:iCs/>
          <w:sz w:val="22"/>
          <w:szCs w:val="22"/>
        </w:rPr>
        <w:t>4</w:t>
      </w:r>
      <w:r w:rsidRPr="006E6089">
        <w:rPr>
          <w:i/>
          <w:iCs/>
          <w:sz w:val="22"/>
          <w:szCs w:val="22"/>
        </w:rPr>
        <w:t>0% of average annual financial value of the Engineer’s estimate</w:t>
      </w:r>
      <w:r>
        <w:rPr>
          <w:i/>
          <w:iCs/>
          <w:sz w:val="22"/>
          <w:szCs w:val="22"/>
        </w:rPr>
        <w:t>]</w:t>
      </w:r>
      <w:r w:rsidRPr="00D201EB">
        <w:rPr>
          <w:sz w:val="22"/>
          <w:szCs w:val="22"/>
        </w:rPr>
        <w:t xml:space="preserve">as working capital including </w:t>
      </w:r>
      <w:r>
        <w:rPr>
          <w:sz w:val="22"/>
          <w:szCs w:val="22"/>
        </w:rPr>
        <w:t>Rs.</w:t>
      </w:r>
      <w:r w:rsidRPr="00D201EB">
        <w:rPr>
          <w:sz w:val="22"/>
          <w:szCs w:val="22"/>
        </w:rPr>
        <w:t xml:space="preserve"> ………. in liquid cash (3-4 months) </w:t>
      </w:r>
    </w:p>
    <w:p w:rsidR="008B7C86" w:rsidRPr="00D201EB" w:rsidRDefault="008B7C86" w:rsidP="008B7C86">
      <w:pPr>
        <w:spacing w:line="288" w:lineRule="auto"/>
        <w:ind w:left="2160"/>
        <w:jc w:val="both"/>
        <w:rPr>
          <w:i/>
          <w:iCs/>
          <w:sz w:val="22"/>
          <w:szCs w:val="22"/>
        </w:rPr>
      </w:pPr>
    </w:p>
    <w:p w:rsidR="008B7C86" w:rsidRDefault="008B7C86" w:rsidP="008B7C86">
      <w:pPr>
        <w:numPr>
          <w:ilvl w:val="0"/>
          <w:numId w:val="2"/>
        </w:numPr>
        <w:tabs>
          <w:tab w:val="clear" w:pos="720"/>
          <w:tab w:val="num" w:pos="369"/>
        </w:tabs>
        <w:suppressAutoHyphens/>
        <w:ind w:left="405" w:hanging="405"/>
        <w:rPr>
          <w:spacing w:val="-2"/>
          <w:sz w:val="23"/>
          <w:szCs w:val="23"/>
        </w:rPr>
      </w:pPr>
      <w:r w:rsidRPr="008B7C86">
        <w:rPr>
          <w:spacing w:val="-2"/>
          <w:sz w:val="23"/>
          <w:szCs w:val="23"/>
        </w:rPr>
        <w:t>Bidders may obtain further information, in respect and acquire the bidding documents from ;</w:t>
      </w:r>
    </w:p>
    <w:p w:rsidR="008B7C86" w:rsidRDefault="008B7C86" w:rsidP="008B7C86">
      <w:pPr>
        <w:spacing w:line="288" w:lineRule="auto"/>
        <w:ind w:left="720"/>
        <w:jc w:val="both"/>
        <w:rPr>
          <w:sz w:val="22"/>
          <w:szCs w:val="22"/>
        </w:rPr>
      </w:pPr>
    </w:p>
    <w:p w:rsidR="008B7C86" w:rsidRPr="009E2786" w:rsidRDefault="008B7C86" w:rsidP="008B7C86">
      <w:pPr>
        <w:spacing w:line="288" w:lineRule="auto"/>
        <w:ind w:left="720"/>
        <w:jc w:val="both"/>
        <w:rPr>
          <w:sz w:val="22"/>
          <w:szCs w:val="22"/>
        </w:rPr>
      </w:pPr>
      <w:r w:rsidRPr="009E2786">
        <w:rPr>
          <w:sz w:val="22"/>
          <w:szCs w:val="22"/>
        </w:rPr>
        <w:tab/>
      </w:r>
      <w:r w:rsidRPr="009E2786">
        <w:rPr>
          <w:sz w:val="22"/>
          <w:szCs w:val="22"/>
        </w:rPr>
        <w:tab/>
      </w:r>
      <w:r w:rsidRPr="009E2786">
        <w:rPr>
          <w:sz w:val="22"/>
          <w:szCs w:val="22"/>
        </w:rPr>
        <w:tab/>
        <w:t xml:space="preserve">Assistant General Manager (Tenders &amp; Contracts), </w:t>
      </w:r>
    </w:p>
    <w:p w:rsidR="008B7C86" w:rsidRPr="009E2786" w:rsidRDefault="008B7C86" w:rsidP="008B7C86">
      <w:pPr>
        <w:spacing w:line="288" w:lineRule="auto"/>
        <w:ind w:left="2160" w:firstLine="720"/>
        <w:rPr>
          <w:sz w:val="22"/>
          <w:szCs w:val="22"/>
        </w:rPr>
      </w:pPr>
      <w:r w:rsidRPr="009E2786">
        <w:rPr>
          <w:sz w:val="22"/>
          <w:szCs w:val="22"/>
        </w:rPr>
        <w:t xml:space="preserve">National Water Supply &amp; Drainage Board, </w:t>
      </w:r>
    </w:p>
    <w:p w:rsidR="008B7C86" w:rsidRPr="009E2786" w:rsidRDefault="008B7C86" w:rsidP="008B7C86">
      <w:pPr>
        <w:spacing w:line="288" w:lineRule="auto"/>
        <w:ind w:left="2160" w:firstLine="720"/>
        <w:rPr>
          <w:sz w:val="22"/>
          <w:szCs w:val="22"/>
        </w:rPr>
      </w:pPr>
      <w:r w:rsidRPr="009E2786">
        <w:rPr>
          <w:sz w:val="22"/>
          <w:szCs w:val="22"/>
        </w:rPr>
        <w:t xml:space="preserve">Galle Road, </w:t>
      </w:r>
    </w:p>
    <w:p w:rsidR="008B7C86" w:rsidRPr="009E2786" w:rsidRDefault="008B7C86" w:rsidP="008B7C86">
      <w:pPr>
        <w:spacing w:line="288" w:lineRule="auto"/>
        <w:ind w:left="2160" w:firstLine="720"/>
        <w:rPr>
          <w:sz w:val="22"/>
          <w:szCs w:val="22"/>
        </w:rPr>
      </w:pPr>
      <w:r w:rsidRPr="009E2786">
        <w:rPr>
          <w:sz w:val="22"/>
          <w:szCs w:val="22"/>
        </w:rPr>
        <w:t>Ratmalana, Sri Lanka</w:t>
      </w:r>
    </w:p>
    <w:p w:rsidR="008B7C86" w:rsidRPr="009E2786" w:rsidRDefault="008B7C86" w:rsidP="008B7C86">
      <w:pPr>
        <w:spacing w:line="288" w:lineRule="auto"/>
        <w:rPr>
          <w:sz w:val="22"/>
          <w:szCs w:val="22"/>
        </w:rPr>
      </w:pPr>
      <w:r w:rsidRPr="009E2786">
        <w:rPr>
          <w:sz w:val="22"/>
          <w:szCs w:val="22"/>
        </w:rPr>
        <w:tab/>
      </w:r>
      <w:r w:rsidRPr="009E2786">
        <w:rPr>
          <w:sz w:val="22"/>
          <w:szCs w:val="22"/>
        </w:rPr>
        <w:tab/>
      </w:r>
      <w:r w:rsidRPr="009E2786">
        <w:rPr>
          <w:sz w:val="22"/>
          <w:szCs w:val="22"/>
        </w:rPr>
        <w:tab/>
      </w:r>
      <w:r w:rsidRPr="009E2786">
        <w:rPr>
          <w:sz w:val="22"/>
          <w:szCs w:val="22"/>
        </w:rPr>
        <w:tab/>
        <w:t>Email address: agmtenders@waterboard.lk</w:t>
      </w:r>
    </w:p>
    <w:p w:rsidR="008B7C86" w:rsidRPr="009E2786" w:rsidRDefault="008B7C86" w:rsidP="008B7C86">
      <w:pPr>
        <w:spacing w:line="288" w:lineRule="auto"/>
        <w:ind w:left="2160"/>
        <w:rPr>
          <w:sz w:val="22"/>
          <w:szCs w:val="22"/>
        </w:rPr>
      </w:pPr>
      <w:r w:rsidRPr="009E2786">
        <w:rPr>
          <w:sz w:val="22"/>
          <w:szCs w:val="22"/>
        </w:rPr>
        <w:tab/>
        <w:t>Tel./Fax         : 094-1-2635885</w:t>
      </w:r>
    </w:p>
    <w:p w:rsidR="008B7C86" w:rsidRPr="009E2786" w:rsidRDefault="008B7C86" w:rsidP="008B7C86">
      <w:pPr>
        <w:spacing w:line="288" w:lineRule="auto"/>
        <w:rPr>
          <w:sz w:val="22"/>
          <w:szCs w:val="22"/>
        </w:rPr>
      </w:pPr>
    </w:p>
    <w:p w:rsidR="008B7C86" w:rsidRPr="008B7C86" w:rsidRDefault="008B7C86" w:rsidP="008B7C86">
      <w:pPr>
        <w:numPr>
          <w:ilvl w:val="0"/>
          <w:numId w:val="2"/>
        </w:numPr>
        <w:tabs>
          <w:tab w:val="clear" w:pos="720"/>
          <w:tab w:val="num" w:pos="369"/>
        </w:tabs>
        <w:suppressAutoHyphens/>
        <w:ind w:left="405" w:hanging="405"/>
        <w:jc w:val="both"/>
        <w:rPr>
          <w:spacing w:val="-2"/>
          <w:sz w:val="23"/>
          <w:szCs w:val="23"/>
        </w:rPr>
      </w:pPr>
      <w:r w:rsidRPr="008B7C86">
        <w:rPr>
          <w:spacing w:val="-2"/>
          <w:sz w:val="23"/>
          <w:szCs w:val="23"/>
        </w:rPr>
        <w:t>A complete set of bidding documents may be purchased by interested bidders on submission of a written application to the above office, and upon payment of a non-refundable fee of  LKR 20,000.00 + VAT in cash or Bank draft.</w:t>
      </w:r>
    </w:p>
    <w:p w:rsidR="008B7C86" w:rsidRPr="009E2786" w:rsidRDefault="008B7C86" w:rsidP="008B7C86">
      <w:pPr>
        <w:spacing w:line="288" w:lineRule="auto"/>
        <w:ind w:left="720"/>
        <w:jc w:val="both"/>
        <w:rPr>
          <w:sz w:val="22"/>
          <w:szCs w:val="22"/>
        </w:rPr>
      </w:pPr>
    </w:p>
    <w:p w:rsidR="008B7C86" w:rsidRPr="008B7C86" w:rsidRDefault="008B7C86" w:rsidP="008B7C86">
      <w:pPr>
        <w:numPr>
          <w:ilvl w:val="0"/>
          <w:numId w:val="2"/>
        </w:numPr>
        <w:tabs>
          <w:tab w:val="clear" w:pos="720"/>
          <w:tab w:val="num" w:pos="369"/>
        </w:tabs>
        <w:suppressAutoHyphens/>
        <w:ind w:left="405" w:hanging="405"/>
        <w:jc w:val="both"/>
        <w:rPr>
          <w:spacing w:val="-2"/>
          <w:sz w:val="23"/>
          <w:szCs w:val="23"/>
        </w:rPr>
      </w:pPr>
      <w:r w:rsidRPr="008B7C86">
        <w:rPr>
          <w:spacing w:val="-2"/>
          <w:sz w:val="23"/>
          <w:szCs w:val="23"/>
        </w:rPr>
        <w:t xml:space="preserve">A site inspection will be held on……………at …………………. followed by a pre-Bid meeting </w:t>
      </w:r>
    </w:p>
    <w:p w:rsidR="008B7C86" w:rsidRPr="009E2786" w:rsidRDefault="008B7C86" w:rsidP="008B7C86">
      <w:pPr>
        <w:spacing w:line="288" w:lineRule="auto"/>
        <w:ind w:left="720"/>
        <w:jc w:val="both"/>
        <w:rPr>
          <w:sz w:val="22"/>
          <w:szCs w:val="22"/>
        </w:rPr>
      </w:pPr>
    </w:p>
    <w:p w:rsidR="008B7C86" w:rsidRPr="008B7C86" w:rsidRDefault="008B7C86" w:rsidP="008B7C86">
      <w:pPr>
        <w:numPr>
          <w:ilvl w:val="0"/>
          <w:numId w:val="2"/>
        </w:numPr>
        <w:tabs>
          <w:tab w:val="clear" w:pos="720"/>
          <w:tab w:val="num" w:pos="369"/>
        </w:tabs>
        <w:suppressAutoHyphens/>
        <w:ind w:left="405" w:hanging="405"/>
        <w:jc w:val="both"/>
        <w:rPr>
          <w:spacing w:val="-2"/>
          <w:sz w:val="23"/>
          <w:szCs w:val="23"/>
        </w:rPr>
      </w:pPr>
      <w:r w:rsidRPr="008B7C86">
        <w:rPr>
          <w:spacing w:val="-2"/>
          <w:sz w:val="23"/>
          <w:szCs w:val="23"/>
        </w:rPr>
        <w:t xml:space="preserve">All bids must be accompanied by a bid security of </w:t>
      </w:r>
      <w:r>
        <w:rPr>
          <w:spacing w:val="-2"/>
          <w:sz w:val="23"/>
          <w:szCs w:val="23"/>
        </w:rPr>
        <w:t>Rs.</w:t>
      </w:r>
      <w:r w:rsidRPr="008B7C86">
        <w:rPr>
          <w:spacing w:val="-2"/>
          <w:sz w:val="23"/>
          <w:szCs w:val="23"/>
        </w:rPr>
        <w:t xml:space="preserve"> ………………….  or an equivalent amount in a freely convertible currency.</w:t>
      </w:r>
    </w:p>
    <w:p w:rsidR="008B7C86" w:rsidRPr="009E2786" w:rsidRDefault="008B7C86" w:rsidP="008B7C86">
      <w:pPr>
        <w:spacing w:line="288" w:lineRule="auto"/>
        <w:rPr>
          <w:sz w:val="22"/>
          <w:szCs w:val="22"/>
        </w:rPr>
      </w:pPr>
    </w:p>
    <w:p w:rsidR="008B7C86" w:rsidRPr="00754B26" w:rsidRDefault="008B7C86" w:rsidP="00754B26">
      <w:pPr>
        <w:numPr>
          <w:ilvl w:val="0"/>
          <w:numId w:val="2"/>
        </w:numPr>
        <w:tabs>
          <w:tab w:val="clear" w:pos="720"/>
          <w:tab w:val="num" w:pos="369"/>
        </w:tabs>
        <w:suppressAutoHyphens/>
        <w:spacing w:line="288" w:lineRule="auto"/>
        <w:ind w:left="405" w:hanging="405"/>
        <w:jc w:val="both"/>
        <w:rPr>
          <w:sz w:val="22"/>
          <w:szCs w:val="22"/>
        </w:rPr>
      </w:pPr>
      <w:r w:rsidRPr="00754B26">
        <w:rPr>
          <w:sz w:val="22"/>
          <w:szCs w:val="22"/>
        </w:rPr>
        <w:t xml:space="preserve">Sealed bids may be delivered to </w:t>
      </w:r>
      <w:r w:rsidR="00754B26" w:rsidRPr="00754B26">
        <w:rPr>
          <w:sz w:val="22"/>
          <w:szCs w:val="22"/>
        </w:rPr>
        <w:t>Procurement Division</w:t>
      </w:r>
      <w:r w:rsidR="00754B26">
        <w:rPr>
          <w:sz w:val="22"/>
          <w:szCs w:val="22"/>
        </w:rPr>
        <w:t xml:space="preserve">, </w:t>
      </w:r>
      <w:r w:rsidR="002E42B3" w:rsidRPr="002E42B3">
        <w:rPr>
          <w:sz w:val="22"/>
          <w:szCs w:val="22"/>
        </w:rPr>
        <w:t xml:space="preserve">Ministry of  City Planning </w:t>
      </w:r>
      <w:r w:rsidR="00F73DA2">
        <w:rPr>
          <w:sz w:val="22"/>
          <w:szCs w:val="22"/>
        </w:rPr>
        <w:t>and</w:t>
      </w:r>
      <w:r w:rsidR="002E42B3" w:rsidRPr="002E42B3">
        <w:rPr>
          <w:sz w:val="22"/>
          <w:szCs w:val="22"/>
        </w:rPr>
        <w:t xml:space="preserve"> Water Supply</w:t>
      </w:r>
      <w:r w:rsidR="00754B26" w:rsidRPr="00754B26">
        <w:rPr>
          <w:sz w:val="22"/>
          <w:szCs w:val="22"/>
        </w:rPr>
        <w:t>, “Lakdiya Madura”, No. 35, Sunil Mawatha, Palawatta, Battaramulla</w:t>
      </w:r>
      <w:r w:rsidR="002002D6">
        <w:rPr>
          <w:sz w:val="22"/>
          <w:szCs w:val="22"/>
        </w:rPr>
        <w:t>, Sri Lanka.</w:t>
      </w:r>
    </w:p>
    <w:p w:rsidR="00754B26" w:rsidRDefault="00754B26" w:rsidP="00754B26">
      <w:pPr>
        <w:pStyle w:val="BodyTextIndent"/>
        <w:spacing w:line="288" w:lineRule="auto"/>
        <w:ind w:left="405" w:firstLine="315"/>
      </w:pPr>
    </w:p>
    <w:p w:rsidR="008B7C86" w:rsidRPr="00754B26" w:rsidRDefault="008B7C86" w:rsidP="00754B26">
      <w:pPr>
        <w:pStyle w:val="BodyTextIndent"/>
        <w:spacing w:line="288" w:lineRule="auto"/>
        <w:ind w:left="405" w:firstLine="315"/>
      </w:pPr>
      <w:r w:rsidRPr="009E2786">
        <w:t>The inner and outer envelopes shall</w:t>
      </w:r>
      <w:r w:rsidR="00B13B75">
        <w:t xml:space="preserve"> </w:t>
      </w:r>
      <w:r w:rsidRPr="009E2786">
        <w:t xml:space="preserve">be addressed to: </w:t>
      </w:r>
    </w:p>
    <w:p w:rsidR="008B7C86" w:rsidRPr="00436279" w:rsidRDefault="008B7C86" w:rsidP="008B7C86">
      <w:pPr>
        <w:spacing w:line="288" w:lineRule="auto"/>
        <w:ind w:left="405"/>
        <w:jc w:val="both"/>
        <w:rPr>
          <w:sz w:val="6"/>
          <w:szCs w:val="6"/>
        </w:rPr>
      </w:pPr>
    </w:p>
    <w:p w:rsidR="008B7C86" w:rsidRPr="009E2786" w:rsidRDefault="008B7C86" w:rsidP="008B7C86">
      <w:pPr>
        <w:spacing w:line="288" w:lineRule="auto"/>
        <w:ind w:left="1440"/>
        <w:jc w:val="both"/>
        <w:rPr>
          <w:b/>
          <w:sz w:val="22"/>
          <w:szCs w:val="22"/>
        </w:rPr>
      </w:pPr>
      <w:r w:rsidRPr="009E2786">
        <w:rPr>
          <w:b/>
          <w:sz w:val="22"/>
          <w:szCs w:val="22"/>
        </w:rPr>
        <w:t>Chairman, Cabinet Appointed Procurement Committee,</w:t>
      </w:r>
    </w:p>
    <w:p w:rsidR="008B7C86" w:rsidRDefault="008B7C86" w:rsidP="008B7C86">
      <w:pPr>
        <w:spacing w:line="288" w:lineRule="auto"/>
        <w:ind w:left="1440"/>
        <w:jc w:val="both"/>
        <w:rPr>
          <w:b/>
          <w:sz w:val="22"/>
          <w:szCs w:val="22"/>
        </w:rPr>
      </w:pPr>
      <w:r>
        <w:rPr>
          <w:b/>
          <w:sz w:val="22"/>
          <w:szCs w:val="22"/>
        </w:rPr>
        <w:t>Procurement Division</w:t>
      </w:r>
    </w:p>
    <w:p w:rsidR="00A26D9B" w:rsidRPr="00A26D9B" w:rsidRDefault="00A26D9B" w:rsidP="002C00AC">
      <w:pPr>
        <w:spacing w:line="288" w:lineRule="auto"/>
        <w:ind w:left="1440"/>
        <w:rPr>
          <w:b/>
          <w:bCs/>
        </w:rPr>
      </w:pPr>
      <w:r w:rsidRPr="00A26D9B">
        <w:rPr>
          <w:b/>
          <w:bCs/>
        </w:rPr>
        <w:t>Ministry of City Planning, Water Supply and Higher Education,</w:t>
      </w:r>
    </w:p>
    <w:p w:rsidR="008B7C86" w:rsidRPr="002C00AC" w:rsidRDefault="002C00AC" w:rsidP="002C00AC">
      <w:pPr>
        <w:spacing w:line="288" w:lineRule="auto"/>
        <w:ind w:left="1440"/>
        <w:rPr>
          <w:b/>
          <w:bCs/>
        </w:rPr>
      </w:pPr>
      <w:r w:rsidRPr="002C00AC">
        <w:rPr>
          <w:b/>
          <w:bCs/>
        </w:rPr>
        <w:t>35, ‘LakDiya Medura”, New Parliament Road</w:t>
      </w:r>
      <w:r w:rsidRPr="002C00AC">
        <w:rPr>
          <w:b/>
          <w:bCs/>
        </w:rPr>
        <w:br/>
        <w:t>Pellawatta</w:t>
      </w:r>
      <w:r w:rsidRPr="002C00AC">
        <w:rPr>
          <w:b/>
          <w:bCs/>
        </w:rPr>
        <w:br/>
        <w:t>Battaramulla</w:t>
      </w:r>
      <w:r w:rsidRPr="002C00AC">
        <w:rPr>
          <w:b/>
          <w:bCs/>
        </w:rPr>
        <w:br/>
        <w:t>Sri Lanka</w:t>
      </w:r>
    </w:p>
    <w:p w:rsidR="002C00AC" w:rsidRPr="00F62520" w:rsidRDefault="00213FFD" w:rsidP="002C00AC">
      <w:pPr>
        <w:spacing w:line="288" w:lineRule="auto"/>
        <w:ind w:left="1440"/>
        <w:rPr>
          <w:sz w:val="22"/>
          <w:szCs w:val="22"/>
          <w:lang w:val="fi-FI"/>
        </w:rPr>
      </w:pPr>
      <w:r>
        <w:rPr>
          <w:b/>
          <w:bCs/>
          <w:noProof/>
          <w:lang w:bidi="ta-IN"/>
        </w:rPr>
        <mc:AlternateContent>
          <mc:Choice Requires="wps">
            <w:drawing>
              <wp:anchor distT="0" distB="0" distL="114300" distR="114300" simplePos="0" relativeHeight="251784704" behindDoc="0" locked="0" layoutInCell="1" allowOverlap="1">
                <wp:simplePos x="0" y="0"/>
                <wp:positionH relativeFrom="column">
                  <wp:posOffset>4227195</wp:posOffset>
                </wp:positionH>
                <wp:positionV relativeFrom="paragraph">
                  <wp:posOffset>349885</wp:posOffset>
                </wp:positionV>
                <wp:extent cx="1457325" cy="361950"/>
                <wp:effectExtent l="0" t="0" r="9525" b="0"/>
                <wp:wrapNone/>
                <wp:docPr id="243"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A41F18" w:rsidRDefault="00357A98" w:rsidP="002E42B3">
                            <w:pPr>
                              <w:rPr>
                                <w:sz w:val="20"/>
                                <w:szCs w:val="20"/>
                              </w:rPr>
                            </w:pPr>
                            <w:r>
                              <w:rPr>
                                <w:sz w:val="20"/>
                                <w:szCs w:val="20"/>
                              </w:rPr>
                              <w:t>Revised on 06-02-2019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033" type="#_x0000_t202" style="position:absolute;left:0;text-align:left;margin-left:332.85pt;margin-top:27.55pt;width:114.75pt;height:28.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" stroked="f">
                <v:textbox>
                  <w:txbxContent>
                    <w:p w:rsidR="00357A98" w:rsidRPr="00A41F18" w:rsidRDefault="00357A98" w:rsidP="002E42B3">
                      <w:pPr>
                        <w:rPr>
                          <w:sz w:val="20"/>
                          <w:szCs w:val="20"/>
                        </w:rPr>
                      </w:pPr>
                      <w:r>
                        <w:rPr>
                          <w:sz w:val="20"/>
                          <w:szCs w:val="20"/>
                        </w:rPr>
                        <w:t>Revised on 06-02-2019</w:t>
                      </w:r>
                    </w:p>
                  </w:txbxContent>
                </v:textbox>
              </v:shape>
            </w:pict>
          </mc:Fallback>
        </mc:AlternateContent>
      </w:r>
    </w:p>
    <w:p w:rsidR="008B7C86" w:rsidRDefault="008B7C86" w:rsidP="008B7C86">
      <w:pPr>
        <w:spacing w:line="288" w:lineRule="auto"/>
        <w:ind w:left="1440"/>
        <w:jc w:val="both"/>
        <w:rPr>
          <w:sz w:val="22"/>
          <w:szCs w:val="22"/>
        </w:rPr>
      </w:pPr>
      <w:r w:rsidRPr="009E2786">
        <w:rPr>
          <w:sz w:val="22"/>
          <w:szCs w:val="22"/>
        </w:rPr>
        <w:lastRenderedPageBreak/>
        <w:t xml:space="preserve">and bear the name of the contract as follows. </w:t>
      </w:r>
    </w:p>
    <w:p w:rsidR="00B33201" w:rsidRPr="009E2786" w:rsidRDefault="00B33201" w:rsidP="008B7C86">
      <w:pPr>
        <w:spacing w:line="288" w:lineRule="auto"/>
        <w:ind w:left="1440"/>
        <w:jc w:val="both"/>
        <w:rPr>
          <w:sz w:val="22"/>
          <w:szCs w:val="22"/>
        </w:rPr>
      </w:pPr>
    </w:p>
    <w:p w:rsidR="008B7C86" w:rsidRDefault="008B7C86" w:rsidP="008B7C86">
      <w:pPr>
        <w:spacing w:line="288" w:lineRule="auto"/>
        <w:ind w:left="1440"/>
        <w:jc w:val="both"/>
        <w:rPr>
          <w:b/>
          <w:sz w:val="22"/>
          <w:szCs w:val="22"/>
        </w:rPr>
      </w:pPr>
      <w:r w:rsidRPr="009E2786">
        <w:rPr>
          <w:sz w:val="22"/>
          <w:szCs w:val="22"/>
        </w:rPr>
        <w:t>Tender for “</w:t>
      </w:r>
      <w:r w:rsidRPr="009E2786">
        <w:rPr>
          <w:b/>
          <w:sz w:val="22"/>
          <w:szCs w:val="22"/>
        </w:rPr>
        <w:t>Plant &amp; Design-Build Co</w:t>
      </w:r>
      <w:r>
        <w:rPr>
          <w:b/>
          <w:sz w:val="22"/>
          <w:szCs w:val="22"/>
        </w:rPr>
        <w:t>ntract for Civil and M&amp;E Works,</w:t>
      </w:r>
    </w:p>
    <w:p w:rsidR="008B7C86" w:rsidRPr="009E2786" w:rsidRDefault="008B7C86" w:rsidP="008B7C86">
      <w:pPr>
        <w:spacing w:line="288" w:lineRule="auto"/>
        <w:ind w:left="1440"/>
        <w:jc w:val="both"/>
        <w:rPr>
          <w:sz w:val="22"/>
          <w:szCs w:val="22"/>
        </w:rPr>
      </w:pPr>
      <w:r>
        <w:rPr>
          <w:b/>
          <w:sz w:val="22"/>
          <w:szCs w:val="22"/>
        </w:rPr>
        <w:t>……………</w:t>
      </w:r>
      <w:r w:rsidRPr="009E2786">
        <w:rPr>
          <w:b/>
          <w:sz w:val="22"/>
          <w:szCs w:val="22"/>
        </w:rPr>
        <w:t xml:space="preserve"> Water Supply Project”</w:t>
      </w:r>
    </w:p>
    <w:p w:rsidR="008B7C86" w:rsidRPr="009E2786" w:rsidRDefault="008B7C86" w:rsidP="008B7C86">
      <w:pPr>
        <w:spacing w:line="288" w:lineRule="auto"/>
        <w:ind w:left="405"/>
        <w:jc w:val="both"/>
        <w:rPr>
          <w:sz w:val="22"/>
          <w:szCs w:val="22"/>
        </w:rPr>
      </w:pPr>
    </w:p>
    <w:p w:rsidR="008B7C86" w:rsidRPr="009E2786" w:rsidRDefault="008B7C86" w:rsidP="008B7C86">
      <w:pPr>
        <w:spacing w:line="288" w:lineRule="auto"/>
        <w:ind w:left="405"/>
        <w:jc w:val="both"/>
        <w:rPr>
          <w:sz w:val="22"/>
          <w:szCs w:val="22"/>
        </w:rPr>
      </w:pPr>
      <w:r w:rsidRPr="009E2786">
        <w:rPr>
          <w:sz w:val="22"/>
          <w:szCs w:val="22"/>
        </w:rPr>
        <w:tab/>
      </w:r>
      <w:r w:rsidRPr="009E2786">
        <w:rPr>
          <w:sz w:val="22"/>
          <w:szCs w:val="22"/>
        </w:rPr>
        <w:tab/>
        <w:t>Provide the following warning statement</w:t>
      </w:r>
    </w:p>
    <w:p w:rsidR="008B7C86" w:rsidRPr="009E2786" w:rsidRDefault="008B7C86" w:rsidP="008B7C86">
      <w:pPr>
        <w:spacing w:line="288" w:lineRule="auto"/>
        <w:ind w:left="1197" w:hanging="387"/>
        <w:jc w:val="both"/>
        <w:rPr>
          <w:b/>
          <w:sz w:val="22"/>
          <w:szCs w:val="22"/>
          <w:u w:val="single"/>
        </w:rPr>
      </w:pPr>
      <w:r w:rsidRPr="009E2786">
        <w:rPr>
          <w:b/>
          <w:sz w:val="22"/>
          <w:szCs w:val="22"/>
        </w:rPr>
        <w:tab/>
      </w:r>
      <w:r w:rsidRPr="009E2786">
        <w:rPr>
          <w:b/>
          <w:sz w:val="22"/>
          <w:szCs w:val="22"/>
        </w:rPr>
        <w:tab/>
      </w:r>
      <w:r w:rsidRPr="009E2786">
        <w:rPr>
          <w:b/>
          <w:sz w:val="22"/>
          <w:szCs w:val="22"/>
          <w:u w:val="single"/>
        </w:rPr>
        <w:t>Do Not Open Before the Official Tender Opening</w:t>
      </w:r>
    </w:p>
    <w:p w:rsidR="008B7C86" w:rsidRPr="009E2786" w:rsidRDefault="008B7C86" w:rsidP="008B7C86">
      <w:pPr>
        <w:pStyle w:val="BodyTextIndent"/>
        <w:spacing w:line="288" w:lineRule="auto"/>
        <w:ind w:left="1125"/>
        <w:rPr>
          <w:sz w:val="22"/>
          <w:szCs w:val="22"/>
        </w:rPr>
      </w:pPr>
    </w:p>
    <w:p w:rsidR="00754B26" w:rsidRPr="00B33201" w:rsidRDefault="00754B26" w:rsidP="00754B26">
      <w:pPr>
        <w:numPr>
          <w:ilvl w:val="0"/>
          <w:numId w:val="2"/>
        </w:numPr>
        <w:tabs>
          <w:tab w:val="clear" w:pos="720"/>
          <w:tab w:val="num" w:pos="369"/>
        </w:tabs>
        <w:suppressAutoHyphens/>
        <w:ind w:left="405" w:hanging="405"/>
        <w:jc w:val="both"/>
        <w:rPr>
          <w:spacing w:val="-2"/>
          <w:sz w:val="23"/>
          <w:szCs w:val="23"/>
        </w:rPr>
      </w:pPr>
      <w:r w:rsidRPr="00B33201">
        <w:rPr>
          <w:spacing w:val="-2"/>
          <w:sz w:val="23"/>
          <w:szCs w:val="23"/>
        </w:rPr>
        <w:t>The deadline for submission of bids will be ……… on……….. and will be opened soon after the closing.</w:t>
      </w:r>
      <w:r w:rsidRPr="00B33201">
        <w:rPr>
          <w:bCs/>
          <w:sz w:val="22"/>
          <w:szCs w:val="22"/>
        </w:rPr>
        <w:t xml:space="preserve"> Late Bids will be rejected</w:t>
      </w:r>
    </w:p>
    <w:p w:rsidR="008B7C86" w:rsidRPr="00B33201" w:rsidRDefault="008B7C86" w:rsidP="008B7C86">
      <w:pPr>
        <w:pStyle w:val="BodyTextIndent"/>
        <w:spacing w:line="288" w:lineRule="auto"/>
        <w:rPr>
          <w:sz w:val="22"/>
          <w:szCs w:val="22"/>
        </w:rPr>
      </w:pPr>
    </w:p>
    <w:p w:rsidR="008B7C86" w:rsidRPr="00B33201" w:rsidRDefault="008B7C86" w:rsidP="00754B26">
      <w:pPr>
        <w:numPr>
          <w:ilvl w:val="0"/>
          <w:numId w:val="2"/>
        </w:numPr>
        <w:tabs>
          <w:tab w:val="clear" w:pos="720"/>
          <w:tab w:val="num" w:pos="369"/>
        </w:tabs>
        <w:suppressAutoHyphens/>
        <w:ind w:left="405" w:hanging="405"/>
        <w:jc w:val="both"/>
        <w:rPr>
          <w:spacing w:val="-2"/>
          <w:sz w:val="23"/>
          <w:szCs w:val="23"/>
        </w:rPr>
      </w:pPr>
      <w:r w:rsidRPr="00B33201">
        <w:rPr>
          <w:spacing w:val="-2"/>
          <w:sz w:val="23"/>
          <w:szCs w:val="23"/>
        </w:rPr>
        <w:t>Bids which are received late will be rejected.</w:t>
      </w:r>
    </w:p>
    <w:p w:rsidR="008B7C86" w:rsidRPr="00B33201" w:rsidRDefault="008B7C86" w:rsidP="008B7C86">
      <w:pPr>
        <w:pStyle w:val="BodyTextIndent"/>
        <w:spacing w:line="288" w:lineRule="auto"/>
        <w:rPr>
          <w:sz w:val="22"/>
          <w:szCs w:val="22"/>
        </w:rPr>
      </w:pPr>
    </w:p>
    <w:p w:rsidR="00754B26" w:rsidRPr="00B33201" w:rsidRDefault="00754B26" w:rsidP="00754B26">
      <w:pPr>
        <w:numPr>
          <w:ilvl w:val="0"/>
          <w:numId w:val="2"/>
        </w:numPr>
        <w:tabs>
          <w:tab w:val="clear" w:pos="720"/>
          <w:tab w:val="num" w:pos="369"/>
        </w:tabs>
        <w:suppressAutoHyphens/>
        <w:ind w:left="405" w:hanging="405"/>
        <w:rPr>
          <w:spacing w:val="-2"/>
          <w:sz w:val="23"/>
          <w:szCs w:val="23"/>
        </w:rPr>
      </w:pPr>
      <w:r w:rsidRPr="00B33201">
        <w:rPr>
          <w:spacing w:val="-2"/>
          <w:sz w:val="23"/>
          <w:szCs w:val="23"/>
        </w:rPr>
        <w:t>The construction period is. …………… days.</w:t>
      </w:r>
    </w:p>
    <w:p w:rsidR="008B7C86" w:rsidRPr="00B33201" w:rsidRDefault="008B7C86" w:rsidP="008B7C86">
      <w:pPr>
        <w:pStyle w:val="BodyTextIndent"/>
        <w:spacing w:line="288" w:lineRule="auto"/>
        <w:rPr>
          <w:sz w:val="22"/>
          <w:szCs w:val="22"/>
        </w:rPr>
      </w:pPr>
    </w:p>
    <w:p w:rsidR="00754B26" w:rsidRPr="00653E52" w:rsidRDefault="00754B26" w:rsidP="00754B26">
      <w:pPr>
        <w:numPr>
          <w:ilvl w:val="0"/>
          <w:numId w:val="2"/>
        </w:numPr>
        <w:tabs>
          <w:tab w:val="clear" w:pos="720"/>
          <w:tab w:val="num" w:pos="369"/>
        </w:tabs>
        <w:suppressAutoHyphens/>
        <w:ind w:left="405" w:hanging="405"/>
        <w:jc w:val="both"/>
        <w:rPr>
          <w:spacing w:val="-2"/>
          <w:sz w:val="23"/>
          <w:szCs w:val="23"/>
        </w:rPr>
      </w:pPr>
      <w:r w:rsidRPr="00653E52">
        <w:rPr>
          <w:spacing w:val="-2"/>
          <w:sz w:val="23"/>
          <w:szCs w:val="23"/>
        </w:rPr>
        <w:t xml:space="preserve">Bidders or their authorized representatives are requested to be present at the opening of bids. </w:t>
      </w:r>
    </w:p>
    <w:p w:rsidR="00C351C8" w:rsidRPr="00653E52" w:rsidRDefault="00C351C8" w:rsidP="00C351C8">
      <w:pPr>
        <w:tabs>
          <w:tab w:val="num" w:pos="369"/>
        </w:tabs>
        <w:suppressAutoHyphens/>
        <w:ind w:left="405" w:hanging="405"/>
        <w:rPr>
          <w:spacing w:val="-2"/>
          <w:sz w:val="23"/>
          <w:szCs w:val="23"/>
        </w:rPr>
      </w:pPr>
    </w:p>
    <w:p w:rsidR="00C351C8" w:rsidRPr="00653E52" w:rsidRDefault="00C351C8" w:rsidP="00C351C8">
      <w:pPr>
        <w:tabs>
          <w:tab w:val="num" w:pos="369"/>
        </w:tabs>
        <w:suppressAutoHyphens/>
        <w:ind w:left="405" w:hanging="405"/>
        <w:rPr>
          <w:spacing w:val="-2"/>
          <w:sz w:val="23"/>
          <w:szCs w:val="23"/>
        </w:rPr>
      </w:pPr>
    </w:p>
    <w:p w:rsidR="00C351C8" w:rsidRDefault="00C351C8" w:rsidP="00C351C8">
      <w:pPr>
        <w:tabs>
          <w:tab w:val="num" w:pos="360"/>
          <w:tab w:val="num" w:pos="540"/>
        </w:tabs>
        <w:suppressAutoHyphens/>
        <w:ind w:left="360" w:hanging="360"/>
        <w:rPr>
          <w:spacing w:val="-2"/>
          <w:sz w:val="23"/>
          <w:szCs w:val="23"/>
        </w:rPr>
      </w:pPr>
    </w:p>
    <w:p w:rsidR="00C351C8" w:rsidRPr="00653E52" w:rsidRDefault="00C351C8" w:rsidP="00C351C8">
      <w:pPr>
        <w:tabs>
          <w:tab w:val="num" w:pos="360"/>
          <w:tab w:val="num" w:pos="540"/>
        </w:tabs>
        <w:suppressAutoHyphens/>
        <w:ind w:left="360" w:hanging="360"/>
        <w:rPr>
          <w:spacing w:val="-2"/>
          <w:sz w:val="23"/>
          <w:szCs w:val="23"/>
        </w:rPr>
      </w:pPr>
    </w:p>
    <w:p w:rsidR="00B77C30" w:rsidRDefault="00B77C30" w:rsidP="00B77C30">
      <w:pPr>
        <w:spacing w:line="240" w:lineRule="atLeast"/>
        <w:jc w:val="both"/>
        <w:rPr>
          <w:b/>
          <w:bCs/>
          <w:color w:val="000000"/>
          <w:sz w:val="22"/>
        </w:rPr>
      </w:pPr>
      <w:r w:rsidRPr="00901AFA">
        <w:rPr>
          <w:b/>
          <w:bCs/>
          <w:color w:val="000000"/>
          <w:sz w:val="22"/>
        </w:rPr>
        <w:t>Chairman</w:t>
      </w:r>
    </w:p>
    <w:p w:rsidR="00B77C30" w:rsidRPr="001D7BB5" w:rsidRDefault="00B77C30" w:rsidP="00B77C30">
      <w:pPr>
        <w:spacing w:line="240" w:lineRule="atLeast"/>
        <w:jc w:val="both"/>
        <w:rPr>
          <w:b/>
          <w:bCs/>
          <w:color w:val="000000"/>
          <w:sz w:val="22"/>
        </w:rPr>
      </w:pPr>
      <w:r w:rsidRPr="001D7BB5">
        <w:rPr>
          <w:b/>
          <w:bCs/>
          <w:color w:val="000000"/>
          <w:sz w:val="22"/>
        </w:rPr>
        <w:t>NATIONAL WATER SUPPLY AND DRAINAGE BOARD</w:t>
      </w:r>
    </w:p>
    <w:p w:rsidR="00957D20" w:rsidRDefault="00957D20" w:rsidP="00C351C8">
      <w:pPr>
        <w:suppressAutoHyphens/>
        <w:jc w:val="center"/>
        <w:rPr>
          <w:b/>
          <w:color w:val="000000"/>
          <w:sz w:val="22"/>
          <w:szCs w:val="22"/>
        </w:rPr>
      </w:pPr>
    </w:p>
    <w:p w:rsidR="002002D6" w:rsidRDefault="002002D6" w:rsidP="00C351C8">
      <w:pPr>
        <w:suppressAutoHyphens/>
        <w:jc w:val="center"/>
        <w:rPr>
          <w:b/>
          <w:color w:val="000000"/>
          <w:sz w:val="22"/>
          <w:szCs w:val="22"/>
        </w:rPr>
      </w:pPr>
    </w:p>
    <w:p w:rsidR="00FD0ED2" w:rsidRDefault="00FD0ED2" w:rsidP="00C351C8">
      <w:pPr>
        <w:suppressAutoHyphens/>
        <w:jc w:val="center"/>
        <w:rPr>
          <w:b/>
          <w:color w:val="000000"/>
          <w:sz w:val="22"/>
          <w:szCs w:val="22"/>
        </w:rPr>
      </w:pPr>
    </w:p>
    <w:p w:rsidR="00FD0ED2" w:rsidRDefault="00FD0ED2" w:rsidP="00C351C8">
      <w:pPr>
        <w:suppressAutoHyphens/>
        <w:jc w:val="center"/>
        <w:rPr>
          <w:b/>
          <w:color w:val="000000"/>
          <w:sz w:val="22"/>
          <w:szCs w:val="22"/>
        </w:rPr>
      </w:pPr>
    </w:p>
    <w:p w:rsidR="00FD0ED2" w:rsidRDefault="00FD0ED2" w:rsidP="00C351C8">
      <w:pPr>
        <w:suppressAutoHyphens/>
        <w:jc w:val="center"/>
        <w:rPr>
          <w:b/>
          <w:color w:val="000000"/>
          <w:sz w:val="22"/>
          <w:szCs w:val="22"/>
        </w:rPr>
      </w:pPr>
    </w:p>
    <w:p w:rsidR="00FD0ED2" w:rsidRDefault="00FD0ED2" w:rsidP="00C351C8">
      <w:pPr>
        <w:suppressAutoHyphens/>
        <w:jc w:val="center"/>
        <w:rPr>
          <w:b/>
          <w:color w:val="000000"/>
          <w:sz w:val="22"/>
          <w:szCs w:val="22"/>
        </w:rPr>
      </w:pPr>
    </w:p>
    <w:p w:rsidR="00FD0ED2" w:rsidRDefault="00FD0ED2" w:rsidP="00C351C8">
      <w:pPr>
        <w:suppressAutoHyphens/>
        <w:jc w:val="center"/>
        <w:rPr>
          <w:b/>
          <w:color w:val="000000"/>
          <w:sz w:val="22"/>
          <w:szCs w:val="22"/>
        </w:rPr>
      </w:pPr>
    </w:p>
    <w:p w:rsidR="00FD0ED2" w:rsidRDefault="00FD0ED2" w:rsidP="00C351C8">
      <w:pPr>
        <w:suppressAutoHyphens/>
        <w:jc w:val="center"/>
        <w:rPr>
          <w:b/>
          <w:color w:val="000000"/>
          <w:sz w:val="22"/>
          <w:szCs w:val="22"/>
        </w:rPr>
      </w:pPr>
    </w:p>
    <w:p w:rsidR="00FD0ED2" w:rsidRDefault="00FD0ED2" w:rsidP="00C351C8">
      <w:pPr>
        <w:suppressAutoHyphens/>
        <w:jc w:val="center"/>
        <w:rPr>
          <w:b/>
          <w:color w:val="000000"/>
          <w:sz w:val="22"/>
          <w:szCs w:val="22"/>
        </w:rPr>
      </w:pPr>
    </w:p>
    <w:p w:rsidR="00FD0ED2" w:rsidRDefault="00FD0ED2" w:rsidP="00C351C8">
      <w:pPr>
        <w:suppressAutoHyphens/>
        <w:jc w:val="center"/>
        <w:rPr>
          <w:b/>
          <w:color w:val="000000"/>
          <w:sz w:val="22"/>
          <w:szCs w:val="22"/>
        </w:rPr>
      </w:pPr>
    </w:p>
    <w:p w:rsidR="00FD0ED2" w:rsidRDefault="00FD0ED2" w:rsidP="00C351C8">
      <w:pPr>
        <w:suppressAutoHyphens/>
        <w:jc w:val="center"/>
        <w:rPr>
          <w:b/>
          <w:color w:val="000000"/>
          <w:sz w:val="22"/>
          <w:szCs w:val="22"/>
        </w:rPr>
      </w:pPr>
    </w:p>
    <w:p w:rsidR="00FD0ED2" w:rsidRDefault="00FD0ED2" w:rsidP="00C351C8">
      <w:pPr>
        <w:suppressAutoHyphens/>
        <w:jc w:val="center"/>
        <w:rPr>
          <w:b/>
          <w:color w:val="000000"/>
          <w:sz w:val="22"/>
          <w:szCs w:val="22"/>
        </w:rPr>
      </w:pPr>
    </w:p>
    <w:p w:rsidR="00FD0ED2" w:rsidRDefault="00FD0ED2" w:rsidP="00C351C8">
      <w:pPr>
        <w:suppressAutoHyphens/>
        <w:jc w:val="center"/>
        <w:rPr>
          <w:b/>
          <w:color w:val="000000"/>
          <w:sz w:val="22"/>
          <w:szCs w:val="22"/>
        </w:rPr>
      </w:pPr>
    </w:p>
    <w:p w:rsidR="00FD0ED2" w:rsidRDefault="00FD0ED2" w:rsidP="00C351C8">
      <w:pPr>
        <w:suppressAutoHyphens/>
        <w:jc w:val="center"/>
        <w:rPr>
          <w:b/>
          <w:color w:val="000000"/>
          <w:sz w:val="22"/>
          <w:szCs w:val="22"/>
        </w:rPr>
      </w:pPr>
    </w:p>
    <w:p w:rsidR="00FD0ED2" w:rsidRDefault="00FD0ED2" w:rsidP="00C351C8">
      <w:pPr>
        <w:suppressAutoHyphens/>
        <w:jc w:val="center"/>
        <w:rPr>
          <w:b/>
          <w:color w:val="000000"/>
          <w:sz w:val="22"/>
          <w:szCs w:val="22"/>
        </w:rPr>
      </w:pPr>
    </w:p>
    <w:p w:rsidR="00FD0ED2" w:rsidRDefault="00FD0ED2" w:rsidP="00C351C8">
      <w:pPr>
        <w:suppressAutoHyphens/>
        <w:jc w:val="center"/>
        <w:rPr>
          <w:b/>
          <w:color w:val="000000"/>
          <w:sz w:val="22"/>
          <w:szCs w:val="22"/>
        </w:rPr>
      </w:pPr>
    </w:p>
    <w:p w:rsidR="00FD0ED2" w:rsidRDefault="00FD0ED2" w:rsidP="00C351C8">
      <w:pPr>
        <w:suppressAutoHyphens/>
        <w:jc w:val="center"/>
        <w:rPr>
          <w:b/>
          <w:color w:val="000000"/>
          <w:sz w:val="22"/>
          <w:szCs w:val="22"/>
        </w:rPr>
      </w:pPr>
    </w:p>
    <w:p w:rsidR="00FD0ED2" w:rsidRDefault="00FD0ED2" w:rsidP="00C351C8">
      <w:pPr>
        <w:suppressAutoHyphens/>
        <w:jc w:val="center"/>
        <w:rPr>
          <w:b/>
          <w:color w:val="000000"/>
          <w:sz w:val="22"/>
          <w:szCs w:val="22"/>
        </w:rPr>
      </w:pPr>
    </w:p>
    <w:p w:rsidR="00FD0ED2" w:rsidRDefault="00FD0ED2" w:rsidP="00C351C8">
      <w:pPr>
        <w:suppressAutoHyphens/>
        <w:jc w:val="center"/>
        <w:rPr>
          <w:b/>
          <w:color w:val="000000"/>
          <w:sz w:val="22"/>
          <w:szCs w:val="22"/>
        </w:rPr>
      </w:pPr>
    </w:p>
    <w:p w:rsidR="00FD0ED2" w:rsidRDefault="00FD0ED2" w:rsidP="00C351C8">
      <w:pPr>
        <w:suppressAutoHyphens/>
        <w:jc w:val="center"/>
        <w:rPr>
          <w:b/>
          <w:color w:val="000000"/>
          <w:sz w:val="22"/>
          <w:szCs w:val="22"/>
        </w:rPr>
      </w:pPr>
    </w:p>
    <w:p w:rsidR="002002D6" w:rsidRDefault="002002D6" w:rsidP="00C351C8">
      <w:pPr>
        <w:suppressAutoHyphens/>
        <w:jc w:val="center"/>
        <w:rPr>
          <w:b/>
          <w:color w:val="000000"/>
          <w:sz w:val="22"/>
          <w:szCs w:val="22"/>
        </w:rPr>
      </w:pPr>
    </w:p>
    <w:p w:rsidR="002002D6" w:rsidRDefault="002002D6" w:rsidP="00C351C8">
      <w:pPr>
        <w:suppressAutoHyphens/>
        <w:jc w:val="center"/>
        <w:rPr>
          <w:b/>
          <w:color w:val="000000"/>
          <w:sz w:val="22"/>
          <w:szCs w:val="22"/>
        </w:rPr>
      </w:pPr>
    </w:p>
    <w:p w:rsidR="00FD0ED2" w:rsidRDefault="00FD0ED2" w:rsidP="00C351C8">
      <w:pPr>
        <w:suppressAutoHyphens/>
        <w:jc w:val="center"/>
        <w:rPr>
          <w:b/>
          <w:color w:val="000000"/>
          <w:sz w:val="22"/>
          <w:szCs w:val="22"/>
        </w:rPr>
        <w:sectPr w:rsidR="00FD0ED2" w:rsidSect="00E73C5D">
          <w:footerReference w:type="default" r:id="rId21"/>
          <w:footnotePr>
            <w:numStart w:val="55"/>
          </w:footnotePr>
          <w:pgSz w:w="11909" w:h="16834" w:code="9"/>
          <w:pgMar w:top="1440" w:right="1152" w:bottom="1296" w:left="1728" w:header="576" w:footer="576" w:gutter="0"/>
          <w:pgNumType w:start="1"/>
          <w:cols w:space="720"/>
          <w:vAlign w:val="center"/>
          <w:docGrid w:linePitch="360"/>
        </w:sectPr>
      </w:pPr>
    </w:p>
    <w:p w:rsidR="00BC6F59" w:rsidRPr="00C351C8" w:rsidRDefault="00BC6F59" w:rsidP="00C351C8">
      <w:pPr>
        <w:suppressAutoHyphens/>
        <w:jc w:val="center"/>
        <w:rPr>
          <w:b/>
          <w:color w:val="000000"/>
          <w:sz w:val="22"/>
          <w:szCs w:val="22"/>
        </w:rPr>
      </w:pPr>
      <w:r w:rsidRPr="00BC6F59">
        <w:rPr>
          <w:b/>
          <w:color w:val="000000"/>
          <w:sz w:val="22"/>
          <w:szCs w:val="22"/>
        </w:rPr>
        <w:lastRenderedPageBreak/>
        <w:t>GOVERNMENT OF THE DEMOCRATIC SOCIALIST REPUBLIC</w:t>
      </w:r>
      <w:r w:rsidR="002D6C06" w:rsidRPr="00BC6F59">
        <w:rPr>
          <w:b/>
          <w:color w:val="000000"/>
          <w:sz w:val="22"/>
          <w:szCs w:val="22"/>
        </w:rPr>
        <w:fldChar w:fldCharType="begin"/>
      </w:r>
      <w:r w:rsidRPr="00BC6F59">
        <w:rPr>
          <w:b/>
          <w:color w:val="000000"/>
          <w:sz w:val="22"/>
          <w:szCs w:val="22"/>
        </w:rPr>
        <w:instrText xml:space="preserve">PRIVATE </w:instrText>
      </w:r>
      <w:r w:rsidR="002D6C06" w:rsidRPr="00BC6F59">
        <w:rPr>
          <w:b/>
          <w:color w:val="000000"/>
          <w:sz w:val="22"/>
          <w:szCs w:val="22"/>
        </w:rPr>
        <w:fldChar w:fldCharType="end"/>
      </w:r>
      <w:r w:rsidRPr="00C351C8">
        <w:rPr>
          <w:b/>
          <w:color w:val="000000"/>
          <w:sz w:val="22"/>
          <w:szCs w:val="22"/>
        </w:rPr>
        <w:t>OF SRI LANKA</w:t>
      </w:r>
    </w:p>
    <w:p w:rsidR="00BC6F59" w:rsidRPr="00BC6F59" w:rsidRDefault="00BC6F59" w:rsidP="00BC6F59">
      <w:pPr>
        <w:tabs>
          <w:tab w:val="left" w:pos="0"/>
        </w:tabs>
        <w:suppressAutoHyphens/>
        <w:ind w:left="720" w:right="18" w:hanging="720"/>
        <w:jc w:val="center"/>
        <w:rPr>
          <w:b/>
          <w:color w:val="000000"/>
          <w:sz w:val="22"/>
          <w:szCs w:val="22"/>
        </w:rPr>
      </w:pPr>
    </w:p>
    <w:p w:rsidR="00187351" w:rsidRDefault="00187351" w:rsidP="00187351">
      <w:pPr>
        <w:jc w:val="center"/>
        <w:rPr>
          <w:b/>
          <w:bCs/>
          <w:color w:val="000000"/>
          <w:sz w:val="22"/>
          <w:szCs w:val="22"/>
        </w:rPr>
      </w:pPr>
      <w:r>
        <w:rPr>
          <w:b/>
        </w:rPr>
        <w:t xml:space="preserve">    </w:t>
      </w:r>
      <w:r>
        <w:rPr>
          <w:b/>
          <w:bCs/>
          <w:color w:val="000000"/>
          <w:sz w:val="22"/>
          <w:szCs w:val="22"/>
        </w:rPr>
        <w:t>MINISTRY OF CITY PLANNING, WATER SUPPLY AND HIGHER EDUCATION</w:t>
      </w:r>
    </w:p>
    <w:p w:rsidR="00BC6F59" w:rsidRPr="00BC6F59" w:rsidRDefault="00BC6F59" w:rsidP="00BC6F59">
      <w:pPr>
        <w:suppressAutoHyphens/>
        <w:jc w:val="center"/>
        <w:rPr>
          <w:b/>
          <w:color w:val="000000"/>
          <w:sz w:val="22"/>
          <w:szCs w:val="22"/>
        </w:rPr>
      </w:pPr>
    </w:p>
    <w:p w:rsidR="00BC6F59" w:rsidRPr="00BC6F59" w:rsidRDefault="00BC6F59" w:rsidP="00BC6F59">
      <w:pPr>
        <w:pStyle w:val="Heading1"/>
        <w:ind w:left="0"/>
        <w:jc w:val="center"/>
        <w:rPr>
          <w:color w:val="000000"/>
          <w:sz w:val="22"/>
          <w:szCs w:val="22"/>
        </w:rPr>
      </w:pPr>
      <w:bookmarkStart w:id="11" w:name="_Toc354563225"/>
      <w:r w:rsidRPr="00BC6F59">
        <w:rPr>
          <w:color w:val="000000"/>
          <w:sz w:val="22"/>
          <w:szCs w:val="22"/>
        </w:rPr>
        <w:t>NATIONAL WATER SUPPLY AND DRAINAGE BOARD</w:t>
      </w:r>
      <w:bookmarkEnd w:id="11"/>
    </w:p>
    <w:p w:rsidR="00BC6F59" w:rsidRDefault="00BC6F59" w:rsidP="00E73C5D">
      <w:pPr>
        <w:suppressAutoHyphens/>
        <w:ind w:left="720" w:right="720"/>
        <w:jc w:val="center"/>
        <w:rPr>
          <w:i/>
          <w:iCs/>
        </w:rPr>
      </w:pPr>
    </w:p>
    <w:p w:rsidR="008F6DDA" w:rsidRPr="006811A9" w:rsidRDefault="008F6DDA" w:rsidP="008F6DDA">
      <w:pPr>
        <w:suppressAutoHyphens/>
        <w:jc w:val="center"/>
        <w:rPr>
          <w:b/>
          <w:bCs/>
          <w:lang w:val="en-GB"/>
        </w:rPr>
      </w:pPr>
      <w:r w:rsidRPr="006811A9">
        <w:rPr>
          <w:b/>
          <w:bCs/>
        </w:rPr>
        <w:t>BID</w:t>
      </w:r>
      <w:r w:rsidRPr="006811A9">
        <w:rPr>
          <w:b/>
          <w:bCs/>
          <w:lang w:val="en-GB"/>
        </w:rPr>
        <w:t xml:space="preserve"> FOR DESIGN AND BUILD ……………………….. WATER SUPPLY SCHEMES</w:t>
      </w:r>
    </w:p>
    <w:p w:rsidR="008F6DDA" w:rsidRPr="006811A9" w:rsidRDefault="008F6DDA" w:rsidP="008F6DDA">
      <w:pPr>
        <w:suppressAutoHyphens/>
        <w:jc w:val="center"/>
        <w:rPr>
          <w:b/>
          <w:bCs/>
        </w:rPr>
      </w:pPr>
      <w:r w:rsidRPr="006811A9">
        <w:rPr>
          <w:b/>
          <w:bCs/>
          <w:lang w:val="en-GB"/>
        </w:rPr>
        <w:t>CONTRACT No. : ……………………………….</w:t>
      </w:r>
    </w:p>
    <w:p w:rsidR="00E73C5D" w:rsidRPr="008F6DDA" w:rsidRDefault="00E73C5D" w:rsidP="00E73C5D">
      <w:pPr>
        <w:suppressAutoHyphens/>
        <w:ind w:left="720" w:right="720"/>
        <w:jc w:val="center"/>
        <w:rPr>
          <w:b/>
          <w:bCs/>
          <w:sz w:val="28"/>
          <w:lang w:val="en-GB"/>
        </w:rPr>
      </w:pPr>
    </w:p>
    <w:p w:rsidR="00E73C5D" w:rsidRDefault="00E73C5D" w:rsidP="00E73C5D">
      <w:pPr>
        <w:suppressAutoHyphens/>
        <w:ind w:left="720" w:right="720"/>
        <w:jc w:val="center"/>
        <w:rPr>
          <w:b/>
          <w:bCs/>
        </w:rPr>
      </w:pPr>
      <w:r>
        <w:rPr>
          <w:b/>
          <w:bCs/>
          <w:sz w:val="28"/>
        </w:rPr>
        <w:t>Form of Invitation for Bids</w:t>
      </w:r>
    </w:p>
    <w:p w:rsidR="00C351C8" w:rsidRDefault="00C351C8" w:rsidP="00C351C8">
      <w:pPr>
        <w:suppressAutoHyphens/>
        <w:ind w:left="405"/>
        <w:jc w:val="both"/>
      </w:pPr>
    </w:p>
    <w:p w:rsidR="003B3171" w:rsidRPr="002002D6" w:rsidRDefault="00754B26" w:rsidP="002A1E3E">
      <w:pPr>
        <w:numPr>
          <w:ilvl w:val="0"/>
          <w:numId w:val="84"/>
        </w:numPr>
        <w:tabs>
          <w:tab w:val="clear" w:pos="720"/>
        </w:tabs>
        <w:suppressAutoHyphens/>
        <w:ind w:left="426"/>
        <w:jc w:val="both"/>
        <w:rPr>
          <w:spacing w:val="-2"/>
          <w:sz w:val="23"/>
          <w:szCs w:val="23"/>
        </w:rPr>
      </w:pPr>
      <w:r w:rsidRPr="003B3171">
        <w:rPr>
          <w:sz w:val="22"/>
          <w:szCs w:val="22"/>
        </w:rPr>
        <w:t xml:space="preserve">The Chairman, </w:t>
      </w:r>
      <w:r w:rsidR="003B3171" w:rsidRPr="003B3171">
        <w:rPr>
          <w:sz w:val="22"/>
          <w:szCs w:val="22"/>
        </w:rPr>
        <w:t>Ministry</w:t>
      </w:r>
      <w:r w:rsidRPr="003B3171">
        <w:rPr>
          <w:sz w:val="22"/>
          <w:szCs w:val="22"/>
        </w:rPr>
        <w:t xml:space="preserve"> Procurement Committee, </w:t>
      </w:r>
      <w:r w:rsidR="00187351">
        <w:t>Ministry of City Planning, Water Supply and Higher Education</w:t>
      </w:r>
      <w:r w:rsidR="00BA7F9A">
        <w:t>, 35, ‘Lak</w:t>
      </w:r>
      <w:r w:rsidR="00B13B75">
        <w:t>d</w:t>
      </w:r>
      <w:r w:rsidR="00BA7F9A">
        <w:t>iya Medura”, New Parliament Road, Pellawatta, Battaramulla</w:t>
      </w:r>
      <w:r w:rsidR="00187351">
        <w:t xml:space="preserve">, </w:t>
      </w:r>
      <w:r w:rsidR="00BA7F9A">
        <w:t>Sri Lanka</w:t>
      </w:r>
      <w:r w:rsidR="00B13B75">
        <w:t xml:space="preserve"> </w:t>
      </w:r>
      <w:r w:rsidRPr="003B3171">
        <w:rPr>
          <w:spacing w:val="-2"/>
          <w:sz w:val="23"/>
          <w:szCs w:val="23"/>
        </w:rPr>
        <w:t xml:space="preserve">on behalf of </w:t>
      </w:r>
      <w:r w:rsidRPr="003B3171">
        <w:rPr>
          <w:bCs/>
          <w:sz w:val="22"/>
          <w:szCs w:val="22"/>
        </w:rPr>
        <w:t xml:space="preserve">the </w:t>
      </w:r>
      <w:r w:rsidRPr="003B3171">
        <w:rPr>
          <w:sz w:val="22"/>
          <w:szCs w:val="22"/>
        </w:rPr>
        <w:t>National Water Supply and Drainage Board (NWSDB)</w:t>
      </w:r>
      <w:r w:rsidR="003B3171" w:rsidRPr="002002D6">
        <w:rPr>
          <w:spacing w:val="-2"/>
          <w:sz w:val="23"/>
          <w:szCs w:val="23"/>
        </w:rPr>
        <w:t>invites sealed bids from eligible and qualified bidders for ………………………………………………………</w:t>
      </w:r>
      <w:r w:rsidR="003B3171">
        <w:rPr>
          <w:spacing w:val="-2"/>
          <w:sz w:val="23"/>
          <w:szCs w:val="23"/>
        </w:rPr>
        <w:t>…………..</w:t>
      </w:r>
      <w:r w:rsidR="003B3171" w:rsidRPr="002002D6">
        <w:rPr>
          <w:spacing w:val="-2"/>
          <w:sz w:val="23"/>
          <w:szCs w:val="23"/>
        </w:rPr>
        <w:t>………..</w:t>
      </w:r>
    </w:p>
    <w:p w:rsidR="003B3171" w:rsidRPr="002002D6" w:rsidRDefault="003B3171" w:rsidP="003B3171">
      <w:pPr>
        <w:tabs>
          <w:tab w:val="num" w:pos="369"/>
          <w:tab w:val="left" w:pos="1380"/>
        </w:tabs>
        <w:suppressAutoHyphens/>
        <w:ind w:left="405"/>
        <w:jc w:val="both"/>
        <w:rPr>
          <w:spacing w:val="-2"/>
          <w:sz w:val="23"/>
          <w:szCs w:val="23"/>
        </w:rPr>
      </w:pPr>
      <w:r w:rsidRPr="002002D6">
        <w:rPr>
          <w:spacing w:val="-2"/>
          <w:sz w:val="23"/>
          <w:szCs w:val="23"/>
        </w:rPr>
        <w:t xml:space="preserve">Water Supply Scheme. </w:t>
      </w:r>
    </w:p>
    <w:p w:rsidR="00754B26" w:rsidRPr="003B3171" w:rsidRDefault="00754B26" w:rsidP="003B3171">
      <w:pPr>
        <w:tabs>
          <w:tab w:val="num" w:pos="369"/>
        </w:tabs>
        <w:suppressAutoHyphens/>
        <w:ind w:left="405"/>
        <w:jc w:val="both"/>
        <w:rPr>
          <w:spacing w:val="-2"/>
          <w:sz w:val="23"/>
          <w:szCs w:val="23"/>
        </w:rPr>
      </w:pPr>
    </w:p>
    <w:p w:rsidR="00754B26" w:rsidRPr="00B33201" w:rsidRDefault="00754B26" w:rsidP="002A1E3E">
      <w:pPr>
        <w:numPr>
          <w:ilvl w:val="0"/>
          <w:numId w:val="84"/>
        </w:numPr>
        <w:tabs>
          <w:tab w:val="clear" w:pos="720"/>
        </w:tabs>
        <w:suppressAutoHyphens/>
        <w:ind w:left="426"/>
        <w:jc w:val="both"/>
        <w:rPr>
          <w:spacing w:val="-2"/>
          <w:sz w:val="23"/>
          <w:szCs w:val="23"/>
        </w:rPr>
      </w:pPr>
      <w:r w:rsidRPr="00B33201">
        <w:rPr>
          <w:spacing w:val="-2"/>
          <w:sz w:val="23"/>
          <w:szCs w:val="23"/>
        </w:rPr>
        <w:t>Bids should be submitted on the forms available from…………….. up to……. on a payment of non-refundable tender fee of Rupees ……………………..</w:t>
      </w:r>
    </w:p>
    <w:p w:rsidR="00754B26" w:rsidRPr="00B33201" w:rsidRDefault="00754B26" w:rsidP="00754B26">
      <w:pPr>
        <w:tabs>
          <w:tab w:val="num" w:pos="369"/>
        </w:tabs>
        <w:suppressAutoHyphens/>
        <w:ind w:left="405" w:hanging="405"/>
        <w:rPr>
          <w:spacing w:val="-2"/>
          <w:sz w:val="23"/>
          <w:szCs w:val="23"/>
        </w:rPr>
      </w:pPr>
    </w:p>
    <w:p w:rsidR="00754B26" w:rsidRPr="00B33201" w:rsidRDefault="00754B26" w:rsidP="002A1E3E">
      <w:pPr>
        <w:numPr>
          <w:ilvl w:val="0"/>
          <w:numId w:val="84"/>
        </w:numPr>
        <w:tabs>
          <w:tab w:val="clear" w:pos="720"/>
        </w:tabs>
        <w:suppressAutoHyphens/>
        <w:ind w:left="426"/>
        <w:rPr>
          <w:spacing w:val="-2"/>
          <w:sz w:val="23"/>
          <w:szCs w:val="23"/>
        </w:rPr>
      </w:pPr>
      <w:r w:rsidRPr="00B33201">
        <w:rPr>
          <w:spacing w:val="-2"/>
          <w:sz w:val="23"/>
          <w:szCs w:val="23"/>
        </w:rPr>
        <w:t>The eligible bidders shall comply with the following qualification criteria.</w:t>
      </w:r>
    </w:p>
    <w:p w:rsidR="00754B26" w:rsidRPr="00B33201" w:rsidRDefault="00754B26" w:rsidP="00754B26">
      <w:pPr>
        <w:pStyle w:val="ListParagraph"/>
        <w:rPr>
          <w:spacing w:val="-2"/>
          <w:sz w:val="23"/>
          <w:szCs w:val="23"/>
        </w:rPr>
      </w:pPr>
    </w:p>
    <w:p w:rsidR="00754B26" w:rsidRPr="009E2786" w:rsidRDefault="00754B26" w:rsidP="00754B26">
      <w:pPr>
        <w:spacing w:line="288" w:lineRule="auto"/>
        <w:ind w:left="720"/>
        <w:rPr>
          <w:sz w:val="22"/>
          <w:szCs w:val="22"/>
        </w:rPr>
      </w:pPr>
      <w:r>
        <w:rPr>
          <w:sz w:val="22"/>
          <w:szCs w:val="22"/>
        </w:rPr>
        <w:t xml:space="preserve">Eligibility </w:t>
      </w:r>
      <w:r w:rsidRPr="009E2786">
        <w:rPr>
          <w:sz w:val="22"/>
          <w:szCs w:val="22"/>
        </w:rPr>
        <w:t>Qualifications of the Bidders</w:t>
      </w:r>
    </w:p>
    <w:p w:rsidR="00754B26" w:rsidRPr="00597380" w:rsidRDefault="00754B26" w:rsidP="00754B26">
      <w:pPr>
        <w:spacing w:line="288" w:lineRule="auto"/>
        <w:ind w:left="720"/>
        <w:rPr>
          <w:sz w:val="4"/>
          <w:szCs w:val="4"/>
        </w:rPr>
      </w:pPr>
    </w:p>
    <w:p w:rsidR="00597380" w:rsidRDefault="00597380" w:rsidP="002A1E3E">
      <w:pPr>
        <w:numPr>
          <w:ilvl w:val="0"/>
          <w:numId w:val="92"/>
        </w:numPr>
        <w:spacing w:line="288" w:lineRule="auto"/>
        <w:jc w:val="both"/>
        <w:rPr>
          <w:sz w:val="22"/>
          <w:szCs w:val="22"/>
        </w:rPr>
      </w:pPr>
      <w:r>
        <w:rPr>
          <w:sz w:val="22"/>
          <w:szCs w:val="22"/>
        </w:rPr>
        <w:t xml:space="preserve">Bidder shall have Registration with </w:t>
      </w:r>
      <w:r w:rsidR="0009396E">
        <w:rPr>
          <w:sz w:val="22"/>
          <w:szCs w:val="22"/>
        </w:rPr>
        <w:t>CIDA</w:t>
      </w:r>
      <w:r>
        <w:rPr>
          <w:sz w:val="22"/>
          <w:szCs w:val="22"/>
        </w:rPr>
        <w:t xml:space="preserve"> in the field of …………… in Grade……….. or above at the time of submission of the Bid.</w:t>
      </w:r>
    </w:p>
    <w:p w:rsidR="00597380" w:rsidRPr="00597380" w:rsidRDefault="00597380" w:rsidP="00597380">
      <w:pPr>
        <w:spacing w:line="288" w:lineRule="auto"/>
        <w:ind w:left="1440"/>
        <w:jc w:val="both"/>
        <w:rPr>
          <w:sz w:val="12"/>
          <w:szCs w:val="12"/>
        </w:rPr>
      </w:pPr>
    </w:p>
    <w:p w:rsidR="00754B26" w:rsidRPr="009E2786" w:rsidRDefault="00754B26" w:rsidP="002A1E3E">
      <w:pPr>
        <w:numPr>
          <w:ilvl w:val="0"/>
          <w:numId w:val="92"/>
        </w:numPr>
        <w:spacing w:line="288" w:lineRule="auto"/>
        <w:jc w:val="both"/>
        <w:rPr>
          <w:sz w:val="22"/>
          <w:szCs w:val="22"/>
        </w:rPr>
      </w:pPr>
      <w:r w:rsidRPr="009E2786">
        <w:rPr>
          <w:sz w:val="22"/>
          <w:szCs w:val="22"/>
        </w:rPr>
        <w:t xml:space="preserve">The Bidders </w:t>
      </w:r>
      <w:r>
        <w:rPr>
          <w:sz w:val="22"/>
          <w:szCs w:val="22"/>
        </w:rPr>
        <w:t xml:space="preserve">who are Individual Firm or Joint Venture </w:t>
      </w:r>
      <w:r w:rsidRPr="009E2786">
        <w:rPr>
          <w:sz w:val="22"/>
          <w:szCs w:val="22"/>
        </w:rPr>
        <w:t>should have been designed and completed at least</w:t>
      </w:r>
      <w:r>
        <w:rPr>
          <w:sz w:val="22"/>
          <w:szCs w:val="22"/>
        </w:rPr>
        <w:t xml:space="preserve"> 2</w:t>
      </w:r>
      <w:r w:rsidRPr="009E2786">
        <w:rPr>
          <w:sz w:val="22"/>
          <w:szCs w:val="22"/>
        </w:rPr>
        <w:t xml:space="preserve"> (</w:t>
      </w:r>
      <w:r>
        <w:rPr>
          <w:sz w:val="22"/>
          <w:szCs w:val="22"/>
        </w:rPr>
        <w:t>two</w:t>
      </w:r>
      <w:r w:rsidRPr="009E2786">
        <w:rPr>
          <w:sz w:val="22"/>
          <w:szCs w:val="22"/>
        </w:rPr>
        <w:t xml:space="preserve">) projects with a contract value not less than </w:t>
      </w:r>
      <w:r w:rsidRPr="003B3171">
        <w:rPr>
          <w:sz w:val="22"/>
          <w:szCs w:val="22"/>
        </w:rPr>
        <w:t>Rs........... million</w:t>
      </w:r>
      <w:r w:rsidRPr="009E2786">
        <w:rPr>
          <w:sz w:val="22"/>
          <w:szCs w:val="22"/>
        </w:rPr>
        <w:t xml:space="preserve"> each during the last 10 (ten) years, out of which </w:t>
      </w:r>
      <w:r>
        <w:rPr>
          <w:sz w:val="22"/>
          <w:szCs w:val="22"/>
        </w:rPr>
        <w:t xml:space="preserve">1 </w:t>
      </w:r>
      <w:r w:rsidRPr="009E2786">
        <w:rPr>
          <w:sz w:val="22"/>
          <w:szCs w:val="22"/>
        </w:rPr>
        <w:t>(</w:t>
      </w:r>
      <w:r>
        <w:rPr>
          <w:sz w:val="22"/>
          <w:szCs w:val="22"/>
        </w:rPr>
        <w:t>one</w:t>
      </w:r>
      <w:r w:rsidRPr="009E2786">
        <w:rPr>
          <w:sz w:val="22"/>
          <w:szCs w:val="22"/>
        </w:rPr>
        <w:t xml:space="preserve">) should have been water supply project. Acceptable certificate of </w:t>
      </w:r>
      <w:r>
        <w:rPr>
          <w:sz w:val="22"/>
          <w:szCs w:val="22"/>
        </w:rPr>
        <w:t>com</w:t>
      </w:r>
      <w:r w:rsidRPr="00FE3B96">
        <w:rPr>
          <w:sz w:val="22"/>
          <w:szCs w:val="22"/>
        </w:rPr>
        <w:t>pl</w:t>
      </w:r>
      <w:r>
        <w:rPr>
          <w:sz w:val="22"/>
          <w:szCs w:val="22"/>
        </w:rPr>
        <w:t>etion</w:t>
      </w:r>
      <w:r w:rsidRPr="009E2786">
        <w:rPr>
          <w:sz w:val="22"/>
          <w:szCs w:val="22"/>
        </w:rPr>
        <w:t xml:space="preserve"> from the client is required for all 0</w:t>
      </w:r>
      <w:r>
        <w:rPr>
          <w:sz w:val="22"/>
          <w:szCs w:val="22"/>
        </w:rPr>
        <w:t>2</w:t>
      </w:r>
      <w:r w:rsidRPr="009E2786">
        <w:rPr>
          <w:sz w:val="22"/>
          <w:szCs w:val="22"/>
        </w:rPr>
        <w:t xml:space="preserve"> (t</w:t>
      </w:r>
      <w:r>
        <w:rPr>
          <w:sz w:val="22"/>
          <w:szCs w:val="22"/>
        </w:rPr>
        <w:t>wo</w:t>
      </w:r>
      <w:r w:rsidRPr="009E2786">
        <w:rPr>
          <w:sz w:val="22"/>
          <w:szCs w:val="22"/>
        </w:rPr>
        <w:t xml:space="preserve">) projects. </w:t>
      </w:r>
    </w:p>
    <w:p w:rsidR="00754B26" w:rsidRPr="00597380" w:rsidRDefault="00754B26" w:rsidP="00754B26">
      <w:pPr>
        <w:spacing w:line="288" w:lineRule="auto"/>
        <w:ind w:left="720"/>
        <w:jc w:val="both"/>
        <w:rPr>
          <w:sz w:val="8"/>
          <w:szCs w:val="8"/>
        </w:rPr>
      </w:pPr>
    </w:p>
    <w:p w:rsidR="00754B26" w:rsidRDefault="00754B26" w:rsidP="00754B26">
      <w:pPr>
        <w:spacing w:line="288" w:lineRule="auto"/>
        <w:ind w:left="1440"/>
        <w:jc w:val="both"/>
        <w:rPr>
          <w:sz w:val="22"/>
          <w:szCs w:val="22"/>
        </w:rPr>
      </w:pPr>
      <w:r>
        <w:rPr>
          <w:sz w:val="22"/>
          <w:szCs w:val="22"/>
        </w:rPr>
        <w:t>Percentage of work done is taken based on the percentage of work mentioned in the Joint Venture agreements.</w:t>
      </w:r>
    </w:p>
    <w:p w:rsidR="00754B26" w:rsidRPr="009E2786" w:rsidRDefault="00754B26" w:rsidP="00754B26">
      <w:pPr>
        <w:spacing w:line="288" w:lineRule="auto"/>
        <w:ind w:left="720"/>
        <w:jc w:val="both"/>
        <w:rPr>
          <w:sz w:val="22"/>
          <w:szCs w:val="22"/>
        </w:rPr>
      </w:pPr>
    </w:p>
    <w:p w:rsidR="00754B26" w:rsidRPr="009E2786" w:rsidRDefault="00754B26" w:rsidP="002A1E3E">
      <w:pPr>
        <w:numPr>
          <w:ilvl w:val="0"/>
          <w:numId w:val="92"/>
        </w:numPr>
        <w:spacing w:line="288" w:lineRule="auto"/>
        <w:jc w:val="both"/>
        <w:rPr>
          <w:sz w:val="22"/>
          <w:szCs w:val="22"/>
        </w:rPr>
      </w:pPr>
      <w:r w:rsidRPr="009E2786">
        <w:rPr>
          <w:sz w:val="22"/>
          <w:szCs w:val="22"/>
        </w:rPr>
        <w:t>The scope of work of at least one(01) water supply project undertaken by the bidder should have included, inter alia, the following requirements:-</w:t>
      </w:r>
    </w:p>
    <w:p w:rsidR="00754B26" w:rsidRPr="00D201EB" w:rsidRDefault="00754B26" w:rsidP="00754B26">
      <w:pPr>
        <w:spacing w:line="288" w:lineRule="auto"/>
        <w:jc w:val="both"/>
        <w:rPr>
          <w:sz w:val="6"/>
          <w:szCs w:val="6"/>
        </w:rPr>
      </w:pPr>
    </w:p>
    <w:p w:rsidR="00754B26" w:rsidRPr="006E6089" w:rsidRDefault="00754B26" w:rsidP="002A1E3E">
      <w:pPr>
        <w:numPr>
          <w:ilvl w:val="0"/>
          <w:numId w:val="93"/>
        </w:numPr>
        <w:spacing w:line="288" w:lineRule="auto"/>
        <w:jc w:val="both"/>
        <w:rPr>
          <w:i/>
          <w:iCs/>
          <w:sz w:val="22"/>
          <w:szCs w:val="22"/>
        </w:rPr>
      </w:pPr>
      <w:r w:rsidRPr="009E2786">
        <w:rPr>
          <w:sz w:val="22"/>
          <w:szCs w:val="22"/>
        </w:rPr>
        <w:t xml:space="preserve">Construction of </w:t>
      </w:r>
      <w:r>
        <w:rPr>
          <w:sz w:val="22"/>
          <w:szCs w:val="22"/>
        </w:rPr>
        <w:t>…………</w:t>
      </w:r>
      <w:r w:rsidRPr="009E2786">
        <w:rPr>
          <w:sz w:val="22"/>
          <w:szCs w:val="22"/>
        </w:rPr>
        <w:t xml:space="preserve"> m</w:t>
      </w:r>
      <w:r w:rsidRPr="00D201EB">
        <w:rPr>
          <w:sz w:val="22"/>
          <w:szCs w:val="22"/>
          <w:vertAlign w:val="superscript"/>
        </w:rPr>
        <w:t>3</w:t>
      </w:r>
      <w:r w:rsidRPr="009E2786">
        <w:rPr>
          <w:sz w:val="22"/>
          <w:szCs w:val="22"/>
        </w:rPr>
        <w:t>/day or larger capacity water treatment plant</w:t>
      </w:r>
      <w:r>
        <w:rPr>
          <w:sz w:val="22"/>
          <w:szCs w:val="22"/>
        </w:rPr>
        <w:t xml:space="preserve"> including Intake, sludge treatment and pumping stations, control system. </w:t>
      </w:r>
      <w:r w:rsidRPr="006E6089">
        <w:rPr>
          <w:i/>
          <w:iCs/>
          <w:sz w:val="22"/>
          <w:szCs w:val="22"/>
        </w:rPr>
        <w:t>(at least 50% of capacity)</w:t>
      </w:r>
    </w:p>
    <w:p w:rsidR="00754B26" w:rsidRDefault="00754B26" w:rsidP="002A1E3E">
      <w:pPr>
        <w:numPr>
          <w:ilvl w:val="0"/>
          <w:numId w:val="93"/>
        </w:numPr>
        <w:spacing w:line="288" w:lineRule="auto"/>
        <w:jc w:val="both"/>
        <w:rPr>
          <w:sz w:val="22"/>
          <w:szCs w:val="22"/>
        </w:rPr>
      </w:pPr>
      <w:r w:rsidRPr="009E2786">
        <w:rPr>
          <w:sz w:val="22"/>
          <w:szCs w:val="22"/>
        </w:rPr>
        <w:t>Supplying</w:t>
      </w:r>
      <w:r>
        <w:rPr>
          <w:sz w:val="22"/>
          <w:szCs w:val="22"/>
        </w:rPr>
        <w:t xml:space="preserve"> or procuring</w:t>
      </w:r>
      <w:r w:rsidRPr="009E2786">
        <w:rPr>
          <w:sz w:val="22"/>
          <w:szCs w:val="22"/>
        </w:rPr>
        <w:t xml:space="preserve"> and laying of at least 10 km of Water Transmission/ Distribution pipe lines having diameters not less than</w:t>
      </w:r>
      <w:r>
        <w:rPr>
          <w:sz w:val="22"/>
          <w:szCs w:val="22"/>
        </w:rPr>
        <w:t xml:space="preserve"> …………..</w:t>
      </w:r>
      <w:r w:rsidRPr="009E2786">
        <w:rPr>
          <w:sz w:val="22"/>
          <w:szCs w:val="22"/>
        </w:rPr>
        <w:t xml:space="preserve"> mm</w:t>
      </w:r>
      <w:r>
        <w:rPr>
          <w:sz w:val="22"/>
          <w:szCs w:val="22"/>
        </w:rPr>
        <w:t xml:space="preserve"> diameter. </w:t>
      </w:r>
      <w:r w:rsidRPr="006E6089">
        <w:rPr>
          <w:i/>
          <w:iCs/>
          <w:sz w:val="22"/>
          <w:szCs w:val="22"/>
        </w:rPr>
        <w:t>(one step below the diameter specified)</w:t>
      </w:r>
    </w:p>
    <w:p w:rsidR="00754B26" w:rsidRDefault="00754B26" w:rsidP="002A1E3E">
      <w:pPr>
        <w:numPr>
          <w:ilvl w:val="0"/>
          <w:numId w:val="93"/>
        </w:numPr>
        <w:spacing w:line="288" w:lineRule="auto"/>
        <w:jc w:val="both"/>
        <w:rPr>
          <w:sz w:val="22"/>
          <w:szCs w:val="22"/>
        </w:rPr>
      </w:pPr>
      <w:r>
        <w:rPr>
          <w:sz w:val="22"/>
          <w:szCs w:val="22"/>
        </w:rPr>
        <w:t>Construction of Water Tower, having minimum of 500 m</w:t>
      </w:r>
      <w:r w:rsidRPr="00051290">
        <w:rPr>
          <w:sz w:val="22"/>
          <w:szCs w:val="22"/>
          <w:vertAlign w:val="superscript"/>
        </w:rPr>
        <w:t>3</w:t>
      </w:r>
      <w:r>
        <w:rPr>
          <w:sz w:val="22"/>
          <w:szCs w:val="22"/>
        </w:rPr>
        <w:t xml:space="preserve"> capacity.</w:t>
      </w:r>
    </w:p>
    <w:p w:rsidR="00754B26" w:rsidRDefault="00754B26" w:rsidP="002A1E3E">
      <w:pPr>
        <w:numPr>
          <w:ilvl w:val="0"/>
          <w:numId w:val="93"/>
        </w:numPr>
        <w:spacing w:line="288" w:lineRule="auto"/>
        <w:jc w:val="both"/>
        <w:rPr>
          <w:sz w:val="22"/>
          <w:szCs w:val="22"/>
        </w:rPr>
      </w:pPr>
      <w:r>
        <w:rPr>
          <w:sz w:val="22"/>
          <w:szCs w:val="22"/>
        </w:rPr>
        <w:t xml:space="preserve">Design of process and Water Treatment,  ground reservoirs. </w:t>
      </w:r>
    </w:p>
    <w:p w:rsidR="00754B26" w:rsidRDefault="00213FFD" w:rsidP="002A1E3E">
      <w:pPr>
        <w:numPr>
          <w:ilvl w:val="0"/>
          <w:numId w:val="93"/>
        </w:numPr>
        <w:spacing w:line="288" w:lineRule="auto"/>
        <w:jc w:val="both"/>
        <w:rPr>
          <w:sz w:val="22"/>
          <w:szCs w:val="22"/>
        </w:rPr>
      </w:pPr>
      <w:r>
        <w:rPr>
          <w:noProof/>
          <w:sz w:val="22"/>
          <w:szCs w:val="22"/>
          <w:lang w:bidi="ta-IN"/>
        </w:rPr>
        <mc:AlternateContent>
          <mc:Choice Requires="wps">
            <w:drawing>
              <wp:anchor distT="0" distB="0" distL="114300" distR="114300" simplePos="0" relativeHeight="251785728" behindDoc="0" locked="0" layoutInCell="1" allowOverlap="1">
                <wp:simplePos x="0" y="0"/>
                <wp:positionH relativeFrom="column">
                  <wp:posOffset>4293870</wp:posOffset>
                </wp:positionH>
                <wp:positionV relativeFrom="paragraph">
                  <wp:posOffset>630555</wp:posOffset>
                </wp:positionV>
                <wp:extent cx="1457325" cy="361950"/>
                <wp:effectExtent l="0" t="0" r="9525" b="0"/>
                <wp:wrapNone/>
                <wp:docPr id="242"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A41F18" w:rsidRDefault="00357A98" w:rsidP="002E42B3">
                            <w:pPr>
                              <w:rPr>
                                <w:sz w:val="20"/>
                                <w:szCs w:val="20"/>
                              </w:rPr>
                            </w:pPr>
                            <w:r>
                              <w:rPr>
                                <w:sz w:val="20"/>
                                <w:szCs w:val="20"/>
                              </w:rPr>
                              <w:t>Revised on 06-02-2019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034" type="#_x0000_t202" style="position:absolute;left:0;text-align:left;margin-left:338.1pt;margin-top:49.65pt;width:114.75pt;height:28.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" stroked="f">
                <v:textbox>
                  <w:txbxContent>
                    <w:p w:rsidR="00357A98" w:rsidRPr="00A41F18" w:rsidRDefault="00357A98" w:rsidP="002E42B3">
                      <w:pPr>
                        <w:rPr>
                          <w:sz w:val="20"/>
                          <w:szCs w:val="20"/>
                        </w:rPr>
                      </w:pPr>
                      <w:r>
                        <w:rPr>
                          <w:sz w:val="20"/>
                          <w:szCs w:val="20"/>
                        </w:rPr>
                        <w:t>Revised on 06-02-2019</w:t>
                      </w:r>
                    </w:p>
                  </w:txbxContent>
                </v:textbox>
              </v:shape>
            </w:pict>
          </mc:Fallback>
        </mc:AlternateContent>
      </w:r>
      <w:r w:rsidR="00754B26">
        <w:rPr>
          <w:sz w:val="22"/>
          <w:szCs w:val="22"/>
        </w:rPr>
        <w:t>Design of …….. m</w:t>
      </w:r>
      <w:r w:rsidR="00754B26" w:rsidRPr="00D201EB">
        <w:rPr>
          <w:sz w:val="22"/>
          <w:szCs w:val="22"/>
          <w:vertAlign w:val="superscript"/>
        </w:rPr>
        <w:t>3</w:t>
      </w:r>
      <w:r w:rsidR="00754B26">
        <w:rPr>
          <w:sz w:val="22"/>
          <w:szCs w:val="22"/>
        </w:rPr>
        <w:t>/day or large capacity water treatment plant including intake, sludge treatment and control systems (at least 50% of the capacity)</w:t>
      </w:r>
    </w:p>
    <w:p w:rsidR="00754B26" w:rsidRDefault="00754B26" w:rsidP="002A1E3E">
      <w:pPr>
        <w:numPr>
          <w:ilvl w:val="0"/>
          <w:numId w:val="93"/>
        </w:numPr>
        <w:spacing w:line="288" w:lineRule="auto"/>
        <w:jc w:val="both"/>
        <w:rPr>
          <w:sz w:val="22"/>
          <w:szCs w:val="22"/>
        </w:rPr>
      </w:pPr>
      <w:r>
        <w:rPr>
          <w:sz w:val="22"/>
          <w:szCs w:val="22"/>
        </w:rPr>
        <w:lastRenderedPageBreak/>
        <w:t>Design of at least 10 km of water Transmission/Distribution pipelines having diameters not less than ……….. mm diameter (one step below the diameter specified)</w:t>
      </w:r>
    </w:p>
    <w:p w:rsidR="00754B26" w:rsidRDefault="00754B26" w:rsidP="002A1E3E">
      <w:pPr>
        <w:numPr>
          <w:ilvl w:val="0"/>
          <w:numId w:val="93"/>
        </w:numPr>
        <w:spacing w:line="288" w:lineRule="auto"/>
        <w:jc w:val="both"/>
        <w:rPr>
          <w:sz w:val="22"/>
          <w:szCs w:val="22"/>
        </w:rPr>
      </w:pPr>
      <w:r>
        <w:rPr>
          <w:sz w:val="22"/>
          <w:szCs w:val="22"/>
        </w:rPr>
        <w:t>Design of water tower having minimum of 500 m</w:t>
      </w:r>
      <w:r w:rsidRPr="00D201EB">
        <w:rPr>
          <w:sz w:val="22"/>
          <w:szCs w:val="22"/>
          <w:vertAlign w:val="superscript"/>
        </w:rPr>
        <w:t>3</w:t>
      </w:r>
      <w:r>
        <w:rPr>
          <w:sz w:val="22"/>
          <w:szCs w:val="22"/>
        </w:rPr>
        <w:t xml:space="preserve"> capacity.</w:t>
      </w:r>
    </w:p>
    <w:p w:rsidR="00754B26" w:rsidRDefault="00754B26" w:rsidP="002A1E3E">
      <w:pPr>
        <w:numPr>
          <w:ilvl w:val="0"/>
          <w:numId w:val="93"/>
        </w:numPr>
        <w:spacing w:line="288" w:lineRule="auto"/>
        <w:jc w:val="both"/>
        <w:rPr>
          <w:sz w:val="22"/>
          <w:szCs w:val="22"/>
        </w:rPr>
      </w:pPr>
      <w:r>
        <w:rPr>
          <w:sz w:val="22"/>
          <w:szCs w:val="22"/>
        </w:rPr>
        <w:t xml:space="preserve">Design of pumping stations and pumps. </w:t>
      </w:r>
    </w:p>
    <w:p w:rsidR="00754B26" w:rsidRDefault="00754B26" w:rsidP="00754B26">
      <w:pPr>
        <w:spacing w:line="288" w:lineRule="auto"/>
        <w:ind w:left="2160"/>
        <w:jc w:val="both"/>
        <w:rPr>
          <w:sz w:val="22"/>
          <w:szCs w:val="22"/>
        </w:rPr>
      </w:pPr>
    </w:p>
    <w:p w:rsidR="00754B26" w:rsidRDefault="00754B26" w:rsidP="00754B26">
      <w:pPr>
        <w:spacing w:line="288" w:lineRule="auto"/>
        <w:ind w:left="1440"/>
        <w:jc w:val="both"/>
        <w:rPr>
          <w:sz w:val="22"/>
          <w:szCs w:val="22"/>
        </w:rPr>
      </w:pPr>
      <w:r w:rsidRPr="009E2786">
        <w:rPr>
          <w:sz w:val="22"/>
          <w:szCs w:val="22"/>
        </w:rPr>
        <w:t xml:space="preserve">Bidders who do not possess design experience in similar projects </w:t>
      </w:r>
      <w:r>
        <w:rPr>
          <w:sz w:val="22"/>
          <w:szCs w:val="22"/>
        </w:rPr>
        <w:t xml:space="preserve">specified as above (d) to (h) in required capacities </w:t>
      </w:r>
      <w:r w:rsidRPr="009E2786">
        <w:rPr>
          <w:sz w:val="22"/>
          <w:szCs w:val="22"/>
        </w:rPr>
        <w:t xml:space="preserve">may enter into a </w:t>
      </w:r>
      <w:r>
        <w:rPr>
          <w:sz w:val="22"/>
          <w:szCs w:val="22"/>
        </w:rPr>
        <w:t>Joint Venture</w:t>
      </w:r>
      <w:r w:rsidRPr="009E2786">
        <w:rPr>
          <w:sz w:val="22"/>
          <w:szCs w:val="22"/>
        </w:rPr>
        <w:t xml:space="preserve"> with a </w:t>
      </w:r>
      <w:r>
        <w:rPr>
          <w:sz w:val="22"/>
          <w:szCs w:val="22"/>
        </w:rPr>
        <w:t>Design c</w:t>
      </w:r>
      <w:r w:rsidRPr="009E2786">
        <w:rPr>
          <w:sz w:val="22"/>
          <w:szCs w:val="22"/>
        </w:rPr>
        <w:t>onsultancy firm with experience in water treatment</w:t>
      </w:r>
      <w:r>
        <w:rPr>
          <w:sz w:val="22"/>
          <w:szCs w:val="22"/>
        </w:rPr>
        <w:t>, water supply</w:t>
      </w:r>
      <w:r w:rsidRPr="009E2786">
        <w:rPr>
          <w:sz w:val="22"/>
          <w:szCs w:val="22"/>
        </w:rPr>
        <w:t xml:space="preserve"> and distribution design.</w:t>
      </w:r>
    </w:p>
    <w:p w:rsidR="00754B26" w:rsidRDefault="00754B26" w:rsidP="00754B26">
      <w:pPr>
        <w:spacing w:line="288" w:lineRule="auto"/>
        <w:ind w:left="1440"/>
        <w:jc w:val="both"/>
        <w:rPr>
          <w:sz w:val="22"/>
          <w:szCs w:val="22"/>
        </w:rPr>
      </w:pPr>
    </w:p>
    <w:p w:rsidR="00754B26" w:rsidRPr="00D201EB" w:rsidRDefault="00754B26" w:rsidP="002A1E3E">
      <w:pPr>
        <w:numPr>
          <w:ilvl w:val="0"/>
          <w:numId w:val="93"/>
        </w:numPr>
        <w:spacing w:line="288" w:lineRule="auto"/>
        <w:jc w:val="both"/>
        <w:rPr>
          <w:i/>
          <w:iCs/>
          <w:sz w:val="22"/>
          <w:szCs w:val="22"/>
        </w:rPr>
      </w:pPr>
      <w:r w:rsidRPr="00D201EB">
        <w:rPr>
          <w:sz w:val="22"/>
          <w:szCs w:val="22"/>
        </w:rPr>
        <w:t xml:space="preserve">Financial capability should not be less than </w:t>
      </w:r>
      <w:r>
        <w:rPr>
          <w:sz w:val="22"/>
          <w:szCs w:val="22"/>
        </w:rPr>
        <w:t>Rs.</w:t>
      </w:r>
      <w:r w:rsidRPr="00D201EB">
        <w:rPr>
          <w:b/>
          <w:sz w:val="22"/>
          <w:szCs w:val="22"/>
        </w:rPr>
        <w:t>...............</w:t>
      </w:r>
      <w:r w:rsidRPr="00D201EB">
        <w:rPr>
          <w:sz w:val="22"/>
          <w:szCs w:val="22"/>
        </w:rPr>
        <w:t xml:space="preserve"> million </w:t>
      </w:r>
      <w:r>
        <w:rPr>
          <w:sz w:val="22"/>
          <w:szCs w:val="22"/>
        </w:rPr>
        <w:t xml:space="preserve"> [</w:t>
      </w:r>
      <w:r w:rsidR="00B653F0">
        <w:rPr>
          <w:i/>
          <w:iCs/>
          <w:sz w:val="22"/>
          <w:szCs w:val="22"/>
        </w:rPr>
        <w:t>4</w:t>
      </w:r>
      <w:r w:rsidRPr="006E6089">
        <w:rPr>
          <w:i/>
          <w:iCs/>
          <w:sz w:val="22"/>
          <w:szCs w:val="22"/>
        </w:rPr>
        <w:t>0% of average annual financial value of the Engineer’s estimate</w:t>
      </w:r>
      <w:r>
        <w:rPr>
          <w:i/>
          <w:iCs/>
          <w:sz w:val="22"/>
          <w:szCs w:val="22"/>
        </w:rPr>
        <w:t>]</w:t>
      </w:r>
      <w:r w:rsidRPr="00D201EB">
        <w:rPr>
          <w:sz w:val="22"/>
          <w:szCs w:val="22"/>
        </w:rPr>
        <w:t xml:space="preserve">as working capital including </w:t>
      </w:r>
      <w:r>
        <w:rPr>
          <w:sz w:val="22"/>
          <w:szCs w:val="22"/>
        </w:rPr>
        <w:t>Rs.</w:t>
      </w:r>
      <w:r w:rsidRPr="00D201EB">
        <w:rPr>
          <w:sz w:val="22"/>
          <w:szCs w:val="22"/>
        </w:rPr>
        <w:t xml:space="preserve"> ………. in liquid cash (3-4 months) </w:t>
      </w:r>
    </w:p>
    <w:p w:rsidR="00754B26" w:rsidRPr="005F380F" w:rsidRDefault="00754B26" w:rsidP="00754B26">
      <w:pPr>
        <w:spacing w:line="288" w:lineRule="auto"/>
        <w:ind w:left="2160"/>
        <w:jc w:val="both"/>
        <w:rPr>
          <w:i/>
          <w:iCs/>
          <w:sz w:val="16"/>
          <w:szCs w:val="16"/>
        </w:rPr>
      </w:pPr>
    </w:p>
    <w:p w:rsidR="00754B26" w:rsidRDefault="00754B26" w:rsidP="002A1E3E">
      <w:pPr>
        <w:numPr>
          <w:ilvl w:val="0"/>
          <w:numId w:val="84"/>
        </w:numPr>
        <w:suppressAutoHyphens/>
        <w:rPr>
          <w:spacing w:val="-2"/>
          <w:sz w:val="23"/>
          <w:szCs w:val="23"/>
        </w:rPr>
      </w:pPr>
      <w:r w:rsidRPr="008B7C86">
        <w:rPr>
          <w:spacing w:val="-2"/>
          <w:sz w:val="23"/>
          <w:szCs w:val="23"/>
        </w:rPr>
        <w:t>Bidders may obtain further information, in respect and acq</w:t>
      </w:r>
      <w:r w:rsidR="003B3171">
        <w:rPr>
          <w:spacing w:val="-2"/>
          <w:sz w:val="23"/>
          <w:szCs w:val="23"/>
        </w:rPr>
        <w:t>uire the bidding documents from</w:t>
      </w:r>
      <w:r w:rsidRPr="008B7C86">
        <w:rPr>
          <w:spacing w:val="-2"/>
          <w:sz w:val="23"/>
          <w:szCs w:val="23"/>
        </w:rPr>
        <w:t>;</w:t>
      </w:r>
    </w:p>
    <w:p w:rsidR="00754B26" w:rsidRDefault="00754B26" w:rsidP="00754B26">
      <w:pPr>
        <w:spacing w:line="288" w:lineRule="auto"/>
        <w:ind w:left="720"/>
        <w:jc w:val="both"/>
        <w:rPr>
          <w:sz w:val="22"/>
          <w:szCs w:val="22"/>
        </w:rPr>
      </w:pPr>
    </w:p>
    <w:p w:rsidR="00754B26" w:rsidRPr="009E2786" w:rsidRDefault="00754B26" w:rsidP="00754B26">
      <w:pPr>
        <w:spacing w:line="288" w:lineRule="auto"/>
        <w:ind w:left="720"/>
        <w:jc w:val="both"/>
        <w:rPr>
          <w:sz w:val="22"/>
          <w:szCs w:val="22"/>
        </w:rPr>
      </w:pPr>
      <w:r w:rsidRPr="009E2786">
        <w:rPr>
          <w:sz w:val="22"/>
          <w:szCs w:val="22"/>
        </w:rPr>
        <w:tab/>
      </w:r>
      <w:r w:rsidRPr="009E2786">
        <w:rPr>
          <w:sz w:val="22"/>
          <w:szCs w:val="22"/>
        </w:rPr>
        <w:tab/>
      </w:r>
      <w:r w:rsidRPr="009E2786">
        <w:rPr>
          <w:sz w:val="22"/>
          <w:szCs w:val="22"/>
        </w:rPr>
        <w:tab/>
        <w:t xml:space="preserve">Assistant General Manager (Tenders &amp; Contracts), </w:t>
      </w:r>
    </w:p>
    <w:p w:rsidR="00754B26" w:rsidRPr="009E2786" w:rsidRDefault="00754B26" w:rsidP="00754B26">
      <w:pPr>
        <w:spacing w:line="288" w:lineRule="auto"/>
        <w:ind w:left="2160" w:firstLine="720"/>
        <w:rPr>
          <w:sz w:val="22"/>
          <w:szCs w:val="22"/>
        </w:rPr>
      </w:pPr>
      <w:r w:rsidRPr="009E2786">
        <w:rPr>
          <w:sz w:val="22"/>
          <w:szCs w:val="22"/>
        </w:rPr>
        <w:t xml:space="preserve">National Water Supply &amp; Drainage Board, </w:t>
      </w:r>
    </w:p>
    <w:p w:rsidR="00754B26" w:rsidRPr="009E2786" w:rsidRDefault="00754B26" w:rsidP="00754B26">
      <w:pPr>
        <w:spacing w:line="288" w:lineRule="auto"/>
        <w:ind w:left="2160" w:firstLine="720"/>
        <w:rPr>
          <w:sz w:val="22"/>
          <w:szCs w:val="22"/>
        </w:rPr>
      </w:pPr>
      <w:r w:rsidRPr="009E2786">
        <w:rPr>
          <w:sz w:val="22"/>
          <w:szCs w:val="22"/>
        </w:rPr>
        <w:t xml:space="preserve">Galle Road, </w:t>
      </w:r>
    </w:p>
    <w:p w:rsidR="00754B26" w:rsidRPr="009E2786" w:rsidRDefault="00754B26" w:rsidP="00754B26">
      <w:pPr>
        <w:spacing w:line="288" w:lineRule="auto"/>
        <w:ind w:left="2160" w:firstLine="720"/>
        <w:rPr>
          <w:sz w:val="22"/>
          <w:szCs w:val="22"/>
        </w:rPr>
      </w:pPr>
      <w:r w:rsidRPr="009E2786">
        <w:rPr>
          <w:sz w:val="22"/>
          <w:szCs w:val="22"/>
        </w:rPr>
        <w:t>Ratmalana, Sri Lanka</w:t>
      </w:r>
    </w:p>
    <w:p w:rsidR="00754B26" w:rsidRPr="009E2786" w:rsidRDefault="00754B26" w:rsidP="00754B26">
      <w:pPr>
        <w:spacing w:line="288" w:lineRule="auto"/>
        <w:rPr>
          <w:sz w:val="22"/>
          <w:szCs w:val="22"/>
        </w:rPr>
      </w:pPr>
      <w:r w:rsidRPr="009E2786">
        <w:rPr>
          <w:sz w:val="22"/>
          <w:szCs w:val="22"/>
        </w:rPr>
        <w:tab/>
      </w:r>
      <w:r w:rsidRPr="009E2786">
        <w:rPr>
          <w:sz w:val="22"/>
          <w:szCs w:val="22"/>
        </w:rPr>
        <w:tab/>
      </w:r>
      <w:r w:rsidRPr="009E2786">
        <w:rPr>
          <w:sz w:val="22"/>
          <w:szCs w:val="22"/>
        </w:rPr>
        <w:tab/>
      </w:r>
      <w:r w:rsidRPr="009E2786">
        <w:rPr>
          <w:sz w:val="22"/>
          <w:szCs w:val="22"/>
        </w:rPr>
        <w:tab/>
        <w:t>Email address: agmtenders@waterboard.lk</w:t>
      </w:r>
    </w:p>
    <w:p w:rsidR="00754B26" w:rsidRPr="009E2786" w:rsidRDefault="00754B26" w:rsidP="00754B26">
      <w:pPr>
        <w:spacing w:line="288" w:lineRule="auto"/>
        <w:ind w:left="2160"/>
        <w:rPr>
          <w:sz w:val="22"/>
          <w:szCs w:val="22"/>
        </w:rPr>
      </w:pPr>
      <w:r w:rsidRPr="009E2786">
        <w:rPr>
          <w:sz w:val="22"/>
          <w:szCs w:val="22"/>
        </w:rPr>
        <w:tab/>
        <w:t>Tel./Fax         : 094-1-2635885</w:t>
      </w:r>
    </w:p>
    <w:p w:rsidR="00754B26" w:rsidRPr="005F380F" w:rsidRDefault="00754B26" w:rsidP="00754B26">
      <w:pPr>
        <w:spacing w:line="288" w:lineRule="auto"/>
        <w:rPr>
          <w:sz w:val="16"/>
          <w:szCs w:val="16"/>
        </w:rPr>
      </w:pPr>
    </w:p>
    <w:p w:rsidR="00754B26" w:rsidRPr="008B7C86" w:rsidRDefault="00754B26" w:rsidP="002A1E3E">
      <w:pPr>
        <w:numPr>
          <w:ilvl w:val="0"/>
          <w:numId w:val="84"/>
        </w:numPr>
        <w:suppressAutoHyphens/>
        <w:jc w:val="both"/>
        <w:rPr>
          <w:spacing w:val="-2"/>
          <w:sz w:val="23"/>
          <w:szCs w:val="23"/>
        </w:rPr>
      </w:pPr>
      <w:r w:rsidRPr="008B7C86">
        <w:rPr>
          <w:spacing w:val="-2"/>
          <w:sz w:val="23"/>
          <w:szCs w:val="23"/>
        </w:rPr>
        <w:t>A complete set of bidding documents may be purchased by interested bidders on submission of a written application to the above office, and upon payment of a non-refundable fee of  LKR 20,000.00 + VAT in cash or Bank draft.</w:t>
      </w:r>
    </w:p>
    <w:p w:rsidR="00754B26" w:rsidRPr="009E2786" w:rsidRDefault="00754B26" w:rsidP="00754B26">
      <w:pPr>
        <w:spacing w:line="288" w:lineRule="auto"/>
        <w:ind w:left="720"/>
        <w:jc w:val="both"/>
        <w:rPr>
          <w:sz w:val="22"/>
          <w:szCs w:val="22"/>
        </w:rPr>
      </w:pPr>
    </w:p>
    <w:p w:rsidR="00754B26" w:rsidRPr="008B7C86" w:rsidRDefault="00754B26" w:rsidP="002A1E3E">
      <w:pPr>
        <w:numPr>
          <w:ilvl w:val="0"/>
          <w:numId w:val="84"/>
        </w:numPr>
        <w:suppressAutoHyphens/>
        <w:jc w:val="both"/>
        <w:rPr>
          <w:spacing w:val="-2"/>
          <w:sz w:val="23"/>
          <w:szCs w:val="23"/>
        </w:rPr>
      </w:pPr>
      <w:r w:rsidRPr="008B7C86">
        <w:rPr>
          <w:spacing w:val="-2"/>
          <w:sz w:val="23"/>
          <w:szCs w:val="23"/>
        </w:rPr>
        <w:t xml:space="preserve">A site inspection will be held on……………at …………………. followed by a pre-Bid meeting </w:t>
      </w:r>
    </w:p>
    <w:p w:rsidR="00754B26" w:rsidRPr="009E2786" w:rsidRDefault="00754B26" w:rsidP="00754B26">
      <w:pPr>
        <w:spacing w:line="288" w:lineRule="auto"/>
        <w:ind w:left="720"/>
        <w:jc w:val="both"/>
        <w:rPr>
          <w:sz w:val="22"/>
          <w:szCs w:val="22"/>
        </w:rPr>
      </w:pPr>
    </w:p>
    <w:p w:rsidR="00754B26" w:rsidRPr="008B7C86" w:rsidRDefault="00754B26" w:rsidP="002A1E3E">
      <w:pPr>
        <w:numPr>
          <w:ilvl w:val="0"/>
          <w:numId w:val="84"/>
        </w:numPr>
        <w:suppressAutoHyphens/>
        <w:jc w:val="both"/>
        <w:rPr>
          <w:spacing w:val="-2"/>
          <w:sz w:val="23"/>
          <w:szCs w:val="23"/>
        </w:rPr>
      </w:pPr>
      <w:r w:rsidRPr="008B7C86">
        <w:rPr>
          <w:spacing w:val="-2"/>
          <w:sz w:val="23"/>
          <w:szCs w:val="23"/>
        </w:rPr>
        <w:t xml:space="preserve">All bids must be accompanied by a bid security of </w:t>
      </w:r>
      <w:r>
        <w:rPr>
          <w:spacing w:val="-2"/>
          <w:sz w:val="23"/>
          <w:szCs w:val="23"/>
        </w:rPr>
        <w:t>Rs.</w:t>
      </w:r>
      <w:r w:rsidRPr="008B7C86">
        <w:rPr>
          <w:spacing w:val="-2"/>
          <w:sz w:val="23"/>
          <w:szCs w:val="23"/>
        </w:rPr>
        <w:t xml:space="preserve"> ………………….  or an equivalent amount in a freely convertible currency.</w:t>
      </w:r>
    </w:p>
    <w:p w:rsidR="00754B26" w:rsidRPr="009E2786" w:rsidRDefault="00754B26" w:rsidP="00754B26">
      <w:pPr>
        <w:spacing w:line="288" w:lineRule="auto"/>
        <w:rPr>
          <w:sz w:val="22"/>
          <w:szCs w:val="22"/>
        </w:rPr>
      </w:pPr>
    </w:p>
    <w:p w:rsidR="00754B26" w:rsidRPr="00754B26" w:rsidRDefault="00754B26" w:rsidP="002A1E3E">
      <w:pPr>
        <w:numPr>
          <w:ilvl w:val="0"/>
          <w:numId w:val="84"/>
        </w:numPr>
        <w:suppressAutoHyphens/>
        <w:spacing w:line="288" w:lineRule="auto"/>
        <w:jc w:val="both"/>
        <w:rPr>
          <w:sz w:val="22"/>
          <w:szCs w:val="22"/>
        </w:rPr>
      </w:pPr>
      <w:r w:rsidRPr="00754B26">
        <w:rPr>
          <w:sz w:val="22"/>
          <w:szCs w:val="22"/>
        </w:rPr>
        <w:t>Sealed bids may be delivered to Procurement Division</w:t>
      </w:r>
      <w:r>
        <w:rPr>
          <w:sz w:val="22"/>
          <w:szCs w:val="22"/>
        </w:rPr>
        <w:t xml:space="preserve">, </w:t>
      </w:r>
      <w:r w:rsidR="005F380F">
        <w:t>Ministry of City Planning, Water Supply and Higher Education</w:t>
      </w:r>
      <w:r w:rsidRPr="00754B26">
        <w:rPr>
          <w:sz w:val="22"/>
          <w:szCs w:val="22"/>
        </w:rPr>
        <w:t>, “Lakdiya Madura”, No. 35, Sunil Mawatha, Palawatta, Battaramulla</w:t>
      </w:r>
      <w:r w:rsidR="003B3171">
        <w:rPr>
          <w:sz w:val="22"/>
          <w:szCs w:val="22"/>
        </w:rPr>
        <w:t>, Sri Lanka.</w:t>
      </w:r>
    </w:p>
    <w:p w:rsidR="00754B26" w:rsidRPr="005F380F" w:rsidRDefault="00754B26" w:rsidP="00754B26">
      <w:pPr>
        <w:pStyle w:val="BodyTextIndent"/>
        <w:spacing w:line="288" w:lineRule="auto"/>
        <w:ind w:left="405" w:firstLine="315"/>
        <w:rPr>
          <w:sz w:val="8"/>
          <w:szCs w:val="8"/>
        </w:rPr>
      </w:pPr>
    </w:p>
    <w:p w:rsidR="00754B26" w:rsidRPr="00754B26" w:rsidRDefault="00754B26" w:rsidP="00754B26">
      <w:pPr>
        <w:pStyle w:val="BodyTextIndent"/>
        <w:spacing w:line="288" w:lineRule="auto"/>
        <w:ind w:left="405" w:firstLine="315"/>
      </w:pPr>
      <w:r w:rsidRPr="009E2786">
        <w:t>The inner and outer envelopes shall</w:t>
      </w:r>
      <w:r w:rsidR="00B13B75">
        <w:t xml:space="preserve"> </w:t>
      </w:r>
      <w:r w:rsidRPr="009E2786">
        <w:t xml:space="preserve">be addressed to: </w:t>
      </w:r>
    </w:p>
    <w:p w:rsidR="00754B26" w:rsidRPr="00436279" w:rsidRDefault="00754B26" w:rsidP="00754B26">
      <w:pPr>
        <w:spacing w:line="288" w:lineRule="auto"/>
        <w:ind w:left="405"/>
        <w:jc w:val="both"/>
        <w:rPr>
          <w:sz w:val="6"/>
          <w:szCs w:val="6"/>
        </w:rPr>
      </w:pPr>
    </w:p>
    <w:p w:rsidR="00754B26" w:rsidRPr="009E2786" w:rsidRDefault="00754B26" w:rsidP="00754B26">
      <w:pPr>
        <w:spacing w:line="288" w:lineRule="auto"/>
        <w:ind w:left="1440"/>
        <w:jc w:val="both"/>
        <w:rPr>
          <w:b/>
          <w:sz w:val="22"/>
          <w:szCs w:val="22"/>
        </w:rPr>
      </w:pPr>
      <w:r w:rsidRPr="009E2786">
        <w:rPr>
          <w:b/>
          <w:sz w:val="22"/>
          <w:szCs w:val="22"/>
        </w:rPr>
        <w:t xml:space="preserve">Chairman, </w:t>
      </w:r>
      <w:r w:rsidR="003B3171">
        <w:rPr>
          <w:b/>
          <w:sz w:val="22"/>
          <w:szCs w:val="22"/>
        </w:rPr>
        <w:t>Ministry</w:t>
      </w:r>
      <w:r w:rsidRPr="009E2786">
        <w:rPr>
          <w:b/>
          <w:sz w:val="22"/>
          <w:szCs w:val="22"/>
        </w:rPr>
        <w:t xml:space="preserve"> Procurement Committee,</w:t>
      </w:r>
    </w:p>
    <w:p w:rsidR="00BA7F9A" w:rsidRPr="002C00AC" w:rsidRDefault="00BE67D0" w:rsidP="00BA7F9A">
      <w:pPr>
        <w:spacing w:line="288" w:lineRule="auto"/>
        <w:ind w:left="1440"/>
        <w:rPr>
          <w:b/>
          <w:bCs/>
        </w:rPr>
      </w:pPr>
      <w:r w:rsidRPr="00BE67D0">
        <w:rPr>
          <w:b/>
          <w:bCs/>
        </w:rPr>
        <w:t>Ministry of City Planning, Water Supply and Higher Education</w:t>
      </w:r>
      <w:r w:rsidR="00BA7F9A" w:rsidRPr="00BE67D0">
        <w:rPr>
          <w:b/>
          <w:bCs/>
        </w:rPr>
        <w:t>,</w:t>
      </w:r>
      <w:r w:rsidR="00BA7F9A" w:rsidRPr="00BE67D0">
        <w:rPr>
          <w:b/>
          <w:bCs/>
        </w:rPr>
        <w:br/>
      </w:r>
      <w:r w:rsidR="00BA7F9A" w:rsidRPr="002C00AC">
        <w:rPr>
          <w:b/>
          <w:bCs/>
        </w:rPr>
        <w:t>35, ‘Lak</w:t>
      </w:r>
      <w:r w:rsidR="00B13B75">
        <w:rPr>
          <w:b/>
          <w:bCs/>
        </w:rPr>
        <w:t>d</w:t>
      </w:r>
      <w:r w:rsidR="00BA7F9A" w:rsidRPr="002C00AC">
        <w:rPr>
          <w:b/>
          <w:bCs/>
        </w:rPr>
        <w:t>iya Medura”, New Parliament Road</w:t>
      </w:r>
      <w:r w:rsidR="00BA7F9A" w:rsidRPr="002C00AC">
        <w:rPr>
          <w:b/>
          <w:bCs/>
        </w:rPr>
        <w:br/>
        <w:t>Pellawatta</w:t>
      </w:r>
      <w:r w:rsidR="00BA7F9A" w:rsidRPr="002C00AC">
        <w:rPr>
          <w:b/>
          <w:bCs/>
        </w:rPr>
        <w:br/>
        <w:t>Battaramulla</w:t>
      </w:r>
      <w:r w:rsidR="00BA7F9A" w:rsidRPr="002C00AC">
        <w:rPr>
          <w:b/>
          <w:bCs/>
        </w:rPr>
        <w:br/>
        <w:t>Sri Lanka</w:t>
      </w:r>
      <w:r w:rsidR="00494EEF">
        <w:rPr>
          <w:b/>
          <w:bCs/>
        </w:rPr>
        <w:t>.</w:t>
      </w:r>
    </w:p>
    <w:p w:rsidR="00754B26" w:rsidRPr="00F62520" w:rsidRDefault="00754B26" w:rsidP="00754B26">
      <w:pPr>
        <w:spacing w:line="288" w:lineRule="auto"/>
        <w:ind w:left="1440"/>
        <w:jc w:val="both"/>
        <w:rPr>
          <w:sz w:val="22"/>
          <w:szCs w:val="22"/>
          <w:lang w:val="fi-FI"/>
        </w:rPr>
      </w:pPr>
    </w:p>
    <w:p w:rsidR="00754B26" w:rsidRDefault="00213FFD" w:rsidP="00754B26">
      <w:pPr>
        <w:spacing w:line="288" w:lineRule="auto"/>
        <w:ind w:left="1440"/>
        <w:jc w:val="both"/>
        <w:rPr>
          <w:sz w:val="22"/>
          <w:szCs w:val="22"/>
        </w:rPr>
      </w:pPr>
      <w:r>
        <w:rPr>
          <w:b/>
          <w:bCs/>
          <w:noProof/>
          <w:lang w:bidi="ta-IN"/>
        </w:rPr>
        <mc:AlternateContent>
          <mc:Choice Requires="wps">
            <w:drawing>
              <wp:anchor distT="0" distB="0" distL="114300" distR="114300" simplePos="0" relativeHeight="251786752" behindDoc="0" locked="0" layoutInCell="1" allowOverlap="1">
                <wp:simplePos x="0" y="0"/>
                <wp:positionH relativeFrom="column">
                  <wp:posOffset>4303395</wp:posOffset>
                </wp:positionH>
                <wp:positionV relativeFrom="paragraph">
                  <wp:posOffset>311785</wp:posOffset>
                </wp:positionV>
                <wp:extent cx="1457325" cy="361950"/>
                <wp:effectExtent l="0" t="0" r="9525" b="0"/>
                <wp:wrapNone/>
                <wp:docPr id="241"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A41F18" w:rsidRDefault="00357A98" w:rsidP="00435F4C">
                            <w:pPr>
                              <w:rPr>
                                <w:sz w:val="20"/>
                                <w:szCs w:val="20"/>
                              </w:rPr>
                            </w:pPr>
                            <w:r>
                              <w:rPr>
                                <w:sz w:val="20"/>
                                <w:szCs w:val="20"/>
                              </w:rPr>
                              <w:t>Revised on 06-02-2019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035" type="#_x0000_t202" style="position:absolute;left:0;text-align:left;margin-left:338.85pt;margin-top:24.55pt;width:114.75pt;height:28.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" stroked="f">
                <v:textbox>
                  <w:txbxContent>
                    <w:p w:rsidR="00357A98" w:rsidRPr="00A41F18" w:rsidRDefault="00357A98" w:rsidP="00435F4C">
                      <w:pPr>
                        <w:rPr>
                          <w:sz w:val="20"/>
                          <w:szCs w:val="20"/>
                        </w:rPr>
                      </w:pPr>
                      <w:r>
                        <w:rPr>
                          <w:sz w:val="20"/>
                          <w:szCs w:val="20"/>
                        </w:rPr>
                        <w:t>Revised on 06-02-2019</w:t>
                      </w:r>
                    </w:p>
                  </w:txbxContent>
                </v:textbox>
              </v:shape>
            </w:pict>
          </mc:Fallback>
        </mc:AlternateContent>
      </w:r>
    </w:p>
    <w:p w:rsidR="00754B26" w:rsidRDefault="00754B26" w:rsidP="00754B26">
      <w:pPr>
        <w:spacing w:line="288" w:lineRule="auto"/>
        <w:ind w:left="1440"/>
        <w:jc w:val="both"/>
        <w:rPr>
          <w:sz w:val="22"/>
          <w:szCs w:val="22"/>
        </w:rPr>
      </w:pPr>
      <w:r w:rsidRPr="009E2786">
        <w:rPr>
          <w:sz w:val="22"/>
          <w:szCs w:val="22"/>
        </w:rPr>
        <w:lastRenderedPageBreak/>
        <w:t xml:space="preserve">and bear the name of the contract as follows. </w:t>
      </w:r>
    </w:p>
    <w:p w:rsidR="003B3171" w:rsidRPr="009E2786" w:rsidRDefault="003B3171" w:rsidP="00754B26">
      <w:pPr>
        <w:spacing w:line="288" w:lineRule="auto"/>
        <w:ind w:left="1440"/>
        <w:jc w:val="both"/>
        <w:rPr>
          <w:sz w:val="22"/>
          <w:szCs w:val="22"/>
        </w:rPr>
      </w:pPr>
    </w:p>
    <w:p w:rsidR="00754B26" w:rsidRDefault="00754B26" w:rsidP="00754B26">
      <w:pPr>
        <w:spacing w:line="288" w:lineRule="auto"/>
        <w:ind w:left="1440"/>
        <w:jc w:val="both"/>
        <w:rPr>
          <w:b/>
          <w:sz w:val="22"/>
          <w:szCs w:val="22"/>
        </w:rPr>
      </w:pPr>
      <w:r w:rsidRPr="009E2786">
        <w:rPr>
          <w:sz w:val="22"/>
          <w:szCs w:val="22"/>
        </w:rPr>
        <w:t>Tender for “</w:t>
      </w:r>
      <w:r w:rsidRPr="009E2786">
        <w:rPr>
          <w:b/>
          <w:sz w:val="22"/>
          <w:szCs w:val="22"/>
        </w:rPr>
        <w:t>Plant &amp; Design-Build Co</w:t>
      </w:r>
      <w:r>
        <w:rPr>
          <w:b/>
          <w:sz w:val="22"/>
          <w:szCs w:val="22"/>
        </w:rPr>
        <w:t>ntract for Civil and M&amp;E Works,</w:t>
      </w:r>
    </w:p>
    <w:p w:rsidR="00754B26" w:rsidRPr="009E2786" w:rsidRDefault="00754B26" w:rsidP="00754B26">
      <w:pPr>
        <w:spacing w:line="288" w:lineRule="auto"/>
        <w:ind w:left="1440"/>
        <w:jc w:val="both"/>
        <w:rPr>
          <w:sz w:val="22"/>
          <w:szCs w:val="22"/>
        </w:rPr>
      </w:pPr>
      <w:r>
        <w:rPr>
          <w:b/>
          <w:sz w:val="22"/>
          <w:szCs w:val="22"/>
        </w:rPr>
        <w:t>……………</w:t>
      </w:r>
      <w:r w:rsidRPr="009E2786">
        <w:rPr>
          <w:b/>
          <w:sz w:val="22"/>
          <w:szCs w:val="22"/>
        </w:rPr>
        <w:t xml:space="preserve"> Water Supply Project”</w:t>
      </w:r>
    </w:p>
    <w:p w:rsidR="00754B26" w:rsidRPr="009E2786" w:rsidRDefault="00754B26" w:rsidP="00754B26">
      <w:pPr>
        <w:spacing w:line="288" w:lineRule="auto"/>
        <w:ind w:left="405"/>
        <w:jc w:val="both"/>
        <w:rPr>
          <w:sz w:val="22"/>
          <w:szCs w:val="22"/>
        </w:rPr>
      </w:pPr>
    </w:p>
    <w:p w:rsidR="00754B26" w:rsidRPr="009E2786" w:rsidRDefault="00754B26" w:rsidP="00754B26">
      <w:pPr>
        <w:spacing w:line="288" w:lineRule="auto"/>
        <w:ind w:left="405"/>
        <w:jc w:val="both"/>
        <w:rPr>
          <w:sz w:val="22"/>
          <w:szCs w:val="22"/>
        </w:rPr>
      </w:pPr>
      <w:r w:rsidRPr="009E2786">
        <w:rPr>
          <w:sz w:val="22"/>
          <w:szCs w:val="22"/>
        </w:rPr>
        <w:tab/>
      </w:r>
      <w:r w:rsidRPr="009E2786">
        <w:rPr>
          <w:sz w:val="22"/>
          <w:szCs w:val="22"/>
        </w:rPr>
        <w:tab/>
        <w:t>Provide the following warning statement</w:t>
      </w:r>
    </w:p>
    <w:p w:rsidR="00754B26" w:rsidRPr="009E2786" w:rsidRDefault="00754B26" w:rsidP="00754B26">
      <w:pPr>
        <w:spacing w:line="288" w:lineRule="auto"/>
        <w:ind w:left="1197" w:hanging="387"/>
        <w:jc w:val="both"/>
        <w:rPr>
          <w:b/>
          <w:sz w:val="22"/>
          <w:szCs w:val="22"/>
          <w:u w:val="single"/>
        </w:rPr>
      </w:pPr>
      <w:r w:rsidRPr="009E2786">
        <w:rPr>
          <w:b/>
          <w:sz w:val="22"/>
          <w:szCs w:val="22"/>
        </w:rPr>
        <w:tab/>
      </w:r>
      <w:r w:rsidRPr="009E2786">
        <w:rPr>
          <w:b/>
          <w:sz w:val="22"/>
          <w:szCs w:val="22"/>
        </w:rPr>
        <w:tab/>
      </w:r>
      <w:r w:rsidRPr="009E2786">
        <w:rPr>
          <w:b/>
          <w:sz w:val="22"/>
          <w:szCs w:val="22"/>
          <w:u w:val="single"/>
        </w:rPr>
        <w:t>Do Not Open Before the Official Tender Opening</w:t>
      </w:r>
    </w:p>
    <w:p w:rsidR="00754B26" w:rsidRPr="009E2786" w:rsidRDefault="00754B26" w:rsidP="00754B26">
      <w:pPr>
        <w:pStyle w:val="BodyTextIndent"/>
        <w:spacing w:line="288" w:lineRule="auto"/>
        <w:ind w:left="1125"/>
        <w:rPr>
          <w:sz w:val="22"/>
          <w:szCs w:val="22"/>
        </w:rPr>
      </w:pPr>
    </w:p>
    <w:p w:rsidR="00754B26" w:rsidRPr="003B3171" w:rsidRDefault="00754B26" w:rsidP="00754B26">
      <w:pPr>
        <w:pStyle w:val="BodyTextIndent"/>
        <w:spacing w:line="288" w:lineRule="auto"/>
        <w:rPr>
          <w:sz w:val="22"/>
          <w:szCs w:val="22"/>
        </w:rPr>
      </w:pPr>
    </w:p>
    <w:p w:rsidR="00754B26" w:rsidRPr="003B3171" w:rsidRDefault="00754B26" w:rsidP="002A1E3E">
      <w:pPr>
        <w:numPr>
          <w:ilvl w:val="0"/>
          <w:numId w:val="84"/>
        </w:numPr>
        <w:suppressAutoHyphens/>
        <w:jc w:val="both"/>
        <w:rPr>
          <w:spacing w:val="-2"/>
          <w:sz w:val="23"/>
          <w:szCs w:val="23"/>
        </w:rPr>
      </w:pPr>
      <w:r w:rsidRPr="003B3171">
        <w:rPr>
          <w:spacing w:val="-2"/>
          <w:sz w:val="23"/>
          <w:szCs w:val="23"/>
        </w:rPr>
        <w:t>The deadline for submission of bids will be ……… on……….. and will be opened soon after the closing.</w:t>
      </w:r>
      <w:r w:rsidRPr="003B3171">
        <w:rPr>
          <w:bCs/>
          <w:sz w:val="22"/>
          <w:szCs w:val="22"/>
        </w:rPr>
        <w:t xml:space="preserve"> Late Bids will be rejected</w:t>
      </w:r>
    </w:p>
    <w:p w:rsidR="00754B26" w:rsidRPr="003B3171" w:rsidRDefault="00754B26" w:rsidP="00754B26">
      <w:pPr>
        <w:pStyle w:val="BodyTextIndent"/>
        <w:spacing w:line="288" w:lineRule="auto"/>
        <w:rPr>
          <w:sz w:val="22"/>
          <w:szCs w:val="22"/>
        </w:rPr>
      </w:pPr>
    </w:p>
    <w:p w:rsidR="00754B26" w:rsidRPr="003B3171" w:rsidRDefault="00754B26" w:rsidP="002A1E3E">
      <w:pPr>
        <w:numPr>
          <w:ilvl w:val="0"/>
          <w:numId w:val="84"/>
        </w:numPr>
        <w:suppressAutoHyphens/>
        <w:jc w:val="both"/>
        <w:rPr>
          <w:spacing w:val="-2"/>
          <w:sz w:val="23"/>
          <w:szCs w:val="23"/>
        </w:rPr>
      </w:pPr>
      <w:r w:rsidRPr="003B3171">
        <w:rPr>
          <w:spacing w:val="-2"/>
          <w:sz w:val="23"/>
          <w:szCs w:val="23"/>
        </w:rPr>
        <w:t>Bids which are received late will be rejected.</w:t>
      </w:r>
    </w:p>
    <w:p w:rsidR="00754B26" w:rsidRPr="003B3171" w:rsidRDefault="00754B26" w:rsidP="00754B26">
      <w:pPr>
        <w:pStyle w:val="BodyTextIndent"/>
        <w:spacing w:line="288" w:lineRule="auto"/>
        <w:rPr>
          <w:sz w:val="22"/>
          <w:szCs w:val="22"/>
        </w:rPr>
      </w:pPr>
    </w:p>
    <w:p w:rsidR="00754B26" w:rsidRPr="003B3171" w:rsidRDefault="00754B26" w:rsidP="002A1E3E">
      <w:pPr>
        <w:numPr>
          <w:ilvl w:val="0"/>
          <w:numId w:val="84"/>
        </w:numPr>
        <w:suppressAutoHyphens/>
        <w:rPr>
          <w:spacing w:val="-2"/>
          <w:sz w:val="23"/>
          <w:szCs w:val="23"/>
        </w:rPr>
      </w:pPr>
      <w:r w:rsidRPr="003B3171">
        <w:rPr>
          <w:spacing w:val="-2"/>
          <w:sz w:val="23"/>
          <w:szCs w:val="23"/>
        </w:rPr>
        <w:t>The construction period is. …………… days.</w:t>
      </w:r>
    </w:p>
    <w:p w:rsidR="00754B26" w:rsidRPr="009E2786" w:rsidRDefault="00754B26" w:rsidP="00754B26">
      <w:pPr>
        <w:pStyle w:val="BodyTextIndent"/>
        <w:spacing w:line="288" w:lineRule="auto"/>
        <w:rPr>
          <w:sz w:val="22"/>
          <w:szCs w:val="22"/>
        </w:rPr>
      </w:pPr>
    </w:p>
    <w:p w:rsidR="00754B26" w:rsidRPr="00653E52" w:rsidRDefault="00754B26" w:rsidP="002A1E3E">
      <w:pPr>
        <w:numPr>
          <w:ilvl w:val="0"/>
          <w:numId w:val="84"/>
        </w:numPr>
        <w:suppressAutoHyphens/>
        <w:jc w:val="both"/>
        <w:rPr>
          <w:spacing w:val="-2"/>
          <w:sz w:val="23"/>
          <w:szCs w:val="23"/>
        </w:rPr>
      </w:pPr>
      <w:r w:rsidRPr="00653E52">
        <w:rPr>
          <w:spacing w:val="-2"/>
          <w:sz w:val="23"/>
          <w:szCs w:val="23"/>
        </w:rPr>
        <w:t xml:space="preserve">Bidders or their authorized representatives are requested to be present at the opening of bids. </w:t>
      </w:r>
    </w:p>
    <w:p w:rsidR="00754B26" w:rsidRPr="00653E52" w:rsidRDefault="00754B26" w:rsidP="00754B26">
      <w:pPr>
        <w:tabs>
          <w:tab w:val="num" w:pos="369"/>
        </w:tabs>
        <w:suppressAutoHyphens/>
        <w:ind w:left="405" w:hanging="405"/>
        <w:rPr>
          <w:spacing w:val="-2"/>
          <w:sz w:val="23"/>
          <w:szCs w:val="23"/>
        </w:rPr>
      </w:pPr>
    </w:p>
    <w:p w:rsidR="00754B26" w:rsidRPr="00653E52" w:rsidRDefault="00754B26" w:rsidP="00754B26">
      <w:pPr>
        <w:tabs>
          <w:tab w:val="num" w:pos="369"/>
        </w:tabs>
        <w:suppressAutoHyphens/>
        <w:ind w:left="405" w:hanging="405"/>
        <w:rPr>
          <w:spacing w:val="-2"/>
          <w:sz w:val="23"/>
          <w:szCs w:val="23"/>
        </w:rPr>
      </w:pPr>
    </w:p>
    <w:p w:rsidR="00754B26" w:rsidRDefault="00754B26" w:rsidP="00754B26">
      <w:pPr>
        <w:tabs>
          <w:tab w:val="num" w:pos="360"/>
          <w:tab w:val="num" w:pos="540"/>
        </w:tabs>
        <w:suppressAutoHyphens/>
        <w:ind w:left="360" w:hanging="360"/>
        <w:rPr>
          <w:spacing w:val="-2"/>
          <w:sz w:val="23"/>
          <w:szCs w:val="23"/>
        </w:rPr>
      </w:pPr>
    </w:p>
    <w:p w:rsidR="00754B26" w:rsidRPr="00653E52" w:rsidRDefault="00754B26" w:rsidP="00754B26">
      <w:pPr>
        <w:tabs>
          <w:tab w:val="num" w:pos="360"/>
          <w:tab w:val="num" w:pos="540"/>
        </w:tabs>
        <w:suppressAutoHyphens/>
        <w:ind w:left="360" w:hanging="360"/>
        <w:rPr>
          <w:spacing w:val="-2"/>
          <w:sz w:val="23"/>
          <w:szCs w:val="23"/>
        </w:rPr>
      </w:pPr>
    </w:p>
    <w:p w:rsidR="00754B26" w:rsidRPr="00901AFA" w:rsidRDefault="00754B26" w:rsidP="00754B26">
      <w:pPr>
        <w:spacing w:line="240" w:lineRule="atLeast"/>
        <w:jc w:val="both"/>
        <w:rPr>
          <w:b/>
          <w:bCs/>
          <w:color w:val="000000"/>
          <w:sz w:val="22"/>
        </w:rPr>
      </w:pPr>
      <w:r w:rsidRPr="00901AFA">
        <w:rPr>
          <w:b/>
          <w:bCs/>
          <w:color w:val="000000"/>
          <w:sz w:val="22"/>
        </w:rPr>
        <w:t>Chairman</w:t>
      </w:r>
    </w:p>
    <w:p w:rsidR="00754B26" w:rsidRPr="001D7BB5" w:rsidRDefault="00754B26" w:rsidP="00754B26">
      <w:pPr>
        <w:spacing w:line="240" w:lineRule="atLeast"/>
        <w:jc w:val="both"/>
        <w:rPr>
          <w:b/>
          <w:bCs/>
          <w:color w:val="000000"/>
          <w:sz w:val="22"/>
        </w:rPr>
      </w:pPr>
      <w:r w:rsidRPr="001D7BB5">
        <w:rPr>
          <w:b/>
          <w:bCs/>
          <w:color w:val="000000"/>
          <w:sz w:val="22"/>
        </w:rPr>
        <w:t>NATIONAL WATER SUPPLY AND DRAINAGE BOARD</w:t>
      </w:r>
    </w:p>
    <w:p w:rsidR="00754B26" w:rsidRDefault="00754B26" w:rsidP="00754B26">
      <w:pPr>
        <w:suppressAutoHyphens/>
        <w:jc w:val="center"/>
        <w:rPr>
          <w:b/>
          <w:color w:val="000000"/>
          <w:sz w:val="22"/>
          <w:szCs w:val="22"/>
        </w:rPr>
      </w:pPr>
    </w:p>
    <w:p w:rsidR="003B3171" w:rsidRDefault="003B3171" w:rsidP="00754B26">
      <w:pPr>
        <w:suppressAutoHyphens/>
        <w:jc w:val="center"/>
        <w:rPr>
          <w:b/>
          <w:color w:val="000000"/>
          <w:sz w:val="22"/>
          <w:szCs w:val="22"/>
        </w:rPr>
      </w:pPr>
    </w:p>
    <w:p w:rsidR="003B3171" w:rsidRDefault="003B3171" w:rsidP="00754B26">
      <w:pPr>
        <w:suppressAutoHyphens/>
        <w:jc w:val="center"/>
        <w:rPr>
          <w:b/>
          <w:color w:val="000000"/>
          <w:sz w:val="22"/>
          <w:szCs w:val="22"/>
        </w:rPr>
      </w:pPr>
    </w:p>
    <w:p w:rsidR="003B3171" w:rsidRDefault="003B3171" w:rsidP="00754B26">
      <w:pPr>
        <w:suppressAutoHyphens/>
        <w:jc w:val="center"/>
        <w:rPr>
          <w:b/>
          <w:color w:val="000000"/>
          <w:sz w:val="22"/>
          <w:szCs w:val="22"/>
        </w:rPr>
      </w:pPr>
    </w:p>
    <w:p w:rsidR="003B3171" w:rsidRDefault="003B3171" w:rsidP="00754B26">
      <w:pPr>
        <w:suppressAutoHyphens/>
        <w:jc w:val="center"/>
        <w:rPr>
          <w:b/>
          <w:color w:val="000000"/>
          <w:sz w:val="22"/>
          <w:szCs w:val="22"/>
        </w:rPr>
      </w:pPr>
    </w:p>
    <w:p w:rsidR="003B3171" w:rsidRDefault="003B3171" w:rsidP="00754B26">
      <w:pPr>
        <w:suppressAutoHyphens/>
        <w:jc w:val="center"/>
        <w:rPr>
          <w:b/>
          <w:color w:val="000000"/>
          <w:sz w:val="22"/>
          <w:szCs w:val="22"/>
        </w:rPr>
      </w:pPr>
    </w:p>
    <w:p w:rsidR="003B3171" w:rsidRDefault="003B3171" w:rsidP="00754B26">
      <w:pPr>
        <w:suppressAutoHyphens/>
        <w:jc w:val="center"/>
        <w:rPr>
          <w:b/>
          <w:color w:val="000000"/>
          <w:sz w:val="22"/>
          <w:szCs w:val="22"/>
        </w:rPr>
      </w:pPr>
    </w:p>
    <w:p w:rsidR="003B3171" w:rsidRDefault="003B3171" w:rsidP="00754B26">
      <w:pPr>
        <w:suppressAutoHyphens/>
        <w:jc w:val="center"/>
        <w:rPr>
          <w:b/>
          <w:color w:val="000000"/>
          <w:sz w:val="22"/>
          <w:szCs w:val="22"/>
        </w:rPr>
      </w:pPr>
    </w:p>
    <w:p w:rsidR="003B3171" w:rsidRDefault="003B3171" w:rsidP="00754B26">
      <w:pPr>
        <w:suppressAutoHyphens/>
        <w:jc w:val="center"/>
        <w:rPr>
          <w:b/>
          <w:color w:val="000000"/>
          <w:sz w:val="22"/>
          <w:szCs w:val="22"/>
        </w:rPr>
      </w:pPr>
    </w:p>
    <w:p w:rsidR="003B3171" w:rsidRDefault="003B3171" w:rsidP="00754B26">
      <w:pPr>
        <w:suppressAutoHyphens/>
        <w:jc w:val="center"/>
        <w:rPr>
          <w:b/>
          <w:color w:val="000000"/>
          <w:sz w:val="22"/>
          <w:szCs w:val="22"/>
        </w:rPr>
      </w:pPr>
    </w:p>
    <w:p w:rsidR="003B3171" w:rsidRDefault="003B3171" w:rsidP="00754B26">
      <w:pPr>
        <w:suppressAutoHyphens/>
        <w:jc w:val="center"/>
        <w:rPr>
          <w:b/>
          <w:color w:val="000000"/>
          <w:sz w:val="22"/>
          <w:szCs w:val="22"/>
        </w:rPr>
      </w:pPr>
    </w:p>
    <w:p w:rsidR="003B3171" w:rsidRDefault="003B3171" w:rsidP="00754B26">
      <w:pPr>
        <w:suppressAutoHyphens/>
        <w:jc w:val="center"/>
        <w:rPr>
          <w:b/>
          <w:color w:val="000000"/>
          <w:sz w:val="22"/>
          <w:szCs w:val="22"/>
        </w:rPr>
      </w:pPr>
    </w:p>
    <w:p w:rsidR="003B3171" w:rsidRDefault="003B3171" w:rsidP="00754B26">
      <w:pPr>
        <w:suppressAutoHyphens/>
        <w:jc w:val="center"/>
        <w:rPr>
          <w:b/>
          <w:color w:val="000000"/>
          <w:sz w:val="22"/>
          <w:szCs w:val="22"/>
        </w:rPr>
      </w:pPr>
    </w:p>
    <w:p w:rsidR="003B3171" w:rsidRDefault="003B3171" w:rsidP="00754B26">
      <w:pPr>
        <w:suppressAutoHyphens/>
        <w:jc w:val="center"/>
        <w:rPr>
          <w:b/>
          <w:color w:val="000000"/>
          <w:sz w:val="22"/>
          <w:szCs w:val="22"/>
        </w:rPr>
      </w:pPr>
    </w:p>
    <w:p w:rsidR="003B3171" w:rsidRDefault="003B3171" w:rsidP="00754B26">
      <w:pPr>
        <w:suppressAutoHyphens/>
        <w:jc w:val="center"/>
        <w:rPr>
          <w:b/>
          <w:color w:val="000000"/>
          <w:sz w:val="22"/>
          <w:szCs w:val="22"/>
        </w:rPr>
      </w:pPr>
    </w:p>
    <w:p w:rsidR="003B3171" w:rsidRDefault="003B3171" w:rsidP="00754B26">
      <w:pPr>
        <w:suppressAutoHyphens/>
        <w:jc w:val="center"/>
        <w:rPr>
          <w:b/>
          <w:color w:val="000000"/>
          <w:sz w:val="22"/>
          <w:szCs w:val="22"/>
        </w:rPr>
      </w:pPr>
    </w:p>
    <w:p w:rsidR="003B3171" w:rsidRDefault="003B3171" w:rsidP="00754B26">
      <w:pPr>
        <w:suppressAutoHyphens/>
        <w:jc w:val="center"/>
        <w:rPr>
          <w:b/>
          <w:color w:val="000000"/>
          <w:sz w:val="22"/>
          <w:szCs w:val="22"/>
        </w:rPr>
      </w:pPr>
    </w:p>
    <w:p w:rsidR="003B3171" w:rsidRDefault="003B3171" w:rsidP="00754B26">
      <w:pPr>
        <w:suppressAutoHyphens/>
        <w:jc w:val="center"/>
        <w:rPr>
          <w:b/>
          <w:color w:val="000000"/>
          <w:sz w:val="22"/>
          <w:szCs w:val="22"/>
        </w:rPr>
      </w:pPr>
    </w:p>
    <w:p w:rsidR="003B3171" w:rsidRDefault="003B3171" w:rsidP="00754B26">
      <w:pPr>
        <w:suppressAutoHyphens/>
        <w:jc w:val="center"/>
        <w:rPr>
          <w:b/>
          <w:color w:val="000000"/>
          <w:sz w:val="22"/>
          <w:szCs w:val="22"/>
        </w:rPr>
      </w:pPr>
    </w:p>
    <w:p w:rsidR="003B3171" w:rsidRDefault="003B3171" w:rsidP="00754B26">
      <w:pPr>
        <w:suppressAutoHyphens/>
        <w:jc w:val="center"/>
        <w:rPr>
          <w:b/>
          <w:color w:val="000000"/>
          <w:sz w:val="22"/>
          <w:szCs w:val="22"/>
        </w:rPr>
      </w:pPr>
    </w:p>
    <w:p w:rsidR="003B3171" w:rsidRDefault="003B3171" w:rsidP="00754B26">
      <w:pPr>
        <w:suppressAutoHyphens/>
        <w:jc w:val="center"/>
        <w:rPr>
          <w:b/>
          <w:color w:val="000000"/>
          <w:sz w:val="22"/>
          <w:szCs w:val="22"/>
        </w:rPr>
      </w:pPr>
    </w:p>
    <w:p w:rsidR="003B3171" w:rsidRDefault="003B3171" w:rsidP="00754B26">
      <w:pPr>
        <w:suppressAutoHyphens/>
        <w:jc w:val="center"/>
        <w:rPr>
          <w:b/>
          <w:color w:val="000000"/>
          <w:sz w:val="22"/>
          <w:szCs w:val="22"/>
        </w:rPr>
      </w:pPr>
    </w:p>
    <w:p w:rsidR="003B3171" w:rsidRDefault="003B3171" w:rsidP="00754B26">
      <w:pPr>
        <w:suppressAutoHyphens/>
        <w:jc w:val="center"/>
        <w:rPr>
          <w:b/>
          <w:color w:val="000000"/>
          <w:sz w:val="22"/>
          <w:szCs w:val="22"/>
        </w:rPr>
      </w:pPr>
    </w:p>
    <w:p w:rsidR="00FD0ED2" w:rsidRDefault="00FD0ED2" w:rsidP="00754B26">
      <w:pPr>
        <w:suppressAutoHyphens/>
        <w:jc w:val="center"/>
        <w:rPr>
          <w:b/>
          <w:color w:val="000000"/>
          <w:sz w:val="22"/>
          <w:szCs w:val="22"/>
        </w:rPr>
        <w:sectPr w:rsidR="00FD0ED2" w:rsidSect="00E73C5D">
          <w:footerReference w:type="default" r:id="rId22"/>
          <w:footnotePr>
            <w:numStart w:val="55"/>
          </w:footnotePr>
          <w:pgSz w:w="11909" w:h="16834" w:code="9"/>
          <w:pgMar w:top="1440" w:right="1152" w:bottom="1296" w:left="1728" w:header="576" w:footer="576" w:gutter="0"/>
          <w:pgNumType w:start="1"/>
          <w:cols w:space="720"/>
          <w:vAlign w:val="center"/>
          <w:docGrid w:linePitch="360"/>
        </w:sectPr>
      </w:pPr>
    </w:p>
    <w:p w:rsidR="003B3171" w:rsidRDefault="003B3171" w:rsidP="00754B26">
      <w:pPr>
        <w:suppressAutoHyphens/>
        <w:jc w:val="center"/>
        <w:rPr>
          <w:b/>
          <w:color w:val="000000"/>
          <w:sz w:val="22"/>
          <w:szCs w:val="22"/>
        </w:rPr>
      </w:pPr>
    </w:p>
    <w:p w:rsidR="00C351C8" w:rsidRPr="00C351C8" w:rsidRDefault="00C351C8" w:rsidP="003B3171">
      <w:pPr>
        <w:suppressAutoHyphens/>
        <w:rPr>
          <w:b/>
          <w:color w:val="000000"/>
          <w:sz w:val="22"/>
          <w:szCs w:val="22"/>
        </w:rPr>
      </w:pPr>
      <w:r w:rsidRPr="00BC6F59">
        <w:rPr>
          <w:b/>
          <w:color w:val="000000"/>
          <w:sz w:val="22"/>
          <w:szCs w:val="22"/>
        </w:rPr>
        <w:t>GOVERNMENT OF THE DEMOCRATIC SOCIALIST REPUBLIC</w:t>
      </w:r>
      <w:r w:rsidR="002D6C06" w:rsidRPr="00BC6F59">
        <w:rPr>
          <w:b/>
          <w:color w:val="000000"/>
          <w:sz w:val="22"/>
          <w:szCs w:val="22"/>
        </w:rPr>
        <w:fldChar w:fldCharType="begin"/>
      </w:r>
      <w:r w:rsidRPr="00BC6F59">
        <w:rPr>
          <w:b/>
          <w:color w:val="000000"/>
          <w:sz w:val="22"/>
          <w:szCs w:val="22"/>
        </w:rPr>
        <w:instrText xml:space="preserve">PRIVATE </w:instrText>
      </w:r>
      <w:r w:rsidR="002D6C06" w:rsidRPr="00BC6F59">
        <w:rPr>
          <w:b/>
          <w:color w:val="000000"/>
          <w:sz w:val="22"/>
          <w:szCs w:val="22"/>
        </w:rPr>
        <w:fldChar w:fldCharType="end"/>
      </w:r>
      <w:r w:rsidRPr="00C351C8">
        <w:rPr>
          <w:b/>
          <w:color w:val="000000"/>
          <w:sz w:val="22"/>
          <w:szCs w:val="22"/>
        </w:rPr>
        <w:t>OF SRI LANKA</w:t>
      </w:r>
    </w:p>
    <w:p w:rsidR="00C351C8" w:rsidRPr="00BC6F59" w:rsidRDefault="00C351C8" w:rsidP="00C351C8">
      <w:pPr>
        <w:tabs>
          <w:tab w:val="left" w:pos="0"/>
        </w:tabs>
        <w:suppressAutoHyphens/>
        <w:ind w:left="720" w:right="18" w:hanging="720"/>
        <w:jc w:val="center"/>
        <w:rPr>
          <w:b/>
          <w:color w:val="000000"/>
          <w:sz w:val="22"/>
          <w:szCs w:val="22"/>
        </w:rPr>
      </w:pPr>
    </w:p>
    <w:p w:rsidR="00F15F61" w:rsidRDefault="00F15F61" w:rsidP="00F15F61">
      <w:pPr>
        <w:jc w:val="center"/>
        <w:rPr>
          <w:b/>
          <w:bCs/>
          <w:color w:val="000000"/>
          <w:sz w:val="22"/>
          <w:szCs w:val="22"/>
        </w:rPr>
      </w:pPr>
      <w:r>
        <w:rPr>
          <w:b/>
        </w:rPr>
        <w:t xml:space="preserve">    </w:t>
      </w:r>
      <w:r>
        <w:rPr>
          <w:b/>
          <w:bCs/>
          <w:color w:val="000000"/>
          <w:sz w:val="22"/>
          <w:szCs w:val="22"/>
        </w:rPr>
        <w:t>MINISTRY OF CITY PLANNING, WATER SUPPLY AND HIGHER EDUCATION</w:t>
      </w:r>
    </w:p>
    <w:p w:rsidR="002E42B3" w:rsidRPr="00BC6F59" w:rsidRDefault="002E42B3" w:rsidP="00C351C8">
      <w:pPr>
        <w:suppressAutoHyphens/>
        <w:jc w:val="center"/>
        <w:rPr>
          <w:b/>
          <w:color w:val="000000"/>
          <w:sz w:val="22"/>
          <w:szCs w:val="22"/>
        </w:rPr>
      </w:pPr>
    </w:p>
    <w:p w:rsidR="00C351C8" w:rsidRPr="00BC6F59" w:rsidRDefault="00C351C8" w:rsidP="00C351C8">
      <w:pPr>
        <w:pStyle w:val="Heading1"/>
        <w:ind w:left="0"/>
        <w:jc w:val="center"/>
        <w:rPr>
          <w:color w:val="000000"/>
          <w:sz w:val="22"/>
          <w:szCs w:val="22"/>
        </w:rPr>
      </w:pPr>
      <w:bookmarkStart w:id="12" w:name="_Toc354563226"/>
      <w:r w:rsidRPr="00BC6F59">
        <w:rPr>
          <w:color w:val="000000"/>
          <w:sz w:val="22"/>
          <w:szCs w:val="22"/>
        </w:rPr>
        <w:t>NATIONAL WATER SUPPLY AND DRAINAGE BOARD</w:t>
      </w:r>
      <w:bookmarkEnd w:id="12"/>
    </w:p>
    <w:p w:rsidR="00C351C8" w:rsidRDefault="00C351C8" w:rsidP="00C351C8">
      <w:pPr>
        <w:suppressAutoHyphens/>
        <w:ind w:left="720" w:right="720"/>
        <w:jc w:val="center"/>
        <w:rPr>
          <w:i/>
          <w:iCs/>
        </w:rPr>
      </w:pPr>
    </w:p>
    <w:p w:rsidR="008F6DDA" w:rsidRPr="006811A9" w:rsidRDefault="008F6DDA" w:rsidP="008F6DDA">
      <w:pPr>
        <w:suppressAutoHyphens/>
        <w:jc w:val="center"/>
        <w:rPr>
          <w:b/>
          <w:bCs/>
          <w:lang w:val="en-GB"/>
        </w:rPr>
      </w:pPr>
      <w:r w:rsidRPr="006811A9">
        <w:rPr>
          <w:b/>
          <w:bCs/>
        </w:rPr>
        <w:t>BID</w:t>
      </w:r>
      <w:r w:rsidRPr="006811A9">
        <w:rPr>
          <w:b/>
          <w:bCs/>
          <w:lang w:val="en-GB"/>
        </w:rPr>
        <w:t xml:space="preserve"> FOR DESIGN AND BUILD ……………………….. WATER SUPPLY SCHEMES</w:t>
      </w:r>
    </w:p>
    <w:p w:rsidR="008F6DDA" w:rsidRPr="006811A9" w:rsidRDefault="008F6DDA" w:rsidP="008F6DDA">
      <w:pPr>
        <w:suppressAutoHyphens/>
        <w:jc w:val="center"/>
        <w:rPr>
          <w:b/>
          <w:bCs/>
        </w:rPr>
      </w:pPr>
      <w:r w:rsidRPr="006811A9">
        <w:rPr>
          <w:b/>
          <w:bCs/>
          <w:lang w:val="en-GB"/>
        </w:rPr>
        <w:t>CONTRACT No. : ……………………………….</w:t>
      </w:r>
    </w:p>
    <w:p w:rsidR="00C351C8" w:rsidRPr="008F6DDA" w:rsidRDefault="00C351C8" w:rsidP="00C351C8">
      <w:pPr>
        <w:suppressAutoHyphens/>
        <w:ind w:left="720" w:right="720"/>
        <w:jc w:val="center"/>
        <w:rPr>
          <w:b/>
          <w:bCs/>
          <w:sz w:val="28"/>
          <w:lang w:val="en-GB"/>
        </w:rPr>
      </w:pPr>
    </w:p>
    <w:p w:rsidR="00C351C8" w:rsidRDefault="00C351C8" w:rsidP="00C351C8">
      <w:pPr>
        <w:suppressAutoHyphens/>
        <w:ind w:left="720" w:right="720"/>
        <w:jc w:val="center"/>
        <w:rPr>
          <w:b/>
          <w:bCs/>
        </w:rPr>
      </w:pPr>
      <w:r>
        <w:rPr>
          <w:b/>
          <w:bCs/>
          <w:sz w:val="28"/>
        </w:rPr>
        <w:t>Form of Invitation for Bids</w:t>
      </w:r>
    </w:p>
    <w:p w:rsidR="00C351C8" w:rsidRDefault="00C351C8" w:rsidP="00C351C8">
      <w:pPr>
        <w:suppressAutoHyphens/>
        <w:ind w:left="405"/>
        <w:jc w:val="both"/>
      </w:pPr>
    </w:p>
    <w:p w:rsidR="003B3171" w:rsidRPr="002002D6" w:rsidRDefault="00754B26" w:rsidP="002A1E3E">
      <w:pPr>
        <w:numPr>
          <w:ilvl w:val="0"/>
          <w:numId w:val="85"/>
        </w:numPr>
        <w:suppressAutoHyphens/>
        <w:jc w:val="both"/>
        <w:rPr>
          <w:spacing w:val="-2"/>
          <w:sz w:val="23"/>
          <w:szCs w:val="23"/>
        </w:rPr>
      </w:pPr>
      <w:r w:rsidRPr="003B3171">
        <w:rPr>
          <w:spacing w:val="-2"/>
          <w:sz w:val="23"/>
          <w:szCs w:val="23"/>
        </w:rPr>
        <w:t xml:space="preserve">The Chairman, </w:t>
      </w:r>
      <w:r w:rsidR="003B3171" w:rsidRPr="003B3171">
        <w:rPr>
          <w:spacing w:val="-2"/>
          <w:sz w:val="23"/>
          <w:szCs w:val="23"/>
        </w:rPr>
        <w:t>Department</w:t>
      </w:r>
      <w:r w:rsidRPr="003B3171">
        <w:rPr>
          <w:spacing w:val="-2"/>
          <w:sz w:val="23"/>
          <w:szCs w:val="23"/>
        </w:rPr>
        <w:t xml:space="preserve"> Procurement Committee, National Water Supply and Drainage Board</w:t>
      </w:r>
      <w:r w:rsidR="003B3171" w:rsidRPr="003B3171">
        <w:rPr>
          <w:spacing w:val="-2"/>
          <w:sz w:val="23"/>
          <w:szCs w:val="23"/>
        </w:rPr>
        <w:t>, Galle Road, Ratmalana, Sri Lanka on behalf of the National Water Supply and Drainage Board</w:t>
      </w:r>
      <w:r w:rsidRPr="003B3171">
        <w:rPr>
          <w:spacing w:val="-2"/>
          <w:sz w:val="23"/>
          <w:szCs w:val="23"/>
        </w:rPr>
        <w:t xml:space="preserve"> (NWSDB)</w:t>
      </w:r>
      <w:r w:rsidRPr="00653E52">
        <w:rPr>
          <w:spacing w:val="-2"/>
          <w:sz w:val="23"/>
          <w:szCs w:val="23"/>
        </w:rPr>
        <w:t xml:space="preserve"> invites sealed bids from eligible </w:t>
      </w:r>
      <w:r w:rsidR="003B3171">
        <w:rPr>
          <w:spacing w:val="-2"/>
          <w:sz w:val="23"/>
          <w:szCs w:val="23"/>
        </w:rPr>
        <w:t xml:space="preserve">and qualified </w:t>
      </w:r>
      <w:r w:rsidRPr="00653E52">
        <w:rPr>
          <w:spacing w:val="-2"/>
          <w:sz w:val="23"/>
          <w:szCs w:val="23"/>
        </w:rPr>
        <w:t xml:space="preserve">bidders for </w:t>
      </w:r>
      <w:r w:rsidR="003B3171">
        <w:rPr>
          <w:spacing w:val="-2"/>
          <w:sz w:val="23"/>
          <w:szCs w:val="23"/>
        </w:rPr>
        <w:t>………………………………………………………………..</w:t>
      </w:r>
      <w:r w:rsidR="003B3171" w:rsidRPr="002002D6">
        <w:rPr>
          <w:spacing w:val="-2"/>
          <w:sz w:val="23"/>
          <w:szCs w:val="23"/>
        </w:rPr>
        <w:t xml:space="preserve">Water Supply Scheme. </w:t>
      </w:r>
    </w:p>
    <w:p w:rsidR="00754B26" w:rsidRPr="00653E52" w:rsidRDefault="00754B26" w:rsidP="00754B26">
      <w:pPr>
        <w:tabs>
          <w:tab w:val="num" w:pos="369"/>
          <w:tab w:val="left" w:pos="1380"/>
        </w:tabs>
        <w:suppressAutoHyphens/>
        <w:ind w:left="405" w:hanging="405"/>
        <w:jc w:val="both"/>
        <w:rPr>
          <w:spacing w:val="-2"/>
          <w:sz w:val="23"/>
          <w:szCs w:val="23"/>
        </w:rPr>
      </w:pPr>
      <w:r w:rsidRPr="00653E52">
        <w:rPr>
          <w:spacing w:val="-2"/>
          <w:sz w:val="23"/>
          <w:szCs w:val="23"/>
        </w:rPr>
        <w:tab/>
      </w:r>
      <w:r w:rsidRPr="00653E52">
        <w:rPr>
          <w:spacing w:val="-2"/>
          <w:sz w:val="23"/>
          <w:szCs w:val="23"/>
        </w:rPr>
        <w:tab/>
      </w:r>
    </w:p>
    <w:p w:rsidR="00754B26" w:rsidRPr="003B3171" w:rsidRDefault="00754B26" w:rsidP="002A1E3E">
      <w:pPr>
        <w:numPr>
          <w:ilvl w:val="0"/>
          <w:numId w:val="85"/>
        </w:numPr>
        <w:suppressAutoHyphens/>
        <w:jc w:val="both"/>
        <w:rPr>
          <w:color w:val="0000FF"/>
          <w:spacing w:val="-2"/>
          <w:sz w:val="23"/>
          <w:szCs w:val="23"/>
        </w:rPr>
      </w:pPr>
      <w:r w:rsidRPr="003B3171">
        <w:rPr>
          <w:spacing w:val="-2"/>
          <w:sz w:val="23"/>
          <w:szCs w:val="23"/>
        </w:rPr>
        <w:t xml:space="preserve">Bids should be submitted on the forms available from…………….. up to……. on a payment of non-refundable tender fee of Rupees </w:t>
      </w:r>
      <w:r w:rsidRPr="003B3171">
        <w:rPr>
          <w:color w:val="0000FF"/>
          <w:spacing w:val="-2"/>
          <w:sz w:val="23"/>
          <w:szCs w:val="23"/>
        </w:rPr>
        <w:t>……………………..</w:t>
      </w:r>
    </w:p>
    <w:p w:rsidR="00754B26" w:rsidRPr="003B3171" w:rsidRDefault="00754B26" w:rsidP="00754B26">
      <w:pPr>
        <w:tabs>
          <w:tab w:val="num" w:pos="369"/>
        </w:tabs>
        <w:suppressAutoHyphens/>
        <w:ind w:left="405" w:hanging="405"/>
        <w:rPr>
          <w:spacing w:val="-2"/>
          <w:sz w:val="23"/>
          <w:szCs w:val="23"/>
        </w:rPr>
      </w:pPr>
    </w:p>
    <w:p w:rsidR="00754B26" w:rsidRPr="003B3171" w:rsidRDefault="00754B26" w:rsidP="002A1E3E">
      <w:pPr>
        <w:numPr>
          <w:ilvl w:val="0"/>
          <w:numId w:val="85"/>
        </w:numPr>
        <w:suppressAutoHyphens/>
        <w:rPr>
          <w:spacing w:val="-2"/>
          <w:sz w:val="23"/>
          <w:szCs w:val="23"/>
        </w:rPr>
      </w:pPr>
      <w:r w:rsidRPr="003B3171">
        <w:rPr>
          <w:spacing w:val="-2"/>
          <w:sz w:val="23"/>
          <w:szCs w:val="23"/>
        </w:rPr>
        <w:t>The eligible bidders shall comply with the following qualification criteria.</w:t>
      </w:r>
    </w:p>
    <w:p w:rsidR="00754B26" w:rsidRPr="003B3171" w:rsidRDefault="00754B26" w:rsidP="00754B26">
      <w:pPr>
        <w:pStyle w:val="ListParagraph"/>
        <w:rPr>
          <w:spacing w:val="-2"/>
          <w:sz w:val="23"/>
          <w:szCs w:val="23"/>
        </w:rPr>
      </w:pPr>
    </w:p>
    <w:p w:rsidR="00754B26" w:rsidRPr="009E2786" w:rsidRDefault="00754B26" w:rsidP="00754B26">
      <w:pPr>
        <w:spacing w:line="288" w:lineRule="auto"/>
        <w:ind w:left="720"/>
        <w:rPr>
          <w:sz w:val="22"/>
          <w:szCs w:val="22"/>
        </w:rPr>
      </w:pPr>
      <w:r>
        <w:rPr>
          <w:sz w:val="22"/>
          <w:szCs w:val="22"/>
        </w:rPr>
        <w:t xml:space="preserve">Eligibility </w:t>
      </w:r>
      <w:r w:rsidRPr="009E2786">
        <w:rPr>
          <w:sz w:val="22"/>
          <w:szCs w:val="22"/>
        </w:rPr>
        <w:t>Qualifications of the Bidders</w:t>
      </w:r>
    </w:p>
    <w:p w:rsidR="00754B26" w:rsidRPr="00597380" w:rsidRDefault="00754B26" w:rsidP="00754B26">
      <w:pPr>
        <w:spacing w:line="288" w:lineRule="auto"/>
        <w:ind w:left="720"/>
        <w:rPr>
          <w:sz w:val="10"/>
          <w:szCs w:val="10"/>
        </w:rPr>
      </w:pPr>
    </w:p>
    <w:p w:rsidR="00597380" w:rsidRDefault="00597380" w:rsidP="002A1E3E">
      <w:pPr>
        <w:numPr>
          <w:ilvl w:val="0"/>
          <w:numId w:val="95"/>
        </w:numPr>
        <w:spacing w:line="288" w:lineRule="auto"/>
        <w:jc w:val="both"/>
        <w:rPr>
          <w:sz w:val="22"/>
          <w:szCs w:val="22"/>
        </w:rPr>
      </w:pPr>
      <w:r>
        <w:rPr>
          <w:sz w:val="22"/>
          <w:szCs w:val="22"/>
        </w:rPr>
        <w:t xml:space="preserve">Bidder shall have Registration with </w:t>
      </w:r>
      <w:r w:rsidR="00223317">
        <w:rPr>
          <w:sz w:val="22"/>
          <w:szCs w:val="22"/>
        </w:rPr>
        <w:t>CIDA</w:t>
      </w:r>
      <w:r>
        <w:rPr>
          <w:sz w:val="22"/>
          <w:szCs w:val="22"/>
        </w:rPr>
        <w:t xml:space="preserve"> in the field of …………… in Grade……….. or above at the time of submission of the Bid.</w:t>
      </w:r>
    </w:p>
    <w:p w:rsidR="00597380" w:rsidRPr="00597380" w:rsidRDefault="00597380" w:rsidP="00597380">
      <w:pPr>
        <w:spacing w:line="288" w:lineRule="auto"/>
        <w:ind w:left="1440"/>
        <w:jc w:val="both"/>
        <w:rPr>
          <w:sz w:val="12"/>
          <w:szCs w:val="12"/>
        </w:rPr>
      </w:pPr>
    </w:p>
    <w:p w:rsidR="00754B26" w:rsidRPr="009E2786" w:rsidRDefault="00754B26" w:rsidP="002A1E3E">
      <w:pPr>
        <w:numPr>
          <w:ilvl w:val="0"/>
          <w:numId w:val="95"/>
        </w:numPr>
        <w:spacing w:line="288" w:lineRule="auto"/>
        <w:jc w:val="both"/>
        <w:rPr>
          <w:sz w:val="22"/>
          <w:szCs w:val="22"/>
        </w:rPr>
      </w:pPr>
      <w:r w:rsidRPr="009E2786">
        <w:rPr>
          <w:sz w:val="22"/>
          <w:szCs w:val="22"/>
        </w:rPr>
        <w:t xml:space="preserve">The Bidders </w:t>
      </w:r>
      <w:r>
        <w:rPr>
          <w:sz w:val="22"/>
          <w:szCs w:val="22"/>
        </w:rPr>
        <w:t xml:space="preserve">who are Individual Firm or Joint Venture </w:t>
      </w:r>
      <w:r w:rsidRPr="009E2786">
        <w:rPr>
          <w:sz w:val="22"/>
          <w:szCs w:val="22"/>
        </w:rPr>
        <w:t>should have been designed and completed at least</w:t>
      </w:r>
      <w:r>
        <w:rPr>
          <w:sz w:val="22"/>
          <w:szCs w:val="22"/>
        </w:rPr>
        <w:t xml:space="preserve"> 2</w:t>
      </w:r>
      <w:r w:rsidRPr="009E2786">
        <w:rPr>
          <w:sz w:val="22"/>
          <w:szCs w:val="22"/>
        </w:rPr>
        <w:t xml:space="preserve"> (</w:t>
      </w:r>
      <w:r>
        <w:rPr>
          <w:sz w:val="22"/>
          <w:szCs w:val="22"/>
        </w:rPr>
        <w:t>two</w:t>
      </w:r>
      <w:r w:rsidRPr="009E2786">
        <w:rPr>
          <w:sz w:val="22"/>
          <w:szCs w:val="22"/>
        </w:rPr>
        <w:t xml:space="preserve">) projects with a contract value not less than </w:t>
      </w:r>
      <w:r>
        <w:rPr>
          <w:sz w:val="22"/>
          <w:szCs w:val="22"/>
        </w:rPr>
        <w:t>Rs.</w:t>
      </w:r>
      <w:r>
        <w:rPr>
          <w:b/>
          <w:sz w:val="22"/>
          <w:szCs w:val="22"/>
        </w:rPr>
        <w:t>..........</w:t>
      </w:r>
      <w:r w:rsidRPr="003B3171">
        <w:rPr>
          <w:bCs/>
          <w:sz w:val="22"/>
          <w:szCs w:val="22"/>
        </w:rPr>
        <w:t>million</w:t>
      </w:r>
      <w:r w:rsidRPr="009E2786">
        <w:rPr>
          <w:sz w:val="22"/>
          <w:szCs w:val="22"/>
        </w:rPr>
        <w:t xml:space="preserve"> each during the last 10 (ten) years, out of which </w:t>
      </w:r>
      <w:r>
        <w:rPr>
          <w:sz w:val="22"/>
          <w:szCs w:val="22"/>
        </w:rPr>
        <w:t xml:space="preserve">1 </w:t>
      </w:r>
      <w:r w:rsidRPr="009E2786">
        <w:rPr>
          <w:sz w:val="22"/>
          <w:szCs w:val="22"/>
        </w:rPr>
        <w:t>(</w:t>
      </w:r>
      <w:r>
        <w:rPr>
          <w:sz w:val="22"/>
          <w:szCs w:val="22"/>
        </w:rPr>
        <w:t>one</w:t>
      </w:r>
      <w:r w:rsidRPr="009E2786">
        <w:rPr>
          <w:sz w:val="22"/>
          <w:szCs w:val="22"/>
        </w:rPr>
        <w:t xml:space="preserve">) should have been water supply project. Acceptable certificate of </w:t>
      </w:r>
      <w:r>
        <w:rPr>
          <w:sz w:val="22"/>
          <w:szCs w:val="22"/>
        </w:rPr>
        <w:t>com</w:t>
      </w:r>
      <w:r w:rsidRPr="00FE3B96">
        <w:rPr>
          <w:sz w:val="22"/>
          <w:szCs w:val="22"/>
        </w:rPr>
        <w:t>pl</w:t>
      </w:r>
      <w:r>
        <w:rPr>
          <w:sz w:val="22"/>
          <w:szCs w:val="22"/>
        </w:rPr>
        <w:t>etion</w:t>
      </w:r>
      <w:r w:rsidRPr="009E2786">
        <w:rPr>
          <w:sz w:val="22"/>
          <w:szCs w:val="22"/>
        </w:rPr>
        <w:t xml:space="preserve"> from the client is required for all 0</w:t>
      </w:r>
      <w:r>
        <w:rPr>
          <w:sz w:val="22"/>
          <w:szCs w:val="22"/>
        </w:rPr>
        <w:t>2</w:t>
      </w:r>
      <w:r w:rsidRPr="009E2786">
        <w:rPr>
          <w:sz w:val="22"/>
          <w:szCs w:val="22"/>
        </w:rPr>
        <w:t xml:space="preserve"> (t</w:t>
      </w:r>
      <w:r>
        <w:rPr>
          <w:sz w:val="22"/>
          <w:szCs w:val="22"/>
        </w:rPr>
        <w:t>wo</w:t>
      </w:r>
      <w:r w:rsidRPr="009E2786">
        <w:rPr>
          <w:sz w:val="22"/>
          <w:szCs w:val="22"/>
        </w:rPr>
        <w:t xml:space="preserve">) projects. </w:t>
      </w:r>
    </w:p>
    <w:p w:rsidR="00754B26" w:rsidRPr="00597380" w:rsidRDefault="00754B26" w:rsidP="00754B26">
      <w:pPr>
        <w:spacing w:line="288" w:lineRule="auto"/>
        <w:ind w:left="720"/>
        <w:jc w:val="both"/>
        <w:rPr>
          <w:sz w:val="12"/>
          <w:szCs w:val="12"/>
        </w:rPr>
      </w:pPr>
    </w:p>
    <w:p w:rsidR="00754B26" w:rsidRDefault="00754B26" w:rsidP="00754B26">
      <w:pPr>
        <w:spacing w:line="288" w:lineRule="auto"/>
        <w:ind w:left="1440"/>
        <w:jc w:val="both"/>
        <w:rPr>
          <w:sz w:val="22"/>
          <w:szCs w:val="22"/>
        </w:rPr>
      </w:pPr>
      <w:r>
        <w:rPr>
          <w:sz w:val="22"/>
          <w:szCs w:val="22"/>
        </w:rPr>
        <w:t>Percentage of work done is taken based on the percentage of work mentioned in the Joint Venture agreements.</w:t>
      </w:r>
    </w:p>
    <w:p w:rsidR="00754B26" w:rsidRPr="009E2786" w:rsidRDefault="00754B26" w:rsidP="00754B26">
      <w:pPr>
        <w:spacing w:line="288" w:lineRule="auto"/>
        <w:ind w:left="720"/>
        <w:jc w:val="both"/>
        <w:rPr>
          <w:sz w:val="22"/>
          <w:szCs w:val="22"/>
        </w:rPr>
      </w:pPr>
    </w:p>
    <w:p w:rsidR="00754B26" w:rsidRPr="009E2786" w:rsidRDefault="00754B26" w:rsidP="002A1E3E">
      <w:pPr>
        <w:numPr>
          <w:ilvl w:val="0"/>
          <w:numId w:val="95"/>
        </w:numPr>
        <w:spacing w:line="288" w:lineRule="auto"/>
        <w:jc w:val="both"/>
        <w:rPr>
          <w:sz w:val="22"/>
          <w:szCs w:val="22"/>
        </w:rPr>
      </w:pPr>
      <w:r w:rsidRPr="009E2786">
        <w:rPr>
          <w:sz w:val="22"/>
          <w:szCs w:val="22"/>
        </w:rPr>
        <w:t>The scope of work of at least one(01) water supply project undertaken by the bidder should have included, inter alia, the following requirements:-</w:t>
      </w:r>
    </w:p>
    <w:p w:rsidR="00754B26" w:rsidRPr="00D201EB" w:rsidRDefault="00754B26" w:rsidP="00754B26">
      <w:pPr>
        <w:spacing w:line="288" w:lineRule="auto"/>
        <w:jc w:val="both"/>
        <w:rPr>
          <w:sz w:val="6"/>
          <w:szCs w:val="6"/>
        </w:rPr>
      </w:pPr>
    </w:p>
    <w:p w:rsidR="00754B26" w:rsidRPr="006E6089" w:rsidRDefault="00754B26" w:rsidP="002A1E3E">
      <w:pPr>
        <w:numPr>
          <w:ilvl w:val="0"/>
          <w:numId w:val="94"/>
        </w:numPr>
        <w:spacing w:line="288" w:lineRule="auto"/>
        <w:jc w:val="both"/>
        <w:rPr>
          <w:i/>
          <w:iCs/>
          <w:sz w:val="22"/>
          <w:szCs w:val="22"/>
        </w:rPr>
      </w:pPr>
      <w:r w:rsidRPr="009E2786">
        <w:rPr>
          <w:sz w:val="22"/>
          <w:szCs w:val="22"/>
        </w:rPr>
        <w:t xml:space="preserve">Construction of </w:t>
      </w:r>
      <w:r>
        <w:rPr>
          <w:sz w:val="22"/>
          <w:szCs w:val="22"/>
        </w:rPr>
        <w:t>…………</w:t>
      </w:r>
      <w:r w:rsidRPr="009E2786">
        <w:rPr>
          <w:sz w:val="22"/>
          <w:szCs w:val="22"/>
        </w:rPr>
        <w:t xml:space="preserve"> m</w:t>
      </w:r>
      <w:r w:rsidRPr="00D201EB">
        <w:rPr>
          <w:sz w:val="22"/>
          <w:szCs w:val="22"/>
          <w:vertAlign w:val="superscript"/>
        </w:rPr>
        <w:t>3</w:t>
      </w:r>
      <w:r w:rsidRPr="009E2786">
        <w:rPr>
          <w:sz w:val="22"/>
          <w:szCs w:val="22"/>
        </w:rPr>
        <w:t>/day or larger capacity water treatment plant</w:t>
      </w:r>
      <w:r>
        <w:rPr>
          <w:sz w:val="22"/>
          <w:szCs w:val="22"/>
        </w:rPr>
        <w:t xml:space="preserve"> including Intake, sludge treatment and pumping stations, control system. </w:t>
      </w:r>
      <w:r w:rsidRPr="006E6089">
        <w:rPr>
          <w:i/>
          <w:iCs/>
          <w:sz w:val="22"/>
          <w:szCs w:val="22"/>
        </w:rPr>
        <w:t>(at least 50% of capacity)</w:t>
      </w:r>
    </w:p>
    <w:p w:rsidR="00754B26" w:rsidRDefault="00754B26" w:rsidP="002A1E3E">
      <w:pPr>
        <w:numPr>
          <w:ilvl w:val="0"/>
          <w:numId w:val="94"/>
        </w:numPr>
        <w:spacing w:line="288" w:lineRule="auto"/>
        <w:jc w:val="both"/>
        <w:rPr>
          <w:sz w:val="22"/>
          <w:szCs w:val="22"/>
        </w:rPr>
      </w:pPr>
      <w:r w:rsidRPr="009E2786">
        <w:rPr>
          <w:sz w:val="22"/>
          <w:szCs w:val="22"/>
        </w:rPr>
        <w:t>Supplying</w:t>
      </w:r>
      <w:r>
        <w:rPr>
          <w:sz w:val="22"/>
          <w:szCs w:val="22"/>
        </w:rPr>
        <w:t xml:space="preserve"> or procuring</w:t>
      </w:r>
      <w:r w:rsidRPr="009E2786">
        <w:rPr>
          <w:sz w:val="22"/>
          <w:szCs w:val="22"/>
        </w:rPr>
        <w:t xml:space="preserve"> and laying of at least 10 km of Water Transmission/ Distribution pipe lines having diameters not less than</w:t>
      </w:r>
      <w:r>
        <w:rPr>
          <w:sz w:val="22"/>
          <w:szCs w:val="22"/>
        </w:rPr>
        <w:t xml:space="preserve"> …………..</w:t>
      </w:r>
      <w:r w:rsidRPr="009E2786">
        <w:rPr>
          <w:sz w:val="22"/>
          <w:szCs w:val="22"/>
        </w:rPr>
        <w:t xml:space="preserve"> mm</w:t>
      </w:r>
      <w:r>
        <w:rPr>
          <w:sz w:val="22"/>
          <w:szCs w:val="22"/>
        </w:rPr>
        <w:t xml:space="preserve"> diameter. </w:t>
      </w:r>
      <w:r w:rsidRPr="006E6089">
        <w:rPr>
          <w:i/>
          <w:iCs/>
          <w:sz w:val="22"/>
          <w:szCs w:val="22"/>
        </w:rPr>
        <w:t>(one step below the diameter specified)</w:t>
      </w:r>
    </w:p>
    <w:p w:rsidR="00754B26" w:rsidRDefault="00754B26" w:rsidP="002A1E3E">
      <w:pPr>
        <w:numPr>
          <w:ilvl w:val="0"/>
          <w:numId w:val="94"/>
        </w:numPr>
        <w:spacing w:line="288" w:lineRule="auto"/>
        <w:jc w:val="both"/>
        <w:rPr>
          <w:sz w:val="22"/>
          <w:szCs w:val="22"/>
        </w:rPr>
      </w:pPr>
      <w:r>
        <w:rPr>
          <w:sz w:val="22"/>
          <w:szCs w:val="22"/>
        </w:rPr>
        <w:t>Construction of Water Tower, having minimum of 500 m</w:t>
      </w:r>
      <w:r w:rsidRPr="00051290">
        <w:rPr>
          <w:sz w:val="22"/>
          <w:szCs w:val="22"/>
          <w:vertAlign w:val="superscript"/>
        </w:rPr>
        <w:t>3</w:t>
      </w:r>
      <w:r>
        <w:rPr>
          <w:sz w:val="22"/>
          <w:szCs w:val="22"/>
        </w:rPr>
        <w:t xml:space="preserve"> capacity.</w:t>
      </w:r>
    </w:p>
    <w:p w:rsidR="00754B26" w:rsidRDefault="00754B26" w:rsidP="002A1E3E">
      <w:pPr>
        <w:numPr>
          <w:ilvl w:val="0"/>
          <w:numId w:val="94"/>
        </w:numPr>
        <w:spacing w:line="288" w:lineRule="auto"/>
        <w:jc w:val="both"/>
        <w:rPr>
          <w:sz w:val="22"/>
          <w:szCs w:val="22"/>
        </w:rPr>
      </w:pPr>
      <w:r>
        <w:rPr>
          <w:sz w:val="22"/>
          <w:szCs w:val="22"/>
        </w:rPr>
        <w:t xml:space="preserve">Design of process and Water Treatment,  ground reservoirs. </w:t>
      </w:r>
    </w:p>
    <w:p w:rsidR="00754B26" w:rsidRDefault="00213FFD" w:rsidP="002A1E3E">
      <w:pPr>
        <w:numPr>
          <w:ilvl w:val="0"/>
          <w:numId w:val="94"/>
        </w:numPr>
        <w:spacing w:line="288" w:lineRule="auto"/>
        <w:jc w:val="both"/>
        <w:rPr>
          <w:sz w:val="22"/>
          <w:szCs w:val="22"/>
        </w:rPr>
      </w:pPr>
      <w:r>
        <w:rPr>
          <w:noProof/>
          <w:sz w:val="22"/>
          <w:szCs w:val="22"/>
          <w:lang w:bidi="ta-IN"/>
        </w:rPr>
        <mc:AlternateContent>
          <mc:Choice Requires="wps">
            <w:drawing>
              <wp:anchor distT="0" distB="0" distL="114300" distR="114300" simplePos="0" relativeHeight="251787776" behindDoc="0" locked="0" layoutInCell="1" allowOverlap="1">
                <wp:simplePos x="0" y="0"/>
                <wp:positionH relativeFrom="column">
                  <wp:posOffset>4255770</wp:posOffset>
                </wp:positionH>
                <wp:positionV relativeFrom="paragraph">
                  <wp:posOffset>744855</wp:posOffset>
                </wp:positionV>
                <wp:extent cx="1457325" cy="361950"/>
                <wp:effectExtent l="0" t="0" r="9525" b="0"/>
                <wp:wrapNone/>
                <wp:docPr id="240"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A41F18" w:rsidRDefault="00357A98" w:rsidP="00435F4C">
                            <w:pPr>
                              <w:rPr>
                                <w:sz w:val="20"/>
                                <w:szCs w:val="20"/>
                              </w:rPr>
                            </w:pPr>
                            <w:r>
                              <w:rPr>
                                <w:sz w:val="20"/>
                                <w:szCs w:val="20"/>
                              </w:rPr>
                              <w:t>Revised on 06-02-2019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036" type="#_x0000_t202" style="position:absolute;left:0;text-align:left;margin-left:335.1pt;margin-top:58.65pt;width:114.75pt;height:28.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" stroked="f">
                <v:textbox>
                  <w:txbxContent>
                    <w:p w:rsidR="00357A98" w:rsidRPr="00A41F18" w:rsidRDefault="00357A98" w:rsidP="00435F4C">
                      <w:pPr>
                        <w:rPr>
                          <w:sz w:val="20"/>
                          <w:szCs w:val="20"/>
                        </w:rPr>
                      </w:pPr>
                      <w:r>
                        <w:rPr>
                          <w:sz w:val="20"/>
                          <w:szCs w:val="20"/>
                        </w:rPr>
                        <w:t>Revised on 06-02-2019</w:t>
                      </w:r>
                    </w:p>
                  </w:txbxContent>
                </v:textbox>
              </v:shape>
            </w:pict>
          </mc:Fallback>
        </mc:AlternateContent>
      </w:r>
      <w:r w:rsidR="00754B26">
        <w:rPr>
          <w:sz w:val="22"/>
          <w:szCs w:val="22"/>
        </w:rPr>
        <w:t>Design of …….. m</w:t>
      </w:r>
      <w:r w:rsidR="00754B26" w:rsidRPr="00D201EB">
        <w:rPr>
          <w:sz w:val="22"/>
          <w:szCs w:val="22"/>
          <w:vertAlign w:val="superscript"/>
        </w:rPr>
        <w:t>3</w:t>
      </w:r>
      <w:r w:rsidR="00754B26">
        <w:rPr>
          <w:sz w:val="22"/>
          <w:szCs w:val="22"/>
        </w:rPr>
        <w:t>/day or large capacity water treatment plant including intake, sludge treatment and control systems (at least 50% of the capacity)</w:t>
      </w:r>
    </w:p>
    <w:p w:rsidR="00754B26" w:rsidRDefault="00754B26" w:rsidP="002A1E3E">
      <w:pPr>
        <w:numPr>
          <w:ilvl w:val="0"/>
          <w:numId w:val="94"/>
        </w:numPr>
        <w:spacing w:line="288" w:lineRule="auto"/>
        <w:jc w:val="both"/>
        <w:rPr>
          <w:sz w:val="22"/>
          <w:szCs w:val="22"/>
        </w:rPr>
      </w:pPr>
      <w:r>
        <w:rPr>
          <w:sz w:val="22"/>
          <w:szCs w:val="22"/>
        </w:rPr>
        <w:lastRenderedPageBreak/>
        <w:t>Design of at least 10 km of water Transmission/Distribution pipelines having diameters not less than ……….. mm diameter (one step below the diameter specified)</w:t>
      </w:r>
    </w:p>
    <w:p w:rsidR="00754B26" w:rsidRDefault="00754B26" w:rsidP="002A1E3E">
      <w:pPr>
        <w:numPr>
          <w:ilvl w:val="0"/>
          <w:numId w:val="94"/>
        </w:numPr>
        <w:spacing w:line="288" w:lineRule="auto"/>
        <w:jc w:val="both"/>
        <w:rPr>
          <w:sz w:val="22"/>
          <w:szCs w:val="22"/>
        </w:rPr>
      </w:pPr>
      <w:r>
        <w:rPr>
          <w:sz w:val="22"/>
          <w:szCs w:val="22"/>
        </w:rPr>
        <w:t>Design of water tower having minimum of 500 m</w:t>
      </w:r>
      <w:r w:rsidRPr="00D201EB">
        <w:rPr>
          <w:sz w:val="22"/>
          <w:szCs w:val="22"/>
          <w:vertAlign w:val="superscript"/>
        </w:rPr>
        <w:t>3</w:t>
      </w:r>
      <w:r>
        <w:rPr>
          <w:sz w:val="22"/>
          <w:szCs w:val="22"/>
        </w:rPr>
        <w:t xml:space="preserve"> capacity.</w:t>
      </w:r>
    </w:p>
    <w:p w:rsidR="00754B26" w:rsidRDefault="00754B26" w:rsidP="002A1E3E">
      <w:pPr>
        <w:numPr>
          <w:ilvl w:val="0"/>
          <w:numId w:val="94"/>
        </w:numPr>
        <w:spacing w:line="288" w:lineRule="auto"/>
        <w:jc w:val="both"/>
        <w:rPr>
          <w:sz w:val="22"/>
          <w:szCs w:val="22"/>
        </w:rPr>
      </w:pPr>
      <w:r>
        <w:rPr>
          <w:sz w:val="22"/>
          <w:szCs w:val="22"/>
        </w:rPr>
        <w:t xml:space="preserve">Design of pumping stations and pumps. </w:t>
      </w:r>
    </w:p>
    <w:p w:rsidR="00754B26" w:rsidRDefault="00754B26" w:rsidP="00754B26">
      <w:pPr>
        <w:spacing w:line="288" w:lineRule="auto"/>
        <w:ind w:left="2160"/>
        <w:jc w:val="both"/>
        <w:rPr>
          <w:sz w:val="22"/>
          <w:szCs w:val="22"/>
        </w:rPr>
      </w:pPr>
    </w:p>
    <w:p w:rsidR="00754B26" w:rsidRDefault="00754B26" w:rsidP="00754B26">
      <w:pPr>
        <w:spacing w:line="288" w:lineRule="auto"/>
        <w:ind w:left="1440"/>
        <w:jc w:val="both"/>
        <w:rPr>
          <w:sz w:val="22"/>
          <w:szCs w:val="22"/>
        </w:rPr>
      </w:pPr>
      <w:r w:rsidRPr="009E2786">
        <w:rPr>
          <w:sz w:val="22"/>
          <w:szCs w:val="22"/>
        </w:rPr>
        <w:t xml:space="preserve">Bidders who do not possess design experience in similar projects </w:t>
      </w:r>
      <w:r>
        <w:rPr>
          <w:sz w:val="22"/>
          <w:szCs w:val="22"/>
        </w:rPr>
        <w:t xml:space="preserve">specified as above (d) to (h) in required capacities </w:t>
      </w:r>
      <w:r w:rsidRPr="009E2786">
        <w:rPr>
          <w:sz w:val="22"/>
          <w:szCs w:val="22"/>
        </w:rPr>
        <w:t xml:space="preserve">may enter into a </w:t>
      </w:r>
      <w:r>
        <w:rPr>
          <w:sz w:val="22"/>
          <w:szCs w:val="22"/>
        </w:rPr>
        <w:t>Joint Venture</w:t>
      </w:r>
      <w:r w:rsidRPr="009E2786">
        <w:rPr>
          <w:sz w:val="22"/>
          <w:szCs w:val="22"/>
        </w:rPr>
        <w:t xml:space="preserve"> with a </w:t>
      </w:r>
      <w:r>
        <w:rPr>
          <w:sz w:val="22"/>
          <w:szCs w:val="22"/>
        </w:rPr>
        <w:t>Design c</w:t>
      </w:r>
      <w:r w:rsidRPr="009E2786">
        <w:rPr>
          <w:sz w:val="22"/>
          <w:szCs w:val="22"/>
        </w:rPr>
        <w:t>onsultancy firm with experience in water treatment</w:t>
      </w:r>
      <w:r>
        <w:rPr>
          <w:sz w:val="22"/>
          <w:szCs w:val="22"/>
        </w:rPr>
        <w:t>, water supply</w:t>
      </w:r>
      <w:r w:rsidRPr="009E2786">
        <w:rPr>
          <w:sz w:val="22"/>
          <w:szCs w:val="22"/>
        </w:rPr>
        <w:t xml:space="preserve"> and distribution design.</w:t>
      </w:r>
    </w:p>
    <w:p w:rsidR="00754B26" w:rsidRDefault="00754B26" w:rsidP="00754B26">
      <w:pPr>
        <w:spacing w:line="288" w:lineRule="auto"/>
        <w:ind w:left="1440"/>
        <w:jc w:val="both"/>
        <w:rPr>
          <w:sz w:val="22"/>
          <w:szCs w:val="22"/>
        </w:rPr>
      </w:pPr>
    </w:p>
    <w:p w:rsidR="00754B26" w:rsidRPr="00D201EB" w:rsidRDefault="00754B26" w:rsidP="002A1E3E">
      <w:pPr>
        <w:numPr>
          <w:ilvl w:val="0"/>
          <w:numId w:val="94"/>
        </w:numPr>
        <w:spacing w:line="288" w:lineRule="auto"/>
        <w:jc w:val="both"/>
        <w:rPr>
          <w:i/>
          <w:iCs/>
          <w:sz w:val="22"/>
          <w:szCs w:val="22"/>
        </w:rPr>
      </w:pPr>
      <w:r w:rsidRPr="00D201EB">
        <w:rPr>
          <w:sz w:val="22"/>
          <w:szCs w:val="22"/>
        </w:rPr>
        <w:t xml:space="preserve">Financial capability should not be less than </w:t>
      </w:r>
      <w:r>
        <w:rPr>
          <w:sz w:val="22"/>
          <w:szCs w:val="22"/>
        </w:rPr>
        <w:t>Rs.</w:t>
      </w:r>
      <w:r w:rsidRPr="00D201EB">
        <w:rPr>
          <w:b/>
          <w:sz w:val="22"/>
          <w:szCs w:val="22"/>
        </w:rPr>
        <w:t>...............</w:t>
      </w:r>
      <w:r w:rsidRPr="00D201EB">
        <w:rPr>
          <w:sz w:val="22"/>
          <w:szCs w:val="22"/>
        </w:rPr>
        <w:t xml:space="preserve"> million </w:t>
      </w:r>
      <w:r>
        <w:rPr>
          <w:sz w:val="22"/>
          <w:szCs w:val="22"/>
        </w:rPr>
        <w:t xml:space="preserve"> [</w:t>
      </w:r>
      <w:r w:rsidR="00B653F0">
        <w:rPr>
          <w:i/>
          <w:iCs/>
          <w:sz w:val="22"/>
          <w:szCs w:val="22"/>
        </w:rPr>
        <w:t>4</w:t>
      </w:r>
      <w:r w:rsidRPr="006E6089">
        <w:rPr>
          <w:i/>
          <w:iCs/>
          <w:sz w:val="22"/>
          <w:szCs w:val="22"/>
        </w:rPr>
        <w:t>0% of average annual financial value of the Engineer’s estimate</w:t>
      </w:r>
      <w:r>
        <w:rPr>
          <w:i/>
          <w:iCs/>
          <w:sz w:val="22"/>
          <w:szCs w:val="22"/>
        </w:rPr>
        <w:t>]</w:t>
      </w:r>
      <w:r w:rsidRPr="00D201EB">
        <w:rPr>
          <w:sz w:val="22"/>
          <w:szCs w:val="22"/>
        </w:rPr>
        <w:t xml:space="preserve">as working capital including </w:t>
      </w:r>
      <w:r>
        <w:rPr>
          <w:sz w:val="22"/>
          <w:szCs w:val="22"/>
        </w:rPr>
        <w:t>Rs.</w:t>
      </w:r>
      <w:r w:rsidRPr="00D201EB">
        <w:rPr>
          <w:sz w:val="22"/>
          <w:szCs w:val="22"/>
        </w:rPr>
        <w:t xml:space="preserve"> ………. in liquid cash (3-4 months) </w:t>
      </w:r>
    </w:p>
    <w:p w:rsidR="00754B26" w:rsidRPr="00D201EB" w:rsidRDefault="00754B26" w:rsidP="00754B26">
      <w:pPr>
        <w:spacing w:line="288" w:lineRule="auto"/>
        <w:ind w:left="2160"/>
        <w:jc w:val="both"/>
        <w:rPr>
          <w:i/>
          <w:iCs/>
          <w:sz w:val="22"/>
          <w:szCs w:val="22"/>
        </w:rPr>
      </w:pPr>
    </w:p>
    <w:p w:rsidR="00754B26" w:rsidRDefault="00754B26" w:rsidP="002A1E3E">
      <w:pPr>
        <w:numPr>
          <w:ilvl w:val="0"/>
          <w:numId w:val="85"/>
        </w:numPr>
        <w:suppressAutoHyphens/>
        <w:rPr>
          <w:spacing w:val="-2"/>
          <w:sz w:val="23"/>
          <w:szCs w:val="23"/>
        </w:rPr>
      </w:pPr>
      <w:r w:rsidRPr="008B7C86">
        <w:rPr>
          <w:spacing w:val="-2"/>
          <w:sz w:val="23"/>
          <w:szCs w:val="23"/>
        </w:rPr>
        <w:t>Bidders may obtain further information, in respect and acq</w:t>
      </w:r>
      <w:r w:rsidR="003B3171">
        <w:rPr>
          <w:spacing w:val="-2"/>
          <w:sz w:val="23"/>
          <w:szCs w:val="23"/>
        </w:rPr>
        <w:t>uire the bidding documents from</w:t>
      </w:r>
      <w:r w:rsidRPr="008B7C86">
        <w:rPr>
          <w:spacing w:val="-2"/>
          <w:sz w:val="23"/>
          <w:szCs w:val="23"/>
        </w:rPr>
        <w:t>;</w:t>
      </w:r>
    </w:p>
    <w:p w:rsidR="00754B26" w:rsidRDefault="00754B26" w:rsidP="00754B26">
      <w:pPr>
        <w:spacing w:line="288" w:lineRule="auto"/>
        <w:ind w:left="720"/>
        <w:jc w:val="both"/>
        <w:rPr>
          <w:sz w:val="22"/>
          <w:szCs w:val="22"/>
        </w:rPr>
      </w:pPr>
    </w:p>
    <w:p w:rsidR="00754B26" w:rsidRPr="009E2786" w:rsidRDefault="00754B26" w:rsidP="00754B26">
      <w:pPr>
        <w:spacing w:line="288" w:lineRule="auto"/>
        <w:ind w:left="720"/>
        <w:jc w:val="both"/>
        <w:rPr>
          <w:sz w:val="22"/>
          <w:szCs w:val="22"/>
        </w:rPr>
      </w:pPr>
      <w:r w:rsidRPr="009E2786">
        <w:rPr>
          <w:sz w:val="22"/>
          <w:szCs w:val="22"/>
        </w:rPr>
        <w:tab/>
      </w:r>
      <w:r w:rsidRPr="009E2786">
        <w:rPr>
          <w:sz w:val="22"/>
          <w:szCs w:val="22"/>
        </w:rPr>
        <w:tab/>
      </w:r>
      <w:r w:rsidRPr="009E2786">
        <w:rPr>
          <w:sz w:val="22"/>
          <w:szCs w:val="22"/>
        </w:rPr>
        <w:tab/>
        <w:t xml:space="preserve">Assistant General Manager (Tenders &amp; Contracts), </w:t>
      </w:r>
    </w:p>
    <w:p w:rsidR="00754B26" w:rsidRPr="009E2786" w:rsidRDefault="00754B26" w:rsidP="00754B26">
      <w:pPr>
        <w:spacing w:line="288" w:lineRule="auto"/>
        <w:ind w:left="2160" w:firstLine="720"/>
        <w:rPr>
          <w:sz w:val="22"/>
          <w:szCs w:val="22"/>
        </w:rPr>
      </w:pPr>
      <w:r w:rsidRPr="009E2786">
        <w:rPr>
          <w:sz w:val="22"/>
          <w:szCs w:val="22"/>
        </w:rPr>
        <w:t xml:space="preserve">National Water Supply &amp; Drainage Board, </w:t>
      </w:r>
    </w:p>
    <w:p w:rsidR="00754B26" w:rsidRPr="009E2786" w:rsidRDefault="00754B26" w:rsidP="00754B26">
      <w:pPr>
        <w:spacing w:line="288" w:lineRule="auto"/>
        <w:ind w:left="2160" w:firstLine="720"/>
        <w:rPr>
          <w:sz w:val="22"/>
          <w:szCs w:val="22"/>
        </w:rPr>
      </w:pPr>
      <w:r w:rsidRPr="009E2786">
        <w:rPr>
          <w:sz w:val="22"/>
          <w:szCs w:val="22"/>
        </w:rPr>
        <w:t xml:space="preserve">Galle Road, </w:t>
      </w:r>
    </w:p>
    <w:p w:rsidR="00754B26" w:rsidRPr="009E2786" w:rsidRDefault="00754B26" w:rsidP="00754B26">
      <w:pPr>
        <w:spacing w:line="288" w:lineRule="auto"/>
        <w:ind w:left="2160" w:firstLine="720"/>
        <w:rPr>
          <w:sz w:val="22"/>
          <w:szCs w:val="22"/>
        </w:rPr>
      </w:pPr>
      <w:r w:rsidRPr="009E2786">
        <w:rPr>
          <w:sz w:val="22"/>
          <w:szCs w:val="22"/>
        </w:rPr>
        <w:t>Ratmalana, Sri Lanka</w:t>
      </w:r>
    </w:p>
    <w:p w:rsidR="00754B26" w:rsidRPr="009E2786" w:rsidRDefault="00754B26" w:rsidP="00754B26">
      <w:pPr>
        <w:spacing w:line="288" w:lineRule="auto"/>
        <w:rPr>
          <w:sz w:val="22"/>
          <w:szCs w:val="22"/>
        </w:rPr>
      </w:pPr>
      <w:r w:rsidRPr="009E2786">
        <w:rPr>
          <w:sz w:val="22"/>
          <w:szCs w:val="22"/>
        </w:rPr>
        <w:tab/>
      </w:r>
      <w:r w:rsidRPr="009E2786">
        <w:rPr>
          <w:sz w:val="22"/>
          <w:szCs w:val="22"/>
        </w:rPr>
        <w:tab/>
      </w:r>
      <w:r w:rsidRPr="009E2786">
        <w:rPr>
          <w:sz w:val="22"/>
          <w:szCs w:val="22"/>
        </w:rPr>
        <w:tab/>
      </w:r>
      <w:r w:rsidRPr="009E2786">
        <w:rPr>
          <w:sz w:val="22"/>
          <w:szCs w:val="22"/>
        </w:rPr>
        <w:tab/>
        <w:t>Email address: agmtenders@waterboard.lk</w:t>
      </w:r>
    </w:p>
    <w:p w:rsidR="00754B26" w:rsidRPr="009E2786" w:rsidRDefault="00754B26" w:rsidP="00754B26">
      <w:pPr>
        <w:spacing w:line="288" w:lineRule="auto"/>
        <w:ind w:left="2160"/>
        <w:rPr>
          <w:sz w:val="22"/>
          <w:szCs w:val="22"/>
        </w:rPr>
      </w:pPr>
      <w:r w:rsidRPr="009E2786">
        <w:rPr>
          <w:sz w:val="22"/>
          <w:szCs w:val="22"/>
        </w:rPr>
        <w:tab/>
        <w:t>Tel./Fax         : 094-1-2635885</w:t>
      </w:r>
    </w:p>
    <w:p w:rsidR="00754B26" w:rsidRPr="009E2786" w:rsidRDefault="00754B26" w:rsidP="00754B26">
      <w:pPr>
        <w:spacing w:line="288" w:lineRule="auto"/>
        <w:rPr>
          <w:sz w:val="22"/>
          <w:szCs w:val="22"/>
        </w:rPr>
      </w:pPr>
    </w:p>
    <w:p w:rsidR="00754B26" w:rsidRPr="008B7C86" w:rsidRDefault="00754B26" w:rsidP="002A1E3E">
      <w:pPr>
        <w:numPr>
          <w:ilvl w:val="0"/>
          <w:numId w:val="85"/>
        </w:numPr>
        <w:suppressAutoHyphens/>
        <w:jc w:val="both"/>
        <w:rPr>
          <w:spacing w:val="-2"/>
          <w:sz w:val="23"/>
          <w:szCs w:val="23"/>
        </w:rPr>
      </w:pPr>
      <w:r w:rsidRPr="008B7C86">
        <w:rPr>
          <w:spacing w:val="-2"/>
          <w:sz w:val="23"/>
          <w:szCs w:val="23"/>
        </w:rPr>
        <w:t>A complete set of bidding documents may be purchased by interested bidders on submission of a written application to the above office, and upon payment of a non-refundable fee of  LKR 20,000.00 + VAT in cash or Bank draft.</w:t>
      </w:r>
    </w:p>
    <w:p w:rsidR="00754B26" w:rsidRPr="009E2786" w:rsidRDefault="00754B26" w:rsidP="00754B26">
      <w:pPr>
        <w:spacing w:line="288" w:lineRule="auto"/>
        <w:ind w:left="720"/>
        <w:jc w:val="both"/>
        <w:rPr>
          <w:sz w:val="22"/>
          <w:szCs w:val="22"/>
        </w:rPr>
      </w:pPr>
    </w:p>
    <w:p w:rsidR="00754B26" w:rsidRPr="008B7C86" w:rsidRDefault="00754B26" w:rsidP="002A1E3E">
      <w:pPr>
        <w:numPr>
          <w:ilvl w:val="0"/>
          <w:numId w:val="85"/>
        </w:numPr>
        <w:suppressAutoHyphens/>
        <w:jc w:val="both"/>
        <w:rPr>
          <w:spacing w:val="-2"/>
          <w:sz w:val="23"/>
          <w:szCs w:val="23"/>
        </w:rPr>
      </w:pPr>
      <w:r w:rsidRPr="008B7C86">
        <w:rPr>
          <w:spacing w:val="-2"/>
          <w:sz w:val="23"/>
          <w:szCs w:val="23"/>
        </w:rPr>
        <w:t xml:space="preserve">A site inspection will be held on……………at …………………. followed by a pre-Bid meeting </w:t>
      </w:r>
    </w:p>
    <w:p w:rsidR="00754B26" w:rsidRPr="009E2786" w:rsidRDefault="00754B26" w:rsidP="00754B26">
      <w:pPr>
        <w:spacing w:line="288" w:lineRule="auto"/>
        <w:ind w:left="720"/>
        <w:jc w:val="both"/>
        <w:rPr>
          <w:sz w:val="22"/>
          <w:szCs w:val="22"/>
        </w:rPr>
      </w:pPr>
    </w:p>
    <w:p w:rsidR="00754B26" w:rsidRPr="008B7C86" w:rsidRDefault="00754B26" w:rsidP="002A1E3E">
      <w:pPr>
        <w:numPr>
          <w:ilvl w:val="0"/>
          <w:numId w:val="85"/>
        </w:numPr>
        <w:suppressAutoHyphens/>
        <w:jc w:val="both"/>
        <w:rPr>
          <w:spacing w:val="-2"/>
          <w:sz w:val="23"/>
          <w:szCs w:val="23"/>
        </w:rPr>
      </w:pPr>
      <w:r w:rsidRPr="008B7C86">
        <w:rPr>
          <w:spacing w:val="-2"/>
          <w:sz w:val="23"/>
          <w:szCs w:val="23"/>
        </w:rPr>
        <w:t xml:space="preserve">All bids must be accompanied by a bid security of </w:t>
      </w:r>
      <w:r>
        <w:rPr>
          <w:spacing w:val="-2"/>
          <w:sz w:val="23"/>
          <w:szCs w:val="23"/>
        </w:rPr>
        <w:t>Rs.</w:t>
      </w:r>
      <w:r w:rsidRPr="008B7C86">
        <w:rPr>
          <w:spacing w:val="-2"/>
          <w:sz w:val="23"/>
          <w:szCs w:val="23"/>
        </w:rPr>
        <w:t xml:space="preserve"> ………………….  or an equivalent amount in a freely convertible currency.</w:t>
      </w:r>
    </w:p>
    <w:p w:rsidR="00754B26" w:rsidRPr="009E2786" w:rsidRDefault="00754B26" w:rsidP="00754B26">
      <w:pPr>
        <w:spacing w:line="288" w:lineRule="auto"/>
        <w:rPr>
          <w:sz w:val="22"/>
          <w:szCs w:val="22"/>
        </w:rPr>
      </w:pPr>
    </w:p>
    <w:p w:rsidR="00754B26" w:rsidRPr="00754B26" w:rsidRDefault="00754B26" w:rsidP="002A1E3E">
      <w:pPr>
        <w:numPr>
          <w:ilvl w:val="0"/>
          <w:numId w:val="85"/>
        </w:numPr>
        <w:suppressAutoHyphens/>
        <w:spacing w:line="288" w:lineRule="auto"/>
        <w:jc w:val="both"/>
        <w:rPr>
          <w:sz w:val="22"/>
          <w:szCs w:val="22"/>
        </w:rPr>
      </w:pPr>
      <w:r w:rsidRPr="00754B26">
        <w:rPr>
          <w:sz w:val="22"/>
          <w:szCs w:val="22"/>
        </w:rPr>
        <w:t xml:space="preserve">Sealed bids may be delivered to </w:t>
      </w:r>
      <w:r w:rsidR="006123A6">
        <w:rPr>
          <w:sz w:val="22"/>
          <w:szCs w:val="22"/>
        </w:rPr>
        <w:t>A</w:t>
      </w:r>
      <w:r w:rsidR="00184AD6">
        <w:rPr>
          <w:sz w:val="22"/>
          <w:szCs w:val="22"/>
        </w:rPr>
        <w:t xml:space="preserve">ssistant </w:t>
      </w:r>
      <w:r w:rsidR="006123A6">
        <w:rPr>
          <w:sz w:val="22"/>
          <w:szCs w:val="22"/>
        </w:rPr>
        <w:t>G</w:t>
      </w:r>
      <w:r w:rsidR="00184AD6">
        <w:rPr>
          <w:sz w:val="22"/>
          <w:szCs w:val="22"/>
        </w:rPr>
        <w:t xml:space="preserve">eneral </w:t>
      </w:r>
      <w:r w:rsidR="006123A6">
        <w:rPr>
          <w:sz w:val="22"/>
          <w:szCs w:val="22"/>
        </w:rPr>
        <w:t>M</w:t>
      </w:r>
      <w:r w:rsidR="00184AD6">
        <w:rPr>
          <w:sz w:val="22"/>
          <w:szCs w:val="22"/>
        </w:rPr>
        <w:t>anager</w:t>
      </w:r>
      <w:r w:rsidR="006123A6">
        <w:rPr>
          <w:sz w:val="22"/>
          <w:szCs w:val="22"/>
        </w:rPr>
        <w:t xml:space="preserve"> (T</w:t>
      </w:r>
      <w:r w:rsidR="00184AD6">
        <w:rPr>
          <w:sz w:val="22"/>
          <w:szCs w:val="22"/>
        </w:rPr>
        <w:t xml:space="preserve">enders </w:t>
      </w:r>
      <w:r w:rsidR="006123A6">
        <w:rPr>
          <w:sz w:val="22"/>
          <w:szCs w:val="22"/>
        </w:rPr>
        <w:t>&amp;C</w:t>
      </w:r>
      <w:r w:rsidR="00184AD6">
        <w:rPr>
          <w:sz w:val="22"/>
          <w:szCs w:val="22"/>
        </w:rPr>
        <w:t>ontracts</w:t>
      </w:r>
      <w:r w:rsidR="006123A6">
        <w:rPr>
          <w:sz w:val="22"/>
          <w:szCs w:val="22"/>
        </w:rPr>
        <w:t>)</w:t>
      </w:r>
      <w:r w:rsidR="00184AD6">
        <w:rPr>
          <w:sz w:val="22"/>
          <w:szCs w:val="22"/>
        </w:rPr>
        <w:t>, NWSDB, Galle Road, Ratmalana, Sri Lanka.</w:t>
      </w:r>
    </w:p>
    <w:p w:rsidR="00754B26" w:rsidRDefault="00754B26" w:rsidP="00754B26">
      <w:pPr>
        <w:pStyle w:val="BodyTextIndent"/>
        <w:spacing w:line="288" w:lineRule="auto"/>
        <w:ind w:left="405" w:firstLine="315"/>
      </w:pPr>
    </w:p>
    <w:p w:rsidR="00754B26" w:rsidRPr="00754B26" w:rsidRDefault="00754B26" w:rsidP="00754B26">
      <w:pPr>
        <w:pStyle w:val="BodyTextIndent"/>
        <w:spacing w:line="288" w:lineRule="auto"/>
        <w:ind w:left="405" w:firstLine="315"/>
      </w:pPr>
      <w:r w:rsidRPr="009E2786">
        <w:t>The inner and outer envelopes shall</w:t>
      </w:r>
      <w:r w:rsidR="00B13B75">
        <w:t xml:space="preserve"> </w:t>
      </w:r>
      <w:r w:rsidRPr="009E2786">
        <w:t xml:space="preserve">be addressed to: </w:t>
      </w:r>
    </w:p>
    <w:p w:rsidR="00754B26" w:rsidRPr="00436279" w:rsidRDefault="00754B26" w:rsidP="00754B26">
      <w:pPr>
        <w:spacing w:line="288" w:lineRule="auto"/>
        <w:ind w:left="405"/>
        <w:jc w:val="both"/>
        <w:rPr>
          <w:sz w:val="6"/>
          <w:szCs w:val="6"/>
        </w:rPr>
      </w:pPr>
    </w:p>
    <w:p w:rsidR="00754B26" w:rsidRPr="00FD0ED2" w:rsidRDefault="00754B26" w:rsidP="00754B26">
      <w:pPr>
        <w:spacing w:line="288" w:lineRule="auto"/>
        <w:ind w:left="1440"/>
        <w:jc w:val="both"/>
        <w:rPr>
          <w:b/>
          <w:sz w:val="22"/>
          <w:szCs w:val="22"/>
        </w:rPr>
      </w:pPr>
      <w:r w:rsidRPr="00FD0ED2">
        <w:rPr>
          <w:b/>
          <w:sz w:val="22"/>
          <w:szCs w:val="22"/>
        </w:rPr>
        <w:t xml:space="preserve">Chairman, </w:t>
      </w:r>
      <w:r w:rsidR="00184AD6" w:rsidRPr="00FD0ED2">
        <w:rPr>
          <w:b/>
          <w:sz w:val="22"/>
          <w:szCs w:val="22"/>
        </w:rPr>
        <w:t>Department</w:t>
      </w:r>
      <w:r w:rsidRPr="00FD0ED2">
        <w:rPr>
          <w:b/>
          <w:sz w:val="22"/>
          <w:szCs w:val="22"/>
        </w:rPr>
        <w:t xml:space="preserve"> Procurement Committee,</w:t>
      </w:r>
    </w:p>
    <w:p w:rsidR="00184AD6" w:rsidRDefault="00184AD6" w:rsidP="00754B26">
      <w:pPr>
        <w:spacing w:line="288" w:lineRule="auto"/>
        <w:ind w:left="1440"/>
        <w:jc w:val="both"/>
        <w:rPr>
          <w:b/>
          <w:sz w:val="22"/>
          <w:szCs w:val="22"/>
        </w:rPr>
      </w:pPr>
      <w:r>
        <w:rPr>
          <w:b/>
          <w:sz w:val="22"/>
          <w:szCs w:val="22"/>
        </w:rPr>
        <w:t>National Water Supply &amp; Drainage Board,</w:t>
      </w:r>
    </w:p>
    <w:p w:rsidR="00184AD6" w:rsidRDefault="00184AD6" w:rsidP="00754B26">
      <w:pPr>
        <w:spacing w:line="288" w:lineRule="auto"/>
        <w:ind w:left="1440"/>
        <w:jc w:val="both"/>
        <w:rPr>
          <w:b/>
          <w:sz w:val="22"/>
          <w:szCs w:val="22"/>
        </w:rPr>
      </w:pPr>
      <w:r>
        <w:rPr>
          <w:b/>
          <w:sz w:val="22"/>
          <w:szCs w:val="22"/>
        </w:rPr>
        <w:t>Galle Road,</w:t>
      </w:r>
    </w:p>
    <w:p w:rsidR="00754B26" w:rsidRPr="00F62520" w:rsidRDefault="00184AD6" w:rsidP="00754B26">
      <w:pPr>
        <w:spacing w:line="288" w:lineRule="auto"/>
        <w:ind w:left="1440"/>
        <w:jc w:val="both"/>
        <w:rPr>
          <w:b/>
          <w:sz w:val="22"/>
          <w:szCs w:val="22"/>
        </w:rPr>
      </w:pPr>
      <w:r>
        <w:rPr>
          <w:b/>
          <w:sz w:val="22"/>
          <w:szCs w:val="22"/>
        </w:rPr>
        <w:t>Ratmalana,</w:t>
      </w:r>
    </w:p>
    <w:p w:rsidR="00754B26" w:rsidRPr="00F62520" w:rsidRDefault="00754B26" w:rsidP="00754B26">
      <w:pPr>
        <w:spacing w:line="288" w:lineRule="auto"/>
        <w:ind w:left="1440"/>
        <w:jc w:val="both"/>
        <w:rPr>
          <w:sz w:val="22"/>
          <w:szCs w:val="22"/>
          <w:lang w:val="fi-FI"/>
        </w:rPr>
      </w:pPr>
      <w:r w:rsidRPr="00F62520">
        <w:rPr>
          <w:b/>
          <w:sz w:val="22"/>
          <w:szCs w:val="22"/>
          <w:lang w:val="fi-FI"/>
        </w:rPr>
        <w:t>Sri Lanka</w:t>
      </w:r>
      <w:r w:rsidR="00184AD6">
        <w:rPr>
          <w:sz w:val="22"/>
          <w:szCs w:val="22"/>
          <w:lang w:val="fi-FI"/>
        </w:rPr>
        <w:t>.</w:t>
      </w:r>
    </w:p>
    <w:p w:rsidR="00754B26" w:rsidRDefault="00754B26" w:rsidP="00754B26">
      <w:pPr>
        <w:spacing w:line="288" w:lineRule="auto"/>
        <w:ind w:left="1440"/>
        <w:jc w:val="both"/>
        <w:rPr>
          <w:sz w:val="22"/>
          <w:szCs w:val="22"/>
          <w:lang w:val="fi-FI"/>
        </w:rPr>
      </w:pPr>
    </w:p>
    <w:p w:rsidR="00184AD6" w:rsidRDefault="00184AD6" w:rsidP="00754B26">
      <w:pPr>
        <w:spacing w:line="288" w:lineRule="auto"/>
        <w:ind w:left="1440"/>
        <w:jc w:val="both"/>
        <w:rPr>
          <w:sz w:val="22"/>
          <w:szCs w:val="22"/>
          <w:lang w:val="fi-FI"/>
        </w:rPr>
      </w:pPr>
    </w:p>
    <w:p w:rsidR="00184AD6" w:rsidRDefault="00184AD6" w:rsidP="00754B26">
      <w:pPr>
        <w:spacing w:line="288" w:lineRule="auto"/>
        <w:ind w:left="1440"/>
        <w:jc w:val="both"/>
        <w:rPr>
          <w:sz w:val="22"/>
          <w:szCs w:val="22"/>
          <w:lang w:val="fi-FI"/>
        </w:rPr>
      </w:pPr>
    </w:p>
    <w:p w:rsidR="00754B26" w:rsidRPr="009E2786" w:rsidRDefault="00754B26" w:rsidP="00754B26">
      <w:pPr>
        <w:spacing w:line="288" w:lineRule="auto"/>
        <w:ind w:left="1440"/>
        <w:jc w:val="both"/>
        <w:rPr>
          <w:sz w:val="22"/>
          <w:szCs w:val="22"/>
        </w:rPr>
      </w:pPr>
      <w:r w:rsidRPr="009E2786">
        <w:rPr>
          <w:sz w:val="22"/>
          <w:szCs w:val="22"/>
        </w:rPr>
        <w:lastRenderedPageBreak/>
        <w:t xml:space="preserve">and bear the name of the contract as follows. </w:t>
      </w:r>
    </w:p>
    <w:p w:rsidR="00184AD6" w:rsidRDefault="00184AD6" w:rsidP="00754B26">
      <w:pPr>
        <w:spacing w:line="288" w:lineRule="auto"/>
        <w:ind w:left="1440"/>
        <w:jc w:val="both"/>
        <w:rPr>
          <w:sz w:val="22"/>
          <w:szCs w:val="22"/>
        </w:rPr>
      </w:pPr>
    </w:p>
    <w:p w:rsidR="00754B26" w:rsidRDefault="00754B26" w:rsidP="00754B26">
      <w:pPr>
        <w:spacing w:line="288" w:lineRule="auto"/>
        <w:ind w:left="1440"/>
        <w:jc w:val="both"/>
        <w:rPr>
          <w:b/>
          <w:sz w:val="22"/>
          <w:szCs w:val="22"/>
        </w:rPr>
      </w:pPr>
      <w:r w:rsidRPr="009E2786">
        <w:rPr>
          <w:sz w:val="22"/>
          <w:szCs w:val="22"/>
        </w:rPr>
        <w:t>Tender for “</w:t>
      </w:r>
      <w:r w:rsidRPr="009E2786">
        <w:rPr>
          <w:b/>
          <w:sz w:val="22"/>
          <w:szCs w:val="22"/>
        </w:rPr>
        <w:t>Plant &amp; Design-Build Co</w:t>
      </w:r>
      <w:r>
        <w:rPr>
          <w:b/>
          <w:sz w:val="22"/>
          <w:szCs w:val="22"/>
        </w:rPr>
        <w:t>ntract for Civil and M&amp;E Works,</w:t>
      </w:r>
    </w:p>
    <w:p w:rsidR="00754B26" w:rsidRPr="009E2786" w:rsidRDefault="00754B26" w:rsidP="00754B26">
      <w:pPr>
        <w:spacing w:line="288" w:lineRule="auto"/>
        <w:ind w:left="1440"/>
        <w:jc w:val="both"/>
        <w:rPr>
          <w:sz w:val="22"/>
          <w:szCs w:val="22"/>
        </w:rPr>
      </w:pPr>
      <w:r>
        <w:rPr>
          <w:b/>
          <w:sz w:val="22"/>
          <w:szCs w:val="22"/>
        </w:rPr>
        <w:t>……………</w:t>
      </w:r>
      <w:r w:rsidRPr="009E2786">
        <w:rPr>
          <w:b/>
          <w:sz w:val="22"/>
          <w:szCs w:val="22"/>
        </w:rPr>
        <w:t xml:space="preserve"> Water Supply Project”</w:t>
      </w:r>
    </w:p>
    <w:p w:rsidR="00754B26" w:rsidRPr="009E2786" w:rsidRDefault="00754B26" w:rsidP="00754B26">
      <w:pPr>
        <w:spacing w:line="288" w:lineRule="auto"/>
        <w:ind w:left="405"/>
        <w:jc w:val="both"/>
        <w:rPr>
          <w:sz w:val="22"/>
          <w:szCs w:val="22"/>
        </w:rPr>
      </w:pPr>
    </w:p>
    <w:p w:rsidR="00754B26" w:rsidRPr="009E2786" w:rsidRDefault="00754B26" w:rsidP="00754B26">
      <w:pPr>
        <w:spacing w:line="288" w:lineRule="auto"/>
        <w:ind w:left="405"/>
        <w:jc w:val="both"/>
        <w:rPr>
          <w:sz w:val="22"/>
          <w:szCs w:val="22"/>
        </w:rPr>
      </w:pPr>
      <w:r w:rsidRPr="009E2786">
        <w:rPr>
          <w:sz w:val="22"/>
          <w:szCs w:val="22"/>
        </w:rPr>
        <w:tab/>
      </w:r>
      <w:r w:rsidRPr="009E2786">
        <w:rPr>
          <w:sz w:val="22"/>
          <w:szCs w:val="22"/>
        </w:rPr>
        <w:tab/>
        <w:t>Provide the following warning statement</w:t>
      </w:r>
    </w:p>
    <w:p w:rsidR="00754B26" w:rsidRPr="009E2786" w:rsidRDefault="00754B26" w:rsidP="00754B26">
      <w:pPr>
        <w:spacing w:line="288" w:lineRule="auto"/>
        <w:ind w:left="1197" w:hanging="387"/>
        <w:jc w:val="both"/>
        <w:rPr>
          <w:b/>
          <w:sz w:val="22"/>
          <w:szCs w:val="22"/>
          <w:u w:val="single"/>
        </w:rPr>
      </w:pPr>
      <w:r w:rsidRPr="009E2786">
        <w:rPr>
          <w:b/>
          <w:sz w:val="22"/>
          <w:szCs w:val="22"/>
        </w:rPr>
        <w:tab/>
      </w:r>
      <w:r w:rsidRPr="009E2786">
        <w:rPr>
          <w:b/>
          <w:sz w:val="22"/>
          <w:szCs w:val="22"/>
        </w:rPr>
        <w:tab/>
      </w:r>
      <w:r w:rsidRPr="009E2786">
        <w:rPr>
          <w:b/>
          <w:sz w:val="22"/>
          <w:szCs w:val="22"/>
          <w:u w:val="single"/>
        </w:rPr>
        <w:t>Do Not Open Before the Official Tender Opening</w:t>
      </w:r>
    </w:p>
    <w:p w:rsidR="00754B26" w:rsidRPr="009E2786" w:rsidRDefault="00754B26" w:rsidP="00754B26">
      <w:pPr>
        <w:pStyle w:val="BodyTextIndent"/>
        <w:spacing w:line="288" w:lineRule="auto"/>
        <w:ind w:left="1125"/>
        <w:rPr>
          <w:sz w:val="22"/>
          <w:szCs w:val="22"/>
        </w:rPr>
      </w:pPr>
    </w:p>
    <w:p w:rsidR="00754B26" w:rsidRPr="004F7882" w:rsidRDefault="00754B26" w:rsidP="002A1E3E">
      <w:pPr>
        <w:numPr>
          <w:ilvl w:val="0"/>
          <w:numId w:val="85"/>
        </w:numPr>
        <w:suppressAutoHyphens/>
        <w:jc w:val="both"/>
        <w:rPr>
          <w:spacing w:val="-2"/>
          <w:sz w:val="23"/>
          <w:szCs w:val="23"/>
        </w:rPr>
      </w:pPr>
      <w:r w:rsidRPr="004F7882">
        <w:rPr>
          <w:spacing w:val="-2"/>
          <w:sz w:val="23"/>
          <w:szCs w:val="23"/>
        </w:rPr>
        <w:t>The deadline for submission of bids will be ……… on……….. and will be opened soon after the closing.</w:t>
      </w:r>
      <w:r w:rsidRPr="004F7882">
        <w:rPr>
          <w:bCs/>
          <w:sz w:val="22"/>
          <w:szCs w:val="22"/>
        </w:rPr>
        <w:t xml:space="preserve"> Late Bids will be rejected</w:t>
      </w:r>
    </w:p>
    <w:p w:rsidR="00754B26" w:rsidRPr="004F7882" w:rsidRDefault="00754B26" w:rsidP="00754B26">
      <w:pPr>
        <w:pStyle w:val="BodyTextIndent"/>
        <w:spacing w:line="288" w:lineRule="auto"/>
        <w:rPr>
          <w:sz w:val="22"/>
          <w:szCs w:val="22"/>
        </w:rPr>
      </w:pPr>
    </w:p>
    <w:p w:rsidR="00754B26" w:rsidRPr="004F7882" w:rsidRDefault="00754B26" w:rsidP="002A1E3E">
      <w:pPr>
        <w:numPr>
          <w:ilvl w:val="0"/>
          <w:numId w:val="85"/>
        </w:numPr>
        <w:suppressAutoHyphens/>
        <w:jc w:val="both"/>
        <w:rPr>
          <w:spacing w:val="-2"/>
          <w:sz w:val="23"/>
          <w:szCs w:val="23"/>
        </w:rPr>
      </w:pPr>
      <w:r w:rsidRPr="004F7882">
        <w:rPr>
          <w:spacing w:val="-2"/>
          <w:sz w:val="23"/>
          <w:szCs w:val="23"/>
        </w:rPr>
        <w:t>Bids which are received late will be rejected.</w:t>
      </w:r>
    </w:p>
    <w:p w:rsidR="00754B26" w:rsidRPr="004F7882" w:rsidRDefault="00754B26" w:rsidP="00754B26">
      <w:pPr>
        <w:pStyle w:val="BodyTextIndent"/>
        <w:spacing w:line="288" w:lineRule="auto"/>
        <w:rPr>
          <w:sz w:val="22"/>
          <w:szCs w:val="22"/>
        </w:rPr>
      </w:pPr>
    </w:p>
    <w:p w:rsidR="00754B26" w:rsidRPr="004F7882" w:rsidRDefault="00754B26" w:rsidP="002A1E3E">
      <w:pPr>
        <w:numPr>
          <w:ilvl w:val="0"/>
          <w:numId w:val="85"/>
        </w:numPr>
        <w:suppressAutoHyphens/>
        <w:rPr>
          <w:spacing w:val="-2"/>
          <w:sz w:val="23"/>
          <w:szCs w:val="23"/>
        </w:rPr>
      </w:pPr>
      <w:r w:rsidRPr="004F7882">
        <w:rPr>
          <w:spacing w:val="-2"/>
          <w:sz w:val="23"/>
          <w:szCs w:val="23"/>
        </w:rPr>
        <w:t>The construction period is. …………… days.</w:t>
      </w:r>
    </w:p>
    <w:p w:rsidR="00754B26" w:rsidRPr="004F7882" w:rsidRDefault="00754B26" w:rsidP="00754B26">
      <w:pPr>
        <w:pStyle w:val="BodyTextIndent"/>
        <w:spacing w:line="288" w:lineRule="auto"/>
        <w:rPr>
          <w:sz w:val="22"/>
          <w:szCs w:val="22"/>
        </w:rPr>
      </w:pPr>
    </w:p>
    <w:p w:rsidR="00754B26" w:rsidRPr="00653E52" w:rsidRDefault="00754B26" w:rsidP="002A1E3E">
      <w:pPr>
        <w:numPr>
          <w:ilvl w:val="0"/>
          <w:numId w:val="85"/>
        </w:numPr>
        <w:suppressAutoHyphens/>
        <w:jc w:val="both"/>
        <w:rPr>
          <w:spacing w:val="-2"/>
          <w:sz w:val="23"/>
          <w:szCs w:val="23"/>
        </w:rPr>
      </w:pPr>
      <w:r w:rsidRPr="004F7882">
        <w:rPr>
          <w:spacing w:val="-2"/>
          <w:sz w:val="23"/>
          <w:szCs w:val="23"/>
        </w:rPr>
        <w:t>Bidders or their authorized representatives are requested to be present at the opening of</w:t>
      </w:r>
      <w:r w:rsidRPr="00653E52">
        <w:rPr>
          <w:spacing w:val="-2"/>
          <w:sz w:val="23"/>
          <w:szCs w:val="23"/>
        </w:rPr>
        <w:t xml:space="preserve"> bids. </w:t>
      </w:r>
    </w:p>
    <w:p w:rsidR="00754B26" w:rsidRPr="00653E52" w:rsidRDefault="00754B26" w:rsidP="00754B26">
      <w:pPr>
        <w:tabs>
          <w:tab w:val="num" w:pos="369"/>
        </w:tabs>
        <w:suppressAutoHyphens/>
        <w:ind w:left="405" w:hanging="405"/>
        <w:rPr>
          <w:spacing w:val="-2"/>
          <w:sz w:val="23"/>
          <w:szCs w:val="23"/>
        </w:rPr>
      </w:pPr>
    </w:p>
    <w:p w:rsidR="00754B26" w:rsidRPr="00653E52" w:rsidRDefault="00754B26" w:rsidP="00754B26">
      <w:pPr>
        <w:tabs>
          <w:tab w:val="num" w:pos="369"/>
        </w:tabs>
        <w:suppressAutoHyphens/>
        <w:ind w:left="405" w:hanging="405"/>
        <w:rPr>
          <w:spacing w:val="-2"/>
          <w:sz w:val="23"/>
          <w:szCs w:val="23"/>
        </w:rPr>
      </w:pPr>
    </w:p>
    <w:p w:rsidR="00754B26" w:rsidRDefault="00754B26" w:rsidP="00754B26">
      <w:pPr>
        <w:tabs>
          <w:tab w:val="num" w:pos="360"/>
          <w:tab w:val="num" w:pos="540"/>
        </w:tabs>
        <w:suppressAutoHyphens/>
        <w:ind w:left="360" w:hanging="360"/>
        <w:rPr>
          <w:spacing w:val="-2"/>
          <w:sz w:val="23"/>
          <w:szCs w:val="23"/>
        </w:rPr>
      </w:pPr>
    </w:p>
    <w:p w:rsidR="00754B26" w:rsidRPr="00653E52" w:rsidRDefault="00754B26" w:rsidP="00754B26">
      <w:pPr>
        <w:tabs>
          <w:tab w:val="num" w:pos="360"/>
          <w:tab w:val="num" w:pos="540"/>
        </w:tabs>
        <w:suppressAutoHyphens/>
        <w:ind w:left="360" w:hanging="360"/>
        <w:rPr>
          <w:spacing w:val="-2"/>
          <w:sz w:val="23"/>
          <w:szCs w:val="23"/>
        </w:rPr>
      </w:pPr>
    </w:p>
    <w:p w:rsidR="00754B26" w:rsidRPr="00901AFA" w:rsidRDefault="00754B26" w:rsidP="00754B26">
      <w:pPr>
        <w:spacing w:line="240" w:lineRule="atLeast"/>
        <w:jc w:val="both"/>
        <w:rPr>
          <w:b/>
          <w:bCs/>
          <w:color w:val="000000"/>
          <w:sz w:val="22"/>
        </w:rPr>
      </w:pPr>
      <w:r w:rsidRPr="00901AFA">
        <w:rPr>
          <w:b/>
          <w:bCs/>
          <w:color w:val="000000"/>
          <w:sz w:val="22"/>
        </w:rPr>
        <w:t>Chairman</w:t>
      </w:r>
    </w:p>
    <w:p w:rsidR="00754B26" w:rsidRPr="001D7BB5" w:rsidRDefault="00754B26" w:rsidP="00754B26">
      <w:pPr>
        <w:spacing w:line="240" w:lineRule="atLeast"/>
        <w:jc w:val="both"/>
        <w:rPr>
          <w:b/>
          <w:bCs/>
          <w:color w:val="000000"/>
          <w:sz w:val="22"/>
        </w:rPr>
      </w:pPr>
      <w:r w:rsidRPr="001D7BB5">
        <w:rPr>
          <w:b/>
          <w:bCs/>
          <w:color w:val="000000"/>
          <w:sz w:val="22"/>
        </w:rPr>
        <w:t>NATIONAL WATER SUPPLY AND DRAINAGE BOARD</w:t>
      </w:r>
    </w:p>
    <w:p w:rsidR="00754B26" w:rsidRDefault="00754B26" w:rsidP="00754B26">
      <w:pPr>
        <w:suppressAutoHyphens/>
        <w:jc w:val="center"/>
        <w:rPr>
          <w:b/>
          <w:color w:val="000000"/>
          <w:sz w:val="22"/>
          <w:szCs w:val="22"/>
        </w:rPr>
      </w:pPr>
    </w:p>
    <w:p w:rsidR="00184AD6" w:rsidRDefault="00184AD6" w:rsidP="00754B26">
      <w:pPr>
        <w:suppressAutoHyphens/>
        <w:jc w:val="center"/>
        <w:rPr>
          <w:b/>
          <w:color w:val="000000"/>
          <w:sz w:val="22"/>
          <w:szCs w:val="22"/>
        </w:rPr>
      </w:pPr>
    </w:p>
    <w:p w:rsidR="00184AD6" w:rsidRDefault="00184AD6" w:rsidP="00754B26">
      <w:pPr>
        <w:suppressAutoHyphens/>
        <w:jc w:val="center"/>
        <w:rPr>
          <w:b/>
          <w:color w:val="000000"/>
          <w:sz w:val="22"/>
          <w:szCs w:val="22"/>
        </w:rPr>
      </w:pPr>
    </w:p>
    <w:p w:rsidR="00184AD6" w:rsidRDefault="00184AD6" w:rsidP="00754B26">
      <w:pPr>
        <w:suppressAutoHyphens/>
        <w:jc w:val="center"/>
        <w:rPr>
          <w:b/>
          <w:color w:val="000000"/>
          <w:sz w:val="22"/>
          <w:szCs w:val="22"/>
        </w:rPr>
      </w:pPr>
    </w:p>
    <w:p w:rsidR="00184AD6" w:rsidRDefault="00184AD6" w:rsidP="00754B26">
      <w:pPr>
        <w:suppressAutoHyphens/>
        <w:jc w:val="center"/>
        <w:rPr>
          <w:b/>
          <w:color w:val="000000"/>
          <w:sz w:val="22"/>
          <w:szCs w:val="22"/>
        </w:rPr>
      </w:pPr>
    </w:p>
    <w:p w:rsidR="00184AD6" w:rsidRDefault="00184AD6" w:rsidP="00754B26">
      <w:pPr>
        <w:suppressAutoHyphens/>
        <w:jc w:val="center"/>
        <w:rPr>
          <w:b/>
          <w:color w:val="000000"/>
          <w:sz w:val="22"/>
          <w:szCs w:val="22"/>
        </w:rPr>
      </w:pPr>
    </w:p>
    <w:p w:rsidR="00184AD6" w:rsidRDefault="00184AD6" w:rsidP="00754B26">
      <w:pPr>
        <w:suppressAutoHyphens/>
        <w:jc w:val="center"/>
        <w:rPr>
          <w:b/>
          <w:color w:val="000000"/>
          <w:sz w:val="22"/>
          <w:szCs w:val="22"/>
        </w:rPr>
      </w:pPr>
    </w:p>
    <w:p w:rsidR="00184AD6" w:rsidRDefault="00184AD6" w:rsidP="00754B26">
      <w:pPr>
        <w:suppressAutoHyphens/>
        <w:jc w:val="center"/>
        <w:rPr>
          <w:b/>
          <w:color w:val="000000"/>
          <w:sz w:val="22"/>
          <w:szCs w:val="22"/>
        </w:rPr>
      </w:pPr>
    </w:p>
    <w:p w:rsidR="00184AD6" w:rsidRDefault="00184AD6" w:rsidP="00754B26">
      <w:pPr>
        <w:suppressAutoHyphens/>
        <w:jc w:val="center"/>
        <w:rPr>
          <w:b/>
          <w:color w:val="000000"/>
          <w:sz w:val="22"/>
          <w:szCs w:val="22"/>
        </w:rPr>
      </w:pPr>
    </w:p>
    <w:p w:rsidR="00184AD6" w:rsidRDefault="00184AD6" w:rsidP="00754B26">
      <w:pPr>
        <w:suppressAutoHyphens/>
        <w:jc w:val="center"/>
        <w:rPr>
          <w:b/>
          <w:color w:val="000000"/>
          <w:sz w:val="22"/>
          <w:szCs w:val="22"/>
        </w:rPr>
      </w:pPr>
    </w:p>
    <w:p w:rsidR="00184AD6" w:rsidRDefault="00184AD6" w:rsidP="00754B26">
      <w:pPr>
        <w:suppressAutoHyphens/>
        <w:jc w:val="center"/>
        <w:rPr>
          <w:b/>
          <w:color w:val="000000"/>
          <w:sz w:val="22"/>
          <w:szCs w:val="22"/>
        </w:rPr>
      </w:pPr>
    </w:p>
    <w:p w:rsidR="00184AD6" w:rsidRDefault="00184AD6" w:rsidP="00754B26">
      <w:pPr>
        <w:suppressAutoHyphens/>
        <w:jc w:val="center"/>
        <w:rPr>
          <w:b/>
          <w:color w:val="000000"/>
          <w:sz w:val="22"/>
          <w:szCs w:val="22"/>
        </w:rPr>
      </w:pPr>
    </w:p>
    <w:p w:rsidR="00184AD6" w:rsidRDefault="00184AD6" w:rsidP="00754B26">
      <w:pPr>
        <w:suppressAutoHyphens/>
        <w:jc w:val="center"/>
        <w:rPr>
          <w:b/>
          <w:color w:val="000000"/>
          <w:sz w:val="22"/>
          <w:szCs w:val="22"/>
        </w:rPr>
      </w:pPr>
    </w:p>
    <w:p w:rsidR="00184AD6" w:rsidRDefault="00184AD6" w:rsidP="00754B26">
      <w:pPr>
        <w:suppressAutoHyphens/>
        <w:jc w:val="center"/>
        <w:rPr>
          <w:b/>
          <w:color w:val="000000"/>
          <w:sz w:val="22"/>
          <w:szCs w:val="22"/>
        </w:rPr>
      </w:pPr>
    </w:p>
    <w:p w:rsidR="00184AD6" w:rsidRDefault="00184AD6" w:rsidP="00754B26">
      <w:pPr>
        <w:suppressAutoHyphens/>
        <w:jc w:val="center"/>
        <w:rPr>
          <w:b/>
          <w:color w:val="000000"/>
          <w:sz w:val="22"/>
          <w:szCs w:val="22"/>
        </w:rPr>
      </w:pPr>
    </w:p>
    <w:p w:rsidR="00184AD6" w:rsidRDefault="00184AD6" w:rsidP="00754B26">
      <w:pPr>
        <w:suppressAutoHyphens/>
        <w:jc w:val="center"/>
        <w:rPr>
          <w:b/>
          <w:color w:val="000000"/>
          <w:sz w:val="22"/>
          <w:szCs w:val="22"/>
        </w:rPr>
      </w:pPr>
    </w:p>
    <w:p w:rsidR="00184AD6" w:rsidRDefault="00184AD6" w:rsidP="00754B26">
      <w:pPr>
        <w:suppressAutoHyphens/>
        <w:jc w:val="center"/>
        <w:rPr>
          <w:b/>
          <w:color w:val="000000"/>
          <w:sz w:val="22"/>
          <w:szCs w:val="22"/>
        </w:rPr>
      </w:pPr>
    </w:p>
    <w:p w:rsidR="00184AD6" w:rsidRDefault="00184AD6" w:rsidP="00754B26">
      <w:pPr>
        <w:suppressAutoHyphens/>
        <w:jc w:val="center"/>
        <w:rPr>
          <w:b/>
          <w:color w:val="000000"/>
          <w:sz w:val="22"/>
          <w:szCs w:val="22"/>
        </w:rPr>
      </w:pPr>
    </w:p>
    <w:p w:rsidR="00184AD6" w:rsidRDefault="00184AD6" w:rsidP="00754B26">
      <w:pPr>
        <w:suppressAutoHyphens/>
        <w:jc w:val="center"/>
        <w:rPr>
          <w:b/>
          <w:color w:val="000000"/>
          <w:sz w:val="22"/>
          <w:szCs w:val="22"/>
        </w:rPr>
      </w:pPr>
    </w:p>
    <w:p w:rsidR="00184AD6" w:rsidRDefault="00184AD6" w:rsidP="00754B26">
      <w:pPr>
        <w:suppressAutoHyphens/>
        <w:jc w:val="center"/>
        <w:rPr>
          <w:b/>
          <w:color w:val="000000"/>
          <w:sz w:val="22"/>
          <w:szCs w:val="22"/>
        </w:rPr>
      </w:pPr>
    </w:p>
    <w:p w:rsidR="00184AD6" w:rsidRDefault="00184AD6" w:rsidP="00754B26">
      <w:pPr>
        <w:suppressAutoHyphens/>
        <w:jc w:val="center"/>
        <w:rPr>
          <w:b/>
          <w:color w:val="000000"/>
          <w:sz w:val="22"/>
          <w:szCs w:val="22"/>
        </w:rPr>
      </w:pPr>
    </w:p>
    <w:p w:rsidR="00184AD6" w:rsidRDefault="00184AD6" w:rsidP="00754B26">
      <w:pPr>
        <w:suppressAutoHyphens/>
        <w:jc w:val="center"/>
        <w:rPr>
          <w:b/>
          <w:color w:val="000000"/>
          <w:sz w:val="22"/>
          <w:szCs w:val="22"/>
        </w:rPr>
      </w:pPr>
    </w:p>
    <w:p w:rsidR="00184AD6" w:rsidRDefault="00184AD6" w:rsidP="00754B26">
      <w:pPr>
        <w:suppressAutoHyphens/>
        <w:jc w:val="center"/>
        <w:rPr>
          <w:b/>
          <w:color w:val="000000"/>
          <w:sz w:val="22"/>
          <w:szCs w:val="22"/>
        </w:rPr>
      </w:pPr>
    </w:p>
    <w:p w:rsidR="00184AD6" w:rsidRDefault="00184AD6" w:rsidP="00754B26">
      <w:pPr>
        <w:suppressAutoHyphens/>
        <w:jc w:val="center"/>
        <w:rPr>
          <w:b/>
          <w:color w:val="000000"/>
          <w:sz w:val="22"/>
          <w:szCs w:val="22"/>
        </w:rPr>
      </w:pPr>
    </w:p>
    <w:p w:rsidR="00184AD6" w:rsidRDefault="00184AD6" w:rsidP="00754B26">
      <w:pPr>
        <w:suppressAutoHyphens/>
        <w:jc w:val="center"/>
        <w:rPr>
          <w:b/>
          <w:color w:val="000000"/>
          <w:sz w:val="22"/>
          <w:szCs w:val="22"/>
        </w:rPr>
        <w:sectPr w:rsidR="00184AD6" w:rsidSect="00E73C5D">
          <w:footerReference w:type="default" r:id="rId23"/>
          <w:footnotePr>
            <w:numStart w:val="55"/>
          </w:footnotePr>
          <w:pgSz w:w="11909" w:h="16834" w:code="9"/>
          <w:pgMar w:top="1440" w:right="1152" w:bottom="1296" w:left="1728" w:header="576" w:footer="576" w:gutter="0"/>
          <w:pgNumType w:start="1"/>
          <w:cols w:space="720"/>
          <w:vAlign w:val="center"/>
          <w:docGrid w:linePitch="360"/>
        </w:sectPr>
      </w:pPr>
    </w:p>
    <w:p w:rsidR="00842C69" w:rsidRPr="0042057C" w:rsidRDefault="00842C69" w:rsidP="00FD0ED2">
      <w:pPr>
        <w:suppressAutoHyphens/>
        <w:rPr>
          <w:b/>
          <w:color w:val="000000"/>
          <w:sz w:val="28"/>
        </w:rPr>
      </w:pPr>
    </w:p>
    <w:p w:rsidR="00E0504C" w:rsidRDefault="00E0504C" w:rsidP="00B90B6C">
      <w:pPr>
        <w:jc w:val="center"/>
        <w:rPr>
          <w:b/>
          <w:bCs/>
          <w:color w:val="000000"/>
          <w:sz w:val="44"/>
          <w:szCs w:val="44"/>
        </w:rPr>
      </w:pPr>
    </w:p>
    <w:p w:rsidR="00E0504C" w:rsidRDefault="00E0504C" w:rsidP="00B90B6C">
      <w:pPr>
        <w:jc w:val="center"/>
        <w:rPr>
          <w:b/>
          <w:bCs/>
          <w:color w:val="000000"/>
          <w:sz w:val="44"/>
          <w:szCs w:val="44"/>
        </w:rPr>
      </w:pPr>
    </w:p>
    <w:p w:rsidR="00E0504C" w:rsidRDefault="00E0504C" w:rsidP="00B90B6C">
      <w:pPr>
        <w:jc w:val="center"/>
        <w:rPr>
          <w:b/>
          <w:bCs/>
          <w:color w:val="000000"/>
          <w:sz w:val="44"/>
          <w:szCs w:val="44"/>
        </w:rPr>
      </w:pPr>
    </w:p>
    <w:p w:rsidR="00E0504C" w:rsidRDefault="00E0504C" w:rsidP="00B90B6C">
      <w:pPr>
        <w:jc w:val="center"/>
        <w:rPr>
          <w:b/>
          <w:bCs/>
          <w:color w:val="000000"/>
          <w:sz w:val="44"/>
          <w:szCs w:val="44"/>
        </w:rPr>
      </w:pPr>
    </w:p>
    <w:p w:rsidR="00E0504C" w:rsidRDefault="00E0504C" w:rsidP="00B90B6C">
      <w:pPr>
        <w:jc w:val="center"/>
        <w:rPr>
          <w:b/>
          <w:bCs/>
          <w:color w:val="000000"/>
          <w:sz w:val="44"/>
          <w:szCs w:val="44"/>
        </w:rPr>
      </w:pPr>
    </w:p>
    <w:p w:rsidR="00E0504C" w:rsidRDefault="00E0504C" w:rsidP="00B90B6C">
      <w:pPr>
        <w:jc w:val="center"/>
        <w:rPr>
          <w:b/>
          <w:bCs/>
          <w:color w:val="000000"/>
          <w:sz w:val="44"/>
          <w:szCs w:val="44"/>
        </w:rPr>
      </w:pPr>
    </w:p>
    <w:p w:rsidR="00E0504C" w:rsidRDefault="00E0504C" w:rsidP="00B90B6C">
      <w:pPr>
        <w:jc w:val="center"/>
        <w:rPr>
          <w:b/>
          <w:bCs/>
          <w:color w:val="000000"/>
          <w:sz w:val="44"/>
          <w:szCs w:val="44"/>
        </w:rPr>
      </w:pPr>
    </w:p>
    <w:p w:rsidR="00B90B6C" w:rsidRPr="009853B7" w:rsidRDefault="008232F0" w:rsidP="00B90B6C">
      <w:pPr>
        <w:jc w:val="center"/>
        <w:rPr>
          <w:b/>
          <w:bCs/>
          <w:color w:val="000000"/>
          <w:sz w:val="44"/>
          <w:szCs w:val="44"/>
        </w:rPr>
      </w:pPr>
      <w:r w:rsidRPr="009853B7">
        <w:rPr>
          <w:b/>
          <w:bCs/>
          <w:color w:val="000000"/>
          <w:sz w:val="44"/>
          <w:szCs w:val="44"/>
        </w:rPr>
        <w:t>2.   BIDDING DATA</w:t>
      </w:r>
    </w:p>
    <w:p w:rsidR="008232F0" w:rsidRDefault="008232F0" w:rsidP="008232F0">
      <w:pPr>
        <w:jc w:val="center"/>
        <w:rPr>
          <w:b/>
          <w:bCs/>
          <w:color w:val="000000"/>
          <w:sz w:val="44"/>
          <w:szCs w:val="44"/>
        </w:rPr>
      </w:pPr>
    </w:p>
    <w:p w:rsidR="00CA5CA7" w:rsidRDefault="00CA5CA7" w:rsidP="00CA5CA7">
      <w:pPr>
        <w:jc w:val="center"/>
        <w:rPr>
          <w:b/>
          <w:color w:val="000000"/>
          <w:sz w:val="28"/>
        </w:rPr>
      </w:pPr>
    </w:p>
    <w:p w:rsidR="00CA5CA7" w:rsidRPr="00DB6398" w:rsidRDefault="00CA5CA7" w:rsidP="00CA5CA7">
      <w:pPr>
        <w:spacing w:line="326" w:lineRule="auto"/>
        <w:jc w:val="both"/>
        <w:rPr>
          <w:sz w:val="32"/>
          <w:szCs w:val="32"/>
        </w:rPr>
      </w:pPr>
      <w:r w:rsidRPr="00DB6398">
        <w:rPr>
          <w:sz w:val="32"/>
          <w:szCs w:val="32"/>
        </w:rPr>
        <w:t xml:space="preserve">The Bidding Data is a part of Instructions to Bidders and should be read in conjunction with the Instructions to Bidders.  </w:t>
      </w:r>
    </w:p>
    <w:p w:rsidR="00CA5CA7" w:rsidRPr="00DB6398" w:rsidRDefault="00CA5CA7" w:rsidP="00CA5CA7">
      <w:pPr>
        <w:spacing w:line="326" w:lineRule="auto"/>
        <w:jc w:val="both"/>
        <w:rPr>
          <w:sz w:val="32"/>
          <w:szCs w:val="32"/>
        </w:rPr>
      </w:pPr>
    </w:p>
    <w:p w:rsidR="00CA5CA7" w:rsidRDefault="00213FFD" w:rsidP="00CA5CA7">
      <w:pPr>
        <w:spacing w:line="326" w:lineRule="auto"/>
        <w:jc w:val="both"/>
        <w:rPr>
          <w:sz w:val="32"/>
          <w:szCs w:val="32"/>
        </w:rPr>
      </w:pPr>
      <w:r>
        <w:rPr>
          <w:noProof/>
          <w:sz w:val="32"/>
          <w:szCs w:val="32"/>
          <w:lang w:bidi="ta-IN"/>
        </w:rPr>
        <mc:AlternateContent>
          <mc:Choice Requires="wps">
            <w:drawing>
              <wp:anchor distT="0" distB="0" distL="114300" distR="114300" simplePos="0" relativeHeight="251753984" behindDoc="0" locked="0" layoutInCell="1" allowOverlap="1">
                <wp:simplePos x="0" y="0"/>
                <wp:positionH relativeFrom="column">
                  <wp:posOffset>3941445</wp:posOffset>
                </wp:positionH>
                <wp:positionV relativeFrom="paragraph">
                  <wp:posOffset>4638675</wp:posOffset>
                </wp:positionV>
                <wp:extent cx="1962150" cy="352425"/>
                <wp:effectExtent l="0" t="0" r="0" b="9525"/>
                <wp:wrapNone/>
                <wp:docPr id="239"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CA5CA7" w:rsidRDefault="00357A98">
                            <w:pPr>
                              <w:rPr>
                                <w:sz w:val="20"/>
                                <w:szCs w:val="20"/>
                              </w:rPr>
                            </w:pPr>
                            <w:r>
                              <w:rPr>
                                <w:sz w:val="20"/>
                                <w:szCs w:val="20"/>
                              </w:rPr>
                              <w:t>Revised on 06-02-2019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037" type="#_x0000_t202" style="position:absolute;left:0;text-align:left;margin-left:310.35pt;margin-top:365.25pt;width:154.5pt;height:27.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" stroked="f">
                <v:textbox>
                  <w:txbxContent>
                    <w:p w:rsidR="00357A98" w:rsidRPr="00CA5CA7" w:rsidRDefault="00357A98">
                      <w:pPr>
                        <w:rPr>
                          <w:sz w:val="20"/>
                          <w:szCs w:val="20"/>
                        </w:rPr>
                      </w:pPr>
                      <w:r>
                        <w:rPr>
                          <w:sz w:val="20"/>
                          <w:szCs w:val="20"/>
                        </w:rPr>
                        <w:t>Revised on 06-02-2019</w:t>
                      </w:r>
                    </w:p>
                  </w:txbxContent>
                </v:textbox>
              </v:shape>
            </w:pict>
          </mc:Fallback>
        </mc:AlternateContent>
      </w:r>
      <w:r w:rsidR="00F15F61">
        <w:rPr>
          <w:sz w:val="32"/>
          <w:szCs w:val="32"/>
        </w:rPr>
        <w:t xml:space="preserve">If there is a discrepancy </w:t>
      </w:r>
      <w:r w:rsidR="00CA5CA7" w:rsidRPr="00DB6398">
        <w:rPr>
          <w:sz w:val="32"/>
          <w:szCs w:val="32"/>
        </w:rPr>
        <w:t>found in the Instructions to Bidders and the Bidding Data</w:t>
      </w:r>
      <w:r w:rsidR="00CA5CA7">
        <w:rPr>
          <w:sz w:val="32"/>
          <w:szCs w:val="32"/>
        </w:rPr>
        <w:t>,</w:t>
      </w:r>
      <w:r w:rsidR="00B13B75">
        <w:rPr>
          <w:sz w:val="32"/>
          <w:szCs w:val="32"/>
        </w:rPr>
        <w:t xml:space="preserve"> </w:t>
      </w:r>
      <w:r w:rsidR="00CA5CA7">
        <w:rPr>
          <w:sz w:val="32"/>
          <w:szCs w:val="32"/>
        </w:rPr>
        <w:t>t</w:t>
      </w:r>
      <w:r w:rsidR="00CA5CA7" w:rsidRPr="00DB6398">
        <w:rPr>
          <w:sz w:val="32"/>
          <w:szCs w:val="32"/>
        </w:rPr>
        <w:t>he Content in the Bidding Data shall supersede</w:t>
      </w:r>
      <w:r w:rsidR="00CA5CA7">
        <w:rPr>
          <w:sz w:val="32"/>
          <w:szCs w:val="32"/>
        </w:rPr>
        <w:t xml:space="preserve"> the Content in</w:t>
      </w:r>
      <w:r w:rsidR="00CA5CA7" w:rsidRPr="00DB6398">
        <w:rPr>
          <w:sz w:val="32"/>
          <w:szCs w:val="32"/>
        </w:rPr>
        <w:t xml:space="preserve"> the Instructions to Bidders.</w:t>
      </w:r>
    </w:p>
    <w:p w:rsidR="00764AFE" w:rsidRPr="00764AFE" w:rsidRDefault="00764AFE" w:rsidP="00CA5CA7">
      <w:pPr>
        <w:spacing w:line="326" w:lineRule="auto"/>
        <w:jc w:val="both"/>
        <w:rPr>
          <w:sz w:val="20"/>
          <w:szCs w:val="32"/>
        </w:rPr>
      </w:pPr>
    </w:p>
    <w:p w:rsidR="00764AFE" w:rsidRDefault="00764AFE" w:rsidP="00CA5CA7">
      <w:pPr>
        <w:spacing w:line="326" w:lineRule="auto"/>
        <w:jc w:val="both"/>
        <w:rPr>
          <w:i/>
          <w:iCs/>
          <w:sz w:val="28"/>
          <w:szCs w:val="28"/>
        </w:rPr>
      </w:pPr>
      <w:r w:rsidRPr="00283BE7">
        <w:rPr>
          <w:i/>
          <w:iCs/>
          <w:sz w:val="28"/>
          <w:szCs w:val="28"/>
        </w:rPr>
        <w:t>(Note: What is typed in italic letters are guide lines to prepare the Bidding Data and they shall be removed after preparation of the Bidding Data.)</w:t>
      </w:r>
    </w:p>
    <w:p w:rsidR="00764AFE" w:rsidRPr="00DB6398" w:rsidRDefault="00764AFE" w:rsidP="00CA5CA7">
      <w:pPr>
        <w:spacing w:line="326" w:lineRule="auto"/>
        <w:jc w:val="both"/>
        <w:rPr>
          <w:sz w:val="32"/>
          <w:szCs w:val="32"/>
        </w:rPr>
      </w:pPr>
    </w:p>
    <w:p w:rsidR="00CA5CA7" w:rsidRPr="009853B7" w:rsidRDefault="00CA5CA7" w:rsidP="008232F0">
      <w:pPr>
        <w:jc w:val="center"/>
        <w:rPr>
          <w:b/>
          <w:bCs/>
          <w:color w:val="000000"/>
          <w:sz w:val="44"/>
          <w:szCs w:val="44"/>
        </w:rPr>
        <w:sectPr w:rsidR="00CA5CA7" w:rsidRPr="009853B7" w:rsidSect="00E73C5D">
          <w:footerReference w:type="default" r:id="rId24"/>
          <w:footnotePr>
            <w:numStart w:val="55"/>
          </w:footnotePr>
          <w:pgSz w:w="11909" w:h="16834" w:code="9"/>
          <w:pgMar w:top="1440" w:right="1152" w:bottom="1296" w:left="1728" w:header="576" w:footer="576" w:gutter="0"/>
          <w:pgNumType w:start="1"/>
          <w:cols w:space="720"/>
          <w:vAlign w:val="center"/>
          <w:docGrid w:linePitch="360"/>
        </w:sectPr>
      </w:pPr>
    </w:p>
    <w:p w:rsidR="00B90B6C" w:rsidRDefault="008232F0" w:rsidP="008232F0">
      <w:pPr>
        <w:jc w:val="center"/>
        <w:rPr>
          <w:b/>
          <w:bCs/>
          <w:color w:val="000000"/>
          <w:sz w:val="28"/>
          <w:szCs w:val="28"/>
        </w:rPr>
      </w:pPr>
      <w:r w:rsidRPr="008232F0">
        <w:rPr>
          <w:b/>
          <w:bCs/>
          <w:color w:val="000000"/>
          <w:sz w:val="28"/>
          <w:szCs w:val="28"/>
        </w:rPr>
        <w:lastRenderedPageBreak/>
        <w:t xml:space="preserve">Bidding Data </w:t>
      </w:r>
    </w:p>
    <w:p w:rsidR="00764AFE" w:rsidRPr="008232F0" w:rsidRDefault="00764AFE" w:rsidP="00764AFE">
      <w:pPr>
        <w:rPr>
          <w:b/>
          <w:bCs/>
          <w:color w:val="000000"/>
          <w:sz w:val="28"/>
          <w:szCs w:val="28"/>
        </w:rPr>
      </w:pPr>
      <w:r w:rsidRPr="00EA60BF">
        <w:rPr>
          <w:bCs/>
          <w:i/>
          <w:iCs/>
          <w:color w:val="000000"/>
        </w:rPr>
        <w:t>(Please note that the clause numbers given here under are that of Instruction to Bidder)</w:t>
      </w:r>
    </w:p>
    <w:p w:rsidR="00B90B6C" w:rsidRPr="00764AFE" w:rsidRDefault="00B90B6C" w:rsidP="00B90B6C">
      <w:pPr>
        <w:pStyle w:val="Footer"/>
        <w:tabs>
          <w:tab w:val="clear" w:pos="4320"/>
          <w:tab w:val="clear" w:pos="8640"/>
        </w:tabs>
        <w:suppressAutoHyphens/>
        <w:rPr>
          <w:sz w:val="10"/>
        </w:rPr>
      </w:pPr>
    </w:p>
    <w:p w:rsidR="00B90B6C" w:rsidRDefault="00B90B6C" w:rsidP="00B90B6C">
      <w:pPr>
        <w:suppressAutoHyphens/>
        <w:jc w:val="center"/>
        <w:rPr>
          <w:b/>
        </w:rPr>
      </w:pPr>
      <w:r>
        <w:rPr>
          <w:b/>
        </w:rPr>
        <w:t>Instructions to Bidders Sub-Clause</w:t>
      </w:r>
    </w:p>
    <w:p w:rsidR="00B90B6C" w:rsidRDefault="00B90B6C" w:rsidP="00B90B6C">
      <w:pPr>
        <w:suppressAutoHyphens/>
        <w:jc w:val="center"/>
      </w:pPr>
    </w:p>
    <w:tbl>
      <w:tblPr>
        <w:tblW w:w="9180" w:type="dxa"/>
        <w:tblInd w:w="-72" w:type="dxa"/>
        <w:tblLayout w:type="fixed"/>
        <w:tblLook w:val="0000" w:firstRow="0" w:lastRow="0" w:firstColumn="0" w:lastColumn="0" w:noHBand="0" w:noVBand="0"/>
      </w:tblPr>
      <w:tblGrid>
        <w:gridCol w:w="2070"/>
        <w:gridCol w:w="1350"/>
        <w:gridCol w:w="5760"/>
      </w:tblGrid>
      <w:tr w:rsidR="00B90B6C" w:rsidRPr="008E239D" w:rsidTr="00B90B6C">
        <w:tc>
          <w:tcPr>
            <w:tcW w:w="2070" w:type="dxa"/>
          </w:tcPr>
          <w:p w:rsidR="00B90B6C" w:rsidRPr="008E239D" w:rsidRDefault="00B90B6C" w:rsidP="001024AA">
            <w:pPr>
              <w:suppressAutoHyphens/>
              <w:jc w:val="center"/>
              <w:rPr>
                <w:b/>
                <w:bCs/>
                <w:sz w:val="23"/>
                <w:szCs w:val="23"/>
              </w:rPr>
            </w:pPr>
            <w:r w:rsidRPr="008E239D">
              <w:rPr>
                <w:b/>
                <w:bCs/>
                <w:sz w:val="23"/>
                <w:szCs w:val="23"/>
              </w:rPr>
              <w:t>Item</w:t>
            </w:r>
          </w:p>
          <w:p w:rsidR="00B90B6C" w:rsidRPr="008E239D" w:rsidRDefault="00B90B6C" w:rsidP="001024AA">
            <w:pPr>
              <w:suppressAutoHyphens/>
              <w:jc w:val="center"/>
              <w:rPr>
                <w:b/>
                <w:bCs/>
                <w:sz w:val="23"/>
                <w:szCs w:val="23"/>
              </w:rPr>
            </w:pPr>
          </w:p>
        </w:tc>
        <w:tc>
          <w:tcPr>
            <w:tcW w:w="1350" w:type="dxa"/>
          </w:tcPr>
          <w:p w:rsidR="00B90B6C" w:rsidRPr="008E239D" w:rsidRDefault="00B90B6C" w:rsidP="001024AA">
            <w:pPr>
              <w:suppressAutoHyphens/>
              <w:jc w:val="center"/>
              <w:rPr>
                <w:b/>
                <w:bCs/>
                <w:sz w:val="23"/>
                <w:szCs w:val="23"/>
              </w:rPr>
            </w:pPr>
            <w:r w:rsidRPr="008E239D">
              <w:rPr>
                <w:b/>
                <w:bCs/>
                <w:sz w:val="23"/>
                <w:szCs w:val="23"/>
              </w:rPr>
              <w:t>Sub-Clause</w:t>
            </w:r>
          </w:p>
        </w:tc>
        <w:tc>
          <w:tcPr>
            <w:tcW w:w="5760" w:type="dxa"/>
          </w:tcPr>
          <w:p w:rsidR="00B90B6C" w:rsidRPr="00470D50" w:rsidRDefault="00B90B6C" w:rsidP="001024AA">
            <w:pPr>
              <w:pStyle w:val="Heading7"/>
              <w:rPr>
                <w:sz w:val="23"/>
                <w:szCs w:val="23"/>
              </w:rPr>
            </w:pPr>
            <w:r w:rsidRPr="00470D50">
              <w:rPr>
                <w:sz w:val="23"/>
                <w:szCs w:val="23"/>
              </w:rPr>
              <w:t>Entry</w:t>
            </w:r>
          </w:p>
        </w:tc>
      </w:tr>
      <w:tr w:rsidR="00B90B6C" w:rsidRPr="008E239D" w:rsidTr="00B90B6C">
        <w:tc>
          <w:tcPr>
            <w:tcW w:w="2070" w:type="dxa"/>
          </w:tcPr>
          <w:p w:rsidR="00B90B6C" w:rsidRPr="008E239D" w:rsidRDefault="00B90B6C" w:rsidP="001024AA">
            <w:pPr>
              <w:suppressAutoHyphens/>
              <w:rPr>
                <w:b/>
                <w:bCs/>
                <w:color w:val="000000"/>
                <w:sz w:val="23"/>
                <w:szCs w:val="23"/>
              </w:rPr>
            </w:pPr>
            <w:r w:rsidRPr="008E239D">
              <w:rPr>
                <w:b/>
                <w:bCs/>
                <w:color w:val="000000"/>
                <w:sz w:val="23"/>
                <w:szCs w:val="23"/>
              </w:rPr>
              <w:t>Employer’s name and address</w:t>
            </w:r>
          </w:p>
        </w:tc>
        <w:tc>
          <w:tcPr>
            <w:tcW w:w="1350" w:type="dxa"/>
          </w:tcPr>
          <w:p w:rsidR="00B90B6C" w:rsidRPr="008E239D" w:rsidRDefault="00B90B6C" w:rsidP="001024AA">
            <w:pPr>
              <w:suppressAutoHyphens/>
              <w:rPr>
                <w:color w:val="000000"/>
                <w:sz w:val="23"/>
                <w:szCs w:val="23"/>
              </w:rPr>
            </w:pPr>
            <w:r w:rsidRPr="008E239D">
              <w:rPr>
                <w:color w:val="000000"/>
                <w:sz w:val="23"/>
                <w:szCs w:val="23"/>
              </w:rPr>
              <w:t xml:space="preserve">1.1.&amp; 9.1 </w:t>
            </w:r>
          </w:p>
        </w:tc>
        <w:tc>
          <w:tcPr>
            <w:tcW w:w="5760" w:type="dxa"/>
          </w:tcPr>
          <w:p w:rsidR="00B90B6C" w:rsidRPr="008E239D" w:rsidRDefault="00B90B6C" w:rsidP="001024AA">
            <w:pPr>
              <w:ind w:left="2880" w:hanging="2880"/>
              <w:rPr>
                <w:color w:val="000000"/>
                <w:sz w:val="23"/>
                <w:szCs w:val="23"/>
              </w:rPr>
            </w:pPr>
            <w:r w:rsidRPr="008E239D">
              <w:rPr>
                <w:color w:val="000000"/>
                <w:sz w:val="23"/>
                <w:szCs w:val="23"/>
              </w:rPr>
              <w:t xml:space="preserve">The Employer  is </w:t>
            </w:r>
          </w:p>
          <w:p w:rsidR="00B90B6C" w:rsidRPr="008E239D" w:rsidRDefault="00B90B6C" w:rsidP="001024AA">
            <w:pPr>
              <w:ind w:left="2880" w:hanging="2880"/>
              <w:rPr>
                <w:color w:val="000000"/>
                <w:sz w:val="23"/>
                <w:szCs w:val="23"/>
              </w:rPr>
            </w:pPr>
          </w:p>
          <w:p w:rsidR="00B90B6C" w:rsidRPr="00901AFA" w:rsidRDefault="00B90B6C" w:rsidP="001024AA">
            <w:pPr>
              <w:tabs>
                <w:tab w:val="left" w:pos="1800"/>
                <w:tab w:val="left" w:pos="2700"/>
              </w:tabs>
              <w:spacing w:line="240" w:lineRule="atLeast"/>
              <w:jc w:val="both"/>
              <w:rPr>
                <w:color w:val="000000"/>
              </w:rPr>
            </w:pPr>
            <w:r w:rsidRPr="008E239D">
              <w:rPr>
                <w:color w:val="000000"/>
                <w:sz w:val="23"/>
                <w:szCs w:val="23"/>
              </w:rPr>
              <w:t xml:space="preserve">Name :   </w:t>
            </w:r>
            <w:r w:rsidRPr="005210FA">
              <w:rPr>
                <w:color w:val="0000FF"/>
              </w:rPr>
              <w:t>National Water Supply and Drainage Board</w:t>
            </w:r>
          </w:p>
          <w:p w:rsidR="00B90B6C" w:rsidRPr="00470D50" w:rsidRDefault="00B90B6C" w:rsidP="001024AA">
            <w:pPr>
              <w:pStyle w:val="BodyTextIndent2"/>
              <w:rPr>
                <w:color w:val="000000"/>
                <w:sz w:val="23"/>
                <w:szCs w:val="23"/>
              </w:rPr>
            </w:pPr>
          </w:p>
          <w:p w:rsidR="00B90B6C" w:rsidRPr="00470D50" w:rsidRDefault="00B90B6C" w:rsidP="001024AA">
            <w:pPr>
              <w:pStyle w:val="BodyTextIndent2"/>
              <w:rPr>
                <w:sz w:val="23"/>
                <w:szCs w:val="23"/>
              </w:rPr>
            </w:pPr>
          </w:p>
          <w:p w:rsidR="00B90B6C" w:rsidRPr="005210FA" w:rsidRDefault="00B90B6C" w:rsidP="001024AA">
            <w:pPr>
              <w:tabs>
                <w:tab w:val="left" w:pos="1800"/>
                <w:tab w:val="left" w:pos="2700"/>
              </w:tabs>
              <w:spacing w:line="240" w:lineRule="atLeast"/>
              <w:jc w:val="both"/>
              <w:rPr>
                <w:color w:val="0000FF"/>
              </w:rPr>
            </w:pPr>
            <w:r w:rsidRPr="008E239D">
              <w:rPr>
                <w:color w:val="000000"/>
                <w:sz w:val="23"/>
                <w:szCs w:val="23"/>
              </w:rPr>
              <w:t xml:space="preserve">Address:  </w:t>
            </w:r>
            <w:r w:rsidRPr="005210FA">
              <w:rPr>
                <w:color w:val="0000FF"/>
              </w:rPr>
              <w:t>Galle Road,</w:t>
            </w:r>
          </w:p>
          <w:p w:rsidR="00B90B6C" w:rsidRPr="00470D50" w:rsidRDefault="00B90B6C" w:rsidP="001024AA">
            <w:pPr>
              <w:pStyle w:val="BodyTextIndent2"/>
              <w:rPr>
                <w:color w:val="0000FF"/>
                <w:sz w:val="23"/>
                <w:szCs w:val="23"/>
              </w:rPr>
            </w:pPr>
            <w:r w:rsidRPr="00470D50">
              <w:rPr>
                <w:color w:val="0000FF"/>
              </w:rPr>
              <w:t xml:space="preserve">                Ratmalana</w:t>
            </w:r>
          </w:p>
          <w:p w:rsidR="00B90B6C" w:rsidRPr="00470D50" w:rsidRDefault="00B90B6C" w:rsidP="001024AA">
            <w:pPr>
              <w:pStyle w:val="BodyTextIndent2"/>
              <w:rPr>
                <w:color w:val="0000FF"/>
                <w:sz w:val="23"/>
                <w:szCs w:val="23"/>
              </w:rPr>
            </w:pPr>
          </w:p>
          <w:p w:rsidR="00B90B6C" w:rsidRPr="008E239D" w:rsidRDefault="00B90B6C" w:rsidP="001024AA">
            <w:pPr>
              <w:suppressAutoHyphens/>
              <w:ind w:right="-94"/>
              <w:rPr>
                <w:color w:val="000000"/>
                <w:sz w:val="23"/>
                <w:szCs w:val="23"/>
              </w:rPr>
            </w:pPr>
          </w:p>
        </w:tc>
      </w:tr>
      <w:tr w:rsidR="00B90B6C" w:rsidRPr="008E239D" w:rsidTr="00B90B6C">
        <w:tc>
          <w:tcPr>
            <w:tcW w:w="2070" w:type="dxa"/>
          </w:tcPr>
          <w:p w:rsidR="00B90B6C" w:rsidRPr="008E239D" w:rsidRDefault="00B90B6C" w:rsidP="001024AA">
            <w:pPr>
              <w:suppressAutoHyphens/>
              <w:rPr>
                <w:b/>
                <w:bCs/>
                <w:color w:val="000000"/>
                <w:sz w:val="23"/>
                <w:szCs w:val="23"/>
              </w:rPr>
            </w:pPr>
            <w:r w:rsidRPr="008E239D">
              <w:rPr>
                <w:b/>
                <w:bCs/>
                <w:color w:val="000000"/>
                <w:sz w:val="23"/>
                <w:szCs w:val="23"/>
              </w:rPr>
              <w:t>Scope of Works</w:t>
            </w:r>
          </w:p>
        </w:tc>
        <w:tc>
          <w:tcPr>
            <w:tcW w:w="1350" w:type="dxa"/>
          </w:tcPr>
          <w:p w:rsidR="00B90B6C" w:rsidRPr="008E239D" w:rsidRDefault="00B90B6C" w:rsidP="001024AA">
            <w:pPr>
              <w:pStyle w:val="Footer"/>
              <w:tabs>
                <w:tab w:val="clear" w:pos="4320"/>
                <w:tab w:val="clear" w:pos="8640"/>
              </w:tabs>
              <w:suppressAutoHyphens/>
              <w:rPr>
                <w:color w:val="000000"/>
                <w:sz w:val="23"/>
                <w:szCs w:val="23"/>
              </w:rPr>
            </w:pPr>
            <w:r w:rsidRPr="008E239D">
              <w:rPr>
                <w:color w:val="000000"/>
                <w:sz w:val="23"/>
                <w:szCs w:val="23"/>
              </w:rPr>
              <w:t>1,1</w:t>
            </w:r>
          </w:p>
        </w:tc>
        <w:tc>
          <w:tcPr>
            <w:tcW w:w="5760" w:type="dxa"/>
          </w:tcPr>
          <w:p w:rsidR="00B90B6C" w:rsidRPr="008E239D" w:rsidRDefault="00B90B6C" w:rsidP="001024AA">
            <w:pPr>
              <w:rPr>
                <w:color w:val="000000"/>
                <w:sz w:val="23"/>
                <w:szCs w:val="23"/>
              </w:rPr>
            </w:pPr>
            <w:r w:rsidRPr="008E239D">
              <w:rPr>
                <w:color w:val="000000"/>
                <w:sz w:val="23"/>
                <w:szCs w:val="23"/>
              </w:rPr>
              <w:t xml:space="preserve">The Works consists of </w:t>
            </w:r>
          </w:p>
          <w:p w:rsidR="00B90B6C" w:rsidRDefault="00B90B6C" w:rsidP="001024AA">
            <w:pPr>
              <w:rPr>
                <w:color w:val="0000FF"/>
                <w:sz w:val="23"/>
                <w:szCs w:val="23"/>
              </w:rPr>
            </w:pPr>
            <w:r>
              <w:rPr>
                <w:color w:val="0000FF"/>
                <w:sz w:val="23"/>
                <w:szCs w:val="23"/>
              </w:rPr>
              <w:t>……………………………………………………………..</w:t>
            </w:r>
          </w:p>
          <w:p w:rsidR="00B90B6C" w:rsidRDefault="00B90B6C" w:rsidP="001024AA">
            <w:pPr>
              <w:rPr>
                <w:color w:val="0000FF"/>
                <w:sz w:val="23"/>
                <w:szCs w:val="23"/>
              </w:rPr>
            </w:pPr>
            <w:r>
              <w:rPr>
                <w:color w:val="0000FF"/>
                <w:sz w:val="23"/>
                <w:szCs w:val="23"/>
              </w:rPr>
              <w:t>……………………………………………………………..</w:t>
            </w:r>
          </w:p>
          <w:p w:rsidR="00B90B6C" w:rsidRPr="008E239D" w:rsidRDefault="00B90B6C" w:rsidP="001024AA">
            <w:pPr>
              <w:rPr>
                <w:color w:val="000000"/>
                <w:sz w:val="23"/>
                <w:szCs w:val="23"/>
              </w:rPr>
            </w:pPr>
            <w:r>
              <w:rPr>
                <w:color w:val="0000FF"/>
                <w:sz w:val="23"/>
                <w:szCs w:val="23"/>
              </w:rPr>
              <w:t>……………………………………………………………..</w:t>
            </w:r>
          </w:p>
          <w:p w:rsidR="00B90B6C" w:rsidRPr="008E239D" w:rsidRDefault="00B90B6C" w:rsidP="001024AA">
            <w:pPr>
              <w:rPr>
                <w:color w:val="000000"/>
                <w:sz w:val="23"/>
                <w:szCs w:val="23"/>
              </w:rPr>
            </w:pPr>
            <w:r w:rsidRPr="008E239D">
              <w:rPr>
                <w:color w:val="000000"/>
                <w:sz w:val="23"/>
                <w:szCs w:val="23"/>
              </w:rPr>
              <w:t xml:space="preserve">Located at </w:t>
            </w:r>
          </w:p>
          <w:p w:rsidR="00B90B6C" w:rsidRDefault="00B90B6C" w:rsidP="001024AA">
            <w:pPr>
              <w:suppressAutoHyphens/>
              <w:rPr>
                <w:color w:val="0000FF"/>
                <w:sz w:val="22"/>
                <w:szCs w:val="22"/>
              </w:rPr>
            </w:pPr>
            <w:r>
              <w:rPr>
                <w:color w:val="0000FF"/>
                <w:sz w:val="22"/>
                <w:szCs w:val="22"/>
              </w:rPr>
              <w:t>……………………………………………………………….</w:t>
            </w:r>
          </w:p>
          <w:p w:rsidR="00B90B6C" w:rsidRDefault="00B90B6C" w:rsidP="001024AA">
            <w:pPr>
              <w:suppressAutoHyphens/>
              <w:rPr>
                <w:color w:val="0000FF"/>
                <w:sz w:val="22"/>
                <w:szCs w:val="22"/>
              </w:rPr>
            </w:pPr>
            <w:r>
              <w:rPr>
                <w:color w:val="0000FF"/>
                <w:sz w:val="22"/>
                <w:szCs w:val="22"/>
              </w:rPr>
              <w:t>………………………………………………………………</w:t>
            </w:r>
          </w:p>
          <w:p w:rsidR="00B90B6C" w:rsidRPr="005210FA" w:rsidRDefault="00B90B6C" w:rsidP="001024AA">
            <w:pPr>
              <w:suppressAutoHyphens/>
              <w:rPr>
                <w:color w:val="0000FF"/>
                <w:sz w:val="22"/>
                <w:szCs w:val="22"/>
              </w:rPr>
            </w:pPr>
          </w:p>
          <w:p w:rsidR="00B90B6C" w:rsidRPr="008E239D" w:rsidRDefault="00B90B6C" w:rsidP="001024AA">
            <w:pPr>
              <w:suppressAutoHyphens/>
              <w:rPr>
                <w:color w:val="000000"/>
                <w:sz w:val="23"/>
                <w:szCs w:val="23"/>
              </w:rPr>
            </w:pPr>
          </w:p>
        </w:tc>
      </w:tr>
      <w:tr w:rsidR="00B90B6C" w:rsidRPr="008E239D" w:rsidTr="00B90B6C">
        <w:tc>
          <w:tcPr>
            <w:tcW w:w="2070" w:type="dxa"/>
          </w:tcPr>
          <w:p w:rsidR="00B90B6C" w:rsidRPr="008E239D" w:rsidRDefault="00B90B6C" w:rsidP="001024AA">
            <w:pPr>
              <w:suppressAutoHyphens/>
              <w:rPr>
                <w:b/>
                <w:bCs/>
                <w:color w:val="000000"/>
                <w:sz w:val="23"/>
                <w:szCs w:val="23"/>
              </w:rPr>
            </w:pPr>
            <w:r w:rsidRPr="008E239D">
              <w:rPr>
                <w:b/>
                <w:bCs/>
                <w:color w:val="000000"/>
                <w:sz w:val="23"/>
                <w:szCs w:val="23"/>
              </w:rPr>
              <w:t>Time for Completion</w:t>
            </w:r>
          </w:p>
          <w:p w:rsidR="00B90B6C" w:rsidRPr="008E239D" w:rsidRDefault="00B90B6C" w:rsidP="001024AA">
            <w:pPr>
              <w:suppressAutoHyphens/>
              <w:rPr>
                <w:b/>
                <w:bCs/>
                <w:noProof/>
                <w:color w:val="000000"/>
                <w:sz w:val="23"/>
                <w:szCs w:val="23"/>
              </w:rPr>
            </w:pPr>
          </w:p>
        </w:tc>
        <w:tc>
          <w:tcPr>
            <w:tcW w:w="1350" w:type="dxa"/>
          </w:tcPr>
          <w:p w:rsidR="00B90B6C" w:rsidRPr="008E239D" w:rsidRDefault="00B90B6C" w:rsidP="001024AA">
            <w:pPr>
              <w:suppressAutoHyphens/>
              <w:rPr>
                <w:color w:val="000000"/>
                <w:sz w:val="23"/>
                <w:szCs w:val="23"/>
              </w:rPr>
            </w:pPr>
            <w:r w:rsidRPr="008E239D">
              <w:rPr>
                <w:color w:val="000000"/>
                <w:sz w:val="23"/>
                <w:szCs w:val="23"/>
              </w:rPr>
              <w:t>1.2</w:t>
            </w:r>
          </w:p>
        </w:tc>
        <w:tc>
          <w:tcPr>
            <w:tcW w:w="5760" w:type="dxa"/>
          </w:tcPr>
          <w:p w:rsidR="00B90B6C" w:rsidRPr="008E239D" w:rsidRDefault="00B90B6C" w:rsidP="001024AA">
            <w:pPr>
              <w:rPr>
                <w:color w:val="000000"/>
                <w:sz w:val="23"/>
                <w:szCs w:val="23"/>
              </w:rPr>
            </w:pPr>
            <w:r w:rsidRPr="008E239D">
              <w:rPr>
                <w:color w:val="000000"/>
                <w:sz w:val="23"/>
                <w:szCs w:val="23"/>
              </w:rPr>
              <w:t xml:space="preserve">The Time for Completion for the whole of Works shall be </w:t>
            </w:r>
            <w:r>
              <w:rPr>
                <w:color w:val="0000FF"/>
                <w:sz w:val="23"/>
                <w:szCs w:val="23"/>
              </w:rPr>
              <w:t>………….</w:t>
            </w:r>
            <w:r w:rsidRPr="005539B7">
              <w:rPr>
                <w:color w:val="0000FF"/>
                <w:sz w:val="23"/>
                <w:szCs w:val="23"/>
              </w:rPr>
              <w:t xml:space="preserve"> days.</w:t>
            </w:r>
          </w:p>
          <w:p w:rsidR="00B90B6C" w:rsidRPr="008E239D" w:rsidRDefault="00B90B6C" w:rsidP="001024AA">
            <w:pPr>
              <w:suppressAutoHyphens/>
              <w:rPr>
                <w:color w:val="000000"/>
                <w:sz w:val="23"/>
                <w:szCs w:val="23"/>
              </w:rPr>
            </w:pPr>
          </w:p>
        </w:tc>
      </w:tr>
      <w:tr w:rsidR="00B90B6C" w:rsidRPr="008E239D" w:rsidTr="00B90B6C">
        <w:tc>
          <w:tcPr>
            <w:tcW w:w="2070" w:type="dxa"/>
          </w:tcPr>
          <w:p w:rsidR="00B90B6C" w:rsidRPr="008E239D" w:rsidRDefault="00B90B6C" w:rsidP="001024AA">
            <w:pPr>
              <w:pStyle w:val="Footer"/>
              <w:tabs>
                <w:tab w:val="clear" w:pos="4320"/>
                <w:tab w:val="clear" w:pos="8640"/>
              </w:tabs>
              <w:suppressAutoHyphens/>
              <w:rPr>
                <w:b/>
                <w:bCs/>
                <w:noProof/>
                <w:color w:val="000000"/>
                <w:sz w:val="23"/>
                <w:szCs w:val="23"/>
              </w:rPr>
            </w:pPr>
            <w:r w:rsidRPr="008E239D">
              <w:rPr>
                <w:b/>
                <w:bCs/>
                <w:noProof/>
                <w:color w:val="000000"/>
                <w:sz w:val="23"/>
                <w:szCs w:val="23"/>
              </w:rPr>
              <w:t>Delay damages for the Works</w:t>
            </w:r>
          </w:p>
        </w:tc>
        <w:tc>
          <w:tcPr>
            <w:tcW w:w="1350" w:type="dxa"/>
          </w:tcPr>
          <w:p w:rsidR="00B90B6C" w:rsidRPr="008E239D" w:rsidRDefault="00B90B6C" w:rsidP="001024AA">
            <w:pPr>
              <w:suppressAutoHyphens/>
              <w:rPr>
                <w:color w:val="000000"/>
                <w:sz w:val="23"/>
                <w:szCs w:val="23"/>
              </w:rPr>
            </w:pPr>
            <w:r w:rsidRPr="008E239D">
              <w:rPr>
                <w:color w:val="000000"/>
                <w:sz w:val="23"/>
                <w:szCs w:val="23"/>
              </w:rPr>
              <w:t>1.2</w:t>
            </w:r>
          </w:p>
        </w:tc>
        <w:tc>
          <w:tcPr>
            <w:tcW w:w="5760" w:type="dxa"/>
          </w:tcPr>
          <w:p w:rsidR="00B90B6C" w:rsidRPr="008E239D" w:rsidRDefault="00B90B6C" w:rsidP="001024AA">
            <w:pPr>
              <w:jc w:val="both"/>
              <w:rPr>
                <w:color w:val="000000"/>
                <w:sz w:val="23"/>
                <w:szCs w:val="23"/>
              </w:rPr>
            </w:pPr>
            <w:r w:rsidRPr="008E239D">
              <w:rPr>
                <w:color w:val="000000"/>
                <w:sz w:val="23"/>
                <w:szCs w:val="23"/>
              </w:rPr>
              <w:t xml:space="preserve">The </w:t>
            </w:r>
            <w:r w:rsidRPr="008E239D">
              <w:rPr>
                <w:noProof/>
                <w:color w:val="000000"/>
                <w:sz w:val="23"/>
                <w:szCs w:val="23"/>
              </w:rPr>
              <w:t xml:space="preserve">delay damages </w:t>
            </w:r>
            <w:r w:rsidRPr="008E239D">
              <w:rPr>
                <w:color w:val="000000"/>
                <w:sz w:val="23"/>
                <w:szCs w:val="23"/>
              </w:rPr>
              <w:t xml:space="preserve">for the whole of the Works shall be </w:t>
            </w:r>
            <w:r w:rsidRPr="005539B7">
              <w:rPr>
                <w:color w:val="0000FF"/>
                <w:sz w:val="23"/>
                <w:szCs w:val="23"/>
              </w:rPr>
              <w:t>……………………..</w:t>
            </w:r>
            <w:r w:rsidRPr="008E239D">
              <w:rPr>
                <w:color w:val="000000"/>
                <w:sz w:val="23"/>
                <w:szCs w:val="23"/>
              </w:rPr>
              <w:t>per Day.</w:t>
            </w:r>
          </w:p>
          <w:p w:rsidR="00B90B6C" w:rsidRPr="008E239D" w:rsidRDefault="00B90B6C" w:rsidP="001024AA">
            <w:pPr>
              <w:jc w:val="both"/>
              <w:rPr>
                <w:color w:val="000000"/>
                <w:sz w:val="23"/>
                <w:szCs w:val="23"/>
              </w:rPr>
            </w:pPr>
          </w:p>
          <w:p w:rsidR="00B90B6C" w:rsidRPr="008E239D" w:rsidRDefault="00B90B6C" w:rsidP="001024AA">
            <w:pPr>
              <w:suppressAutoHyphens/>
              <w:jc w:val="both"/>
              <w:rPr>
                <w:color w:val="000000"/>
                <w:sz w:val="23"/>
                <w:szCs w:val="23"/>
              </w:rPr>
            </w:pPr>
            <w:r w:rsidRPr="008E239D">
              <w:rPr>
                <w:color w:val="000000"/>
                <w:sz w:val="23"/>
                <w:szCs w:val="23"/>
              </w:rPr>
              <w:t xml:space="preserve">The maximum amount of </w:t>
            </w:r>
            <w:r w:rsidRPr="008E239D">
              <w:rPr>
                <w:noProof/>
                <w:color w:val="000000"/>
                <w:sz w:val="23"/>
                <w:szCs w:val="23"/>
              </w:rPr>
              <w:t>delay damages</w:t>
            </w:r>
            <w:r w:rsidR="00BF459C">
              <w:rPr>
                <w:noProof/>
                <w:color w:val="000000"/>
                <w:sz w:val="23"/>
                <w:szCs w:val="23"/>
              </w:rPr>
              <w:t xml:space="preserve"> </w:t>
            </w:r>
            <w:r w:rsidRPr="008E239D">
              <w:rPr>
                <w:color w:val="000000"/>
                <w:sz w:val="23"/>
                <w:szCs w:val="23"/>
              </w:rPr>
              <w:t>for the whole of the Works shall be</w:t>
            </w:r>
            <w:r w:rsidRPr="005539B7">
              <w:rPr>
                <w:color w:val="0000FF"/>
                <w:sz w:val="23"/>
                <w:szCs w:val="23"/>
              </w:rPr>
              <w:t>10%</w:t>
            </w:r>
            <w:r w:rsidRPr="008E239D">
              <w:rPr>
                <w:color w:val="000000"/>
                <w:sz w:val="23"/>
                <w:szCs w:val="23"/>
              </w:rPr>
              <w:t xml:space="preserve"> percent of the Initial Contract Price.</w:t>
            </w:r>
          </w:p>
          <w:p w:rsidR="00B90B6C" w:rsidRPr="008E239D" w:rsidRDefault="00B90B6C" w:rsidP="001024AA">
            <w:pPr>
              <w:suppressAutoHyphens/>
              <w:rPr>
                <w:color w:val="000000"/>
                <w:sz w:val="23"/>
                <w:szCs w:val="23"/>
              </w:rPr>
            </w:pPr>
          </w:p>
        </w:tc>
      </w:tr>
      <w:tr w:rsidR="00B90B6C" w:rsidRPr="008E239D" w:rsidTr="00B90B6C">
        <w:tc>
          <w:tcPr>
            <w:tcW w:w="2070" w:type="dxa"/>
          </w:tcPr>
          <w:p w:rsidR="00B90B6C" w:rsidRPr="008E239D" w:rsidRDefault="00B90B6C" w:rsidP="001024AA">
            <w:pPr>
              <w:suppressAutoHyphens/>
              <w:rPr>
                <w:b/>
                <w:bCs/>
                <w:color w:val="000000"/>
                <w:sz w:val="23"/>
                <w:szCs w:val="23"/>
              </w:rPr>
            </w:pPr>
            <w:r w:rsidRPr="008E239D">
              <w:rPr>
                <w:b/>
                <w:bCs/>
                <w:color w:val="000000"/>
                <w:sz w:val="23"/>
                <w:szCs w:val="23"/>
              </w:rPr>
              <w:t>Defects Notification Period</w:t>
            </w:r>
          </w:p>
        </w:tc>
        <w:tc>
          <w:tcPr>
            <w:tcW w:w="1350" w:type="dxa"/>
          </w:tcPr>
          <w:p w:rsidR="00B90B6C" w:rsidRPr="008E239D" w:rsidRDefault="00B90B6C" w:rsidP="001024AA">
            <w:pPr>
              <w:pStyle w:val="Footer"/>
              <w:tabs>
                <w:tab w:val="clear" w:pos="4320"/>
                <w:tab w:val="clear" w:pos="8640"/>
              </w:tabs>
              <w:suppressAutoHyphens/>
              <w:rPr>
                <w:color w:val="000000"/>
                <w:sz w:val="23"/>
                <w:szCs w:val="23"/>
              </w:rPr>
            </w:pPr>
            <w:r w:rsidRPr="008E239D">
              <w:rPr>
                <w:color w:val="000000"/>
                <w:sz w:val="23"/>
                <w:szCs w:val="23"/>
              </w:rPr>
              <w:t>1.2</w:t>
            </w:r>
          </w:p>
        </w:tc>
        <w:tc>
          <w:tcPr>
            <w:tcW w:w="5760" w:type="dxa"/>
          </w:tcPr>
          <w:p w:rsidR="00B90B6C" w:rsidRPr="008E239D" w:rsidRDefault="00B90B6C" w:rsidP="001024AA">
            <w:pPr>
              <w:suppressAutoHyphens/>
              <w:rPr>
                <w:color w:val="000000"/>
                <w:sz w:val="23"/>
                <w:szCs w:val="23"/>
              </w:rPr>
            </w:pPr>
            <w:r>
              <w:rPr>
                <w:color w:val="000000"/>
                <w:sz w:val="23"/>
                <w:szCs w:val="23"/>
              </w:rPr>
              <w:t>Defects Notification Period is…………..</w:t>
            </w:r>
            <w:r w:rsidRPr="008E239D">
              <w:rPr>
                <w:color w:val="000000"/>
                <w:sz w:val="23"/>
                <w:szCs w:val="23"/>
              </w:rPr>
              <w:t>Days from Employer’s Taking over</w:t>
            </w:r>
          </w:p>
          <w:p w:rsidR="00B90B6C" w:rsidRPr="008E239D" w:rsidRDefault="00B90B6C" w:rsidP="001024AA">
            <w:pPr>
              <w:suppressAutoHyphens/>
              <w:rPr>
                <w:color w:val="000000"/>
                <w:sz w:val="23"/>
                <w:szCs w:val="23"/>
              </w:rPr>
            </w:pPr>
          </w:p>
          <w:p w:rsidR="00B90B6C" w:rsidRPr="008E239D" w:rsidRDefault="00B90B6C" w:rsidP="001024AA">
            <w:pPr>
              <w:suppressAutoHyphens/>
              <w:rPr>
                <w:color w:val="000000"/>
                <w:sz w:val="23"/>
                <w:szCs w:val="23"/>
              </w:rPr>
            </w:pPr>
          </w:p>
        </w:tc>
      </w:tr>
      <w:tr w:rsidR="00B90B6C" w:rsidRPr="008E239D" w:rsidTr="00B90B6C">
        <w:tc>
          <w:tcPr>
            <w:tcW w:w="2070" w:type="dxa"/>
          </w:tcPr>
          <w:p w:rsidR="00B90B6C" w:rsidRPr="00B90B6C" w:rsidRDefault="00B90B6C" w:rsidP="00B90B6C">
            <w:pPr>
              <w:pStyle w:val="Heading5"/>
              <w:jc w:val="left"/>
              <w:rPr>
                <w:rFonts w:ascii="Times New Roman" w:hAnsi="Times New Roman"/>
                <w:bCs/>
                <w:color w:val="000000"/>
                <w:spacing w:val="0"/>
                <w:sz w:val="23"/>
                <w:szCs w:val="23"/>
              </w:rPr>
            </w:pPr>
            <w:bookmarkStart w:id="13" w:name="_Toc354563227"/>
            <w:r w:rsidRPr="00B90B6C">
              <w:rPr>
                <w:rFonts w:ascii="Times New Roman" w:hAnsi="Times New Roman"/>
                <w:bCs/>
                <w:color w:val="000000"/>
                <w:spacing w:val="0"/>
                <w:sz w:val="23"/>
                <w:szCs w:val="23"/>
              </w:rPr>
              <w:t>Source of funds</w:t>
            </w:r>
            <w:bookmarkEnd w:id="13"/>
          </w:p>
          <w:p w:rsidR="00B90B6C" w:rsidRPr="008E239D" w:rsidRDefault="00B90B6C" w:rsidP="001024AA">
            <w:pPr>
              <w:rPr>
                <w:sz w:val="23"/>
                <w:szCs w:val="23"/>
              </w:rPr>
            </w:pPr>
          </w:p>
        </w:tc>
        <w:tc>
          <w:tcPr>
            <w:tcW w:w="1350" w:type="dxa"/>
          </w:tcPr>
          <w:p w:rsidR="00B90B6C" w:rsidRPr="008E239D" w:rsidRDefault="00B90B6C" w:rsidP="001024AA">
            <w:pPr>
              <w:suppressAutoHyphens/>
              <w:rPr>
                <w:color w:val="000000"/>
                <w:sz w:val="23"/>
                <w:szCs w:val="23"/>
              </w:rPr>
            </w:pPr>
            <w:r w:rsidRPr="008E239D">
              <w:rPr>
                <w:color w:val="000000"/>
                <w:sz w:val="23"/>
                <w:szCs w:val="23"/>
              </w:rPr>
              <w:t>2.1</w:t>
            </w:r>
          </w:p>
        </w:tc>
        <w:tc>
          <w:tcPr>
            <w:tcW w:w="5760" w:type="dxa"/>
          </w:tcPr>
          <w:p w:rsidR="00B90B6C" w:rsidRPr="008E239D" w:rsidRDefault="00B90B6C" w:rsidP="001024AA">
            <w:pPr>
              <w:rPr>
                <w:color w:val="000000"/>
                <w:sz w:val="23"/>
                <w:szCs w:val="23"/>
              </w:rPr>
            </w:pPr>
            <w:r w:rsidRPr="008E239D">
              <w:rPr>
                <w:color w:val="000000"/>
                <w:sz w:val="23"/>
                <w:szCs w:val="23"/>
              </w:rPr>
              <w:t>The source of funds is</w:t>
            </w:r>
            <w:r>
              <w:rPr>
                <w:color w:val="0000FF"/>
                <w:sz w:val="23"/>
                <w:szCs w:val="23"/>
              </w:rPr>
              <w:t>…………………………………</w:t>
            </w:r>
          </w:p>
          <w:p w:rsidR="00B90B6C" w:rsidRPr="008E239D" w:rsidRDefault="00B90B6C" w:rsidP="001024AA">
            <w:pPr>
              <w:tabs>
                <w:tab w:val="left" w:pos="1775"/>
              </w:tabs>
              <w:suppressAutoHyphens/>
              <w:ind w:right="-94"/>
              <w:rPr>
                <w:color w:val="000000"/>
                <w:sz w:val="23"/>
                <w:szCs w:val="23"/>
              </w:rPr>
            </w:pPr>
          </w:p>
        </w:tc>
      </w:tr>
      <w:tr w:rsidR="00B90B6C" w:rsidRPr="008E239D" w:rsidTr="00B90B6C">
        <w:tc>
          <w:tcPr>
            <w:tcW w:w="2070" w:type="dxa"/>
          </w:tcPr>
          <w:p w:rsidR="00B90B6C" w:rsidRPr="008E239D" w:rsidRDefault="00B57C44" w:rsidP="001024AA">
            <w:pPr>
              <w:suppressAutoHyphens/>
              <w:rPr>
                <w:b/>
                <w:bCs/>
                <w:color w:val="000000"/>
                <w:sz w:val="23"/>
                <w:szCs w:val="23"/>
              </w:rPr>
            </w:pPr>
            <w:r>
              <w:rPr>
                <w:b/>
                <w:bCs/>
                <w:color w:val="000000"/>
                <w:sz w:val="23"/>
                <w:szCs w:val="23"/>
              </w:rPr>
              <w:t xml:space="preserve">CIDA </w:t>
            </w:r>
            <w:r w:rsidR="00B90B6C" w:rsidRPr="008E239D">
              <w:rPr>
                <w:b/>
                <w:bCs/>
                <w:color w:val="000000"/>
                <w:sz w:val="23"/>
                <w:szCs w:val="23"/>
              </w:rPr>
              <w:t>registration required</w:t>
            </w:r>
          </w:p>
        </w:tc>
        <w:tc>
          <w:tcPr>
            <w:tcW w:w="1350" w:type="dxa"/>
          </w:tcPr>
          <w:p w:rsidR="00B90B6C" w:rsidRPr="008E239D" w:rsidRDefault="00B90B6C" w:rsidP="001024AA">
            <w:pPr>
              <w:suppressAutoHyphens/>
              <w:rPr>
                <w:color w:val="000000"/>
                <w:sz w:val="23"/>
                <w:szCs w:val="23"/>
              </w:rPr>
            </w:pPr>
            <w:r w:rsidRPr="008E239D">
              <w:rPr>
                <w:color w:val="000000"/>
                <w:sz w:val="23"/>
                <w:szCs w:val="23"/>
              </w:rPr>
              <w:t>3.1</w:t>
            </w:r>
          </w:p>
        </w:tc>
        <w:tc>
          <w:tcPr>
            <w:tcW w:w="5760" w:type="dxa"/>
          </w:tcPr>
          <w:p w:rsidR="00B90B6C" w:rsidRPr="008E239D" w:rsidRDefault="00B90B6C" w:rsidP="001024AA">
            <w:pPr>
              <w:rPr>
                <w:b/>
                <w:color w:val="000000"/>
                <w:sz w:val="23"/>
                <w:szCs w:val="23"/>
              </w:rPr>
            </w:pPr>
            <w:r w:rsidRPr="008E239D">
              <w:rPr>
                <w:color w:val="000000"/>
                <w:sz w:val="23"/>
                <w:szCs w:val="23"/>
              </w:rPr>
              <w:t xml:space="preserve">The registration required  </w:t>
            </w:r>
            <w:r w:rsidR="00B57C44">
              <w:rPr>
                <w:color w:val="0000FF"/>
                <w:sz w:val="23"/>
                <w:szCs w:val="23"/>
              </w:rPr>
              <w:t>CIDA</w:t>
            </w:r>
          </w:p>
          <w:p w:rsidR="00B90B6C" w:rsidRDefault="00B90B6C" w:rsidP="001024AA">
            <w:pPr>
              <w:suppressAutoHyphens/>
              <w:ind w:right="-585"/>
              <w:rPr>
                <w:color w:val="000000"/>
                <w:sz w:val="23"/>
                <w:szCs w:val="23"/>
              </w:rPr>
            </w:pPr>
          </w:p>
          <w:p w:rsidR="00B90B6C" w:rsidRDefault="00B90B6C" w:rsidP="001024AA">
            <w:pPr>
              <w:suppressAutoHyphens/>
              <w:ind w:right="-585"/>
              <w:rPr>
                <w:color w:val="0000FF"/>
                <w:sz w:val="22"/>
                <w:szCs w:val="22"/>
              </w:rPr>
            </w:pPr>
            <w:r w:rsidRPr="008E239D">
              <w:rPr>
                <w:color w:val="000000"/>
                <w:sz w:val="23"/>
                <w:szCs w:val="23"/>
              </w:rPr>
              <w:t xml:space="preserve">Specialty        </w:t>
            </w:r>
            <w:r>
              <w:rPr>
                <w:color w:val="000000"/>
                <w:sz w:val="23"/>
                <w:szCs w:val="23"/>
              </w:rPr>
              <w:t>…………………………………………….</w:t>
            </w:r>
          </w:p>
          <w:p w:rsidR="00B90B6C" w:rsidRDefault="00B90B6C" w:rsidP="001024AA">
            <w:pPr>
              <w:suppressAutoHyphens/>
              <w:ind w:right="-585"/>
              <w:rPr>
                <w:color w:val="0000FF"/>
                <w:sz w:val="22"/>
                <w:szCs w:val="22"/>
              </w:rPr>
            </w:pPr>
            <w:r>
              <w:rPr>
                <w:color w:val="0000FF"/>
                <w:sz w:val="22"/>
                <w:szCs w:val="22"/>
              </w:rPr>
              <w:t xml:space="preserve">                        ……………………………………………..</w:t>
            </w:r>
          </w:p>
          <w:p w:rsidR="00B90B6C" w:rsidRDefault="00B90B6C" w:rsidP="001024AA">
            <w:pPr>
              <w:suppressAutoHyphens/>
              <w:ind w:right="-585"/>
              <w:rPr>
                <w:color w:val="000000"/>
                <w:sz w:val="23"/>
                <w:szCs w:val="23"/>
              </w:rPr>
            </w:pPr>
          </w:p>
          <w:p w:rsidR="00B90B6C" w:rsidRPr="005539B7" w:rsidRDefault="00B90B6C" w:rsidP="001024AA">
            <w:pPr>
              <w:suppressAutoHyphens/>
              <w:ind w:right="-585"/>
              <w:rPr>
                <w:color w:val="0000FF"/>
                <w:sz w:val="23"/>
                <w:szCs w:val="23"/>
              </w:rPr>
            </w:pPr>
            <w:r w:rsidRPr="008E239D">
              <w:rPr>
                <w:color w:val="000000"/>
                <w:sz w:val="23"/>
                <w:szCs w:val="23"/>
              </w:rPr>
              <w:t xml:space="preserve">Grade             </w:t>
            </w:r>
            <w:r>
              <w:rPr>
                <w:color w:val="0000FF"/>
                <w:sz w:val="23"/>
                <w:szCs w:val="23"/>
              </w:rPr>
              <w:t>…………………………………………….</w:t>
            </w:r>
          </w:p>
          <w:p w:rsidR="00B90B6C" w:rsidRDefault="00B90B6C" w:rsidP="001024AA">
            <w:pPr>
              <w:suppressAutoHyphens/>
              <w:ind w:right="-585"/>
              <w:rPr>
                <w:color w:val="000000"/>
                <w:sz w:val="23"/>
                <w:szCs w:val="23"/>
              </w:rPr>
            </w:pPr>
          </w:p>
          <w:p w:rsidR="00B90B6C" w:rsidRPr="008E239D" w:rsidRDefault="00B90B6C" w:rsidP="001024AA">
            <w:pPr>
              <w:suppressAutoHyphens/>
              <w:ind w:right="-585"/>
              <w:rPr>
                <w:color w:val="000000"/>
                <w:sz w:val="23"/>
                <w:szCs w:val="23"/>
              </w:rPr>
            </w:pPr>
          </w:p>
        </w:tc>
      </w:tr>
      <w:tr w:rsidR="007C4108" w:rsidRPr="008E239D" w:rsidTr="00B90B6C">
        <w:tc>
          <w:tcPr>
            <w:tcW w:w="2070" w:type="dxa"/>
          </w:tcPr>
          <w:p w:rsidR="007C4108" w:rsidRDefault="007C4108" w:rsidP="001024AA">
            <w:pPr>
              <w:suppressAutoHyphens/>
              <w:rPr>
                <w:b/>
                <w:bCs/>
                <w:color w:val="000000"/>
                <w:sz w:val="23"/>
                <w:szCs w:val="23"/>
              </w:rPr>
            </w:pPr>
            <w:r>
              <w:rPr>
                <w:b/>
                <w:bCs/>
                <w:color w:val="000000"/>
                <w:sz w:val="23"/>
                <w:szCs w:val="23"/>
              </w:rPr>
              <w:t>NCSL</w:t>
            </w:r>
          </w:p>
          <w:p w:rsidR="007C4108" w:rsidRPr="008E239D" w:rsidRDefault="007C4108" w:rsidP="001024AA">
            <w:pPr>
              <w:suppressAutoHyphens/>
              <w:rPr>
                <w:b/>
                <w:bCs/>
                <w:color w:val="000000"/>
                <w:sz w:val="23"/>
                <w:szCs w:val="23"/>
              </w:rPr>
            </w:pPr>
            <w:r>
              <w:rPr>
                <w:b/>
                <w:bCs/>
                <w:color w:val="000000"/>
                <w:sz w:val="23"/>
                <w:szCs w:val="23"/>
              </w:rPr>
              <w:t>Membership</w:t>
            </w:r>
          </w:p>
        </w:tc>
        <w:tc>
          <w:tcPr>
            <w:tcW w:w="1350" w:type="dxa"/>
          </w:tcPr>
          <w:p w:rsidR="007C4108" w:rsidRPr="008E239D" w:rsidRDefault="007C4108" w:rsidP="001024AA">
            <w:pPr>
              <w:suppressAutoHyphens/>
              <w:rPr>
                <w:color w:val="000000"/>
                <w:sz w:val="23"/>
                <w:szCs w:val="23"/>
              </w:rPr>
            </w:pPr>
            <w:r>
              <w:rPr>
                <w:color w:val="000000"/>
                <w:sz w:val="23"/>
                <w:szCs w:val="23"/>
              </w:rPr>
              <w:t>3.2</w:t>
            </w:r>
          </w:p>
        </w:tc>
        <w:tc>
          <w:tcPr>
            <w:tcW w:w="5760" w:type="dxa"/>
          </w:tcPr>
          <w:p w:rsidR="007C4108" w:rsidRPr="008E239D" w:rsidRDefault="007C4108" w:rsidP="001024AA">
            <w:pPr>
              <w:rPr>
                <w:color w:val="000000"/>
                <w:sz w:val="23"/>
                <w:szCs w:val="23"/>
              </w:rPr>
            </w:pPr>
            <w:r>
              <w:rPr>
                <w:color w:val="000000"/>
                <w:sz w:val="23"/>
                <w:szCs w:val="23"/>
              </w:rPr>
              <w:t xml:space="preserve">Delete the clause </w:t>
            </w:r>
          </w:p>
        </w:tc>
      </w:tr>
    </w:tbl>
    <w:p w:rsidR="007C4108" w:rsidRDefault="00213FFD">
      <w:r>
        <w:rPr>
          <w:noProof/>
          <w:lang w:bidi="ta-IN"/>
        </w:rPr>
        <mc:AlternateContent>
          <mc:Choice Requires="wps">
            <w:drawing>
              <wp:anchor distT="0" distB="0" distL="114300" distR="114300" simplePos="0" relativeHeight="251756032" behindDoc="0" locked="0" layoutInCell="1" allowOverlap="1">
                <wp:simplePos x="0" y="0"/>
                <wp:positionH relativeFrom="column">
                  <wp:posOffset>4017645</wp:posOffset>
                </wp:positionH>
                <wp:positionV relativeFrom="paragraph">
                  <wp:posOffset>594360</wp:posOffset>
                </wp:positionV>
                <wp:extent cx="1762125" cy="247650"/>
                <wp:effectExtent l="0" t="0" r="9525" b="0"/>
                <wp:wrapNone/>
                <wp:docPr id="238"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764AFE" w:rsidRDefault="00357A98">
                            <w:pPr>
                              <w:rPr>
                                <w:sz w:val="20"/>
                                <w:szCs w:val="20"/>
                              </w:rPr>
                            </w:pPr>
                            <w:r w:rsidRPr="00764AFE">
                              <w:rPr>
                                <w:sz w:val="20"/>
                                <w:szCs w:val="20"/>
                              </w:rPr>
                              <w:t xml:space="preserve">Revised on </w:t>
                            </w:r>
                            <w:r>
                              <w:rPr>
                                <w:sz w:val="20"/>
                                <w:szCs w:val="20"/>
                              </w:rPr>
                              <w:t>06</w:t>
                            </w:r>
                            <w:r w:rsidRPr="00764AFE">
                              <w:rPr>
                                <w:sz w:val="20"/>
                                <w:szCs w:val="20"/>
                              </w:rPr>
                              <w:t>-</w:t>
                            </w:r>
                            <w:r>
                              <w:rPr>
                                <w:sz w:val="20"/>
                                <w:szCs w:val="20"/>
                              </w:rPr>
                              <w:t>05</w:t>
                            </w:r>
                            <w:r w:rsidRPr="00764AFE">
                              <w:rPr>
                                <w:sz w:val="20"/>
                                <w:szCs w:val="20"/>
                              </w:rPr>
                              <w:t>-201</w:t>
                            </w:r>
                            <w:r>
                              <w:rPr>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038" type="#_x0000_t202" style="position:absolute;margin-left:316.35pt;margin-top:46.8pt;width:138.75pt;height:19.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" stroked="f">
                <v:textbox>
                  <w:txbxContent>
                    <w:p w:rsidR="00357A98" w:rsidRPr="00764AFE" w:rsidRDefault="00357A98">
                      <w:pPr>
                        <w:rPr>
                          <w:sz w:val="20"/>
                          <w:szCs w:val="20"/>
                        </w:rPr>
                      </w:pPr>
                      <w:r w:rsidRPr="00764AFE">
                        <w:rPr>
                          <w:sz w:val="20"/>
                          <w:szCs w:val="20"/>
                        </w:rPr>
                        <w:t xml:space="preserve">Revised on </w:t>
                      </w:r>
                      <w:r>
                        <w:rPr>
                          <w:sz w:val="20"/>
                          <w:szCs w:val="20"/>
                        </w:rPr>
                        <w:t>06</w:t>
                      </w:r>
                      <w:r w:rsidRPr="00764AFE">
                        <w:rPr>
                          <w:sz w:val="20"/>
                          <w:szCs w:val="20"/>
                        </w:rPr>
                        <w:t>-</w:t>
                      </w:r>
                      <w:r>
                        <w:rPr>
                          <w:sz w:val="20"/>
                          <w:szCs w:val="20"/>
                        </w:rPr>
                        <w:t>05</w:t>
                      </w:r>
                      <w:r w:rsidRPr="00764AFE">
                        <w:rPr>
                          <w:sz w:val="20"/>
                          <w:szCs w:val="20"/>
                        </w:rPr>
                        <w:t>-201</w:t>
                      </w:r>
                      <w:r>
                        <w:rPr>
                          <w:sz w:val="20"/>
                          <w:szCs w:val="20"/>
                        </w:rPr>
                        <w:t>6</w:t>
                      </w:r>
                    </w:p>
                  </w:txbxContent>
                </v:textbox>
              </v:shape>
            </w:pict>
          </mc:Fallback>
        </mc:AlternateContent>
      </w:r>
      <w:r w:rsidR="007C4108">
        <w:br w:type="page"/>
      </w:r>
    </w:p>
    <w:tbl>
      <w:tblPr>
        <w:tblW w:w="9180" w:type="dxa"/>
        <w:tblInd w:w="-72" w:type="dxa"/>
        <w:tblLayout w:type="fixed"/>
        <w:tblLook w:val="0000" w:firstRow="0" w:lastRow="0" w:firstColumn="0" w:lastColumn="0" w:noHBand="0" w:noVBand="0"/>
      </w:tblPr>
      <w:tblGrid>
        <w:gridCol w:w="2070"/>
        <w:gridCol w:w="1350"/>
        <w:gridCol w:w="5760"/>
      </w:tblGrid>
      <w:tr w:rsidR="00B90B6C" w:rsidRPr="008E239D" w:rsidTr="00B90B6C">
        <w:tc>
          <w:tcPr>
            <w:tcW w:w="2070" w:type="dxa"/>
          </w:tcPr>
          <w:p w:rsidR="00B90B6C" w:rsidRPr="008E239D" w:rsidRDefault="00B90B6C" w:rsidP="001024AA">
            <w:pPr>
              <w:pStyle w:val="Footer"/>
              <w:tabs>
                <w:tab w:val="clear" w:pos="4320"/>
                <w:tab w:val="clear" w:pos="8640"/>
              </w:tabs>
              <w:suppressAutoHyphens/>
              <w:rPr>
                <w:b/>
                <w:bCs/>
                <w:color w:val="000000"/>
                <w:sz w:val="23"/>
                <w:szCs w:val="23"/>
              </w:rPr>
            </w:pPr>
            <w:r w:rsidRPr="008E239D">
              <w:rPr>
                <w:b/>
                <w:bCs/>
                <w:color w:val="000000"/>
                <w:sz w:val="23"/>
                <w:szCs w:val="23"/>
              </w:rPr>
              <w:lastRenderedPageBreak/>
              <w:t>Eligible bidders</w:t>
            </w:r>
          </w:p>
        </w:tc>
        <w:tc>
          <w:tcPr>
            <w:tcW w:w="1350" w:type="dxa"/>
          </w:tcPr>
          <w:p w:rsidR="00B90B6C" w:rsidRPr="00A0462B" w:rsidRDefault="00B90B6C" w:rsidP="00A0462B">
            <w:pPr>
              <w:rPr>
                <w:b/>
                <w:color w:val="000000"/>
                <w:sz w:val="23"/>
                <w:szCs w:val="23"/>
              </w:rPr>
            </w:pPr>
            <w:r w:rsidRPr="008E239D">
              <w:rPr>
                <w:bCs/>
                <w:color w:val="000000"/>
                <w:sz w:val="23"/>
                <w:szCs w:val="23"/>
              </w:rPr>
              <w:t>3.4</w:t>
            </w:r>
          </w:p>
        </w:tc>
        <w:tc>
          <w:tcPr>
            <w:tcW w:w="5760" w:type="dxa"/>
          </w:tcPr>
          <w:p w:rsidR="00B90B6C" w:rsidRPr="008E239D" w:rsidRDefault="007C4108" w:rsidP="001024AA">
            <w:pPr>
              <w:tabs>
                <w:tab w:val="left" w:pos="-4338"/>
                <w:tab w:val="left" w:pos="630"/>
              </w:tabs>
              <w:ind w:right="-72"/>
              <w:jc w:val="both"/>
              <w:rPr>
                <w:color w:val="000000"/>
                <w:sz w:val="23"/>
                <w:szCs w:val="23"/>
              </w:rPr>
            </w:pPr>
            <w:r>
              <w:rPr>
                <w:color w:val="000000"/>
                <w:sz w:val="23"/>
                <w:szCs w:val="23"/>
              </w:rPr>
              <w:t>Foreign bidders are not allowed to bid.</w:t>
            </w:r>
          </w:p>
        </w:tc>
      </w:tr>
    </w:tbl>
    <w:p w:rsidR="008232F0" w:rsidRDefault="008232F0"/>
    <w:tbl>
      <w:tblPr>
        <w:tblW w:w="9180" w:type="dxa"/>
        <w:tblInd w:w="-72" w:type="dxa"/>
        <w:tblLayout w:type="fixed"/>
        <w:tblLook w:val="0000" w:firstRow="0" w:lastRow="0" w:firstColumn="0" w:lastColumn="0" w:noHBand="0" w:noVBand="0"/>
      </w:tblPr>
      <w:tblGrid>
        <w:gridCol w:w="2070"/>
        <w:gridCol w:w="1350"/>
        <w:gridCol w:w="5760"/>
      </w:tblGrid>
      <w:tr w:rsidR="00B90B6C" w:rsidRPr="008E239D" w:rsidTr="00B90B6C">
        <w:tc>
          <w:tcPr>
            <w:tcW w:w="2070" w:type="dxa"/>
          </w:tcPr>
          <w:p w:rsidR="00B90B6C" w:rsidRPr="008E239D" w:rsidRDefault="00B90B6C" w:rsidP="001024AA">
            <w:pPr>
              <w:suppressAutoHyphens/>
              <w:rPr>
                <w:b/>
                <w:bCs/>
                <w:color w:val="000000"/>
                <w:sz w:val="23"/>
                <w:szCs w:val="23"/>
              </w:rPr>
            </w:pPr>
            <w:r w:rsidRPr="008E239D">
              <w:rPr>
                <w:b/>
                <w:bCs/>
                <w:color w:val="000000"/>
                <w:sz w:val="23"/>
                <w:szCs w:val="23"/>
              </w:rPr>
              <w:t>Qualification Information</w:t>
            </w:r>
          </w:p>
        </w:tc>
        <w:tc>
          <w:tcPr>
            <w:tcW w:w="1350" w:type="dxa"/>
          </w:tcPr>
          <w:p w:rsidR="00B90B6C" w:rsidRPr="008E239D" w:rsidRDefault="00B90B6C" w:rsidP="001024AA">
            <w:pPr>
              <w:suppressAutoHyphens/>
              <w:rPr>
                <w:bCs/>
                <w:color w:val="000000"/>
                <w:sz w:val="23"/>
                <w:szCs w:val="23"/>
              </w:rPr>
            </w:pPr>
            <w:r w:rsidRPr="008E239D">
              <w:rPr>
                <w:bCs/>
                <w:color w:val="000000"/>
                <w:sz w:val="23"/>
                <w:szCs w:val="23"/>
              </w:rPr>
              <w:t>3.1, 3.2, 4.1</w:t>
            </w:r>
          </w:p>
        </w:tc>
        <w:tc>
          <w:tcPr>
            <w:tcW w:w="5760" w:type="dxa"/>
          </w:tcPr>
          <w:p w:rsidR="003F2C1B" w:rsidRPr="008E239D" w:rsidRDefault="00B90B6C" w:rsidP="001024AA">
            <w:pPr>
              <w:rPr>
                <w:color w:val="000000"/>
                <w:sz w:val="23"/>
                <w:szCs w:val="23"/>
              </w:rPr>
            </w:pPr>
            <w:r w:rsidRPr="008E239D">
              <w:rPr>
                <w:color w:val="000000"/>
                <w:sz w:val="23"/>
                <w:szCs w:val="23"/>
              </w:rPr>
              <w:t>The following information shall be provided in Section VIII:</w:t>
            </w:r>
          </w:p>
          <w:p w:rsidR="00B90B6C" w:rsidRPr="008E239D" w:rsidRDefault="00D7349E" w:rsidP="00597C27">
            <w:pPr>
              <w:numPr>
                <w:ilvl w:val="0"/>
                <w:numId w:val="7"/>
              </w:numPr>
              <w:rPr>
                <w:color w:val="000000"/>
                <w:sz w:val="23"/>
                <w:szCs w:val="23"/>
              </w:rPr>
            </w:pPr>
            <w:r>
              <w:rPr>
                <w:color w:val="000000"/>
                <w:sz w:val="23"/>
                <w:szCs w:val="23"/>
              </w:rPr>
              <w:t>CIDA</w:t>
            </w:r>
            <w:r w:rsidR="00B90B6C" w:rsidRPr="008E239D">
              <w:rPr>
                <w:color w:val="000000"/>
                <w:sz w:val="23"/>
                <w:szCs w:val="23"/>
              </w:rPr>
              <w:t xml:space="preserve"> registration</w:t>
            </w:r>
          </w:p>
          <w:p w:rsidR="00B90B6C" w:rsidRPr="008E239D" w:rsidRDefault="00B90B6C" w:rsidP="001024AA">
            <w:pPr>
              <w:rPr>
                <w:color w:val="000000"/>
                <w:sz w:val="23"/>
                <w:szCs w:val="23"/>
              </w:rPr>
            </w:pPr>
            <w:r w:rsidRPr="008E239D">
              <w:rPr>
                <w:color w:val="000000"/>
                <w:sz w:val="23"/>
                <w:szCs w:val="23"/>
              </w:rPr>
              <w:tab/>
            </w:r>
            <w:r w:rsidRPr="008E239D">
              <w:rPr>
                <w:color w:val="000000"/>
                <w:sz w:val="23"/>
                <w:szCs w:val="23"/>
              </w:rPr>
              <w:tab/>
              <w:t>Registration number  ________</w:t>
            </w:r>
          </w:p>
          <w:p w:rsidR="00B90B6C" w:rsidRPr="008E239D" w:rsidRDefault="00B90B6C" w:rsidP="001024AA">
            <w:pPr>
              <w:rPr>
                <w:color w:val="000000"/>
                <w:sz w:val="23"/>
                <w:szCs w:val="23"/>
              </w:rPr>
            </w:pPr>
            <w:r w:rsidRPr="008E239D">
              <w:rPr>
                <w:color w:val="000000"/>
                <w:sz w:val="23"/>
                <w:szCs w:val="23"/>
              </w:rPr>
              <w:tab/>
            </w:r>
            <w:r w:rsidRPr="008E239D">
              <w:rPr>
                <w:color w:val="000000"/>
                <w:sz w:val="23"/>
                <w:szCs w:val="23"/>
              </w:rPr>
              <w:tab/>
              <w:t>Grade                         ________</w:t>
            </w:r>
          </w:p>
          <w:p w:rsidR="00B90B6C" w:rsidRPr="008E239D" w:rsidRDefault="00B90B6C" w:rsidP="001024AA">
            <w:pPr>
              <w:rPr>
                <w:color w:val="000000"/>
                <w:sz w:val="23"/>
                <w:szCs w:val="23"/>
              </w:rPr>
            </w:pPr>
            <w:r w:rsidRPr="008E239D">
              <w:rPr>
                <w:color w:val="000000"/>
                <w:sz w:val="23"/>
                <w:szCs w:val="23"/>
              </w:rPr>
              <w:tab/>
            </w:r>
            <w:r w:rsidRPr="008E239D">
              <w:rPr>
                <w:color w:val="000000"/>
                <w:sz w:val="23"/>
                <w:szCs w:val="23"/>
              </w:rPr>
              <w:tab/>
              <w:t>Specialty                    ________</w:t>
            </w:r>
          </w:p>
          <w:p w:rsidR="00B90B6C" w:rsidRPr="008E239D" w:rsidRDefault="00B90B6C" w:rsidP="001024AA">
            <w:pPr>
              <w:rPr>
                <w:color w:val="000000"/>
                <w:sz w:val="23"/>
                <w:szCs w:val="23"/>
              </w:rPr>
            </w:pPr>
            <w:r w:rsidRPr="008E239D">
              <w:rPr>
                <w:color w:val="000000"/>
                <w:sz w:val="23"/>
                <w:szCs w:val="23"/>
              </w:rPr>
              <w:tab/>
            </w:r>
            <w:r w:rsidRPr="008E239D">
              <w:rPr>
                <w:color w:val="000000"/>
                <w:sz w:val="23"/>
                <w:szCs w:val="23"/>
              </w:rPr>
              <w:tab/>
              <w:t>Expiry date               ________</w:t>
            </w:r>
          </w:p>
          <w:p w:rsidR="00B90B6C" w:rsidRPr="008E239D" w:rsidRDefault="00B90B6C" w:rsidP="00597C27">
            <w:pPr>
              <w:numPr>
                <w:ilvl w:val="0"/>
                <w:numId w:val="8"/>
              </w:numPr>
              <w:ind w:hanging="648"/>
              <w:rPr>
                <w:color w:val="000000"/>
                <w:sz w:val="23"/>
                <w:szCs w:val="23"/>
              </w:rPr>
            </w:pPr>
            <w:r w:rsidRPr="008E239D">
              <w:rPr>
                <w:color w:val="000000"/>
                <w:sz w:val="23"/>
                <w:szCs w:val="23"/>
              </w:rPr>
              <w:t xml:space="preserve">VAT registration number   _____ </w:t>
            </w:r>
          </w:p>
          <w:p w:rsidR="00B90B6C" w:rsidRPr="008E239D" w:rsidRDefault="00B90B6C" w:rsidP="00597C27">
            <w:pPr>
              <w:numPr>
                <w:ilvl w:val="0"/>
                <w:numId w:val="8"/>
              </w:numPr>
              <w:ind w:hanging="648"/>
              <w:rPr>
                <w:color w:val="000000"/>
                <w:sz w:val="23"/>
                <w:szCs w:val="23"/>
              </w:rPr>
            </w:pPr>
            <w:r w:rsidRPr="008E239D">
              <w:rPr>
                <w:color w:val="000000"/>
                <w:sz w:val="23"/>
                <w:szCs w:val="23"/>
              </w:rPr>
              <w:t xml:space="preserve">Attach </w:t>
            </w:r>
            <w:r w:rsidR="009D111E">
              <w:rPr>
                <w:color w:val="000000"/>
                <w:sz w:val="23"/>
                <w:szCs w:val="23"/>
              </w:rPr>
              <w:t>Work</w:t>
            </w:r>
            <w:r w:rsidRPr="008E239D">
              <w:rPr>
                <w:color w:val="000000"/>
                <w:sz w:val="23"/>
                <w:szCs w:val="23"/>
              </w:rPr>
              <w:t xml:space="preserve"> program</w:t>
            </w:r>
            <w:r w:rsidR="009D111E">
              <w:rPr>
                <w:color w:val="000000"/>
                <w:sz w:val="23"/>
                <w:szCs w:val="23"/>
              </w:rPr>
              <w:t xml:space="preserve"> (Format given in Schedule B6 &amp; B7</w:t>
            </w:r>
            <w:r w:rsidR="00A2241A">
              <w:rPr>
                <w:color w:val="000000"/>
                <w:sz w:val="23"/>
                <w:szCs w:val="23"/>
              </w:rPr>
              <w:t>)</w:t>
            </w:r>
          </w:p>
          <w:p w:rsidR="00B90B6C" w:rsidRPr="008E239D" w:rsidRDefault="00B90B6C" w:rsidP="00597C27">
            <w:pPr>
              <w:numPr>
                <w:ilvl w:val="0"/>
                <w:numId w:val="8"/>
              </w:numPr>
              <w:ind w:hanging="648"/>
              <w:rPr>
                <w:color w:val="000000"/>
                <w:sz w:val="23"/>
                <w:szCs w:val="23"/>
              </w:rPr>
            </w:pPr>
            <w:r w:rsidRPr="008E239D">
              <w:rPr>
                <w:color w:val="000000"/>
                <w:sz w:val="23"/>
                <w:szCs w:val="23"/>
              </w:rPr>
              <w:t>Attach legal status (Sole proprietor, Partnership, Company etc.)</w:t>
            </w:r>
            <w:r w:rsidR="004F3D86">
              <w:rPr>
                <w:color w:val="000000"/>
                <w:sz w:val="23"/>
                <w:szCs w:val="23"/>
              </w:rPr>
              <w:t xml:space="preserve">  (Schedule A1)</w:t>
            </w:r>
          </w:p>
          <w:p w:rsidR="00B90B6C" w:rsidRPr="008E239D" w:rsidRDefault="00B90B6C" w:rsidP="00597C27">
            <w:pPr>
              <w:numPr>
                <w:ilvl w:val="0"/>
                <w:numId w:val="8"/>
              </w:numPr>
              <w:ind w:hanging="648"/>
              <w:rPr>
                <w:color w:val="000000"/>
                <w:sz w:val="23"/>
                <w:szCs w:val="23"/>
              </w:rPr>
            </w:pPr>
            <w:r w:rsidRPr="008E239D">
              <w:rPr>
                <w:color w:val="000000"/>
                <w:sz w:val="23"/>
                <w:szCs w:val="23"/>
              </w:rPr>
              <w:t>Attach authentication for signatory</w:t>
            </w:r>
          </w:p>
          <w:p w:rsidR="00B90B6C" w:rsidRPr="008E239D" w:rsidRDefault="00B90B6C" w:rsidP="00597C27">
            <w:pPr>
              <w:numPr>
                <w:ilvl w:val="0"/>
                <w:numId w:val="8"/>
              </w:numPr>
              <w:tabs>
                <w:tab w:val="clear" w:pos="1080"/>
                <w:tab w:val="left" w:pos="1071"/>
              </w:tabs>
              <w:ind w:left="1089" w:right="-72" w:hanging="657"/>
              <w:rPr>
                <w:color w:val="000000"/>
                <w:sz w:val="23"/>
                <w:szCs w:val="23"/>
              </w:rPr>
            </w:pPr>
            <w:r w:rsidRPr="008E239D">
              <w:rPr>
                <w:color w:val="000000"/>
                <w:sz w:val="23"/>
                <w:szCs w:val="23"/>
              </w:rPr>
              <w:t>Total mone</w:t>
            </w:r>
            <w:r w:rsidR="00A2241A">
              <w:rPr>
                <w:color w:val="000000"/>
                <w:sz w:val="23"/>
                <w:szCs w:val="23"/>
              </w:rPr>
              <w:t>tary value of construction work</w:t>
            </w:r>
            <w:r w:rsidRPr="008E239D">
              <w:rPr>
                <w:color w:val="000000"/>
                <w:sz w:val="23"/>
                <w:szCs w:val="23"/>
              </w:rPr>
              <w:t xml:space="preserve"> performed for each of the last five years;</w:t>
            </w:r>
          </w:p>
          <w:p w:rsidR="00B90B6C" w:rsidRDefault="00B90B6C" w:rsidP="00597C27">
            <w:pPr>
              <w:numPr>
                <w:ilvl w:val="0"/>
                <w:numId w:val="9"/>
              </w:numPr>
              <w:tabs>
                <w:tab w:val="clear" w:pos="1080"/>
                <w:tab w:val="left" w:pos="270"/>
                <w:tab w:val="left" w:pos="360"/>
                <w:tab w:val="num" w:pos="972"/>
              </w:tabs>
              <w:ind w:left="972" w:right="-72" w:hanging="540"/>
              <w:jc w:val="both"/>
              <w:rPr>
                <w:color w:val="000000"/>
                <w:sz w:val="23"/>
                <w:szCs w:val="23"/>
              </w:rPr>
            </w:pPr>
            <w:r w:rsidRPr="008E239D">
              <w:rPr>
                <w:color w:val="000000"/>
                <w:sz w:val="23"/>
                <w:szCs w:val="23"/>
              </w:rPr>
              <w:t>Experience in works of a similar nature and size f</w:t>
            </w:r>
            <w:r w:rsidR="00A2241A">
              <w:rPr>
                <w:color w:val="000000"/>
                <w:sz w:val="23"/>
                <w:szCs w:val="23"/>
              </w:rPr>
              <w:t xml:space="preserve">or each of the </w:t>
            </w:r>
            <w:r w:rsidR="009D111E">
              <w:rPr>
                <w:color w:val="000000"/>
                <w:sz w:val="23"/>
                <w:szCs w:val="23"/>
              </w:rPr>
              <w:t>last five years; (Schedule A4</w:t>
            </w:r>
            <w:r w:rsidR="00A2241A">
              <w:rPr>
                <w:color w:val="000000"/>
                <w:sz w:val="23"/>
                <w:szCs w:val="23"/>
              </w:rPr>
              <w:t>)</w:t>
            </w:r>
          </w:p>
          <w:p w:rsidR="00B90B6C" w:rsidRPr="008E239D" w:rsidRDefault="00A2241A" w:rsidP="00597C27">
            <w:pPr>
              <w:numPr>
                <w:ilvl w:val="0"/>
                <w:numId w:val="9"/>
              </w:numPr>
              <w:tabs>
                <w:tab w:val="left" w:pos="270"/>
                <w:tab w:val="left" w:pos="360"/>
                <w:tab w:val="left" w:pos="990"/>
              </w:tabs>
              <w:ind w:right="-72" w:hanging="648"/>
              <w:jc w:val="both"/>
              <w:rPr>
                <w:color w:val="000000"/>
                <w:sz w:val="23"/>
                <w:szCs w:val="23"/>
              </w:rPr>
            </w:pPr>
            <w:r>
              <w:rPr>
                <w:color w:val="000000"/>
                <w:sz w:val="23"/>
                <w:szCs w:val="23"/>
              </w:rPr>
              <w:t>Construction equipment; (</w:t>
            </w:r>
            <w:r w:rsidR="009D111E">
              <w:rPr>
                <w:color w:val="000000"/>
                <w:sz w:val="23"/>
                <w:szCs w:val="23"/>
              </w:rPr>
              <w:t>Schedule A6</w:t>
            </w:r>
            <w:r>
              <w:rPr>
                <w:color w:val="000000"/>
                <w:sz w:val="23"/>
                <w:szCs w:val="23"/>
              </w:rPr>
              <w:t>)</w:t>
            </w:r>
          </w:p>
          <w:p w:rsidR="00B90B6C" w:rsidRPr="008E239D" w:rsidRDefault="009D111E" w:rsidP="00597C27">
            <w:pPr>
              <w:numPr>
                <w:ilvl w:val="0"/>
                <w:numId w:val="9"/>
              </w:numPr>
              <w:tabs>
                <w:tab w:val="left" w:pos="270"/>
                <w:tab w:val="left" w:pos="360"/>
                <w:tab w:val="left" w:pos="990"/>
              </w:tabs>
              <w:ind w:right="-72" w:hanging="648"/>
              <w:jc w:val="both"/>
              <w:rPr>
                <w:color w:val="000000"/>
                <w:sz w:val="23"/>
                <w:szCs w:val="23"/>
              </w:rPr>
            </w:pPr>
            <w:r>
              <w:rPr>
                <w:color w:val="000000"/>
                <w:sz w:val="23"/>
                <w:szCs w:val="23"/>
              </w:rPr>
              <w:t>Staffing; (Schedule B4 &amp; B5</w:t>
            </w:r>
            <w:r w:rsidR="00A2241A">
              <w:rPr>
                <w:color w:val="000000"/>
                <w:sz w:val="23"/>
                <w:szCs w:val="23"/>
              </w:rPr>
              <w:t>)</w:t>
            </w:r>
          </w:p>
          <w:p w:rsidR="00B90B6C" w:rsidRDefault="00B90B6C" w:rsidP="00597C27">
            <w:pPr>
              <w:numPr>
                <w:ilvl w:val="0"/>
                <w:numId w:val="9"/>
              </w:numPr>
              <w:tabs>
                <w:tab w:val="left" w:pos="270"/>
                <w:tab w:val="left" w:pos="360"/>
                <w:tab w:val="left" w:pos="990"/>
              </w:tabs>
              <w:ind w:right="-72" w:hanging="648"/>
              <w:jc w:val="both"/>
              <w:rPr>
                <w:color w:val="000000"/>
                <w:sz w:val="23"/>
                <w:szCs w:val="23"/>
              </w:rPr>
            </w:pPr>
            <w:r w:rsidRPr="008E239D">
              <w:rPr>
                <w:color w:val="000000"/>
                <w:sz w:val="23"/>
                <w:szCs w:val="23"/>
              </w:rPr>
              <w:t>Attach Work plan and methods;</w:t>
            </w:r>
          </w:p>
          <w:p w:rsidR="00A2241A" w:rsidRPr="008E239D" w:rsidRDefault="00A2241A" w:rsidP="00597C27">
            <w:pPr>
              <w:numPr>
                <w:ilvl w:val="0"/>
                <w:numId w:val="9"/>
              </w:numPr>
              <w:tabs>
                <w:tab w:val="left" w:pos="270"/>
                <w:tab w:val="left" w:pos="360"/>
                <w:tab w:val="left" w:pos="990"/>
              </w:tabs>
              <w:ind w:right="-72" w:hanging="648"/>
              <w:jc w:val="both"/>
              <w:rPr>
                <w:color w:val="000000"/>
                <w:sz w:val="23"/>
                <w:szCs w:val="23"/>
              </w:rPr>
            </w:pPr>
            <w:r>
              <w:rPr>
                <w:color w:val="000000"/>
                <w:sz w:val="23"/>
                <w:szCs w:val="23"/>
              </w:rPr>
              <w:t xml:space="preserve">Any other </w:t>
            </w:r>
          </w:p>
          <w:p w:rsidR="00B90B6C" w:rsidRPr="00A0462B" w:rsidRDefault="00B90B6C" w:rsidP="001024AA">
            <w:pPr>
              <w:suppressAutoHyphens/>
              <w:rPr>
                <w:color w:val="000000"/>
                <w:sz w:val="14"/>
                <w:szCs w:val="14"/>
              </w:rPr>
            </w:pPr>
          </w:p>
        </w:tc>
      </w:tr>
      <w:tr w:rsidR="00B90B6C" w:rsidRPr="008E239D" w:rsidTr="00ED122A">
        <w:trPr>
          <w:trHeight w:val="1692"/>
        </w:trPr>
        <w:tc>
          <w:tcPr>
            <w:tcW w:w="2070" w:type="dxa"/>
          </w:tcPr>
          <w:p w:rsidR="00B90B6C" w:rsidRPr="008E239D" w:rsidRDefault="00B90B6C" w:rsidP="001024AA">
            <w:pPr>
              <w:suppressAutoHyphens/>
              <w:rPr>
                <w:b/>
                <w:bCs/>
                <w:color w:val="000000"/>
                <w:sz w:val="23"/>
                <w:szCs w:val="23"/>
              </w:rPr>
            </w:pPr>
            <w:r w:rsidRPr="008E239D">
              <w:rPr>
                <w:b/>
                <w:bCs/>
                <w:color w:val="000000"/>
                <w:sz w:val="23"/>
                <w:szCs w:val="23"/>
              </w:rPr>
              <w:t>Average annual volume of construction work performed in last five</w:t>
            </w:r>
          </w:p>
          <w:p w:rsidR="00B90B6C" w:rsidRPr="008E239D" w:rsidRDefault="00B90B6C" w:rsidP="001024AA">
            <w:pPr>
              <w:suppressAutoHyphens/>
              <w:rPr>
                <w:b/>
                <w:bCs/>
                <w:color w:val="000000"/>
                <w:sz w:val="23"/>
                <w:szCs w:val="23"/>
              </w:rPr>
            </w:pPr>
          </w:p>
        </w:tc>
        <w:tc>
          <w:tcPr>
            <w:tcW w:w="1350" w:type="dxa"/>
          </w:tcPr>
          <w:p w:rsidR="00B90B6C" w:rsidRPr="008E239D" w:rsidRDefault="00B90B6C" w:rsidP="001024AA">
            <w:pPr>
              <w:suppressAutoHyphens/>
              <w:rPr>
                <w:color w:val="000000"/>
                <w:sz w:val="23"/>
                <w:szCs w:val="23"/>
              </w:rPr>
            </w:pPr>
            <w:r w:rsidRPr="008E239D">
              <w:rPr>
                <w:color w:val="000000"/>
                <w:sz w:val="23"/>
                <w:szCs w:val="23"/>
              </w:rPr>
              <w:t>4.3(a)</w:t>
            </w:r>
          </w:p>
        </w:tc>
        <w:tc>
          <w:tcPr>
            <w:tcW w:w="5760" w:type="dxa"/>
          </w:tcPr>
          <w:p w:rsidR="00B90B6C" w:rsidRDefault="008B7C86" w:rsidP="001024AA">
            <w:pPr>
              <w:suppressAutoHyphens/>
              <w:rPr>
                <w:color w:val="000000"/>
                <w:sz w:val="23"/>
                <w:szCs w:val="23"/>
              </w:rPr>
            </w:pPr>
            <w:r>
              <w:rPr>
                <w:color w:val="000000"/>
                <w:sz w:val="23"/>
                <w:szCs w:val="23"/>
              </w:rPr>
              <w:t>Delete the clause and replace by the following.</w:t>
            </w:r>
          </w:p>
          <w:p w:rsidR="008B7C86" w:rsidRPr="00A0462B" w:rsidRDefault="008B7C86" w:rsidP="008B7C86">
            <w:pPr>
              <w:spacing w:line="288" w:lineRule="auto"/>
              <w:jc w:val="both"/>
              <w:rPr>
                <w:sz w:val="10"/>
                <w:szCs w:val="10"/>
              </w:rPr>
            </w:pPr>
          </w:p>
          <w:p w:rsidR="00A0462B" w:rsidRDefault="00A0462B" w:rsidP="00A0462B">
            <w:pPr>
              <w:rPr>
                <w:b/>
                <w:bCs/>
                <w:color w:val="000000"/>
                <w:sz w:val="22"/>
                <w:szCs w:val="22"/>
              </w:rPr>
            </w:pPr>
            <w:r w:rsidRPr="002D337E">
              <w:rPr>
                <w:color w:val="000000"/>
                <w:sz w:val="22"/>
                <w:szCs w:val="22"/>
              </w:rPr>
              <w:t xml:space="preserve">Average annual volume of construction work </w:t>
            </w:r>
            <w:r>
              <w:rPr>
                <w:color w:val="000000"/>
                <w:sz w:val="22"/>
                <w:szCs w:val="22"/>
              </w:rPr>
              <w:t>is Rs…………</w:t>
            </w:r>
          </w:p>
          <w:p w:rsidR="00A0462B" w:rsidRPr="00A0462B" w:rsidRDefault="00A0462B" w:rsidP="00A0462B">
            <w:pPr>
              <w:rPr>
                <w:color w:val="000000"/>
                <w:sz w:val="14"/>
                <w:szCs w:val="14"/>
              </w:rPr>
            </w:pPr>
          </w:p>
          <w:p w:rsidR="00A0462B" w:rsidRPr="002D337E" w:rsidRDefault="00A0462B" w:rsidP="002A1E3E">
            <w:pPr>
              <w:numPr>
                <w:ilvl w:val="0"/>
                <w:numId w:val="97"/>
              </w:numPr>
              <w:ind w:left="1219" w:hanging="499"/>
              <w:jc w:val="both"/>
              <w:rPr>
                <w:i/>
                <w:iCs/>
                <w:color w:val="000000"/>
                <w:sz w:val="22"/>
                <w:szCs w:val="22"/>
              </w:rPr>
            </w:pPr>
            <w:r w:rsidRPr="002D337E">
              <w:rPr>
                <w:i/>
                <w:iCs/>
                <w:color w:val="000000"/>
                <w:sz w:val="22"/>
                <w:szCs w:val="22"/>
              </w:rPr>
              <w:t>If contract period is less than one year, the value of the Engineers estimate,</w:t>
            </w:r>
          </w:p>
          <w:p w:rsidR="00A0462B" w:rsidRPr="002D337E" w:rsidRDefault="00A0462B" w:rsidP="00A0462B">
            <w:pPr>
              <w:ind w:left="720"/>
              <w:jc w:val="both"/>
              <w:rPr>
                <w:i/>
                <w:iCs/>
                <w:color w:val="000000"/>
                <w:sz w:val="10"/>
                <w:szCs w:val="10"/>
              </w:rPr>
            </w:pPr>
          </w:p>
          <w:p w:rsidR="00A0462B" w:rsidRPr="002D337E" w:rsidRDefault="00A0462B" w:rsidP="002A1E3E">
            <w:pPr>
              <w:numPr>
                <w:ilvl w:val="0"/>
                <w:numId w:val="97"/>
              </w:numPr>
              <w:ind w:left="1219" w:hanging="499"/>
              <w:jc w:val="both"/>
              <w:rPr>
                <w:i/>
                <w:iCs/>
                <w:color w:val="000000"/>
                <w:sz w:val="22"/>
                <w:szCs w:val="22"/>
                <w:vertAlign w:val="superscript"/>
              </w:rPr>
            </w:pPr>
            <w:r w:rsidRPr="002D337E">
              <w:rPr>
                <w:i/>
                <w:iCs/>
                <w:color w:val="000000"/>
                <w:sz w:val="22"/>
                <w:szCs w:val="22"/>
              </w:rPr>
              <w:t xml:space="preserve">If contract period is more than one year, 1.5 times annual value of the proposed work </w:t>
            </w:r>
            <w:r w:rsidRPr="002D337E">
              <w:rPr>
                <w:i/>
                <w:iCs/>
                <w:color w:val="000000"/>
                <w:vertAlign w:val="superscript"/>
              </w:rPr>
              <w:t>*1</w:t>
            </w:r>
          </w:p>
          <w:p w:rsidR="00A0462B" w:rsidRPr="00A0462B" w:rsidRDefault="00A0462B" w:rsidP="00A0462B">
            <w:pPr>
              <w:pStyle w:val="ListParagraph"/>
              <w:rPr>
                <w:i/>
                <w:iCs/>
                <w:color w:val="000000"/>
                <w:sz w:val="12"/>
                <w:szCs w:val="12"/>
              </w:rPr>
            </w:pPr>
          </w:p>
          <w:p w:rsidR="00A0462B" w:rsidRPr="002D337E" w:rsidRDefault="00A0462B" w:rsidP="00A0462B">
            <w:pPr>
              <w:ind w:left="1219"/>
              <w:jc w:val="both"/>
              <w:rPr>
                <w:i/>
                <w:iCs/>
                <w:color w:val="000000"/>
                <w:sz w:val="22"/>
                <w:szCs w:val="22"/>
              </w:rPr>
            </w:pPr>
            <w:r w:rsidRPr="002D337E">
              <w:rPr>
                <w:i/>
                <w:iCs/>
                <w:color w:val="000000"/>
                <w:vertAlign w:val="superscript"/>
              </w:rPr>
              <w:t>*1</w:t>
            </w:r>
            <w:r w:rsidRPr="002D337E">
              <w:rPr>
                <w:i/>
                <w:iCs/>
                <w:color w:val="000000"/>
                <w:sz w:val="22"/>
                <w:szCs w:val="22"/>
              </w:rPr>
              <w:t>Annual Value of proposed work,</w:t>
            </w:r>
          </w:p>
          <w:p w:rsidR="00A0462B" w:rsidRPr="00A0462B" w:rsidRDefault="00A0462B" w:rsidP="00A0462B">
            <w:pPr>
              <w:ind w:left="1219"/>
              <w:jc w:val="both"/>
              <w:rPr>
                <w:i/>
                <w:iCs/>
                <w:color w:val="000000"/>
                <w:sz w:val="12"/>
                <w:szCs w:val="12"/>
              </w:rPr>
            </w:pPr>
          </w:p>
          <w:p w:rsidR="00A0462B" w:rsidRPr="002D337E" w:rsidRDefault="00A0462B" w:rsidP="00A0462B">
            <w:pPr>
              <w:ind w:left="1219"/>
              <w:jc w:val="both"/>
              <w:rPr>
                <w:i/>
                <w:iCs/>
                <w:color w:val="000000"/>
                <w:sz w:val="22"/>
                <w:szCs w:val="22"/>
              </w:rPr>
            </w:pPr>
            <w:r w:rsidRPr="002D337E">
              <w:rPr>
                <w:i/>
                <w:iCs/>
                <w:color w:val="000000"/>
                <w:sz w:val="22"/>
                <w:szCs w:val="22"/>
              </w:rPr>
              <w:t xml:space="preserve">= 12 x Engineer’s estimate  </w:t>
            </w:r>
          </w:p>
          <w:p w:rsidR="00A0462B" w:rsidRPr="002D337E" w:rsidRDefault="00213FFD" w:rsidP="00A0462B">
            <w:pPr>
              <w:jc w:val="both"/>
              <w:rPr>
                <w:i/>
                <w:iCs/>
                <w:color w:val="000000"/>
                <w:sz w:val="22"/>
                <w:szCs w:val="22"/>
              </w:rPr>
            </w:pPr>
            <w:r>
              <w:rPr>
                <w:i/>
                <w:iCs/>
                <w:noProof/>
                <w:color w:val="000000"/>
                <w:sz w:val="22"/>
                <w:szCs w:val="22"/>
                <w:lang w:bidi="ta-IN"/>
              </w:rPr>
              <mc:AlternateContent>
                <mc:Choice Requires="wps">
                  <w:drawing>
                    <wp:anchor distT="4294967295" distB="4294967295" distL="114300" distR="114300" simplePos="0" relativeHeight="251531776" behindDoc="0" locked="0" layoutInCell="1" allowOverlap="1">
                      <wp:simplePos x="0" y="0"/>
                      <wp:positionH relativeFrom="column">
                        <wp:posOffset>855345</wp:posOffset>
                      </wp:positionH>
                      <wp:positionV relativeFrom="paragraph">
                        <wp:posOffset>-6986</wp:posOffset>
                      </wp:positionV>
                      <wp:extent cx="1600200" cy="0"/>
                      <wp:effectExtent l="0" t="0" r="19050" b="19050"/>
                      <wp:wrapNone/>
                      <wp:docPr id="23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531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35pt,-.55pt" to="193.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LyFgIAACs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"/>
                  </w:pict>
                </mc:Fallback>
              </mc:AlternateContent>
            </w:r>
            <w:r w:rsidR="00A0462B" w:rsidRPr="002D337E">
              <w:rPr>
                <w:i/>
                <w:iCs/>
                <w:color w:val="000000"/>
                <w:sz w:val="22"/>
                <w:szCs w:val="22"/>
              </w:rPr>
              <w:t xml:space="preserve">                        Contract duration in months </w:t>
            </w:r>
          </w:p>
          <w:p w:rsidR="00B90B6C" w:rsidRPr="008E239D" w:rsidRDefault="00B90B6C" w:rsidP="001024AA">
            <w:pPr>
              <w:suppressAutoHyphens/>
              <w:rPr>
                <w:color w:val="000000"/>
                <w:sz w:val="23"/>
                <w:szCs w:val="23"/>
              </w:rPr>
            </w:pPr>
          </w:p>
        </w:tc>
      </w:tr>
      <w:tr w:rsidR="000044D6" w:rsidRPr="008E239D" w:rsidTr="008B7C86">
        <w:trPr>
          <w:trHeight w:val="344"/>
        </w:trPr>
        <w:tc>
          <w:tcPr>
            <w:tcW w:w="2070" w:type="dxa"/>
          </w:tcPr>
          <w:p w:rsidR="000044D6" w:rsidRPr="008E239D" w:rsidRDefault="000044D6" w:rsidP="001024AA">
            <w:pPr>
              <w:suppressAutoHyphens/>
              <w:rPr>
                <w:b/>
                <w:bCs/>
                <w:color w:val="000000"/>
                <w:sz w:val="23"/>
                <w:szCs w:val="23"/>
              </w:rPr>
            </w:pPr>
            <w:r>
              <w:rPr>
                <w:b/>
                <w:bCs/>
                <w:color w:val="000000"/>
                <w:sz w:val="23"/>
                <w:szCs w:val="23"/>
              </w:rPr>
              <w:t>Experience</w:t>
            </w:r>
          </w:p>
        </w:tc>
        <w:tc>
          <w:tcPr>
            <w:tcW w:w="1350" w:type="dxa"/>
          </w:tcPr>
          <w:p w:rsidR="000044D6" w:rsidRPr="008E239D" w:rsidRDefault="000044D6" w:rsidP="001024AA">
            <w:pPr>
              <w:suppressAutoHyphens/>
              <w:rPr>
                <w:color w:val="000000"/>
                <w:sz w:val="23"/>
                <w:szCs w:val="23"/>
              </w:rPr>
            </w:pPr>
            <w:r>
              <w:rPr>
                <w:color w:val="000000"/>
                <w:sz w:val="23"/>
                <w:szCs w:val="23"/>
              </w:rPr>
              <w:t>4.3 (b)</w:t>
            </w:r>
          </w:p>
        </w:tc>
        <w:tc>
          <w:tcPr>
            <w:tcW w:w="5760" w:type="dxa"/>
          </w:tcPr>
          <w:p w:rsidR="000044D6" w:rsidRPr="008E239D" w:rsidRDefault="000044D6" w:rsidP="001024AA">
            <w:pPr>
              <w:tabs>
                <w:tab w:val="left" w:pos="0"/>
              </w:tabs>
              <w:ind w:right="-72"/>
              <w:jc w:val="both"/>
              <w:rPr>
                <w:color w:val="000000"/>
                <w:sz w:val="23"/>
                <w:szCs w:val="23"/>
              </w:rPr>
            </w:pPr>
            <w:r>
              <w:rPr>
                <w:color w:val="000000"/>
                <w:sz w:val="23"/>
                <w:szCs w:val="23"/>
              </w:rPr>
              <w:t>Delete the clause and replace by the following.</w:t>
            </w:r>
          </w:p>
        </w:tc>
      </w:tr>
      <w:tr w:rsidR="008B7C86" w:rsidRPr="008E239D" w:rsidTr="00ED122A">
        <w:trPr>
          <w:trHeight w:val="1692"/>
        </w:trPr>
        <w:tc>
          <w:tcPr>
            <w:tcW w:w="2070" w:type="dxa"/>
          </w:tcPr>
          <w:p w:rsidR="008B7C86" w:rsidRDefault="008B7C86" w:rsidP="001024AA">
            <w:pPr>
              <w:suppressAutoHyphens/>
              <w:rPr>
                <w:b/>
                <w:bCs/>
                <w:color w:val="000000"/>
                <w:sz w:val="23"/>
                <w:szCs w:val="23"/>
              </w:rPr>
            </w:pPr>
          </w:p>
        </w:tc>
        <w:tc>
          <w:tcPr>
            <w:tcW w:w="1350" w:type="dxa"/>
          </w:tcPr>
          <w:p w:rsidR="008B7C86" w:rsidRDefault="008B7C86" w:rsidP="001024AA">
            <w:pPr>
              <w:suppressAutoHyphens/>
              <w:rPr>
                <w:color w:val="000000"/>
                <w:sz w:val="23"/>
                <w:szCs w:val="23"/>
              </w:rPr>
            </w:pPr>
          </w:p>
        </w:tc>
        <w:tc>
          <w:tcPr>
            <w:tcW w:w="5760" w:type="dxa"/>
          </w:tcPr>
          <w:p w:rsidR="008B7C86" w:rsidRPr="00A0462B" w:rsidRDefault="008B7C86" w:rsidP="008B7C86">
            <w:pPr>
              <w:spacing w:line="288" w:lineRule="auto"/>
              <w:jc w:val="both"/>
              <w:rPr>
                <w:sz w:val="14"/>
                <w:szCs w:val="14"/>
              </w:rPr>
            </w:pPr>
          </w:p>
          <w:p w:rsidR="008B7C86" w:rsidRPr="009E2786" w:rsidRDefault="008B7C86" w:rsidP="008B7C86">
            <w:pPr>
              <w:spacing w:line="288" w:lineRule="auto"/>
              <w:jc w:val="both"/>
              <w:rPr>
                <w:sz w:val="22"/>
                <w:szCs w:val="22"/>
              </w:rPr>
            </w:pPr>
            <w:r w:rsidRPr="009E2786">
              <w:rPr>
                <w:sz w:val="22"/>
                <w:szCs w:val="22"/>
              </w:rPr>
              <w:t>The scope of work of at least one(01) water supply project undertaken by the bidder should have included, inter alia, the following requirements:-</w:t>
            </w:r>
          </w:p>
          <w:p w:rsidR="008B7C86" w:rsidRPr="00D201EB" w:rsidRDefault="008B7C86" w:rsidP="008B7C86">
            <w:pPr>
              <w:spacing w:line="288" w:lineRule="auto"/>
              <w:jc w:val="both"/>
              <w:rPr>
                <w:sz w:val="6"/>
                <w:szCs w:val="6"/>
              </w:rPr>
            </w:pPr>
          </w:p>
          <w:p w:rsidR="008B7C86" w:rsidRPr="006E6089" w:rsidRDefault="008B7C86" w:rsidP="002A1E3E">
            <w:pPr>
              <w:numPr>
                <w:ilvl w:val="0"/>
                <w:numId w:val="86"/>
              </w:numPr>
              <w:tabs>
                <w:tab w:val="clear" w:pos="2160"/>
              </w:tabs>
              <w:spacing w:line="288" w:lineRule="auto"/>
              <w:ind w:left="763"/>
              <w:jc w:val="both"/>
              <w:rPr>
                <w:i/>
                <w:iCs/>
                <w:sz w:val="22"/>
                <w:szCs w:val="22"/>
              </w:rPr>
            </w:pPr>
            <w:r w:rsidRPr="009E2786">
              <w:rPr>
                <w:sz w:val="22"/>
                <w:szCs w:val="22"/>
              </w:rPr>
              <w:t xml:space="preserve">Construction of </w:t>
            </w:r>
            <w:r>
              <w:rPr>
                <w:sz w:val="22"/>
                <w:szCs w:val="22"/>
              </w:rPr>
              <w:t>…………</w:t>
            </w:r>
            <w:r w:rsidRPr="009E2786">
              <w:rPr>
                <w:sz w:val="22"/>
                <w:szCs w:val="22"/>
              </w:rPr>
              <w:t xml:space="preserve"> m</w:t>
            </w:r>
            <w:r w:rsidRPr="00D201EB">
              <w:rPr>
                <w:sz w:val="22"/>
                <w:szCs w:val="22"/>
                <w:vertAlign w:val="superscript"/>
              </w:rPr>
              <w:t>3</w:t>
            </w:r>
            <w:r w:rsidRPr="009E2786">
              <w:rPr>
                <w:sz w:val="22"/>
                <w:szCs w:val="22"/>
              </w:rPr>
              <w:t>/day or larger capacity water treatment plant</w:t>
            </w:r>
            <w:r>
              <w:rPr>
                <w:sz w:val="22"/>
                <w:szCs w:val="22"/>
              </w:rPr>
              <w:t xml:space="preserve"> including Intake, sludge treatment and pumping stations, control system. </w:t>
            </w:r>
            <w:r w:rsidRPr="006E6089">
              <w:rPr>
                <w:i/>
                <w:iCs/>
                <w:sz w:val="22"/>
                <w:szCs w:val="22"/>
              </w:rPr>
              <w:t>(at least 50% of capacity)</w:t>
            </w:r>
          </w:p>
          <w:p w:rsidR="008B7C86" w:rsidRDefault="00213FFD" w:rsidP="002A1E3E">
            <w:pPr>
              <w:numPr>
                <w:ilvl w:val="0"/>
                <w:numId w:val="86"/>
              </w:numPr>
              <w:tabs>
                <w:tab w:val="clear" w:pos="2160"/>
              </w:tabs>
              <w:spacing w:line="288" w:lineRule="auto"/>
              <w:ind w:left="763"/>
              <w:jc w:val="both"/>
              <w:rPr>
                <w:sz w:val="22"/>
                <w:szCs w:val="22"/>
              </w:rPr>
            </w:pPr>
            <w:r>
              <w:rPr>
                <w:noProof/>
                <w:sz w:val="14"/>
                <w:szCs w:val="14"/>
                <w:lang w:bidi="ta-IN"/>
              </w:rPr>
              <mc:AlternateContent>
                <mc:Choice Requires="wps">
                  <w:drawing>
                    <wp:anchor distT="0" distB="0" distL="114300" distR="114300" simplePos="0" relativeHeight="251789824" behindDoc="0" locked="0" layoutInCell="1" allowOverlap="1">
                      <wp:simplePos x="0" y="0"/>
                      <wp:positionH relativeFrom="column">
                        <wp:posOffset>1824990</wp:posOffset>
                      </wp:positionH>
                      <wp:positionV relativeFrom="paragraph">
                        <wp:posOffset>1072515</wp:posOffset>
                      </wp:positionV>
                      <wp:extent cx="1762125" cy="247650"/>
                      <wp:effectExtent l="0" t="0" r="9525" b="0"/>
                      <wp:wrapNone/>
                      <wp:docPr id="236"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764AFE" w:rsidRDefault="00357A98" w:rsidP="00D7349E">
                                  <w:pPr>
                                    <w:rPr>
                                      <w:sz w:val="20"/>
                                      <w:szCs w:val="20"/>
                                    </w:rPr>
                                  </w:pPr>
                                  <w:r w:rsidRPr="00764AFE">
                                    <w:rPr>
                                      <w:sz w:val="20"/>
                                      <w:szCs w:val="20"/>
                                    </w:rPr>
                                    <w:t xml:space="preserve">Revised on </w:t>
                                  </w:r>
                                  <w:r>
                                    <w:rPr>
                                      <w:sz w:val="20"/>
                                      <w:szCs w:val="20"/>
                                    </w:rPr>
                                    <w:t>06</w:t>
                                  </w:r>
                                  <w:r w:rsidRPr="00764AFE">
                                    <w:rPr>
                                      <w:sz w:val="20"/>
                                      <w:szCs w:val="20"/>
                                    </w:rPr>
                                    <w:t>-</w:t>
                                  </w:r>
                                  <w:r>
                                    <w:rPr>
                                      <w:sz w:val="20"/>
                                      <w:szCs w:val="20"/>
                                    </w:rPr>
                                    <w:t>05</w:t>
                                  </w:r>
                                  <w:r w:rsidRPr="00764AFE">
                                    <w:rPr>
                                      <w:sz w:val="20"/>
                                      <w:szCs w:val="20"/>
                                    </w:rPr>
                                    <w:t>-201</w:t>
                                  </w:r>
                                  <w:r>
                                    <w:rPr>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039" type="#_x0000_t202" style="position:absolute;left:0;text-align:left;margin-left:143.7pt;margin-top:84.45pt;width:138.75pt;height:19.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" stroked="f">
                      <v:textbox>
                        <w:txbxContent>
                          <w:p w:rsidR="00357A98" w:rsidRPr="00764AFE" w:rsidRDefault="00357A98" w:rsidP="00D7349E">
                            <w:pPr>
                              <w:rPr>
                                <w:sz w:val="20"/>
                                <w:szCs w:val="20"/>
                              </w:rPr>
                            </w:pPr>
                            <w:r w:rsidRPr="00764AFE">
                              <w:rPr>
                                <w:sz w:val="20"/>
                                <w:szCs w:val="20"/>
                              </w:rPr>
                              <w:t xml:space="preserve">Revised on </w:t>
                            </w:r>
                            <w:r>
                              <w:rPr>
                                <w:sz w:val="20"/>
                                <w:szCs w:val="20"/>
                              </w:rPr>
                              <w:t>06</w:t>
                            </w:r>
                            <w:r w:rsidRPr="00764AFE">
                              <w:rPr>
                                <w:sz w:val="20"/>
                                <w:szCs w:val="20"/>
                              </w:rPr>
                              <w:t>-</w:t>
                            </w:r>
                            <w:r>
                              <w:rPr>
                                <w:sz w:val="20"/>
                                <w:szCs w:val="20"/>
                              </w:rPr>
                              <w:t>05</w:t>
                            </w:r>
                            <w:r w:rsidRPr="00764AFE">
                              <w:rPr>
                                <w:sz w:val="20"/>
                                <w:szCs w:val="20"/>
                              </w:rPr>
                              <w:t>-201</w:t>
                            </w:r>
                            <w:r>
                              <w:rPr>
                                <w:sz w:val="20"/>
                                <w:szCs w:val="20"/>
                              </w:rPr>
                              <w:t>6</w:t>
                            </w:r>
                          </w:p>
                        </w:txbxContent>
                      </v:textbox>
                    </v:shape>
                  </w:pict>
                </mc:Fallback>
              </mc:AlternateContent>
            </w:r>
            <w:r w:rsidR="008B7C86" w:rsidRPr="009E2786">
              <w:rPr>
                <w:sz w:val="22"/>
                <w:szCs w:val="22"/>
              </w:rPr>
              <w:t>Supplying</w:t>
            </w:r>
            <w:r w:rsidR="008B7C86">
              <w:rPr>
                <w:sz w:val="22"/>
                <w:szCs w:val="22"/>
              </w:rPr>
              <w:t xml:space="preserve"> or procuring</w:t>
            </w:r>
            <w:r w:rsidR="008B7C86" w:rsidRPr="009E2786">
              <w:rPr>
                <w:sz w:val="22"/>
                <w:szCs w:val="22"/>
              </w:rPr>
              <w:t xml:space="preserve"> and laying of at least 10 km of Water Transmission/ Distribution pipe lines having diameters not less than</w:t>
            </w:r>
            <w:r w:rsidR="008B7C86">
              <w:rPr>
                <w:sz w:val="22"/>
                <w:szCs w:val="22"/>
              </w:rPr>
              <w:t xml:space="preserve"> …………..</w:t>
            </w:r>
            <w:r w:rsidR="008B7C86" w:rsidRPr="009E2786">
              <w:rPr>
                <w:sz w:val="22"/>
                <w:szCs w:val="22"/>
              </w:rPr>
              <w:t xml:space="preserve"> mm</w:t>
            </w:r>
            <w:r w:rsidR="008B7C86">
              <w:rPr>
                <w:sz w:val="22"/>
                <w:szCs w:val="22"/>
              </w:rPr>
              <w:t xml:space="preserve"> diameter. </w:t>
            </w:r>
            <w:r w:rsidR="008B7C86" w:rsidRPr="006E6089">
              <w:rPr>
                <w:i/>
                <w:iCs/>
                <w:sz w:val="22"/>
                <w:szCs w:val="22"/>
              </w:rPr>
              <w:t xml:space="preserve">(one </w:t>
            </w:r>
            <w:r w:rsidR="008B7C86" w:rsidRPr="006E6089">
              <w:rPr>
                <w:i/>
                <w:iCs/>
                <w:sz w:val="22"/>
                <w:szCs w:val="22"/>
              </w:rPr>
              <w:lastRenderedPageBreak/>
              <w:t>step below the diameter specified)</w:t>
            </w:r>
          </w:p>
          <w:p w:rsidR="008B7C86" w:rsidRDefault="008B7C86" w:rsidP="002A1E3E">
            <w:pPr>
              <w:numPr>
                <w:ilvl w:val="0"/>
                <w:numId w:val="86"/>
              </w:numPr>
              <w:tabs>
                <w:tab w:val="clear" w:pos="2160"/>
              </w:tabs>
              <w:spacing w:line="288" w:lineRule="auto"/>
              <w:ind w:left="763"/>
              <w:jc w:val="both"/>
              <w:rPr>
                <w:sz w:val="22"/>
                <w:szCs w:val="22"/>
              </w:rPr>
            </w:pPr>
            <w:r>
              <w:rPr>
                <w:sz w:val="22"/>
                <w:szCs w:val="22"/>
              </w:rPr>
              <w:t>Construction of Water Tower, having minimum of 500 m</w:t>
            </w:r>
            <w:r w:rsidRPr="00051290">
              <w:rPr>
                <w:sz w:val="22"/>
                <w:szCs w:val="22"/>
                <w:vertAlign w:val="superscript"/>
              </w:rPr>
              <w:t>3</w:t>
            </w:r>
            <w:r>
              <w:rPr>
                <w:sz w:val="22"/>
                <w:szCs w:val="22"/>
              </w:rPr>
              <w:t xml:space="preserve"> capacity.</w:t>
            </w:r>
          </w:p>
          <w:p w:rsidR="008B7C86" w:rsidRDefault="008B7C86" w:rsidP="002A1E3E">
            <w:pPr>
              <w:numPr>
                <w:ilvl w:val="0"/>
                <w:numId w:val="86"/>
              </w:numPr>
              <w:tabs>
                <w:tab w:val="clear" w:pos="2160"/>
              </w:tabs>
              <w:spacing w:line="288" w:lineRule="auto"/>
              <w:ind w:left="763"/>
              <w:jc w:val="both"/>
              <w:rPr>
                <w:sz w:val="22"/>
                <w:szCs w:val="22"/>
              </w:rPr>
            </w:pPr>
            <w:r>
              <w:rPr>
                <w:sz w:val="22"/>
                <w:szCs w:val="22"/>
              </w:rPr>
              <w:t xml:space="preserve">Design of process and Water Treatment,  ground reservoirs. </w:t>
            </w:r>
          </w:p>
          <w:p w:rsidR="008B7C86" w:rsidRDefault="008B7C86" w:rsidP="002A1E3E">
            <w:pPr>
              <w:numPr>
                <w:ilvl w:val="0"/>
                <w:numId w:val="86"/>
              </w:numPr>
              <w:tabs>
                <w:tab w:val="clear" w:pos="2160"/>
              </w:tabs>
              <w:spacing w:line="288" w:lineRule="auto"/>
              <w:ind w:left="763"/>
              <w:jc w:val="both"/>
              <w:rPr>
                <w:sz w:val="22"/>
                <w:szCs w:val="22"/>
              </w:rPr>
            </w:pPr>
            <w:r>
              <w:rPr>
                <w:sz w:val="22"/>
                <w:szCs w:val="22"/>
              </w:rPr>
              <w:t>Design of …….. m</w:t>
            </w:r>
            <w:r w:rsidRPr="00D201EB">
              <w:rPr>
                <w:sz w:val="22"/>
                <w:szCs w:val="22"/>
                <w:vertAlign w:val="superscript"/>
              </w:rPr>
              <w:t>3</w:t>
            </w:r>
            <w:r>
              <w:rPr>
                <w:sz w:val="22"/>
                <w:szCs w:val="22"/>
              </w:rPr>
              <w:t>/day or large capacity water treatment plant including intake, sludge treatment and control systems (at least 50% of the capacity)</w:t>
            </w:r>
          </w:p>
          <w:p w:rsidR="008B7C86" w:rsidRDefault="008B7C86" w:rsidP="002A1E3E">
            <w:pPr>
              <w:numPr>
                <w:ilvl w:val="0"/>
                <w:numId w:val="86"/>
              </w:numPr>
              <w:tabs>
                <w:tab w:val="clear" w:pos="2160"/>
              </w:tabs>
              <w:spacing w:line="288" w:lineRule="auto"/>
              <w:ind w:left="763"/>
              <w:jc w:val="both"/>
              <w:rPr>
                <w:sz w:val="22"/>
                <w:szCs w:val="22"/>
              </w:rPr>
            </w:pPr>
            <w:r>
              <w:rPr>
                <w:sz w:val="22"/>
                <w:szCs w:val="22"/>
              </w:rPr>
              <w:t>Design of at least 10 km of water Transmission/Distribution pipelines having diameters not less than ……….. mm diameter (one step below the diameter specified)</w:t>
            </w:r>
          </w:p>
          <w:p w:rsidR="008B7C86" w:rsidRDefault="008B7C86" w:rsidP="002A1E3E">
            <w:pPr>
              <w:numPr>
                <w:ilvl w:val="0"/>
                <w:numId w:val="86"/>
              </w:numPr>
              <w:tabs>
                <w:tab w:val="clear" w:pos="2160"/>
              </w:tabs>
              <w:spacing w:line="288" w:lineRule="auto"/>
              <w:ind w:left="763"/>
              <w:jc w:val="both"/>
              <w:rPr>
                <w:sz w:val="22"/>
                <w:szCs w:val="22"/>
              </w:rPr>
            </w:pPr>
            <w:r>
              <w:rPr>
                <w:sz w:val="22"/>
                <w:szCs w:val="22"/>
              </w:rPr>
              <w:t>Design of water tower having minimum of 500 m</w:t>
            </w:r>
            <w:r w:rsidRPr="00D201EB">
              <w:rPr>
                <w:sz w:val="22"/>
                <w:szCs w:val="22"/>
                <w:vertAlign w:val="superscript"/>
              </w:rPr>
              <w:t>3</w:t>
            </w:r>
            <w:r>
              <w:rPr>
                <w:sz w:val="22"/>
                <w:szCs w:val="22"/>
              </w:rPr>
              <w:t xml:space="preserve"> capacity.</w:t>
            </w:r>
          </w:p>
          <w:p w:rsidR="008B7C86" w:rsidRDefault="008B7C86" w:rsidP="002A1E3E">
            <w:pPr>
              <w:numPr>
                <w:ilvl w:val="0"/>
                <w:numId w:val="86"/>
              </w:numPr>
              <w:tabs>
                <w:tab w:val="clear" w:pos="2160"/>
              </w:tabs>
              <w:spacing w:line="288" w:lineRule="auto"/>
              <w:ind w:left="763"/>
              <w:jc w:val="both"/>
              <w:rPr>
                <w:sz w:val="22"/>
                <w:szCs w:val="22"/>
              </w:rPr>
            </w:pPr>
            <w:r>
              <w:rPr>
                <w:sz w:val="22"/>
                <w:szCs w:val="22"/>
              </w:rPr>
              <w:t xml:space="preserve">Design of pumping stations and pumps. </w:t>
            </w:r>
          </w:p>
          <w:p w:rsidR="008B7C86" w:rsidRPr="003F2C1B" w:rsidRDefault="008B7C86" w:rsidP="008B7C86">
            <w:pPr>
              <w:spacing w:line="288" w:lineRule="auto"/>
              <w:ind w:left="2160"/>
              <w:jc w:val="both"/>
              <w:rPr>
                <w:sz w:val="6"/>
                <w:szCs w:val="6"/>
              </w:rPr>
            </w:pPr>
          </w:p>
          <w:p w:rsidR="008B7C86" w:rsidRDefault="008B7C86" w:rsidP="00B500C0">
            <w:pPr>
              <w:spacing w:line="288" w:lineRule="auto"/>
              <w:ind w:left="763"/>
              <w:jc w:val="both"/>
              <w:rPr>
                <w:sz w:val="22"/>
                <w:szCs w:val="22"/>
              </w:rPr>
            </w:pPr>
            <w:r w:rsidRPr="009E2786">
              <w:rPr>
                <w:sz w:val="22"/>
                <w:szCs w:val="22"/>
              </w:rPr>
              <w:t xml:space="preserve">Bidders who do not possess design experience in similar projects </w:t>
            </w:r>
            <w:r>
              <w:rPr>
                <w:sz w:val="22"/>
                <w:szCs w:val="22"/>
              </w:rPr>
              <w:t xml:space="preserve">specified as above (d) to (h) in required capacities </w:t>
            </w:r>
            <w:r w:rsidRPr="009E2786">
              <w:rPr>
                <w:sz w:val="22"/>
                <w:szCs w:val="22"/>
              </w:rPr>
              <w:t xml:space="preserve">may enter into a </w:t>
            </w:r>
            <w:r>
              <w:rPr>
                <w:sz w:val="22"/>
                <w:szCs w:val="22"/>
              </w:rPr>
              <w:t>Joint Venture</w:t>
            </w:r>
            <w:r w:rsidRPr="009E2786">
              <w:rPr>
                <w:sz w:val="22"/>
                <w:szCs w:val="22"/>
              </w:rPr>
              <w:t xml:space="preserve"> with a </w:t>
            </w:r>
            <w:r>
              <w:rPr>
                <w:sz w:val="22"/>
                <w:szCs w:val="22"/>
              </w:rPr>
              <w:t>Design c</w:t>
            </w:r>
            <w:r w:rsidRPr="009E2786">
              <w:rPr>
                <w:sz w:val="22"/>
                <w:szCs w:val="22"/>
              </w:rPr>
              <w:t>onsultancy firm with experience in water treatment</w:t>
            </w:r>
            <w:r>
              <w:rPr>
                <w:sz w:val="22"/>
                <w:szCs w:val="22"/>
              </w:rPr>
              <w:t>, water supply</w:t>
            </w:r>
            <w:r w:rsidRPr="009E2786">
              <w:rPr>
                <w:sz w:val="22"/>
                <w:szCs w:val="22"/>
              </w:rPr>
              <w:t xml:space="preserve"> and distribution design.</w:t>
            </w:r>
          </w:p>
          <w:p w:rsidR="008B7C86" w:rsidRDefault="008B7C86" w:rsidP="001024AA">
            <w:pPr>
              <w:tabs>
                <w:tab w:val="left" w:pos="0"/>
              </w:tabs>
              <w:ind w:right="-72"/>
              <w:jc w:val="both"/>
              <w:rPr>
                <w:color w:val="000000"/>
                <w:sz w:val="23"/>
                <w:szCs w:val="23"/>
              </w:rPr>
            </w:pPr>
          </w:p>
        </w:tc>
      </w:tr>
      <w:tr w:rsidR="00B90B6C" w:rsidRPr="008E239D" w:rsidTr="00B90B6C">
        <w:tc>
          <w:tcPr>
            <w:tcW w:w="2070" w:type="dxa"/>
          </w:tcPr>
          <w:p w:rsidR="00B90B6C" w:rsidRPr="008E239D" w:rsidRDefault="00B90B6C" w:rsidP="001024AA">
            <w:pPr>
              <w:pStyle w:val="Footer"/>
              <w:tabs>
                <w:tab w:val="clear" w:pos="4320"/>
                <w:tab w:val="clear" w:pos="8640"/>
              </w:tabs>
              <w:suppressAutoHyphens/>
              <w:rPr>
                <w:b/>
                <w:bCs/>
                <w:color w:val="000000"/>
                <w:sz w:val="23"/>
                <w:szCs w:val="23"/>
              </w:rPr>
            </w:pPr>
            <w:r w:rsidRPr="008E239D">
              <w:rPr>
                <w:b/>
                <w:bCs/>
                <w:color w:val="000000"/>
                <w:sz w:val="23"/>
                <w:szCs w:val="23"/>
              </w:rPr>
              <w:lastRenderedPageBreak/>
              <w:t>Essential equipment</w:t>
            </w:r>
          </w:p>
          <w:p w:rsidR="00B90B6C" w:rsidRPr="008E239D" w:rsidRDefault="00B90B6C" w:rsidP="001024AA">
            <w:pPr>
              <w:pStyle w:val="Footer"/>
              <w:tabs>
                <w:tab w:val="clear" w:pos="4320"/>
                <w:tab w:val="clear" w:pos="8640"/>
              </w:tabs>
              <w:suppressAutoHyphens/>
              <w:rPr>
                <w:b/>
                <w:bCs/>
                <w:color w:val="000000"/>
                <w:sz w:val="23"/>
                <w:szCs w:val="23"/>
              </w:rPr>
            </w:pPr>
          </w:p>
        </w:tc>
        <w:tc>
          <w:tcPr>
            <w:tcW w:w="1350" w:type="dxa"/>
          </w:tcPr>
          <w:p w:rsidR="00B90B6C" w:rsidRPr="008E239D" w:rsidRDefault="00B90B6C" w:rsidP="00A2241A">
            <w:pPr>
              <w:suppressAutoHyphens/>
              <w:rPr>
                <w:rFonts w:ascii="Times New Roman Bold" w:hAnsi="Times New Roman Bold"/>
                <w:b/>
                <w:bCs/>
                <w:color w:val="000000"/>
                <w:sz w:val="23"/>
                <w:szCs w:val="23"/>
                <w:vertAlign w:val="superscript"/>
              </w:rPr>
            </w:pPr>
            <w:r w:rsidRPr="008E239D">
              <w:rPr>
                <w:color w:val="000000"/>
                <w:sz w:val="23"/>
                <w:szCs w:val="23"/>
              </w:rPr>
              <w:t>4.3(c)</w:t>
            </w:r>
          </w:p>
        </w:tc>
        <w:tc>
          <w:tcPr>
            <w:tcW w:w="5760" w:type="dxa"/>
          </w:tcPr>
          <w:p w:rsidR="00B40CF7" w:rsidRPr="00EA0606" w:rsidRDefault="00B40CF7" w:rsidP="00B40CF7">
            <w:pPr>
              <w:ind w:left="360" w:right="-72" w:hanging="360"/>
              <w:rPr>
                <w:b/>
                <w:bCs/>
                <w:color w:val="000000"/>
                <w:sz w:val="22"/>
                <w:szCs w:val="22"/>
              </w:rPr>
            </w:pPr>
            <w:r w:rsidRPr="00EA0606">
              <w:rPr>
                <w:b/>
                <w:bCs/>
                <w:color w:val="000000"/>
                <w:sz w:val="22"/>
                <w:szCs w:val="22"/>
              </w:rPr>
              <w:t xml:space="preserve">Essential Equipment </w:t>
            </w:r>
          </w:p>
          <w:p w:rsidR="00B40CF7" w:rsidRPr="003B5E22" w:rsidRDefault="00B40CF7" w:rsidP="00B40CF7">
            <w:pPr>
              <w:ind w:left="360" w:right="-72" w:hanging="360"/>
              <w:rPr>
                <w:color w:val="000000"/>
                <w:sz w:val="18"/>
                <w:szCs w:val="18"/>
              </w:rPr>
            </w:pPr>
          </w:p>
          <w:p w:rsidR="00B40CF7" w:rsidRPr="00F61F76" w:rsidRDefault="00B40CF7" w:rsidP="00B40CF7">
            <w:pPr>
              <w:ind w:left="360" w:right="-72" w:hanging="360"/>
              <w:jc w:val="both"/>
              <w:rPr>
                <w:color w:val="000000"/>
                <w:sz w:val="22"/>
                <w:szCs w:val="22"/>
              </w:rPr>
            </w:pPr>
            <w:r w:rsidRPr="00F61F76">
              <w:rPr>
                <w:color w:val="000000"/>
                <w:sz w:val="22"/>
                <w:szCs w:val="22"/>
              </w:rPr>
              <w:t>*</w:t>
            </w:r>
            <w:r w:rsidRPr="00F61F76">
              <w:rPr>
                <w:color w:val="000000"/>
                <w:sz w:val="22"/>
                <w:szCs w:val="22"/>
              </w:rPr>
              <w:tab/>
              <w:t>Proposals for the timely acquisition (own, lease, hire, etc.) of the essential equipment listed</w:t>
            </w:r>
            <w:r>
              <w:rPr>
                <w:color w:val="000000"/>
                <w:sz w:val="22"/>
                <w:szCs w:val="22"/>
              </w:rPr>
              <w:t xml:space="preserve"> shall be as given in Appendix …………….</w:t>
            </w:r>
            <w:r w:rsidRPr="00F61F76">
              <w:rPr>
                <w:color w:val="000000"/>
                <w:sz w:val="22"/>
                <w:szCs w:val="22"/>
              </w:rPr>
              <w:t>.</w:t>
            </w:r>
          </w:p>
          <w:p w:rsidR="00B40CF7" w:rsidRPr="003B5E22" w:rsidRDefault="00B40CF7" w:rsidP="00B40CF7">
            <w:pPr>
              <w:ind w:left="360" w:right="-72" w:hanging="360"/>
              <w:rPr>
                <w:color w:val="000000"/>
                <w:sz w:val="16"/>
                <w:szCs w:val="16"/>
              </w:rPr>
            </w:pPr>
          </w:p>
          <w:p w:rsidR="00B40CF7" w:rsidRDefault="00B40CF7" w:rsidP="00B40CF7">
            <w:pPr>
              <w:ind w:right="-72"/>
              <w:jc w:val="both"/>
              <w:rPr>
                <w:color w:val="000000"/>
                <w:sz w:val="22"/>
                <w:szCs w:val="22"/>
              </w:rPr>
            </w:pPr>
            <w:r w:rsidRPr="00F61F76">
              <w:rPr>
                <w:color w:val="000000"/>
                <w:sz w:val="22"/>
                <w:szCs w:val="22"/>
              </w:rPr>
              <w:t xml:space="preserve">       (Bidder shall include any additional equipment, plant, etc. </w:t>
            </w:r>
          </w:p>
          <w:p w:rsidR="00B40CF7" w:rsidRDefault="00B40CF7" w:rsidP="00B40CF7">
            <w:pPr>
              <w:ind w:right="-72"/>
              <w:jc w:val="both"/>
              <w:rPr>
                <w:color w:val="000000"/>
                <w:sz w:val="22"/>
                <w:szCs w:val="22"/>
              </w:rPr>
            </w:pPr>
            <w:r w:rsidRPr="00F61F76">
              <w:rPr>
                <w:color w:val="000000"/>
                <w:sz w:val="22"/>
                <w:szCs w:val="22"/>
              </w:rPr>
              <w:t xml:space="preserve">to the Appendix 3 depending on his construction </w:t>
            </w:r>
          </w:p>
          <w:p w:rsidR="00B40CF7" w:rsidRDefault="00B40CF7" w:rsidP="00B40CF7">
            <w:pPr>
              <w:ind w:right="-72"/>
              <w:jc w:val="both"/>
              <w:rPr>
                <w:color w:val="000000"/>
                <w:sz w:val="22"/>
                <w:szCs w:val="22"/>
              </w:rPr>
            </w:pPr>
            <w:r w:rsidRPr="00F61F76">
              <w:rPr>
                <w:color w:val="000000"/>
                <w:sz w:val="22"/>
                <w:szCs w:val="22"/>
              </w:rPr>
              <w:t xml:space="preserve">methodology)  </w:t>
            </w:r>
          </w:p>
          <w:p w:rsidR="00B90B6C" w:rsidRPr="008E239D" w:rsidRDefault="00B90B6C" w:rsidP="001024AA">
            <w:pPr>
              <w:jc w:val="both"/>
              <w:rPr>
                <w:b/>
                <w:bCs/>
                <w:color w:val="000000"/>
                <w:sz w:val="23"/>
                <w:szCs w:val="23"/>
              </w:rPr>
            </w:pPr>
          </w:p>
        </w:tc>
      </w:tr>
      <w:tr w:rsidR="00B90B6C" w:rsidRPr="008E239D" w:rsidTr="00B90B6C">
        <w:tc>
          <w:tcPr>
            <w:tcW w:w="2070" w:type="dxa"/>
          </w:tcPr>
          <w:p w:rsidR="00B90B6C" w:rsidRPr="00A0462B" w:rsidRDefault="00A0462B" w:rsidP="001024AA">
            <w:pPr>
              <w:pStyle w:val="Footer"/>
              <w:tabs>
                <w:tab w:val="clear" w:pos="4320"/>
                <w:tab w:val="clear" w:pos="8640"/>
              </w:tabs>
              <w:suppressAutoHyphens/>
              <w:rPr>
                <w:b/>
                <w:bCs/>
                <w:color w:val="000000"/>
                <w:sz w:val="23"/>
                <w:szCs w:val="23"/>
              </w:rPr>
            </w:pPr>
            <w:r w:rsidRPr="00A0462B">
              <w:rPr>
                <w:b/>
                <w:bCs/>
                <w:sz w:val="22"/>
                <w:szCs w:val="22"/>
              </w:rPr>
              <w:t xml:space="preserve">Financial capability </w:t>
            </w:r>
          </w:p>
        </w:tc>
        <w:tc>
          <w:tcPr>
            <w:tcW w:w="1350" w:type="dxa"/>
          </w:tcPr>
          <w:p w:rsidR="00B90B6C" w:rsidRPr="008E239D" w:rsidRDefault="00B90B6C" w:rsidP="001024AA">
            <w:pPr>
              <w:suppressAutoHyphens/>
              <w:rPr>
                <w:color w:val="000000"/>
                <w:sz w:val="23"/>
                <w:szCs w:val="23"/>
              </w:rPr>
            </w:pPr>
            <w:r w:rsidRPr="008E239D">
              <w:rPr>
                <w:color w:val="000000"/>
                <w:sz w:val="23"/>
                <w:szCs w:val="23"/>
              </w:rPr>
              <w:t>4.3(g)</w:t>
            </w:r>
          </w:p>
        </w:tc>
        <w:tc>
          <w:tcPr>
            <w:tcW w:w="5760" w:type="dxa"/>
          </w:tcPr>
          <w:p w:rsidR="00A0462B" w:rsidRPr="00D201EB" w:rsidRDefault="00A0462B" w:rsidP="00A0462B">
            <w:pPr>
              <w:spacing w:line="288" w:lineRule="auto"/>
              <w:jc w:val="both"/>
              <w:rPr>
                <w:i/>
                <w:iCs/>
                <w:sz w:val="22"/>
                <w:szCs w:val="22"/>
              </w:rPr>
            </w:pPr>
            <w:r w:rsidRPr="00D201EB">
              <w:rPr>
                <w:sz w:val="22"/>
                <w:szCs w:val="22"/>
              </w:rPr>
              <w:t xml:space="preserve">Financial capability should not be less than </w:t>
            </w:r>
            <w:r>
              <w:rPr>
                <w:sz w:val="22"/>
                <w:szCs w:val="22"/>
              </w:rPr>
              <w:t>Rs.</w:t>
            </w:r>
            <w:r w:rsidRPr="00D201EB">
              <w:rPr>
                <w:b/>
                <w:sz w:val="22"/>
                <w:szCs w:val="22"/>
              </w:rPr>
              <w:t>...............</w:t>
            </w:r>
            <w:r w:rsidRPr="00D201EB">
              <w:rPr>
                <w:sz w:val="22"/>
                <w:szCs w:val="22"/>
              </w:rPr>
              <w:t xml:space="preserve"> million </w:t>
            </w:r>
            <w:r>
              <w:rPr>
                <w:sz w:val="22"/>
                <w:szCs w:val="22"/>
              </w:rPr>
              <w:t xml:space="preserve"> [</w:t>
            </w:r>
            <w:r w:rsidRPr="00A0462B">
              <w:rPr>
                <w:i/>
                <w:iCs/>
                <w:sz w:val="22"/>
                <w:szCs w:val="22"/>
              </w:rPr>
              <w:t>4</w:t>
            </w:r>
            <w:r w:rsidRPr="006E6089">
              <w:rPr>
                <w:i/>
                <w:iCs/>
                <w:sz w:val="22"/>
                <w:szCs w:val="22"/>
              </w:rPr>
              <w:t>0% of average annual financial value of the Engineer’s estimate</w:t>
            </w:r>
            <w:r>
              <w:rPr>
                <w:i/>
                <w:iCs/>
                <w:sz w:val="22"/>
                <w:szCs w:val="22"/>
              </w:rPr>
              <w:t>]</w:t>
            </w:r>
            <w:r w:rsidRPr="00D201EB">
              <w:rPr>
                <w:sz w:val="22"/>
                <w:szCs w:val="22"/>
              </w:rPr>
              <w:t xml:space="preserve">as working capital including </w:t>
            </w:r>
            <w:r>
              <w:rPr>
                <w:sz w:val="22"/>
                <w:szCs w:val="22"/>
              </w:rPr>
              <w:t>Rs.</w:t>
            </w:r>
            <w:r w:rsidRPr="00D201EB">
              <w:rPr>
                <w:sz w:val="22"/>
                <w:szCs w:val="22"/>
              </w:rPr>
              <w:t xml:space="preserve"> ………. in liquid cash (3-4 months) </w:t>
            </w:r>
          </w:p>
          <w:p w:rsidR="00B90B6C" w:rsidRPr="008E239D" w:rsidRDefault="00B90B6C" w:rsidP="001024AA">
            <w:pPr>
              <w:suppressAutoHyphens/>
              <w:rPr>
                <w:color w:val="000000"/>
                <w:sz w:val="23"/>
                <w:szCs w:val="23"/>
              </w:rPr>
            </w:pPr>
          </w:p>
        </w:tc>
      </w:tr>
      <w:tr w:rsidR="000134A5" w:rsidRPr="008E239D" w:rsidTr="00B90B6C">
        <w:tc>
          <w:tcPr>
            <w:tcW w:w="2070" w:type="dxa"/>
          </w:tcPr>
          <w:p w:rsidR="000134A5" w:rsidRPr="008E239D" w:rsidRDefault="000134A5" w:rsidP="003F6020">
            <w:pPr>
              <w:suppressAutoHyphens/>
              <w:rPr>
                <w:b/>
                <w:bCs/>
                <w:color w:val="000000"/>
                <w:sz w:val="23"/>
                <w:szCs w:val="23"/>
              </w:rPr>
            </w:pPr>
            <w:r w:rsidRPr="008E239D">
              <w:rPr>
                <w:b/>
                <w:bCs/>
                <w:color w:val="000000"/>
                <w:sz w:val="23"/>
                <w:szCs w:val="23"/>
              </w:rPr>
              <w:t>Bid price</w:t>
            </w:r>
          </w:p>
        </w:tc>
        <w:tc>
          <w:tcPr>
            <w:tcW w:w="1350" w:type="dxa"/>
          </w:tcPr>
          <w:p w:rsidR="000134A5" w:rsidRPr="008E239D" w:rsidRDefault="000134A5" w:rsidP="003F6020">
            <w:pPr>
              <w:suppressAutoHyphens/>
              <w:rPr>
                <w:color w:val="000000"/>
                <w:sz w:val="23"/>
                <w:szCs w:val="23"/>
              </w:rPr>
            </w:pPr>
            <w:r w:rsidRPr="008E239D">
              <w:rPr>
                <w:color w:val="000000"/>
                <w:sz w:val="23"/>
                <w:szCs w:val="23"/>
              </w:rPr>
              <w:t>13.3</w:t>
            </w:r>
          </w:p>
        </w:tc>
        <w:tc>
          <w:tcPr>
            <w:tcW w:w="5760" w:type="dxa"/>
          </w:tcPr>
          <w:p w:rsidR="000134A5" w:rsidRPr="00470D50" w:rsidRDefault="000134A5" w:rsidP="003F2C1B">
            <w:pPr>
              <w:pStyle w:val="BodyText"/>
              <w:rPr>
                <w:color w:val="000000"/>
                <w:sz w:val="23"/>
                <w:szCs w:val="23"/>
              </w:rPr>
            </w:pPr>
            <w:r w:rsidRPr="00470D50">
              <w:rPr>
                <w:color w:val="000000"/>
                <w:sz w:val="23"/>
                <w:szCs w:val="23"/>
              </w:rPr>
              <w:t>VAT component shall not be included in the rates. The amount written in the Form of Bid shall be without VAT. However VAT component shall be shown separately at the end of the price schedule summary.</w:t>
            </w:r>
          </w:p>
          <w:p w:rsidR="001C4F73" w:rsidRPr="00470D50" w:rsidRDefault="001C4F73" w:rsidP="003F2C1B">
            <w:pPr>
              <w:pStyle w:val="BodyText"/>
              <w:rPr>
                <w:color w:val="000000"/>
                <w:sz w:val="23"/>
                <w:szCs w:val="23"/>
              </w:rPr>
            </w:pPr>
          </w:p>
        </w:tc>
      </w:tr>
      <w:tr w:rsidR="003F2C1B" w:rsidRPr="008E239D" w:rsidTr="00B90B6C">
        <w:tc>
          <w:tcPr>
            <w:tcW w:w="2070" w:type="dxa"/>
          </w:tcPr>
          <w:p w:rsidR="003F2C1B" w:rsidRPr="008E239D" w:rsidRDefault="003F2C1B" w:rsidP="003F6020">
            <w:pPr>
              <w:suppressAutoHyphens/>
              <w:rPr>
                <w:b/>
                <w:bCs/>
                <w:color w:val="000000"/>
                <w:sz w:val="23"/>
                <w:szCs w:val="23"/>
              </w:rPr>
            </w:pPr>
          </w:p>
        </w:tc>
        <w:tc>
          <w:tcPr>
            <w:tcW w:w="1350" w:type="dxa"/>
          </w:tcPr>
          <w:p w:rsidR="003F2C1B" w:rsidRPr="008E239D" w:rsidRDefault="003F2C1B" w:rsidP="003F6020">
            <w:pPr>
              <w:suppressAutoHyphens/>
              <w:rPr>
                <w:color w:val="000000"/>
                <w:sz w:val="23"/>
                <w:szCs w:val="23"/>
              </w:rPr>
            </w:pPr>
          </w:p>
        </w:tc>
        <w:tc>
          <w:tcPr>
            <w:tcW w:w="5760" w:type="dxa"/>
          </w:tcPr>
          <w:p w:rsidR="003F2C1B" w:rsidRPr="008E239D" w:rsidRDefault="003F2C1B" w:rsidP="001C4F73">
            <w:pPr>
              <w:ind w:right="-72"/>
              <w:jc w:val="both"/>
              <w:rPr>
                <w:color w:val="000000"/>
                <w:sz w:val="23"/>
                <w:szCs w:val="23"/>
              </w:rPr>
            </w:pPr>
          </w:p>
        </w:tc>
      </w:tr>
    </w:tbl>
    <w:p w:rsidR="007C4108" w:rsidRDefault="007C4108">
      <w:r>
        <w:br w:type="page"/>
      </w:r>
    </w:p>
    <w:tbl>
      <w:tblPr>
        <w:tblW w:w="9180" w:type="dxa"/>
        <w:tblInd w:w="-72" w:type="dxa"/>
        <w:tblLayout w:type="fixed"/>
        <w:tblLook w:val="0000" w:firstRow="0" w:lastRow="0" w:firstColumn="0" w:lastColumn="0" w:noHBand="0" w:noVBand="0"/>
      </w:tblPr>
      <w:tblGrid>
        <w:gridCol w:w="2070"/>
        <w:gridCol w:w="1350"/>
        <w:gridCol w:w="5760"/>
      </w:tblGrid>
      <w:tr w:rsidR="001C4F73" w:rsidRPr="008E239D" w:rsidTr="00B90B6C">
        <w:tc>
          <w:tcPr>
            <w:tcW w:w="2070" w:type="dxa"/>
          </w:tcPr>
          <w:p w:rsidR="001C4F73" w:rsidRPr="008E239D" w:rsidRDefault="001C4F73" w:rsidP="001024AA">
            <w:pPr>
              <w:suppressAutoHyphens/>
              <w:rPr>
                <w:b/>
                <w:bCs/>
                <w:color w:val="000000"/>
                <w:sz w:val="23"/>
                <w:szCs w:val="23"/>
              </w:rPr>
            </w:pPr>
            <w:r w:rsidRPr="008E239D">
              <w:rPr>
                <w:b/>
                <w:bCs/>
                <w:color w:val="000000"/>
                <w:sz w:val="23"/>
                <w:szCs w:val="23"/>
              </w:rPr>
              <w:lastRenderedPageBreak/>
              <w:t>Contract is subjected to price adjustment for fluctuation of prices</w:t>
            </w:r>
          </w:p>
        </w:tc>
        <w:tc>
          <w:tcPr>
            <w:tcW w:w="1350" w:type="dxa"/>
          </w:tcPr>
          <w:p w:rsidR="001C4F73" w:rsidRDefault="001C4F73" w:rsidP="001024AA">
            <w:pPr>
              <w:suppressAutoHyphens/>
              <w:rPr>
                <w:color w:val="000000"/>
                <w:sz w:val="23"/>
                <w:szCs w:val="23"/>
              </w:rPr>
            </w:pPr>
            <w:r w:rsidRPr="008E239D">
              <w:rPr>
                <w:color w:val="000000"/>
                <w:sz w:val="23"/>
                <w:szCs w:val="23"/>
              </w:rPr>
              <w:t>13.4</w:t>
            </w:r>
          </w:p>
        </w:tc>
        <w:tc>
          <w:tcPr>
            <w:tcW w:w="5760" w:type="dxa"/>
          </w:tcPr>
          <w:p w:rsidR="001C4F73" w:rsidRPr="008E239D" w:rsidRDefault="001C4F73" w:rsidP="001C4F73">
            <w:pPr>
              <w:ind w:right="-72"/>
              <w:jc w:val="both"/>
              <w:rPr>
                <w:color w:val="000000"/>
                <w:sz w:val="23"/>
                <w:szCs w:val="23"/>
              </w:rPr>
            </w:pPr>
            <w:r w:rsidRPr="008E239D">
              <w:rPr>
                <w:color w:val="000000"/>
                <w:sz w:val="23"/>
                <w:szCs w:val="23"/>
              </w:rPr>
              <w:t xml:space="preserve">The Contract </w:t>
            </w:r>
            <w:r w:rsidRPr="001C4F73">
              <w:rPr>
                <w:color w:val="000000"/>
                <w:sz w:val="23"/>
                <w:szCs w:val="23"/>
              </w:rPr>
              <w:t>is</w:t>
            </w:r>
            <w:r w:rsidRPr="008E239D">
              <w:rPr>
                <w:color w:val="000000"/>
                <w:sz w:val="23"/>
                <w:szCs w:val="23"/>
              </w:rPr>
              <w:t xml:space="preserve"> subject to price adjustment in accordance with Clause 13.7 of the Conditions of Contract.</w:t>
            </w:r>
          </w:p>
          <w:p w:rsidR="001C4F73" w:rsidRDefault="001C4F73" w:rsidP="003F2C1B">
            <w:pPr>
              <w:jc w:val="both"/>
            </w:pPr>
          </w:p>
        </w:tc>
      </w:tr>
      <w:tr w:rsidR="003F2C1B" w:rsidRPr="008E239D" w:rsidTr="00B90B6C">
        <w:tc>
          <w:tcPr>
            <w:tcW w:w="2070" w:type="dxa"/>
          </w:tcPr>
          <w:p w:rsidR="003F2C1B" w:rsidRPr="008E239D" w:rsidRDefault="003F2C1B" w:rsidP="001024AA">
            <w:pPr>
              <w:suppressAutoHyphens/>
              <w:rPr>
                <w:b/>
                <w:bCs/>
                <w:color w:val="000000"/>
                <w:sz w:val="23"/>
                <w:szCs w:val="23"/>
              </w:rPr>
            </w:pPr>
          </w:p>
        </w:tc>
        <w:tc>
          <w:tcPr>
            <w:tcW w:w="1350" w:type="dxa"/>
          </w:tcPr>
          <w:p w:rsidR="003F2C1B" w:rsidRPr="008E239D" w:rsidRDefault="003F2C1B" w:rsidP="001024AA">
            <w:pPr>
              <w:suppressAutoHyphens/>
              <w:rPr>
                <w:color w:val="000000"/>
                <w:sz w:val="23"/>
                <w:szCs w:val="23"/>
              </w:rPr>
            </w:pPr>
            <w:r>
              <w:rPr>
                <w:color w:val="000000"/>
                <w:sz w:val="23"/>
                <w:szCs w:val="23"/>
              </w:rPr>
              <w:t>13.5</w:t>
            </w:r>
          </w:p>
        </w:tc>
        <w:tc>
          <w:tcPr>
            <w:tcW w:w="5760" w:type="dxa"/>
          </w:tcPr>
          <w:p w:rsidR="003F2C1B" w:rsidRPr="003D47F6" w:rsidRDefault="003F2C1B" w:rsidP="003F2C1B">
            <w:pPr>
              <w:jc w:val="both"/>
            </w:pPr>
            <w:r>
              <w:t>If a Bidder has given a discount of his bid price, the discount shall be distributed to each and every item in the Bills of Quantities by adjusting the rates in the Bills of Quantities by the percentage of discount offered</w:t>
            </w:r>
            <w:r w:rsidRPr="003D47F6">
              <w:t xml:space="preserve">. </w:t>
            </w:r>
            <w:r>
              <w:t>This rate is applicable for all extra works to complete the works in the Contract.</w:t>
            </w:r>
          </w:p>
          <w:p w:rsidR="003F2C1B" w:rsidRPr="0009047D" w:rsidRDefault="003F2C1B" w:rsidP="001024AA">
            <w:pPr>
              <w:ind w:right="-72"/>
              <w:jc w:val="both"/>
              <w:rPr>
                <w:color w:val="000000"/>
                <w:sz w:val="16"/>
                <w:szCs w:val="16"/>
              </w:rPr>
            </w:pPr>
          </w:p>
        </w:tc>
      </w:tr>
      <w:tr w:rsidR="00B90B6C" w:rsidRPr="008E239D" w:rsidTr="00B90B6C">
        <w:tc>
          <w:tcPr>
            <w:tcW w:w="2070" w:type="dxa"/>
          </w:tcPr>
          <w:p w:rsidR="00B90B6C" w:rsidRPr="008E239D" w:rsidRDefault="00B90B6C" w:rsidP="001024AA">
            <w:pPr>
              <w:pStyle w:val="Footer"/>
              <w:tabs>
                <w:tab w:val="clear" w:pos="4320"/>
                <w:tab w:val="clear" w:pos="8640"/>
              </w:tabs>
              <w:suppressAutoHyphens/>
              <w:rPr>
                <w:b/>
                <w:bCs/>
                <w:color w:val="000000"/>
                <w:sz w:val="23"/>
                <w:szCs w:val="23"/>
              </w:rPr>
            </w:pPr>
            <w:r w:rsidRPr="008E239D">
              <w:rPr>
                <w:b/>
                <w:bCs/>
                <w:color w:val="000000"/>
                <w:sz w:val="23"/>
                <w:szCs w:val="23"/>
              </w:rPr>
              <w:t>Bid validity period</w:t>
            </w:r>
          </w:p>
          <w:p w:rsidR="00B90B6C" w:rsidRPr="0009047D" w:rsidRDefault="00B90B6C" w:rsidP="001024AA">
            <w:pPr>
              <w:suppressAutoHyphens/>
              <w:rPr>
                <w:color w:val="000000"/>
                <w:sz w:val="16"/>
                <w:szCs w:val="16"/>
              </w:rPr>
            </w:pPr>
          </w:p>
        </w:tc>
        <w:tc>
          <w:tcPr>
            <w:tcW w:w="1350" w:type="dxa"/>
          </w:tcPr>
          <w:p w:rsidR="00B90B6C" w:rsidRPr="008E239D" w:rsidRDefault="00B90B6C" w:rsidP="001024AA">
            <w:pPr>
              <w:suppressAutoHyphens/>
              <w:rPr>
                <w:color w:val="000000"/>
                <w:sz w:val="23"/>
                <w:szCs w:val="23"/>
              </w:rPr>
            </w:pPr>
            <w:r w:rsidRPr="008E239D">
              <w:rPr>
                <w:color w:val="000000"/>
                <w:sz w:val="23"/>
                <w:szCs w:val="23"/>
              </w:rPr>
              <w:t>15.1</w:t>
            </w:r>
          </w:p>
        </w:tc>
        <w:tc>
          <w:tcPr>
            <w:tcW w:w="5760" w:type="dxa"/>
          </w:tcPr>
          <w:p w:rsidR="00B90B6C" w:rsidRPr="008E239D" w:rsidRDefault="00B90B6C" w:rsidP="00ED122A">
            <w:pPr>
              <w:suppressAutoHyphens/>
              <w:rPr>
                <w:color w:val="000000"/>
                <w:sz w:val="23"/>
                <w:szCs w:val="23"/>
              </w:rPr>
            </w:pPr>
            <w:r w:rsidRPr="008E239D">
              <w:rPr>
                <w:color w:val="000000"/>
                <w:sz w:val="23"/>
                <w:szCs w:val="23"/>
              </w:rPr>
              <w:t xml:space="preserve">The Bid shall be valid up to  </w:t>
            </w:r>
            <w:r w:rsidR="00ED122A">
              <w:rPr>
                <w:color w:val="000000"/>
                <w:sz w:val="23"/>
                <w:szCs w:val="23"/>
              </w:rPr>
              <w:t>…………….</w:t>
            </w:r>
            <w:r w:rsidRPr="00A72EFA">
              <w:rPr>
                <w:color w:val="0000FF"/>
                <w:sz w:val="23"/>
                <w:szCs w:val="23"/>
              </w:rPr>
              <w:t>.</w:t>
            </w:r>
          </w:p>
        </w:tc>
      </w:tr>
      <w:tr w:rsidR="00B90B6C" w:rsidRPr="008E239D" w:rsidTr="00B90B6C">
        <w:tc>
          <w:tcPr>
            <w:tcW w:w="2070" w:type="dxa"/>
          </w:tcPr>
          <w:p w:rsidR="00B90B6C" w:rsidRPr="008E239D" w:rsidRDefault="00B90B6C" w:rsidP="001024AA">
            <w:pPr>
              <w:pStyle w:val="Footer"/>
              <w:tabs>
                <w:tab w:val="clear" w:pos="4320"/>
                <w:tab w:val="clear" w:pos="8640"/>
              </w:tabs>
              <w:suppressAutoHyphens/>
              <w:rPr>
                <w:b/>
                <w:bCs/>
                <w:color w:val="000000"/>
                <w:sz w:val="23"/>
                <w:szCs w:val="23"/>
              </w:rPr>
            </w:pPr>
            <w:r w:rsidRPr="008E239D">
              <w:rPr>
                <w:b/>
                <w:bCs/>
                <w:color w:val="000000"/>
                <w:sz w:val="23"/>
                <w:szCs w:val="23"/>
              </w:rPr>
              <w:t>Amount of Bid security</w:t>
            </w:r>
          </w:p>
          <w:p w:rsidR="00B90B6C" w:rsidRPr="0009047D" w:rsidRDefault="00B90B6C" w:rsidP="001024AA">
            <w:pPr>
              <w:suppressAutoHyphens/>
              <w:rPr>
                <w:b/>
                <w:bCs/>
                <w:color w:val="000000"/>
                <w:sz w:val="16"/>
                <w:szCs w:val="16"/>
              </w:rPr>
            </w:pPr>
          </w:p>
        </w:tc>
        <w:tc>
          <w:tcPr>
            <w:tcW w:w="1350" w:type="dxa"/>
          </w:tcPr>
          <w:p w:rsidR="00B90B6C" w:rsidRPr="008E239D" w:rsidRDefault="00B90B6C" w:rsidP="001024AA">
            <w:pPr>
              <w:suppressAutoHyphens/>
              <w:rPr>
                <w:color w:val="000000"/>
                <w:sz w:val="23"/>
                <w:szCs w:val="23"/>
              </w:rPr>
            </w:pPr>
            <w:r w:rsidRPr="008E239D">
              <w:rPr>
                <w:color w:val="000000"/>
                <w:sz w:val="23"/>
                <w:szCs w:val="23"/>
              </w:rPr>
              <w:t>16.1</w:t>
            </w:r>
          </w:p>
        </w:tc>
        <w:tc>
          <w:tcPr>
            <w:tcW w:w="5760" w:type="dxa"/>
          </w:tcPr>
          <w:p w:rsidR="00B90B6C" w:rsidRPr="008E239D" w:rsidRDefault="00B90B6C" w:rsidP="001024AA">
            <w:pPr>
              <w:suppressAutoHyphens/>
              <w:rPr>
                <w:color w:val="000000"/>
                <w:sz w:val="23"/>
                <w:szCs w:val="23"/>
              </w:rPr>
            </w:pPr>
            <w:r w:rsidRPr="008E239D">
              <w:rPr>
                <w:color w:val="000000"/>
                <w:sz w:val="23"/>
                <w:szCs w:val="23"/>
              </w:rPr>
              <w:t>The amount</w:t>
            </w:r>
            <w:r w:rsidR="00B13B75">
              <w:rPr>
                <w:color w:val="000000"/>
                <w:sz w:val="23"/>
                <w:szCs w:val="23"/>
              </w:rPr>
              <w:t xml:space="preserve"> </w:t>
            </w:r>
            <w:r w:rsidRPr="008E239D">
              <w:rPr>
                <w:color w:val="000000"/>
                <w:sz w:val="23"/>
                <w:szCs w:val="23"/>
              </w:rPr>
              <w:t>of Bid security</w:t>
            </w:r>
            <w:r w:rsidR="00B13B75">
              <w:rPr>
                <w:color w:val="000000"/>
                <w:sz w:val="23"/>
                <w:szCs w:val="23"/>
              </w:rPr>
              <w:t xml:space="preserve"> </w:t>
            </w:r>
            <w:r w:rsidRPr="008E239D">
              <w:rPr>
                <w:color w:val="000000"/>
                <w:sz w:val="23"/>
                <w:szCs w:val="23"/>
              </w:rPr>
              <w:t>shall be Sri Lanka Rupees</w:t>
            </w:r>
            <w:r w:rsidR="00ED122A">
              <w:rPr>
                <w:color w:val="0000FF"/>
                <w:sz w:val="23"/>
                <w:szCs w:val="23"/>
              </w:rPr>
              <w:t xml:space="preserve"> ………………………………</w:t>
            </w:r>
          </w:p>
        </w:tc>
      </w:tr>
      <w:tr w:rsidR="00B90B6C" w:rsidRPr="008E239D" w:rsidTr="00B90B6C">
        <w:tc>
          <w:tcPr>
            <w:tcW w:w="2070" w:type="dxa"/>
          </w:tcPr>
          <w:p w:rsidR="00B90B6C" w:rsidRPr="008E239D" w:rsidRDefault="00B90B6C" w:rsidP="001024AA">
            <w:pPr>
              <w:suppressAutoHyphens/>
              <w:rPr>
                <w:b/>
                <w:bCs/>
                <w:color w:val="000000"/>
                <w:sz w:val="23"/>
                <w:szCs w:val="23"/>
              </w:rPr>
            </w:pPr>
            <w:r w:rsidRPr="008E239D">
              <w:rPr>
                <w:b/>
                <w:bCs/>
                <w:color w:val="000000"/>
                <w:sz w:val="23"/>
                <w:szCs w:val="23"/>
              </w:rPr>
              <w:t>Validity of Bid security</w:t>
            </w:r>
          </w:p>
          <w:p w:rsidR="00B90B6C" w:rsidRPr="008E239D" w:rsidRDefault="00B90B6C" w:rsidP="001024AA">
            <w:pPr>
              <w:suppressAutoHyphens/>
              <w:rPr>
                <w:b/>
                <w:bCs/>
                <w:color w:val="000000"/>
                <w:sz w:val="23"/>
                <w:szCs w:val="23"/>
              </w:rPr>
            </w:pPr>
          </w:p>
        </w:tc>
        <w:tc>
          <w:tcPr>
            <w:tcW w:w="1350" w:type="dxa"/>
          </w:tcPr>
          <w:p w:rsidR="00B90B6C" w:rsidRPr="008E239D" w:rsidRDefault="00B90B6C" w:rsidP="001024AA">
            <w:pPr>
              <w:suppressAutoHyphens/>
              <w:rPr>
                <w:color w:val="000000"/>
                <w:sz w:val="23"/>
                <w:szCs w:val="23"/>
              </w:rPr>
            </w:pPr>
            <w:r w:rsidRPr="008E239D">
              <w:rPr>
                <w:color w:val="000000"/>
                <w:sz w:val="23"/>
                <w:szCs w:val="23"/>
              </w:rPr>
              <w:t>16.2</w:t>
            </w:r>
          </w:p>
        </w:tc>
        <w:tc>
          <w:tcPr>
            <w:tcW w:w="5760" w:type="dxa"/>
          </w:tcPr>
          <w:p w:rsidR="00001611" w:rsidRDefault="00001611" w:rsidP="001024AA">
            <w:pPr>
              <w:ind w:left="2880" w:hanging="2880"/>
              <w:rPr>
                <w:color w:val="000000"/>
                <w:sz w:val="23"/>
                <w:szCs w:val="23"/>
              </w:rPr>
            </w:pPr>
            <w:r>
              <w:rPr>
                <w:color w:val="000000"/>
                <w:sz w:val="23"/>
                <w:szCs w:val="23"/>
              </w:rPr>
              <w:t>Substitute by the following.</w:t>
            </w:r>
          </w:p>
          <w:p w:rsidR="00B90B6C" w:rsidRPr="008E239D" w:rsidRDefault="00B90B6C" w:rsidP="001024AA">
            <w:pPr>
              <w:ind w:left="2880" w:hanging="2880"/>
              <w:rPr>
                <w:color w:val="000000"/>
                <w:sz w:val="23"/>
                <w:szCs w:val="23"/>
              </w:rPr>
            </w:pPr>
            <w:r w:rsidRPr="008E239D">
              <w:rPr>
                <w:color w:val="000000"/>
                <w:sz w:val="23"/>
                <w:szCs w:val="23"/>
              </w:rPr>
              <w:t xml:space="preserve">The Bid security shall be valid up to  </w:t>
            </w:r>
            <w:r w:rsidRPr="00A72EFA">
              <w:rPr>
                <w:color w:val="0000FF"/>
                <w:sz w:val="23"/>
                <w:szCs w:val="23"/>
              </w:rPr>
              <w:t>_____</w:t>
            </w:r>
            <w:r w:rsidRPr="00A72EFA">
              <w:rPr>
                <w:b/>
                <w:color w:val="0000FF"/>
                <w:sz w:val="23"/>
                <w:szCs w:val="23"/>
              </w:rPr>
              <w:t>(</w:t>
            </w:r>
            <w:r>
              <w:rPr>
                <w:color w:val="0000FF"/>
                <w:sz w:val="23"/>
                <w:szCs w:val="23"/>
              </w:rPr>
              <w:t>119 days</w:t>
            </w:r>
            <w:r w:rsidRPr="008E239D">
              <w:rPr>
                <w:color w:val="000000"/>
                <w:sz w:val="23"/>
                <w:szCs w:val="23"/>
              </w:rPr>
              <w:t xml:space="preserve">) </w:t>
            </w:r>
          </w:p>
          <w:p w:rsidR="0009047D" w:rsidRPr="00F61F76" w:rsidRDefault="0009047D" w:rsidP="0009047D">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F61F76">
              <w:rPr>
                <w:color w:val="000000"/>
                <w:sz w:val="22"/>
                <w:szCs w:val="22"/>
              </w:rPr>
              <w:t xml:space="preserve">Bid Security shall be valid up to ……………… </w:t>
            </w:r>
            <w:r w:rsidRPr="00F61F76">
              <w:rPr>
                <w:i/>
                <w:color w:val="000000"/>
                <w:sz w:val="22"/>
                <w:szCs w:val="22"/>
              </w:rPr>
              <w:t>(give a date)</w:t>
            </w:r>
          </w:p>
          <w:p w:rsidR="0009047D" w:rsidRPr="00F61F76" w:rsidRDefault="0009047D" w:rsidP="0009047D">
            <w:pPr>
              <w:tabs>
                <w:tab w:val="left" w:pos="720"/>
                <w:tab w:val="right" w:pos="7254"/>
              </w:tabs>
              <w:suppressAutoHyphens/>
              <w:overflowPunct w:val="0"/>
              <w:autoSpaceDE w:val="0"/>
              <w:autoSpaceDN w:val="0"/>
              <w:adjustRightInd w:val="0"/>
              <w:spacing w:after="200"/>
              <w:textAlignment w:val="baseline"/>
              <w:rPr>
                <w:iCs/>
                <w:color w:val="000000"/>
                <w:sz w:val="22"/>
                <w:szCs w:val="22"/>
              </w:rPr>
            </w:pPr>
            <w:r>
              <w:rPr>
                <w:iCs/>
                <w:color w:val="000000"/>
                <w:sz w:val="22"/>
                <w:szCs w:val="22"/>
              </w:rPr>
              <w:t>Delete text in Clause 16.2</w:t>
            </w:r>
            <w:r w:rsidRPr="00F61F76">
              <w:rPr>
                <w:iCs/>
                <w:color w:val="000000"/>
                <w:sz w:val="22"/>
                <w:szCs w:val="22"/>
              </w:rPr>
              <w:t xml:space="preserve"> and add the following </w:t>
            </w:r>
          </w:p>
          <w:p w:rsidR="0009047D" w:rsidRPr="00F61F76" w:rsidRDefault="0009047D" w:rsidP="0009047D">
            <w:pPr>
              <w:tabs>
                <w:tab w:val="left" w:pos="720"/>
                <w:tab w:val="right" w:pos="7254"/>
              </w:tabs>
              <w:suppressAutoHyphens/>
              <w:overflowPunct w:val="0"/>
              <w:autoSpaceDE w:val="0"/>
              <w:autoSpaceDN w:val="0"/>
              <w:adjustRightInd w:val="0"/>
              <w:jc w:val="both"/>
              <w:textAlignment w:val="baseline"/>
              <w:rPr>
                <w:iCs/>
                <w:color w:val="000000"/>
                <w:sz w:val="22"/>
                <w:szCs w:val="22"/>
              </w:rPr>
            </w:pPr>
            <w:r w:rsidRPr="00F61F76">
              <w:rPr>
                <w:iCs/>
                <w:color w:val="000000"/>
                <w:sz w:val="22"/>
                <w:szCs w:val="22"/>
              </w:rPr>
              <w:t>Bid Security (unconditional) which is encashable on demand equivalent to the sum stated in clause 1</w:t>
            </w:r>
            <w:r>
              <w:rPr>
                <w:iCs/>
                <w:color w:val="000000"/>
                <w:sz w:val="22"/>
                <w:szCs w:val="22"/>
              </w:rPr>
              <w:t>6</w:t>
            </w:r>
            <w:r w:rsidRPr="00F61F76">
              <w:rPr>
                <w:iCs/>
                <w:color w:val="000000"/>
                <w:sz w:val="22"/>
                <w:szCs w:val="22"/>
              </w:rPr>
              <w:t xml:space="preserve">.1 Bidding Data, shall be furnished in one of the following forms.  Bid Security shall be as per the format given in the Bidding Document.  </w:t>
            </w:r>
          </w:p>
          <w:p w:rsidR="0009047D" w:rsidRPr="00EA64DD" w:rsidRDefault="0009047D" w:rsidP="0009047D">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r w:rsidRPr="00F61F76">
              <w:rPr>
                <w:color w:val="000000"/>
                <w:sz w:val="22"/>
                <w:szCs w:val="22"/>
              </w:rPr>
              <w:t xml:space="preserve">        </w:t>
            </w:r>
          </w:p>
          <w:p w:rsidR="0009047D" w:rsidRPr="00290788" w:rsidRDefault="0009047D" w:rsidP="0009047D">
            <w:pPr>
              <w:numPr>
                <w:ilvl w:val="0"/>
                <w:numId w:val="124"/>
              </w:numPr>
              <w:suppressAutoHyphens/>
              <w:ind w:left="376" w:firstLine="0"/>
              <w:jc w:val="both"/>
              <w:rPr>
                <w:color w:val="000000"/>
                <w:sz w:val="22"/>
                <w:szCs w:val="22"/>
              </w:rPr>
            </w:pPr>
            <w:r>
              <w:rPr>
                <w:color w:val="000000"/>
                <w:sz w:val="22"/>
                <w:szCs w:val="22"/>
              </w:rPr>
              <w:t xml:space="preserve">  </w:t>
            </w:r>
            <w:r w:rsidRPr="00F61F76">
              <w:rPr>
                <w:color w:val="000000"/>
                <w:sz w:val="22"/>
                <w:szCs w:val="22"/>
              </w:rPr>
              <w:t>Bank Guarantee issued by a reputed bank operating in Sri Lanka, approved b</w:t>
            </w:r>
            <w:r>
              <w:rPr>
                <w:color w:val="000000"/>
                <w:sz w:val="22"/>
                <w:szCs w:val="22"/>
              </w:rPr>
              <w:t>y the Central Bank of Sri Lanka.</w:t>
            </w:r>
          </w:p>
          <w:p w:rsidR="0009047D" w:rsidRPr="00373CBF" w:rsidRDefault="0009047D" w:rsidP="0009047D">
            <w:pPr>
              <w:suppressAutoHyphens/>
              <w:ind w:left="376" w:firstLine="1604"/>
              <w:jc w:val="both"/>
              <w:rPr>
                <w:color w:val="000000"/>
                <w:sz w:val="16"/>
                <w:szCs w:val="22"/>
              </w:rPr>
            </w:pPr>
          </w:p>
          <w:p w:rsidR="0009047D" w:rsidRDefault="0009047D" w:rsidP="0009047D">
            <w:pPr>
              <w:numPr>
                <w:ilvl w:val="0"/>
                <w:numId w:val="124"/>
              </w:numPr>
              <w:suppressAutoHyphens/>
              <w:ind w:left="376" w:firstLine="0"/>
              <w:jc w:val="both"/>
              <w:rPr>
                <w:color w:val="000000"/>
                <w:sz w:val="22"/>
                <w:szCs w:val="22"/>
              </w:rPr>
            </w:pPr>
            <w:r>
              <w:rPr>
                <w:color w:val="000000"/>
                <w:sz w:val="22"/>
                <w:szCs w:val="22"/>
              </w:rPr>
              <w:t xml:space="preserve">  </w:t>
            </w:r>
            <w:r w:rsidRPr="005C255E">
              <w:rPr>
                <w:color w:val="000000"/>
                <w:sz w:val="22"/>
                <w:szCs w:val="22"/>
              </w:rPr>
              <w:t>Sri Lanka rupee cash deposit to the National Water  Supply and Drainage Board, (The original receipt for such deposit shall be attached to the original tender document).</w:t>
            </w:r>
          </w:p>
          <w:p w:rsidR="0009047D" w:rsidRPr="00373CBF" w:rsidRDefault="0009047D" w:rsidP="0009047D">
            <w:pPr>
              <w:suppressAutoHyphens/>
              <w:ind w:left="376" w:firstLine="1604"/>
              <w:jc w:val="both"/>
              <w:rPr>
                <w:color w:val="000000"/>
                <w:sz w:val="18"/>
                <w:szCs w:val="22"/>
              </w:rPr>
            </w:pPr>
          </w:p>
          <w:p w:rsidR="0009047D" w:rsidRDefault="0009047D" w:rsidP="0009047D">
            <w:pPr>
              <w:numPr>
                <w:ilvl w:val="0"/>
                <w:numId w:val="124"/>
              </w:numPr>
              <w:suppressAutoHyphens/>
              <w:ind w:left="376" w:firstLine="0"/>
              <w:jc w:val="both"/>
              <w:rPr>
                <w:noProof/>
                <w:color w:val="000000"/>
                <w:sz w:val="22"/>
                <w:szCs w:val="22"/>
                <w:lang w:bidi="si-LK"/>
              </w:rPr>
            </w:pPr>
            <w:r w:rsidRPr="00290788">
              <w:rPr>
                <w:color w:val="000000"/>
                <w:sz w:val="22"/>
                <w:szCs w:val="22"/>
              </w:rPr>
              <w:t xml:space="preserve"> A certified cheque issued by a reputed Bank operating in Sri Lanka,    approved by the Central Bank of Sri Lanka, in favour of National   Water Supply and Drainage Board.</w:t>
            </w:r>
          </w:p>
          <w:p w:rsidR="0009047D" w:rsidRDefault="0009047D" w:rsidP="0009047D">
            <w:pPr>
              <w:pStyle w:val="ListParagraph"/>
              <w:rPr>
                <w:noProof/>
                <w:color w:val="000000"/>
                <w:sz w:val="22"/>
                <w:szCs w:val="22"/>
                <w:lang w:bidi="si-LK"/>
              </w:rPr>
            </w:pPr>
          </w:p>
          <w:p w:rsidR="0009047D" w:rsidRPr="00290788" w:rsidRDefault="0009047D" w:rsidP="0009047D">
            <w:pPr>
              <w:numPr>
                <w:ilvl w:val="0"/>
                <w:numId w:val="124"/>
              </w:numPr>
              <w:suppressAutoHyphens/>
              <w:ind w:left="376" w:firstLine="0"/>
              <w:jc w:val="both"/>
              <w:rPr>
                <w:noProof/>
                <w:color w:val="000000"/>
                <w:sz w:val="22"/>
                <w:szCs w:val="22"/>
                <w:lang w:bidi="si-LK"/>
              </w:rPr>
            </w:pPr>
            <w:r w:rsidRPr="00290788">
              <w:rPr>
                <w:noProof/>
                <w:color w:val="000000"/>
                <w:sz w:val="22"/>
                <w:szCs w:val="22"/>
                <w:lang w:bidi="si-LK"/>
              </w:rPr>
              <w:t xml:space="preserve">  A Bank guarantee issued by a Bank based in another country but the security or guarantee “confirmed” by a Bank operating in Sri Lanka  approved by the Central Bank of Sri Lanka.</w:t>
            </w:r>
          </w:p>
          <w:p w:rsidR="0009047D" w:rsidRPr="00E96C85" w:rsidRDefault="0009047D" w:rsidP="0009047D">
            <w:pPr>
              <w:ind w:left="916"/>
              <w:jc w:val="both"/>
              <w:rPr>
                <w:noProof/>
                <w:color w:val="000000"/>
                <w:sz w:val="22"/>
                <w:szCs w:val="22"/>
                <w:lang w:bidi="si-LK"/>
              </w:rPr>
            </w:pPr>
          </w:p>
          <w:p w:rsidR="0009047D" w:rsidRPr="0036112F" w:rsidRDefault="0009047D" w:rsidP="0009047D">
            <w:pPr>
              <w:tabs>
                <w:tab w:val="left" w:pos="1096"/>
                <w:tab w:val="num" w:pos="2120"/>
              </w:tabs>
              <w:jc w:val="both"/>
              <w:rPr>
                <w:b/>
                <w:bCs/>
              </w:rPr>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rsidR="00B90B6C" w:rsidRPr="008E239D" w:rsidRDefault="0009047D" w:rsidP="001024AA">
            <w:pPr>
              <w:suppressAutoHyphens/>
              <w:rPr>
                <w:color w:val="000000"/>
                <w:sz w:val="23"/>
                <w:szCs w:val="23"/>
              </w:rPr>
            </w:pPr>
            <w:r>
              <w:rPr>
                <w:noProof/>
                <w:color w:val="000000"/>
                <w:sz w:val="23"/>
                <w:szCs w:val="23"/>
                <w:lang w:bidi="ta-IN"/>
              </w:rPr>
              <mc:AlternateContent>
                <mc:Choice Requires="wps">
                  <w:drawing>
                    <wp:anchor distT="0" distB="0" distL="114300" distR="114300" simplePos="0" relativeHeight="251742720" behindDoc="0" locked="0" layoutInCell="1" allowOverlap="1" wp14:anchorId="12D4AD25" wp14:editId="04032123">
                      <wp:simplePos x="0" y="0"/>
                      <wp:positionH relativeFrom="column">
                        <wp:posOffset>1958340</wp:posOffset>
                      </wp:positionH>
                      <wp:positionV relativeFrom="paragraph">
                        <wp:posOffset>1078230</wp:posOffset>
                      </wp:positionV>
                      <wp:extent cx="1828800" cy="304800"/>
                      <wp:effectExtent l="0" t="0" r="0" b="0"/>
                      <wp:wrapNone/>
                      <wp:docPr id="235"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D94EBE" w:rsidRDefault="00357A98">
                                  <w:pPr>
                                    <w:rPr>
                                      <w:sz w:val="20"/>
                                      <w:szCs w:val="20"/>
                                    </w:rPr>
                                  </w:pPr>
                                  <w:r>
                                    <w:rPr>
                                      <w:sz w:val="20"/>
                                      <w:szCs w:val="20"/>
                                    </w:rPr>
                                    <w:t xml:space="preserve">Revised on </w:t>
                                  </w:r>
                                  <w:r w:rsidR="0009047D">
                                    <w:rPr>
                                      <w:sz w:val="20"/>
                                      <w:szCs w:val="20"/>
                                    </w:rPr>
                                    <w:t>29-04-2019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040" type="#_x0000_t202" style="position:absolute;margin-left:154.2pt;margin-top:84.9pt;width:2in;height:2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" stroked="f">
                      <v:textbox>
                        <w:txbxContent>
                          <w:p w:rsidR="00357A98" w:rsidRPr="00D94EBE" w:rsidRDefault="00357A98">
                            <w:pPr>
                              <w:rPr>
                                <w:sz w:val="20"/>
                                <w:szCs w:val="20"/>
                              </w:rPr>
                            </w:pPr>
                            <w:r>
                              <w:rPr>
                                <w:sz w:val="20"/>
                                <w:szCs w:val="20"/>
                              </w:rPr>
                              <w:t xml:space="preserve">Revised on </w:t>
                            </w:r>
                            <w:r w:rsidR="0009047D">
                              <w:rPr>
                                <w:sz w:val="20"/>
                                <w:szCs w:val="20"/>
                              </w:rPr>
                              <w:t>29-04-2019</w:t>
                            </w:r>
                          </w:p>
                        </w:txbxContent>
                      </v:textbox>
                    </v:shape>
                  </w:pict>
                </mc:Fallback>
              </mc:AlternateContent>
            </w:r>
          </w:p>
        </w:tc>
      </w:tr>
      <w:tr w:rsidR="00B90B6C" w:rsidRPr="008E239D" w:rsidTr="0009047D">
        <w:trPr>
          <w:trHeight w:val="1017"/>
        </w:trPr>
        <w:tc>
          <w:tcPr>
            <w:tcW w:w="2070" w:type="dxa"/>
          </w:tcPr>
          <w:p w:rsidR="00B90B6C" w:rsidRPr="008E239D" w:rsidRDefault="00B90B6C" w:rsidP="001024AA">
            <w:pPr>
              <w:suppressAutoHyphens/>
              <w:rPr>
                <w:b/>
                <w:bCs/>
                <w:color w:val="000000"/>
                <w:sz w:val="23"/>
                <w:szCs w:val="23"/>
              </w:rPr>
            </w:pPr>
            <w:r w:rsidRPr="008E239D">
              <w:rPr>
                <w:b/>
                <w:bCs/>
                <w:color w:val="000000"/>
                <w:sz w:val="23"/>
                <w:szCs w:val="23"/>
              </w:rPr>
              <w:lastRenderedPageBreak/>
              <w:t xml:space="preserve">Pre-Bid meeting </w:t>
            </w:r>
          </w:p>
          <w:p w:rsidR="00B90B6C" w:rsidRPr="008E239D" w:rsidRDefault="00B90B6C" w:rsidP="001024AA">
            <w:pPr>
              <w:suppressAutoHyphens/>
              <w:rPr>
                <w:b/>
                <w:bCs/>
                <w:color w:val="000000"/>
                <w:sz w:val="23"/>
                <w:szCs w:val="23"/>
              </w:rPr>
            </w:pPr>
          </w:p>
        </w:tc>
        <w:tc>
          <w:tcPr>
            <w:tcW w:w="1350" w:type="dxa"/>
          </w:tcPr>
          <w:p w:rsidR="00B90B6C" w:rsidRPr="008E239D" w:rsidRDefault="00B90B6C" w:rsidP="001024AA">
            <w:pPr>
              <w:rPr>
                <w:bCs/>
                <w:color w:val="000000"/>
                <w:sz w:val="23"/>
                <w:szCs w:val="23"/>
              </w:rPr>
            </w:pPr>
            <w:r w:rsidRPr="008E239D">
              <w:rPr>
                <w:bCs/>
                <w:color w:val="000000"/>
                <w:sz w:val="23"/>
                <w:szCs w:val="23"/>
              </w:rPr>
              <w:t>17.1</w:t>
            </w:r>
          </w:p>
          <w:p w:rsidR="00B90B6C" w:rsidRPr="008E239D" w:rsidRDefault="00B90B6C" w:rsidP="001024AA">
            <w:pPr>
              <w:suppressAutoHyphens/>
              <w:rPr>
                <w:bCs/>
                <w:color w:val="000000"/>
                <w:sz w:val="23"/>
                <w:szCs w:val="23"/>
              </w:rPr>
            </w:pPr>
          </w:p>
        </w:tc>
        <w:tc>
          <w:tcPr>
            <w:tcW w:w="5760" w:type="dxa"/>
          </w:tcPr>
          <w:p w:rsidR="00B90B6C" w:rsidRPr="00061A01" w:rsidRDefault="003F0296" w:rsidP="001024AA">
            <w:pPr>
              <w:ind w:right="-72"/>
              <w:rPr>
                <w:color w:val="0000FF"/>
                <w:sz w:val="23"/>
                <w:szCs w:val="23"/>
              </w:rPr>
            </w:pPr>
            <w:r>
              <w:rPr>
                <w:color w:val="000000"/>
                <w:sz w:val="23"/>
                <w:szCs w:val="23"/>
              </w:rPr>
              <w:t xml:space="preserve">Pre Bid </w:t>
            </w:r>
            <w:r w:rsidR="00B90B6C" w:rsidRPr="008E239D">
              <w:rPr>
                <w:color w:val="000000"/>
                <w:sz w:val="23"/>
                <w:szCs w:val="23"/>
              </w:rPr>
              <w:t xml:space="preserve">meeting </w:t>
            </w:r>
            <w:r w:rsidR="00B90B6C" w:rsidRPr="00061A01">
              <w:rPr>
                <w:color w:val="0000FF"/>
                <w:sz w:val="23"/>
                <w:szCs w:val="23"/>
              </w:rPr>
              <w:t>will be held</w:t>
            </w:r>
            <w:r w:rsidR="00ED122A">
              <w:rPr>
                <w:color w:val="0000FF"/>
                <w:sz w:val="23"/>
                <w:szCs w:val="23"/>
              </w:rPr>
              <w:t xml:space="preserve"> ………………………………</w:t>
            </w:r>
          </w:p>
          <w:p w:rsidR="00B90B6C" w:rsidRDefault="00ED122A" w:rsidP="001024AA">
            <w:pPr>
              <w:ind w:right="-72"/>
              <w:rPr>
                <w:color w:val="000000"/>
                <w:sz w:val="23"/>
                <w:szCs w:val="23"/>
              </w:rPr>
            </w:pPr>
            <w:r>
              <w:rPr>
                <w:color w:val="000000"/>
                <w:sz w:val="23"/>
                <w:szCs w:val="23"/>
              </w:rPr>
              <w:t>………………………………………………………………</w:t>
            </w:r>
          </w:p>
          <w:p w:rsidR="00ED122A" w:rsidRPr="00A72EFA" w:rsidRDefault="00ED122A" w:rsidP="001024AA">
            <w:pPr>
              <w:ind w:right="-72"/>
              <w:rPr>
                <w:color w:val="0000FF"/>
                <w:sz w:val="23"/>
                <w:szCs w:val="23"/>
              </w:rPr>
            </w:pPr>
            <w:r>
              <w:rPr>
                <w:color w:val="000000"/>
                <w:sz w:val="23"/>
                <w:szCs w:val="23"/>
              </w:rPr>
              <w:t>………………………………………….</w:t>
            </w:r>
          </w:p>
          <w:p w:rsidR="00B90B6C" w:rsidRPr="00A72EFA" w:rsidRDefault="00B90B6C" w:rsidP="001024AA">
            <w:pPr>
              <w:suppressAutoHyphens/>
              <w:rPr>
                <w:color w:val="0000FF"/>
                <w:sz w:val="23"/>
                <w:szCs w:val="23"/>
              </w:rPr>
            </w:pPr>
            <w:r w:rsidRPr="008E239D">
              <w:rPr>
                <w:color w:val="000000"/>
                <w:sz w:val="23"/>
                <w:szCs w:val="23"/>
              </w:rPr>
              <w:t xml:space="preserve">Date       time </w:t>
            </w:r>
            <w:r w:rsidRPr="00A72EFA">
              <w:rPr>
                <w:color w:val="0000FF"/>
                <w:sz w:val="23"/>
                <w:szCs w:val="23"/>
              </w:rPr>
              <w:t>____________</w:t>
            </w:r>
          </w:p>
          <w:p w:rsidR="00B90B6C" w:rsidRPr="0009047D" w:rsidRDefault="00B90B6C" w:rsidP="001024AA">
            <w:pPr>
              <w:suppressAutoHyphens/>
              <w:rPr>
                <w:color w:val="000000"/>
                <w:sz w:val="16"/>
                <w:szCs w:val="16"/>
              </w:rPr>
            </w:pPr>
          </w:p>
        </w:tc>
      </w:tr>
      <w:tr w:rsidR="00B90B6C" w:rsidRPr="008E239D" w:rsidTr="00B90B6C">
        <w:trPr>
          <w:trHeight w:val="2538"/>
        </w:trPr>
        <w:tc>
          <w:tcPr>
            <w:tcW w:w="2070" w:type="dxa"/>
          </w:tcPr>
          <w:p w:rsidR="00B90B6C" w:rsidRPr="008E239D" w:rsidRDefault="00B90B6C" w:rsidP="001024AA">
            <w:pPr>
              <w:suppressAutoHyphens/>
              <w:rPr>
                <w:b/>
                <w:bCs/>
                <w:color w:val="000000"/>
                <w:sz w:val="23"/>
                <w:szCs w:val="23"/>
              </w:rPr>
            </w:pPr>
            <w:r w:rsidRPr="008E239D">
              <w:rPr>
                <w:b/>
                <w:bCs/>
                <w:color w:val="000000"/>
                <w:sz w:val="23"/>
                <w:szCs w:val="23"/>
              </w:rPr>
              <w:t xml:space="preserve">Sealing and marking of Bids </w:t>
            </w:r>
          </w:p>
        </w:tc>
        <w:tc>
          <w:tcPr>
            <w:tcW w:w="1350" w:type="dxa"/>
          </w:tcPr>
          <w:p w:rsidR="00B90B6C" w:rsidRPr="008E239D" w:rsidRDefault="00B90B6C" w:rsidP="001024AA">
            <w:pPr>
              <w:rPr>
                <w:bCs/>
                <w:color w:val="000000"/>
                <w:sz w:val="23"/>
                <w:szCs w:val="23"/>
              </w:rPr>
            </w:pPr>
            <w:r w:rsidRPr="008E239D">
              <w:rPr>
                <w:bCs/>
                <w:color w:val="000000"/>
                <w:sz w:val="23"/>
                <w:szCs w:val="23"/>
              </w:rPr>
              <w:t>19.2</w:t>
            </w:r>
          </w:p>
          <w:p w:rsidR="00B90B6C" w:rsidRPr="008E239D" w:rsidRDefault="00B90B6C" w:rsidP="001024AA">
            <w:pPr>
              <w:rPr>
                <w:bCs/>
                <w:color w:val="000000"/>
                <w:sz w:val="23"/>
                <w:szCs w:val="23"/>
              </w:rPr>
            </w:pPr>
          </w:p>
          <w:p w:rsidR="00B90B6C" w:rsidRPr="008E239D" w:rsidRDefault="00B90B6C" w:rsidP="001024AA">
            <w:pPr>
              <w:rPr>
                <w:bCs/>
                <w:color w:val="000000"/>
                <w:sz w:val="23"/>
                <w:szCs w:val="23"/>
              </w:rPr>
            </w:pPr>
          </w:p>
          <w:p w:rsidR="00B90B6C" w:rsidRPr="008E239D" w:rsidRDefault="00B90B6C" w:rsidP="001024AA">
            <w:pPr>
              <w:rPr>
                <w:bCs/>
                <w:color w:val="000000"/>
                <w:sz w:val="23"/>
                <w:szCs w:val="23"/>
              </w:rPr>
            </w:pPr>
          </w:p>
          <w:p w:rsidR="00B90B6C" w:rsidRPr="008E239D" w:rsidRDefault="00B90B6C" w:rsidP="001024AA">
            <w:pPr>
              <w:rPr>
                <w:bCs/>
                <w:color w:val="000000"/>
                <w:sz w:val="23"/>
                <w:szCs w:val="23"/>
              </w:rPr>
            </w:pPr>
          </w:p>
          <w:p w:rsidR="00B90B6C" w:rsidRPr="008E239D" w:rsidRDefault="00B90B6C" w:rsidP="001024AA">
            <w:pPr>
              <w:rPr>
                <w:bCs/>
                <w:color w:val="000000"/>
                <w:sz w:val="23"/>
                <w:szCs w:val="23"/>
              </w:rPr>
            </w:pPr>
          </w:p>
          <w:p w:rsidR="00B90B6C" w:rsidRPr="008E239D" w:rsidRDefault="00B90B6C" w:rsidP="001024AA">
            <w:pPr>
              <w:rPr>
                <w:bCs/>
                <w:color w:val="000000"/>
                <w:sz w:val="23"/>
                <w:szCs w:val="23"/>
              </w:rPr>
            </w:pPr>
          </w:p>
          <w:p w:rsidR="00B90B6C" w:rsidRPr="008E239D" w:rsidRDefault="00B90B6C" w:rsidP="001024AA">
            <w:pPr>
              <w:rPr>
                <w:bCs/>
                <w:color w:val="000000"/>
                <w:sz w:val="23"/>
                <w:szCs w:val="23"/>
              </w:rPr>
            </w:pPr>
          </w:p>
          <w:p w:rsidR="00B90B6C" w:rsidRPr="008E239D" w:rsidRDefault="00B90B6C" w:rsidP="001024AA">
            <w:pPr>
              <w:rPr>
                <w:bCs/>
                <w:color w:val="000000"/>
                <w:sz w:val="23"/>
                <w:szCs w:val="23"/>
              </w:rPr>
            </w:pPr>
          </w:p>
          <w:p w:rsidR="00B90B6C" w:rsidRDefault="00B90B6C" w:rsidP="001024AA">
            <w:pPr>
              <w:rPr>
                <w:bCs/>
                <w:color w:val="000000"/>
                <w:sz w:val="23"/>
                <w:szCs w:val="23"/>
              </w:rPr>
            </w:pPr>
          </w:p>
          <w:p w:rsidR="00B90B6C" w:rsidRDefault="00B90B6C" w:rsidP="001024AA">
            <w:pPr>
              <w:rPr>
                <w:bCs/>
                <w:color w:val="000000"/>
                <w:sz w:val="23"/>
                <w:szCs w:val="23"/>
              </w:rPr>
            </w:pPr>
          </w:p>
          <w:p w:rsidR="00B90B6C" w:rsidRDefault="00B90B6C" w:rsidP="001024AA">
            <w:pPr>
              <w:rPr>
                <w:bCs/>
                <w:color w:val="000000"/>
                <w:sz w:val="23"/>
                <w:szCs w:val="23"/>
              </w:rPr>
            </w:pPr>
            <w:r>
              <w:rPr>
                <w:bCs/>
                <w:color w:val="000000"/>
                <w:sz w:val="23"/>
                <w:szCs w:val="23"/>
              </w:rPr>
              <w:t>19.3</w:t>
            </w:r>
          </w:p>
          <w:p w:rsidR="00B90B6C" w:rsidRDefault="00B90B6C" w:rsidP="001024AA">
            <w:pPr>
              <w:rPr>
                <w:bCs/>
                <w:color w:val="000000"/>
                <w:sz w:val="23"/>
                <w:szCs w:val="23"/>
              </w:rPr>
            </w:pPr>
          </w:p>
          <w:p w:rsidR="00B90B6C" w:rsidRPr="008E239D" w:rsidRDefault="00B90B6C" w:rsidP="001024AA">
            <w:pPr>
              <w:rPr>
                <w:bCs/>
                <w:color w:val="000000"/>
                <w:sz w:val="23"/>
                <w:szCs w:val="23"/>
              </w:rPr>
            </w:pPr>
          </w:p>
          <w:p w:rsidR="00B90B6C" w:rsidRPr="008E239D" w:rsidRDefault="00B90B6C" w:rsidP="001024AA">
            <w:pPr>
              <w:rPr>
                <w:bCs/>
                <w:color w:val="000000"/>
                <w:sz w:val="23"/>
                <w:szCs w:val="23"/>
              </w:rPr>
            </w:pPr>
          </w:p>
          <w:p w:rsidR="00B90B6C" w:rsidRPr="008E239D" w:rsidRDefault="00B90B6C" w:rsidP="001024AA">
            <w:pPr>
              <w:rPr>
                <w:bCs/>
                <w:color w:val="000000"/>
                <w:sz w:val="23"/>
                <w:szCs w:val="23"/>
              </w:rPr>
            </w:pPr>
          </w:p>
          <w:p w:rsidR="00B90B6C" w:rsidRPr="008E239D" w:rsidRDefault="00B90B6C" w:rsidP="001024AA">
            <w:pPr>
              <w:rPr>
                <w:bCs/>
                <w:color w:val="000000"/>
                <w:sz w:val="23"/>
                <w:szCs w:val="23"/>
              </w:rPr>
            </w:pPr>
          </w:p>
          <w:p w:rsidR="00B90B6C" w:rsidRPr="0009047D" w:rsidRDefault="00B90B6C" w:rsidP="001024AA">
            <w:pPr>
              <w:rPr>
                <w:bCs/>
                <w:color w:val="000000"/>
                <w:sz w:val="16"/>
                <w:szCs w:val="16"/>
              </w:rPr>
            </w:pPr>
          </w:p>
          <w:p w:rsidR="00B90B6C" w:rsidRPr="008E239D" w:rsidRDefault="00B90B6C" w:rsidP="001024AA">
            <w:pPr>
              <w:rPr>
                <w:bCs/>
                <w:color w:val="000000"/>
                <w:sz w:val="23"/>
                <w:szCs w:val="23"/>
              </w:rPr>
            </w:pPr>
          </w:p>
          <w:p w:rsidR="00B90B6C" w:rsidRPr="008E239D" w:rsidRDefault="00B90B6C" w:rsidP="001024AA">
            <w:pPr>
              <w:rPr>
                <w:bCs/>
                <w:color w:val="000000"/>
                <w:sz w:val="23"/>
                <w:szCs w:val="23"/>
              </w:rPr>
            </w:pPr>
          </w:p>
          <w:p w:rsidR="00B90B6C" w:rsidRPr="008E239D" w:rsidRDefault="00B90B6C" w:rsidP="001024AA">
            <w:pPr>
              <w:rPr>
                <w:bCs/>
                <w:color w:val="000000"/>
                <w:sz w:val="23"/>
                <w:szCs w:val="23"/>
              </w:rPr>
            </w:pPr>
          </w:p>
          <w:p w:rsidR="00B90B6C" w:rsidRPr="008E239D" w:rsidRDefault="00B90B6C" w:rsidP="001024AA">
            <w:pPr>
              <w:rPr>
                <w:bCs/>
                <w:color w:val="000000"/>
                <w:sz w:val="23"/>
                <w:szCs w:val="23"/>
              </w:rPr>
            </w:pPr>
            <w:r w:rsidRPr="008E239D">
              <w:rPr>
                <w:bCs/>
                <w:color w:val="000000"/>
                <w:sz w:val="23"/>
                <w:szCs w:val="23"/>
              </w:rPr>
              <w:t>19.4</w:t>
            </w:r>
          </w:p>
          <w:p w:rsidR="00B90B6C" w:rsidRPr="008E239D" w:rsidRDefault="00B90B6C" w:rsidP="001024AA">
            <w:pPr>
              <w:rPr>
                <w:bCs/>
                <w:color w:val="000000"/>
                <w:sz w:val="23"/>
                <w:szCs w:val="23"/>
              </w:rPr>
            </w:pPr>
          </w:p>
          <w:p w:rsidR="00B90B6C" w:rsidRPr="008E239D" w:rsidRDefault="00B90B6C" w:rsidP="001024AA">
            <w:pPr>
              <w:rPr>
                <w:bCs/>
                <w:color w:val="000000"/>
                <w:sz w:val="23"/>
                <w:szCs w:val="23"/>
              </w:rPr>
            </w:pPr>
          </w:p>
          <w:p w:rsidR="00B90B6C" w:rsidRPr="0009047D" w:rsidRDefault="00B90B6C" w:rsidP="001024AA">
            <w:pPr>
              <w:rPr>
                <w:bCs/>
                <w:color w:val="000000"/>
                <w:sz w:val="16"/>
                <w:szCs w:val="16"/>
              </w:rPr>
            </w:pPr>
          </w:p>
          <w:p w:rsidR="00B90B6C" w:rsidRPr="008E239D" w:rsidRDefault="00B90B6C" w:rsidP="001024AA">
            <w:pPr>
              <w:rPr>
                <w:bCs/>
                <w:color w:val="000000"/>
                <w:sz w:val="23"/>
                <w:szCs w:val="23"/>
              </w:rPr>
            </w:pPr>
          </w:p>
          <w:p w:rsidR="00B90B6C" w:rsidRPr="008E239D" w:rsidRDefault="00B90B6C" w:rsidP="001024AA">
            <w:pPr>
              <w:rPr>
                <w:bCs/>
                <w:color w:val="000000"/>
                <w:sz w:val="23"/>
                <w:szCs w:val="23"/>
              </w:rPr>
            </w:pPr>
          </w:p>
          <w:p w:rsidR="00B90B6C" w:rsidRDefault="00B90B6C" w:rsidP="001024AA">
            <w:pPr>
              <w:rPr>
                <w:bCs/>
                <w:color w:val="000000"/>
                <w:sz w:val="23"/>
                <w:szCs w:val="23"/>
              </w:rPr>
            </w:pPr>
          </w:p>
          <w:p w:rsidR="00B90B6C" w:rsidRDefault="00B90B6C" w:rsidP="001024AA">
            <w:pPr>
              <w:rPr>
                <w:bCs/>
                <w:color w:val="000000"/>
                <w:sz w:val="23"/>
                <w:szCs w:val="23"/>
              </w:rPr>
            </w:pPr>
          </w:p>
          <w:p w:rsidR="0000600F" w:rsidRPr="0009047D" w:rsidRDefault="0000600F" w:rsidP="001024AA">
            <w:pPr>
              <w:rPr>
                <w:bCs/>
                <w:color w:val="000000"/>
                <w:sz w:val="16"/>
                <w:szCs w:val="16"/>
              </w:rPr>
            </w:pPr>
          </w:p>
          <w:p w:rsidR="00B90B6C" w:rsidRPr="008E239D" w:rsidRDefault="00B90B6C" w:rsidP="001024AA">
            <w:pPr>
              <w:rPr>
                <w:bCs/>
                <w:color w:val="000000"/>
                <w:sz w:val="23"/>
                <w:szCs w:val="23"/>
              </w:rPr>
            </w:pPr>
            <w:r w:rsidRPr="008E239D">
              <w:rPr>
                <w:bCs/>
                <w:color w:val="000000"/>
                <w:sz w:val="23"/>
                <w:szCs w:val="23"/>
              </w:rPr>
              <w:t>19.5 (a)</w:t>
            </w:r>
          </w:p>
          <w:p w:rsidR="00B90B6C" w:rsidRPr="008E239D" w:rsidRDefault="00B90B6C" w:rsidP="001024AA">
            <w:pPr>
              <w:rPr>
                <w:bCs/>
                <w:color w:val="000000"/>
                <w:sz w:val="23"/>
                <w:szCs w:val="23"/>
              </w:rPr>
            </w:pPr>
          </w:p>
          <w:p w:rsidR="00B90B6C" w:rsidRDefault="00B90B6C" w:rsidP="001024AA">
            <w:pPr>
              <w:rPr>
                <w:bCs/>
                <w:color w:val="000000"/>
                <w:sz w:val="23"/>
                <w:szCs w:val="23"/>
              </w:rPr>
            </w:pPr>
          </w:p>
          <w:p w:rsidR="0000600F" w:rsidRPr="008E239D" w:rsidRDefault="0000600F" w:rsidP="001024AA">
            <w:pPr>
              <w:rPr>
                <w:bCs/>
                <w:color w:val="000000"/>
                <w:sz w:val="23"/>
                <w:szCs w:val="23"/>
              </w:rPr>
            </w:pPr>
          </w:p>
          <w:p w:rsidR="00BF26C3" w:rsidRDefault="00BF26C3" w:rsidP="001024AA">
            <w:pPr>
              <w:rPr>
                <w:bCs/>
                <w:color w:val="000000"/>
                <w:sz w:val="23"/>
                <w:szCs w:val="23"/>
              </w:rPr>
            </w:pPr>
          </w:p>
          <w:p w:rsidR="00BF26C3" w:rsidRDefault="00BF26C3" w:rsidP="001024AA">
            <w:pPr>
              <w:rPr>
                <w:bCs/>
                <w:color w:val="000000"/>
                <w:sz w:val="23"/>
                <w:szCs w:val="23"/>
              </w:rPr>
            </w:pPr>
          </w:p>
          <w:p w:rsidR="00BF26C3" w:rsidRDefault="00BF26C3" w:rsidP="001024AA">
            <w:pPr>
              <w:rPr>
                <w:bCs/>
                <w:color w:val="000000"/>
                <w:sz w:val="23"/>
                <w:szCs w:val="23"/>
              </w:rPr>
            </w:pPr>
          </w:p>
          <w:p w:rsidR="00BF26C3" w:rsidRDefault="00BF26C3" w:rsidP="001024AA">
            <w:pPr>
              <w:rPr>
                <w:bCs/>
                <w:color w:val="000000"/>
                <w:sz w:val="23"/>
                <w:szCs w:val="23"/>
              </w:rPr>
            </w:pPr>
          </w:p>
          <w:p w:rsidR="00BF26C3" w:rsidRDefault="00BF26C3" w:rsidP="001024AA">
            <w:pPr>
              <w:rPr>
                <w:bCs/>
                <w:color w:val="000000"/>
                <w:sz w:val="23"/>
                <w:szCs w:val="23"/>
              </w:rPr>
            </w:pPr>
          </w:p>
          <w:p w:rsidR="00BF26C3" w:rsidRDefault="00BF26C3" w:rsidP="001024AA">
            <w:pPr>
              <w:rPr>
                <w:bCs/>
                <w:color w:val="000000"/>
                <w:sz w:val="23"/>
                <w:szCs w:val="23"/>
              </w:rPr>
            </w:pPr>
          </w:p>
          <w:p w:rsidR="00BF26C3" w:rsidRDefault="00BF26C3" w:rsidP="001024AA">
            <w:pPr>
              <w:rPr>
                <w:bCs/>
                <w:color w:val="000000"/>
                <w:sz w:val="23"/>
                <w:szCs w:val="23"/>
              </w:rPr>
            </w:pPr>
          </w:p>
          <w:p w:rsidR="00BF26C3" w:rsidRDefault="00BF26C3" w:rsidP="001024AA">
            <w:pPr>
              <w:rPr>
                <w:bCs/>
                <w:color w:val="000000"/>
                <w:sz w:val="23"/>
                <w:szCs w:val="23"/>
              </w:rPr>
            </w:pPr>
          </w:p>
          <w:p w:rsidR="00B90B6C" w:rsidRPr="008E239D" w:rsidRDefault="00B90B6C" w:rsidP="001024AA">
            <w:pPr>
              <w:rPr>
                <w:bCs/>
                <w:color w:val="000000"/>
                <w:sz w:val="23"/>
                <w:szCs w:val="23"/>
              </w:rPr>
            </w:pPr>
            <w:r w:rsidRPr="008E239D">
              <w:rPr>
                <w:bCs/>
                <w:color w:val="000000"/>
                <w:sz w:val="23"/>
                <w:szCs w:val="23"/>
              </w:rPr>
              <w:t>19.5 (b)</w:t>
            </w:r>
          </w:p>
        </w:tc>
        <w:tc>
          <w:tcPr>
            <w:tcW w:w="5760" w:type="dxa"/>
          </w:tcPr>
          <w:p w:rsidR="00B90B6C" w:rsidRPr="008E239D" w:rsidRDefault="00B90B6C" w:rsidP="001024AA">
            <w:pPr>
              <w:ind w:right="-72"/>
              <w:jc w:val="both"/>
              <w:rPr>
                <w:color w:val="000000"/>
                <w:sz w:val="23"/>
                <w:szCs w:val="23"/>
              </w:rPr>
            </w:pPr>
            <w:r w:rsidRPr="008E239D">
              <w:rPr>
                <w:color w:val="000000"/>
                <w:sz w:val="23"/>
                <w:szCs w:val="23"/>
              </w:rPr>
              <w:t>The following information also shall be included in the inner covers of envelope marked as “Envelope 1- Preliminary Information”:</w:t>
            </w:r>
          </w:p>
          <w:p w:rsidR="00B90B6C" w:rsidRPr="0009047D" w:rsidRDefault="00B90B6C" w:rsidP="001024AA">
            <w:pPr>
              <w:ind w:right="-72"/>
              <w:jc w:val="both"/>
              <w:rPr>
                <w:color w:val="000000"/>
                <w:sz w:val="16"/>
                <w:szCs w:val="16"/>
              </w:rPr>
            </w:pPr>
          </w:p>
          <w:p w:rsidR="00B90B6C" w:rsidRPr="008E239D" w:rsidRDefault="00B90B6C" w:rsidP="00597C27">
            <w:pPr>
              <w:numPr>
                <w:ilvl w:val="1"/>
                <w:numId w:val="4"/>
              </w:numPr>
              <w:tabs>
                <w:tab w:val="clear" w:pos="1980"/>
              </w:tabs>
              <w:suppressAutoHyphens/>
              <w:ind w:left="351" w:right="-72" w:hanging="351"/>
              <w:jc w:val="both"/>
              <w:rPr>
                <w:color w:val="000000"/>
                <w:sz w:val="23"/>
                <w:szCs w:val="23"/>
              </w:rPr>
            </w:pPr>
            <w:r w:rsidRPr="008E239D">
              <w:rPr>
                <w:color w:val="000000"/>
                <w:sz w:val="23"/>
                <w:szCs w:val="23"/>
              </w:rPr>
              <w:t xml:space="preserve"> Schedule, “Annual turn-over Information”;</w:t>
            </w:r>
          </w:p>
          <w:p w:rsidR="00B90B6C" w:rsidRPr="008E239D" w:rsidRDefault="00B90B6C" w:rsidP="00597C27">
            <w:pPr>
              <w:numPr>
                <w:ilvl w:val="1"/>
                <w:numId w:val="4"/>
              </w:numPr>
              <w:tabs>
                <w:tab w:val="clear" w:pos="1980"/>
              </w:tabs>
              <w:suppressAutoHyphens/>
              <w:ind w:left="351" w:right="-72" w:hanging="351"/>
              <w:jc w:val="both"/>
              <w:rPr>
                <w:color w:val="000000"/>
                <w:sz w:val="23"/>
                <w:szCs w:val="23"/>
              </w:rPr>
            </w:pPr>
            <w:r w:rsidRPr="008E239D">
              <w:rPr>
                <w:color w:val="000000"/>
                <w:sz w:val="23"/>
                <w:szCs w:val="23"/>
              </w:rPr>
              <w:t xml:space="preserve"> Schedule “Adequacy of Working capital”;</w:t>
            </w:r>
          </w:p>
          <w:p w:rsidR="00B90B6C" w:rsidRPr="008E239D" w:rsidRDefault="00B90B6C" w:rsidP="00597C27">
            <w:pPr>
              <w:numPr>
                <w:ilvl w:val="1"/>
                <w:numId w:val="4"/>
              </w:numPr>
              <w:tabs>
                <w:tab w:val="clear" w:pos="1980"/>
              </w:tabs>
              <w:suppressAutoHyphens/>
              <w:ind w:left="351" w:right="-72" w:hanging="351"/>
              <w:jc w:val="both"/>
              <w:rPr>
                <w:color w:val="000000"/>
                <w:sz w:val="23"/>
                <w:szCs w:val="23"/>
              </w:rPr>
            </w:pPr>
            <w:r>
              <w:rPr>
                <w:color w:val="000000"/>
                <w:sz w:val="23"/>
                <w:szCs w:val="23"/>
              </w:rPr>
              <w:t xml:space="preserve"> Schedule, “ Design</w:t>
            </w:r>
            <w:r w:rsidRPr="008E239D">
              <w:rPr>
                <w:color w:val="000000"/>
                <w:sz w:val="23"/>
                <w:szCs w:val="23"/>
              </w:rPr>
              <w:t xml:space="preserve"> experience in last five Years;</w:t>
            </w:r>
          </w:p>
          <w:p w:rsidR="00B90B6C" w:rsidRPr="008E239D" w:rsidRDefault="00B90B6C" w:rsidP="00597C27">
            <w:pPr>
              <w:numPr>
                <w:ilvl w:val="1"/>
                <w:numId w:val="4"/>
              </w:numPr>
              <w:tabs>
                <w:tab w:val="clear" w:pos="1980"/>
              </w:tabs>
              <w:suppressAutoHyphens/>
              <w:ind w:left="351" w:right="-72" w:hanging="351"/>
              <w:jc w:val="both"/>
              <w:rPr>
                <w:color w:val="000000"/>
                <w:sz w:val="23"/>
                <w:szCs w:val="23"/>
              </w:rPr>
            </w:pPr>
            <w:r w:rsidRPr="008E239D">
              <w:rPr>
                <w:color w:val="000000"/>
                <w:sz w:val="23"/>
                <w:szCs w:val="23"/>
              </w:rPr>
              <w:t xml:space="preserve"> Schedule, “ Construction experience in last five Years”;</w:t>
            </w:r>
          </w:p>
          <w:p w:rsidR="00B90B6C" w:rsidRPr="008E239D" w:rsidRDefault="00B90B6C" w:rsidP="001024AA">
            <w:pPr>
              <w:ind w:left="432" w:right="-72" w:hanging="432"/>
              <w:jc w:val="both"/>
              <w:rPr>
                <w:color w:val="000000"/>
                <w:sz w:val="23"/>
                <w:szCs w:val="23"/>
              </w:rPr>
            </w:pPr>
            <w:r w:rsidRPr="008E239D">
              <w:rPr>
                <w:color w:val="000000"/>
                <w:sz w:val="23"/>
                <w:szCs w:val="23"/>
              </w:rPr>
              <w:t>(v) Schedule, “ Major items of construction equipment   proposed”;</w:t>
            </w:r>
          </w:p>
          <w:p w:rsidR="00B90B6C" w:rsidRPr="0009047D" w:rsidRDefault="00B90B6C" w:rsidP="001024AA">
            <w:pPr>
              <w:ind w:right="-72"/>
              <w:jc w:val="both"/>
              <w:rPr>
                <w:color w:val="000000"/>
                <w:sz w:val="16"/>
                <w:szCs w:val="16"/>
              </w:rPr>
            </w:pPr>
          </w:p>
          <w:p w:rsidR="00B90B6C" w:rsidRPr="008E239D" w:rsidRDefault="00B90B6C" w:rsidP="001024AA">
            <w:pPr>
              <w:ind w:right="-72"/>
              <w:jc w:val="both"/>
              <w:rPr>
                <w:color w:val="000000"/>
                <w:sz w:val="23"/>
                <w:szCs w:val="23"/>
              </w:rPr>
            </w:pPr>
            <w:r w:rsidRPr="008E239D">
              <w:rPr>
                <w:color w:val="000000"/>
                <w:sz w:val="23"/>
                <w:szCs w:val="23"/>
              </w:rPr>
              <w:t>The following information also shall be included in the inner covers of envelope marked as “Envelope 2- Design/Technical Proposal”:</w:t>
            </w:r>
          </w:p>
          <w:p w:rsidR="00B90B6C" w:rsidRPr="008E239D" w:rsidRDefault="00B90B6C" w:rsidP="00597C27">
            <w:pPr>
              <w:numPr>
                <w:ilvl w:val="1"/>
                <w:numId w:val="5"/>
              </w:numPr>
              <w:tabs>
                <w:tab w:val="clear" w:pos="1800"/>
                <w:tab w:val="left" w:pos="792"/>
              </w:tabs>
              <w:suppressAutoHyphens/>
              <w:ind w:left="792" w:right="-72" w:hanging="540"/>
              <w:jc w:val="both"/>
              <w:rPr>
                <w:color w:val="000000"/>
                <w:sz w:val="23"/>
                <w:szCs w:val="23"/>
              </w:rPr>
            </w:pPr>
            <w:r w:rsidRPr="008E239D">
              <w:rPr>
                <w:color w:val="000000"/>
                <w:sz w:val="23"/>
                <w:szCs w:val="23"/>
              </w:rPr>
              <w:t>Schedule, “ Team composition and Task assignment”;</w:t>
            </w:r>
          </w:p>
          <w:p w:rsidR="00B90B6C" w:rsidRPr="008E239D" w:rsidRDefault="00B90B6C" w:rsidP="00597C27">
            <w:pPr>
              <w:numPr>
                <w:ilvl w:val="1"/>
                <w:numId w:val="5"/>
              </w:numPr>
              <w:tabs>
                <w:tab w:val="clear" w:pos="1800"/>
                <w:tab w:val="left" w:pos="792"/>
              </w:tabs>
              <w:suppressAutoHyphens/>
              <w:ind w:left="792" w:right="-72" w:hanging="540"/>
              <w:jc w:val="both"/>
              <w:rPr>
                <w:color w:val="000000"/>
                <w:sz w:val="23"/>
                <w:szCs w:val="23"/>
              </w:rPr>
            </w:pPr>
            <w:r w:rsidRPr="008E239D">
              <w:rPr>
                <w:color w:val="000000"/>
                <w:sz w:val="23"/>
                <w:szCs w:val="23"/>
              </w:rPr>
              <w:t>Curriculum vitae of key staff;</w:t>
            </w:r>
          </w:p>
          <w:p w:rsidR="00B90B6C" w:rsidRPr="008E239D" w:rsidRDefault="00B90B6C" w:rsidP="00597C27">
            <w:pPr>
              <w:numPr>
                <w:ilvl w:val="1"/>
                <w:numId w:val="5"/>
              </w:numPr>
              <w:tabs>
                <w:tab w:val="clear" w:pos="1800"/>
                <w:tab w:val="left" w:pos="792"/>
              </w:tabs>
              <w:suppressAutoHyphens/>
              <w:ind w:left="792" w:right="-72" w:hanging="540"/>
              <w:jc w:val="both"/>
              <w:rPr>
                <w:color w:val="000000"/>
                <w:sz w:val="23"/>
                <w:szCs w:val="23"/>
              </w:rPr>
            </w:pPr>
            <w:r w:rsidRPr="008E239D">
              <w:rPr>
                <w:color w:val="000000"/>
                <w:sz w:val="23"/>
                <w:szCs w:val="23"/>
              </w:rPr>
              <w:t>Schedule, “ Time Schedule for key staff”;</w:t>
            </w:r>
          </w:p>
          <w:p w:rsidR="00B90B6C" w:rsidRPr="008E239D" w:rsidRDefault="00B90B6C" w:rsidP="00597C27">
            <w:pPr>
              <w:numPr>
                <w:ilvl w:val="1"/>
                <w:numId w:val="5"/>
              </w:numPr>
              <w:tabs>
                <w:tab w:val="clear" w:pos="1800"/>
                <w:tab w:val="left" w:pos="792"/>
              </w:tabs>
              <w:suppressAutoHyphens/>
              <w:ind w:left="792" w:right="-72" w:hanging="540"/>
              <w:jc w:val="both"/>
              <w:rPr>
                <w:color w:val="000000"/>
                <w:sz w:val="23"/>
                <w:szCs w:val="23"/>
              </w:rPr>
            </w:pPr>
            <w:r w:rsidRPr="008E239D">
              <w:rPr>
                <w:color w:val="000000"/>
                <w:sz w:val="23"/>
                <w:szCs w:val="23"/>
              </w:rPr>
              <w:t>Work program (Design related activities);</w:t>
            </w:r>
          </w:p>
          <w:p w:rsidR="00B90B6C" w:rsidRPr="008E239D" w:rsidRDefault="00B90B6C" w:rsidP="00597C27">
            <w:pPr>
              <w:numPr>
                <w:ilvl w:val="1"/>
                <w:numId w:val="5"/>
              </w:numPr>
              <w:tabs>
                <w:tab w:val="clear" w:pos="1800"/>
                <w:tab w:val="left" w:pos="792"/>
              </w:tabs>
              <w:suppressAutoHyphens/>
              <w:ind w:left="792" w:right="-72" w:hanging="540"/>
              <w:jc w:val="both"/>
              <w:rPr>
                <w:color w:val="000000"/>
                <w:sz w:val="23"/>
                <w:szCs w:val="23"/>
              </w:rPr>
            </w:pPr>
            <w:r w:rsidRPr="008E239D">
              <w:rPr>
                <w:color w:val="000000"/>
                <w:sz w:val="23"/>
                <w:szCs w:val="23"/>
              </w:rPr>
              <w:t xml:space="preserve">Work program (Construction related activities); </w:t>
            </w:r>
          </w:p>
          <w:p w:rsidR="00B90B6C" w:rsidRPr="0009047D" w:rsidRDefault="00B90B6C" w:rsidP="001024AA">
            <w:pPr>
              <w:ind w:right="-72"/>
              <w:jc w:val="both"/>
              <w:rPr>
                <w:color w:val="000000"/>
                <w:sz w:val="16"/>
                <w:szCs w:val="16"/>
              </w:rPr>
            </w:pPr>
          </w:p>
          <w:p w:rsidR="00B90B6C" w:rsidRPr="008E239D" w:rsidRDefault="00B90B6C" w:rsidP="001024AA">
            <w:pPr>
              <w:ind w:right="-72"/>
              <w:jc w:val="both"/>
              <w:rPr>
                <w:color w:val="000000"/>
                <w:sz w:val="23"/>
                <w:szCs w:val="23"/>
              </w:rPr>
            </w:pPr>
            <w:r w:rsidRPr="008E239D">
              <w:rPr>
                <w:color w:val="000000"/>
                <w:sz w:val="23"/>
                <w:szCs w:val="23"/>
              </w:rPr>
              <w:t>The following information also shall be included in the inner covers of envelope marked as “Envelope 3- Financial Proposal”:</w:t>
            </w:r>
          </w:p>
          <w:p w:rsidR="00B90B6C" w:rsidRDefault="00B90B6C" w:rsidP="00597C27">
            <w:pPr>
              <w:numPr>
                <w:ilvl w:val="0"/>
                <w:numId w:val="6"/>
              </w:numPr>
              <w:tabs>
                <w:tab w:val="clear" w:pos="972"/>
                <w:tab w:val="num" w:pos="729"/>
              </w:tabs>
              <w:ind w:left="756" w:right="-72" w:hanging="504"/>
              <w:jc w:val="both"/>
              <w:rPr>
                <w:color w:val="000000"/>
                <w:sz w:val="23"/>
                <w:szCs w:val="23"/>
              </w:rPr>
            </w:pPr>
            <w:r w:rsidRPr="008E239D">
              <w:rPr>
                <w:color w:val="000000"/>
                <w:sz w:val="23"/>
                <w:szCs w:val="23"/>
              </w:rPr>
              <w:t>Day</w:t>
            </w:r>
            <w:r w:rsidR="00BF459C">
              <w:rPr>
                <w:color w:val="000000"/>
                <w:sz w:val="23"/>
                <w:szCs w:val="23"/>
              </w:rPr>
              <w:t xml:space="preserve"> </w:t>
            </w:r>
            <w:r w:rsidRPr="008E239D">
              <w:rPr>
                <w:color w:val="000000"/>
                <w:sz w:val="23"/>
                <w:szCs w:val="23"/>
              </w:rPr>
              <w:t>work rates schedule;</w:t>
            </w:r>
          </w:p>
          <w:p w:rsidR="00B90B6C" w:rsidRPr="008E239D" w:rsidRDefault="00B90B6C" w:rsidP="00597C27">
            <w:pPr>
              <w:numPr>
                <w:ilvl w:val="0"/>
                <w:numId w:val="6"/>
              </w:numPr>
              <w:tabs>
                <w:tab w:val="clear" w:pos="972"/>
                <w:tab w:val="num" w:pos="729"/>
              </w:tabs>
              <w:ind w:left="756" w:right="-72" w:hanging="504"/>
              <w:jc w:val="both"/>
              <w:rPr>
                <w:color w:val="000000"/>
                <w:sz w:val="23"/>
                <w:szCs w:val="23"/>
              </w:rPr>
            </w:pPr>
            <w:r w:rsidRPr="008E239D">
              <w:rPr>
                <w:color w:val="000000"/>
                <w:sz w:val="23"/>
                <w:szCs w:val="23"/>
              </w:rPr>
              <w:t xml:space="preserve"> Schedule, “Overhead and profit percentage for Provisional Sum activities”;</w:t>
            </w:r>
          </w:p>
          <w:p w:rsidR="00B90B6C" w:rsidRDefault="00B90B6C" w:rsidP="00597C27">
            <w:pPr>
              <w:numPr>
                <w:ilvl w:val="0"/>
                <w:numId w:val="6"/>
              </w:numPr>
              <w:tabs>
                <w:tab w:val="clear" w:pos="972"/>
                <w:tab w:val="num" w:pos="729"/>
              </w:tabs>
              <w:ind w:left="756" w:right="-72" w:hanging="504"/>
              <w:jc w:val="both"/>
              <w:rPr>
                <w:color w:val="000000"/>
                <w:sz w:val="23"/>
                <w:szCs w:val="23"/>
              </w:rPr>
            </w:pPr>
            <w:r w:rsidRPr="008E239D">
              <w:rPr>
                <w:color w:val="000000"/>
                <w:sz w:val="23"/>
                <w:szCs w:val="23"/>
              </w:rPr>
              <w:t xml:space="preserve"> Schedule, “Input percentages for price adjustments”.</w:t>
            </w:r>
          </w:p>
          <w:p w:rsidR="0000600F" w:rsidRPr="0009047D" w:rsidRDefault="0000600F" w:rsidP="0000600F">
            <w:pPr>
              <w:ind w:right="-72"/>
              <w:jc w:val="both"/>
              <w:rPr>
                <w:color w:val="000000"/>
                <w:sz w:val="16"/>
                <w:szCs w:val="16"/>
              </w:rPr>
            </w:pPr>
          </w:p>
          <w:p w:rsidR="00BF26C3" w:rsidRDefault="00B90B6C" w:rsidP="001024AA">
            <w:pPr>
              <w:spacing w:line="240" w:lineRule="atLeast"/>
              <w:jc w:val="both"/>
              <w:rPr>
                <w:color w:val="000000"/>
                <w:sz w:val="23"/>
                <w:szCs w:val="23"/>
              </w:rPr>
            </w:pPr>
            <w:r w:rsidRPr="008E239D">
              <w:rPr>
                <w:color w:val="000000"/>
                <w:sz w:val="23"/>
                <w:szCs w:val="23"/>
              </w:rPr>
              <w:t xml:space="preserve">The Employer’s address for the purpose of Bid submission is  </w:t>
            </w:r>
          </w:p>
          <w:p w:rsidR="00BF26C3" w:rsidRPr="009E2786" w:rsidRDefault="00BF26C3" w:rsidP="00BF26C3">
            <w:pPr>
              <w:spacing w:line="288" w:lineRule="auto"/>
              <w:ind w:left="196"/>
              <w:jc w:val="both"/>
              <w:rPr>
                <w:b/>
                <w:sz w:val="22"/>
                <w:szCs w:val="22"/>
              </w:rPr>
            </w:pPr>
            <w:r w:rsidRPr="009E2786">
              <w:rPr>
                <w:b/>
                <w:sz w:val="22"/>
                <w:szCs w:val="22"/>
              </w:rPr>
              <w:t>Chairman, Cabinet Appointed Procurement Committee,</w:t>
            </w:r>
          </w:p>
          <w:p w:rsidR="00BF26C3" w:rsidRDefault="00BF26C3" w:rsidP="00BF26C3">
            <w:pPr>
              <w:spacing w:line="288" w:lineRule="auto"/>
              <w:ind w:left="196"/>
              <w:jc w:val="both"/>
              <w:rPr>
                <w:b/>
                <w:sz w:val="22"/>
                <w:szCs w:val="22"/>
              </w:rPr>
            </w:pPr>
            <w:r>
              <w:rPr>
                <w:b/>
                <w:sz w:val="22"/>
                <w:szCs w:val="22"/>
              </w:rPr>
              <w:t>Procurement Division</w:t>
            </w:r>
          </w:p>
          <w:p w:rsidR="00BF26C3" w:rsidRPr="00F62520" w:rsidRDefault="002747D0" w:rsidP="00BF26C3">
            <w:pPr>
              <w:spacing w:line="288" w:lineRule="auto"/>
              <w:ind w:left="196"/>
              <w:jc w:val="both"/>
              <w:rPr>
                <w:b/>
                <w:sz w:val="22"/>
                <w:szCs w:val="22"/>
              </w:rPr>
            </w:pPr>
            <w:r w:rsidRPr="002747D0">
              <w:rPr>
                <w:b/>
                <w:bCs/>
              </w:rPr>
              <w:t>Ministry of City Planning, Water Supply and Higher Education</w:t>
            </w:r>
            <w:r w:rsidR="00BF26C3" w:rsidRPr="002747D0">
              <w:rPr>
                <w:b/>
                <w:bCs/>
                <w:sz w:val="22"/>
                <w:szCs w:val="22"/>
              </w:rPr>
              <w:t>,</w:t>
            </w:r>
            <w:r>
              <w:rPr>
                <w:b/>
                <w:sz w:val="22"/>
                <w:szCs w:val="22"/>
              </w:rPr>
              <w:t xml:space="preserve"> </w:t>
            </w:r>
            <w:r w:rsidR="00BF26C3" w:rsidRPr="00F62520">
              <w:rPr>
                <w:b/>
                <w:sz w:val="22"/>
                <w:szCs w:val="22"/>
              </w:rPr>
              <w:t>“Lakdiya Madura”,</w:t>
            </w:r>
          </w:p>
          <w:p w:rsidR="00BF26C3" w:rsidRPr="00F62520" w:rsidRDefault="00BF26C3" w:rsidP="00BF26C3">
            <w:pPr>
              <w:spacing w:line="288" w:lineRule="auto"/>
              <w:ind w:left="196"/>
              <w:jc w:val="both"/>
              <w:rPr>
                <w:b/>
                <w:sz w:val="22"/>
                <w:szCs w:val="22"/>
              </w:rPr>
            </w:pPr>
            <w:r w:rsidRPr="00F62520">
              <w:rPr>
                <w:b/>
                <w:sz w:val="22"/>
                <w:szCs w:val="22"/>
              </w:rPr>
              <w:t>No. 35, Sunil Mawatha,</w:t>
            </w:r>
          </w:p>
          <w:p w:rsidR="00BF26C3" w:rsidRPr="00F62520" w:rsidRDefault="00BF26C3" w:rsidP="00BF26C3">
            <w:pPr>
              <w:spacing w:line="288" w:lineRule="auto"/>
              <w:ind w:left="196"/>
              <w:jc w:val="both"/>
              <w:rPr>
                <w:b/>
                <w:sz w:val="22"/>
                <w:szCs w:val="22"/>
              </w:rPr>
            </w:pPr>
            <w:r w:rsidRPr="00F62520">
              <w:rPr>
                <w:b/>
                <w:sz w:val="22"/>
                <w:szCs w:val="22"/>
              </w:rPr>
              <w:t>Palawatta,</w:t>
            </w:r>
          </w:p>
          <w:p w:rsidR="00BF26C3" w:rsidRPr="00F62520" w:rsidRDefault="00BF26C3" w:rsidP="00BF26C3">
            <w:pPr>
              <w:spacing w:line="288" w:lineRule="auto"/>
              <w:ind w:left="196"/>
              <w:jc w:val="both"/>
              <w:rPr>
                <w:b/>
                <w:sz w:val="22"/>
                <w:szCs w:val="22"/>
              </w:rPr>
            </w:pPr>
            <w:r w:rsidRPr="00F62520">
              <w:rPr>
                <w:b/>
                <w:sz w:val="22"/>
                <w:szCs w:val="22"/>
              </w:rPr>
              <w:t>Battaramulla.</w:t>
            </w:r>
          </w:p>
          <w:p w:rsidR="00B90B6C" w:rsidRPr="008E239D" w:rsidRDefault="0009047D" w:rsidP="00BF26C3">
            <w:pPr>
              <w:spacing w:line="240" w:lineRule="atLeast"/>
              <w:jc w:val="both"/>
              <w:rPr>
                <w:color w:val="000000"/>
                <w:sz w:val="23"/>
                <w:szCs w:val="23"/>
              </w:rPr>
            </w:pPr>
            <w:r>
              <w:rPr>
                <w:b/>
                <w:sz w:val="22"/>
                <w:szCs w:val="22"/>
                <w:lang w:val="fi-FI"/>
              </w:rPr>
              <w:t xml:space="preserve">    </w:t>
            </w:r>
            <w:r w:rsidR="00BF26C3" w:rsidRPr="00F62520">
              <w:rPr>
                <w:b/>
                <w:sz w:val="22"/>
                <w:szCs w:val="22"/>
                <w:lang w:val="fi-FI"/>
              </w:rPr>
              <w:t>Sri Lanka</w:t>
            </w:r>
          </w:p>
          <w:p w:rsidR="0009047D" w:rsidRDefault="0009047D" w:rsidP="001024AA">
            <w:pPr>
              <w:ind w:right="-72"/>
              <w:jc w:val="both"/>
              <w:rPr>
                <w:color w:val="000000"/>
                <w:sz w:val="23"/>
                <w:szCs w:val="23"/>
              </w:rPr>
            </w:pPr>
          </w:p>
          <w:p w:rsidR="00ED122A" w:rsidRDefault="00B90B6C" w:rsidP="001024AA">
            <w:pPr>
              <w:ind w:right="-72"/>
              <w:jc w:val="both"/>
              <w:rPr>
                <w:color w:val="0000FF"/>
                <w:sz w:val="23"/>
                <w:szCs w:val="23"/>
              </w:rPr>
            </w:pPr>
            <w:r w:rsidRPr="008E239D">
              <w:rPr>
                <w:color w:val="000000"/>
                <w:sz w:val="23"/>
                <w:szCs w:val="23"/>
              </w:rPr>
              <w:t>Contract name</w:t>
            </w:r>
            <w:r w:rsidRPr="00061A01">
              <w:rPr>
                <w:color w:val="0000FF"/>
                <w:sz w:val="23"/>
                <w:szCs w:val="23"/>
              </w:rPr>
              <w:t xml:space="preserve">:     </w:t>
            </w:r>
            <w:r w:rsidR="00ED122A">
              <w:rPr>
                <w:color w:val="0000FF"/>
                <w:sz w:val="23"/>
                <w:szCs w:val="23"/>
              </w:rPr>
              <w:t>…………………………………………</w:t>
            </w:r>
          </w:p>
          <w:p w:rsidR="00ED122A" w:rsidRDefault="00ED122A" w:rsidP="001024AA">
            <w:pPr>
              <w:ind w:right="-72"/>
              <w:jc w:val="both"/>
              <w:rPr>
                <w:color w:val="0000FF"/>
                <w:sz w:val="23"/>
                <w:szCs w:val="23"/>
              </w:rPr>
            </w:pPr>
            <w:r>
              <w:rPr>
                <w:color w:val="0000FF"/>
                <w:sz w:val="23"/>
                <w:szCs w:val="23"/>
              </w:rPr>
              <w:t>…………………………………………………………….</w:t>
            </w:r>
          </w:p>
          <w:p w:rsidR="00B90B6C" w:rsidRPr="008E239D" w:rsidRDefault="00ED122A" w:rsidP="001024AA">
            <w:pPr>
              <w:ind w:right="-72"/>
              <w:jc w:val="both"/>
              <w:rPr>
                <w:color w:val="000000"/>
                <w:sz w:val="23"/>
                <w:szCs w:val="23"/>
                <w:u w:val="single"/>
              </w:rPr>
            </w:pPr>
            <w:r>
              <w:rPr>
                <w:color w:val="0000FF"/>
                <w:sz w:val="23"/>
                <w:szCs w:val="23"/>
              </w:rPr>
              <w:t>……………………………</w:t>
            </w:r>
          </w:p>
          <w:p w:rsidR="00B90B6C" w:rsidRDefault="00B90B6C" w:rsidP="001024AA">
            <w:pPr>
              <w:ind w:right="-72"/>
              <w:jc w:val="both"/>
              <w:rPr>
                <w:color w:val="000000"/>
                <w:sz w:val="23"/>
                <w:szCs w:val="23"/>
              </w:rPr>
            </w:pPr>
          </w:p>
          <w:p w:rsidR="00B90B6C" w:rsidRPr="0009047D" w:rsidRDefault="0009047D" w:rsidP="0009047D">
            <w:pPr>
              <w:ind w:right="-72"/>
              <w:rPr>
                <w:color w:val="000000"/>
                <w:sz w:val="23"/>
                <w:szCs w:val="23"/>
              </w:rPr>
            </w:pPr>
            <w:r>
              <w:rPr>
                <w:noProof/>
                <w:color w:val="000000"/>
                <w:sz w:val="23"/>
                <w:szCs w:val="23"/>
                <w:lang w:bidi="ta-IN"/>
              </w:rPr>
              <mc:AlternateContent>
                <mc:Choice Requires="wps">
                  <w:drawing>
                    <wp:anchor distT="0" distB="0" distL="114300" distR="114300" simplePos="0" relativeHeight="251808256" behindDoc="0" locked="0" layoutInCell="1" allowOverlap="1">
                      <wp:simplePos x="0" y="0"/>
                      <wp:positionH relativeFrom="column">
                        <wp:posOffset>2015490</wp:posOffset>
                      </wp:positionH>
                      <wp:positionV relativeFrom="paragraph">
                        <wp:posOffset>657860</wp:posOffset>
                      </wp:positionV>
                      <wp:extent cx="1571625" cy="26670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15716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047D" w:rsidRPr="0009047D" w:rsidRDefault="0009047D">
                                  <w:pPr>
                                    <w:rPr>
                                      <w:sz w:val="18"/>
                                      <w:szCs w:val="18"/>
                                    </w:rPr>
                                  </w:pPr>
                                  <w:r w:rsidRPr="0009047D">
                                    <w:rPr>
                                      <w:sz w:val="18"/>
                                      <w:szCs w:val="18"/>
                                    </w:rPr>
                                    <w:t xml:space="preserve">Revised on </w:t>
                                  </w:r>
                                  <w:r>
                                    <w:rPr>
                                      <w:sz w:val="18"/>
                                      <w:szCs w:val="18"/>
                                    </w:rPr>
                                    <w:t>16-09-2014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41" type="#_x0000_t202" style="position:absolute;margin-left:158.7pt;margin-top:51.8pt;width:123.75pt;height:21pt;z-index:25180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" fillcolor="white [3201]" stroked="f" strokeweight=".5pt">
                      <v:textbox>
                        <w:txbxContent>
                          <w:p w:rsidR="0009047D" w:rsidRPr="0009047D" w:rsidRDefault="0009047D">
                            <w:pPr>
                              <w:rPr>
                                <w:sz w:val="18"/>
                                <w:szCs w:val="18"/>
                              </w:rPr>
                            </w:pPr>
                            <w:r w:rsidRPr="0009047D">
                              <w:rPr>
                                <w:sz w:val="18"/>
                                <w:szCs w:val="18"/>
                              </w:rPr>
                              <w:t xml:space="preserve">Revised on </w:t>
                            </w:r>
                            <w:r>
                              <w:rPr>
                                <w:sz w:val="18"/>
                                <w:szCs w:val="18"/>
                              </w:rPr>
                              <w:t>16-09-2014</w:t>
                            </w:r>
                          </w:p>
                        </w:txbxContent>
                      </v:textbox>
                    </v:shape>
                  </w:pict>
                </mc:Fallback>
              </mc:AlternateContent>
            </w:r>
            <w:r w:rsidR="00B90B6C" w:rsidRPr="00783C9B">
              <w:rPr>
                <w:color w:val="000000"/>
                <w:sz w:val="23"/>
                <w:szCs w:val="23"/>
              </w:rPr>
              <w:t>Contract</w:t>
            </w:r>
            <w:r w:rsidR="00B90B6C">
              <w:rPr>
                <w:color w:val="000000"/>
                <w:sz w:val="23"/>
                <w:szCs w:val="23"/>
              </w:rPr>
              <w:t xml:space="preserve"> No. </w:t>
            </w:r>
            <w:r w:rsidR="00ED122A">
              <w:rPr>
                <w:color w:val="000000"/>
                <w:sz w:val="23"/>
                <w:szCs w:val="23"/>
              </w:rPr>
              <w:t>………………………………………..</w:t>
            </w:r>
          </w:p>
        </w:tc>
      </w:tr>
      <w:tr w:rsidR="00B90B6C" w:rsidRPr="008E239D" w:rsidTr="00B90B6C">
        <w:tc>
          <w:tcPr>
            <w:tcW w:w="2070" w:type="dxa"/>
          </w:tcPr>
          <w:p w:rsidR="00B90B6C" w:rsidRPr="008E239D" w:rsidRDefault="00B90B6C" w:rsidP="001024AA">
            <w:pPr>
              <w:suppressAutoHyphens/>
              <w:rPr>
                <w:b/>
                <w:bCs/>
                <w:color w:val="000000"/>
                <w:sz w:val="23"/>
                <w:szCs w:val="23"/>
              </w:rPr>
            </w:pPr>
            <w:r w:rsidRPr="008E239D">
              <w:rPr>
                <w:b/>
                <w:bCs/>
                <w:color w:val="000000"/>
                <w:sz w:val="23"/>
                <w:szCs w:val="23"/>
              </w:rPr>
              <w:lastRenderedPageBreak/>
              <w:t>Deadline for submission of Bids</w:t>
            </w:r>
          </w:p>
          <w:p w:rsidR="00B90B6C" w:rsidRPr="008E239D" w:rsidRDefault="00B90B6C" w:rsidP="001024AA">
            <w:pPr>
              <w:suppressAutoHyphens/>
              <w:rPr>
                <w:b/>
                <w:bCs/>
                <w:color w:val="000000"/>
                <w:sz w:val="23"/>
                <w:szCs w:val="23"/>
              </w:rPr>
            </w:pPr>
          </w:p>
        </w:tc>
        <w:tc>
          <w:tcPr>
            <w:tcW w:w="1350" w:type="dxa"/>
          </w:tcPr>
          <w:p w:rsidR="00B90B6C" w:rsidRPr="008E239D" w:rsidRDefault="00B90B6C" w:rsidP="001024AA">
            <w:pPr>
              <w:suppressAutoHyphens/>
              <w:rPr>
                <w:color w:val="000000"/>
                <w:sz w:val="23"/>
                <w:szCs w:val="23"/>
              </w:rPr>
            </w:pPr>
            <w:r w:rsidRPr="008E239D">
              <w:rPr>
                <w:color w:val="000000"/>
                <w:sz w:val="23"/>
                <w:szCs w:val="23"/>
              </w:rPr>
              <w:t>20.1</w:t>
            </w:r>
          </w:p>
        </w:tc>
        <w:tc>
          <w:tcPr>
            <w:tcW w:w="5760" w:type="dxa"/>
          </w:tcPr>
          <w:p w:rsidR="00B90B6C" w:rsidRPr="000134A5" w:rsidRDefault="00B90B6C" w:rsidP="001024AA">
            <w:pPr>
              <w:ind w:right="-72"/>
              <w:rPr>
                <w:color w:val="000000"/>
                <w:sz w:val="23"/>
                <w:szCs w:val="23"/>
              </w:rPr>
            </w:pPr>
            <w:r w:rsidRPr="000134A5">
              <w:rPr>
                <w:color w:val="000000"/>
                <w:sz w:val="23"/>
                <w:szCs w:val="23"/>
              </w:rPr>
              <w:t xml:space="preserve">The deadline for submission of  Bids shall be </w:t>
            </w:r>
            <w:r w:rsidRPr="000134A5">
              <w:rPr>
                <w:color w:val="0000FF"/>
                <w:sz w:val="23"/>
                <w:szCs w:val="23"/>
              </w:rPr>
              <w:t>___________</w:t>
            </w:r>
          </w:p>
          <w:p w:rsidR="00B90B6C" w:rsidRPr="000134A5" w:rsidRDefault="00B90B6C" w:rsidP="001024AA">
            <w:pPr>
              <w:suppressAutoHyphens/>
              <w:rPr>
                <w:iCs/>
                <w:color w:val="000000"/>
                <w:sz w:val="23"/>
                <w:szCs w:val="23"/>
              </w:rPr>
            </w:pPr>
          </w:p>
          <w:p w:rsidR="00B90B6C" w:rsidRPr="00356998" w:rsidRDefault="00B90B6C" w:rsidP="000134A5">
            <w:pPr>
              <w:spacing w:line="240" w:lineRule="atLeast"/>
              <w:jc w:val="both"/>
              <w:rPr>
                <w:color w:val="000000"/>
                <w:sz w:val="14"/>
                <w:szCs w:val="14"/>
              </w:rPr>
            </w:pPr>
          </w:p>
        </w:tc>
      </w:tr>
      <w:tr w:rsidR="00B90B6C" w:rsidRPr="008E239D" w:rsidTr="00B90B6C">
        <w:tc>
          <w:tcPr>
            <w:tcW w:w="2070" w:type="dxa"/>
          </w:tcPr>
          <w:p w:rsidR="00B90B6C" w:rsidRPr="008E239D" w:rsidRDefault="00B90B6C" w:rsidP="001024AA">
            <w:pPr>
              <w:pStyle w:val="Head22"/>
              <w:ind w:left="0" w:firstLine="0"/>
              <w:rPr>
                <w:color w:val="000000"/>
                <w:sz w:val="23"/>
                <w:szCs w:val="23"/>
              </w:rPr>
            </w:pPr>
            <w:r w:rsidRPr="008E239D">
              <w:rPr>
                <w:color w:val="000000"/>
                <w:sz w:val="23"/>
                <w:szCs w:val="23"/>
              </w:rPr>
              <w:t>Evaluation and comparison of Bids</w:t>
            </w:r>
          </w:p>
          <w:p w:rsidR="00B90B6C" w:rsidRPr="008232F0" w:rsidRDefault="00B90B6C" w:rsidP="001024AA">
            <w:pPr>
              <w:suppressAutoHyphens/>
              <w:rPr>
                <w:b/>
                <w:bCs/>
                <w:color w:val="000000"/>
                <w:sz w:val="14"/>
                <w:szCs w:val="14"/>
              </w:rPr>
            </w:pPr>
          </w:p>
        </w:tc>
        <w:tc>
          <w:tcPr>
            <w:tcW w:w="1350" w:type="dxa"/>
          </w:tcPr>
          <w:p w:rsidR="00B90B6C" w:rsidRPr="008E239D" w:rsidRDefault="00B90B6C" w:rsidP="001024AA">
            <w:pPr>
              <w:rPr>
                <w:bCs/>
                <w:color w:val="000000"/>
                <w:sz w:val="23"/>
                <w:szCs w:val="23"/>
              </w:rPr>
            </w:pPr>
            <w:r w:rsidRPr="008E239D">
              <w:rPr>
                <w:bCs/>
                <w:color w:val="000000"/>
                <w:sz w:val="23"/>
                <w:szCs w:val="23"/>
              </w:rPr>
              <w:t>27.0</w:t>
            </w:r>
          </w:p>
        </w:tc>
        <w:tc>
          <w:tcPr>
            <w:tcW w:w="5760" w:type="dxa"/>
          </w:tcPr>
          <w:p w:rsidR="00B90B6C" w:rsidRPr="008E239D" w:rsidRDefault="00B90B6C" w:rsidP="001024AA">
            <w:pPr>
              <w:ind w:left="18" w:right="-72" w:hanging="18"/>
              <w:jc w:val="both"/>
              <w:rPr>
                <w:iCs/>
                <w:color w:val="000000"/>
                <w:sz w:val="23"/>
                <w:szCs w:val="23"/>
              </w:rPr>
            </w:pPr>
            <w:r w:rsidRPr="008E239D">
              <w:rPr>
                <w:iCs/>
                <w:color w:val="000000"/>
                <w:sz w:val="23"/>
                <w:szCs w:val="23"/>
              </w:rPr>
              <w:t>For evaluation and comparison of Bids option</w:t>
            </w:r>
            <w:r w:rsidR="00B13B75">
              <w:rPr>
                <w:iCs/>
                <w:color w:val="000000"/>
                <w:sz w:val="23"/>
                <w:szCs w:val="23"/>
              </w:rPr>
              <w:t xml:space="preserve"> </w:t>
            </w:r>
            <w:r>
              <w:rPr>
                <w:iCs/>
                <w:color w:val="0000FF"/>
                <w:sz w:val="23"/>
                <w:szCs w:val="23"/>
              </w:rPr>
              <w:t xml:space="preserve">A </w:t>
            </w:r>
            <w:r w:rsidRPr="008E239D">
              <w:rPr>
                <w:iCs/>
                <w:color w:val="000000"/>
                <w:sz w:val="23"/>
                <w:szCs w:val="23"/>
              </w:rPr>
              <w:t xml:space="preserve">is selected. </w:t>
            </w:r>
          </w:p>
        </w:tc>
      </w:tr>
      <w:tr w:rsidR="00B90B6C" w:rsidRPr="008E239D" w:rsidTr="00B90B6C">
        <w:tc>
          <w:tcPr>
            <w:tcW w:w="2070" w:type="dxa"/>
          </w:tcPr>
          <w:p w:rsidR="00B90B6C" w:rsidRPr="008E239D" w:rsidRDefault="00B90B6C" w:rsidP="001024AA">
            <w:pPr>
              <w:pStyle w:val="Head22"/>
              <w:ind w:left="0" w:firstLine="0"/>
              <w:rPr>
                <w:color w:val="000000"/>
                <w:sz w:val="23"/>
                <w:szCs w:val="23"/>
              </w:rPr>
            </w:pPr>
          </w:p>
        </w:tc>
        <w:tc>
          <w:tcPr>
            <w:tcW w:w="1350" w:type="dxa"/>
          </w:tcPr>
          <w:p w:rsidR="00B90B6C" w:rsidRPr="008E239D" w:rsidRDefault="00B90B6C" w:rsidP="001024AA">
            <w:pPr>
              <w:rPr>
                <w:rFonts w:ascii="Times New Roman Bold" w:hAnsi="Times New Roman Bold"/>
                <w:b/>
                <w:color w:val="000000"/>
                <w:sz w:val="23"/>
                <w:szCs w:val="23"/>
                <w:vertAlign w:val="superscript"/>
              </w:rPr>
            </w:pPr>
            <w:r w:rsidRPr="008E239D">
              <w:rPr>
                <w:bCs/>
                <w:color w:val="000000"/>
                <w:sz w:val="23"/>
                <w:szCs w:val="23"/>
              </w:rPr>
              <w:t>27.1</w:t>
            </w:r>
            <w:r w:rsidRPr="008E239D">
              <w:rPr>
                <w:rFonts w:ascii="Times New Roman Bold" w:hAnsi="Times New Roman Bold"/>
                <w:b/>
                <w:color w:val="000000"/>
                <w:sz w:val="23"/>
                <w:szCs w:val="23"/>
                <w:vertAlign w:val="superscript"/>
              </w:rPr>
              <w:t>*</w:t>
            </w:r>
          </w:p>
        </w:tc>
        <w:tc>
          <w:tcPr>
            <w:tcW w:w="5760" w:type="dxa"/>
          </w:tcPr>
          <w:p w:rsidR="00B90B6C" w:rsidRDefault="00B90B6C" w:rsidP="001024AA">
            <w:pPr>
              <w:ind w:left="18" w:right="-72" w:hanging="18"/>
              <w:jc w:val="both"/>
              <w:rPr>
                <w:iCs/>
                <w:color w:val="000000"/>
                <w:sz w:val="23"/>
                <w:szCs w:val="23"/>
              </w:rPr>
            </w:pPr>
            <w:r>
              <w:rPr>
                <w:iCs/>
                <w:color w:val="000000"/>
                <w:sz w:val="23"/>
                <w:szCs w:val="23"/>
              </w:rPr>
              <w:t xml:space="preserve">Not relevant </w:t>
            </w:r>
          </w:p>
          <w:p w:rsidR="00B90B6C" w:rsidRPr="008E239D" w:rsidRDefault="00B90B6C" w:rsidP="001024AA">
            <w:pPr>
              <w:ind w:left="18" w:right="-72" w:hanging="18"/>
              <w:jc w:val="both"/>
              <w:rPr>
                <w:iCs/>
                <w:color w:val="000000"/>
                <w:sz w:val="23"/>
                <w:szCs w:val="23"/>
              </w:rPr>
            </w:pPr>
          </w:p>
        </w:tc>
      </w:tr>
      <w:tr w:rsidR="00B90B6C" w:rsidRPr="008E239D" w:rsidTr="00991371">
        <w:trPr>
          <w:trHeight w:val="560"/>
        </w:trPr>
        <w:tc>
          <w:tcPr>
            <w:tcW w:w="2070" w:type="dxa"/>
          </w:tcPr>
          <w:p w:rsidR="00B90B6C" w:rsidRPr="008E239D" w:rsidRDefault="00B90B6C" w:rsidP="001024AA">
            <w:pPr>
              <w:suppressAutoHyphens/>
              <w:rPr>
                <w:b/>
                <w:bCs/>
                <w:color w:val="000000"/>
                <w:sz w:val="23"/>
                <w:szCs w:val="23"/>
              </w:rPr>
            </w:pPr>
            <w:r w:rsidRPr="008E239D">
              <w:rPr>
                <w:b/>
                <w:bCs/>
                <w:color w:val="000000"/>
                <w:sz w:val="23"/>
                <w:szCs w:val="23"/>
              </w:rPr>
              <w:t>Correction of errors</w:t>
            </w:r>
          </w:p>
        </w:tc>
        <w:tc>
          <w:tcPr>
            <w:tcW w:w="1350" w:type="dxa"/>
          </w:tcPr>
          <w:p w:rsidR="00B90B6C" w:rsidRPr="008E239D" w:rsidRDefault="00B90B6C" w:rsidP="001024AA">
            <w:pPr>
              <w:rPr>
                <w:bCs/>
                <w:color w:val="000000"/>
                <w:sz w:val="23"/>
                <w:szCs w:val="23"/>
              </w:rPr>
            </w:pPr>
            <w:r w:rsidRPr="008E239D">
              <w:rPr>
                <w:bCs/>
                <w:color w:val="000000"/>
                <w:sz w:val="23"/>
                <w:szCs w:val="23"/>
              </w:rPr>
              <w:t>(28.1) c</w:t>
            </w:r>
          </w:p>
        </w:tc>
        <w:tc>
          <w:tcPr>
            <w:tcW w:w="5760" w:type="dxa"/>
          </w:tcPr>
          <w:p w:rsidR="00B90B6C" w:rsidRDefault="00ED122A" w:rsidP="001024AA">
            <w:pPr>
              <w:ind w:left="18" w:right="-72" w:hanging="18"/>
              <w:jc w:val="both"/>
            </w:pPr>
            <w:r>
              <w:t>S</w:t>
            </w:r>
            <w:r w:rsidR="00B90B6C">
              <w:t xml:space="preserve">ub clause </w:t>
            </w:r>
            <w:r>
              <w:t xml:space="preserve">28.1 </w:t>
            </w:r>
            <w:r w:rsidR="00B90B6C">
              <w:t>(</w:t>
            </w:r>
            <w:r>
              <w:t>c</w:t>
            </w:r>
            <w:r w:rsidR="00B90B6C">
              <w:t>)</w:t>
            </w:r>
            <w:r>
              <w:t xml:space="preserve"> not modified.</w:t>
            </w:r>
          </w:p>
          <w:p w:rsidR="00ED122A" w:rsidRDefault="00ED122A" w:rsidP="001024AA">
            <w:pPr>
              <w:ind w:left="18" w:right="-72" w:hanging="18"/>
              <w:jc w:val="both"/>
              <w:rPr>
                <w:iCs/>
                <w:color w:val="000000"/>
                <w:sz w:val="23"/>
                <w:szCs w:val="23"/>
              </w:rPr>
            </w:pPr>
          </w:p>
          <w:p w:rsidR="00B90B6C" w:rsidRPr="00991371" w:rsidRDefault="00B90B6C" w:rsidP="00991371">
            <w:pPr>
              <w:pStyle w:val="BlockText"/>
              <w:ind w:left="11" w:right="-74" w:hanging="11"/>
              <w:rPr>
                <w:i/>
                <w:sz w:val="8"/>
                <w:szCs w:val="8"/>
              </w:rPr>
            </w:pPr>
          </w:p>
        </w:tc>
      </w:tr>
      <w:tr w:rsidR="00B90B6C" w:rsidRPr="008E239D" w:rsidTr="00B90B6C">
        <w:tc>
          <w:tcPr>
            <w:tcW w:w="2070" w:type="dxa"/>
          </w:tcPr>
          <w:p w:rsidR="00B90B6C" w:rsidRPr="008E239D" w:rsidRDefault="00B90B6C" w:rsidP="001024AA">
            <w:pPr>
              <w:suppressAutoHyphens/>
              <w:rPr>
                <w:b/>
                <w:bCs/>
                <w:color w:val="000000"/>
                <w:sz w:val="23"/>
                <w:szCs w:val="23"/>
              </w:rPr>
            </w:pPr>
            <w:r w:rsidRPr="008E239D">
              <w:rPr>
                <w:b/>
                <w:bCs/>
                <w:color w:val="000000"/>
                <w:sz w:val="23"/>
                <w:szCs w:val="23"/>
              </w:rPr>
              <w:t>Correction of errors</w:t>
            </w:r>
          </w:p>
        </w:tc>
        <w:tc>
          <w:tcPr>
            <w:tcW w:w="1350" w:type="dxa"/>
          </w:tcPr>
          <w:p w:rsidR="00B90B6C" w:rsidRPr="008E239D" w:rsidRDefault="00B90B6C" w:rsidP="001024AA">
            <w:pPr>
              <w:rPr>
                <w:bCs/>
                <w:noProof/>
                <w:color w:val="000000"/>
                <w:sz w:val="23"/>
                <w:szCs w:val="23"/>
              </w:rPr>
            </w:pPr>
            <w:r w:rsidRPr="008E239D">
              <w:rPr>
                <w:bCs/>
                <w:color w:val="000000"/>
                <w:sz w:val="23"/>
                <w:szCs w:val="23"/>
              </w:rPr>
              <w:t>(28.1) d</w:t>
            </w:r>
          </w:p>
        </w:tc>
        <w:tc>
          <w:tcPr>
            <w:tcW w:w="5760" w:type="dxa"/>
          </w:tcPr>
          <w:p w:rsidR="00ED122A" w:rsidRDefault="00ED122A" w:rsidP="00ED122A">
            <w:pPr>
              <w:ind w:left="18" w:right="-72" w:hanging="18"/>
              <w:jc w:val="both"/>
            </w:pPr>
            <w:r>
              <w:t>Sub clause 28.1 (d) is applicable.</w:t>
            </w:r>
          </w:p>
          <w:p w:rsidR="00B90B6C" w:rsidRPr="00EF51CA" w:rsidRDefault="00B90B6C" w:rsidP="001024AA">
            <w:pPr>
              <w:ind w:right="-72"/>
              <w:jc w:val="both"/>
              <w:rPr>
                <w:iCs/>
                <w:color w:val="C00000"/>
                <w:sz w:val="23"/>
                <w:szCs w:val="23"/>
              </w:rPr>
            </w:pPr>
          </w:p>
          <w:p w:rsidR="00B90B6C" w:rsidRPr="00C25E06" w:rsidRDefault="00B90B6C" w:rsidP="001024AA">
            <w:pPr>
              <w:ind w:right="-72"/>
              <w:jc w:val="both"/>
              <w:rPr>
                <w:color w:val="000000"/>
                <w:sz w:val="18"/>
                <w:szCs w:val="18"/>
              </w:rPr>
            </w:pPr>
          </w:p>
        </w:tc>
      </w:tr>
      <w:tr w:rsidR="003C3D9E" w:rsidRPr="008E239D" w:rsidTr="00B90B6C">
        <w:tc>
          <w:tcPr>
            <w:tcW w:w="2070" w:type="dxa"/>
          </w:tcPr>
          <w:p w:rsidR="003C3D9E" w:rsidRPr="008E239D" w:rsidRDefault="003C3D9E" w:rsidP="001024AA">
            <w:pPr>
              <w:suppressAutoHyphens/>
              <w:rPr>
                <w:b/>
                <w:bCs/>
                <w:color w:val="000000"/>
                <w:sz w:val="23"/>
                <w:szCs w:val="23"/>
              </w:rPr>
            </w:pPr>
            <w:r>
              <w:rPr>
                <w:b/>
                <w:bCs/>
                <w:color w:val="000000"/>
                <w:sz w:val="23"/>
                <w:szCs w:val="23"/>
              </w:rPr>
              <w:t>Award of Contract</w:t>
            </w:r>
          </w:p>
        </w:tc>
        <w:tc>
          <w:tcPr>
            <w:tcW w:w="1350" w:type="dxa"/>
          </w:tcPr>
          <w:p w:rsidR="003C3D9E" w:rsidRPr="008E239D" w:rsidRDefault="003C3D9E" w:rsidP="001024AA">
            <w:pPr>
              <w:rPr>
                <w:bCs/>
                <w:color w:val="000000"/>
                <w:sz w:val="23"/>
                <w:szCs w:val="23"/>
              </w:rPr>
            </w:pPr>
            <w:r>
              <w:rPr>
                <w:bCs/>
                <w:color w:val="000000"/>
                <w:sz w:val="23"/>
                <w:szCs w:val="23"/>
              </w:rPr>
              <w:t>(29.2)</w:t>
            </w:r>
          </w:p>
        </w:tc>
        <w:tc>
          <w:tcPr>
            <w:tcW w:w="5760" w:type="dxa"/>
          </w:tcPr>
          <w:p w:rsidR="003C3D9E" w:rsidRPr="003D47F6" w:rsidRDefault="003C3D9E" w:rsidP="003C3D9E">
            <w:pPr>
              <w:jc w:val="both"/>
            </w:pPr>
            <w:r>
              <w:t>If a Bidder has given a discount of his bid price, the discount shall be distributed  to each and every item in the Bills of Quantities by adjusting the rates in the Bills of Quantities by the percentage of discount offered</w:t>
            </w:r>
            <w:r w:rsidRPr="003D47F6">
              <w:t xml:space="preserve">. </w:t>
            </w:r>
            <w:r>
              <w:t>Contractor shall adjust all BOQ Rates deducting the discounted amount and shall endorse with the Contractor’s Signature. This rate is applicable for all extra works to complete the works in the Contract.</w:t>
            </w:r>
          </w:p>
          <w:p w:rsidR="003C3D9E" w:rsidRDefault="003C3D9E" w:rsidP="00ED122A">
            <w:pPr>
              <w:ind w:left="18" w:right="-72" w:hanging="18"/>
              <w:jc w:val="both"/>
            </w:pPr>
          </w:p>
        </w:tc>
      </w:tr>
      <w:tr w:rsidR="00B90B6C" w:rsidRPr="008E239D" w:rsidTr="00B90B6C">
        <w:tc>
          <w:tcPr>
            <w:tcW w:w="2070" w:type="dxa"/>
          </w:tcPr>
          <w:p w:rsidR="00B90B6C" w:rsidRPr="008E239D" w:rsidRDefault="00B90B6C" w:rsidP="001024AA">
            <w:pPr>
              <w:suppressAutoHyphens/>
              <w:rPr>
                <w:b/>
                <w:bCs/>
                <w:color w:val="000000"/>
                <w:sz w:val="23"/>
                <w:szCs w:val="23"/>
              </w:rPr>
            </w:pPr>
            <w:r w:rsidRPr="008E239D">
              <w:rPr>
                <w:b/>
                <w:bCs/>
                <w:color w:val="000000"/>
                <w:sz w:val="23"/>
                <w:szCs w:val="23"/>
              </w:rPr>
              <w:t>Amount of Performance Security</w:t>
            </w:r>
          </w:p>
        </w:tc>
        <w:tc>
          <w:tcPr>
            <w:tcW w:w="1350" w:type="dxa"/>
          </w:tcPr>
          <w:p w:rsidR="00B90B6C" w:rsidRPr="008E239D" w:rsidRDefault="00B90B6C" w:rsidP="001024AA">
            <w:pPr>
              <w:pStyle w:val="Footer"/>
              <w:tabs>
                <w:tab w:val="clear" w:pos="4320"/>
                <w:tab w:val="clear" w:pos="8640"/>
              </w:tabs>
              <w:suppressAutoHyphens/>
              <w:rPr>
                <w:color w:val="000000"/>
                <w:sz w:val="23"/>
                <w:szCs w:val="23"/>
              </w:rPr>
            </w:pPr>
            <w:r w:rsidRPr="008E239D">
              <w:rPr>
                <w:color w:val="000000"/>
                <w:sz w:val="23"/>
                <w:szCs w:val="23"/>
              </w:rPr>
              <w:t>32.1</w:t>
            </w:r>
          </w:p>
        </w:tc>
        <w:tc>
          <w:tcPr>
            <w:tcW w:w="5760" w:type="dxa"/>
          </w:tcPr>
          <w:p w:rsidR="00B90B6C" w:rsidRPr="008E239D" w:rsidRDefault="00B90B6C" w:rsidP="0035673F">
            <w:pPr>
              <w:suppressAutoHyphens/>
              <w:jc w:val="both"/>
              <w:rPr>
                <w:color w:val="000000"/>
                <w:sz w:val="23"/>
                <w:szCs w:val="23"/>
              </w:rPr>
            </w:pPr>
            <w:r w:rsidRPr="008E239D">
              <w:rPr>
                <w:color w:val="000000"/>
                <w:sz w:val="23"/>
                <w:szCs w:val="23"/>
              </w:rPr>
              <w:t xml:space="preserve">The amount of Performance Security is  </w:t>
            </w:r>
            <w:r w:rsidRPr="00EF51CA">
              <w:rPr>
                <w:color w:val="0000FF"/>
                <w:sz w:val="23"/>
                <w:szCs w:val="23"/>
              </w:rPr>
              <w:t>5%</w:t>
            </w:r>
            <w:r w:rsidRPr="008E239D">
              <w:rPr>
                <w:color w:val="000000"/>
                <w:sz w:val="23"/>
                <w:szCs w:val="23"/>
              </w:rPr>
              <w:t xml:space="preserve"> of the Initial Contract Price</w:t>
            </w:r>
            <w:r w:rsidR="0035673F">
              <w:rPr>
                <w:color w:val="000000"/>
                <w:sz w:val="23"/>
                <w:szCs w:val="23"/>
              </w:rPr>
              <w:t xml:space="preserve"> and valid up to the issuance of final acceptance certificate. </w:t>
            </w:r>
          </w:p>
          <w:p w:rsidR="00C24021" w:rsidRPr="00EB2C20" w:rsidRDefault="00C24021" w:rsidP="00C24021">
            <w:pPr>
              <w:tabs>
                <w:tab w:val="left" w:pos="720"/>
                <w:tab w:val="right" w:pos="7254"/>
              </w:tabs>
              <w:suppressAutoHyphens/>
              <w:overflowPunct w:val="0"/>
              <w:autoSpaceDE w:val="0"/>
              <w:autoSpaceDN w:val="0"/>
              <w:adjustRightInd w:val="0"/>
              <w:jc w:val="both"/>
              <w:textAlignment w:val="baseline"/>
              <w:rPr>
                <w:color w:val="000000"/>
                <w:sz w:val="14"/>
                <w:szCs w:val="16"/>
              </w:rPr>
            </w:pPr>
          </w:p>
          <w:p w:rsidR="00C24021" w:rsidRPr="00C41EA4" w:rsidRDefault="00C24021" w:rsidP="00C24021">
            <w:pPr>
              <w:tabs>
                <w:tab w:val="left" w:pos="720"/>
                <w:tab w:val="right" w:pos="7254"/>
              </w:tabs>
              <w:suppressAutoHyphens/>
              <w:overflowPunct w:val="0"/>
              <w:autoSpaceDE w:val="0"/>
              <w:autoSpaceDN w:val="0"/>
              <w:adjustRightInd w:val="0"/>
              <w:jc w:val="both"/>
              <w:textAlignment w:val="baseline"/>
              <w:rPr>
                <w:color w:val="000000"/>
                <w:sz w:val="22"/>
                <w:szCs w:val="22"/>
              </w:rPr>
            </w:pPr>
            <w:r w:rsidRPr="00C41EA4">
              <w:rPr>
                <w:color w:val="000000"/>
                <w:sz w:val="22"/>
                <w:szCs w:val="22"/>
              </w:rPr>
              <w:t xml:space="preserve">And issued by an agency stipulated </w:t>
            </w:r>
            <w:r w:rsidR="00744BFC">
              <w:rPr>
                <w:color w:val="000000"/>
                <w:sz w:val="22"/>
                <w:szCs w:val="22"/>
              </w:rPr>
              <w:t xml:space="preserve"> under </w:t>
            </w:r>
            <w:r w:rsidR="006A6707">
              <w:rPr>
                <w:color w:val="000000"/>
                <w:sz w:val="22"/>
                <w:szCs w:val="22"/>
              </w:rPr>
              <w:t>Clause 4.2 in the Contract Data.</w:t>
            </w:r>
          </w:p>
          <w:p w:rsidR="00B90B6C" w:rsidRPr="00C25E06" w:rsidRDefault="00B90B6C" w:rsidP="001024AA">
            <w:pPr>
              <w:suppressAutoHyphens/>
              <w:rPr>
                <w:color w:val="000000"/>
                <w:sz w:val="14"/>
                <w:szCs w:val="14"/>
              </w:rPr>
            </w:pPr>
          </w:p>
        </w:tc>
      </w:tr>
      <w:tr w:rsidR="00B90B6C" w:rsidRPr="008E239D" w:rsidTr="00B90B6C">
        <w:tc>
          <w:tcPr>
            <w:tcW w:w="2070" w:type="dxa"/>
          </w:tcPr>
          <w:p w:rsidR="00B90B6C" w:rsidRPr="008E239D" w:rsidRDefault="00B90B6C" w:rsidP="001024AA">
            <w:pPr>
              <w:suppressAutoHyphens/>
              <w:rPr>
                <w:b/>
                <w:bCs/>
                <w:noProof/>
                <w:color w:val="000000"/>
                <w:sz w:val="23"/>
                <w:szCs w:val="23"/>
              </w:rPr>
            </w:pPr>
            <w:r w:rsidRPr="008E239D">
              <w:rPr>
                <w:b/>
                <w:bCs/>
                <w:noProof/>
                <w:color w:val="000000"/>
                <w:sz w:val="23"/>
                <w:szCs w:val="23"/>
              </w:rPr>
              <w:t>Percentage of</w:t>
            </w:r>
          </w:p>
          <w:p w:rsidR="00B90B6C" w:rsidRPr="008E239D" w:rsidRDefault="00B90B6C" w:rsidP="001024AA">
            <w:pPr>
              <w:suppressAutoHyphens/>
              <w:rPr>
                <w:color w:val="000000"/>
                <w:sz w:val="23"/>
                <w:szCs w:val="23"/>
              </w:rPr>
            </w:pPr>
            <w:r w:rsidRPr="008E239D">
              <w:rPr>
                <w:b/>
                <w:bCs/>
                <w:noProof/>
                <w:color w:val="000000"/>
                <w:sz w:val="23"/>
                <w:szCs w:val="23"/>
              </w:rPr>
              <w:t>retention</w:t>
            </w:r>
          </w:p>
        </w:tc>
        <w:tc>
          <w:tcPr>
            <w:tcW w:w="1350" w:type="dxa"/>
          </w:tcPr>
          <w:p w:rsidR="00B90B6C" w:rsidRPr="008E239D" w:rsidRDefault="00B90B6C" w:rsidP="001024AA">
            <w:pPr>
              <w:rPr>
                <w:bCs/>
                <w:color w:val="000000"/>
                <w:sz w:val="23"/>
                <w:szCs w:val="23"/>
              </w:rPr>
            </w:pPr>
            <w:r w:rsidRPr="008E239D">
              <w:rPr>
                <w:color w:val="000000"/>
                <w:sz w:val="23"/>
                <w:szCs w:val="23"/>
              </w:rPr>
              <w:t>34.1</w:t>
            </w:r>
          </w:p>
        </w:tc>
        <w:tc>
          <w:tcPr>
            <w:tcW w:w="5760" w:type="dxa"/>
          </w:tcPr>
          <w:p w:rsidR="00982647" w:rsidRDefault="00982647" w:rsidP="00982647">
            <w:pPr>
              <w:jc w:val="both"/>
            </w:pPr>
            <w:r>
              <w:t xml:space="preserve">Five (05) % of the </w:t>
            </w:r>
            <w:r w:rsidR="0009047D">
              <w:t xml:space="preserve">Initial </w:t>
            </w:r>
            <w:r>
              <w:t>Contract Sum.</w:t>
            </w:r>
          </w:p>
          <w:p w:rsidR="00982647" w:rsidRDefault="00982647" w:rsidP="00982647">
            <w:pPr>
              <w:jc w:val="both"/>
            </w:pPr>
          </w:p>
          <w:p w:rsidR="00982647" w:rsidRDefault="00982647" w:rsidP="00982647">
            <w:pPr>
              <w:jc w:val="both"/>
              <w:rPr>
                <w:sz w:val="20"/>
                <w:szCs w:val="20"/>
              </w:rPr>
            </w:pPr>
            <w:r>
              <w:t xml:space="preserve">When Retention amount reaches 5% of </w:t>
            </w:r>
            <w:r w:rsidR="0009047D">
              <w:t xml:space="preserve">Initial </w:t>
            </w:r>
            <w:r>
              <w:t>Contract Price, upon the issue of the Taking-Over Certificate on submission of unconditional, on demand  guarantee issued by a commercial bank operating in Sri Lanka approved the Central Bank of Sri Lanka and acceptable to the Employer. This Guarantee shall be valid until 28 days beyond the Defects notification period.</w:t>
            </w:r>
          </w:p>
          <w:p w:rsidR="00AA53B1" w:rsidRPr="00991371" w:rsidRDefault="00AA53B1" w:rsidP="00AA53B1">
            <w:pPr>
              <w:jc w:val="both"/>
              <w:rPr>
                <w:color w:val="000000"/>
                <w:sz w:val="12"/>
                <w:szCs w:val="12"/>
              </w:rPr>
            </w:pPr>
          </w:p>
        </w:tc>
      </w:tr>
      <w:tr w:rsidR="00B90B6C" w:rsidRPr="008E239D" w:rsidTr="00B90B6C">
        <w:tc>
          <w:tcPr>
            <w:tcW w:w="2070" w:type="dxa"/>
          </w:tcPr>
          <w:p w:rsidR="00B90B6C" w:rsidRPr="008E239D" w:rsidRDefault="00B90B6C" w:rsidP="001024AA">
            <w:pPr>
              <w:suppressAutoHyphens/>
              <w:rPr>
                <w:b/>
                <w:bCs/>
                <w:noProof/>
                <w:color w:val="000000"/>
                <w:sz w:val="23"/>
                <w:szCs w:val="23"/>
              </w:rPr>
            </w:pPr>
            <w:r w:rsidRPr="008E239D">
              <w:rPr>
                <w:b/>
                <w:bCs/>
                <w:noProof/>
                <w:color w:val="000000"/>
                <w:sz w:val="23"/>
                <w:szCs w:val="23"/>
              </w:rPr>
              <w:t>Minimum amount of Interim Payment Certificates</w:t>
            </w:r>
          </w:p>
          <w:p w:rsidR="00B90B6C" w:rsidRPr="00991371" w:rsidRDefault="00B90B6C" w:rsidP="001024AA">
            <w:pPr>
              <w:suppressAutoHyphens/>
              <w:rPr>
                <w:b/>
                <w:bCs/>
                <w:noProof/>
                <w:color w:val="000000"/>
                <w:sz w:val="16"/>
                <w:szCs w:val="16"/>
              </w:rPr>
            </w:pPr>
          </w:p>
        </w:tc>
        <w:tc>
          <w:tcPr>
            <w:tcW w:w="1350" w:type="dxa"/>
          </w:tcPr>
          <w:p w:rsidR="00B90B6C" w:rsidRPr="008E239D" w:rsidRDefault="00B90B6C" w:rsidP="001024AA">
            <w:pPr>
              <w:suppressAutoHyphens/>
              <w:rPr>
                <w:color w:val="000000"/>
                <w:sz w:val="23"/>
                <w:szCs w:val="23"/>
              </w:rPr>
            </w:pPr>
            <w:r w:rsidRPr="008E239D">
              <w:rPr>
                <w:color w:val="000000"/>
                <w:sz w:val="23"/>
                <w:szCs w:val="23"/>
              </w:rPr>
              <w:t>34.2</w:t>
            </w:r>
          </w:p>
        </w:tc>
        <w:tc>
          <w:tcPr>
            <w:tcW w:w="5760" w:type="dxa"/>
          </w:tcPr>
          <w:p w:rsidR="00B90B6C" w:rsidRPr="008E239D" w:rsidRDefault="00001611" w:rsidP="001024AA">
            <w:pPr>
              <w:suppressAutoHyphens/>
              <w:rPr>
                <w:color w:val="000000"/>
                <w:sz w:val="23"/>
                <w:szCs w:val="23"/>
              </w:rPr>
            </w:pPr>
            <w:r>
              <w:rPr>
                <w:color w:val="000000"/>
                <w:sz w:val="23"/>
                <w:szCs w:val="23"/>
              </w:rPr>
              <w:t>Not applicable mild stone payment as agreed.</w:t>
            </w:r>
          </w:p>
        </w:tc>
      </w:tr>
      <w:tr w:rsidR="00B90B6C" w:rsidRPr="008E239D" w:rsidTr="00991371">
        <w:trPr>
          <w:trHeight w:val="568"/>
        </w:trPr>
        <w:tc>
          <w:tcPr>
            <w:tcW w:w="2070" w:type="dxa"/>
          </w:tcPr>
          <w:p w:rsidR="00B90B6C" w:rsidRPr="00356998" w:rsidRDefault="00B90B6C" w:rsidP="001024AA">
            <w:pPr>
              <w:suppressAutoHyphens/>
              <w:rPr>
                <w:b/>
                <w:bCs/>
                <w:color w:val="000000"/>
                <w:sz w:val="23"/>
                <w:szCs w:val="23"/>
              </w:rPr>
            </w:pPr>
            <w:r w:rsidRPr="008E239D">
              <w:rPr>
                <w:b/>
                <w:bCs/>
                <w:color w:val="000000"/>
                <w:sz w:val="23"/>
                <w:szCs w:val="23"/>
              </w:rPr>
              <w:t>Adjudicator proposed by Employer</w:t>
            </w:r>
          </w:p>
        </w:tc>
        <w:tc>
          <w:tcPr>
            <w:tcW w:w="1350" w:type="dxa"/>
          </w:tcPr>
          <w:p w:rsidR="00B90B6C" w:rsidRPr="008E239D" w:rsidRDefault="00B90B6C" w:rsidP="001024AA">
            <w:pPr>
              <w:suppressAutoHyphens/>
              <w:rPr>
                <w:color w:val="000000"/>
                <w:sz w:val="23"/>
                <w:szCs w:val="23"/>
              </w:rPr>
            </w:pPr>
            <w:r w:rsidRPr="008E239D">
              <w:rPr>
                <w:bCs/>
                <w:color w:val="000000"/>
                <w:sz w:val="23"/>
                <w:szCs w:val="23"/>
              </w:rPr>
              <w:t>(35.1)</w:t>
            </w:r>
          </w:p>
        </w:tc>
        <w:tc>
          <w:tcPr>
            <w:tcW w:w="5760" w:type="dxa"/>
          </w:tcPr>
          <w:p w:rsidR="008232F0" w:rsidRDefault="00B90B6C" w:rsidP="001024AA">
            <w:pPr>
              <w:rPr>
                <w:color w:val="000000"/>
                <w:sz w:val="23"/>
                <w:szCs w:val="23"/>
              </w:rPr>
            </w:pPr>
            <w:r w:rsidRPr="008E239D">
              <w:rPr>
                <w:color w:val="000000"/>
                <w:sz w:val="23"/>
                <w:szCs w:val="23"/>
              </w:rPr>
              <w:t xml:space="preserve">The Adjudicator proposed by the Employer is </w:t>
            </w:r>
            <w:r w:rsidR="008232F0">
              <w:rPr>
                <w:color w:val="000000"/>
                <w:sz w:val="23"/>
                <w:szCs w:val="23"/>
              </w:rPr>
              <w:t>:</w:t>
            </w:r>
          </w:p>
          <w:p w:rsidR="00B90B6C" w:rsidRPr="008E239D" w:rsidRDefault="008232F0" w:rsidP="001024AA">
            <w:pPr>
              <w:rPr>
                <w:color w:val="000000"/>
                <w:sz w:val="23"/>
                <w:szCs w:val="23"/>
              </w:rPr>
            </w:pPr>
            <w:r>
              <w:rPr>
                <w:color w:val="0000FF"/>
                <w:sz w:val="23"/>
                <w:szCs w:val="23"/>
              </w:rPr>
              <w:t xml:space="preserve">Adjudicator shall be appointed when need arises. </w:t>
            </w:r>
          </w:p>
          <w:p w:rsidR="00B90B6C" w:rsidRPr="00356998" w:rsidRDefault="00B90B6C" w:rsidP="00356998">
            <w:pPr>
              <w:rPr>
                <w:color w:val="000000"/>
                <w:sz w:val="23"/>
                <w:szCs w:val="23"/>
                <w:u w:val="single"/>
              </w:rPr>
            </w:pPr>
          </w:p>
        </w:tc>
      </w:tr>
    </w:tbl>
    <w:p w:rsidR="00F06117" w:rsidRDefault="0009047D" w:rsidP="002B3DE9">
      <w:pPr>
        <w:pStyle w:val="Footer"/>
        <w:tabs>
          <w:tab w:val="clear" w:pos="4320"/>
          <w:tab w:val="clear" w:pos="8640"/>
        </w:tabs>
        <w:rPr>
          <w:color w:val="000000"/>
        </w:rPr>
        <w:sectPr w:rsidR="00F06117" w:rsidSect="00E26B57">
          <w:footerReference w:type="default" r:id="rId25"/>
          <w:footnotePr>
            <w:numStart w:val="55"/>
          </w:footnotePr>
          <w:pgSz w:w="11909" w:h="16834" w:code="9"/>
          <w:pgMar w:top="1440" w:right="1152" w:bottom="1296" w:left="1728" w:header="576" w:footer="576" w:gutter="0"/>
          <w:pgNumType w:start="1"/>
          <w:cols w:space="720"/>
          <w:docGrid w:linePitch="360"/>
        </w:sectPr>
      </w:pPr>
      <w:r>
        <w:rPr>
          <w:noProof/>
          <w:color w:val="000000"/>
          <w:sz w:val="23"/>
          <w:szCs w:val="23"/>
          <w:lang w:bidi="ta-IN"/>
        </w:rPr>
        <mc:AlternateContent>
          <mc:Choice Requires="wps">
            <w:drawing>
              <wp:anchor distT="0" distB="0" distL="114300" distR="114300" simplePos="0" relativeHeight="251743744" behindDoc="0" locked="0" layoutInCell="1" allowOverlap="1" wp14:anchorId="7C86B197" wp14:editId="5657F5ED">
                <wp:simplePos x="0" y="0"/>
                <wp:positionH relativeFrom="column">
                  <wp:posOffset>3970020</wp:posOffset>
                </wp:positionH>
                <wp:positionV relativeFrom="paragraph">
                  <wp:posOffset>1179830</wp:posOffset>
                </wp:positionV>
                <wp:extent cx="1819275" cy="361950"/>
                <wp:effectExtent l="0" t="0" r="9525" b="0"/>
                <wp:wrapNone/>
                <wp:docPr id="234"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Default="00357A98">
                            <w:r>
                              <w:rPr>
                                <w:sz w:val="20"/>
                                <w:szCs w:val="20"/>
                              </w:rPr>
                              <w:t xml:space="preserve">Revised on </w:t>
                            </w:r>
                            <w:r w:rsidR="0009047D">
                              <w:rPr>
                                <w:sz w:val="20"/>
                                <w:szCs w:val="20"/>
                              </w:rPr>
                              <w:t>29-04-2019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042" type="#_x0000_t202" style="position:absolute;margin-left:312.6pt;margin-top:92.9pt;width:143.25pt;height:28.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" stroked="f">
                <v:textbox>
                  <w:txbxContent>
                    <w:p w:rsidR="00357A98" w:rsidRDefault="00357A98">
                      <w:r>
                        <w:rPr>
                          <w:sz w:val="20"/>
                          <w:szCs w:val="20"/>
                        </w:rPr>
                        <w:t xml:space="preserve">Revised on </w:t>
                      </w:r>
                      <w:r w:rsidR="0009047D">
                        <w:rPr>
                          <w:sz w:val="20"/>
                          <w:szCs w:val="20"/>
                        </w:rPr>
                        <w:t>29-04-2019</w:t>
                      </w:r>
                    </w:p>
                  </w:txbxContent>
                </v:textbox>
              </v:shape>
            </w:pict>
          </mc:Fallback>
        </mc:AlternateContent>
      </w:r>
      <w:r w:rsidR="00213FFD">
        <w:rPr>
          <w:noProof/>
          <w:color w:val="000000"/>
          <w:lang w:bidi="ta-IN"/>
        </w:rPr>
        <mc:AlternateContent>
          <mc:Choice Requires="wps">
            <w:drawing>
              <wp:anchor distT="0" distB="0" distL="114300" distR="114300" simplePos="0" relativeHeight="251805184" behindDoc="0" locked="0" layoutInCell="1" allowOverlap="1">
                <wp:simplePos x="0" y="0"/>
                <wp:positionH relativeFrom="column">
                  <wp:posOffset>3989070</wp:posOffset>
                </wp:positionH>
                <wp:positionV relativeFrom="paragraph">
                  <wp:posOffset>5790565</wp:posOffset>
                </wp:positionV>
                <wp:extent cx="1800225" cy="285750"/>
                <wp:effectExtent l="0" t="0" r="1905" b="635"/>
                <wp:wrapNone/>
                <wp:docPr id="23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Default="00357A98">
                            <w:r>
                              <w:rPr>
                                <w:sz w:val="20"/>
                                <w:szCs w:val="20"/>
                              </w:rPr>
                              <w:t>Revised on 06-02-2019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43" type="#_x0000_t202" style="position:absolute;margin-left:314.1pt;margin-top:455.95pt;width:141.75pt;height:22.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" stroked="f">
                <v:textbox>
                  <w:txbxContent>
                    <w:p w:rsidR="00357A98" w:rsidRDefault="00357A98">
                      <w:r>
                        <w:rPr>
                          <w:sz w:val="20"/>
                          <w:szCs w:val="20"/>
                        </w:rPr>
                        <w:t>Revised on 06-02-2019</w:t>
                      </w:r>
                    </w:p>
                  </w:txbxContent>
                </v:textbox>
              </v:shape>
            </w:pict>
          </mc:Fallback>
        </mc:AlternateContent>
      </w:r>
      <w:r w:rsidR="00213FFD">
        <w:rPr>
          <w:noProof/>
          <w:color w:val="000000"/>
          <w:lang w:bidi="ta-IN"/>
        </w:rPr>
        <mc:AlternateContent>
          <mc:Choice Requires="wps">
            <w:drawing>
              <wp:anchor distT="0" distB="0" distL="114300" distR="114300" simplePos="0" relativeHeight="251744768" behindDoc="0" locked="0" layoutInCell="1" allowOverlap="1">
                <wp:simplePos x="0" y="0"/>
                <wp:positionH relativeFrom="column">
                  <wp:posOffset>3798570</wp:posOffset>
                </wp:positionH>
                <wp:positionV relativeFrom="paragraph">
                  <wp:posOffset>6761480</wp:posOffset>
                </wp:positionV>
                <wp:extent cx="1762125" cy="333375"/>
                <wp:effectExtent l="0" t="0" r="9525" b="9525"/>
                <wp:wrapNone/>
                <wp:docPr id="232"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D94EBE" w:rsidRDefault="00357A98" w:rsidP="001C4F73">
                            <w:pPr>
                              <w:rPr>
                                <w:sz w:val="20"/>
                                <w:szCs w:val="20"/>
                              </w:rPr>
                            </w:pPr>
                            <w:r>
                              <w:rPr>
                                <w:sz w:val="20"/>
                                <w:szCs w:val="20"/>
                              </w:rPr>
                              <w:t>Revised on 16-09-2014</w:t>
                            </w:r>
                          </w:p>
                          <w:p w:rsidR="00357A98" w:rsidRDefault="00357A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044" type="#_x0000_t202" style="position:absolute;margin-left:299.1pt;margin-top:532.4pt;width:138.75pt;height:26.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" stroked="f">
                <v:textbox>
                  <w:txbxContent>
                    <w:p w:rsidR="00357A98" w:rsidRPr="00D94EBE" w:rsidRDefault="00357A98" w:rsidP="001C4F73">
                      <w:pPr>
                        <w:rPr>
                          <w:sz w:val="20"/>
                          <w:szCs w:val="20"/>
                        </w:rPr>
                      </w:pPr>
                      <w:r>
                        <w:rPr>
                          <w:sz w:val="20"/>
                          <w:szCs w:val="20"/>
                        </w:rPr>
                        <w:t>Revised on 16-09-2014</w:t>
                      </w:r>
                    </w:p>
                    <w:p w:rsidR="00357A98" w:rsidRDefault="00357A98"/>
                  </w:txbxContent>
                </v:textbox>
              </v:shape>
            </w:pict>
          </mc:Fallback>
        </mc:AlternateContent>
      </w:r>
    </w:p>
    <w:p w:rsidR="00356998" w:rsidRDefault="00356998" w:rsidP="00356998">
      <w:pPr>
        <w:jc w:val="center"/>
        <w:rPr>
          <w:b/>
          <w:bCs/>
          <w:color w:val="000000"/>
          <w:sz w:val="28"/>
          <w:szCs w:val="28"/>
        </w:rPr>
      </w:pPr>
      <w:r w:rsidRPr="008232F0">
        <w:rPr>
          <w:b/>
          <w:bCs/>
          <w:color w:val="000000"/>
          <w:sz w:val="28"/>
          <w:szCs w:val="28"/>
        </w:rPr>
        <w:lastRenderedPageBreak/>
        <w:t xml:space="preserve">Bidding Data </w:t>
      </w:r>
    </w:p>
    <w:p w:rsidR="00764AFE" w:rsidRPr="008232F0" w:rsidRDefault="00764AFE" w:rsidP="00764AFE">
      <w:pPr>
        <w:rPr>
          <w:b/>
          <w:bCs/>
          <w:color w:val="000000"/>
          <w:sz w:val="28"/>
          <w:szCs w:val="28"/>
        </w:rPr>
      </w:pPr>
      <w:r w:rsidRPr="00EA60BF">
        <w:rPr>
          <w:bCs/>
          <w:i/>
          <w:iCs/>
          <w:color w:val="000000"/>
        </w:rPr>
        <w:t>(Please note that the clause numbers given here under are that of Instruction to Bidder)</w:t>
      </w:r>
    </w:p>
    <w:p w:rsidR="00356998" w:rsidRPr="00764AFE" w:rsidRDefault="00356998" w:rsidP="00356998">
      <w:pPr>
        <w:pStyle w:val="Footer"/>
        <w:tabs>
          <w:tab w:val="clear" w:pos="4320"/>
          <w:tab w:val="clear" w:pos="8640"/>
        </w:tabs>
        <w:suppressAutoHyphens/>
        <w:rPr>
          <w:sz w:val="10"/>
        </w:rPr>
      </w:pPr>
    </w:p>
    <w:p w:rsidR="00356998" w:rsidRDefault="00356998" w:rsidP="00356998">
      <w:pPr>
        <w:suppressAutoHyphens/>
        <w:jc w:val="center"/>
        <w:rPr>
          <w:b/>
        </w:rPr>
      </w:pPr>
      <w:r>
        <w:rPr>
          <w:b/>
        </w:rPr>
        <w:t>Instructions to Bidders Sub-Clause</w:t>
      </w:r>
    </w:p>
    <w:p w:rsidR="00356998" w:rsidRDefault="00356998" w:rsidP="00356998">
      <w:pPr>
        <w:suppressAutoHyphens/>
        <w:jc w:val="center"/>
      </w:pPr>
    </w:p>
    <w:tbl>
      <w:tblPr>
        <w:tblW w:w="9180" w:type="dxa"/>
        <w:tblInd w:w="-72" w:type="dxa"/>
        <w:tblLayout w:type="fixed"/>
        <w:tblLook w:val="0000" w:firstRow="0" w:lastRow="0" w:firstColumn="0" w:lastColumn="0" w:noHBand="0" w:noVBand="0"/>
      </w:tblPr>
      <w:tblGrid>
        <w:gridCol w:w="2070"/>
        <w:gridCol w:w="1350"/>
        <w:gridCol w:w="5760"/>
      </w:tblGrid>
      <w:tr w:rsidR="00356998" w:rsidRPr="008E239D" w:rsidTr="00C14EC7">
        <w:tc>
          <w:tcPr>
            <w:tcW w:w="2070" w:type="dxa"/>
          </w:tcPr>
          <w:p w:rsidR="00356998" w:rsidRPr="008E239D" w:rsidRDefault="00356998" w:rsidP="00C14EC7">
            <w:pPr>
              <w:suppressAutoHyphens/>
              <w:jc w:val="center"/>
              <w:rPr>
                <w:b/>
                <w:bCs/>
                <w:sz w:val="23"/>
                <w:szCs w:val="23"/>
              </w:rPr>
            </w:pPr>
            <w:r w:rsidRPr="008E239D">
              <w:rPr>
                <w:b/>
                <w:bCs/>
                <w:sz w:val="23"/>
                <w:szCs w:val="23"/>
              </w:rPr>
              <w:t>Item</w:t>
            </w:r>
          </w:p>
          <w:p w:rsidR="00356998" w:rsidRPr="008E239D" w:rsidRDefault="00356998" w:rsidP="00C14EC7">
            <w:pPr>
              <w:suppressAutoHyphens/>
              <w:jc w:val="center"/>
              <w:rPr>
                <w:b/>
                <w:bCs/>
                <w:sz w:val="23"/>
                <w:szCs w:val="23"/>
              </w:rPr>
            </w:pPr>
          </w:p>
        </w:tc>
        <w:tc>
          <w:tcPr>
            <w:tcW w:w="1350" w:type="dxa"/>
          </w:tcPr>
          <w:p w:rsidR="00356998" w:rsidRPr="008E239D" w:rsidRDefault="00356998" w:rsidP="00C14EC7">
            <w:pPr>
              <w:suppressAutoHyphens/>
              <w:jc w:val="center"/>
              <w:rPr>
                <w:b/>
                <w:bCs/>
                <w:sz w:val="23"/>
                <w:szCs w:val="23"/>
              </w:rPr>
            </w:pPr>
            <w:r w:rsidRPr="008E239D">
              <w:rPr>
                <w:b/>
                <w:bCs/>
                <w:sz w:val="23"/>
                <w:szCs w:val="23"/>
              </w:rPr>
              <w:t>Sub-Clause</w:t>
            </w:r>
          </w:p>
        </w:tc>
        <w:tc>
          <w:tcPr>
            <w:tcW w:w="5760" w:type="dxa"/>
          </w:tcPr>
          <w:p w:rsidR="00356998" w:rsidRPr="00470D50" w:rsidRDefault="00356998" w:rsidP="00C14EC7">
            <w:pPr>
              <w:pStyle w:val="Heading7"/>
              <w:rPr>
                <w:sz w:val="23"/>
                <w:szCs w:val="23"/>
              </w:rPr>
            </w:pPr>
            <w:r w:rsidRPr="00470D50">
              <w:rPr>
                <w:sz w:val="23"/>
                <w:szCs w:val="23"/>
              </w:rPr>
              <w:t>Entry</w:t>
            </w:r>
          </w:p>
        </w:tc>
      </w:tr>
      <w:tr w:rsidR="00356998" w:rsidRPr="008E239D" w:rsidTr="00C14EC7">
        <w:tc>
          <w:tcPr>
            <w:tcW w:w="2070" w:type="dxa"/>
          </w:tcPr>
          <w:p w:rsidR="00356998" w:rsidRPr="008E239D" w:rsidRDefault="00356998" w:rsidP="00C14EC7">
            <w:pPr>
              <w:suppressAutoHyphens/>
              <w:rPr>
                <w:b/>
                <w:bCs/>
                <w:color w:val="000000"/>
                <w:sz w:val="23"/>
                <w:szCs w:val="23"/>
              </w:rPr>
            </w:pPr>
            <w:r w:rsidRPr="008E239D">
              <w:rPr>
                <w:b/>
                <w:bCs/>
                <w:color w:val="000000"/>
                <w:sz w:val="23"/>
                <w:szCs w:val="23"/>
              </w:rPr>
              <w:t>Employer’s name and address</w:t>
            </w:r>
          </w:p>
        </w:tc>
        <w:tc>
          <w:tcPr>
            <w:tcW w:w="1350" w:type="dxa"/>
          </w:tcPr>
          <w:p w:rsidR="00356998" w:rsidRPr="008E239D" w:rsidRDefault="00356998" w:rsidP="00C14EC7">
            <w:pPr>
              <w:suppressAutoHyphens/>
              <w:rPr>
                <w:color w:val="000000"/>
                <w:sz w:val="23"/>
                <w:szCs w:val="23"/>
              </w:rPr>
            </w:pPr>
            <w:r w:rsidRPr="008E239D">
              <w:rPr>
                <w:color w:val="000000"/>
                <w:sz w:val="23"/>
                <w:szCs w:val="23"/>
              </w:rPr>
              <w:t xml:space="preserve">1.1.&amp; 9.1 </w:t>
            </w:r>
          </w:p>
        </w:tc>
        <w:tc>
          <w:tcPr>
            <w:tcW w:w="5760" w:type="dxa"/>
          </w:tcPr>
          <w:p w:rsidR="00356998" w:rsidRPr="008E239D" w:rsidRDefault="00356998" w:rsidP="00C14EC7">
            <w:pPr>
              <w:ind w:left="2880" w:hanging="2880"/>
              <w:rPr>
                <w:color w:val="000000"/>
                <w:sz w:val="23"/>
                <w:szCs w:val="23"/>
              </w:rPr>
            </w:pPr>
            <w:r w:rsidRPr="008E239D">
              <w:rPr>
                <w:color w:val="000000"/>
                <w:sz w:val="23"/>
                <w:szCs w:val="23"/>
              </w:rPr>
              <w:t xml:space="preserve">The Employer  is </w:t>
            </w:r>
          </w:p>
          <w:p w:rsidR="00356998" w:rsidRPr="008E239D" w:rsidRDefault="00356998" w:rsidP="00C14EC7">
            <w:pPr>
              <w:ind w:left="2880" w:hanging="2880"/>
              <w:rPr>
                <w:color w:val="000000"/>
                <w:sz w:val="23"/>
                <w:szCs w:val="23"/>
              </w:rPr>
            </w:pPr>
          </w:p>
          <w:p w:rsidR="00356998" w:rsidRPr="00901AFA" w:rsidRDefault="00356998" w:rsidP="00C14EC7">
            <w:pPr>
              <w:tabs>
                <w:tab w:val="left" w:pos="1800"/>
                <w:tab w:val="left" w:pos="2700"/>
              </w:tabs>
              <w:spacing w:line="240" w:lineRule="atLeast"/>
              <w:jc w:val="both"/>
              <w:rPr>
                <w:color w:val="000000"/>
              </w:rPr>
            </w:pPr>
            <w:r w:rsidRPr="008E239D">
              <w:rPr>
                <w:color w:val="000000"/>
                <w:sz w:val="23"/>
                <w:szCs w:val="23"/>
              </w:rPr>
              <w:t xml:space="preserve">Name :   </w:t>
            </w:r>
            <w:r w:rsidRPr="005210FA">
              <w:rPr>
                <w:color w:val="0000FF"/>
              </w:rPr>
              <w:t>National Water Supply and Drainage Board</w:t>
            </w:r>
          </w:p>
          <w:p w:rsidR="00356998" w:rsidRPr="00470D50" w:rsidRDefault="00356998" w:rsidP="00C14EC7">
            <w:pPr>
              <w:pStyle w:val="BodyTextIndent2"/>
              <w:rPr>
                <w:color w:val="000000"/>
                <w:sz w:val="23"/>
                <w:szCs w:val="23"/>
              </w:rPr>
            </w:pPr>
          </w:p>
          <w:p w:rsidR="00356998" w:rsidRPr="00470D50" w:rsidRDefault="00356998" w:rsidP="00C14EC7">
            <w:pPr>
              <w:pStyle w:val="BodyTextIndent2"/>
              <w:rPr>
                <w:sz w:val="23"/>
                <w:szCs w:val="23"/>
              </w:rPr>
            </w:pPr>
          </w:p>
          <w:p w:rsidR="00356998" w:rsidRPr="005210FA" w:rsidRDefault="00356998" w:rsidP="00C14EC7">
            <w:pPr>
              <w:tabs>
                <w:tab w:val="left" w:pos="1800"/>
                <w:tab w:val="left" w:pos="2700"/>
              </w:tabs>
              <w:spacing w:line="240" w:lineRule="atLeast"/>
              <w:jc w:val="both"/>
              <w:rPr>
                <w:color w:val="0000FF"/>
              </w:rPr>
            </w:pPr>
            <w:r w:rsidRPr="008E239D">
              <w:rPr>
                <w:color w:val="000000"/>
                <w:sz w:val="23"/>
                <w:szCs w:val="23"/>
              </w:rPr>
              <w:t xml:space="preserve">Address:  </w:t>
            </w:r>
            <w:r w:rsidRPr="005210FA">
              <w:rPr>
                <w:color w:val="0000FF"/>
              </w:rPr>
              <w:t>Galle Road,</w:t>
            </w:r>
          </w:p>
          <w:p w:rsidR="00356998" w:rsidRPr="00470D50" w:rsidRDefault="00356998" w:rsidP="00C14EC7">
            <w:pPr>
              <w:pStyle w:val="BodyTextIndent2"/>
              <w:rPr>
                <w:color w:val="0000FF"/>
                <w:sz w:val="23"/>
                <w:szCs w:val="23"/>
              </w:rPr>
            </w:pPr>
            <w:r w:rsidRPr="00470D50">
              <w:rPr>
                <w:color w:val="0000FF"/>
              </w:rPr>
              <w:t xml:space="preserve">                Ratmalana</w:t>
            </w:r>
          </w:p>
          <w:p w:rsidR="00356998" w:rsidRPr="00470D50" w:rsidRDefault="00356998" w:rsidP="00C14EC7">
            <w:pPr>
              <w:pStyle w:val="BodyTextIndent2"/>
              <w:rPr>
                <w:color w:val="0000FF"/>
                <w:sz w:val="23"/>
                <w:szCs w:val="23"/>
              </w:rPr>
            </w:pPr>
          </w:p>
          <w:p w:rsidR="00356998" w:rsidRPr="008E239D" w:rsidRDefault="00356998" w:rsidP="00C14EC7">
            <w:pPr>
              <w:suppressAutoHyphens/>
              <w:ind w:right="-94"/>
              <w:rPr>
                <w:color w:val="000000"/>
                <w:sz w:val="23"/>
                <w:szCs w:val="23"/>
              </w:rPr>
            </w:pPr>
          </w:p>
        </w:tc>
      </w:tr>
      <w:tr w:rsidR="00356998" w:rsidRPr="008E239D" w:rsidTr="00C14EC7">
        <w:tc>
          <w:tcPr>
            <w:tcW w:w="2070" w:type="dxa"/>
          </w:tcPr>
          <w:p w:rsidR="00356998" w:rsidRPr="008E239D" w:rsidRDefault="00356998" w:rsidP="00C14EC7">
            <w:pPr>
              <w:suppressAutoHyphens/>
              <w:rPr>
                <w:b/>
                <w:bCs/>
                <w:color w:val="000000"/>
                <w:sz w:val="23"/>
                <w:szCs w:val="23"/>
              </w:rPr>
            </w:pPr>
            <w:r w:rsidRPr="008E239D">
              <w:rPr>
                <w:b/>
                <w:bCs/>
                <w:color w:val="000000"/>
                <w:sz w:val="23"/>
                <w:szCs w:val="23"/>
              </w:rPr>
              <w:t>Scope of Works</w:t>
            </w:r>
          </w:p>
        </w:tc>
        <w:tc>
          <w:tcPr>
            <w:tcW w:w="1350" w:type="dxa"/>
          </w:tcPr>
          <w:p w:rsidR="00356998" w:rsidRPr="008E239D" w:rsidRDefault="00356998" w:rsidP="00C14EC7">
            <w:pPr>
              <w:pStyle w:val="Footer"/>
              <w:tabs>
                <w:tab w:val="clear" w:pos="4320"/>
                <w:tab w:val="clear" w:pos="8640"/>
              </w:tabs>
              <w:suppressAutoHyphens/>
              <w:rPr>
                <w:color w:val="000000"/>
                <w:sz w:val="23"/>
                <w:szCs w:val="23"/>
              </w:rPr>
            </w:pPr>
            <w:r w:rsidRPr="008E239D">
              <w:rPr>
                <w:color w:val="000000"/>
                <w:sz w:val="23"/>
                <w:szCs w:val="23"/>
              </w:rPr>
              <w:t>1,1</w:t>
            </w:r>
          </w:p>
        </w:tc>
        <w:tc>
          <w:tcPr>
            <w:tcW w:w="5760" w:type="dxa"/>
          </w:tcPr>
          <w:p w:rsidR="00356998" w:rsidRPr="008E239D" w:rsidRDefault="00356998" w:rsidP="00C14EC7">
            <w:pPr>
              <w:rPr>
                <w:color w:val="000000"/>
                <w:sz w:val="23"/>
                <w:szCs w:val="23"/>
              </w:rPr>
            </w:pPr>
            <w:r w:rsidRPr="008E239D">
              <w:rPr>
                <w:color w:val="000000"/>
                <w:sz w:val="23"/>
                <w:szCs w:val="23"/>
              </w:rPr>
              <w:t xml:space="preserve">The Works consists of </w:t>
            </w:r>
          </w:p>
          <w:p w:rsidR="00356998" w:rsidRDefault="00356998" w:rsidP="00C14EC7">
            <w:pPr>
              <w:rPr>
                <w:color w:val="0000FF"/>
                <w:sz w:val="23"/>
                <w:szCs w:val="23"/>
              </w:rPr>
            </w:pPr>
            <w:r>
              <w:rPr>
                <w:color w:val="0000FF"/>
                <w:sz w:val="23"/>
                <w:szCs w:val="23"/>
              </w:rPr>
              <w:t>……………………………………………………………..</w:t>
            </w:r>
          </w:p>
          <w:p w:rsidR="00356998" w:rsidRDefault="00356998" w:rsidP="00C14EC7">
            <w:pPr>
              <w:rPr>
                <w:color w:val="0000FF"/>
                <w:sz w:val="23"/>
                <w:szCs w:val="23"/>
              </w:rPr>
            </w:pPr>
            <w:r>
              <w:rPr>
                <w:color w:val="0000FF"/>
                <w:sz w:val="23"/>
                <w:szCs w:val="23"/>
              </w:rPr>
              <w:t>……………………………………………………………..</w:t>
            </w:r>
          </w:p>
          <w:p w:rsidR="00356998" w:rsidRPr="008E239D" w:rsidRDefault="00356998" w:rsidP="00C14EC7">
            <w:pPr>
              <w:rPr>
                <w:color w:val="000000"/>
                <w:sz w:val="23"/>
                <w:szCs w:val="23"/>
              </w:rPr>
            </w:pPr>
            <w:r>
              <w:rPr>
                <w:color w:val="0000FF"/>
                <w:sz w:val="23"/>
                <w:szCs w:val="23"/>
              </w:rPr>
              <w:t>……………………………………………………………..</w:t>
            </w:r>
          </w:p>
          <w:p w:rsidR="00356998" w:rsidRPr="008E239D" w:rsidRDefault="00356998" w:rsidP="00C14EC7">
            <w:pPr>
              <w:rPr>
                <w:color w:val="000000"/>
                <w:sz w:val="23"/>
                <w:szCs w:val="23"/>
              </w:rPr>
            </w:pPr>
            <w:r w:rsidRPr="008E239D">
              <w:rPr>
                <w:color w:val="000000"/>
                <w:sz w:val="23"/>
                <w:szCs w:val="23"/>
              </w:rPr>
              <w:t xml:space="preserve">Located at </w:t>
            </w:r>
          </w:p>
          <w:p w:rsidR="00356998" w:rsidRDefault="00356998" w:rsidP="00C14EC7">
            <w:pPr>
              <w:suppressAutoHyphens/>
              <w:rPr>
                <w:color w:val="0000FF"/>
                <w:sz w:val="22"/>
                <w:szCs w:val="22"/>
              </w:rPr>
            </w:pPr>
            <w:r>
              <w:rPr>
                <w:color w:val="0000FF"/>
                <w:sz w:val="22"/>
                <w:szCs w:val="22"/>
              </w:rPr>
              <w:t>……………………………………………………………….</w:t>
            </w:r>
          </w:p>
          <w:p w:rsidR="00356998" w:rsidRDefault="00356998" w:rsidP="00C14EC7">
            <w:pPr>
              <w:suppressAutoHyphens/>
              <w:rPr>
                <w:color w:val="0000FF"/>
                <w:sz w:val="22"/>
                <w:szCs w:val="22"/>
              </w:rPr>
            </w:pPr>
            <w:r>
              <w:rPr>
                <w:color w:val="0000FF"/>
                <w:sz w:val="22"/>
                <w:szCs w:val="22"/>
              </w:rPr>
              <w:t>………………………………………………………………</w:t>
            </w:r>
          </w:p>
          <w:p w:rsidR="00356998" w:rsidRPr="005210FA" w:rsidRDefault="00356998" w:rsidP="00C14EC7">
            <w:pPr>
              <w:suppressAutoHyphens/>
              <w:rPr>
                <w:color w:val="0000FF"/>
                <w:sz w:val="22"/>
                <w:szCs w:val="22"/>
              </w:rPr>
            </w:pPr>
          </w:p>
          <w:p w:rsidR="00356998" w:rsidRPr="008E239D" w:rsidRDefault="00356998" w:rsidP="00C14EC7">
            <w:pPr>
              <w:suppressAutoHyphens/>
              <w:rPr>
                <w:color w:val="000000"/>
                <w:sz w:val="23"/>
                <w:szCs w:val="23"/>
              </w:rPr>
            </w:pPr>
          </w:p>
        </w:tc>
      </w:tr>
      <w:tr w:rsidR="00356998" w:rsidRPr="008E239D" w:rsidTr="00C14EC7">
        <w:tc>
          <w:tcPr>
            <w:tcW w:w="2070" w:type="dxa"/>
          </w:tcPr>
          <w:p w:rsidR="00356998" w:rsidRPr="008E239D" w:rsidRDefault="00356998" w:rsidP="00C14EC7">
            <w:pPr>
              <w:suppressAutoHyphens/>
              <w:rPr>
                <w:b/>
                <w:bCs/>
                <w:color w:val="000000"/>
                <w:sz w:val="23"/>
                <w:szCs w:val="23"/>
              </w:rPr>
            </w:pPr>
            <w:r w:rsidRPr="008E239D">
              <w:rPr>
                <w:b/>
                <w:bCs/>
                <w:color w:val="000000"/>
                <w:sz w:val="23"/>
                <w:szCs w:val="23"/>
              </w:rPr>
              <w:t>Time for Completion</w:t>
            </w:r>
          </w:p>
          <w:p w:rsidR="00356998" w:rsidRPr="008E239D" w:rsidRDefault="00356998" w:rsidP="00C14EC7">
            <w:pPr>
              <w:suppressAutoHyphens/>
              <w:rPr>
                <w:b/>
                <w:bCs/>
                <w:noProof/>
                <w:color w:val="000000"/>
                <w:sz w:val="23"/>
                <w:szCs w:val="23"/>
              </w:rPr>
            </w:pPr>
          </w:p>
        </w:tc>
        <w:tc>
          <w:tcPr>
            <w:tcW w:w="1350" w:type="dxa"/>
          </w:tcPr>
          <w:p w:rsidR="00356998" w:rsidRPr="008E239D" w:rsidRDefault="00356998" w:rsidP="00C14EC7">
            <w:pPr>
              <w:suppressAutoHyphens/>
              <w:rPr>
                <w:color w:val="000000"/>
                <w:sz w:val="23"/>
                <w:szCs w:val="23"/>
              </w:rPr>
            </w:pPr>
            <w:r w:rsidRPr="008E239D">
              <w:rPr>
                <w:color w:val="000000"/>
                <w:sz w:val="23"/>
                <w:szCs w:val="23"/>
              </w:rPr>
              <w:t>1.2</w:t>
            </w:r>
          </w:p>
        </w:tc>
        <w:tc>
          <w:tcPr>
            <w:tcW w:w="5760" w:type="dxa"/>
          </w:tcPr>
          <w:p w:rsidR="00356998" w:rsidRPr="008E239D" w:rsidRDefault="00356998" w:rsidP="00C14EC7">
            <w:pPr>
              <w:rPr>
                <w:color w:val="000000"/>
                <w:sz w:val="23"/>
                <w:szCs w:val="23"/>
              </w:rPr>
            </w:pPr>
            <w:r w:rsidRPr="008E239D">
              <w:rPr>
                <w:color w:val="000000"/>
                <w:sz w:val="23"/>
                <w:szCs w:val="23"/>
              </w:rPr>
              <w:t xml:space="preserve">The Time for Completion for the whole of Works shall be </w:t>
            </w:r>
            <w:r>
              <w:rPr>
                <w:color w:val="0000FF"/>
                <w:sz w:val="23"/>
                <w:szCs w:val="23"/>
              </w:rPr>
              <w:t>………….</w:t>
            </w:r>
            <w:r w:rsidRPr="005539B7">
              <w:rPr>
                <w:color w:val="0000FF"/>
                <w:sz w:val="23"/>
                <w:szCs w:val="23"/>
              </w:rPr>
              <w:t xml:space="preserve"> days.</w:t>
            </w:r>
          </w:p>
          <w:p w:rsidR="00356998" w:rsidRPr="008E239D" w:rsidRDefault="00356998" w:rsidP="00C14EC7">
            <w:pPr>
              <w:suppressAutoHyphens/>
              <w:rPr>
                <w:color w:val="000000"/>
                <w:sz w:val="23"/>
                <w:szCs w:val="23"/>
              </w:rPr>
            </w:pPr>
          </w:p>
        </w:tc>
      </w:tr>
      <w:tr w:rsidR="00356998" w:rsidRPr="008E239D" w:rsidTr="00C14EC7">
        <w:tc>
          <w:tcPr>
            <w:tcW w:w="2070" w:type="dxa"/>
          </w:tcPr>
          <w:p w:rsidR="00356998" w:rsidRPr="008E239D" w:rsidRDefault="00356998" w:rsidP="00C14EC7">
            <w:pPr>
              <w:pStyle w:val="Footer"/>
              <w:tabs>
                <w:tab w:val="clear" w:pos="4320"/>
                <w:tab w:val="clear" w:pos="8640"/>
              </w:tabs>
              <w:suppressAutoHyphens/>
              <w:rPr>
                <w:b/>
                <w:bCs/>
                <w:noProof/>
                <w:color w:val="000000"/>
                <w:sz w:val="23"/>
                <w:szCs w:val="23"/>
              </w:rPr>
            </w:pPr>
            <w:r w:rsidRPr="008E239D">
              <w:rPr>
                <w:b/>
                <w:bCs/>
                <w:noProof/>
                <w:color w:val="000000"/>
                <w:sz w:val="23"/>
                <w:szCs w:val="23"/>
              </w:rPr>
              <w:t>Delay damages for the Works</w:t>
            </w:r>
          </w:p>
        </w:tc>
        <w:tc>
          <w:tcPr>
            <w:tcW w:w="1350" w:type="dxa"/>
          </w:tcPr>
          <w:p w:rsidR="00356998" w:rsidRPr="008E239D" w:rsidRDefault="00356998" w:rsidP="00C14EC7">
            <w:pPr>
              <w:suppressAutoHyphens/>
              <w:rPr>
                <w:color w:val="000000"/>
                <w:sz w:val="23"/>
                <w:szCs w:val="23"/>
              </w:rPr>
            </w:pPr>
            <w:r w:rsidRPr="008E239D">
              <w:rPr>
                <w:color w:val="000000"/>
                <w:sz w:val="23"/>
                <w:szCs w:val="23"/>
              </w:rPr>
              <w:t>1.2</w:t>
            </w:r>
          </w:p>
        </w:tc>
        <w:tc>
          <w:tcPr>
            <w:tcW w:w="5760" w:type="dxa"/>
          </w:tcPr>
          <w:p w:rsidR="00356998" w:rsidRPr="008E239D" w:rsidRDefault="00356998" w:rsidP="00C14EC7">
            <w:pPr>
              <w:jc w:val="both"/>
              <w:rPr>
                <w:color w:val="000000"/>
                <w:sz w:val="23"/>
                <w:szCs w:val="23"/>
              </w:rPr>
            </w:pPr>
            <w:r w:rsidRPr="008E239D">
              <w:rPr>
                <w:color w:val="000000"/>
                <w:sz w:val="23"/>
                <w:szCs w:val="23"/>
              </w:rPr>
              <w:t xml:space="preserve">The </w:t>
            </w:r>
            <w:r w:rsidRPr="008E239D">
              <w:rPr>
                <w:noProof/>
                <w:color w:val="000000"/>
                <w:sz w:val="23"/>
                <w:szCs w:val="23"/>
              </w:rPr>
              <w:t xml:space="preserve">delay damages </w:t>
            </w:r>
            <w:r w:rsidRPr="008E239D">
              <w:rPr>
                <w:color w:val="000000"/>
                <w:sz w:val="23"/>
                <w:szCs w:val="23"/>
              </w:rPr>
              <w:t xml:space="preserve">for the whole of the Works shall be </w:t>
            </w:r>
            <w:r w:rsidRPr="005539B7">
              <w:rPr>
                <w:color w:val="0000FF"/>
                <w:sz w:val="23"/>
                <w:szCs w:val="23"/>
              </w:rPr>
              <w:t>……………………..</w:t>
            </w:r>
            <w:r w:rsidRPr="008E239D">
              <w:rPr>
                <w:color w:val="000000"/>
                <w:sz w:val="23"/>
                <w:szCs w:val="23"/>
              </w:rPr>
              <w:t>per Day.</w:t>
            </w:r>
          </w:p>
          <w:p w:rsidR="00356998" w:rsidRPr="008E239D" w:rsidRDefault="00356998" w:rsidP="00C14EC7">
            <w:pPr>
              <w:jc w:val="both"/>
              <w:rPr>
                <w:color w:val="000000"/>
                <w:sz w:val="23"/>
                <w:szCs w:val="23"/>
              </w:rPr>
            </w:pPr>
          </w:p>
          <w:p w:rsidR="00356998" w:rsidRPr="008E239D" w:rsidRDefault="00356998" w:rsidP="00C14EC7">
            <w:pPr>
              <w:suppressAutoHyphens/>
              <w:jc w:val="both"/>
              <w:rPr>
                <w:color w:val="000000"/>
                <w:sz w:val="23"/>
                <w:szCs w:val="23"/>
              </w:rPr>
            </w:pPr>
            <w:r w:rsidRPr="008E239D">
              <w:rPr>
                <w:color w:val="000000"/>
                <w:sz w:val="23"/>
                <w:szCs w:val="23"/>
              </w:rPr>
              <w:t xml:space="preserve">The maximum amount of </w:t>
            </w:r>
            <w:r w:rsidRPr="008E239D">
              <w:rPr>
                <w:noProof/>
                <w:color w:val="000000"/>
                <w:sz w:val="23"/>
                <w:szCs w:val="23"/>
              </w:rPr>
              <w:t>delay damages</w:t>
            </w:r>
            <w:r w:rsidR="0008436B">
              <w:rPr>
                <w:noProof/>
                <w:color w:val="000000"/>
                <w:sz w:val="23"/>
                <w:szCs w:val="23"/>
              </w:rPr>
              <w:t xml:space="preserve"> </w:t>
            </w:r>
            <w:r w:rsidRPr="008E239D">
              <w:rPr>
                <w:color w:val="000000"/>
                <w:sz w:val="23"/>
                <w:szCs w:val="23"/>
              </w:rPr>
              <w:t>for the whole of the Works shall be</w:t>
            </w:r>
            <w:r w:rsidRPr="005539B7">
              <w:rPr>
                <w:color w:val="0000FF"/>
                <w:sz w:val="23"/>
                <w:szCs w:val="23"/>
              </w:rPr>
              <w:t>10%</w:t>
            </w:r>
            <w:r w:rsidRPr="008E239D">
              <w:rPr>
                <w:color w:val="000000"/>
                <w:sz w:val="23"/>
                <w:szCs w:val="23"/>
              </w:rPr>
              <w:t xml:space="preserve"> percent of the Initial Contract Price.</w:t>
            </w:r>
          </w:p>
          <w:p w:rsidR="00356998" w:rsidRPr="008E239D" w:rsidRDefault="00356998" w:rsidP="00C14EC7">
            <w:pPr>
              <w:suppressAutoHyphens/>
              <w:rPr>
                <w:color w:val="000000"/>
                <w:sz w:val="23"/>
                <w:szCs w:val="23"/>
              </w:rPr>
            </w:pPr>
          </w:p>
        </w:tc>
      </w:tr>
      <w:tr w:rsidR="00356998" w:rsidRPr="008E239D" w:rsidTr="00C14EC7">
        <w:tc>
          <w:tcPr>
            <w:tcW w:w="2070" w:type="dxa"/>
          </w:tcPr>
          <w:p w:rsidR="00356998" w:rsidRPr="008E239D" w:rsidRDefault="00356998" w:rsidP="00C14EC7">
            <w:pPr>
              <w:suppressAutoHyphens/>
              <w:rPr>
                <w:b/>
                <w:bCs/>
                <w:color w:val="000000"/>
                <w:sz w:val="23"/>
                <w:szCs w:val="23"/>
              </w:rPr>
            </w:pPr>
            <w:r w:rsidRPr="008E239D">
              <w:rPr>
                <w:b/>
                <w:bCs/>
                <w:color w:val="000000"/>
                <w:sz w:val="23"/>
                <w:szCs w:val="23"/>
              </w:rPr>
              <w:t>Defects Notification Period</w:t>
            </w:r>
          </w:p>
        </w:tc>
        <w:tc>
          <w:tcPr>
            <w:tcW w:w="1350" w:type="dxa"/>
          </w:tcPr>
          <w:p w:rsidR="00356998" w:rsidRPr="008E239D" w:rsidRDefault="00356998" w:rsidP="00C14EC7">
            <w:pPr>
              <w:pStyle w:val="Footer"/>
              <w:tabs>
                <w:tab w:val="clear" w:pos="4320"/>
                <w:tab w:val="clear" w:pos="8640"/>
              </w:tabs>
              <w:suppressAutoHyphens/>
              <w:rPr>
                <w:color w:val="000000"/>
                <w:sz w:val="23"/>
                <w:szCs w:val="23"/>
              </w:rPr>
            </w:pPr>
            <w:r w:rsidRPr="008E239D">
              <w:rPr>
                <w:color w:val="000000"/>
                <w:sz w:val="23"/>
                <w:szCs w:val="23"/>
              </w:rPr>
              <w:t>1.2</w:t>
            </w:r>
          </w:p>
        </w:tc>
        <w:tc>
          <w:tcPr>
            <w:tcW w:w="5760" w:type="dxa"/>
          </w:tcPr>
          <w:p w:rsidR="00356998" w:rsidRPr="008E239D" w:rsidRDefault="00356998" w:rsidP="00C14EC7">
            <w:pPr>
              <w:suppressAutoHyphens/>
              <w:rPr>
                <w:color w:val="000000"/>
                <w:sz w:val="23"/>
                <w:szCs w:val="23"/>
              </w:rPr>
            </w:pPr>
            <w:r>
              <w:rPr>
                <w:color w:val="000000"/>
                <w:sz w:val="23"/>
                <w:szCs w:val="23"/>
              </w:rPr>
              <w:t>Defects Notification Period is…………..</w:t>
            </w:r>
            <w:r w:rsidRPr="008E239D">
              <w:rPr>
                <w:color w:val="000000"/>
                <w:sz w:val="23"/>
                <w:szCs w:val="23"/>
              </w:rPr>
              <w:t>Days from Employer’s Taking over</w:t>
            </w:r>
          </w:p>
          <w:p w:rsidR="00356998" w:rsidRPr="008E239D" w:rsidRDefault="00356998" w:rsidP="00C14EC7">
            <w:pPr>
              <w:suppressAutoHyphens/>
              <w:rPr>
                <w:color w:val="000000"/>
                <w:sz w:val="23"/>
                <w:szCs w:val="23"/>
              </w:rPr>
            </w:pPr>
          </w:p>
          <w:p w:rsidR="00356998" w:rsidRPr="008E239D" w:rsidRDefault="00356998" w:rsidP="00C14EC7">
            <w:pPr>
              <w:suppressAutoHyphens/>
              <w:rPr>
                <w:color w:val="000000"/>
                <w:sz w:val="23"/>
                <w:szCs w:val="23"/>
              </w:rPr>
            </w:pPr>
          </w:p>
        </w:tc>
      </w:tr>
      <w:tr w:rsidR="00356998" w:rsidRPr="008E239D" w:rsidTr="00C14EC7">
        <w:tc>
          <w:tcPr>
            <w:tcW w:w="2070" w:type="dxa"/>
          </w:tcPr>
          <w:p w:rsidR="00356998" w:rsidRPr="00B90B6C" w:rsidRDefault="00356998" w:rsidP="00C14EC7">
            <w:pPr>
              <w:pStyle w:val="Heading5"/>
              <w:jc w:val="left"/>
              <w:rPr>
                <w:rFonts w:ascii="Times New Roman" w:hAnsi="Times New Roman"/>
                <w:bCs/>
                <w:color w:val="000000"/>
                <w:spacing w:val="0"/>
                <w:sz w:val="23"/>
                <w:szCs w:val="23"/>
              </w:rPr>
            </w:pPr>
            <w:bookmarkStart w:id="14" w:name="_Toc354563228"/>
            <w:r w:rsidRPr="00B90B6C">
              <w:rPr>
                <w:rFonts w:ascii="Times New Roman" w:hAnsi="Times New Roman"/>
                <w:bCs/>
                <w:color w:val="000000"/>
                <w:spacing w:val="0"/>
                <w:sz w:val="23"/>
                <w:szCs w:val="23"/>
              </w:rPr>
              <w:t>Source of funds</w:t>
            </w:r>
            <w:bookmarkEnd w:id="14"/>
          </w:p>
          <w:p w:rsidR="00356998" w:rsidRPr="008E239D" w:rsidRDefault="00356998" w:rsidP="00C14EC7">
            <w:pPr>
              <w:rPr>
                <w:sz w:val="23"/>
                <w:szCs w:val="23"/>
              </w:rPr>
            </w:pPr>
          </w:p>
        </w:tc>
        <w:tc>
          <w:tcPr>
            <w:tcW w:w="1350" w:type="dxa"/>
          </w:tcPr>
          <w:p w:rsidR="00356998" w:rsidRPr="008E239D" w:rsidRDefault="00356998" w:rsidP="00C14EC7">
            <w:pPr>
              <w:suppressAutoHyphens/>
              <w:rPr>
                <w:color w:val="000000"/>
                <w:sz w:val="23"/>
                <w:szCs w:val="23"/>
              </w:rPr>
            </w:pPr>
            <w:r w:rsidRPr="008E239D">
              <w:rPr>
                <w:color w:val="000000"/>
                <w:sz w:val="23"/>
                <w:szCs w:val="23"/>
              </w:rPr>
              <w:t>2.1</w:t>
            </w:r>
          </w:p>
        </w:tc>
        <w:tc>
          <w:tcPr>
            <w:tcW w:w="5760" w:type="dxa"/>
          </w:tcPr>
          <w:p w:rsidR="00356998" w:rsidRPr="008E239D" w:rsidRDefault="00356998" w:rsidP="00C14EC7">
            <w:pPr>
              <w:rPr>
                <w:color w:val="000000"/>
                <w:sz w:val="23"/>
                <w:szCs w:val="23"/>
              </w:rPr>
            </w:pPr>
            <w:r w:rsidRPr="008E239D">
              <w:rPr>
                <w:color w:val="000000"/>
                <w:sz w:val="23"/>
                <w:szCs w:val="23"/>
              </w:rPr>
              <w:t>The source of funds is</w:t>
            </w:r>
            <w:r>
              <w:rPr>
                <w:color w:val="0000FF"/>
                <w:sz w:val="23"/>
                <w:szCs w:val="23"/>
              </w:rPr>
              <w:t>…………………………………</w:t>
            </w:r>
          </w:p>
          <w:p w:rsidR="00356998" w:rsidRPr="008E239D" w:rsidRDefault="00356998" w:rsidP="00C14EC7">
            <w:pPr>
              <w:tabs>
                <w:tab w:val="left" w:pos="1775"/>
              </w:tabs>
              <w:suppressAutoHyphens/>
              <w:ind w:right="-94"/>
              <w:rPr>
                <w:color w:val="000000"/>
                <w:sz w:val="23"/>
                <w:szCs w:val="23"/>
              </w:rPr>
            </w:pPr>
          </w:p>
        </w:tc>
      </w:tr>
      <w:tr w:rsidR="00356998" w:rsidRPr="008E239D" w:rsidTr="00C14EC7">
        <w:tc>
          <w:tcPr>
            <w:tcW w:w="2070" w:type="dxa"/>
          </w:tcPr>
          <w:p w:rsidR="00356998" w:rsidRPr="008E239D" w:rsidRDefault="00964F8A" w:rsidP="00C14EC7">
            <w:pPr>
              <w:suppressAutoHyphens/>
              <w:rPr>
                <w:b/>
                <w:bCs/>
                <w:color w:val="000000"/>
                <w:sz w:val="23"/>
                <w:szCs w:val="23"/>
              </w:rPr>
            </w:pPr>
            <w:r>
              <w:rPr>
                <w:b/>
                <w:bCs/>
                <w:color w:val="000000"/>
                <w:sz w:val="23"/>
                <w:szCs w:val="23"/>
              </w:rPr>
              <w:t>CIDA</w:t>
            </w:r>
            <w:r w:rsidR="00356998" w:rsidRPr="008E239D">
              <w:rPr>
                <w:b/>
                <w:bCs/>
                <w:color w:val="000000"/>
                <w:sz w:val="23"/>
                <w:szCs w:val="23"/>
              </w:rPr>
              <w:t xml:space="preserve"> registration required</w:t>
            </w:r>
          </w:p>
        </w:tc>
        <w:tc>
          <w:tcPr>
            <w:tcW w:w="1350" w:type="dxa"/>
          </w:tcPr>
          <w:p w:rsidR="00356998" w:rsidRPr="008E239D" w:rsidRDefault="00356998" w:rsidP="00C14EC7">
            <w:pPr>
              <w:suppressAutoHyphens/>
              <w:rPr>
                <w:color w:val="000000"/>
                <w:sz w:val="23"/>
                <w:szCs w:val="23"/>
              </w:rPr>
            </w:pPr>
            <w:r w:rsidRPr="008E239D">
              <w:rPr>
                <w:color w:val="000000"/>
                <w:sz w:val="23"/>
                <w:szCs w:val="23"/>
              </w:rPr>
              <w:t>3.1</w:t>
            </w:r>
          </w:p>
        </w:tc>
        <w:tc>
          <w:tcPr>
            <w:tcW w:w="5760" w:type="dxa"/>
          </w:tcPr>
          <w:p w:rsidR="00356998" w:rsidRPr="008E239D" w:rsidRDefault="00356998" w:rsidP="00C14EC7">
            <w:pPr>
              <w:rPr>
                <w:b/>
                <w:color w:val="000000"/>
                <w:sz w:val="23"/>
                <w:szCs w:val="23"/>
              </w:rPr>
            </w:pPr>
            <w:r w:rsidRPr="008E239D">
              <w:rPr>
                <w:color w:val="000000"/>
                <w:sz w:val="23"/>
                <w:szCs w:val="23"/>
              </w:rPr>
              <w:t xml:space="preserve">The registration required  </w:t>
            </w:r>
            <w:r w:rsidR="00964F8A">
              <w:rPr>
                <w:color w:val="0000FF"/>
                <w:sz w:val="23"/>
                <w:szCs w:val="23"/>
              </w:rPr>
              <w:t>CIDA</w:t>
            </w:r>
          </w:p>
          <w:p w:rsidR="00356998" w:rsidRDefault="00356998" w:rsidP="00C14EC7">
            <w:pPr>
              <w:suppressAutoHyphens/>
              <w:ind w:right="-585"/>
              <w:rPr>
                <w:color w:val="000000"/>
                <w:sz w:val="23"/>
                <w:szCs w:val="23"/>
              </w:rPr>
            </w:pPr>
          </w:p>
          <w:p w:rsidR="00356998" w:rsidRDefault="00356998" w:rsidP="00C14EC7">
            <w:pPr>
              <w:suppressAutoHyphens/>
              <w:ind w:right="-585"/>
              <w:rPr>
                <w:color w:val="0000FF"/>
                <w:sz w:val="22"/>
                <w:szCs w:val="22"/>
              </w:rPr>
            </w:pPr>
            <w:r w:rsidRPr="008E239D">
              <w:rPr>
                <w:color w:val="000000"/>
                <w:sz w:val="23"/>
                <w:szCs w:val="23"/>
              </w:rPr>
              <w:t xml:space="preserve">Specialty        </w:t>
            </w:r>
            <w:r>
              <w:rPr>
                <w:color w:val="000000"/>
                <w:sz w:val="23"/>
                <w:szCs w:val="23"/>
              </w:rPr>
              <w:t>…………………………………………….</w:t>
            </w:r>
          </w:p>
          <w:p w:rsidR="00356998" w:rsidRDefault="00356998" w:rsidP="00C14EC7">
            <w:pPr>
              <w:suppressAutoHyphens/>
              <w:ind w:right="-585"/>
              <w:rPr>
                <w:color w:val="0000FF"/>
                <w:sz w:val="22"/>
                <w:szCs w:val="22"/>
              </w:rPr>
            </w:pPr>
            <w:r>
              <w:rPr>
                <w:color w:val="0000FF"/>
                <w:sz w:val="22"/>
                <w:szCs w:val="22"/>
              </w:rPr>
              <w:t xml:space="preserve">                        ……………………………………………..</w:t>
            </w:r>
          </w:p>
          <w:p w:rsidR="00356998" w:rsidRDefault="00356998" w:rsidP="00C14EC7">
            <w:pPr>
              <w:suppressAutoHyphens/>
              <w:ind w:right="-585"/>
              <w:rPr>
                <w:color w:val="000000"/>
                <w:sz w:val="23"/>
                <w:szCs w:val="23"/>
              </w:rPr>
            </w:pPr>
          </w:p>
          <w:p w:rsidR="00356998" w:rsidRPr="005539B7" w:rsidRDefault="00356998" w:rsidP="00C14EC7">
            <w:pPr>
              <w:suppressAutoHyphens/>
              <w:ind w:right="-585"/>
              <w:rPr>
                <w:color w:val="0000FF"/>
                <w:sz w:val="23"/>
                <w:szCs w:val="23"/>
              </w:rPr>
            </w:pPr>
            <w:r w:rsidRPr="008E239D">
              <w:rPr>
                <w:color w:val="000000"/>
                <w:sz w:val="23"/>
                <w:szCs w:val="23"/>
              </w:rPr>
              <w:t xml:space="preserve">Grade             </w:t>
            </w:r>
            <w:r>
              <w:rPr>
                <w:color w:val="0000FF"/>
                <w:sz w:val="23"/>
                <w:szCs w:val="23"/>
              </w:rPr>
              <w:t>…………………………………………….</w:t>
            </w:r>
          </w:p>
          <w:p w:rsidR="00356998" w:rsidRPr="008E239D" w:rsidRDefault="00356998" w:rsidP="00C14EC7">
            <w:pPr>
              <w:suppressAutoHyphens/>
              <w:ind w:right="-585"/>
              <w:rPr>
                <w:color w:val="000000"/>
                <w:sz w:val="23"/>
                <w:szCs w:val="23"/>
              </w:rPr>
            </w:pPr>
          </w:p>
        </w:tc>
      </w:tr>
      <w:tr w:rsidR="00356998" w:rsidRPr="008E239D" w:rsidTr="00C14EC7">
        <w:tc>
          <w:tcPr>
            <w:tcW w:w="2070" w:type="dxa"/>
          </w:tcPr>
          <w:p w:rsidR="00356998" w:rsidRDefault="00356998" w:rsidP="00C14EC7">
            <w:pPr>
              <w:suppressAutoHyphens/>
              <w:rPr>
                <w:b/>
                <w:bCs/>
                <w:color w:val="000000"/>
                <w:sz w:val="23"/>
                <w:szCs w:val="23"/>
              </w:rPr>
            </w:pPr>
            <w:r>
              <w:rPr>
                <w:b/>
                <w:bCs/>
                <w:color w:val="000000"/>
                <w:sz w:val="23"/>
                <w:szCs w:val="23"/>
              </w:rPr>
              <w:t>NCSL</w:t>
            </w:r>
          </w:p>
          <w:p w:rsidR="00356998" w:rsidRPr="008E239D" w:rsidRDefault="00356998" w:rsidP="00C14EC7">
            <w:pPr>
              <w:suppressAutoHyphens/>
              <w:rPr>
                <w:b/>
                <w:bCs/>
                <w:color w:val="000000"/>
                <w:sz w:val="23"/>
                <w:szCs w:val="23"/>
              </w:rPr>
            </w:pPr>
            <w:r>
              <w:rPr>
                <w:b/>
                <w:bCs/>
                <w:color w:val="000000"/>
                <w:sz w:val="23"/>
                <w:szCs w:val="23"/>
              </w:rPr>
              <w:t>Membership</w:t>
            </w:r>
          </w:p>
        </w:tc>
        <w:tc>
          <w:tcPr>
            <w:tcW w:w="1350" w:type="dxa"/>
          </w:tcPr>
          <w:p w:rsidR="00356998" w:rsidRPr="008E239D" w:rsidRDefault="00356998" w:rsidP="00C14EC7">
            <w:pPr>
              <w:suppressAutoHyphens/>
              <w:rPr>
                <w:color w:val="000000"/>
                <w:sz w:val="23"/>
                <w:szCs w:val="23"/>
              </w:rPr>
            </w:pPr>
            <w:r>
              <w:rPr>
                <w:color w:val="000000"/>
                <w:sz w:val="23"/>
                <w:szCs w:val="23"/>
              </w:rPr>
              <w:t>3.2</w:t>
            </w:r>
          </w:p>
        </w:tc>
        <w:tc>
          <w:tcPr>
            <w:tcW w:w="5760" w:type="dxa"/>
          </w:tcPr>
          <w:p w:rsidR="00356998" w:rsidRPr="008E239D" w:rsidRDefault="00356998" w:rsidP="00C14EC7">
            <w:pPr>
              <w:rPr>
                <w:color w:val="000000"/>
                <w:sz w:val="23"/>
                <w:szCs w:val="23"/>
              </w:rPr>
            </w:pPr>
            <w:r>
              <w:rPr>
                <w:color w:val="000000"/>
                <w:sz w:val="23"/>
                <w:szCs w:val="23"/>
              </w:rPr>
              <w:t xml:space="preserve">Delete the clause </w:t>
            </w:r>
          </w:p>
        </w:tc>
      </w:tr>
    </w:tbl>
    <w:p w:rsidR="00356998" w:rsidRDefault="00213FFD" w:rsidP="00356998">
      <w:r>
        <w:rPr>
          <w:noProof/>
          <w:lang w:bidi="ta-IN"/>
        </w:rPr>
        <mc:AlternateContent>
          <mc:Choice Requires="wps">
            <w:drawing>
              <wp:anchor distT="0" distB="0" distL="114300" distR="114300" simplePos="0" relativeHeight="251757056" behindDoc="0" locked="0" layoutInCell="1" allowOverlap="1">
                <wp:simplePos x="0" y="0"/>
                <wp:positionH relativeFrom="column">
                  <wp:posOffset>3836670</wp:posOffset>
                </wp:positionH>
                <wp:positionV relativeFrom="paragraph">
                  <wp:posOffset>844550</wp:posOffset>
                </wp:positionV>
                <wp:extent cx="1857375" cy="228600"/>
                <wp:effectExtent l="0" t="0" r="9525" b="0"/>
                <wp:wrapNone/>
                <wp:docPr id="23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764AFE" w:rsidRDefault="00357A98">
                            <w:pPr>
                              <w:rPr>
                                <w:sz w:val="20"/>
                                <w:szCs w:val="20"/>
                              </w:rPr>
                            </w:pPr>
                            <w:r w:rsidRPr="00764AFE">
                              <w:rPr>
                                <w:sz w:val="20"/>
                                <w:szCs w:val="20"/>
                              </w:rPr>
                              <w:t xml:space="preserve">Revised on </w:t>
                            </w:r>
                            <w:r>
                              <w:rPr>
                                <w:sz w:val="20"/>
                                <w:szCs w:val="20"/>
                              </w:rPr>
                              <w:t>06</w:t>
                            </w:r>
                            <w:r w:rsidRPr="00764AFE">
                              <w:rPr>
                                <w:sz w:val="20"/>
                                <w:szCs w:val="20"/>
                              </w:rPr>
                              <w:t>-</w:t>
                            </w:r>
                            <w:r>
                              <w:rPr>
                                <w:sz w:val="20"/>
                                <w:szCs w:val="20"/>
                              </w:rPr>
                              <w:t>05</w:t>
                            </w:r>
                            <w:r w:rsidRPr="00764AFE">
                              <w:rPr>
                                <w:sz w:val="20"/>
                                <w:szCs w:val="20"/>
                              </w:rPr>
                              <w:t>-201</w:t>
                            </w:r>
                            <w:r>
                              <w:rPr>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045" type="#_x0000_t202" style="position:absolute;margin-left:302.1pt;margin-top:66.5pt;width:146.25pt;height:18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" stroked="f">
                <v:textbox>
                  <w:txbxContent>
                    <w:p w:rsidR="00357A98" w:rsidRPr="00764AFE" w:rsidRDefault="00357A98">
                      <w:pPr>
                        <w:rPr>
                          <w:sz w:val="20"/>
                          <w:szCs w:val="20"/>
                        </w:rPr>
                      </w:pPr>
                      <w:r w:rsidRPr="00764AFE">
                        <w:rPr>
                          <w:sz w:val="20"/>
                          <w:szCs w:val="20"/>
                        </w:rPr>
                        <w:t xml:space="preserve">Revised on </w:t>
                      </w:r>
                      <w:r>
                        <w:rPr>
                          <w:sz w:val="20"/>
                          <w:szCs w:val="20"/>
                        </w:rPr>
                        <w:t>06</w:t>
                      </w:r>
                      <w:r w:rsidRPr="00764AFE">
                        <w:rPr>
                          <w:sz w:val="20"/>
                          <w:szCs w:val="20"/>
                        </w:rPr>
                        <w:t>-</w:t>
                      </w:r>
                      <w:r>
                        <w:rPr>
                          <w:sz w:val="20"/>
                          <w:szCs w:val="20"/>
                        </w:rPr>
                        <w:t>05</w:t>
                      </w:r>
                      <w:r w:rsidRPr="00764AFE">
                        <w:rPr>
                          <w:sz w:val="20"/>
                          <w:szCs w:val="20"/>
                        </w:rPr>
                        <w:t>-201</w:t>
                      </w:r>
                      <w:r>
                        <w:rPr>
                          <w:sz w:val="20"/>
                          <w:szCs w:val="20"/>
                        </w:rPr>
                        <w:t>6</w:t>
                      </w:r>
                    </w:p>
                  </w:txbxContent>
                </v:textbox>
              </v:shape>
            </w:pict>
          </mc:Fallback>
        </mc:AlternateContent>
      </w:r>
      <w:r w:rsidR="00356998">
        <w:br w:type="page"/>
      </w:r>
    </w:p>
    <w:tbl>
      <w:tblPr>
        <w:tblW w:w="9180" w:type="dxa"/>
        <w:tblInd w:w="-72" w:type="dxa"/>
        <w:tblLayout w:type="fixed"/>
        <w:tblLook w:val="0000" w:firstRow="0" w:lastRow="0" w:firstColumn="0" w:lastColumn="0" w:noHBand="0" w:noVBand="0"/>
      </w:tblPr>
      <w:tblGrid>
        <w:gridCol w:w="2070"/>
        <w:gridCol w:w="1350"/>
        <w:gridCol w:w="5760"/>
      </w:tblGrid>
      <w:tr w:rsidR="00356998" w:rsidRPr="008E239D" w:rsidTr="00C14EC7">
        <w:tc>
          <w:tcPr>
            <w:tcW w:w="2070" w:type="dxa"/>
          </w:tcPr>
          <w:p w:rsidR="00356998" w:rsidRPr="008E239D" w:rsidRDefault="00356998" w:rsidP="00C14EC7">
            <w:pPr>
              <w:pStyle w:val="Footer"/>
              <w:tabs>
                <w:tab w:val="clear" w:pos="4320"/>
                <w:tab w:val="clear" w:pos="8640"/>
              </w:tabs>
              <w:suppressAutoHyphens/>
              <w:rPr>
                <w:b/>
                <w:bCs/>
                <w:color w:val="000000"/>
                <w:sz w:val="23"/>
                <w:szCs w:val="23"/>
              </w:rPr>
            </w:pPr>
            <w:r w:rsidRPr="008E239D">
              <w:rPr>
                <w:b/>
                <w:bCs/>
                <w:color w:val="000000"/>
                <w:sz w:val="23"/>
                <w:szCs w:val="23"/>
              </w:rPr>
              <w:lastRenderedPageBreak/>
              <w:t>Eligible bidders</w:t>
            </w:r>
          </w:p>
        </w:tc>
        <w:tc>
          <w:tcPr>
            <w:tcW w:w="1350" w:type="dxa"/>
          </w:tcPr>
          <w:p w:rsidR="00356998" w:rsidRPr="00A0462B" w:rsidRDefault="00356998" w:rsidP="00A0462B">
            <w:pPr>
              <w:rPr>
                <w:b/>
                <w:color w:val="000000"/>
                <w:sz w:val="23"/>
                <w:szCs w:val="23"/>
              </w:rPr>
            </w:pPr>
            <w:r w:rsidRPr="008E239D">
              <w:rPr>
                <w:bCs/>
                <w:color w:val="000000"/>
                <w:sz w:val="23"/>
                <w:szCs w:val="23"/>
              </w:rPr>
              <w:t>3.4</w:t>
            </w:r>
          </w:p>
        </w:tc>
        <w:tc>
          <w:tcPr>
            <w:tcW w:w="5760" w:type="dxa"/>
          </w:tcPr>
          <w:p w:rsidR="00356998" w:rsidRPr="008E239D" w:rsidRDefault="00356998" w:rsidP="00C14EC7">
            <w:pPr>
              <w:tabs>
                <w:tab w:val="left" w:pos="-4338"/>
                <w:tab w:val="left" w:pos="630"/>
              </w:tabs>
              <w:ind w:right="-72"/>
              <w:jc w:val="both"/>
              <w:rPr>
                <w:color w:val="000000"/>
                <w:sz w:val="23"/>
                <w:szCs w:val="23"/>
              </w:rPr>
            </w:pPr>
            <w:r>
              <w:rPr>
                <w:color w:val="000000"/>
                <w:sz w:val="23"/>
                <w:szCs w:val="23"/>
              </w:rPr>
              <w:t xml:space="preserve">Foreign bidders are not allowed to bid. </w:t>
            </w:r>
          </w:p>
        </w:tc>
      </w:tr>
    </w:tbl>
    <w:p w:rsidR="00356998" w:rsidRDefault="00356998" w:rsidP="00356998"/>
    <w:tbl>
      <w:tblPr>
        <w:tblW w:w="9180" w:type="dxa"/>
        <w:tblInd w:w="-72" w:type="dxa"/>
        <w:tblLayout w:type="fixed"/>
        <w:tblLook w:val="0000" w:firstRow="0" w:lastRow="0" w:firstColumn="0" w:lastColumn="0" w:noHBand="0" w:noVBand="0"/>
      </w:tblPr>
      <w:tblGrid>
        <w:gridCol w:w="2070"/>
        <w:gridCol w:w="1350"/>
        <w:gridCol w:w="5760"/>
      </w:tblGrid>
      <w:tr w:rsidR="00356998" w:rsidRPr="008E239D" w:rsidTr="00C14EC7">
        <w:tc>
          <w:tcPr>
            <w:tcW w:w="2070" w:type="dxa"/>
          </w:tcPr>
          <w:p w:rsidR="00356998" w:rsidRPr="008E239D" w:rsidRDefault="00356998" w:rsidP="00C14EC7">
            <w:pPr>
              <w:suppressAutoHyphens/>
              <w:rPr>
                <w:b/>
                <w:bCs/>
                <w:color w:val="000000"/>
                <w:sz w:val="23"/>
                <w:szCs w:val="23"/>
              </w:rPr>
            </w:pPr>
            <w:r w:rsidRPr="008E239D">
              <w:rPr>
                <w:b/>
                <w:bCs/>
                <w:color w:val="000000"/>
                <w:sz w:val="23"/>
                <w:szCs w:val="23"/>
              </w:rPr>
              <w:t>Qualification Information</w:t>
            </w:r>
          </w:p>
        </w:tc>
        <w:tc>
          <w:tcPr>
            <w:tcW w:w="1350" w:type="dxa"/>
          </w:tcPr>
          <w:p w:rsidR="00356998" w:rsidRPr="008E239D" w:rsidRDefault="00356998" w:rsidP="00C14EC7">
            <w:pPr>
              <w:suppressAutoHyphens/>
              <w:rPr>
                <w:bCs/>
                <w:color w:val="000000"/>
                <w:sz w:val="23"/>
                <w:szCs w:val="23"/>
              </w:rPr>
            </w:pPr>
            <w:r w:rsidRPr="008E239D">
              <w:rPr>
                <w:bCs/>
                <w:color w:val="000000"/>
                <w:sz w:val="23"/>
                <w:szCs w:val="23"/>
              </w:rPr>
              <w:t>3.1, 3.2, 4.1</w:t>
            </w:r>
          </w:p>
        </w:tc>
        <w:tc>
          <w:tcPr>
            <w:tcW w:w="5760" w:type="dxa"/>
          </w:tcPr>
          <w:p w:rsidR="00356998" w:rsidRPr="008E239D" w:rsidRDefault="00356998" w:rsidP="00C14EC7">
            <w:pPr>
              <w:rPr>
                <w:color w:val="000000"/>
                <w:sz w:val="23"/>
                <w:szCs w:val="23"/>
              </w:rPr>
            </w:pPr>
            <w:r w:rsidRPr="008E239D">
              <w:rPr>
                <w:color w:val="000000"/>
                <w:sz w:val="23"/>
                <w:szCs w:val="23"/>
              </w:rPr>
              <w:t xml:space="preserve">The following information shall be provided in Section VIII: </w:t>
            </w:r>
          </w:p>
          <w:p w:rsidR="00356998" w:rsidRPr="008E239D" w:rsidRDefault="00964F8A" w:rsidP="00C14EC7">
            <w:pPr>
              <w:numPr>
                <w:ilvl w:val="0"/>
                <w:numId w:val="7"/>
              </w:numPr>
              <w:rPr>
                <w:color w:val="000000"/>
                <w:sz w:val="23"/>
                <w:szCs w:val="23"/>
              </w:rPr>
            </w:pPr>
            <w:r>
              <w:rPr>
                <w:color w:val="000000"/>
                <w:sz w:val="23"/>
                <w:szCs w:val="23"/>
              </w:rPr>
              <w:t>CIDA</w:t>
            </w:r>
            <w:r w:rsidR="00356998" w:rsidRPr="008E239D">
              <w:rPr>
                <w:color w:val="000000"/>
                <w:sz w:val="23"/>
                <w:szCs w:val="23"/>
              </w:rPr>
              <w:t xml:space="preserve"> registration</w:t>
            </w:r>
          </w:p>
          <w:p w:rsidR="00356998" w:rsidRPr="008E239D" w:rsidRDefault="00356998" w:rsidP="00C14EC7">
            <w:pPr>
              <w:rPr>
                <w:color w:val="000000"/>
                <w:sz w:val="23"/>
                <w:szCs w:val="23"/>
              </w:rPr>
            </w:pPr>
            <w:r w:rsidRPr="008E239D">
              <w:rPr>
                <w:color w:val="000000"/>
                <w:sz w:val="23"/>
                <w:szCs w:val="23"/>
              </w:rPr>
              <w:tab/>
            </w:r>
            <w:r w:rsidRPr="008E239D">
              <w:rPr>
                <w:color w:val="000000"/>
                <w:sz w:val="23"/>
                <w:szCs w:val="23"/>
              </w:rPr>
              <w:tab/>
              <w:t>Registration number  ________</w:t>
            </w:r>
          </w:p>
          <w:p w:rsidR="00356998" w:rsidRPr="008E239D" w:rsidRDefault="00356998" w:rsidP="00C14EC7">
            <w:pPr>
              <w:rPr>
                <w:color w:val="000000"/>
                <w:sz w:val="23"/>
                <w:szCs w:val="23"/>
              </w:rPr>
            </w:pPr>
            <w:r w:rsidRPr="008E239D">
              <w:rPr>
                <w:color w:val="000000"/>
                <w:sz w:val="23"/>
                <w:szCs w:val="23"/>
              </w:rPr>
              <w:tab/>
            </w:r>
            <w:r w:rsidRPr="008E239D">
              <w:rPr>
                <w:color w:val="000000"/>
                <w:sz w:val="23"/>
                <w:szCs w:val="23"/>
              </w:rPr>
              <w:tab/>
              <w:t>Grade                         ________</w:t>
            </w:r>
          </w:p>
          <w:p w:rsidR="00356998" w:rsidRPr="008E239D" w:rsidRDefault="00356998" w:rsidP="00C14EC7">
            <w:pPr>
              <w:rPr>
                <w:color w:val="000000"/>
                <w:sz w:val="23"/>
                <w:szCs w:val="23"/>
              </w:rPr>
            </w:pPr>
            <w:r w:rsidRPr="008E239D">
              <w:rPr>
                <w:color w:val="000000"/>
                <w:sz w:val="23"/>
                <w:szCs w:val="23"/>
              </w:rPr>
              <w:tab/>
            </w:r>
            <w:r w:rsidRPr="008E239D">
              <w:rPr>
                <w:color w:val="000000"/>
                <w:sz w:val="23"/>
                <w:szCs w:val="23"/>
              </w:rPr>
              <w:tab/>
              <w:t>Specialty                    ________</w:t>
            </w:r>
          </w:p>
          <w:p w:rsidR="00356998" w:rsidRPr="008E239D" w:rsidRDefault="00356998" w:rsidP="00C14EC7">
            <w:pPr>
              <w:rPr>
                <w:color w:val="000000"/>
                <w:sz w:val="23"/>
                <w:szCs w:val="23"/>
              </w:rPr>
            </w:pPr>
            <w:r w:rsidRPr="008E239D">
              <w:rPr>
                <w:color w:val="000000"/>
                <w:sz w:val="23"/>
                <w:szCs w:val="23"/>
              </w:rPr>
              <w:tab/>
            </w:r>
            <w:r w:rsidRPr="008E239D">
              <w:rPr>
                <w:color w:val="000000"/>
                <w:sz w:val="23"/>
                <w:szCs w:val="23"/>
              </w:rPr>
              <w:tab/>
              <w:t>Expiry date               ________</w:t>
            </w:r>
          </w:p>
          <w:p w:rsidR="00356998" w:rsidRPr="008E239D" w:rsidRDefault="00356998" w:rsidP="00C14EC7">
            <w:pPr>
              <w:numPr>
                <w:ilvl w:val="0"/>
                <w:numId w:val="8"/>
              </w:numPr>
              <w:ind w:hanging="648"/>
              <w:rPr>
                <w:color w:val="000000"/>
                <w:sz w:val="23"/>
                <w:szCs w:val="23"/>
              </w:rPr>
            </w:pPr>
            <w:r w:rsidRPr="008E239D">
              <w:rPr>
                <w:color w:val="000000"/>
                <w:sz w:val="23"/>
                <w:szCs w:val="23"/>
              </w:rPr>
              <w:t xml:space="preserve">VAT registration number   _____ </w:t>
            </w:r>
          </w:p>
          <w:p w:rsidR="00356998" w:rsidRPr="008E239D" w:rsidRDefault="00356998" w:rsidP="00C14EC7">
            <w:pPr>
              <w:numPr>
                <w:ilvl w:val="0"/>
                <w:numId w:val="8"/>
              </w:numPr>
              <w:ind w:hanging="648"/>
              <w:rPr>
                <w:color w:val="000000"/>
                <w:sz w:val="23"/>
                <w:szCs w:val="23"/>
              </w:rPr>
            </w:pPr>
            <w:r w:rsidRPr="008E239D">
              <w:rPr>
                <w:color w:val="000000"/>
                <w:sz w:val="23"/>
                <w:szCs w:val="23"/>
              </w:rPr>
              <w:t>Attach construction program</w:t>
            </w:r>
            <w:r>
              <w:rPr>
                <w:color w:val="000000"/>
                <w:sz w:val="23"/>
                <w:szCs w:val="23"/>
              </w:rPr>
              <w:t xml:space="preserve"> (Format given in Appendix ………)</w:t>
            </w:r>
          </w:p>
          <w:p w:rsidR="00356998" w:rsidRPr="008E239D" w:rsidRDefault="00356998" w:rsidP="00C14EC7">
            <w:pPr>
              <w:numPr>
                <w:ilvl w:val="0"/>
                <w:numId w:val="8"/>
              </w:numPr>
              <w:ind w:hanging="648"/>
              <w:rPr>
                <w:color w:val="000000"/>
                <w:sz w:val="23"/>
                <w:szCs w:val="23"/>
              </w:rPr>
            </w:pPr>
            <w:r w:rsidRPr="008E239D">
              <w:rPr>
                <w:color w:val="000000"/>
                <w:sz w:val="23"/>
                <w:szCs w:val="23"/>
              </w:rPr>
              <w:t>Attach legal status (Sole proprietor, Partnership, Company etc.)</w:t>
            </w:r>
            <w:r>
              <w:rPr>
                <w:color w:val="000000"/>
                <w:sz w:val="23"/>
                <w:szCs w:val="23"/>
              </w:rPr>
              <w:t xml:space="preserve"> ……………..</w:t>
            </w:r>
          </w:p>
          <w:p w:rsidR="00356998" w:rsidRPr="008E239D" w:rsidRDefault="00356998" w:rsidP="00C14EC7">
            <w:pPr>
              <w:numPr>
                <w:ilvl w:val="0"/>
                <w:numId w:val="8"/>
              </w:numPr>
              <w:ind w:hanging="648"/>
              <w:rPr>
                <w:color w:val="000000"/>
                <w:sz w:val="23"/>
                <w:szCs w:val="23"/>
              </w:rPr>
            </w:pPr>
            <w:r w:rsidRPr="008E239D">
              <w:rPr>
                <w:color w:val="000000"/>
                <w:sz w:val="23"/>
                <w:szCs w:val="23"/>
              </w:rPr>
              <w:t>Attach authentication for signatory</w:t>
            </w:r>
          </w:p>
          <w:p w:rsidR="00356998" w:rsidRPr="008E239D" w:rsidRDefault="00356998" w:rsidP="00C14EC7">
            <w:pPr>
              <w:numPr>
                <w:ilvl w:val="0"/>
                <w:numId w:val="8"/>
              </w:numPr>
              <w:tabs>
                <w:tab w:val="clear" w:pos="1080"/>
                <w:tab w:val="left" w:pos="1071"/>
              </w:tabs>
              <w:ind w:left="1089" w:right="-72" w:hanging="657"/>
              <w:rPr>
                <w:color w:val="000000"/>
                <w:sz w:val="23"/>
                <w:szCs w:val="23"/>
              </w:rPr>
            </w:pPr>
            <w:r w:rsidRPr="008E239D">
              <w:rPr>
                <w:color w:val="000000"/>
                <w:sz w:val="23"/>
                <w:szCs w:val="23"/>
              </w:rPr>
              <w:t>Total mone</w:t>
            </w:r>
            <w:r>
              <w:rPr>
                <w:color w:val="000000"/>
                <w:sz w:val="23"/>
                <w:szCs w:val="23"/>
              </w:rPr>
              <w:t>tary value of construction work</w:t>
            </w:r>
            <w:r w:rsidRPr="008E239D">
              <w:rPr>
                <w:color w:val="000000"/>
                <w:sz w:val="23"/>
                <w:szCs w:val="23"/>
              </w:rPr>
              <w:t xml:space="preserve"> performed for each of the last five years;</w:t>
            </w:r>
          </w:p>
          <w:p w:rsidR="00356998" w:rsidRDefault="00356998" w:rsidP="00C14EC7">
            <w:pPr>
              <w:numPr>
                <w:ilvl w:val="0"/>
                <w:numId w:val="9"/>
              </w:numPr>
              <w:tabs>
                <w:tab w:val="clear" w:pos="1080"/>
                <w:tab w:val="left" w:pos="270"/>
                <w:tab w:val="left" w:pos="360"/>
                <w:tab w:val="num" w:pos="972"/>
              </w:tabs>
              <w:ind w:left="972" w:right="-72" w:hanging="540"/>
              <w:jc w:val="both"/>
              <w:rPr>
                <w:color w:val="000000"/>
                <w:sz w:val="23"/>
                <w:szCs w:val="23"/>
              </w:rPr>
            </w:pPr>
            <w:r w:rsidRPr="008E239D">
              <w:rPr>
                <w:color w:val="000000"/>
                <w:sz w:val="23"/>
                <w:szCs w:val="23"/>
              </w:rPr>
              <w:t>Experience in works of a similar nature and size f</w:t>
            </w:r>
            <w:r>
              <w:rPr>
                <w:color w:val="000000"/>
                <w:sz w:val="23"/>
                <w:szCs w:val="23"/>
              </w:rPr>
              <w:t>or each of the last five years; (Appendix ……………)</w:t>
            </w:r>
          </w:p>
          <w:p w:rsidR="00356998" w:rsidRPr="008E239D" w:rsidRDefault="00356998" w:rsidP="00C14EC7">
            <w:pPr>
              <w:numPr>
                <w:ilvl w:val="0"/>
                <w:numId w:val="9"/>
              </w:numPr>
              <w:tabs>
                <w:tab w:val="left" w:pos="270"/>
                <w:tab w:val="left" w:pos="360"/>
                <w:tab w:val="left" w:pos="990"/>
              </w:tabs>
              <w:ind w:right="-72" w:hanging="648"/>
              <w:jc w:val="both"/>
              <w:rPr>
                <w:color w:val="000000"/>
                <w:sz w:val="23"/>
                <w:szCs w:val="23"/>
              </w:rPr>
            </w:pPr>
            <w:r>
              <w:rPr>
                <w:color w:val="000000"/>
                <w:sz w:val="23"/>
                <w:szCs w:val="23"/>
              </w:rPr>
              <w:t>Construction equipment; (Appendix …………)</w:t>
            </w:r>
          </w:p>
          <w:p w:rsidR="00356998" w:rsidRPr="008E239D" w:rsidRDefault="00356998" w:rsidP="00C14EC7">
            <w:pPr>
              <w:numPr>
                <w:ilvl w:val="0"/>
                <w:numId w:val="9"/>
              </w:numPr>
              <w:tabs>
                <w:tab w:val="left" w:pos="270"/>
                <w:tab w:val="left" w:pos="360"/>
                <w:tab w:val="left" w:pos="990"/>
              </w:tabs>
              <w:ind w:right="-72" w:hanging="648"/>
              <w:jc w:val="both"/>
              <w:rPr>
                <w:color w:val="000000"/>
                <w:sz w:val="23"/>
                <w:szCs w:val="23"/>
              </w:rPr>
            </w:pPr>
            <w:r>
              <w:rPr>
                <w:color w:val="000000"/>
                <w:sz w:val="23"/>
                <w:szCs w:val="23"/>
              </w:rPr>
              <w:t>Staffing; (Appendix …………)</w:t>
            </w:r>
          </w:p>
          <w:p w:rsidR="00356998" w:rsidRDefault="00356998" w:rsidP="00C14EC7">
            <w:pPr>
              <w:numPr>
                <w:ilvl w:val="0"/>
                <w:numId w:val="9"/>
              </w:numPr>
              <w:tabs>
                <w:tab w:val="left" w:pos="270"/>
                <w:tab w:val="left" w:pos="360"/>
                <w:tab w:val="left" w:pos="990"/>
              </w:tabs>
              <w:ind w:right="-72" w:hanging="648"/>
              <w:jc w:val="both"/>
              <w:rPr>
                <w:color w:val="000000"/>
                <w:sz w:val="23"/>
                <w:szCs w:val="23"/>
              </w:rPr>
            </w:pPr>
            <w:r w:rsidRPr="008E239D">
              <w:rPr>
                <w:color w:val="000000"/>
                <w:sz w:val="23"/>
                <w:szCs w:val="23"/>
              </w:rPr>
              <w:t>Attach Work plan and methods;</w:t>
            </w:r>
          </w:p>
          <w:p w:rsidR="00356998" w:rsidRPr="008E239D" w:rsidRDefault="00356998" w:rsidP="00C14EC7">
            <w:pPr>
              <w:numPr>
                <w:ilvl w:val="0"/>
                <w:numId w:val="9"/>
              </w:numPr>
              <w:tabs>
                <w:tab w:val="left" w:pos="270"/>
                <w:tab w:val="left" w:pos="360"/>
                <w:tab w:val="left" w:pos="990"/>
              </w:tabs>
              <w:ind w:right="-72" w:hanging="648"/>
              <w:jc w:val="both"/>
              <w:rPr>
                <w:color w:val="000000"/>
                <w:sz w:val="23"/>
                <w:szCs w:val="23"/>
              </w:rPr>
            </w:pPr>
            <w:r>
              <w:rPr>
                <w:color w:val="000000"/>
                <w:sz w:val="23"/>
                <w:szCs w:val="23"/>
              </w:rPr>
              <w:t xml:space="preserve">Any other </w:t>
            </w:r>
          </w:p>
          <w:p w:rsidR="00356998" w:rsidRPr="008E239D" w:rsidRDefault="00356998" w:rsidP="00C14EC7">
            <w:pPr>
              <w:suppressAutoHyphens/>
              <w:rPr>
                <w:color w:val="000000"/>
                <w:sz w:val="23"/>
                <w:szCs w:val="23"/>
              </w:rPr>
            </w:pPr>
          </w:p>
        </w:tc>
      </w:tr>
      <w:tr w:rsidR="00356998" w:rsidRPr="008E239D" w:rsidTr="00C14EC7">
        <w:trPr>
          <w:trHeight w:val="1692"/>
        </w:trPr>
        <w:tc>
          <w:tcPr>
            <w:tcW w:w="2070" w:type="dxa"/>
          </w:tcPr>
          <w:p w:rsidR="00356998" w:rsidRPr="008E239D" w:rsidRDefault="00356998" w:rsidP="00C14EC7">
            <w:pPr>
              <w:suppressAutoHyphens/>
              <w:rPr>
                <w:b/>
                <w:bCs/>
                <w:color w:val="000000"/>
                <w:sz w:val="23"/>
                <w:szCs w:val="23"/>
              </w:rPr>
            </w:pPr>
            <w:r w:rsidRPr="008E239D">
              <w:rPr>
                <w:b/>
                <w:bCs/>
                <w:color w:val="000000"/>
                <w:sz w:val="23"/>
                <w:szCs w:val="23"/>
              </w:rPr>
              <w:t>Average annual volume of construction work performed in last five</w:t>
            </w:r>
          </w:p>
          <w:p w:rsidR="00356998" w:rsidRPr="008E239D" w:rsidRDefault="00356998" w:rsidP="00C14EC7">
            <w:pPr>
              <w:suppressAutoHyphens/>
              <w:rPr>
                <w:b/>
                <w:bCs/>
                <w:color w:val="000000"/>
                <w:sz w:val="23"/>
                <w:szCs w:val="23"/>
              </w:rPr>
            </w:pPr>
          </w:p>
        </w:tc>
        <w:tc>
          <w:tcPr>
            <w:tcW w:w="1350" w:type="dxa"/>
          </w:tcPr>
          <w:p w:rsidR="00356998" w:rsidRPr="008E239D" w:rsidRDefault="00356998" w:rsidP="00C14EC7">
            <w:pPr>
              <w:suppressAutoHyphens/>
              <w:rPr>
                <w:color w:val="000000"/>
                <w:sz w:val="23"/>
                <w:szCs w:val="23"/>
              </w:rPr>
            </w:pPr>
            <w:r w:rsidRPr="008E239D">
              <w:rPr>
                <w:color w:val="000000"/>
                <w:sz w:val="23"/>
                <w:szCs w:val="23"/>
              </w:rPr>
              <w:t>4.3(a)</w:t>
            </w:r>
          </w:p>
        </w:tc>
        <w:tc>
          <w:tcPr>
            <w:tcW w:w="5760" w:type="dxa"/>
          </w:tcPr>
          <w:p w:rsidR="00356998" w:rsidRDefault="00356998" w:rsidP="00C14EC7">
            <w:pPr>
              <w:suppressAutoHyphens/>
              <w:rPr>
                <w:color w:val="000000"/>
                <w:sz w:val="23"/>
                <w:szCs w:val="23"/>
              </w:rPr>
            </w:pPr>
            <w:r>
              <w:rPr>
                <w:color w:val="000000"/>
                <w:sz w:val="23"/>
                <w:szCs w:val="23"/>
              </w:rPr>
              <w:t>Delete the clause and replace by the following.</w:t>
            </w:r>
          </w:p>
          <w:p w:rsidR="00356998" w:rsidRPr="00A0462B" w:rsidRDefault="00356998" w:rsidP="00C14EC7">
            <w:pPr>
              <w:spacing w:line="288" w:lineRule="auto"/>
              <w:jc w:val="both"/>
              <w:rPr>
                <w:sz w:val="16"/>
                <w:szCs w:val="16"/>
              </w:rPr>
            </w:pPr>
          </w:p>
          <w:p w:rsidR="00A0462B" w:rsidRDefault="00A0462B" w:rsidP="00A0462B">
            <w:pPr>
              <w:rPr>
                <w:b/>
                <w:bCs/>
                <w:color w:val="000000"/>
                <w:sz w:val="22"/>
                <w:szCs w:val="22"/>
              </w:rPr>
            </w:pPr>
            <w:r w:rsidRPr="002D337E">
              <w:rPr>
                <w:color w:val="000000"/>
                <w:sz w:val="22"/>
                <w:szCs w:val="22"/>
              </w:rPr>
              <w:t xml:space="preserve">Average annual volume of construction work </w:t>
            </w:r>
            <w:r>
              <w:rPr>
                <w:color w:val="000000"/>
                <w:sz w:val="22"/>
                <w:szCs w:val="22"/>
              </w:rPr>
              <w:t>is Rs…………</w:t>
            </w:r>
          </w:p>
          <w:p w:rsidR="00A0462B" w:rsidRPr="00A0462B" w:rsidRDefault="00A0462B" w:rsidP="00A0462B">
            <w:pPr>
              <w:rPr>
                <w:color w:val="000000"/>
                <w:sz w:val="14"/>
                <w:szCs w:val="14"/>
              </w:rPr>
            </w:pPr>
          </w:p>
          <w:p w:rsidR="00A0462B" w:rsidRPr="002D337E" w:rsidRDefault="00A0462B" w:rsidP="002A1E3E">
            <w:pPr>
              <w:numPr>
                <w:ilvl w:val="0"/>
                <w:numId w:val="98"/>
              </w:numPr>
              <w:jc w:val="both"/>
              <w:rPr>
                <w:i/>
                <w:iCs/>
                <w:color w:val="000000"/>
                <w:sz w:val="22"/>
                <w:szCs w:val="22"/>
              </w:rPr>
            </w:pPr>
            <w:r w:rsidRPr="002D337E">
              <w:rPr>
                <w:i/>
                <w:iCs/>
                <w:color w:val="000000"/>
                <w:sz w:val="22"/>
                <w:szCs w:val="22"/>
              </w:rPr>
              <w:t>If contract period is less than one year, the value of the Engineers estimate,</w:t>
            </w:r>
          </w:p>
          <w:p w:rsidR="00A0462B" w:rsidRPr="002D337E" w:rsidRDefault="00A0462B" w:rsidP="00A0462B">
            <w:pPr>
              <w:ind w:left="720"/>
              <w:jc w:val="both"/>
              <w:rPr>
                <w:i/>
                <w:iCs/>
                <w:color w:val="000000"/>
                <w:sz w:val="10"/>
                <w:szCs w:val="10"/>
              </w:rPr>
            </w:pPr>
          </w:p>
          <w:p w:rsidR="00A0462B" w:rsidRPr="002D337E" w:rsidRDefault="00A0462B" w:rsidP="002A1E3E">
            <w:pPr>
              <w:numPr>
                <w:ilvl w:val="0"/>
                <w:numId w:val="98"/>
              </w:numPr>
              <w:ind w:left="1219" w:hanging="499"/>
              <w:jc w:val="both"/>
              <w:rPr>
                <w:i/>
                <w:iCs/>
                <w:color w:val="000000"/>
                <w:sz w:val="22"/>
                <w:szCs w:val="22"/>
                <w:vertAlign w:val="superscript"/>
              </w:rPr>
            </w:pPr>
            <w:r w:rsidRPr="002D337E">
              <w:rPr>
                <w:i/>
                <w:iCs/>
                <w:color w:val="000000"/>
                <w:sz w:val="22"/>
                <w:szCs w:val="22"/>
              </w:rPr>
              <w:t xml:space="preserve">If contract period is more than one year, 1.5 times annual value of the proposed work </w:t>
            </w:r>
            <w:r w:rsidRPr="002D337E">
              <w:rPr>
                <w:i/>
                <w:iCs/>
                <w:color w:val="000000"/>
                <w:vertAlign w:val="superscript"/>
              </w:rPr>
              <w:t>*1</w:t>
            </w:r>
          </w:p>
          <w:p w:rsidR="00A0462B" w:rsidRPr="00A0462B" w:rsidRDefault="00A0462B" w:rsidP="00A0462B">
            <w:pPr>
              <w:pStyle w:val="ListParagraph"/>
              <w:rPr>
                <w:i/>
                <w:iCs/>
                <w:color w:val="000000"/>
                <w:sz w:val="12"/>
                <w:szCs w:val="12"/>
              </w:rPr>
            </w:pPr>
          </w:p>
          <w:p w:rsidR="00A0462B" w:rsidRPr="002D337E" w:rsidRDefault="00A0462B" w:rsidP="00A0462B">
            <w:pPr>
              <w:ind w:left="1219"/>
              <w:jc w:val="both"/>
              <w:rPr>
                <w:i/>
                <w:iCs/>
                <w:color w:val="000000"/>
                <w:sz w:val="22"/>
                <w:szCs w:val="22"/>
              </w:rPr>
            </w:pPr>
            <w:r w:rsidRPr="002D337E">
              <w:rPr>
                <w:i/>
                <w:iCs/>
                <w:color w:val="000000"/>
                <w:vertAlign w:val="superscript"/>
              </w:rPr>
              <w:t>*1</w:t>
            </w:r>
            <w:r w:rsidRPr="002D337E">
              <w:rPr>
                <w:i/>
                <w:iCs/>
                <w:color w:val="000000"/>
                <w:sz w:val="22"/>
                <w:szCs w:val="22"/>
              </w:rPr>
              <w:t>Annual Value of proposed work,</w:t>
            </w:r>
          </w:p>
          <w:p w:rsidR="00A0462B" w:rsidRPr="00A0462B" w:rsidRDefault="00A0462B" w:rsidP="00A0462B">
            <w:pPr>
              <w:ind w:left="1219"/>
              <w:jc w:val="both"/>
              <w:rPr>
                <w:i/>
                <w:iCs/>
                <w:color w:val="000000"/>
                <w:sz w:val="12"/>
                <w:szCs w:val="12"/>
              </w:rPr>
            </w:pPr>
          </w:p>
          <w:p w:rsidR="00A0462B" w:rsidRPr="002D337E" w:rsidRDefault="00A0462B" w:rsidP="00A0462B">
            <w:pPr>
              <w:ind w:left="1219"/>
              <w:jc w:val="both"/>
              <w:rPr>
                <w:i/>
                <w:iCs/>
                <w:color w:val="000000"/>
                <w:sz w:val="22"/>
                <w:szCs w:val="22"/>
              </w:rPr>
            </w:pPr>
            <w:r w:rsidRPr="002D337E">
              <w:rPr>
                <w:i/>
                <w:iCs/>
                <w:color w:val="000000"/>
                <w:sz w:val="22"/>
                <w:szCs w:val="22"/>
              </w:rPr>
              <w:t xml:space="preserve">= 12 x Engineer’s estimate  </w:t>
            </w:r>
          </w:p>
          <w:p w:rsidR="00A0462B" w:rsidRPr="002D337E" w:rsidRDefault="00213FFD" w:rsidP="00A0462B">
            <w:pPr>
              <w:jc w:val="both"/>
              <w:rPr>
                <w:i/>
                <w:iCs/>
                <w:color w:val="000000"/>
                <w:sz w:val="22"/>
                <w:szCs w:val="22"/>
              </w:rPr>
            </w:pPr>
            <w:r>
              <w:rPr>
                <w:i/>
                <w:iCs/>
                <w:noProof/>
                <w:color w:val="000000"/>
                <w:sz w:val="22"/>
                <w:szCs w:val="22"/>
                <w:lang w:bidi="ta-IN"/>
              </w:rPr>
              <mc:AlternateContent>
                <mc:Choice Requires="wps">
                  <w:drawing>
                    <wp:anchor distT="4294967295" distB="4294967295" distL="114300" distR="114300" simplePos="0" relativeHeight="251532800" behindDoc="0" locked="0" layoutInCell="1" allowOverlap="1">
                      <wp:simplePos x="0" y="0"/>
                      <wp:positionH relativeFrom="column">
                        <wp:posOffset>855345</wp:posOffset>
                      </wp:positionH>
                      <wp:positionV relativeFrom="paragraph">
                        <wp:posOffset>-6986</wp:posOffset>
                      </wp:positionV>
                      <wp:extent cx="1600200" cy="0"/>
                      <wp:effectExtent l="0" t="0" r="19050" b="19050"/>
                      <wp:wrapNone/>
                      <wp:docPr id="230"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532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35pt,-.55pt" to="193.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2YS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"/>
                  </w:pict>
                </mc:Fallback>
              </mc:AlternateContent>
            </w:r>
            <w:r w:rsidR="00A0462B" w:rsidRPr="002D337E">
              <w:rPr>
                <w:i/>
                <w:iCs/>
                <w:color w:val="000000"/>
                <w:sz w:val="22"/>
                <w:szCs w:val="22"/>
              </w:rPr>
              <w:t xml:space="preserve">                        Contract duration in months </w:t>
            </w:r>
          </w:p>
          <w:p w:rsidR="00356998" w:rsidRPr="00A0462B" w:rsidRDefault="00356998" w:rsidP="00C14EC7">
            <w:pPr>
              <w:suppressAutoHyphens/>
              <w:rPr>
                <w:color w:val="000000"/>
                <w:sz w:val="14"/>
                <w:szCs w:val="14"/>
              </w:rPr>
            </w:pPr>
          </w:p>
        </w:tc>
      </w:tr>
      <w:tr w:rsidR="00356998" w:rsidRPr="008E239D" w:rsidTr="00C14EC7">
        <w:trPr>
          <w:trHeight w:val="344"/>
        </w:trPr>
        <w:tc>
          <w:tcPr>
            <w:tcW w:w="2070" w:type="dxa"/>
          </w:tcPr>
          <w:p w:rsidR="00356998" w:rsidRPr="008E239D" w:rsidRDefault="00356998" w:rsidP="00C14EC7">
            <w:pPr>
              <w:suppressAutoHyphens/>
              <w:rPr>
                <w:b/>
                <w:bCs/>
                <w:color w:val="000000"/>
                <w:sz w:val="23"/>
                <w:szCs w:val="23"/>
              </w:rPr>
            </w:pPr>
            <w:r>
              <w:rPr>
                <w:b/>
                <w:bCs/>
                <w:color w:val="000000"/>
                <w:sz w:val="23"/>
                <w:szCs w:val="23"/>
              </w:rPr>
              <w:t>Experience</w:t>
            </w:r>
          </w:p>
        </w:tc>
        <w:tc>
          <w:tcPr>
            <w:tcW w:w="1350" w:type="dxa"/>
          </w:tcPr>
          <w:p w:rsidR="00356998" w:rsidRPr="008E239D" w:rsidRDefault="00356998" w:rsidP="00C14EC7">
            <w:pPr>
              <w:suppressAutoHyphens/>
              <w:rPr>
                <w:color w:val="000000"/>
                <w:sz w:val="23"/>
                <w:szCs w:val="23"/>
              </w:rPr>
            </w:pPr>
            <w:r>
              <w:rPr>
                <w:color w:val="000000"/>
                <w:sz w:val="23"/>
                <w:szCs w:val="23"/>
              </w:rPr>
              <w:t>4.3 (b)</w:t>
            </w:r>
          </w:p>
        </w:tc>
        <w:tc>
          <w:tcPr>
            <w:tcW w:w="5760" w:type="dxa"/>
          </w:tcPr>
          <w:p w:rsidR="00356998" w:rsidRPr="008E239D" w:rsidRDefault="00356998" w:rsidP="00C14EC7">
            <w:pPr>
              <w:tabs>
                <w:tab w:val="left" w:pos="0"/>
              </w:tabs>
              <w:ind w:right="-72"/>
              <w:jc w:val="both"/>
              <w:rPr>
                <w:color w:val="000000"/>
                <w:sz w:val="23"/>
                <w:szCs w:val="23"/>
              </w:rPr>
            </w:pPr>
            <w:r>
              <w:rPr>
                <w:color w:val="000000"/>
                <w:sz w:val="23"/>
                <w:szCs w:val="23"/>
              </w:rPr>
              <w:t>Delete the clause and replace by the following.</w:t>
            </w:r>
          </w:p>
        </w:tc>
      </w:tr>
      <w:tr w:rsidR="00356998" w:rsidRPr="008E239D" w:rsidTr="00C14EC7">
        <w:trPr>
          <w:trHeight w:val="1692"/>
        </w:trPr>
        <w:tc>
          <w:tcPr>
            <w:tcW w:w="2070" w:type="dxa"/>
          </w:tcPr>
          <w:p w:rsidR="00356998" w:rsidRDefault="00356998" w:rsidP="00C14EC7">
            <w:pPr>
              <w:suppressAutoHyphens/>
              <w:rPr>
                <w:b/>
                <w:bCs/>
                <w:color w:val="000000"/>
                <w:sz w:val="23"/>
                <w:szCs w:val="23"/>
              </w:rPr>
            </w:pPr>
          </w:p>
        </w:tc>
        <w:tc>
          <w:tcPr>
            <w:tcW w:w="1350" w:type="dxa"/>
          </w:tcPr>
          <w:p w:rsidR="00356998" w:rsidRDefault="00356998" w:rsidP="00C14EC7">
            <w:pPr>
              <w:suppressAutoHyphens/>
              <w:rPr>
                <w:color w:val="000000"/>
                <w:sz w:val="23"/>
                <w:szCs w:val="23"/>
              </w:rPr>
            </w:pPr>
          </w:p>
        </w:tc>
        <w:tc>
          <w:tcPr>
            <w:tcW w:w="5760" w:type="dxa"/>
          </w:tcPr>
          <w:p w:rsidR="00356998" w:rsidRPr="00A0462B" w:rsidRDefault="00356998" w:rsidP="00C14EC7">
            <w:pPr>
              <w:spacing w:line="288" w:lineRule="auto"/>
              <w:jc w:val="both"/>
              <w:rPr>
                <w:sz w:val="8"/>
                <w:szCs w:val="8"/>
              </w:rPr>
            </w:pPr>
          </w:p>
          <w:p w:rsidR="00356998" w:rsidRPr="009E2786" w:rsidRDefault="00356998" w:rsidP="00C14EC7">
            <w:pPr>
              <w:spacing w:line="288" w:lineRule="auto"/>
              <w:jc w:val="both"/>
              <w:rPr>
                <w:sz w:val="22"/>
                <w:szCs w:val="22"/>
              </w:rPr>
            </w:pPr>
            <w:r w:rsidRPr="009E2786">
              <w:rPr>
                <w:sz w:val="22"/>
                <w:szCs w:val="22"/>
              </w:rPr>
              <w:t>The scope of work of at least one(01) water supply project undertaken by the bidder should have included, inter alia, the following requirements:-</w:t>
            </w:r>
          </w:p>
          <w:p w:rsidR="00356998" w:rsidRPr="00D201EB" w:rsidRDefault="00356998" w:rsidP="00C14EC7">
            <w:pPr>
              <w:spacing w:line="288" w:lineRule="auto"/>
              <w:jc w:val="both"/>
              <w:rPr>
                <w:sz w:val="6"/>
                <w:szCs w:val="6"/>
              </w:rPr>
            </w:pPr>
          </w:p>
          <w:p w:rsidR="00356998" w:rsidRPr="006E6089" w:rsidRDefault="00356998" w:rsidP="002A1E3E">
            <w:pPr>
              <w:numPr>
                <w:ilvl w:val="0"/>
                <w:numId w:val="87"/>
              </w:numPr>
              <w:tabs>
                <w:tab w:val="clear" w:pos="2160"/>
              </w:tabs>
              <w:spacing w:line="288" w:lineRule="auto"/>
              <w:ind w:left="763"/>
              <w:jc w:val="both"/>
              <w:rPr>
                <w:i/>
                <w:iCs/>
                <w:sz w:val="22"/>
                <w:szCs w:val="22"/>
              </w:rPr>
            </w:pPr>
            <w:r w:rsidRPr="009E2786">
              <w:rPr>
                <w:sz w:val="22"/>
                <w:szCs w:val="22"/>
              </w:rPr>
              <w:t xml:space="preserve">Construction of </w:t>
            </w:r>
            <w:r>
              <w:rPr>
                <w:sz w:val="22"/>
                <w:szCs w:val="22"/>
              </w:rPr>
              <w:t>…………</w:t>
            </w:r>
            <w:r w:rsidRPr="009E2786">
              <w:rPr>
                <w:sz w:val="22"/>
                <w:szCs w:val="22"/>
              </w:rPr>
              <w:t xml:space="preserve"> m</w:t>
            </w:r>
            <w:r w:rsidRPr="00D201EB">
              <w:rPr>
                <w:sz w:val="22"/>
                <w:szCs w:val="22"/>
                <w:vertAlign w:val="superscript"/>
              </w:rPr>
              <w:t>3</w:t>
            </w:r>
            <w:r w:rsidRPr="009E2786">
              <w:rPr>
                <w:sz w:val="22"/>
                <w:szCs w:val="22"/>
              </w:rPr>
              <w:t>/day or larger capacity water treatment plant</w:t>
            </w:r>
            <w:r>
              <w:rPr>
                <w:sz w:val="22"/>
                <w:szCs w:val="22"/>
              </w:rPr>
              <w:t xml:space="preserve"> including Intake, sludge treatment and pumping stations, control system. </w:t>
            </w:r>
            <w:r w:rsidRPr="006E6089">
              <w:rPr>
                <w:i/>
                <w:iCs/>
                <w:sz w:val="22"/>
                <w:szCs w:val="22"/>
              </w:rPr>
              <w:t>(at least 50% of capacity)</w:t>
            </w:r>
          </w:p>
          <w:p w:rsidR="00356998" w:rsidRDefault="00213FFD" w:rsidP="002A1E3E">
            <w:pPr>
              <w:numPr>
                <w:ilvl w:val="0"/>
                <w:numId w:val="87"/>
              </w:numPr>
              <w:tabs>
                <w:tab w:val="clear" w:pos="2160"/>
              </w:tabs>
              <w:spacing w:line="288" w:lineRule="auto"/>
              <w:ind w:left="763"/>
              <w:jc w:val="both"/>
              <w:rPr>
                <w:sz w:val="22"/>
                <w:szCs w:val="22"/>
              </w:rPr>
            </w:pPr>
            <w:r>
              <w:rPr>
                <w:noProof/>
                <w:sz w:val="8"/>
                <w:szCs w:val="8"/>
                <w:lang w:bidi="ta-IN"/>
              </w:rPr>
              <mc:AlternateContent>
                <mc:Choice Requires="wps">
                  <w:drawing>
                    <wp:anchor distT="0" distB="0" distL="114300" distR="114300" simplePos="0" relativeHeight="251791872" behindDoc="0" locked="0" layoutInCell="1" allowOverlap="1">
                      <wp:simplePos x="0" y="0"/>
                      <wp:positionH relativeFrom="column">
                        <wp:posOffset>1701165</wp:posOffset>
                      </wp:positionH>
                      <wp:positionV relativeFrom="paragraph">
                        <wp:posOffset>990600</wp:posOffset>
                      </wp:positionV>
                      <wp:extent cx="1857375" cy="228600"/>
                      <wp:effectExtent l="0" t="0" r="9525" b="0"/>
                      <wp:wrapNone/>
                      <wp:docPr id="229"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764AFE" w:rsidRDefault="00357A98" w:rsidP="002858AD">
                                  <w:pPr>
                                    <w:rPr>
                                      <w:sz w:val="20"/>
                                      <w:szCs w:val="20"/>
                                    </w:rPr>
                                  </w:pPr>
                                  <w:r w:rsidRPr="00764AFE">
                                    <w:rPr>
                                      <w:sz w:val="20"/>
                                      <w:szCs w:val="20"/>
                                    </w:rPr>
                                    <w:t xml:space="preserve">Revised on </w:t>
                                  </w:r>
                                  <w:r>
                                    <w:rPr>
                                      <w:sz w:val="20"/>
                                      <w:szCs w:val="20"/>
                                    </w:rPr>
                                    <w:t>06</w:t>
                                  </w:r>
                                  <w:r w:rsidRPr="00764AFE">
                                    <w:rPr>
                                      <w:sz w:val="20"/>
                                      <w:szCs w:val="20"/>
                                    </w:rPr>
                                    <w:t>-</w:t>
                                  </w:r>
                                  <w:r>
                                    <w:rPr>
                                      <w:sz w:val="20"/>
                                      <w:szCs w:val="20"/>
                                    </w:rPr>
                                    <w:t>05</w:t>
                                  </w:r>
                                  <w:r w:rsidRPr="00764AFE">
                                    <w:rPr>
                                      <w:sz w:val="20"/>
                                      <w:szCs w:val="20"/>
                                    </w:rPr>
                                    <w:t>-201</w:t>
                                  </w:r>
                                  <w:r>
                                    <w:rPr>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046" type="#_x0000_t202" style="position:absolute;left:0;text-align:left;margin-left:133.95pt;margin-top:78pt;width:146.25pt;height:18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" stroked="f">
                      <v:textbox>
                        <w:txbxContent>
                          <w:p w:rsidR="00357A98" w:rsidRPr="00764AFE" w:rsidRDefault="00357A98" w:rsidP="002858AD">
                            <w:pPr>
                              <w:rPr>
                                <w:sz w:val="20"/>
                                <w:szCs w:val="20"/>
                              </w:rPr>
                            </w:pPr>
                            <w:r w:rsidRPr="00764AFE">
                              <w:rPr>
                                <w:sz w:val="20"/>
                                <w:szCs w:val="20"/>
                              </w:rPr>
                              <w:t xml:space="preserve">Revised on </w:t>
                            </w:r>
                            <w:r>
                              <w:rPr>
                                <w:sz w:val="20"/>
                                <w:szCs w:val="20"/>
                              </w:rPr>
                              <w:t>06</w:t>
                            </w:r>
                            <w:r w:rsidRPr="00764AFE">
                              <w:rPr>
                                <w:sz w:val="20"/>
                                <w:szCs w:val="20"/>
                              </w:rPr>
                              <w:t>-</w:t>
                            </w:r>
                            <w:r>
                              <w:rPr>
                                <w:sz w:val="20"/>
                                <w:szCs w:val="20"/>
                              </w:rPr>
                              <w:t>05</w:t>
                            </w:r>
                            <w:r w:rsidRPr="00764AFE">
                              <w:rPr>
                                <w:sz w:val="20"/>
                                <w:szCs w:val="20"/>
                              </w:rPr>
                              <w:t>-201</w:t>
                            </w:r>
                            <w:r>
                              <w:rPr>
                                <w:sz w:val="20"/>
                                <w:szCs w:val="20"/>
                              </w:rPr>
                              <w:t>6</w:t>
                            </w:r>
                          </w:p>
                        </w:txbxContent>
                      </v:textbox>
                    </v:shape>
                  </w:pict>
                </mc:Fallback>
              </mc:AlternateContent>
            </w:r>
            <w:r w:rsidR="00356998" w:rsidRPr="009E2786">
              <w:rPr>
                <w:sz w:val="22"/>
                <w:szCs w:val="22"/>
              </w:rPr>
              <w:t>Supplying</w:t>
            </w:r>
            <w:r w:rsidR="00356998">
              <w:rPr>
                <w:sz w:val="22"/>
                <w:szCs w:val="22"/>
              </w:rPr>
              <w:t xml:space="preserve"> or procuring</w:t>
            </w:r>
            <w:r w:rsidR="00356998" w:rsidRPr="009E2786">
              <w:rPr>
                <w:sz w:val="22"/>
                <w:szCs w:val="22"/>
              </w:rPr>
              <w:t xml:space="preserve"> and laying of at least 10 km of Water Transmission/ Distribution pipe lines having diameters not less than</w:t>
            </w:r>
            <w:r w:rsidR="00356998">
              <w:rPr>
                <w:sz w:val="22"/>
                <w:szCs w:val="22"/>
              </w:rPr>
              <w:t xml:space="preserve"> …………..</w:t>
            </w:r>
            <w:r w:rsidR="00356998" w:rsidRPr="009E2786">
              <w:rPr>
                <w:sz w:val="22"/>
                <w:szCs w:val="22"/>
              </w:rPr>
              <w:t xml:space="preserve"> mm</w:t>
            </w:r>
            <w:r w:rsidR="00356998">
              <w:rPr>
                <w:sz w:val="22"/>
                <w:szCs w:val="22"/>
              </w:rPr>
              <w:t xml:space="preserve"> diameter. </w:t>
            </w:r>
            <w:r w:rsidR="00356998" w:rsidRPr="006E6089">
              <w:rPr>
                <w:i/>
                <w:iCs/>
                <w:sz w:val="22"/>
                <w:szCs w:val="22"/>
              </w:rPr>
              <w:t xml:space="preserve">(one </w:t>
            </w:r>
            <w:r w:rsidR="00356998" w:rsidRPr="006E6089">
              <w:rPr>
                <w:i/>
                <w:iCs/>
                <w:sz w:val="22"/>
                <w:szCs w:val="22"/>
              </w:rPr>
              <w:lastRenderedPageBreak/>
              <w:t>step below the diameter specified)</w:t>
            </w:r>
          </w:p>
          <w:p w:rsidR="00356998" w:rsidRDefault="00356998" w:rsidP="002A1E3E">
            <w:pPr>
              <w:numPr>
                <w:ilvl w:val="0"/>
                <w:numId w:val="87"/>
              </w:numPr>
              <w:tabs>
                <w:tab w:val="clear" w:pos="2160"/>
              </w:tabs>
              <w:spacing w:line="288" w:lineRule="auto"/>
              <w:ind w:left="763"/>
              <w:jc w:val="both"/>
              <w:rPr>
                <w:sz w:val="22"/>
                <w:szCs w:val="22"/>
              </w:rPr>
            </w:pPr>
            <w:r>
              <w:rPr>
                <w:sz w:val="22"/>
                <w:szCs w:val="22"/>
              </w:rPr>
              <w:t>Construction of Water Tower, having minimum of 500 m</w:t>
            </w:r>
            <w:r w:rsidRPr="00051290">
              <w:rPr>
                <w:sz w:val="22"/>
                <w:szCs w:val="22"/>
                <w:vertAlign w:val="superscript"/>
              </w:rPr>
              <w:t>3</w:t>
            </w:r>
            <w:r>
              <w:rPr>
                <w:sz w:val="22"/>
                <w:szCs w:val="22"/>
              </w:rPr>
              <w:t xml:space="preserve"> capacity.</w:t>
            </w:r>
          </w:p>
          <w:p w:rsidR="00356998" w:rsidRDefault="00356998" w:rsidP="002A1E3E">
            <w:pPr>
              <w:numPr>
                <w:ilvl w:val="0"/>
                <w:numId w:val="87"/>
              </w:numPr>
              <w:tabs>
                <w:tab w:val="clear" w:pos="2160"/>
              </w:tabs>
              <w:spacing w:line="288" w:lineRule="auto"/>
              <w:ind w:left="763"/>
              <w:jc w:val="both"/>
              <w:rPr>
                <w:sz w:val="22"/>
                <w:szCs w:val="22"/>
              </w:rPr>
            </w:pPr>
            <w:r>
              <w:rPr>
                <w:sz w:val="22"/>
                <w:szCs w:val="22"/>
              </w:rPr>
              <w:t xml:space="preserve">Design of process and Water Treatment,  ground reservoirs. </w:t>
            </w:r>
          </w:p>
          <w:p w:rsidR="00356998" w:rsidRDefault="00356998" w:rsidP="002A1E3E">
            <w:pPr>
              <w:numPr>
                <w:ilvl w:val="0"/>
                <w:numId w:val="87"/>
              </w:numPr>
              <w:tabs>
                <w:tab w:val="clear" w:pos="2160"/>
              </w:tabs>
              <w:spacing w:line="288" w:lineRule="auto"/>
              <w:ind w:left="763"/>
              <w:jc w:val="both"/>
              <w:rPr>
                <w:sz w:val="22"/>
                <w:szCs w:val="22"/>
              </w:rPr>
            </w:pPr>
            <w:r>
              <w:rPr>
                <w:sz w:val="22"/>
                <w:szCs w:val="22"/>
              </w:rPr>
              <w:t>Design of …….. m</w:t>
            </w:r>
            <w:r w:rsidRPr="00D201EB">
              <w:rPr>
                <w:sz w:val="22"/>
                <w:szCs w:val="22"/>
                <w:vertAlign w:val="superscript"/>
              </w:rPr>
              <w:t>3</w:t>
            </w:r>
            <w:r>
              <w:rPr>
                <w:sz w:val="22"/>
                <w:szCs w:val="22"/>
              </w:rPr>
              <w:t>/day or large capacity water treatment plant including intake, sludge treatment and control systems (at least 50% of the capacity)</w:t>
            </w:r>
          </w:p>
          <w:p w:rsidR="00356998" w:rsidRDefault="00356998" w:rsidP="002A1E3E">
            <w:pPr>
              <w:numPr>
                <w:ilvl w:val="0"/>
                <w:numId w:val="87"/>
              </w:numPr>
              <w:tabs>
                <w:tab w:val="clear" w:pos="2160"/>
              </w:tabs>
              <w:spacing w:line="288" w:lineRule="auto"/>
              <w:ind w:left="763"/>
              <w:jc w:val="both"/>
              <w:rPr>
                <w:sz w:val="22"/>
                <w:szCs w:val="22"/>
              </w:rPr>
            </w:pPr>
            <w:r>
              <w:rPr>
                <w:sz w:val="22"/>
                <w:szCs w:val="22"/>
              </w:rPr>
              <w:t>Design of at least 10 km of water Transmission/Distribution pipelines having diameters not less than ……….. mm diameter (one step below the diameter specified)</w:t>
            </w:r>
          </w:p>
          <w:p w:rsidR="00356998" w:rsidRDefault="00356998" w:rsidP="002A1E3E">
            <w:pPr>
              <w:numPr>
                <w:ilvl w:val="0"/>
                <w:numId w:val="87"/>
              </w:numPr>
              <w:tabs>
                <w:tab w:val="clear" w:pos="2160"/>
              </w:tabs>
              <w:spacing w:line="288" w:lineRule="auto"/>
              <w:ind w:left="763"/>
              <w:jc w:val="both"/>
              <w:rPr>
                <w:sz w:val="22"/>
                <w:szCs w:val="22"/>
              </w:rPr>
            </w:pPr>
            <w:r>
              <w:rPr>
                <w:sz w:val="22"/>
                <w:szCs w:val="22"/>
              </w:rPr>
              <w:t>Design of water tower having minimum of 500 m</w:t>
            </w:r>
            <w:r w:rsidRPr="00D201EB">
              <w:rPr>
                <w:sz w:val="22"/>
                <w:szCs w:val="22"/>
                <w:vertAlign w:val="superscript"/>
              </w:rPr>
              <w:t>3</w:t>
            </w:r>
            <w:r>
              <w:rPr>
                <w:sz w:val="22"/>
                <w:szCs w:val="22"/>
              </w:rPr>
              <w:t xml:space="preserve"> capacity.</w:t>
            </w:r>
          </w:p>
          <w:p w:rsidR="00356998" w:rsidRDefault="00356998" w:rsidP="002A1E3E">
            <w:pPr>
              <w:numPr>
                <w:ilvl w:val="0"/>
                <w:numId w:val="87"/>
              </w:numPr>
              <w:tabs>
                <w:tab w:val="clear" w:pos="2160"/>
              </w:tabs>
              <w:spacing w:line="288" w:lineRule="auto"/>
              <w:ind w:left="763"/>
              <w:jc w:val="both"/>
              <w:rPr>
                <w:sz w:val="22"/>
                <w:szCs w:val="22"/>
              </w:rPr>
            </w:pPr>
            <w:r>
              <w:rPr>
                <w:sz w:val="22"/>
                <w:szCs w:val="22"/>
              </w:rPr>
              <w:t xml:space="preserve">Design of pumping stations and pumps. </w:t>
            </w:r>
          </w:p>
          <w:p w:rsidR="00356998" w:rsidRDefault="00356998" w:rsidP="00C14EC7">
            <w:pPr>
              <w:spacing w:line="288" w:lineRule="auto"/>
              <w:ind w:left="2160"/>
              <w:jc w:val="both"/>
              <w:rPr>
                <w:sz w:val="22"/>
                <w:szCs w:val="22"/>
              </w:rPr>
            </w:pPr>
          </w:p>
          <w:p w:rsidR="00356998" w:rsidRDefault="00356998" w:rsidP="00C14EC7">
            <w:pPr>
              <w:spacing w:line="288" w:lineRule="auto"/>
              <w:ind w:left="763"/>
              <w:jc w:val="both"/>
              <w:rPr>
                <w:sz w:val="22"/>
                <w:szCs w:val="22"/>
              </w:rPr>
            </w:pPr>
            <w:r w:rsidRPr="009E2786">
              <w:rPr>
                <w:sz w:val="22"/>
                <w:szCs w:val="22"/>
              </w:rPr>
              <w:t xml:space="preserve">Bidders who do not possess design experience in similar projects </w:t>
            </w:r>
            <w:r>
              <w:rPr>
                <w:sz w:val="22"/>
                <w:szCs w:val="22"/>
              </w:rPr>
              <w:t xml:space="preserve">specified as above (d) to (h) in required capacities </w:t>
            </w:r>
            <w:r w:rsidRPr="009E2786">
              <w:rPr>
                <w:sz w:val="22"/>
                <w:szCs w:val="22"/>
              </w:rPr>
              <w:t xml:space="preserve">may enter into a </w:t>
            </w:r>
            <w:r>
              <w:rPr>
                <w:sz w:val="22"/>
                <w:szCs w:val="22"/>
              </w:rPr>
              <w:t>Joint Venture</w:t>
            </w:r>
            <w:r w:rsidRPr="009E2786">
              <w:rPr>
                <w:sz w:val="22"/>
                <w:szCs w:val="22"/>
              </w:rPr>
              <w:t xml:space="preserve"> with a </w:t>
            </w:r>
            <w:r>
              <w:rPr>
                <w:sz w:val="22"/>
                <w:szCs w:val="22"/>
              </w:rPr>
              <w:t>Design c</w:t>
            </w:r>
            <w:r w:rsidRPr="009E2786">
              <w:rPr>
                <w:sz w:val="22"/>
                <w:szCs w:val="22"/>
              </w:rPr>
              <w:t>onsultancy firm with experience in water treatment</w:t>
            </w:r>
            <w:r>
              <w:rPr>
                <w:sz w:val="22"/>
                <w:szCs w:val="22"/>
              </w:rPr>
              <w:t>, water supply</w:t>
            </w:r>
            <w:r w:rsidRPr="009E2786">
              <w:rPr>
                <w:sz w:val="22"/>
                <w:szCs w:val="22"/>
              </w:rPr>
              <w:t xml:space="preserve"> and distribution design.</w:t>
            </w:r>
          </w:p>
          <w:p w:rsidR="00356998" w:rsidRDefault="00356998" w:rsidP="00C14EC7">
            <w:pPr>
              <w:tabs>
                <w:tab w:val="left" w:pos="0"/>
              </w:tabs>
              <w:ind w:right="-72"/>
              <w:jc w:val="both"/>
              <w:rPr>
                <w:color w:val="000000"/>
                <w:sz w:val="23"/>
                <w:szCs w:val="23"/>
              </w:rPr>
            </w:pPr>
          </w:p>
        </w:tc>
      </w:tr>
      <w:tr w:rsidR="00356998" w:rsidRPr="008E239D" w:rsidTr="00C14EC7">
        <w:tc>
          <w:tcPr>
            <w:tcW w:w="2070" w:type="dxa"/>
          </w:tcPr>
          <w:p w:rsidR="00356998" w:rsidRPr="008E239D" w:rsidRDefault="00356998" w:rsidP="00C14EC7">
            <w:pPr>
              <w:pStyle w:val="Footer"/>
              <w:tabs>
                <w:tab w:val="clear" w:pos="4320"/>
                <w:tab w:val="clear" w:pos="8640"/>
              </w:tabs>
              <w:suppressAutoHyphens/>
              <w:rPr>
                <w:b/>
                <w:bCs/>
                <w:color w:val="000000"/>
                <w:sz w:val="23"/>
                <w:szCs w:val="23"/>
              </w:rPr>
            </w:pPr>
            <w:r w:rsidRPr="008E239D">
              <w:rPr>
                <w:b/>
                <w:bCs/>
                <w:color w:val="000000"/>
                <w:sz w:val="23"/>
                <w:szCs w:val="23"/>
              </w:rPr>
              <w:lastRenderedPageBreak/>
              <w:t>Essential equipment</w:t>
            </w:r>
          </w:p>
          <w:p w:rsidR="00356998" w:rsidRPr="008E239D" w:rsidRDefault="00356998" w:rsidP="00C14EC7">
            <w:pPr>
              <w:pStyle w:val="Footer"/>
              <w:tabs>
                <w:tab w:val="clear" w:pos="4320"/>
                <w:tab w:val="clear" w:pos="8640"/>
              </w:tabs>
              <w:suppressAutoHyphens/>
              <w:rPr>
                <w:b/>
                <w:bCs/>
                <w:color w:val="000000"/>
                <w:sz w:val="23"/>
                <w:szCs w:val="23"/>
              </w:rPr>
            </w:pPr>
          </w:p>
        </w:tc>
        <w:tc>
          <w:tcPr>
            <w:tcW w:w="1350" w:type="dxa"/>
          </w:tcPr>
          <w:p w:rsidR="00356998" w:rsidRPr="008E239D" w:rsidRDefault="00356998" w:rsidP="00C14EC7">
            <w:pPr>
              <w:suppressAutoHyphens/>
              <w:rPr>
                <w:rFonts w:ascii="Times New Roman Bold" w:hAnsi="Times New Roman Bold"/>
                <w:b/>
                <w:bCs/>
                <w:color w:val="000000"/>
                <w:sz w:val="23"/>
                <w:szCs w:val="23"/>
                <w:vertAlign w:val="superscript"/>
              </w:rPr>
            </w:pPr>
            <w:r w:rsidRPr="008E239D">
              <w:rPr>
                <w:color w:val="000000"/>
                <w:sz w:val="23"/>
                <w:szCs w:val="23"/>
              </w:rPr>
              <w:t>4.3(c)</w:t>
            </w:r>
          </w:p>
        </w:tc>
        <w:tc>
          <w:tcPr>
            <w:tcW w:w="5760" w:type="dxa"/>
          </w:tcPr>
          <w:p w:rsidR="00356998" w:rsidRPr="00EA0606" w:rsidRDefault="00356998" w:rsidP="00C14EC7">
            <w:pPr>
              <w:ind w:left="360" w:right="-72" w:hanging="360"/>
              <w:rPr>
                <w:b/>
                <w:bCs/>
                <w:color w:val="000000"/>
                <w:sz w:val="22"/>
                <w:szCs w:val="22"/>
              </w:rPr>
            </w:pPr>
            <w:r w:rsidRPr="00EA0606">
              <w:rPr>
                <w:b/>
                <w:bCs/>
                <w:color w:val="000000"/>
                <w:sz w:val="22"/>
                <w:szCs w:val="22"/>
              </w:rPr>
              <w:t xml:space="preserve">Essential Equipment </w:t>
            </w:r>
          </w:p>
          <w:p w:rsidR="00356998" w:rsidRPr="003B5E22" w:rsidRDefault="00356998" w:rsidP="00C14EC7">
            <w:pPr>
              <w:ind w:left="360" w:right="-72" w:hanging="360"/>
              <w:rPr>
                <w:color w:val="000000"/>
                <w:sz w:val="18"/>
                <w:szCs w:val="18"/>
              </w:rPr>
            </w:pPr>
          </w:p>
          <w:p w:rsidR="00356998" w:rsidRPr="00F61F76" w:rsidRDefault="00356998" w:rsidP="00C14EC7">
            <w:pPr>
              <w:ind w:left="360" w:right="-72" w:hanging="360"/>
              <w:jc w:val="both"/>
              <w:rPr>
                <w:color w:val="000000"/>
                <w:sz w:val="22"/>
                <w:szCs w:val="22"/>
              </w:rPr>
            </w:pPr>
            <w:r w:rsidRPr="00F61F76">
              <w:rPr>
                <w:color w:val="000000"/>
                <w:sz w:val="22"/>
                <w:szCs w:val="22"/>
              </w:rPr>
              <w:t>*</w:t>
            </w:r>
            <w:r w:rsidRPr="00F61F76">
              <w:rPr>
                <w:color w:val="000000"/>
                <w:sz w:val="22"/>
                <w:szCs w:val="22"/>
              </w:rPr>
              <w:tab/>
              <w:t>Proposals for the timely acquisition (own, lease, hire, etc.) of the essential equipment listed</w:t>
            </w:r>
            <w:r>
              <w:rPr>
                <w:color w:val="000000"/>
                <w:sz w:val="22"/>
                <w:szCs w:val="22"/>
              </w:rPr>
              <w:t xml:space="preserve"> shall be as given in Appendix …………….</w:t>
            </w:r>
            <w:r w:rsidRPr="00F61F76">
              <w:rPr>
                <w:color w:val="000000"/>
                <w:sz w:val="22"/>
                <w:szCs w:val="22"/>
              </w:rPr>
              <w:t>.</w:t>
            </w:r>
          </w:p>
          <w:p w:rsidR="00356998" w:rsidRPr="003B5E22" w:rsidRDefault="00356998" w:rsidP="00C14EC7">
            <w:pPr>
              <w:ind w:left="360" w:right="-72" w:hanging="360"/>
              <w:rPr>
                <w:color w:val="000000"/>
                <w:sz w:val="16"/>
                <w:szCs w:val="16"/>
              </w:rPr>
            </w:pPr>
          </w:p>
          <w:p w:rsidR="00356998" w:rsidRDefault="00356998" w:rsidP="00C14EC7">
            <w:pPr>
              <w:ind w:right="-72"/>
              <w:jc w:val="both"/>
              <w:rPr>
                <w:color w:val="000000"/>
                <w:sz w:val="22"/>
                <w:szCs w:val="22"/>
              </w:rPr>
            </w:pPr>
            <w:r w:rsidRPr="00F61F76">
              <w:rPr>
                <w:color w:val="000000"/>
                <w:sz w:val="22"/>
                <w:szCs w:val="22"/>
              </w:rPr>
              <w:t xml:space="preserve">       (Bidder shall include any additional equipment, plant, etc. </w:t>
            </w:r>
          </w:p>
          <w:p w:rsidR="00356998" w:rsidRDefault="00356998" w:rsidP="00C14EC7">
            <w:pPr>
              <w:ind w:right="-72"/>
              <w:jc w:val="both"/>
              <w:rPr>
                <w:color w:val="000000"/>
                <w:sz w:val="22"/>
                <w:szCs w:val="22"/>
              </w:rPr>
            </w:pPr>
            <w:r w:rsidRPr="00F61F76">
              <w:rPr>
                <w:color w:val="000000"/>
                <w:sz w:val="22"/>
                <w:szCs w:val="22"/>
              </w:rPr>
              <w:t xml:space="preserve">to the Appendix 3 depending on his construction </w:t>
            </w:r>
          </w:p>
          <w:p w:rsidR="00356998" w:rsidRDefault="00356998" w:rsidP="00C14EC7">
            <w:pPr>
              <w:ind w:right="-72"/>
              <w:jc w:val="both"/>
              <w:rPr>
                <w:color w:val="000000"/>
                <w:sz w:val="22"/>
                <w:szCs w:val="22"/>
              </w:rPr>
            </w:pPr>
            <w:r w:rsidRPr="00F61F76">
              <w:rPr>
                <w:color w:val="000000"/>
                <w:sz w:val="22"/>
                <w:szCs w:val="22"/>
              </w:rPr>
              <w:t xml:space="preserve">methodology)  </w:t>
            </w:r>
          </w:p>
          <w:p w:rsidR="00356998" w:rsidRPr="008E239D" w:rsidRDefault="00356998" w:rsidP="00C14EC7">
            <w:pPr>
              <w:jc w:val="both"/>
              <w:rPr>
                <w:b/>
                <w:bCs/>
                <w:color w:val="000000"/>
                <w:sz w:val="23"/>
                <w:szCs w:val="23"/>
              </w:rPr>
            </w:pPr>
          </w:p>
        </w:tc>
      </w:tr>
      <w:tr w:rsidR="00356998" w:rsidRPr="008E239D" w:rsidTr="00C14EC7">
        <w:tc>
          <w:tcPr>
            <w:tcW w:w="2070" w:type="dxa"/>
          </w:tcPr>
          <w:p w:rsidR="00356998" w:rsidRPr="008E239D" w:rsidRDefault="00356998" w:rsidP="00C14EC7">
            <w:pPr>
              <w:pStyle w:val="Footer"/>
              <w:tabs>
                <w:tab w:val="clear" w:pos="4320"/>
                <w:tab w:val="clear" w:pos="8640"/>
              </w:tabs>
              <w:suppressAutoHyphens/>
              <w:rPr>
                <w:b/>
                <w:bCs/>
                <w:color w:val="000000"/>
                <w:sz w:val="23"/>
                <w:szCs w:val="23"/>
              </w:rPr>
            </w:pPr>
            <w:r w:rsidRPr="008E239D">
              <w:rPr>
                <w:b/>
                <w:bCs/>
                <w:color w:val="000000"/>
                <w:sz w:val="23"/>
                <w:szCs w:val="23"/>
              </w:rPr>
              <w:t>Liquid assets and/or credit facilities required</w:t>
            </w:r>
          </w:p>
          <w:p w:rsidR="00356998" w:rsidRPr="008E239D" w:rsidRDefault="00356998" w:rsidP="00C14EC7">
            <w:pPr>
              <w:pStyle w:val="Footer"/>
              <w:tabs>
                <w:tab w:val="clear" w:pos="4320"/>
                <w:tab w:val="clear" w:pos="8640"/>
              </w:tabs>
              <w:suppressAutoHyphens/>
              <w:rPr>
                <w:b/>
                <w:bCs/>
                <w:color w:val="000000"/>
                <w:sz w:val="23"/>
                <w:szCs w:val="23"/>
              </w:rPr>
            </w:pPr>
          </w:p>
        </w:tc>
        <w:tc>
          <w:tcPr>
            <w:tcW w:w="1350" w:type="dxa"/>
          </w:tcPr>
          <w:p w:rsidR="00356998" w:rsidRPr="008E239D" w:rsidRDefault="00356998" w:rsidP="00C14EC7">
            <w:pPr>
              <w:suppressAutoHyphens/>
              <w:rPr>
                <w:color w:val="000000"/>
                <w:sz w:val="23"/>
                <w:szCs w:val="23"/>
              </w:rPr>
            </w:pPr>
            <w:r w:rsidRPr="008E239D">
              <w:rPr>
                <w:color w:val="000000"/>
                <w:sz w:val="23"/>
                <w:szCs w:val="23"/>
              </w:rPr>
              <w:t>4.3(g)</w:t>
            </w:r>
          </w:p>
        </w:tc>
        <w:tc>
          <w:tcPr>
            <w:tcW w:w="5760" w:type="dxa"/>
          </w:tcPr>
          <w:p w:rsidR="00356998" w:rsidRPr="00A0462B" w:rsidRDefault="00A0462B" w:rsidP="00A0462B">
            <w:pPr>
              <w:spacing w:line="288" w:lineRule="auto"/>
              <w:jc w:val="both"/>
              <w:rPr>
                <w:i/>
                <w:iCs/>
                <w:sz w:val="22"/>
                <w:szCs w:val="22"/>
              </w:rPr>
            </w:pPr>
            <w:r w:rsidRPr="00D201EB">
              <w:rPr>
                <w:sz w:val="22"/>
                <w:szCs w:val="22"/>
              </w:rPr>
              <w:t xml:space="preserve">Financial capability should not be less than </w:t>
            </w:r>
            <w:r>
              <w:rPr>
                <w:sz w:val="22"/>
                <w:szCs w:val="22"/>
              </w:rPr>
              <w:t>Rs.</w:t>
            </w:r>
            <w:r w:rsidRPr="00D201EB">
              <w:rPr>
                <w:b/>
                <w:sz w:val="22"/>
                <w:szCs w:val="22"/>
              </w:rPr>
              <w:t>...............</w:t>
            </w:r>
            <w:r w:rsidRPr="00D201EB">
              <w:rPr>
                <w:sz w:val="22"/>
                <w:szCs w:val="22"/>
              </w:rPr>
              <w:t xml:space="preserve"> million </w:t>
            </w:r>
            <w:r>
              <w:rPr>
                <w:sz w:val="22"/>
                <w:szCs w:val="22"/>
              </w:rPr>
              <w:t xml:space="preserve"> [</w:t>
            </w:r>
            <w:r w:rsidRPr="00A0462B">
              <w:rPr>
                <w:i/>
                <w:iCs/>
                <w:sz w:val="22"/>
                <w:szCs w:val="22"/>
              </w:rPr>
              <w:t>4</w:t>
            </w:r>
            <w:r w:rsidRPr="006E6089">
              <w:rPr>
                <w:i/>
                <w:iCs/>
                <w:sz w:val="22"/>
                <w:szCs w:val="22"/>
              </w:rPr>
              <w:t>0% of average annual financial value of the Engineer’s estimate</w:t>
            </w:r>
            <w:r>
              <w:rPr>
                <w:i/>
                <w:iCs/>
                <w:sz w:val="22"/>
                <w:szCs w:val="22"/>
              </w:rPr>
              <w:t>]</w:t>
            </w:r>
            <w:r w:rsidRPr="00D201EB">
              <w:rPr>
                <w:sz w:val="22"/>
                <w:szCs w:val="22"/>
              </w:rPr>
              <w:t xml:space="preserve">as working capital including </w:t>
            </w:r>
            <w:r>
              <w:rPr>
                <w:sz w:val="22"/>
                <w:szCs w:val="22"/>
              </w:rPr>
              <w:t>Rs.</w:t>
            </w:r>
            <w:r w:rsidRPr="00D201EB">
              <w:rPr>
                <w:sz w:val="22"/>
                <w:szCs w:val="22"/>
              </w:rPr>
              <w:t xml:space="preserve"> ………. in liquid cash (3-4 months) </w:t>
            </w:r>
          </w:p>
          <w:p w:rsidR="00356998" w:rsidRPr="008E239D" w:rsidRDefault="00356998" w:rsidP="00C14EC7">
            <w:pPr>
              <w:suppressAutoHyphens/>
              <w:rPr>
                <w:color w:val="000000"/>
                <w:sz w:val="23"/>
                <w:szCs w:val="23"/>
              </w:rPr>
            </w:pPr>
          </w:p>
        </w:tc>
      </w:tr>
      <w:tr w:rsidR="000134A5" w:rsidRPr="008E239D" w:rsidTr="00C14EC7">
        <w:tc>
          <w:tcPr>
            <w:tcW w:w="2070" w:type="dxa"/>
          </w:tcPr>
          <w:p w:rsidR="000134A5" w:rsidRPr="008E239D" w:rsidRDefault="000134A5" w:rsidP="003F6020">
            <w:pPr>
              <w:suppressAutoHyphens/>
              <w:rPr>
                <w:b/>
                <w:bCs/>
                <w:color w:val="000000"/>
                <w:sz w:val="23"/>
                <w:szCs w:val="23"/>
              </w:rPr>
            </w:pPr>
            <w:r w:rsidRPr="008E239D">
              <w:rPr>
                <w:b/>
                <w:bCs/>
                <w:color w:val="000000"/>
                <w:sz w:val="23"/>
                <w:szCs w:val="23"/>
              </w:rPr>
              <w:t>Bid price</w:t>
            </w:r>
          </w:p>
        </w:tc>
        <w:tc>
          <w:tcPr>
            <w:tcW w:w="1350" w:type="dxa"/>
          </w:tcPr>
          <w:p w:rsidR="000134A5" w:rsidRPr="008E239D" w:rsidRDefault="000134A5" w:rsidP="003F6020">
            <w:pPr>
              <w:suppressAutoHyphens/>
              <w:rPr>
                <w:color w:val="000000"/>
                <w:sz w:val="23"/>
                <w:szCs w:val="23"/>
              </w:rPr>
            </w:pPr>
            <w:r w:rsidRPr="008E239D">
              <w:rPr>
                <w:color w:val="000000"/>
                <w:sz w:val="23"/>
                <w:szCs w:val="23"/>
              </w:rPr>
              <w:t>13.3</w:t>
            </w:r>
          </w:p>
        </w:tc>
        <w:tc>
          <w:tcPr>
            <w:tcW w:w="5760" w:type="dxa"/>
          </w:tcPr>
          <w:p w:rsidR="000134A5" w:rsidRPr="00470D50" w:rsidRDefault="000134A5" w:rsidP="003F6020">
            <w:pPr>
              <w:pStyle w:val="BodyText"/>
              <w:rPr>
                <w:color w:val="000000"/>
                <w:sz w:val="23"/>
                <w:szCs w:val="23"/>
              </w:rPr>
            </w:pPr>
            <w:r w:rsidRPr="00470D50">
              <w:rPr>
                <w:color w:val="000000"/>
                <w:sz w:val="23"/>
                <w:szCs w:val="23"/>
              </w:rPr>
              <w:t>VAT component shall not be included in the rates. The amount written in the Form of Bid shall be without VAT. However VAT component shall be shown separately at the end of the price schedule summary.</w:t>
            </w:r>
          </w:p>
          <w:p w:rsidR="000134A5" w:rsidRPr="00470D50" w:rsidRDefault="000134A5" w:rsidP="003F6020">
            <w:pPr>
              <w:pStyle w:val="BodyText"/>
              <w:rPr>
                <w:color w:val="000000"/>
                <w:sz w:val="23"/>
                <w:szCs w:val="23"/>
              </w:rPr>
            </w:pPr>
          </w:p>
        </w:tc>
      </w:tr>
    </w:tbl>
    <w:p w:rsidR="00356998" w:rsidRDefault="00356998" w:rsidP="00356998">
      <w:r>
        <w:br w:type="page"/>
      </w:r>
    </w:p>
    <w:tbl>
      <w:tblPr>
        <w:tblW w:w="9180" w:type="dxa"/>
        <w:tblInd w:w="-72" w:type="dxa"/>
        <w:tblLayout w:type="fixed"/>
        <w:tblLook w:val="0000" w:firstRow="0" w:lastRow="0" w:firstColumn="0" w:lastColumn="0" w:noHBand="0" w:noVBand="0"/>
      </w:tblPr>
      <w:tblGrid>
        <w:gridCol w:w="2070"/>
        <w:gridCol w:w="1350"/>
        <w:gridCol w:w="5760"/>
      </w:tblGrid>
      <w:tr w:rsidR="00356998" w:rsidRPr="008E239D" w:rsidTr="00C14EC7">
        <w:tc>
          <w:tcPr>
            <w:tcW w:w="2070" w:type="dxa"/>
          </w:tcPr>
          <w:p w:rsidR="00356998" w:rsidRPr="008E239D" w:rsidRDefault="00356998" w:rsidP="00C14EC7">
            <w:pPr>
              <w:suppressAutoHyphens/>
              <w:rPr>
                <w:b/>
                <w:bCs/>
                <w:color w:val="000000"/>
                <w:sz w:val="23"/>
                <w:szCs w:val="23"/>
              </w:rPr>
            </w:pPr>
            <w:r w:rsidRPr="008E239D">
              <w:rPr>
                <w:b/>
                <w:bCs/>
                <w:color w:val="000000"/>
                <w:sz w:val="23"/>
                <w:szCs w:val="23"/>
              </w:rPr>
              <w:lastRenderedPageBreak/>
              <w:t>Contract is subjected to price adjustment for fluctuation of prices</w:t>
            </w:r>
          </w:p>
        </w:tc>
        <w:tc>
          <w:tcPr>
            <w:tcW w:w="1350" w:type="dxa"/>
          </w:tcPr>
          <w:p w:rsidR="00356998" w:rsidRPr="008E239D" w:rsidRDefault="00356998" w:rsidP="00C14EC7">
            <w:pPr>
              <w:suppressAutoHyphens/>
              <w:rPr>
                <w:color w:val="000000"/>
                <w:sz w:val="23"/>
                <w:szCs w:val="23"/>
              </w:rPr>
            </w:pPr>
            <w:r w:rsidRPr="008E239D">
              <w:rPr>
                <w:color w:val="000000"/>
                <w:sz w:val="23"/>
                <w:szCs w:val="23"/>
              </w:rPr>
              <w:t>13.4</w:t>
            </w:r>
          </w:p>
        </w:tc>
        <w:tc>
          <w:tcPr>
            <w:tcW w:w="5760" w:type="dxa"/>
          </w:tcPr>
          <w:p w:rsidR="00356998" w:rsidRPr="008E239D" w:rsidRDefault="00356998" w:rsidP="00C14EC7">
            <w:pPr>
              <w:ind w:right="-72"/>
              <w:jc w:val="both"/>
              <w:rPr>
                <w:color w:val="000000"/>
                <w:sz w:val="23"/>
                <w:szCs w:val="23"/>
              </w:rPr>
            </w:pPr>
            <w:r w:rsidRPr="008E239D">
              <w:rPr>
                <w:color w:val="000000"/>
                <w:sz w:val="23"/>
                <w:szCs w:val="23"/>
              </w:rPr>
              <w:t xml:space="preserve">The Contract </w:t>
            </w:r>
            <w:r w:rsidRPr="00A72EFA">
              <w:rPr>
                <w:color w:val="0000FF"/>
                <w:sz w:val="23"/>
                <w:szCs w:val="23"/>
              </w:rPr>
              <w:t>is</w:t>
            </w:r>
            <w:r w:rsidRPr="008E239D">
              <w:rPr>
                <w:color w:val="000000"/>
                <w:sz w:val="23"/>
                <w:szCs w:val="23"/>
              </w:rPr>
              <w:t xml:space="preserve"> subject to price adjustment in accordance with Clause 13.7 of the Conditions of Contract.</w:t>
            </w:r>
          </w:p>
          <w:p w:rsidR="00356998" w:rsidRPr="008E239D" w:rsidRDefault="00356998" w:rsidP="00C14EC7">
            <w:pPr>
              <w:suppressAutoHyphens/>
              <w:rPr>
                <w:color w:val="000000"/>
                <w:sz w:val="23"/>
                <w:szCs w:val="23"/>
              </w:rPr>
            </w:pPr>
          </w:p>
        </w:tc>
      </w:tr>
      <w:tr w:rsidR="00BF3EF2" w:rsidRPr="008E239D" w:rsidTr="00C14EC7">
        <w:tc>
          <w:tcPr>
            <w:tcW w:w="2070" w:type="dxa"/>
          </w:tcPr>
          <w:p w:rsidR="00BF3EF2" w:rsidRPr="008E239D" w:rsidRDefault="00BF3EF2" w:rsidP="00C14EC7">
            <w:pPr>
              <w:suppressAutoHyphens/>
              <w:rPr>
                <w:b/>
                <w:bCs/>
                <w:color w:val="000000"/>
                <w:sz w:val="23"/>
                <w:szCs w:val="23"/>
              </w:rPr>
            </w:pPr>
          </w:p>
        </w:tc>
        <w:tc>
          <w:tcPr>
            <w:tcW w:w="1350" w:type="dxa"/>
          </w:tcPr>
          <w:p w:rsidR="00BF3EF2" w:rsidRPr="008E239D" w:rsidRDefault="00BF3EF2" w:rsidP="00C14EC7">
            <w:pPr>
              <w:suppressAutoHyphens/>
              <w:rPr>
                <w:color w:val="000000"/>
                <w:sz w:val="23"/>
                <w:szCs w:val="23"/>
              </w:rPr>
            </w:pPr>
            <w:r>
              <w:rPr>
                <w:color w:val="000000"/>
                <w:sz w:val="23"/>
                <w:szCs w:val="23"/>
              </w:rPr>
              <w:t>13.5</w:t>
            </w:r>
          </w:p>
        </w:tc>
        <w:tc>
          <w:tcPr>
            <w:tcW w:w="5760" w:type="dxa"/>
          </w:tcPr>
          <w:p w:rsidR="00BF3EF2" w:rsidRPr="003D47F6" w:rsidRDefault="00BF3EF2" w:rsidP="00BF3EF2">
            <w:pPr>
              <w:jc w:val="both"/>
            </w:pPr>
            <w:r>
              <w:t>If a Bidder has given a discount of his bid price, the discount shall be distributed to each and every item in the Bills of Quantities by adjusting the rates in the Bills of Quantities by the percentage of discount offered</w:t>
            </w:r>
            <w:r w:rsidRPr="003D47F6">
              <w:t xml:space="preserve">. </w:t>
            </w:r>
            <w:r>
              <w:t>This rate is applicable for all extra works to complete the works in the Contract.</w:t>
            </w:r>
          </w:p>
          <w:p w:rsidR="00BF3EF2" w:rsidRPr="008E239D" w:rsidRDefault="00BF3EF2" w:rsidP="00C14EC7">
            <w:pPr>
              <w:ind w:right="-72"/>
              <w:jc w:val="both"/>
              <w:rPr>
                <w:color w:val="000000"/>
                <w:sz w:val="23"/>
                <w:szCs w:val="23"/>
              </w:rPr>
            </w:pPr>
          </w:p>
        </w:tc>
      </w:tr>
      <w:tr w:rsidR="00356998" w:rsidRPr="008E239D" w:rsidTr="00C14EC7">
        <w:tc>
          <w:tcPr>
            <w:tcW w:w="2070" w:type="dxa"/>
          </w:tcPr>
          <w:p w:rsidR="00356998" w:rsidRPr="008E239D" w:rsidRDefault="00356998" w:rsidP="00C14EC7">
            <w:pPr>
              <w:pStyle w:val="Footer"/>
              <w:tabs>
                <w:tab w:val="clear" w:pos="4320"/>
                <w:tab w:val="clear" w:pos="8640"/>
              </w:tabs>
              <w:suppressAutoHyphens/>
              <w:rPr>
                <w:b/>
                <w:bCs/>
                <w:color w:val="000000"/>
                <w:sz w:val="23"/>
                <w:szCs w:val="23"/>
              </w:rPr>
            </w:pPr>
            <w:r w:rsidRPr="008E239D">
              <w:rPr>
                <w:b/>
                <w:bCs/>
                <w:color w:val="000000"/>
                <w:sz w:val="23"/>
                <w:szCs w:val="23"/>
              </w:rPr>
              <w:t>Bid validity period</w:t>
            </w:r>
          </w:p>
          <w:p w:rsidR="00356998" w:rsidRPr="008E239D" w:rsidRDefault="00356998" w:rsidP="00C14EC7">
            <w:pPr>
              <w:suppressAutoHyphens/>
              <w:rPr>
                <w:color w:val="000000"/>
                <w:sz w:val="23"/>
                <w:szCs w:val="23"/>
              </w:rPr>
            </w:pPr>
          </w:p>
        </w:tc>
        <w:tc>
          <w:tcPr>
            <w:tcW w:w="1350" w:type="dxa"/>
          </w:tcPr>
          <w:p w:rsidR="00356998" w:rsidRPr="008E239D" w:rsidRDefault="00356998" w:rsidP="00C14EC7">
            <w:pPr>
              <w:suppressAutoHyphens/>
              <w:rPr>
                <w:color w:val="000000"/>
                <w:sz w:val="23"/>
                <w:szCs w:val="23"/>
              </w:rPr>
            </w:pPr>
            <w:r w:rsidRPr="008E239D">
              <w:rPr>
                <w:color w:val="000000"/>
                <w:sz w:val="23"/>
                <w:szCs w:val="23"/>
              </w:rPr>
              <w:t>15.1</w:t>
            </w:r>
          </w:p>
        </w:tc>
        <w:tc>
          <w:tcPr>
            <w:tcW w:w="5760" w:type="dxa"/>
          </w:tcPr>
          <w:p w:rsidR="00356998" w:rsidRPr="008E239D" w:rsidRDefault="00356998" w:rsidP="00C14EC7">
            <w:pPr>
              <w:suppressAutoHyphens/>
              <w:rPr>
                <w:color w:val="000000"/>
                <w:sz w:val="23"/>
                <w:szCs w:val="23"/>
              </w:rPr>
            </w:pPr>
            <w:r w:rsidRPr="008E239D">
              <w:rPr>
                <w:color w:val="000000"/>
                <w:sz w:val="23"/>
                <w:szCs w:val="23"/>
              </w:rPr>
              <w:t xml:space="preserve">The Bid shall be valid up to  </w:t>
            </w:r>
            <w:r>
              <w:rPr>
                <w:color w:val="000000"/>
                <w:sz w:val="23"/>
                <w:szCs w:val="23"/>
              </w:rPr>
              <w:t>…………….</w:t>
            </w:r>
            <w:r w:rsidRPr="00A72EFA">
              <w:rPr>
                <w:color w:val="0000FF"/>
                <w:sz w:val="23"/>
                <w:szCs w:val="23"/>
              </w:rPr>
              <w:t>.</w:t>
            </w:r>
          </w:p>
        </w:tc>
      </w:tr>
      <w:tr w:rsidR="00356998" w:rsidRPr="008E239D" w:rsidTr="00C14EC7">
        <w:tc>
          <w:tcPr>
            <w:tcW w:w="2070" w:type="dxa"/>
          </w:tcPr>
          <w:p w:rsidR="00356998" w:rsidRPr="008E239D" w:rsidRDefault="00356998" w:rsidP="00C14EC7">
            <w:pPr>
              <w:pStyle w:val="Footer"/>
              <w:tabs>
                <w:tab w:val="clear" w:pos="4320"/>
                <w:tab w:val="clear" w:pos="8640"/>
              </w:tabs>
              <w:suppressAutoHyphens/>
              <w:rPr>
                <w:b/>
                <w:bCs/>
                <w:color w:val="000000"/>
                <w:sz w:val="23"/>
                <w:szCs w:val="23"/>
              </w:rPr>
            </w:pPr>
            <w:r w:rsidRPr="008E239D">
              <w:rPr>
                <w:b/>
                <w:bCs/>
                <w:color w:val="000000"/>
                <w:sz w:val="23"/>
                <w:szCs w:val="23"/>
              </w:rPr>
              <w:t>Amount of Bid security</w:t>
            </w:r>
          </w:p>
          <w:p w:rsidR="00356998" w:rsidRPr="008E239D" w:rsidRDefault="00356998" w:rsidP="00C14EC7">
            <w:pPr>
              <w:suppressAutoHyphens/>
              <w:rPr>
                <w:b/>
                <w:bCs/>
                <w:color w:val="000000"/>
                <w:sz w:val="23"/>
                <w:szCs w:val="23"/>
              </w:rPr>
            </w:pPr>
          </w:p>
        </w:tc>
        <w:tc>
          <w:tcPr>
            <w:tcW w:w="1350" w:type="dxa"/>
          </w:tcPr>
          <w:p w:rsidR="00356998" w:rsidRPr="008E239D" w:rsidRDefault="00356998" w:rsidP="00C14EC7">
            <w:pPr>
              <w:suppressAutoHyphens/>
              <w:rPr>
                <w:color w:val="000000"/>
                <w:sz w:val="23"/>
                <w:szCs w:val="23"/>
              </w:rPr>
            </w:pPr>
            <w:r w:rsidRPr="008E239D">
              <w:rPr>
                <w:color w:val="000000"/>
                <w:sz w:val="23"/>
                <w:szCs w:val="23"/>
              </w:rPr>
              <w:t>16.1</w:t>
            </w:r>
          </w:p>
        </w:tc>
        <w:tc>
          <w:tcPr>
            <w:tcW w:w="5760" w:type="dxa"/>
          </w:tcPr>
          <w:p w:rsidR="00356998" w:rsidRPr="008E239D" w:rsidRDefault="00356998" w:rsidP="00C14EC7">
            <w:pPr>
              <w:suppressAutoHyphens/>
              <w:rPr>
                <w:color w:val="000000"/>
                <w:sz w:val="23"/>
                <w:szCs w:val="23"/>
              </w:rPr>
            </w:pPr>
            <w:r w:rsidRPr="008E239D">
              <w:rPr>
                <w:color w:val="000000"/>
                <w:sz w:val="23"/>
                <w:szCs w:val="23"/>
              </w:rPr>
              <w:t>The amount</w:t>
            </w:r>
            <w:r w:rsidR="00B13B75">
              <w:rPr>
                <w:color w:val="000000"/>
                <w:sz w:val="23"/>
                <w:szCs w:val="23"/>
              </w:rPr>
              <w:t xml:space="preserve"> </w:t>
            </w:r>
            <w:r w:rsidRPr="008E239D">
              <w:rPr>
                <w:color w:val="000000"/>
                <w:sz w:val="23"/>
                <w:szCs w:val="23"/>
              </w:rPr>
              <w:t>of Bid security</w:t>
            </w:r>
            <w:r w:rsidR="00B13B75">
              <w:rPr>
                <w:color w:val="000000"/>
                <w:sz w:val="23"/>
                <w:szCs w:val="23"/>
              </w:rPr>
              <w:t xml:space="preserve"> </w:t>
            </w:r>
            <w:r w:rsidRPr="008E239D">
              <w:rPr>
                <w:color w:val="000000"/>
                <w:sz w:val="23"/>
                <w:szCs w:val="23"/>
              </w:rPr>
              <w:t>shall be Sri Lanka Rupees</w:t>
            </w:r>
            <w:r>
              <w:rPr>
                <w:color w:val="0000FF"/>
                <w:sz w:val="23"/>
                <w:szCs w:val="23"/>
              </w:rPr>
              <w:t xml:space="preserve">  ………………………………</w:t>
            </w:r>
          </w:p>
        </w:tc>
      </w:tr>
      <w:tr w:rsidR="00356998" w:rsidRPr="008E239D" w:rsidTr="00C14EC7">
        <w:tc>
          <w:tcPr>
            <w:tcW w:w="2070" w:type="dxa"/>
          </w:tcPr>
          <w:p w:rsidR="00356998" w:rsidRPr="008E239D" w:rsidRDefault="00356998" w:rsidP="00C14EC7">
            <w:pPr>
              <w:suppressAutoHyphens/>
              <w:rPr>
                <w:b/>
                <w:bCs/>
                <w:color w:val="000000"/>
                <w:sz w:val="23"/>
                <w:szCs w:val="23"/>
              </w:rPr>
            </w:pPr>
            <w:r w:rsidRPr="008E239D">
              <w:rPr>
                <w:b/>
                <w:bCs/>
                <w:color w:val="000000"/>
                <w:sz w:val="23"/>
                <w:szCs w:val="23"/>
              </w:rPr>
              <w:t>Validity of Bid security</w:t>
            </w:r>
          </w:p>
          <w:p w:rsidR="00356998" w:rsidRPr="008E239D" w:rsidRDefault="00356998" w:rsidP="00C14EC7">
            <w:pPr>
              <w:suppressAutoHyphens/>
              <w:rPr>
                <w:b/>
                <w:bCs/>
                <w:color w:val="000000"/>
                <w:sz w:val="23"/>
                <w:szCs w:val="23"/>
              </w:rPr>
            </w:pPr>
          </w:p>
        </w:tc>
        <w:tc>
          <w:tcPr>
            <w:tcW w:w="1350" w:type="dxa"/>
          </w:tcPr>
          <w:p w:rsidR="00356998" w:rsidRPr="008E239D" w:rsidRDefault="00356998" w:rsidP="00C14EC7">
            <w:pPr>
              <w:suppressAutoHyphens/>
              <w:rPr>
                <w:color w:val="000000"/>
                <w:sz w:val="23"/>
                <w:szCs w:val="23"/>
              </w:rPr>
            </w:pPr>
            <w:r w:rsidRPr="008E239D">
              <w:rPr>
                <w:color w:val="000000"/>
                <w:sz w:val="23"/>
                <w:szCs w:val="23"/>
              </w:rPr>
              <w:t>16.2</w:t>
            </w:r>
          </w:p>
        </w:tc>
        <w:tc>
          <w:tcPr>
            <w:tcW w:w="5760" w:type="dxa"/>
          </w:tcPr>
          <w:p w:rsidR="00356998" w:rsidRDefault="00356998" w:rsidP="00C14EC7">
            <w:pPr>
              <w:ind w:left="2880" w:hanging="2880"/>
              <w:rPr>
                <w:color w:val="000000"/>
                <w:sz w:val="23"/>
                <w:szCs w:val="23"/>
              </w:rPr>
            </w:pPr>
            <w:r>
              <w:rPr>
                <w:color w:val="000000"/>
                <w:sz w:val="23"/>
                <w:szCs w:val="23"/>
              </w:rPr>
              <w:t>Substitute by the following.</w:t>
            </w:r>
          </w:p>
          <w:p w:rsidR="00356998" w:rsidRPr="008E239D" w:rsidRDefault="00356998" w:rsidP="00C14EC7">
            <w:pPr>
              <w:ind w:left="2880" w:hanging="2880"/>
              <w:rPr>
                <w:color w:val="000000"/>
                <w:sz w:val="23"/>
                <w:szCs w:val="23"/>
              </w:rPr>
            </w:pPr>
            <w:r w:rsidRPr="008E239D">
              <w:rPr>
                <w:color w:val="000000"/>
                <w:sz w:val="23"/>
                <w:szCs w:val="23"/>
              </w:rPr>
              <w:t xml:space="preserve">The Bid security shall be valid up to  </w:t>
            </w:r>
            <w:r w:rsidRPr="00A72EFA">
              <w:rPr>
                <w:color w:val="0000FF"/>
                <w:sz w:val="23"/>
                <w:szCs w:val="23"/>
              </w:rPr>
              <w:t>_____</w:t>
            </w:r>
            <w:r w:rsidRPr="00A72EFA">
              <w:rPr>
                <w:b/>
                <w:color w:val="0000FF"/>
                <w:sz w:val="23"/>
                <w:szCs w:val="23"/>
              </w:rPr>
              <w:t>(</w:t>
            </w:r>
            <w:r>
              <w:rPr>
                <w:color w:val="0000FF"/>
                <w:sz w:val="23"/>
                <w:szCs w:val="23"/>
              </w:rPr>
              <w:t>119 days</w:t>
            </w:r>
            <w:r w:rsidRPr="008E239D">
              <w:rPr>
                <w:color w:val="000000"/>
                <w:sz w:val="23"/>
                <w:szCs w:val="23"/>
              </w:rPr>
              <w:t xml:space="preserve">) </w:t>
            </w:r>
          </w:p>
          <w:p w:rsidR="00E405BD" w:rsidRPr="00F61F76" w:rsidRDefault="00E405BD" w:rsidP="00E405BD">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F61F76">
              <w:rPr>
                <w:color w:val="000000"/>
                <w:sz w:val="22"/>
                <w:szCs w:val="22"/>
              </w:rPr>
              <w:t xml:space="preserve">Bid Security shall be valid up to ……………… </w:t>
            </w:r>
            <w:r w:rsidRPr="00F61F76">
              <w:rPr>
                <w:i/>
                <w:color w:val="000000"/>
                <w:sz w:val="22"/>
                <w:szCs w:val="22"/>
              </w:rPr>
              <w:t>(give a date)</w:t>
            </w:r>
          </w:p>
          <w:p w:rsidR="00E405BD" w:rsidRPr="00F61F76" w:rsidRDefault="00E405BD" w:rsidP="00E405BD">
            <w:pPr>
              <w:tabs>
                <w:tab w:val="left" w:pos="720"/>
                <w:tab w:val="right" w:pos="7254"/>
              </w:tabs>
              <w:suppressAutoHyphens/>
              <w:overflowPunct w:val="0"/>
              <w:autoSpaceDE w:val="0"/>
              <w:autoSpaceDN w:val="0"/>
              <w:adjustRightInd w:val="0"/>
              <w:spacing w:after="200"/>
              <w:textAlignment w:val="baseline"/>
              <w:rPr>
                <w:iCs/>
                <w:color w:val="000000"/>
                <w:sz w:val="22"/>
                <w:szCs w:val="22"/>
              </w:rPr>
            </w:pPr>
            <w:r w:rsidRPr="00F61F76">
              <w:rPr>
                <w:iCs/>
                <w:color w:val="000000"/>
                <w:sz w:val="22"/>
                <w:szCs w:val="22"/>
              </w:rPr>
              <w:t xml:space="preserve">Delete text in Clause 17.2 and add the following </w:t>
            </w:r>
          </w:p>
          <w:p w:rsidR="00E405BD" w:rsidRPr="00F61F76" w:rsidRDefault="00E405BD" w:rsidP="00E405BD">
            <w:pPr>
              <w:tabs>
                <w:tab w:val="left" w:pos="720"/>
                <w:tab w:val="right" w:pos="7254"/>
              </w:tabs>
              <w:suppressAutoHyphens/>
              <w:overflowPunct w:val="0"/>
              <w:autoSpaceDE w:val="0"/>
              <w:autoSpaceDN w:val="0"/>
              <w:adjustRightInd w:val="0"/>
              <w:jc w:val="both"/>
              <w:textAlignment w:val="baseline"/>
              <w:rPr>
                <w:iCs/>
                <w:color w:val="000000"/>
                <w:sz w:val="22"/>
                <w:szCs w:val="22"/>
              </w:rPr>
            </w:pPr>
            <w:r w:rsidRPr="00F61F76">
              <w:rPr>
                <w:iCs/>
                <w:color w:val="000000"/>
                <w:sz w:val="22"/>
                <w:szCs w:val="22"/>
              </w:rPr>
              <w:t xml:space="preserve">Bid Security (unconditional) which is encashable on demand equivalent to the sum stated in clause 17.1 Bidding Data, shall be furnished in one of the following forms.  Bid Security shall be as per the format given in the Bidding Document.  </w:t>
            </w:r>
          </w:p>
          <w:p w:rsidR="00E405BD" w:rsidRPr="00EA64DD" w:rsidRDefault="00E405BD" w:rsidP="00E405BD">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r w:rsidRPr="00F61F76">
              <w:rPr>
                <w:color w:val="000000"/>
                <w:sz w:val="22"/>
                <w:szCs w:val="22"/>
              </w:rPr>
              <w:t xml:space="preserve">        </w:t>
            </w:r>
          </w:p>
          <w:p w:rsidR="00E405BD" w:rsidRPr="00290788" w:rsidRDefault="00E405BD" w:rsidP="00E405BD">
            <w:pPr>
              <w:numPr>
                <w:ilvl w:val="0"/>
                <w:numId w:val="125"/>
              </w:numPr>
              <w:suppressAutoHyphens/>
              <w:jc w:val="both"/>
              <w:rPr>
                <w:color w:val="000000"/>
                <w:sz w:val="22"/>
                <w:szCs w:val="22"/>
              </w:rPr>
            </w:pPr>
            <w:r>
              <w:rPr>
                <w:color w:val="000000"/>
                <w:sz w:val="22"/>
                <w:szCs w:val="22"/>
              </w:rPr>
              <w:t xml:space="preserve">  </w:t>
            </w:r>
            <w:r w:rsidRPr="00F61F76">
              <w:rPr>
                <w:color w:val="000000"/>
                <w:sz w:val="22"/>
                <w:szCs w:val="22"/>
              </w:rPr>
              <w:t>Bank Guarantee issued by a reputed bank operating in Sri Lanka, approved b</w:t>
            </w:r>
            <w:r>
              <w:rPr>
                <w:color w:val="000000"/>
                <w:sz w:val="22"/>
                <w:szCs w:val="22"/>
              </w:rPr>
              <w:t>y the Central Bank of Sri Lanka.</w:t>
            </w:r>
          </w:p>
          <w:p w:rsidR="00E405BD" w:rsidRPr="00373CBF" w:rsidRDefault="00E405BD" w:rsidP="00E405BD">
            <w:pPr>
              <w:suppressAutoHyphens/>
              <w:ind w:left="376" w:firstLine="1604"/>
              <w:jc w:val="both"/>
              <w:rPr>
                <w:color w:val="000000"/>
                <w:sz w:val="16"/>
                <w:szCs w:val="22"/>
              </w:rPr>
            </w:pPr>
          </w:p>
          <w:p w:rsidR="00E405BD" w:rsidRDefault="00E405BD" w:rsidP="00E405BD">
            <w:pPr>
              <w:numPr>
                <w:ilvl w:val="0"/>
                <w:numId w:val="125"/>
              </w:numPr>
              <w:suppressAutoHyphens/>
              <w:ind w:left="376" w:firstLine="0"/>
              <w:jc w:val="both"/>
              <w:rPr>
                <w:color w:val="000000"/>
                <w:sz w:val="22"/>
                <w:szCs w:val="22"/>
              </w:rPr>
            </w:pPr>
            <w:r>
              <w:rPr>
                <w:color w:val="000000"/>
                <w:sz w:val="22"/>
                <w:szCs w:val="22"/>
              </w:rPr>
              <w:t xml:space="preserve">  </w:t>
            </w:r>
            <w:r w:rsidRPr="005C255E">
              <w:rPr>
                <w:color w:val="000000"/>
                <w:sz w:val="22"/>
                <w:szCs w:val="22"/>
              </w:rPr>
              <w:t>Sri Lanka rupee cash deposit to the National Water  Supply and Drainage Board, (The original receipt for such deposit shall be attached to the original tender document).</w:t>
            </w:r>
          </w:p>
          <w:p w:rsidR="00E405BD" w:rsidRPr="00373CBF" w:rsidRDefault="00E405BD" w:rsidP="00E405BD">
            <w:pPr>
              <w:suppressAutoHyphens/>
              <w:ind w:left="376" w:firstLine="1604"/>
              <w:jc w:val="both"/>
              <w:rPr>
                <w:color w:val="000000"/>
                <w:sz w:val="18"/>
                <w:szCs w:val="22"/>
              </w:rPr>
            </w:pPr>
          </w:p>
          <w:p w:rsidR="00E405BD" w:rsidRDefault="00E405BD" w:rsidP="00E405BD">
            <w:pPr>
              <w:numPr>
                <w:ilvl w:val="0"/>
                <w:numId w:val="125"/>
              </w:numPr>
              <w:suppressAutoHyphens/>
              <w:ind w:left="376" w:firstLine="0"/>
              <w:jc w:val="both"/>
              <w:rPr>
                <w:noProof/>
                <w:color w:val="000000"/>
                <w:sz w:val="22"/>
                <w:szCs w:val="22"/>
                <w:lang w:bidi="si-LK"/>
              </w:rPr>
            </w:pPr>
            <w:r w:rsidRPr="00290788">
              <w:rPr>
                <w:color w:val="000000"/>
                <w:sz w:val="22"/>
                <w:szCs w:val="22"/>
              </w:rPr>
              <w:t xml:space="preserve"> A certified cheque issued by a reputed Bank operating in Sri Lanka,    approved by the Central Bank of Sri Lanka, in favour of National   Water Supply and Drainage Board.</w:t>
            </w:r>
          </w:p>
          <w:p w:rsidR="00E405BD" w:rsidRDefault="00E405BD" w:rsidP="00E405BD">
            <w:pPr>
              <w:pStyle w:val="ListParagraph"/>
              <w:rPr>
                <w:noProof/>
                <w:color w:val="000000"/>
                <w:sz w:val="22"/>
                <w:szCs w:val="22"/>
                <w:lang w:bidi="si-LK"/>
              </w:rPr>
            </w:pPr>
          </w:p>
          <w:p w:rsidR="00E405BD" w:rsidRPr="00290788" w:rsidRDefault="00E405BD" w:rsidP="00E405BD">
            <w:pPr>
              <w:numPr>
                <w:ilvl w:val="0"/>
                <w:numId w:val="125"/>
              </w:numPr>
              <w:suppressAutoHyphens/>
              <w:ind w:left="376" w:firstLine="0"/>
              <w:jc w:val="both"/>
              <w:rPr>
                <w:noProof/>
                <w:color w:val="000000"/>
                <w:sz w:val="22"/>
                <w:szCs w:val="22"/>
                <w:lang w:bidi="si-LK"/>
              </w:rPr>
            </w:pPr>
            <w:r w:rsidRPr="00290788">
              <w:rPr>
                <w:noProof/>
                <w:color w:val="000000"/>
                <w:sz w:val="22"/>
                <w:szCs w:val="22"/>
                <w:lang w:bidi="si-LK"/>
              </w:rPr>
              <w:t xml:space="preserve">  A Bank guarantee issued by a Bank based in another country but the security or guarantee “confirmed” by a Bank operating in Sri Lanka  approved by the Central Bank of Sri Lanka.</w:t>
            </w:r>
          </w:p>
          <w:p w:rsidR="00E405BD" w:rsidRPr="00E96C85" w:rsidRDefault="00E405BD" w:rsidP="00E405BD">
            <w:pPr>
              <w:ind w:left="916"/>
              <w:jc w:val="both"/>
              <w:rPr>
                <w:noProof/>
                <w:color w:val="000000"/>
                <w:sz w:val="22"/>
                <w:szCs w:val="22"/>
                <w:lang w:bidi="si-LK"/>
              </w:rPr>
            </w:pPr>
          </w:p>
          <w:p w:rsidR="00E405BD" w:rsidRPr="0036112F" w:rsidRDefault="00E405BD" w:rsidP="00E405BD">
            <w:pPr>
              <w:tabs>
                <w:tab w:val="left" w:pos="1096"/>
                <w:tab w:val="num" w:pos="2120"/>
              </w:tabs>
              <w:jc w:val="both"/>
              <w:rPr>
                <w:b/>
                <w:bCs/>
              </w:rPr>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rsidR="00356998" w:rsidRPr="008E239D" w:rsidRDefault="00E405BD" w:rsidP="00C14EC7">
            <w:pPr>
              <w:suppressAutoHyphens/>
              <w:rPr>
                <w:color w:val="000000"/>
                <w:sz w:val="23"/>
                <w:szCs w:val="23"/>
              </w:rPr>
            </w:pPr>
            <w:r>
              <w:rPr>
                <w:noProof/>
                <w:color w:val="000000"/>
                <w:sz w:val="23"/>
                <w:szCs w:val="23"/>
                <w:lang w:bidi="ta-IN"/>
              </w:rPr>
              <mc:AlternateContent>
                <mc:Choice Requires="wps">
                  <w:drawing>
                    <wp:anchor distT="0" distB="0" distL="114300" distR="114300" simplePos="0" relativeHeight="251745792" behindDoc="0" locked="0" layoutInCell="1" allowOverlap="1" wp14:anchorId="2A12B3F7" wp14:editId="2A8ED2BD">
                      <wp:simplePos x="0" y="0"/>
                      <wp:positionH relativeFrom="column">
                        <wp:posOffset>1805940</wp:posOffset>
                      </wp:positionH>
                      <wp:positionV relativeFrom="paragraph">
                        <wp:posOffset>661035</wp:posOffset>
                      </wp:positionV>
                      <wp:extent cx="1809750" cy="371475"/>
                      <wp:effectExtent l="0" t="0" r="0" b="9525"/>
                      <wp:wrapNone/>
                      <wp:docPr id="63"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BF3EF2" w:rsidRDefault="00357A98">
                                  <w:pPr>
                                    <w:rPr>
                                      <w:sz w:val="20"/>
                                      <w:szCs w:val="20"/>
                                    </w:rPr>
                                  </w:pPr>
                                  <w:r>
                                    <w:rPr>
                                      <w:sz w:val="20"/>
                                      <w:szCs w:val="20"/>
                                    </w:rPr>
                                    <w:t xml:space="preserve">Revised on </w:t>
                                  </w:r>
                                  <w:r w:rsidR="00E405BD">
                                    <w:rPr>
                                      <w:sz w:val="20"/>
                                      <w:szCs w:val="20"/>
                                    </w:rPr>
                                    <w:t>29-04-2019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047" type="#_x0000_t202" style="position:absolute;margin-left:142.2pt;margin-top:52.05pt;width:142.5pt;height:29.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pGhw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" stroked="f">
                      <v:textbox>
                        <w:txbxContent>
                          <w:p w:rsidR="00357A98" w:rsidRPr="00BF3EF2" w:rsidRDefault="00357A98">
                            <w:pPr>
                              <w:rPr>
                                <w:sz w:val="20"/>
                                <w:szCs w:val="20"/>
                              </w:rPr>
                            </w:pPr>
                            <w:r>
                              <w:rPr>
                                <w:sz w:val="20"/>
                                <w:szCs w:val="20"/>
                              </w:rPr>
                              <w:t xml:space="preserve">Revised on </w:t>
                            </w:r>
                            <w:r w:rsidR="00E405BD">
                              <w:rPr>
                                <w:sz w:val="20"/>
                                <w:szCs w:val="20"/>
                              </w:rPr>
                              <w:t>29-04-2019</w:t>
                            </w:r>
                          </w:p>
                        </w:txbxContent>
                      </v:textbox>
                    </v:shape>
                  </w:pict>
                </mc:Fallback>
              </mc:AlternateContent>
            </w:r>
          </w:p>
        </w:tc>
      </w:tr>
      <w:tr w:rsidR="00356998" w:rsidRPr="008E239D" w:rsidTr="00C14EC7">
        <w:tc>
          <w:tcPr>
            <w:tcW w:w="2070" w:type="dxa"/>
          </w:tcPr>
          <w:p w:rsidR="00356998" w:rsidRPr="008E239D" w:rsidRDefault="00356998" w:rsidP="00C14EC7">
            <w:pPr>
              <w:suppressAutoHyphens/>
              <w:rPr>
                <w:b/>
                <w:bCs/>
                <w:color w:val="000000"/>
                <w:sz w:val="23"/>
                <w:szCs w:val="23"/>
              </w:rPr>
            </w:pPr>
            <w:r w:rsidRPr="008E239D">
              <w:rPr>
                <w:b/>
                <w:bCs/>
                <w:color w:val="000000"/>
                <w:sz w:val="23"/>
                <w:szCs w:val="23"/>
              </w:rPr>
              <w:lastRenderedPageBreak/>
              <w:t xml:space="preserve">Pre-Bid meeting </w:t>
            </w:r>
          </w:p>
          <w:p w:rsidR="00356998" w:rsidRPr="008E239D" w:rsidRDefault="00356998" w:rsidP="00C14EC7">
            <w:pPr>
              <w:suppressAutoHyphens/>
              <w:rPr>
                <w:b/>
                <w:bCs/>
                <w:color w:val="000000"/>
                <w:sz w:val="23"/>
                <w:szCs w:val="23"/>
              </w:rPr>
            </w:pPr>
          </w:p>
        </w:tc>
        <w:tc>
          <w:tcPr>
            <w:tcW w:w="1350" w:type="dxa"/>
          </w:tcPr>
          <w:p w:rsidR="00356998" w:rsidRPr="008E239D" w:rsidRDefault="00356998" w:rsidP="00C14EC7">
            <w:pPr>
              <w:rPr>
                <w:bCs/>
                <w:color w:val="000000"/>
                <w:sz w:val="23"/>
                <w:szCs w:val="23"/>
              </w:rPr>
            </w:pPr>
            <w:r w:rsidRPr="008E239D">
              <w:rPr>
                <w:bCs/>
                <w:color w:val="000000"/>
                <w:sz w:val="23"/>
                <w:szCs w:val="23"/>
              </w:rPr>
              <w:t>17.1</w:t>
            </w:r>
          </w:p>
          <w:p w:rsidR="00356998" w:rsidRPr="008E239D" w:rsidRDefault="00356998" w:rsidP="00C14EC7">
            <w:pPr>
              <w:suppressAutoHyphens/>
              <w:rPr>
                <w:bCs/>
                <w:color w:val="000000"/>
                <w:sz w:val="23"/>
                <w:szCs w:val="23"/>
              </w:rPr>
            </w:pPr>
          </w:p>
        </w:tc>
        <w:tc>
          <w:tcPr>
            <w:tcW w:w="5760" w:type="dxa"/>
          </w:tcPr>
          <w:p w:rsidR="00356998" w:rsidRPr="00061A01" w:rsidRDefault="00356998" w:rsidP="00C14EC7">
            <w:pPr>
              <w:ind w:right="-72"/>
              <w:rPr>
                <w:color w:val="0000FF"/>
                <w:sz w:val="23"/>
                <w:szCs w:val="23"/>
              </w:rPr>
            </w:pPr>
            <w:r>
              <w:rPr>
                <w:color w:val="000000"/>
                <w:sz w:val="23"/>
                <w:szCs w:val="23"/>
              </w:rPr>
              <w:t xml:space="preserve">Pre Bid </w:t>
            </w:r>
            <w:r w:rsidRPr="008E239D">
              <w:rPr>
                <w:color w:val="000000"/>
                <w:sz w:val="23"/>
                <w:szCs w:val="23"/>
              </w:rPr>
              <w:t xml:space="preserve">meeting </w:t>
            </w:r>
            <w:r w:rsidRPr="00061A01">
              <w:rPr>
                <w:color w:val="0000FF"/>
                <w:sz w:val="23"/>
                <w:szCs w:val="23"/>
              </w:rPr>
              <w:t>will be held</w:t>
            </w:r>
            <w:r>
              <w:rPr>
                <w:color w:val="0000FF"/>
                <w:sz w:val="23"/>
                <w:szCs w:val="23"/>
              </w:rPr>
              <w:t xml:space="preserve"> ………………………………</w:t>
            </w:r>
          </w:p>
          <w:p w:rsidR="00356998" w:rsidRDefault="00356998" w:rsidP="00C14EC7">
            <w:pPr>
              <w:ind w:right="-72"/>
              <w:rPr>
                <w:color w:val="000000"/>
                <w:sz w:val="23"/>
                <w:szCs w:val="23"/>
              </w:rPr>
            </w:pPr>
            <w:r>
              <w:rPr>
                <w:color w:val="000000"/>
                <w:sz w:val="23"/>
                <w:szCs w:val="23"/>
              </w:rPr>
              <w:t>………………………………………………………………</w:t>
            </w:r>
          </w:p>
          <w:p w:rsidR="00356998" w:rsidRPr="00A72EFA" w:rsidRDefault="00356998" w:rsidP="00C14EC7">
            <w:pPr>
              <w:ind w:right="-72"/>
              <w:rPr>
                <w:color w:val="0000FF"/>
                <w:sz w:val="23"/>
                <w:szCs w:val="23"/>
              </w:rPr>
            </w:pPr>
            <w:r>
              <w:rPr>
                <w:color w:val="000000"/>
                <w:sz w:val="23"/>
                <w:szCs w:val="23"/>
              </w:rPr>
              <w:t>………………………………………….</w:t>
            </w:r>
          </w:p>
          <w:p w:rsidR="00356998" w:rsidRPr="00A72EFA" w:rsidRDefault="00356998" w:rsidP="00C14EC7">
            <w:pPr>
              <w:suppressAutoHyphens/>
              <w:rPr>
                <w:color w:val="0000FF"/>
                <w:sz w:val="23"/>
                <w:szCs w:val="23"/>
              </w:rPr>
            </w:pPr>
            <w:r w:rsidRPr="008E239D">
              <w:rPr>
                <w:color w:val="000000"/>
                <w:sz w:val="23"/>
                <w:szCs w:val="23"/>
              </w:rPr>
              <w:t xml:space="preserve">Date       time </w:t>
            </w:r>
            <w:r w:rsidRPr="00A72EFA">
              <w:rPr>
                <w:color w:val="0000FF"/>
                <w:sz w:val="23"/>
                <w:szCs w:val="23"/>
              </w:rPr>
              <w:t>____________</w:t>
            </w:r>
          </w:p>
          <w:p w:rsidR="00356998" w:rsidRPr="008E239D" w:rsidRDefault="00356998" w:rsidP="00C14EC7">
            <w:pPr>
              <w:suppressAutoHyphens/>
              <w:rPr>
                <w:color w:val="000000"/>
                <w:sz w:val="23"/>
                <w:szCs w:val="23"/>
              </w:rPr>
            </w:pPr>
          </w:p>
        </w:tc>
      </w:tr>
      <w:tr w:rsidR="00356998" w:rsidRPr="008E239D" w:rsidTr="00C14EC7">
        <w:trPr>
          <w:trHeight w:val="2538"/>
        </w:trPr>
        <w:tc>
          <w:tcPr>
            <w:tcW w:w="2070" w:type="dxa"/>
          </w:tcPr>
          <w:p w:rsidR="00356998" w:rsidRPr="008E239D" w:rsidRDefault="00356998" w:rsidP="00C14EC7">
            <w:pPr>
              <w:suppressAutoHyphens/>
              <w:rPr>
                <w:b/>
                <w:bCs/>
                <w:color w:val="000000"/>
                <w:sz w:val="23"/>
                <w:szCs w:val="23"/>
              </w:rPr>
            </w:pPr>
            <w:r w:rsidRPr="008E239D">
              <w:rPr>
                <w:b/>
                <w:bCs/>
                <w:color w:val="000000"/>
                <w:sz w:val="23"/>
                <w:szCs w:val="23"/>
              </w:rPr>
              <w:t xml:space="preserve">Sealing and marking of Bids </w:t>
            </w:r>
          </w:p>
        </w:tc>
        <w:tc>
          <w:tcPr>
            <w:tcW w:w="1350" w:type="dxa"/>
          </w:tcPr>
          <w:p w:rsidR="00356998" w:rsidRPr="008E239D" w:rsidRDefault="00356998" w:rsidP="00C14EC7">
            <w:pPr>
              <w:rPr>
                <w:bCs/>
                <w:color w:val="000000"/>
                <w:sz w:val="23"/>
                <w:szCs w:val="23"/>
              </w:rPr>
            </w:pPr>
            <w:r w:rsidRPr="008E239D">
              <w:rPr>
                <w:bCs/>
                <w:color w:val="000000"/>
                <w:sz w:val="23"/>
                <w:szCs w:val="23"/>
              </w:rPr>
              <w:t>19.2</w:t>
            </w: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356998" w:rsidRDefault="00356998" w:rsidP="00C14EC7">
            <w:pPr>
              <w:rPr>
                <w:bCs/>
                <w:color w:val="000000"/>
                <w:sz w:val="23"/>
                <w:szCs w:val="23"/>
              </w:rPr>
            </w:pPr>
          </w:p>
          <w:p w:rsidR="00356998" w:rsidRDefault="00356998" w:rsidP="00C14EC7">
            <w:pPr>
              <w:rPr>
                <w:bCs/>
                <w:color w:val="000000"/>
                <w:sz w:val="23"/>
                <w:szCs w:val="23"/>
              </w:rPr>
            </w:pPr>
          </w:p>
          <w:p w:rsidR="00C14EC7" w:rsidRDefault="00C14EC7" w:rsidP="00C14EC7">
            <w:pPr>
              <w:rPr>
                <w:bCs/>
                <w:color w:val="000000"/>
                <w:sz w:val="23"/>
                <w:szCs w:val="23"/>
              </w:rPr>
            </w:pPr>
          </w:p>
          <w:p w:rsidR="00356998" w:rsidRDefault="00356998" w:rsidP="00C14EC7">
            <w:pPr>
              <w:rPr>
                <w:bCs/>
                <w:color w:val="000000"/>
                <w:sz w:val="23"/>
                <w:szCs w:val="23"/>
              </w:rPr>
            </w:pPr>
            <w:r>
              <w:rPr>
                <w:bCs/>
                <w:color w:val="000000"/>
                <w:sz w:val="23"/>
                <w:szCs w:val="23"/>
              </w:rPr>
              <w:t>19.3</w:t>
            </w:r>
          </w:p>
          <w:p w:rsidR="00356998" w:rsidRDefault="00356998" w:rsidP="00C14EC7">
            <w:pPr>
              <w:rPr>
                <w:bCs/>
                <w:color w:val="000000"/>
                <w:sz w:val="23"/>
                <w:szCs w:val="23"/>
              </w:rPr>
            </w:pP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r w:rsidRPr="008E239D">
              <w:rPr>
                <w:bCs/>
                <w:color w:val="000000"/>
                <w:sz w:val="23"/>
                <w:szCs w:val="23"/>
              </w:rPr>
              <w:t>19.4</w:t>
            </w: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356998" w:rsidRDefault="00356998" w:rsidP="00C14EC7">
            <w:pPr>
              <w:rPr>
                <w:bCs/>
                <w:color w:val="000000"/>
                <w:sz w:val="23"/>
                <w:szCs w:val="23"/>
              </w:rPr>
            </w:pPr>
          </w:p>
          <w:p w:rsidR="00356998" w:rsidRDefault="00356998" w:rsidP="00C14EC7">
            <w:pPr>
              <w:rPr>
                <w:bCs/>
                <w:color w:val="000000"/>
                <w:sz w:val="23"/>
                <w:szCs w:val="23"/>
              </w:rPr>
            </w:pPr>
          </w:p>
          <w:p w:rsidR="00356998" w:rsidRPr="008E239D" w:rsidRDefault="00356998" w:rsidP="00C14EC7">
            <w:pPr>
              <w:rPr>
                <w:bCs/>
                <w:color w:val="000000"/>
                <w:sz w:val="23"/>
                <w:szCs w:val="23"/>
              </w:rPr>
            </w:pPr>
            <w:r w:rsidRPr="008E239D">
              <w:rPr>
                <w:bCs/>
                <w:color w:val="000000"/>
                <w:sz w:val="23"/>
                <w:szCs w:val="23"/>
              </w:rPr>
              <w:t>19.5 (a)</w:t>
            </w:r>
          </w:p>
          <w:p w:rsidR="00356998" w:rsidRPr="008E239D" w:rsidRDefault="00356998" w:rsidP="00C14EC7">
            <w:pPr>
              <w:rPr>
                <w:bCs/>
                <w:color w:val="000000"/>
                <w:sz w:val="23"/>
                <w:szCs w:val="23"/>
              </w:rPr>
            </w:pPr>
          </w:p>
          <w:p w:rsidR="00356998" w:rsidRDefault="00356998" w:rsidP="00C14EC7">
            <w:pPr>
              <w:rPr>
                <w:bCs/>
                <w:color w:val="000000"/>
                <w:sz w:val="23"/>
                <w:szCs w:val="23"/>
              </w:rPr>
            </w:pPr>
          </w:p>
          <w:p w:rsidR="00356998" w:rsidRPr="008E239D" w:rsidRDefault="00356998" w:rsidP="00C14EC7">
            <w:pPr>
              <w:rPr>
                <w:bCs/>
                <w:color w:val="000000"/>
                <w:sz w:val="23"/>
                <w:szCs w:val="23"/>
              </w:rPr>
            </w:pPr>
          </w:p>
          <w:p w:rsidR="00C14EC7" w:rsidRDefault="00C14EC7" w:rsidP="00C14EC7">
            <w:pPr>
              <w:rPr>
                <w:bCs/>
                <w:color w:val="000000"/>
                <w:sz w:val="23"/>
                <w:szCs w:val="23"/>
              </w:rPr>
            </w:pPr>
          </w:p>
          <w:p w:rsidR="00C14EC7" w:rsidRDefault="00C14EC7" w:rsidP="00C14EC7">
            <w:pPr>
              <w:rPr>
                <w:bCs/>
                <w:color w:val="000000"/>
                <w:sz w:val="23"/>
                <w:szCs w:val="23"/>
              </w:rPr>
            </w:pPr>
          </w:p>
          <w:p w:rsidR="00C14EC7" w:rsidRDefault="00C14EC7" w:rsidP="00C14EC7">
            <w:pPr>
              <w:rPr>
                <w:bCs/>
                <w:color w:val="000000"/>
                <w:sz w:val="23"/>
                <w:szCs w:val="23"/>
              </w:rPr>
            </w:pPr>
          </w:p>
          <w:p w:rsidR="00C14EC7" w:rsidRDefault="00C14EC7" w:rsidP="00C14EC7">
            <w:pPr>
              <w:rPr>
                <w:bCs/>
                <w:color w:val="000000"/>
                <w:sz w:val="23"/>
                <w:szCs w:val="23"/>
              </w:rPr>
            </w:pPr>
          </w:p>
          <w:p w:rsidR="00C14EC7" w:rsidRDefault="00C14EC7" w:rsidP="00C14EC7">
            <w:pPr>
              <w:rPr>
                <w:bCs/>
                <w:color w:val="000000"/>
                <w:sz w:val="23"/>
                <w:szCs w:val="23"/>
              </w:rPr>
            </w:pPr>
          </w:p>
          <w:p w:rsidR="00C14EC7" w:rsidRDefault="00C14EC7" w:rsidP="00C14EC7">
            <w:pPr>
              <w:rPr>
                <w:bCs/>
                <w:color w:val="000000"/>
                <w:sz w:val="23"/>
                <w:szCs w:val="23"/>
              </w:rPr>
            </w:pPr>
          </w:p>
          <w:p w:rsidR="00C14EC7" w:rsidRDefault="00C14EC7" w:rsidP="00C14EC7">
            <w:pPr>
              <w:rPr>
                <w:bCs/>
                <w:color w:val="000000"/>
                <w:sz w:val="23"/>
                <w:szCs w:val="23"/>
              </w:rPr>
            </w:pPr>
          </w:p>
          <w:p w:rsidR="00356998" w:rsidRPr="008E239D" w:rsidRDefault="00356998" w:rsidP="00C14EC7">
            <w:pPr>
              <w:rPr>
                <w:bCs/>
                <w:color w:val="000000"/>
                <w:sz w:val="23"/>
                <w:szCs w:val="23"/>
              </w:rPr>
            </w:pPr>
            <w:r w:rsidRPr="008E239D">
              <w:rPr>
                <w:bCs/>
                <w:color w:val="000000"/>
                <w:sz w:val="23"/>
                <w:szCs w:val="23"/>
              </w:rPr>
              <w:t>19.5 (b)</w:t>
            </w:r>
          </w:p>
        </w:tc>
        <w:tc>
          <w:tcPr>
            <w:tcW w:w="5760" w:type="dxa"/>
          </w:tcPr>
          <w:p w:rsidR="00356998" w:rsidRPr="008E239D" w:rsidRDefault="00356998" w:rsidP="00C14EC7">
            <w:pPr>
              <w:ind w:right="-72"/>
              <w:jc w:val="both"/>
              <w:rPr>
                <w:color w:val="000000"/>
                <w:sz w:val="23"/>
                <w:szCs w:val="23"/>
              </w:rPr>
            </w:pPr>
            <w:r w:rsidRPr="008E239D">
              <w:rPr>
                <w:color w:val="000000"/>
                <w:sz w:val="23"/>
                <w:szCs w:val="23"/>
              </w:rPr>
              <w:t>The following information also shall be included in the inner covers of envelope marked as “Envelope 1- Preliminary Information”:</w:t>
            </w:r>
          </w:p>
          <w:p w:rsidR="00356998" w:rsidRPr="008E239D" w:rsidRDefault="00356998" w:rsidP="00C14EC7">
            <w:pPr>
              <w:ind w:right="-72"/>
              <w:jc w:val="both"/>
              <w:rPr>
                <w:color w:val="000000"/>
                <w:sz w:val="23"/>
                <w:szCs w:val="23"/>
              </w:rPr>
            </w:pPr>
          </w:p>
          <w:p w:rsidR="00356998" w:rsidRDefault="00356998" w:rsidP="002A1E3E">
            <w:pPr>
              <w:numPr>
                <w:ilvl w:val="0"/>
                <w:numId w:val="88"/>
              </w:numPr>
              <w:suppressAutoHyphens/>
              <w:ind w:right="-72"/>
              <w:jc w:val="both"/>
              <w:rPr>
                <w:color w:val="000000"/>
                <w:sz w:val="23"/>
                <w:szCs w:val="23"/>
              </w:rPr>
            </w:pPr>
            <w:r w:rsidRPr="008E239D">
              <w:rPr>
                <w:color w:val="000000"/>
                <w:sz w:val="23"/>
                <w:szCs w:val="23"/>
              </w:rPr>
              <w:t>Schedule, “Annual turn-over Information”;</w:t>
            </w:r>
          </w:p>
          <w:p w:rsidR="00356998" w:rsidRDefault="00356998" w:rsidP="002A1E3E">
            <w:pPr>
              <w:numPr>
                <w:ilvl w:val="0"/>
                <w:numId w:val="88"/>
              </w:numPr>
              <w:suppressAutoHyphens/>
              <w:ind w:right="-72"/>
              <w:jc w:val="both"/>
              <w:rPr>
                <w:color w:val="000000"/>
                <w:sz w:val="23"/>
                <w:szCs w:val="23"/>
              </w:rPr>
            </w:pPr>
            <w:r w:rsidRPr="00C14EC7">
              <w:rPr>
                <w:color w:val="000000"/>
                <w:sz w:val="23"/>
                <w:szCs w:val="23"/>
              </w:rPr>
              <w:t>Schedule “Adequacy of Working capital”;</w:t>
            </w:r>
          </w:p>
          <w:p w:rsidR="00356998" w:rsidRDefault="00356998" w:rsidP="002A1E3E">
            <w:pPr>
              <w:numPr>
                <w:ilvl w:val="0"/>
                <w:numId w:val="88"/>
              </w:numPr>
              <w:suppressAutoHyphens/>
              <w:ind w:right="-72"/>
              <w:jc w:val="both"/>
              <w:rPr>
                <w:color w:val="000000"/>
                <w:sz w:val="23"/>
                <w:szCs w:val="23"/>
              </w:rPr>
            </w:pPr>
            <w:r w:rsidRPr="00C14EC7">
              <w:rPr>
                <w:color w:val="000000"/>
                <w:sz w:val="23"/>
                <w:szCs w:val="23"/>
              </w:rPr>
              <w:t>Schedule, “ Design experience in last five Years;</w:t>
            </w:r>
          </w:p>
          <w:p w:rsidR="00356998" w:rsidRDefault="00356998" w:rsidP="002A1E3E">
            <w:pPr>
              <w:numPr>
                <w:ilvl w:val="0"/>
                <w:numId w:val="88"/>
              </w:numPr>
              <w:suppressAutoHyphens/>
              <w:ind w:left="763" w:right="-72" w:hanging="425"/>
              <w:jc w:val="both"/>
              <w:rPr>
                <w:color w:val="000000"/>
                <w:sz w:val="23"/>
                <w:szCs w:val="23"/>
              </w:rPr>
            </w:pPr>
            <w:r w:rsidRPr="00C14EC7">
              <w:rPr>
                <w:color w:val="000000"/>
                <w:sz w:val="23"/>
                <w:szCs w:val="23"/>
              </w:rPr>
              <w:t>Schedule, “ Construction experience in last five Years”;</w:t>
            </w:r>
          </w:p>
          <w:p w:rsidR="00356998" w:rsidRPr="00C14EC7" w:rsidRDefault="00356998" w:rsidP="002A1E3E">
            <w:pPr>
              <w:numPr>
                <w:ilvl w:val="0"/>
                <w:numId w:val="88"/>
              </w:numPr>
              <w:suppressAutoHyphens/>
              <w:ind w:left="763" w:right="-72" w:hanging="425"/>
              <w:jc w:val="both"/>
              <w:rPr>
                <w:color w:val="000000"/>
                <w:sz w:val="23"/>
                <w:szCs w:val="23"/>
              </w:rPr>
            </w:pPr>
            <w:r w:rsidRPr="00C14EC7">
              <w:rPr>
                <w:color w:val="000000"/>
                <w:sz w:val="23"/>
                <w:szCs w:val="23"/>
              </w:rPr>
              <w:t>Schedule, “ Major items of construction equipment   proposed”;</w:t>
            </w:r>
          </w:p>
          <w:p w:rsidR="00356998" w:rsidRDefault="00356998" w:rsidP="00C14EC7">
            <w:pPr>
              <w:ind w:right="-72"/>
              <w:jc w:val="both"/>
              <w:rPr>
                <w:color w:val="000000"/>
                <w:sz w:val="23"/>
                <w:szCs w:val="23"/>
              </w:rPr>
            </w:pPr>
          </w:p>
          <w:p w:rsidR="00356998" w:rsidRPr="008E239D" w:rsidRDefault="00356998" w:rsidP="00C14EC7">
            <w:pPr>
              <w:ind w:right="-72"/>
              <w:jc w:val="both"/>
              <w:rPr>
                <w:color w:val="000000"/>
                <w:sz w:val="23"/>
                <w:szCs w:val="23"/>
              </w:rPr>
            </w:pPr>
            <w:r w:rsidRPr="008E239D">
              <w:rPr>
                <w:color w:val="000000"/>
                <w:sz w:val="23"/>
                <w:szCs w:val="23"/>
              </w:rPr>
              <w:t>The following information also shall be included in the inner covers of envelope marked as “Envelope 2- Design/Technical Proposal”:</w:t>
            </w:r>
          </w:p>
          <w:p w:rsidR="00356998" w:rsidRDefault="00356998" w:rsidP="002A1E3E">
            <w:pPr>
              <w:numPr>
                <w:ilvl w:val="0"/>
                <w:numId w:val="89"/>
              </w:numPr>
              <w:suppressAutoHyphens/>
              <w:ind w:left="763" w:right="-72" w:hanging="425"/>
              <w:jc w:val="both"/>
              <w:rPr>
                <w:color w:val="000000"/>
                <w:sz w:val="23"/>
                <w:szCs w:val="23"/>
              </w:rPr>
            </w:pPr>
            <w:r w:rsidRPr="008E239D">
              <w:rPr>
                <w:color w:val="000000"/>
                <w:sz w:val="23"/>
                <w:szCs w:val="23"/>
              </w:rPr>
              <w:t>Schedule, “ Team composition and Task assignment”;</w:t>
            </w:r>
          </w:p>
          <w:p w:rsidR="00356998" w:rsidRDefault="00356998" w:rsidP="002A1E3E">
            <w:pPr>
              <w:numPr>
                <w:ilvl w:val="0"/>
                <w:numId w:val="89"/>
              </w:numPr>
              <w:suppressAutoHyphens/>
              <w:ind w:left="763" w:right="-72" w:hanging="425"/>
              <w:jc w:val="both"/>
              <w:rPr>
                <w:color w:val="000000"/>
                <w:sz w:val="23"/>
                <w:szCs w:val="23"/>
              </w:rPr>
            </w:pPr>
            <w:r w:rsidRPr="00C14EC7">
              <w:rPr>
                <w:color w:val="000000"/>
                <w:sz w:val="23"/>
                <w:szCs w:val="23"/>
              </w:rPr>
              <w:t>Curriculum vitae of key staff;</w:t>
            </w:r>
          </w:p>
          <w:p w:rsidR="00356998" w:rsidRDefault="00356998" w:rsidP="002A1E3E">
            <w:pPr>
              <w:numPr>
                <w:ilvl w:val="0"/>
                <w:numId w:val="89"/>
              </w:numPr>
              <w:suppressAutoHyphens/>
              <w:ind w:left="763" w:right="-72" w:hanging="425"/>
              <w:jc w:val="both"/>
              <w:rPr>
                <w:color w:val="000000"/>
                <w:sz w:val="23"/>
                <w:szCs w:val="23"/>
              </w:rPr>
            </w:pPr>
            <w:r w:rsidRPr="00C14EC7">
              <w:rPr>
                <w:color w:val="000000"/>
                <w:sz w:val="23"/>
                <w:szCs w:val="23"/>
              </w:rPr>
              <w:t>Schedule, “ Time Schedule for key staff”;</w:t>
            </w:r>
          </w:p>
          <w:p w:rsidR="00356998" w:rsidRDefault="00356998" w:rsidP="002A1E3E">
            <w:pPr>
              <w:numPr>
                <w:ilvl w:val="0"/>
                <w:numId w:val="89"/>
              </w:numPr>
              <w:suppressAutoHyphens/>
              <w:ind w:left="763" w:right="-72" w:hanging="425"/>
              <w:jc w:val="both"/>
              <w:rPr>
                <w:color w:val="000000"/>
                <w:sz w:val="23"/>
                <w:szCs w:val="23"/>
              </w:rPr>
            </w:pPr>
            <w:r w:rsidRPr="00C14EC7">
              <w:rPr>
                <w:color w:val="000000"/>
                <w:sz w:val="23"/>
                <w:szCs w:val="23"/>
              </w:rPr>
              <w:t>Work program (Design related activities);</w:t>
            </w:r>
          </w:p>
          <w:p w:rsidR="00356998" w:rsidRPr="00C14EC7" w:rsidRDefault="00356998" w:rsidP="002A1E3E">
            <w:pPr>
              <w:numPr>
                <w:ilvl w:val="0"/>
                <w:numId w:val="89"/>
              </w:numPr>
              <w:suppressAutoHyphens/>
              <w:ind w:left="763" w:right="-72" w:hanging="425"/>
              <w:jc w:val="both"/>
              <w:rPr>
                <w:color w:val="000000"/>
                <w:sz w:val="23"/>
                <w:szCs w:val="23"/>
              </w:rPr>
            </w:pPr>
            <w:r w:rsidRPr="00C14EC7">
              <w:rPr>
                <w:color w:val="000000"/>
                <w:sz w:val="23"/>
                <w:szCs w:val="23"/>
              </w:rPr>
              <w:t xml:space="preserve">Work program (Construction related activities); </w:t>
            </w:r>
          </w:p>
          <w:p w:rsidR="00356998" w:rsidRPr="008E239D" w:rsidRDefault="00356998" w:rsidP="00C14EC7">
            <w:pPr>
              <w:ind w:right="-72"/>
              <w:jc w:val="both"/>
              <w:rPr>
                <w:color w:val="000000"/>
                <w:sz w:val="23"/>
                <w:szCs w:val="23"/>
              </w:rPr>
            </w:pPr>
          </w:p>
          <w:p w:rsidR="00EB767C" w:rsidRDefault="00356998" w:rsidP="00EB767C">
            <w:pPr>
              <w:ind w:right="-72"/>
              <w:jc w:val="both"/>
              <w:rPr>
                <w:color w:val="000000"/>
                <w:sz w:val="23"/>
                <w:szCs w:val="23"/>
              </w:rPr>
            </w:pPr>
            <w:r w:rsidRPr="008E239D">
              <w:rPr>
                <w:color w:val="000000"/>
                <w:sz w:val="23"/>
                <w:szCs w:val="23"/>
              </w:rPr>
              <w:t>The following information also shall be included in the inner covers of envelope marked as “Envelope 3- Financial Proposal”:</w:t>
            </w:r>
          </w:p>
          <w:p w:rsidR="00356998" w:rsidRDefault="00B13B75" w:rsidP="002A1E3E">
            <w:pPr>
              <w:numPr>
                <w:ilvl w:val="0"/>
                <w:numId w:val="90"/>
              </w:numPr>
              <w:ind w:right="-72"/>
              <w:jc w:val="both"/>
              <w:rPr>
                <w:color w:val="000000"/>
                <w:sz w:val="23"/>
                <w:szCs w:val="23"/>
              </w:rPr>
            </w:pPr>
            <w:r w:rsidRPr="008E239D">
              <w:rPr>
                <w:color w:val="000000"/>
                <w:sz w:val="23"/>
                <w:szCs w:val="23"/>
              </w:rPr>
              <w:t>Day work</w:t>
            </w:r>
            <w:r w:rsidR="00356998" w:rsidRPr="008E239D">
              <w:rPr>
                <w:color w:val="000000"/>
                <w:sz w:val="23"/>
                <w:szCs w:val="23"/>
              </w:rPr>
              <w:t xml:space="preserve"> rates schedule;</w:t>
            </w:r>
          </w:p>
          <w:p w:rsidR="00356998" w:rsidRDefault="00356998" w:rsidP="002A1E3E">
            <w:pPr>
              <w:numPr>
                <w:ilvl w:val="0"/>
                <w:numId w:val="90"/>
              </w:numPr>
              <w:ind w:left="763" w:right="-72" w:hanging="425"/>
              <w:jc w:val="both"/>
              <w:rPr>
                <w:color w:val="000000"/>
                <w:sz w:val="23"/>
                <w:szCs w:val="23"/>
              </w:rPr>
            </w:pPr>
            <w:r w:rsidRPr="00EB767C">
              <w:rPr>
                <w:color w:val="000000"/>
                <w:sz w:val="23"/>
                <w:szCs w:val="23"/>
              </w:rPr>
              <w:t>Schedule, “Overhead and profit percentage for Provisional Sum activities”;</w:t>
            </w:r>
          </w:p>
          <w:p w:rsidR="00356998" w:rsidRPr="00EB767C" w:rsidRDefault="00356998" w:rsidP="002A1E3E">
            <w:pPr>
              <w:numPr>
                <w:ilvl w:val="0"/>
                <w:numId w:val="90"/>
              </w:numPr>
              <w:ind w:right="-72"/>
              <w:jc w:val="both"/>
              <w:rPr>
                <w:color w:val="000000"/>
                <w:sz w:val="23"/>
                <w:szCs w:val="23"/>
              </w:rPr>
            </w:pPr>
            <w:r w:rsidRPr="00EB767C">
              <w:rPr>
                <w:color w:val="000000"/>
                <w:sz w:val="23"/>
                <w:szCs w:val="23"/>
              </w:rPr>
              <w:t>Schedule, “Input percentages for price adjustments”.</w:t>
            </w:r>
          </w:p>
          <w:p w:rsidR="00C14EC7" w:rsidRDefault="00356998" w:rsidP="00C14EC7">
            <w:pPr>
              <w:spacing w:line="240" w:lineRule="atLeast"/>
              <w:jc w:val="both"/>
              <w:rPr>
                <w:color w:val="000000"/>
                <w:sz w:val="23"/>
                <w:szCs w:val="23"/>
              </w:rPr>
            </w:pPr>
            <w:r w:rsidRPr="008E239D">
              <w:rPr>
                <w:color w:val="000000"/>
                <w:sz w:val="23"/>
                <w:szCs w:val="23"/>
              </w:rPr>
              <w:t xml:space="preserve">The Employer’s address for the purpose of Bid submission is  </w:t>
            </w:r>
          </w:p>
          <w:p w:rsidR="00C14EC7" w:rsidRPr="009E2786" w:rsidRDefault="00C14EC7" w:rsidP="00C14EC7">
            <w:pPr>
              <w:spacing w:line="288" w:lineRule="auto"/>
              <w:ind w:left="196"/>
              <w:jc w:val="both"/>
              <w:rPr>
                <w:b/>
                <w:sz w:val="22"/>
                <w:szCs w:val="22"/>
              </w:rPr>
            </w:pPr>
            <w:r w:rsidRPr="009E2786">
              <w:rPr>
                <w:b/>
                <w:sz w:val="22"/>
                <w:szCs w:val="22"/>
              </w:rPr>
              <w:t xml:space="preserve">Chairman, </w:t>
            </w:r>
            <w:r>
              <w:rPr>
                <w:b/>
                <w:sz w:val="22"/>
                <w:szCs w:val="22"/>
              </w:rPr>
              <w:t>Ministry</w:t>
            </w:r>
            <w:r w:rsidRPr="009E2786">
              <w:rPr>
                <w:b/>
                <w:sz w:val="22"/>
                <w:szCs w:val="22"/>
              </w:rPr>
              <w:t xml:space="preserve"> Procurement Committee,</w:t>
            </w:r>
          </w:p>
          <w:p w:rsidR="00C14EC7" w:rsidRPr="00F62520" w:rsidRDefault="002830FF" w:rsidP="00C14EC7">
            <w:pPr>
              <w:spacing w:line="288" w:lineRule="auto"/>
              <w:ind w:left="196"/>
              <w:jc w:val="both"/>
              <w:rPr>
                <w:b/>
                <w:sz w:val="22"/>
                <w:szCs w:val="22"/>
              </w:rPr>
            </w:pPr>
            <w:r w:rsidRPr="002830FF">
              <w:rPr>
                <w:b/>
                <w:bCs/>
              </w:rPr>
              <w:t>Ministry of City Planning, Water Supply and Higher Education</w:t>
            </w:r>
            <w:r w:rsidR="00C14EC7" w:rsidRPr="002830FF">
              <w:rPr>
                <w:b/>
                <w:bCs/>
                <w:sz w:val="22"/>
                <w:szCs w:val="22"/>
              </w:rPr>
              <w:t>,</w:t>
            </w:r>
            <w:r>
              <w:rPr>
                <w:b/>
                <w:sz w:val="22"/>
                <w:szCs w:val="22"/>
              </w:rPr>
              <w:t xml:space="preserve"> </w:t>
            </w:r>
            <w:r w:rsidR="00C14EC7" w:rsidRPr="00F62520">
              <w:rPr>
                <w:b/>
                <w:sz w:val="22"/>
                <w:szCs w:val="22"/>
              </w:rPr>
              <w:t>“Lakdiya Madura”,</w:t>
            </w:r>
          </w:p>
          <w:p w:rsidR="00C14EC7" w:rsidRPr="00F62520" w:rsidRDefault="00C14EC7" w:rsidP="00C14EC7">
            <w:pPr>
              <w:spacing w:line="288" w:lineRule="auto"/>
              <w:ind w:left="196"/>
              <w:jc w:val="both"/>
              <w:rPr>
                <w:b/>
                <w:sz w:val="22"/>
                <w:szCs w:val="22"/>
              </w:rPr>
            </w:pPr>
            <w:r w:rsidRPr="00F62520">
              <w:rPr>
                <w:b/>
                <w:sz w:val="22"/>
                <w:szCs w:val="22"/>
              </w:rPr>
              <w:t>No. 35, Sunil Mawatha,</w:t>
            </w:r>
          </w:p>
          <w:p w:rsidR="00C14EC7" w:rsidRPr="00F62520" w:rsidRDefault="00C14EC7" w:rsidP="00C14EC7">
            <w:pPr>
              <w:spacing w:line="288" w:lineRule="auto"/>
              <w:ind w:left="196"/>
              <w:jc w:val="both"/>
              <w:rPr>
                <w:b/>
                <w:sz w:val="22"/>
                <w:szCs w:val="22"/>
              </w:rPr>
            </w:pPr>
            <w:r w:rsidRPr="00F62520">
              <w:rPr>
                <w:b/>
                <w:sz w:val="22"/>
                <w:szCs w:val="22"/>
              </w:rPr>
              <w:t>Palawatta,</w:t>
            </w:r>
          </w:p>
          <w:p w:rsidR="00C14EC7" w:rsidRPr="00F62520" w:rsidRDefault="00C14EC7" w:rsidP="00C14EC7">
            <w:pPr>
              <w:spacing w:line="288" w:lineRule="auto"/>
              <w:ind w:left="196"/>
              <w:jc w:val="both"/>
              <w:rPr>
                <w:b/>
                <w:sz w:val="22"/>
                <w:szCs w:val="22"/>
              </w:rPr>
            </w:pPr>
            <w:r w:rsidRPr="00F62520">
              <w:rPr>
                <w:b/>
                <w:sz w:val="22"/>
                <w:szCs w:val="22"/>
              </w:rPr>
              <w:t>Battaramulla.</w:t>
            </w:r>
          </w:p>
          <w:p w:rsidR="00C14EC7" w:rsidRDefault="001760C7" w:rsidP="00C14EC7">
            <w:pPr>
              <w:ind w:right="-72"/>
              <w:jc w:val="both"/>
              <w:rPr>
                <w:b/>
                <w:sz w:val="22"/>
                <w:szCs w:val="22"/>
                <w:lang w:val="fi-FI"/>
              </w:rPr>
            </w:pPr>
            <w:r>
              <w:rPr>
                <w:b/>
                <w:sz w:val="22"/>
                <w:szCs w:val="22"/>
                <w:lang w:val="fi-FI"/>
              </w:rPr>
              <w:t xml:space="preserve">   </w:t>
            </w:r>
            <w:r w:rsidR="00C14EC7" w:rsidRPr="00F62520">
              <w:rPr>
                <w:b/>
                <w:sz w:val="22"/>
                <w:szCs w:val="22"/>
                <w:lang w:val="fi-FI"/>
              </w:rPr>
              <w:t>Sri Lanka</w:t>
            </w:r>
          </w:p>
          <w:p w:rsidR="00356998" w:rsidRDefault="00356998" w:rsidP="00C14EC7">
            <w:pPr>
              <w:ind w:right="-72"/>
              <w:jc w:val="both"/>
              <w:rPr>
                <w:color w:val="0000FF"/>
                <w:sz w:val="23"/>
                <w:szCs w:val="23"/>
              </w:rPr>
            </w:pPr>
            <w:r w:rsidRPr="008E239D">
              <w:rPr>
                <w:color w:val="000000"/>
                <w:sz w:val="23"/>
                <w:szCs w:val="23"/>
              </w:rPr>
              <w:t>Contract name</w:t>
            </w:r>
            <w:r w:rsidRPr="00061A01">
              <w:rPr>
                <w:color w:val="0000FF"/>
                <w:sz w:val="23"/>
                <w:szCs w:val="23"/>
              </w:rPr>
              <w:t xml:space="preserve">:     </w:t>
            </w:r>
            <w:r>
              <w:rPr>
                <w:color w:val="0000FF"/>
                <w:sz w:val="23"/>
                <w:szCs w:val="23"/>
              </w:rPr>
              <w:t>…………………………………………</w:t>
            </w:r>
          </w:p>
          <w:p w:rsidR="00356998" w:rsidRDefault="00356998" w:rsidP="00C14EC7">
            <w:pPr>
              <w:ind w:right="-72"/>
              <w:jc w:val="both"/>
              <w:rPr>
                <w:color w:val="0000FF"/>
                <w:sz w:val="23"/>
                <w:szCs w:val="23"/>
              </w:rPr>
            </w:pPr>
            <w:r>
              <w:rPr>
                <w:color w:val="0000FF"/>
                <w:sz w:val="23"/>
                <w:szCs w:val="23"/>
              </w:rPr>
              <w:t>…………………………………………………………….</w:t>
            </w:r>
          </w:p>
          <w:p w:rsidR="00356998" w:rsidRPr="008E239D" w:rsidRDefault="00356998" w:rsidP="00C14EC7">
            <w:pPr>
              <w:ind w:right="-72"/>
              <w:jc w:val="both"/>
              <w:rPr>
                <w:color w:val="000000"/>
                <w:sz w:val="23"/>
                <w:szCs w:val="23"/>
                <w:u w:val="single"/>
              </w:rPr>
            </w:pPr>
            <w:r>
              <w:rPr>
                <w:color w:val="0000FF"/>
                <w:sz w:val="23"/>
                <w:szCs w:val="23"/>
              </w:rPr>
              <w:t>……………………………</w:t>
            </w:r>
          </w:p>
          <w:p w:rsidR="00356998" w:rsidRDefault="00356998" w:rsidP="00C14EC7">
            <w:pPr>
              <w:ind w:right="-72"/>
              <w:jc w:val="both"/>
              <w:rPr>
                <w:color w:val="000000"/>
                <w:sz w:val="23"/>
                <w:szCs w:val="23"/>
              </w:rPr>
            </w:pPr>
          </w:p>
          <w:p w:rsidR="00356998" w:rsidRDefault="00356998" w:rsidP="00C14EC7">
            <w:pPr>
              <w:ind w:right="-72"/>
              <w:rPr>
                <w:color w:val="000000"/>
                <w:sz w:val="23"/>
                <w:szCs w:val="23"/>
              </w:rPr>
            </w:pPr>
            <w:r w:rsidRPr="00783C9B">
              <w:rPr>
                <w:color w:val="000000"/>
                <w:sz w:val="23"/>
                <w:szCs w:val="23"/>
              </w:rPr>
              <w:t>Contract</w:t>
            </w:r>
            <w:r>
              <w:rPr>
                <w:color w:val="000000"/>
                <w:sz w:val="23"/>
                <w:szCs w:val="23"/>
              </w:rPr>
              <w:t xml:space="preserve"> No. </w:t>
            </w:r>
          </w:p>
          <w:p w:rsidR="00356998" w:rsidRPr="00E14D0E" w:rsidRDefault="00356998" w:rsidP="00E14D0E">
            <w:pPr>
              <w:ind w:right="-72"/>
              <w:rPr>
                <w:color w:val="000000"/>
                <w:sz w:val="23"/>
                <w:szCs w:val="23"/>
              </w:rPr>
            </w:pPr>
            <w:r>
              <w:rPr>
                <w:color w:val="000000"/>
                <w:sz w:val="23"/>
                <w:szCs w:val="23"/>
              </w:rPr>
              <w:t>…………………………………………………………..</w:t>
            </w:r>
          </w:p>
        </w:tc>
      </w:tr>
      <w:tr w:rsidR="00356998" w:rsidRPr="008E239D" w:rsidTr="00C14EC7">
        <w:tc>
          <w:tcPr>
            <w:tcW w:w="2070" w:type="dxa"/>
          </w:tcPr>
          <w:p w:rsidR="00356998" w:rsidRPr="008E239D" w:rsidRDefault="00356998" w:rsidP="00C14EC7">
            <w:pPr>
              <w:suppressAutoHyphens/>
              <w:rPr>
                <w:b/>
                <w:bCs/>
                <w:color w:val="000000"/>
                <w:sz w:val="23"/>
                <w:szCs w:val="23"/>
              </w:rPr>
            </w:pPr>
            <w:r w:rsidRPr="008E239D">
              <w:rPr>
                <w:b/>
                <w:bCs/>
                <w:color w:val="000000"/>
                <w:sz w:val="23"/>
                <w:szCs w:val="23"/>
              </w:rPr>
              <w:lastRenderedPageBreak/>
              <w:t>Deadline for submission of Bids</w:t>
            </w:r>
          </w:p>
          <w:p w:rsidR="00356998" w:rsidRPr="008E239D" w:rsidRDefault="00356998" w:rsidP="00C14EC7">
            <w:pPr>
              <w:suppressAutoHyphens/>
              <w:rPr>
                <w:b/>
                <w:bCs/>
                <w:color w:val="000000"/>
                <w:sz w:val="23"/>
                <w:szCs w:val="23"/>
              </w:rPr>
            </w:pPr>
          </w:p>
        </w:tc>
        <w:tc>
          <w:tcPr>
            <w:tcW w:w="1350" w:type="dxa"/>
          </w:tcPr>
          <w:p w:rsidR="00356998" w:rsidRPr="008E239D" w:rsidRDefault="00356998" w:rsidP="00C14EC7">
            <w:pPr>
              <w:suppressAutoHyphens/>
              <w:rPr>
                <w:color w:val="000000"/>
                <w:sz w:val="23"/>
                <w:szCs w:val="23"/>
              </w:rPr>
            </w:pPr>
            <w:r w:rsidRPr="008E239D">
              <w:rPr>
                <w:color w:val="000000"/>
                <w:sz w:val="23"/>
                <w:szCs w:val="23"/>
              </w:rPr>
              <w:t>20.1</w:t>
            </w:r>
          </w:p>
        </w:tc>
        <w:tc>
          <w:tcPr>
            <w:tcW w:w="5760" w:type="dxa"/>
          </w:tcPr>
          <w:p w:rsidR="00356998" w:rsidRPr="008E239D" w:rsidRDefault="00356998" w:rsidP="00C14EC7">
            <w:pPr>
              <w:ind w:right="-72"/>
              <w:rPr>
                <w:color w:val="000000"/>
                <w:sz w:val="23"/>
                <w:szCs w:val="23"/>
              </w:rPr>
            </w:pPr>
            <w:r w:rsidRPr="008E239D">
              <w:rPr>
                <w:color w:val="000000"/>
                <w:sz w:val="23"/>
                <w:szCs w:val="23"/>
              </w:rPr>
              <w:t xml:space="preserve">The deadline for submission of  Bids shall be </w:t>
            </w:r>
            <w:r w:rsidRPr="00A72EFA">
              <w:rPr>
                <w:color w:val="0000FF"/>
                <w:sz w:val="23"/>
                <w:szCs w:val="23"/>
              </w:rPr>
              <w:t>___________</w:t>
            </w:r>
          </w:p>
          <w:p w:rsidR="00356998" w:rsidRPr="008E239D" w:rsidRDefault="00356998" w:rsidP="00C14EC7">
            <w:pPr>
              <w:suppressAutoHyphens/>
              <w:rPr>
                <w:iCs/>
                <w:color w:val="000000"/>
                <w:sz w:val="23"/>
                <w:szCs w:val="23"/>
              </w:rPr>
            </w:pPr>
          </w:p>
          <w:p w:rsidR="00356998" w:rsidRPr="00356998" w:rsidRDefault="00356998" w:rsidP="000134A5">
            <w:pPr>
              <w:spacing w:line="240" w:lineRule="atLeast"/>
              <w:jc w:val="both"/>
              <w:rPr>
                <w:color w:val="000000"/>
                <w:sz w:val="14"/>
                <w:szCs w:val="14"/>
              </w:rPr>
            </w:pPr>
          </w:p>
        </w:tc>
      </w:tr>
      <w:tr w:rsidR="00356998" w:rsidRPr="008E239D" w:rsidTr="00C14EC7">
        <w:tc>
          <w:tcPr>
            <w:tcW w:w="2070" w:type="dxa"/>
          </w:tcPr>
          <w:p w:rsidR="00356998" w:rsidRPr="008E239D" w:rsidRDefault="00356998" w:rsidP="00C14EC7">
            <w:pPr>
              <w:pStyle w:val="Head22"/>
              <w:ind w:left="0" w:firstLine="0"/>
              <w:rPr>
                <w:color w:val="000000"/>
                <w:sz w:val="23"/>
                <w:szCs w:val="23"/>
              </w:rPr>
            </w:pPr>
            <w:r w:rsidRPr="008E239D">
              <w:rPr>
                <w:color w:val="000000"/>
                <w:sz w:val="23"/>
                <w:szCs w:val="23"/>
              </w:rPr>
              <w:t>Evaluation and comparison of Bids</w:t>
            </w:r>
          </w:p>
          <w:p w:rsidR="00356998" w:rsidRPr="008232F0" w:rsidRDefault="00356998" w:rsidP="00C14EC7">
            <w:pPr>
              <w:suppressAutoHyphens/>
              <w:rPr>
                <w:b/>
                <w:bCs/>
                <w:color w:val="000000"/>
                <w:sz w:val="14"/>
                <w:szCs w:val="14"/>
              </w:rPr>
            </w:pPr>
          </w:p>
        </w:tc>
        <w:tc>
          <w:tcPr>
            <w:tcW w:w="1350" w:type="dxa"/>
          </w:tcPr>
          <w:p w:rsidR="00356998" w:rsidRPr="008E239D" w:rsidRDefault="00356998" w:rsidP="00C14EC7">
            <w:pPr>
              <w:rPr>
                <w:bCs/>
                <w:color w:val="000000"/>
                <w:sz w:val="23"/>
                <w:szCs w:val="23"/>
              </w:rPr>
            </w:pPr>
            <w:r w:rsidRPr="008E239D">
              <w:rPr>
                <w:bCs/>
                <w:color w:val="000000"/>
                <w:sz w:val="23"/>
                <w:szCs w:val="23"/>
              </w:rPr>
              <w:t>27.0</w:t>
            </w:r>
          </w:p>
        </w:tc>
        <w:tc>
          <w:tcPr>
            <w:tcW w:w="5760" w:type="dxa"/>
          </w:tcPr>
          <w:p w:rsidR="00356998" w:rsidRPr="008E239D" w:rsidRDefault="00356998" w:rsidP="00C14EC7">
            <w:pPr>
              <w:ind w:left="18" w:right="-72" w:hanging="18"/>
              <w:jc w:val="both"/>
              <w:rPr>
                <w:iCs/>
                <w:color w:val="000000"/>
                <w:sz w:val="23"/>
                <w:szCs w:val="23"/>
              </w:rPr>
            </w:pPr>
            <w:r w:rsidRPr="008E239D">
              <w:rPr>
                <w:iCs/>
                <w:color w:val="000000"/>
                <w:sz w:val="23"/>
                <w:szCs w:val="23"/>
              </w:rPr>
              <w:t>For evaluation and comparison of Bids option</w:t>
            </w:r>
            <w:r w:rsidR="0008436B">
              <w:rPr>
                <w:iCs/>
                <w:color w:val="000000"/>
                <w:sz w:val="23"/>
                <w:szCs w:val="23"/>
              </w:rPr>
              <w:t xml:space="preserve"> </w:t>
            </w:r>
            <w:r>
              <w:rPr>
                <w:iCs/>
                <w:color w:val="0000FF"/>
                <w:sz w:val="23"/>
                <w:szCs w:val="23"/>
              </w:rPr>
              <w:t xml:space="preserve">A </w:t>
            </w:r>
            <w:r w:rsidRPr="008E239D">
              <w:rPr>
                <w:iCs/>
                <w:color w:val="000000"/>
                <w:sz w:val="23"/>
                <w:szCs w:val="23"/>
              </w:rPr>
              <w:t xml:space="preserve">is selected. </w:t>
            </w:r>
          </w:p>
        </w:tc>
      </w:tr>
      <w:tr w:rsidR="00356998" w:rsidRPr="008E239D" w:rsidTr="00C14EC7">
        <w:tc>
          <w:tcPr>
            <w:tcW w:w="2070" w:type="dxa"/>
          </w:tcPr>
          <w:p w:rsidR="00356998" w:rsidRPr="008E239D" w:rsidRDefault="00356998" w:rsidP="00C14EC7">
            <w:pPr>
              <w:pStyle w:val="Head22"/>
              <w:ind w:left="0" w:firstLine="0"/>
              <w:rPr>
                <w:color w:val="000000"/>
                <w:sz w:val="23"/>
                <w:szCs w:val="23"/>
              </w:rPr>
            </w:pPr>
          </w:p>
        </w:tc>
        <w:tc>
          <w:tcPr>
            <w:tcW w:w="1350" w:type="dxa"/>
          </w:tcPr>
          <w:p w:rsidR="00356998" w:rsidRPr="008E239D" w:rsidRDefault="00356998" w:rsidP="00C14EC7">
            <w:pPr>
              <w:rPr>
                <w:rFonts w:ascii="Times New Roman Bold" w:hAnsi="Times New Roman Bold"/>
                <w:b/>
                <w:color w:val="000000"/>
                <w:sz w:val="23"/>
                <w:szCs w:val="23"/>
                <w:vertAlign w:val="superscript"/>
              </w:rPr>
            </w:pPr>
            <w:r w:rsidRPr="008E239D">
              <w:rPr>
                <w:bCs/>
                <w:color w:val="000000"/>
                <w:sz w:val="23"/>
                <w:szCs w:val="23"/>
              </w:rPr>
              <w:t>27.1</w:t>
            </w:r>
            <w:r w:rsidRPr="008E239D">
              <w:rPr>
                <w:rFonts w:ascii="Times New Roman Bold" w:hAnsi="Times New Roman Bold"/>
                <w:b/>
                <w:color w:val="000000"/>
                <w:sz w:val="23"/>
                <w:szCs w:val="23"/>
                <w:vertAlign w:val="superscript"/>
              </w:rPr>
              <w:t>*</w:t>
            </w:r>
          </w:p>
        </w:tc>
        <w:tc>
          <w:tcPr>
            <w:tcW w:w="5760" w:type="dxa"/>
          </w:tcPr>
          <w:p w:rsidR="00356998" w:rsidRDefault="00356998" w:rsidP="00C14EC7">
            <w:pPr>
              <w:ind w:left="18" w:right="-72" w:hanging="18"/>
              <w:jc w:val="both"/>
              <w:rPr>
                <w:iCs/>
                <w:color w:val="000000"/>
                <w:sz w:val="23"/>
                <w:szCs w:val="23"/>
              </w:rPr>
            </w:pPr>
            <w:r>
              <w:rPr>
                <w:iCs/>
                <w:color w:val="000000"/>
                <w:sz w:val="23"/>
                <w:szCs w:val="23"/>
              </w:rPr>
              <w:t xml:space="preserve">Not relevant </w:t>
            </w:r>
          </w:p>
          <w:p w:rsidR="00356998" w:rsidRPr="008E239D" w:rsidRDefault="00356998" w:rsidP="00C14EC7">
            <w:pPr>
              <w:ind w:left="18" w:right="-72" w:hanging="18"/>
              <w:jc w:val="both"/>
              <w:rPr>
                <w:iCs/>
                <w:color w:val="000000"/>
                <w:sz w:val="23"/>
                <w:szCs w:val="23"/>
              </w:rPr>
            </w:pPr>
          </w:p>
        </w:tc>
      </w:tr>
      <w:tr w:rsidR="00356998" w:rsidRPr="008E239D" w:rsidTr="00C14EC7">
        <w:trPr>
          <w:trHeight w:val="560"/>
        </w:trPr>
        <w:tc>
          <w:tcPr>
            <w:tcW w:w="2070" w:type="dxa"/>
          </w:tcPr>
          <w:p w:rsidR="00356998" w:rsidRPr="008E239D" w:rsidRDefault="00356998" w:rsidP="00C14EC7">
            <w:pPr>
              <w:suppressAutoHyphens/>
              <w:rPr>
                <w:b/>
                <w:bCs/>
                <w:color w:val="000000"/>
                <w:sz w:val="23"/>
                <w:szCs w:val="23"/>
              </w:rPr>
            </w:pPr>
            <w:r w:rsidRPr="008E239D">
              <w:rPr>
                <w:b/>
                <w:bCs/>
                <w:color w:val="000000"/>
                <w:sz w:val="23"/>
                <w:szCs w:val="23"/>
              </w:rPr>
              <w:t>Correction of errors</w:t>
            </w:r>
          </w:p>
        </w:tc>
        <w:tc>
          <w:tcPr>
            <w:tcW w:w="1350" w:type="dxa"/>
          </w:tcPr>
          <w:p w:rsidR="00356998" w:rsidRPr="008E239D" w:rsidRDefault="00356998" w:rsidP="00C14EC7">
            <w:pPr>
              <w:rPr>
                <w:bCs/>
                <w:color w:val="000000"/>
                <w:sz w:val="23"/>
                <w:szCs w:val="23"/>
              </w:rPr>
            </w:pPr>
            <w:r w:rsidRPr="008E239D">
              <w:rPr>
                <w:bCs/>
                <w:color w:val="000000"/>
                <w:sz w:val="23"/>
                <w:szCs w:val="23"/>
              </w:rPr>
              <w:t>(28.1) c</w:t>
            </w:r>
          </w:p>
        </w:tc>
        <w:tc>
          <w:tcPr>
            <w:tcW w:w="5760" w:type="dxa"/>
          </w:tcPr>
          <w:p w:rsidR="00356998" w:rsidRDefault="00356998" w:rsidP="00C14EC7">
            <w:pPr>
              <w:ind w:left="18" w:right="-72" w:hanging="18"/>
              <w:jc w:val="both"/>
            </w:pPr>
            <w:r>
              <w:t>Sub clause 28.1 (c) not modified.</w:t>
            </w:r>
          </w:p>
          <w:p w:rsidR="00356998" w:rsidRDefault="00356998" w:rsidP="00C14EC7">
            <w:pPr>
              <w:ind w:left="18" w:right="-72" w:hanging="18"/>
              <w:jc w:val="both"/>
              <w:rPr>
                <w:iCs/>
                <w:color w:val="000000"/>
                <w:sz w:val="23"/>
                <w:szCs w:val="23"/>
              </w:rPr>
            </w:pPr>
          </w:p>
          <w:p w:rsidR="00356998" w:rsidRPr="00991371" w:rsidRDefault="00356998" w:rsidP="00C14EC7">
            <w:pPr>
              <w:pStyle w:val="BlockText"/>
              <w:ind w:left="11" w:right="-74" w:hanging="11"/>
              <w:rPr>
                <w:i/>
                <w:sz w:val="8"/>
                <w:szCs w:val="8"/>
              </w:rPr>
            </w:pPr>
          </w:p>
        </w:tc>
      </w:tr>
      <w:tr w:rsidR="00356998" w:rsidRPr="008E239D" w:rsidTr="00C14EC7">
        <w:tc>
          <w:tcPr>
            <w:tcW w:w="2070" w:type="dxa"/>
          </w:tcPr>
          <w:p w:rsidR="00356998" w:rsidRPr="008E239D" w:rsidRDefault="00356998" w:rsidP="00C14EC7">
            <w:pPr>
              <w:suppressAutoHyphens/>
              <w:rPr>
                <w:b/>
                <w:bCs/>
                <w:color w:val="000000"/>
                <w:sz w:val="23"/>
                <w:szCs w:val="23"/>
              </w:rPr>
            </w:pPr>
            <w:r w:rsidRPr="008E239D">
              <w:rPr>
                <w:b/>
                <w:bCs/>
                <w:color w:val="000000"/>
                <w:sz w:val="23"/>
                <w:szCs w:val="23"/>
              </w:rPr>
              <w:t>Correction of errors</w:t>
            </w:r>
          </w:p>
        </w:tc>
        <w:tc>
          <w:tcPr>
            <w:tcW w:w="1350" w:type="dxa"/>
          </w:tcPr>
          <w:p w:rsidR="00356998" w:rsidRPr="008E239D" w:rsidRDefault="00356998" w:rsidP="00C14EC7">
            <w:pPr>
              <w:rPr>
                <w:bCs/>
                <w:noProof/>
                <w:color w:val="000000"/>
                <w:sz w:val="23"/>
                <w:szCs w:val="23"/>
              </w:rPr>
            </w:pPr>
            <w:r w:rsidRPr="008E239D">
              <w:rPr>
                <w:bCs/>
                <w:color w:val="000000"/>
                <w:sz w:val="23"/>
                <w:szCs w:val="23"/>
              </w:rPr>
              <w:t>(28.1) d</w:t>
            </w:r>
          </w:p>
        </w:tc>
        <w:tc>
          <w:tcPr>
            <w:tcW w:w="5760" w:type="dxa"/>
          </w:tcPr>
          <w:p w:rsidR="00356998" w:rsidRDefault="00356998" w:rsidP="00C14EC7">
            <w:pPr>
              <w:ind w:left="18" w:right="-72" w:hanging="18"/>
              <w:jc w:val="both"/>
            </w:pPr>
            <w:r>
              <w:t>Sub clause 28.1 (d) is applicable.</w:t>
            </w:r>
          </w:p>
          <w:p w:rsidR="00356998" w:rsidRPr="00EF51CA" w:rsidRDefault="00356998" w:rsidP="00C14EC7">
            <w:pPr>
              <w:ind w:right="-72"/>
              <w:jc w:val="both"/>
              <w:rPr>
                <w:iCs/>
                <w:color w:val="C00000"/>
                <w:sz w:val="23"/>
                <w:szCs w:val="23"/>
              </w:rPr>
            </w:pPr>
          </w:p>
          <w:p w:rsidR="00356998" w:rsidRPr="00C25E06" w:rsidRDefault="00356998" w:rsidP="00C14EC7">
            <w:pPr>
              <w:ind w:right="-72"/>
              <w:jc w:val="both"/>
              <w:rPr>
                <w:color w:val="000000"/>
                <w:sz w:val="18"/>
                <w:szCs w:val="18"/>
              </w:rPr>
            </w:pPr>
          </w:p>
        </w:tc>
      </w:tr>
      <w:tr w:rsidR="00407150" w:rsidRPr="008E239D" w:rsidTr="00C14EC7">
        <w:tc>
          <w:tcPr>
            <w:tcW w:w="2070" w:type="dxa"/>
          </w:tcPr>
          <w:p w:rsidR="00407150" w:rsidRPr="008E239D" w:rsidRDefault="004F65A0" w:rsidP="00C14EC7">
            <w:pPr>
              <w:suppressAutoHyphens/>
              <w:rPr>
                <w:b/>
                <w:bCs/>
                <w:color w:val="000000"/>
                <w:sz w:val="23"/>
                <w:szCs w:val="23"/>
              </w:rPr>
            </w:pPr>
            <w:r>
              <w:rPr>
                <w:b/>
                <w:bCs/>
                <w:color w:val="000000"/>
                <w:sz w:val="23"/>
                <w:szCs w:val="23"/>
              </w:rPr>
              <w:t>Award of Contract</w:t>
            </w:r>
          </w:p>
        </w:tc>
        <w:tc>
          <w:tcPr>
            <w:tcW w:w="1350" w:type="dxa"/>
          </w:tcPr>
          <w:p w:rsidR="00407150" w:rsidRPr="008E239D" w:rsidRDefault="00407150" w:rsidP="00C14EC7">
            <w:pPr>
              <w:rPr>
                <w:bCs/>
                <w:color w:val="000000"/>
                <w:sz w:val="23"/>
                <w:szCs w:val="23"/>
              </w:rPr>
            </w:pPr>
            <w:r>
              <w:rPr>
                <w:bCs/>
                <w:color w:val="000000"/>
                <w:sz w:val="23"/>
                <w:szCs w:val="23"/>
              </w:rPr>
              <w:t>29.2</w:t>
            </w:r>
          </w:p>
        </w:tc>
        <w:tc>
          <w:tcPr>
            <w:tcW w:w="5760" w:type="dxa"/>
          </w:tcPr>
          <w:p w:rsidR="00407150" w:rsidRPr="003D47F6" w:rsidRDefault="00407150" w:rsidP="00407150">
            <w:pPr>
              <w:jc w:val="both"/>
            </w:pPr>
            <w:r>
              <w:t>If a Bidder has given a discount of his bid price, the discount shall be distributed  to each and every item in the Bills of Quantities by adjusting the rates in the Bills of Quantities by the percentage of discount offered</w:t>
            </w:r>
            <w:r w:rsidRPr="003D47F6">
              <w:t xml:space="preserve">. </w:t>
            </w:r>
            <w:r>
              <w:t>Contractor shall adjust all BOQ Rates deducting the discounted amount and shall endorse with the Contractor’s Signature. This rate is applicable for all extra works to complete the works in the Contract.</w:t>
            </w:r>
          </w:p>
          <w:p w:rsidR="00407150" w:rsidRDefault="00407150" w:rsidP="00C14EC7">
            <w:pPr>
              <w:ind w:left="18" w:right="-72" w:hanging="18"/>
              <w:jc w:val="both"/>
            </w:pPr>
          </w:p>
        </w:tc>
      </w:tr>
      <w:tr w:rsidR="00356998" w:rsidRPr="008E239D" w:rsidTr="00C14EC7">
        <w:tc>
          <w:tcPr>
            <w:tcW w:w="2070" w:type="dxa"/>
          </w:tcPr>
          <w:p w:rsidR="00356998" w:rsidRPr="008E239D" w:rsidRDefault="00356998" w:rsidP="00C14EC7">
            <w:pPr>
              <w:suppressAutoHyphens/>
              <w:rPr>
                <w:b/>
                <w:bCs/>
                <w:color w:val="000000"/>
                <w:sz w:val="23"/>
                <w:szCs w:val="23"/>
              </w:rPr>
            </w:pPr>
            <w:r w:rsidRPr="008E239D">
              <w:rPr>
                <w:b/>
                <w:bCs/>
                <w:color w:val="000000"/>
                <w:sz w:val="23"/>
                <w:szCs w:val="23"/>
              </w:rPr>
              <w:t>Amount of Performance Security</w:t>
            </w:r>
          </w:p>
        </w:tc>
        <w:tc>
          <w:tcPr>
            <w:tcW w:w="1350" w:type="dxa"/>
          </w:tcPr>
          <w:p w:rsidR="00356998" w:rsidRPr="008E239D" w:rsidRDefault="00356998" w:rsidP="00C14EC7">
            <w:pPr>
              <w:pStyle w:val="Footer"/>
              <w:tabs>
                <w:tab w:val="clear" w:pos="4320"/>
                <w:tab w:val="clear" w:pos="8640"/>
              </w:tabs>
              <w:suppressAutoHyphens/>
              <w:rPr>
                <w:color w:val="000000"/>
                <w:sz w:val="23"/>
                <w:szCs w:val="23"/>
              </w:rPr>
            </w:pPr>
            <w:r w:rsidRPr="008E239D">
              <w:rPr>
                <w:color w:val="000000"/>
                <w:sz w:val="23"/>
                <w:szCs w:val="23"/>
              </w:rPr>
              <w:t>32.1</w:t>
            </w:r>
          </w:p>
        </w:tc>
        <w:tc>
          <w:tcPr>
            <w:tcW w:w="5760" w:type="dxa"/>
          </w:tcPr>
          <w:p w:rsidR="0035673F" w:rsidRPr="008E239D" w:rsidRDefault="00356998" w:rsidP="0035673F">
            <w:pPr>
              <w:suppressAutoHyphens/>
              <w:jc w:val="both"/>
              <w:rPr>
                <w:color w:val="000000"/>
                <w:sz w:val="23"/>
                <w:szCs w:val="23"/>
              </w:rPr>
            </w:pPr>
            <w:r w:rsidRPr="008E239D">
              <w:rPr>
                <w:color w:val="000000"/>
                <w:sz w:val="23"/>
                <w:szCs w:val="23"/>
              </w:rPr>
              <w:t xml:space="preserve">The amount of Performance Security is  </w:t>
            </w:r>
            <w:r w:rsidRPr="00EF51CA">
              <w:rPr>
                <w:color w:val="0000FF"/>
                <w:sz w:val="23"/>
                <w:szCs w:val="23"/>
              </w:rPr>
              <w:t>5%</w:t>
            </w:r>
            <w:r w:rsidRPr="008E239D">
              <w:rPr>
                <w:color w:val="000000"/>
                <w:sz w:val="23"/>
                <w:szCs w:val="23"/>
              </w:rPr>
              <w:t xml:space="preserve"> of the Initial Contract Price</w:t>
            </w:r>
            <w:r w:rsidR="0035673F">
              <w:rPr>
                <w:color w:val="000000"/>
                <w:sz w:val="23"/>
                <w:szCs w:val="23"/>
              </w:rPr>
              <w:t xml:space="preserve"> and valid up to the issuance of final acceptance certificate. </w:t>
            </w:r>
          </w:p>
          <w:p w:rsidR="00356998" w:rsidRPr="008E239D" w:rsidRDefault="00356998" w:rsidP="00C14EC7">
            <w:pPr>
              <w:suppressAutoHyphens/>
              <w:rPr>
                <w:color w:val="000000"/>
                <w:sz w:val="23"/>
                <w:szCs w:val="23"/>
              </w:rPr>
            </w:pPr>
          </w:p>
          <w:p w:rsidR="00356998" w:rsidRPr="000134A5" w:rsidRDefault="00356998" w:rsidP="00C14EC7">
            <w:pPr>
              <w:tabs>
                <w:tab w:val="left" w:pos="720"/>
                <w:tab w:val="right" w:pos="7254"/>
              </w:tabs>
              <w:suppressAutoHyphens/>
              <w:overflowPunct w:val="0"/>
              <w:autoSpaceDE w:val="0"/>
              <w:autoSpaceDN w:val="0"/>
              <w:adjustRightInd w:val="0"/>
              <w:jc w:val="both"/>
              <w:textAlignment w:val="baseline"/>
              <w:rPr>
                <w:color w:val="000000"/>
                <w:sz w:val="16"/>
                <w:szCs w:val="16"/>
              </w:rPr>
            </w:pPr>
          </w:p>
          <w:p w:rsidR="00356998" w:rsidRPr="00C41EA4" w:rsidRDefault="00356998" w:rsidP="00C14EC7">
            <w:pPr>
              <w:tabs>
                <w:tab w:val="left" w:pos="720"/>
                <w:tab w:val="right" w:pos="7254"/>
              </w:tabs>
              <w:suppressAutoHyphens/>
              <w:overflowPunct w:val="0"/>
              <w:autoSpaceDE w:val="0"/>
              <w:autoSpaceDN w:val="0"/>
              <w:adjustRightInd w:val="0"/>
              <w:jc w:val="both"/>
              <w:textAlignment w:val="baseline"/>
              <w:rPr>
                <w:color w:val="000000"/>
                <w:sz w:val="22"/>
                <w:szCs w:val="22"/>
              </w:rPr>
            </w:pPr>
            <w:r w:rsidRPr="00C41EA4">
              <w:rPr>
                <w:color w:val="000000"/>
                <w:sz w:val="22"/>
                <w:szCs w:val="22"/>
              </w:rPr>
              <w:t xml:space="preserve">And issued by an agency stipulated </w:t>
            </w:r>
            <w:r>
              <w:rPr>
                <w:color w:val="000000"/>
                <w:sz w:val="22"/>
                <w:szCs w:val="22"/>
              </w:rPr>
              <w:t xml:space="preserve"> under Clause 4.2 in the Contract Data.</w:t>
            </w:r>
          </w:p>
          <w:p w:rsidR="00356998" w:rsidRPr="00C25E06" w:rsidRDefault="00356998" w:rsidP="00C14EC7">
            <w:pPr>
              <w:suppressAutoHyphens/>
              <w:rPr>
                <w:color w:val="000000"/>
                <w:sz w:val="14"/>
                <w:szCs w:val="14"/>
              </w:rPr>
            </w:pPr>
          </w:p>
        </w:tc>
      </w:tr>
      <w:tr w:rsidR="00356998" w:rsidRPr="008E239D" w:rsidTr="00C14EC7">
        <w:tc>
          <w:tcPr>
            <w:tcW w:w="2070" w:type="dxa"/>
          </w:tcPr>
          <w:p w:rsidR="00356998" w:rsidRPr="008E239D" w:rsidRDefault="00356998" w:rsidP="00C14EC7">
            <w:pPr>
              <w:suppressAutoHyphens/>
              <w:rPr>
                <w:b/>
                <w:bCs/>
                <w:noProof/>
                <w:color w:val="000000"/>
                <w:sz w:val="23"/>
                <w:szCs w:val="23"/>
              </w:rPr>
            </w:pPr>
            <w:r w:rsidRPr="008E239D">
              <w:rPr>
                <w:b/>
                <w:bCs/>
                <w:noProof/>
                <w:color w:val="000000"/>
                <w:sz w:val="23"/>
                <w:szCs w:val="23"/>
              </w:rPr>
              <w:t>Percentage of</w:t>
            </w:r>
          </w:p>
          <w:p w:rsidR="00356998" w:rsidRPr="008E239D" w:rsidRDefault="00356998" w:rsidP="00C14EC7">
            <w:pPr>
              <w:suppressAutoHyphens/>
              <w:rPr>
                <w:color w:val="000000"/>
                <w:sz w:val="23"/>
                <w:szCs w:val="23"/>
              </w:rPr>
            </w:pPr>
            <w:r w:rsidRPr="008E239D">
              <w:rPr>
                <w:b/>
                <w:bCs/>
                <w:noProof/>
                <w:color w:val="000000"/>
                <w:sz w:val="23"/>
                <w:szCs w:val="23"/>
              </w:rPr>
              <w:t>retention</w:t>
            </w:r>
          </w:p>
        </w:tc>
        <w:tc>
          <w:tcPr>
            <w:tcW w:w="1350" w:type="dxa"/>
          </w:tcPr>
          <w:p w:rsidR="00356998" w:rsidRPr="008E239D" w:rsidRDefault="00356998" w:rsidP="00C14EC7">
            <w:pPr>
              <w:rPr>
                <w:bCs/>
                <w:color w:val="000000"/>
                <w:sz w:val="23"/>
                <w:szCs w:val="23"/>
              </w:rPr>
            </w:pPr>
            <w:r w:rsidRPr="008E239D">
              <w:rPr>
                <w:color w:val="000000"/>
                <w:sz w:val="23"/>
                <w:szCs w:val="23"/>
              </w:rPr>
              <w:t>34.1</w:t>
            </w:r>
          </w:p>
        </w:tc>
        <w:tc>
          <w:tcPr>
            <w:tcW w:w="5760" w:type="dxa"/>
          </w:tcPr>
          <w:p w:rsidR="001760C7" w:rsidRDefault="001760C7" w:rsidP="001760C7">
            <w:r>
              <w:t xml:space="preserve">Five (05) % of the </w:t>
            </w:r>
            <w:r w:rsidR="00E14D0E">
              <w:t xml:space="preserve">Initial </w:t>
            </w:r>
            <w:r>
              <w:t>Contract Sum.</w:t>
            </w:r>
          </w:p>
          <w:p w:rsidR="001760C7" w:rsidRDefault="001760C7" w:rsidP="001760C7">
            <w:pPr>
              <w:jc w:val="both"/>
            </w:pPr>
          </w:p>
          <w:p w:rsidR="001760C7" w:rsidRDefault="001760C7" w:rsidP="00E14D0E">
            <w:pPr>
              <w:jc w:val="both"/>
              <w:rPr>
                <w:sz w:val="20"/>
                <w:szCs w:val="20"/>
              </w:rPr>
            </w:pPr>
            <w:r>
              <w:t xml:space="preserve">When Retention amount reaches 5% of </w:t>
            </w:r>
            <w:r w:rsidR="00E14D0E">
              <w:t xml:space="preserve">Initial </w:t>
            </w:r>
            <w:r>
              <w:t>Contract Price, upon the issue of the Taking-Over Certificate on submission of unconditional, on demand  guarantee issued by a commercial bank operating in Sri Lanka approved the Central Bank of Sri Lanka and acceptable to the Employer. This Guarantee shall be valid until 28 days beyond the Defects notification period</w:t>
            </w:r>
          </w:p>
          <w:p w:rsidR="00356998" w:rsidRPr="000134A5" w:rsidRDefault="00356998" w:rsidP="001760C7">
            <w:pPr>
              <w:tabs>
                <w:tab w:val="left" w:pos="702"/>
              </w:tabs>
              <w:jc w:val="both"/>
              <w:rPr>
                <w:color w:val="000000"/>
                <w:sz w:val="23"/>
                <w:szCs w:val="23"/>
              </w:rPr>
            </w:pPr>
          </w:p>
        </w:tc>
      </w:tr>
      <w:tr w:rsidR="00356998" w:rsidRPr="008E239D" w:rsidTr="00C14EC7">
        <w:tc>
          <w:tcPr>
            <w:tcW w:w="2070" w:type="dxa"/>
          </w:tcPr>
          <w:p w:rsidR="00356998" w:rsidRPr="008E239D" w:rsidRDefault="00356998" w:rsidP="00C14EC7">
            <w:pPr>
              <w:suppressAutoHyphens/>
              <w:rPr>
                <w:b/>
                <w:bCs/>
                <w:noProof/>
                <w:color w:val="000000"/>
                <w:sz w:val="23"/>
                <w:szCs w:val="23"/>
              </w:rPr>
            </w:pPr>
            <w:r w:rsidRPr="008E239D">
              <w:rPr>
                <w:b/>
                <w:bCs/>
                <w:noProof/>
                <w:color w:val="000000"/>
                <w:sz w:val="23"/>
                <w:szCs w:val="23"/>
              </w:rPr>
              <w:t>Minimum amount of Interim Payment Certificates</w:t>
            </w:r>
          </w:p>
          <w:p w:rsidR="00356998" w:rsidRPr="00991371" w:rsidRDefault="00356998" w:rsidP="00C14EC7">
            <w:pPr>
              <w:suppressAutoHyphens/>
              <w:rPr>
                <w:b/>
                <w:bCs/>
                <w:noProof/>
                <w:color w:val="000000"/>
                <w:sz w:val="16"/>
                <w:szCs w:val="16"/>
              </w:rPr>
            </w:pPr>
          </w:p>
        </w:tc>
        <w:tc>
          <w:tcPr>
            <w:tcW w:w="1350" w:type="dxa"/>
          </w:tcPr>
          <w:p w:rsidR="00356998" w:rsidRPr="008E239D" w:rsidRDefault="00356998" w:rsidP="00C14EC7">
            <w:pPr>
              <w:suppressAutoHyphens/>
              <w:rPr>
                <w:color w:val="000000"/>
                <w:sz w:val="23"/>
                <w:szCs w:val="23"/>
              </w:rPr>
            </w:pPr>
            <w:r w:rsidRPr="008E239D">
              <w:rPr>
                <w:color w:val="000000"/>
                <w:sz w:val="23"/>
                <w:szCs w:val="23"/>
              </w:rPr>
              <w:t>34.2</w:t>
            </w:r>
          </w:p>
        </w:tc>
        <w:tc>
          <w:tcPr>
            <w:tcW w:w="5760" w:type="dxa"/>
          </w:tcPr>
          <w:p w:rsidR="00356998" w:rsidRPr="008E239D" w:rsidRDefault="00356998" w:rsidP="00C14EC7">
            <w:pPr>
              <w:suppressAutoHyphens/>
              <w:rPr>
                <w:color w:val="000000"/>
                <w:sz w:val="23"/>
                <w:szCs w:val="23"/>
              </w:rPr>
            </w:pPr>
            <w:r>
              <w:rPr>
                <w:color w:val="000000"/>
                <w:sz w:val="23"/>
                <w:szCs w:val="23"/>
              </w:rPr>
              <w:t>Not applicable mild stone payment as agreed.</w:t>
            </w:r>
          </w:p>
        </w:tc>
      </w:tr>
      <w:tr w:rsidR="00356998" w:rsidRPr="008E239D" w:rsidTr="00C14EC7">
        <w:trPr>
          <w:trHeight w:val="568"/>
        </w:trPr>
        <w:tc>
          <w:tcPr>
            <w:tcW w:w="2070" w:type="dxa"/>
          </w:tcPr>
          <w:p w:rsidR="00356998" w:rsidRPr="00356998" w:rsidRDefault="00356998" w:rsidP="00C14EC7">
            <w:pPr>
              <w:suppressAutoHyphens/>
              <w:rPr>
                <w:b/>
                <w:bCs/>
                <w:color w:val="000000"/>
                <w:sz w:val="23"/>
                <w:szCs w:val="23"/>
              </w:rPr>
            </w:pPr>
            <w:r w:rsidRPr="008E239D">
              <w:rPr>
                <w:b/>
                <w:bCs/>
                <w:color w:val="000000"/>
                <w:sz w:val="23"/>
                <w:szCs w:val="23"/>
              </w:rPr>
              <w:t>Adjudicator proposed by Employer</w:t>
            </w:r>
          </w:p>
        </w:tc>
        <w:tc>
          <w:tcPr>
            <w:tcW w:w="1350" w:type="dxa"/>
          </w:tcPr>
          <w:p w:rsidR="00356998" w:rsidRPr="008E239D" w:rsidRDefault="00356998" w:rsidP="00C14EC7">
            <w:pPr>
              <w:suppressAutoHyphens/>
              <w:rPr>
                <w:color w:val="000000"/>
                <w:sz w:val="23"/>
                <w:szCs w:val="23"/>
              </w:rPr>
            </w:pPr>
            <w:r w:rsidRPr="008E239D">
              <w:rPr>
                <w:bCs/>
                <w:color w:val="000000"/>
                <w:sz w:val="23"/>
                <w:szCs w:val="23"/>
              </w:rPr>
              <w:t>(35.1)</w:t>
            </w:r>
          </w:p>
        </w:tc>
        <w:tc>
          <w:tcPr>
            <w:tcW w:w="5760" w:type="dxa"/>
          </w:tcPr>
          <w:p w:rsidR="00356998" w:rsidRDefault="00356998" w:rsidP="00C14EC7">
            <w:pPr>
              <w:rPr>
                <w:color w:val="000000"/>
                <w:sz w:val="23"/>
                <w:szCs w:val="23"/>
              </w:rPr>
            </w:pPr>
            <w:r w:rsidRPr="008E239D">
              <w:rPr>
                <w:color w:val="000000"/>
                <w:sz w:val="23"/>
                <w:szCs w:val="23"/>
              </w:rPr>
              <w:t xml:space="preserve">The Adjudicator proposed by the Employer is </w:t>
            </w:r>
            <w:r>
              <w:rPr>
                <w:color w:val="000000"/>
                <w:sz w:val="23"/>
                <w:szCs w:val="23"/>
              </w:rPr>
              <w:t>:</w:t>
            </w:r>
          </w:p>
          <w:p w:rsidR="00356998" w:rsidRPr="008E239D" w:rsidRDefault="00356998" w:rsidP="00C14EC7">
            <w:pPr>
              <w:rPr>
                <w:color w:val="000000"/>
                <w:sz w:val="23"/>
                <w:szCs w:val="23"/>
              </w:rPr>
            </w:pPr>
            <w:r>
              <w:rPr>
                <w:color w:val="0000FF"/>
                <w:sz w:val="23"/>
                <w:szCs w:val="23"/>
              </w:rPr>
              <w:t xml:space="preserve">Adjudicator shall be appointed when need arises. </w:t>
            </w:r>
          </w:p>
          <w:p w:rsidR="00356998" w:rsidRPr="00356998" w:rsidRDefault="00356998" w:rsidP="00C14EC7">
            <w:pPr>
              <w:rPr>
                <w:color w:val="000000"/>
                <w:sz w:val="23"/>
                <w:szCs w:val="23"/>
                <w:u w:val="single"/>
              </w:rPr>
            </w:pPr>
          </w:p>
        </w:tc>
      </w:tr>
    </w:tbl>
    <w:p w:rsidR="002D42DA" w:rsidRDefault="00E14D0E" w:rsidP="002B3DE9">
      <w:pPr>
        <w:pStyle w:val="Footer"/>
        <w:tabs>
          <w:tab w:val="clear" w:pos="4320"/>
          <w:tab w:val="clear" w:pos="8640"/>
        </w:tabs>
        <w:rPr>
          <w:color w:val="000000"/>
        </w:rPr>
        <w:sectPr w:rsidR="002D42DA" w:rsidSect="00E26B57">
          <w:footerReference w:type="default" r:id="rId26"/>
          <w:footnotePr>
            <w:numStart w:val="55"/>
          </w:footnotePr>
          <w:pgSz w:w="11909" w:h="16834" w:code="9"/>
          <w:pgMar w:top="1440" w:right="1152" w:bottom="1296" w:left="1728" w:header="576" w:footer="576" w:gutter="0"/>
          <w:pgNumType w:start="1"/>
          <w:cols w:space="720"/>
          <w:docGrid w:linePitch="360"/>
        </w:sectPr>
      </w:pPr>
      <w:r>
        <w:rPr>
          <w:noProof/>
          <w:color w:val="000000"/>
          <w:sz w:val="23"/>
          <w:szCs w:val="23"/>
          <w:lang w:bidi="ta-IN"/>
        </w:rPr>
        <mc:AlternateContent>
          <mc:Choice Requires="wps">
            <w:drawing>
              <wp:anchor distT="0" distB="0" distL="114300" distR="114300" simplePos="0" relativeHeight="251746816" behindDoc="0" locked="0" layoutInCell="1" allowOverlap="1" wp14:anchorId="50440E0F" wp14:editId="5DDC2552">
                <wp:simplePos x="0" y="0"/>
                <wp:positionH relativeFrom="column">
                  <wp:posOffset>3922395</wp:posOffset>
                </wp:positionH>
                <wp:positionV relativeFrom="paragraph">
                  <wp:posOffset>928370</wp:posOffset>
                </wp:positionV>
                <wp:extent cx="1724025" cy="361950"/>
                <wp:effectExtent l="0" t="0" r="9525" b="0"/>
                <wp:wrapNone/>
                <wp:docPr id="62"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BF3EF2" w:rsidRDefault="00357A98" w:rsidP="00BF3EF2">
                            <w:pPr>
                              <w:rPr>
                                <w:sz w:val="20"/>
                                <w:szCs w:val="20"/>
                              </w:rPr>
                            </w:pPr>
                            <w:r>
                              <w:rPr>
                                <w:sz w:val="20"/>
                                <w:szCs w:val="20"/>
                              </w:rPr>
                              <w:t xml:space="preserve">Revised on </w:t>
                            </w:r>
                            <w:r w:rsidR="00E14D0E">
                              <w:rPr>
                                <w:sz w:val="20"/>
                                <w:szCs w:val="20"/>
                              </w:rPr>
                              <w:t>29-04-2019</w:t>
                            </w:r>
                          </w:p>
                          <w:p w:rsidR="00357A98" w:rsidRDefault="00357A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048" type="#_x0000_t202" style="position:absolute;margin-left:308.85pt;margin-top:73.1pt;width:135.75pt;height:28.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" stroked="f">
                <v:textbox>
                  <w:txbxContent>
                    <w:p w:rsidR="00357A98" w:rsidRPr="00BF3EF2" w:rsidRDefault="00357A98" w:rsidP="00BF3EF2">
                      <w:pPr>
                        <w:rPr>
                          <w:sz w:val="20"/>
                          <w:szCs w:val="20"/>
                        </w:rPr>
                      </w:pPr>
                      <w:r>
                        <w:rPr>
                          <w:sz w:val="20"/>
                          <w:szCs w:val="20"/>
                        </w:rPr>
                        <w:t xml:space="preserve">Revised on </w:t>
                      </w:r>
                      <w:r w:rsidR="00E14D0E">
                        <w:rPr>
                          <w:sz w:val="20"/>
                          <w:szCs w:val="20"/>
                        </w:rPr>
                        <w:t>29-04-2019</w:t>
                      </w:r>
                    </w:p>
                    <w:p w:rsidR="00357A98" w:rsidRDefault="00357A98"/>
                  </w:txbxContent>
                </v:textbox>
              </v:shape>
            </w:pict>
          </mc:Fallback>
        </mc:AlternateContent>
      </w:r>
      <w:r w:rsidR="00213FFD">
        <w:rPr>
          <w:noProof/>
          <w:color w:val="000000"/>
          <w:lang w:bidi="ta-IN"/>
        </w:rPr>
        <mc:AlternateContent>
          <mc:Choice Requires="wps">
            <w:drawing>
              <wp:anchor distT="0" distB="0" distL="114300" distR="114300" simplePos="0" relativeHeight="251806208" behindDoc="0" locked="0" layoutInCell="1" allowOverlap="1">
                <wp:simplePos x="0" y="0"/>
                <wp:positionH relativeFrom="column">
                  <wp:posOffset>3922395</wp:posOffset>
                </wp:positionH>
                <wp:positionV relativeFrom="paragraph">
                  <wp:posOffset>5568950</wp:posOffset>
                </wp:positionV>
                <wp:extent cx="1790700" cy="285750"/>
                <wp:effectExtent l="0" t="0" r="1905" b="3175"/>
                <wp:wrapNone/>
                <wp:docPr id="22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Default="00357A98">
                            <w:r>
                              <w:rPr>
                                <w:sz w:val="20"/>
                                <w:szCs w:val="20"/>
                              </w:rPr>
                              <w:t>Revised on 06-02-2019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9" type="#_x0000_t202" style="position:absolute;margin-left:308.85pt;margin-top:438.5pt;width:141pt;height:22.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" stroked="f">
                <v:textbox>
                  <w:txbxContent>
                    <w:p w:rsidR="00357A98" w:rsidRDefault="00357A98">
                      <w:r>
                        <w:rPr>
                          <w:sz w:val="20"/>
                          <w:szCs w:val="20"/>
                        </w:rPr>
                        <w:t>Revised on 06-02-2019</w:t>
                      </w:r>
                    </w:p>
                  </w:txbxContent>
                </v:textbox>
              </v:shape>
            </w:pict>
          </mc:Fallback>
        </mc:AlternateContent>
      </w:r>
      <w:r w:rsidR="00213FFD">
        <w:rPr>
          <w:noProof/>
          <w:color w:val="000000"/>
          <w:lang w:bidi="ta-IN"/>
        </w:rPr>
        <mc:AlternateContent>
          <mc:Choice Requires="wps">
            <w:drawing>
              <wp:anchor distT="0" distB="0" distL="114300" distR="114300" simplePos="0" relativeHeight="251748864" behindDoc="0" locked="0" layoutInCell="1" allowOverlap="1">
                <wp:simplePos x="0" y="0"/>
                <wp:positionH relativeFrom="column">
                  <wp:posOffset>3922395</wp:posOffset>
                </wp:positionH>
                <wp:positionV relativeFrom="paragraph">
                  <wp:posOffset>6760210</wp:posOffset>
                </wp:positionV>
                <wp:extent cx="1790700" cy="409575"/>
                <wp:effectExtent l="0" t="0" r="0" b="9525"/>
                <wp:wrapNone/>
                <wp:docPr id="61"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BF3EF2" w:rsidRDefault="00357A98" w:rsidP="00407150">
                            <w:pPr>
                              <w:rPr>
                                <w:sz w:val="20"/>
                                <w:szCs w:val="20"/>
                              </w:rPr>
                            </w:pPr>
                            <w:r>
                              <w:rPr>
                                <w:sz w:val="20"/>
                                <w:szCs w:val="20"/>
                              </w:rPr>
                              <w:t>Revised on 16-09-2014</w:t>
                            </w:r>
                          </w:p>
                          <w:p w:rsidR="00357A98" w:rsidRDefault="00357A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050" type="#_x0000_t202" style="position:absolute;margin-left:308.85pt;margin-top:532.3pt;width:141pt;height:32.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" stroked="f">
                <v:textbox>
                  <w:txbxContent>
                    <w:p w:rsidR="00357A98" w:rsidRPr="00BF3EF2" w:rsidRDefault="00357A98" w:rsidP="00407150">
                      <w:pPr>
                        <w:rPr>
                          <w:sz w:val="20"/>
                          <w:szCs w:val="20"/>
                        </w:rPr>
                      </w:pPr>
                      <w:r>
                        <w:rPr>
                          <w:sz w:val="20"/>
                          <w:szCs w:val="20"/>
                        </w:rPr>
                        <w:t>Revised on 16-09-2014</w:t>
                      </w:r>
                    </w:p>
                    <w:p w:rsidR="00357A98" w:rsidRDefault="00357A98"/>
                  </w:txbxContent>
                </v:textbox>
              </v:shape>
            </w:pict>
          </mc:Fallback>
        </mc:AlternateContent>
      </w:r>
      <w:r w:rsidR="00213FFD">
        <w:rPr>
          <w:noProof/>
          <w:color w:val="000000"/>
          <w:lang w:bidi="ta-IN"/>
        </w:rPr>
        <mc:AlternateContent>
          <mc:Choice Requires="wps">
            <w:drawing>
              <wp:anchor distT="0" distB="0" distL="114300" distR="114300" simplePos="0" relativeHeight="251747840" behindDoc="0" locked="0" layoutInCell="1" allowOverlap="1">
                <wp:simplePos x="0" y="0"/>
                <wp:positionH relativeFrom="column">
                  <wp:posOffset>3874770</wp:posOffset>
                </wp:positionH>
                <wp:positionV relativeFrom="paragraph">
                  <wp:posOffset>8140065</wp:posOffset>
                </wp:positionV>
                <wp:extent cx="1695450" cy="352425"/>
                <wp:effectExtent l="0" t="0" r="0" b="9525"/>
                <wp:wrapNone/>
                <wp:docPr id="60"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BF3EF2" w:rsidRDefault="00357A98" w:rsidP="00BF3EF2">
                            <w:pPr>
                              <w:rPr>
                                <w:sz w:val="20"/>
                                <w:szCs w:val="20"/>
                              </w:rPr>
                            </w:pPr>
                            <w:r>
                              <w:rPr>
                                <w:sz w:val="20"/>
                                <w:szCs w:val="20"/>
                              </w:rPr>
                              <w:t>Revised on 16-09-2014</w:t>
                            </w:r>
                          </w:p>
                          <w:p w:rsidR="00357A98" w:rsidRDefault="00357A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051" type="#_x0000_t202" style="position:absolute;margin-left:305.1pt;margin-top:640.95pt;width:133.5pt;height:27.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" stroked="f">
                <v:textbox>
                  <w:txbxContent>
                    <w:p w:rsidR="00357A98" w:rsidRPr="00BF3EF2" w:rsidRDefault="00357A98" w:rsidP="00BF3EF2">
                      <w:pPr>
                        <w:rPr>
                          <w:sz w:val="20"/>
                          <w:szCs w:val="20"/>
                        </w:rPr>
                      </w:pPr>
                      <w:r>
                        <w:rPr>
                          <w:sz w:val="20"/>
                          <w:szCs w:val="20"/>
                        </w:rPr>
                        <w:t>Revised on 16-09-2014</w:t>
                      </w:r>
                    </w:p>
                    <w:p w:rsidR="00357A98" w:rsidRDefault="00357A98"/>
                  </w:txbxContent>
                </v:textbox>
              </v:shape>
            </w:pict>
          </mc:Fallback>
        </mc:AlternateContent>
      </w:r>
    </w:p>
    <w:p w:rsidR="00356998" w:rsidRDefault="002B3DE9" w:rsidP="00C14EC7">
      <w:pPr>
        <w:pStyle w:val="Footer"/>
        <w:tabs>
          <w:tab w:val="clear" w:pos="4320"/>
          <w:tab w:val="clear" w:pos="8640"/>
        </w:tabs>
        <w:jc w:val="center"/>
        <w:rPr>
          <w:b/>
          <w:bCs/>
          <w:color w:val="000000"/>
          <w:sz w:val="28"/>
          <w:szCs w:val="28"/>
        </w:rPr>
      </w:pPr>
      <w:r>
        <w:rPr>
          <w:rStyle w:val="CommentReference"/>
        </w:rPr>
        <w:lastRenderedPageBreak/>
        <w:commentReference w:id="15"/>
      </w:r>
      <w:r w:rsidR="00356998" w:rsidRPr="008232F0">
        <w:rPr>
          <w:b/>
          <w:bCs/>
          <w:color w:val="000000"/>
          <w:sz w:val="28"/>
          <w:szCs w:val="28"/>
        </w:rPr>
        <w:t>Bidding Data</w:t>
      </w:r>
    </w:p>
    <w:p w:rsidR="00764AFE" w:rsidRPr="008232F0" w:rsidRDefault="00764AFE" w:rsidP="00764AFE">
      <w:pPr>
        <w:pStyle w:val="Footer"/>
        <w:tabs>
          <w:tab w:val="clear" w:pos="4320"/>
          <w:tab w:val="clear" w:pos="8640"/>
        </w:tabs>
        <w:rPr>
          <w:b/>
          <w:bCs/>
          <w:color w:val="000000"/>
          <w:sz w:val="28"/>
          <w:szCs w:val="28"/>
        </w:rPr>
      </w:pPr>
      <w:r w:rsidRPr="00EA60BF">
        <w:rPr>
          <w:bCs/>
          <w:i/>
          <w:iCs/>
          <w:color w:val="000000"/>
        </w:rPr>
        <w:t>(Please note that the clause numbers given here under are that of Instruction to Bidder)</w:t>
      </w:r>
    </w:p>
    <w:p w:rsidR="00356998" w:rsidRPr="00764AFE" w:rsidRDefault="00356998" w:rsidP="00356998">
      <w:pPr>
        <w:pStyle w:val="Footer"/>
        <w:tabs>
          <w:tab w:val="clear" w:pos="4320"/>
          <w:tab w:val="clear" w:pos="8640"/>
        </w:tabs>
        <w:suppressAutoHyphens/>
        <w:rPr>
          <w:sz w:val="12"/>
        </w:rPr>
      </w:pPr>
    </w:p>
    <w:p w:rsidR="00356998" w:rsidRDefault="00356998" w:rsidP="00356998">
      <w:pPr>
        <w:suppressAutoHyphens/>
        <w:jc w:val="center"/>
        <w:rPr>
          <w:b/>
        </w:rPr>
      </w:pPr>
      <w:r>
        <w:rPr>
          <w:b/>
        </w:rPr>
        <w:t>Instructions to Bidders Sub-Clause</w:t>
      </w:r>
    </w:p>
    <w:p w:rsidR="00356998" w:rsidRDefault="00356998" w:rsidP="00356998">
      <w:pPr>
        <w:suppressAutoHyphens/>
        <w:jc w:val="center"/>
      </w:pPr>
    </w:p>
    <w:tbl>
      <w:tblPr>
        <w:tblW w:w="9180" w:type="dxa"/>
        <w:tblInd w:w="-72" w:type="dxa"/>
        <w:tblLayout w:type="fixed"/>
        <w:tblLook w:val="0000" w:firstRow="0" w:lastRow="0" w:firstColumn="0" w:lastColumn="0" w:noHBand="0" w:noVBand="0"/>
      </w:tblPr>
      <w:tblGrid>
        <w:gridCol w:w="2070"/>
        <w:gridCol w:w="1350"/>
        <w:gridCol w:w="5760"/>
      </w:tblGrid>
      <w:tr w:rsidR="00356998" w:rsidRPr="008E239D" w:rsidTr="00C14EC7">
        <w:tc>
          <w:tcPr>
            <w:tcW w:w="2070" w:type="dxa"/>
          </w:tcPr>
          <w:p w:rsidR="00356998" w:rsidRPr="008E239D" w:rsidRDefault="00356998" w:rsidP="00C14EC7">
            <w:pPr>
              <w:suppressAutoHyphens/>
              <w:jc w:val="center"/>
              <w:rPr>
                <w:b/>
                <w:bCs/>
                <w:sz w:val="23"/>
                <w:szCs w:val="23"/>
              </w:rPr>
            </w:pPr>
            <w:r w:rsidRPr="008E239D">
              <w:rPr>
                <w:b/>
                <w:bCs/>
                <w:sz w:val="23"/>
                <w:szCs w:val="23"/>
              </w:rPr>
              <w:t>Item</w:t>
            </w:r>
          </w:p>
          <w:p w:rsidR="00356998" w:rsidRPr="008E239D" w:rsidRDefault="00356998" w:rsidP="00C14EC7">
            <w:pPr>
              <w:suppressAutoHyphens/>
              <w:jc w:val="center"/>
              <w:rPr>
                <w:b/>
                <w:bCs/>
                <w:sz w:val="23"/>
                <w:szCs w:val="23"/>
              </w:rPr>
            </w:pPr>
          </w:p>
        </w:tc>
        <w:tc>
          <w:tcPr>
            <w:tcW w:w="1350" w:type="dxa"/>
          </w:tcPr>
          <w:p w:rsidR="00356998" w:rsidRPr="008E239D" w:rsidRDefault="00356998" w:rsidP="00C14EC7">
            <w:pPr>
              <w:suppressAutoHyphens/>
              <w:jc w:val="center"/>
              <w:rPr>
                <w:b/>
                <w:bCs/>
                <w:sz w:val="23"/>
                <w:szCs w:val="23"/>
              </w:rPr>
            </w:pPr>
            <w:r w:rsidRPr="008E239D">
              <w:rPr>
                <w:b/>
                <w:bCs/>
                <w:sz w:val="23"/>
                <w:szCs w:val="23"/>
              </w:rPr>
              <w:t>Sub-Clause</w:t>
            </w:r>
          </w:p>
        </w:tc>
        <w:tc>
          <w:tcPr>
            <w:tcW w:w="5760" w:type="dxa"/>
          </w:tcPr>
          <w:p w:rsidR="00356998" w:rsidRPr="00470D50" w:rsidRDefault="00356998" w:rsidP="00C14EC7">
            <w:pPr>
              <w:pStyle w:val="Heading7"/>
              <w:rPr>
                <w:sz w:val="23"/>
                <w:szCs w:val="23"/>
              </w:rPr>
            </w:pPr>
            <w:r w:rsidRPr="00470D50">
              <w:rPr>
                <w:sz w:val="23"/>
                <w:szCs w:val="23"/>
              </w:rPr>
              <w:t>Entry</w:t>
            </w:r>
          </w:p>
        </w:tc>
      </w:tr>
      <w:tr w:rsidR="00356998" w:rsidRPr="008E239D" w:rsidTr="00C14EC7">
        <w:tc>
          <w:tcPr>
            <w:tcW w:w="2070" w:type="dxa"/>
          </w:tcPr>
          <w:p w:rsidR="00356998" w:rsidRPr="008E239D" w:rsidRDefault="00356998" w:rsidP="00C14EC7">
            <w:pPr>
              <w:suppressAutoHyphens/>
              <w:rPr>
                <w:b/>
                <w:bCs/>
                <w:color w:val="000000"/>
                <w:sz w:val="23"/>
                <w:szCs w:val="23"/>
              </w:rPr>
            </w:pPr>
            <w:r w:rsidRPr="008E239D">
              <w:rPr>
                <w:b/>
                <w:bCs/>
                <w:color w:val="000000"/>
                <w:sz w:val="23"/>
                <w:szCs w:val="23"/>
              </w:rPr>
              <w:t>Employer’s name and address</w:t>
            </w:r>
          </w:p>
        </w:tc>
        <w:tc>
          <w:tcPr>
            <w:tcW w:w="1350" w:type="dxa"/>
          </w:tcPr>
          <w:p w:rsidR="00356998" w:rsidRPr="008E239D" w:rsidRDefault="00356998" w:rsidP="00C14EC7">
            <w:pPr>
              <w:suppressAutoHyphens/>
              <w:rPr>
                <w:color w:val="000000"/>
                <w:sz w:val="23"/>
                <w:szCs w:val="23"/>
              </w:rPr>
            </w:pPr>
            <w:r w:rsidRPr="008E239D">
              <w:rPr>
                <w:color w:val="000000"/>
                <w:sz w:val="23"/>
                <w:szCs w:val="23"/>
              </w:rPr>
              <w:t xml:space="preserve">1.1.&amp; 9.1 </w:t>
            </w:r>
          </w:p>
        </w:tc>
        <w:tc>
          <w:tcPr>
            <w:tcW w:w="5760" w:type="dxa"/>
          </w:tcPr>
          <w:p w:rsidR="00356998" w:rsidRPr="008E239D" w:rsidRDefault="00356998" w:rsidP="00C14EC7">
            <w:pPr>
              <w:ind w:left="2880" w:hanging="2880"/>
              <w:rPr>
                <w:color w:val="000000"/>
                <w:sz w:val="23"/>
                <w:szCs w:val="23"/>
              </w:rPr>
            </w:pPr>
            <w:r w:rsidRPr="008E239D">
              <w:rPr>
                <w:color w:val="000000"/>
                <w:sz w:val="23"/>
                <w:szCs w:val="23"/>
              </w:rPr>
              <w:t xml:space="preserve">The Employer  is </w:t>
            </w:r>
          </w:p>
          <w:p w:rsidR="00356998" w:rsidRPr="008E239D" w:rsidRDefault="00356998" w:rsidP="00C14EC7">
            <w:pPr>
              <w:ind w:left="2880" w:hanging="2880"/>
              <w:rPr>
                <w:color w:val="000000"/>
                <w:sz w:val="23"/>
                <w:szCs w:val="23"/>
              </w:rPr>
            </w:pPr>
          </w:p>
          <w:p w:rsidR="00356998" w:rsidRPr="00901AFA" w:rsidRDefault="00356998" w:rsidP="00C14EC7">
            <w:pPr>
              <w:tabs>
                <w:tab w:val="left" w:pos="1800"/>
                <w:tab w:val="left" w:pos="2700"/>
              </w:tabs>
              <w:spacing w:line="240" w:lineRule="atLeast"/>
              <w:jc w:val="both"/>
              <w:rPr>
                <w:color w:val="000000"/>
              </w:rPr>
            </w:pPr>
            <w:r w:rsidRPr="008E239D">
              <w:rPr>
                <w:color w:val="000000"/>
                <w:sz w:val="23"/>
                <w:szCs w:val="23"/>
              </w:rPr>
              <w:t xml:space="preserve">Name :   </w:t>
            </w:r>
            <w:r w:rsidRPr="005210FA">
              <w:rPr>
                <w:color w:val="0000FF"/>
              </w:rPr>
              <w:t>National Water Supply and Drainage Board</w:t>
            </w:r>
          </w:p>
          <w:p w:rsidR="00356998" w:rsidRPr="00470D50" w:rsidRDefault="00356998" w:rsidP="00C14EC7">
            <w:pPr>
              <w:pStyle w:val="BodyTextIndent2"/>
              <w:rPr>
                <w:color w:val="000000"/>
                <w:sz w:val="23"/>
                <w:szCs w:val="23"/>
              </w:rPr>
            </w:pPr>
          </w:p>
          <w:p w:rsidR="00356998" w:rsidRPr="00470D50" w:rsidRDefault="00356998" w:rsidP="00C14EC7">
            <w:pPr>
              <w:pStyle w:val="BodyTextIndent2"/>
              <w:rPr>
                <w:sz w:val="23"/>
                <w:szCs w:val="23"/>
              </w:rPr>
            </w:pPr>
          </w:p>
          <w:p w:rsidR="00356998" w:rsidRPr="005210FA" w:rsidRDefault="00356998" w:rsidP="00C14EC7">
            <w:pPr>
              <w:tabs>
                <w:tab w:val="left" w:pos="1800"/>
                <w:tab w:val="left" w:pos="2700"/>
              </w:tabs>
              <w:spacing w:line="240" w:lineRule="atLeast"/>
              <w:jc w:val="both"/>
              <w:rPr>
                <w:color w:val="0000FF"/>
              </w:rPr>
            </w:pPr>
            <w:r w:rsidRPr="008E239D">
              <w:rPr>
                <w:color w:val="000000"/>
                <w:sz w:val="23"/>
                <w:szCs w:val="23"/>
              </w:rPr>
              <w:t xml:space="preserve">Address:  </w:t>
            </w:r>
            <w:r w:rsidRPr="005210FA">
              <w:rPr>
                <w:color w:val="0000FF"/>
              </w:rPr>
              <w:t>Galle Road,</w:t>
            </w:r>
          </w:p>
          <w:p w:rsidR="00356998" w:rsidRPr="00470D50" w:rsidRDefault="00356998" w:rsidP="00C14EC7">
            <w:pPr>
              <w:pStyle w:val="BodyTextIndent2"/>
              <w:rPr>
                <w:color w:val="0000FF"/>
                <w:sz w:val="23"/>
                <w:szCs w:val="23"/>
              </w:rPr>
            </w:pPr>
            <w:r w:rsidRPr="00470D50">
              <w:rPr>
                <w:color w:val="0000FF"/>
              </w:rPr>
              <w:t xml:space="preserve">                Ratmalana</w:t>
            </w:r>
          </w:p>
          <w:p w:rsidR="00356998" w:rsidRPr="00470D50" w:rsidRDefault="00356998" w:rsidP="00C14EC7">
            <w:pPr>
              <w:pStyle w:val="BodyTextIndent2"/>
              <w:rPr>
                <w:color w:val="0000FF"/>
                <w:sz w:val="23"/>
                <w:szCs w:val="23"/>
              </w:rPr>
            </w:pPr>
          </w:p>
          <w:p w:rsidR="00356998" w:rsidRPr="008E239D" w:rsidRDefault="00356998" w:rsidP="00C14EC7">
            <w:pPr>
              <w:suppressAutoHyphens/>
              <w:ind w:right="-94"/>
              <w:rPr>
                <w:color w:val="000000"/>
                <w:sz w:val="23"/>
                <w:szCs w:val="23"/>
              </w:rPr>
            </w:pPr>
          </w:p>
        </w:tc>
      </w:tr>
      <w:tr w:rsidR="00356998" w:rsidRPr="008E239D" w:rsidTr="00C14EC7">
        <w:tc>
          <w:tcPr>
            <w:tcW w:w="2070" w:type="dxa"/>
          </w:tcPr>
          <w:p w:rsidR="00356998" w:rsidRPr="008E239D" w:rsidRDefault="00356998" w:rsidP="00C14EC7">
            <w:pPr>
              <w:suppressAutoHyphens/>
              <w:rPr>
                <w:b/>
                <w:bCs/>
                <w:color w:val="000000"/>
                <w:sz w:val="23"/>
                <w:szCs w:val="23"/>
              </w:rPr>
            </w:pPr>
            <w:r w:rsidRPr="008E239D">
              <w:rPr>
                <w:b/>
                <w:bCs/>
                <w:color w:val="000000"/>
                <w:sz w:val="23"/>
                <w:szCs w:val="23"/>
              </w:rPr>
              <w:t>Scope of Works</w:t>
            </w:r>
          </w:p>
        </w:tc>
        <w:tc>
          <w:tcPr>
            <w:tcW w:w="1350" w:type="dxa"/>
          </w:tcPr>
          <w:p w:rsidR="00356998" w:rsidRPr="008E239D" w:rsidRDefault="00356998" w:rsidP="00C14EC7">
            <w:pPr>
              <w:pStyle w:val="Footer"/>
              <w:tabs>
                <w:tab w:val="clear" w:pos="4320"/>
                <w:tab w:val="clear" w:pos="8640"/>
              </w:tabs>
              <w:suppressAutoHyphens/>
              <w:rPr>
                <w:color w:val="000000"/>
                <w:sz w:val="23"/>
                <w:szCs w:val="23"/>
              </w:rPr>
            </w:pPr>
            <w:r w:rsidRPr="008E239D">
              <w:rPr>
                <w:color w:val="000000"/>
                <w:sz w:val="23"/>
                <w:szCs w:val="23"/>
              </w:rPr>
              <w:t>1,1</w:t>
            </w:r>
          </w:p>
        </w:tc>
        <w:tc>
          <w:tcPr>
            <w:tcW w:w="5760" w:type="dxa"/>
          </w:tcPr>
          <w:p w:rsidR="00356998" w:rsidRPr="008E239D" w:rsidRDefault="00356998" w:rsidP="00C14EC7">
            <w:pPr>
              <w:rPr>
                <w:color w:val="000000"/>
                <w:sz w:val="23"/>
                <w:szCs w:val="23"/>
              </w:rPr>
            </w:pPr>
            <w:r w:rsidRPr="008E239D">
              <w:rPr>
                <w:color w:val="000000"/>
                <w:sz w:val="23"/>
                <w:szCs w:val="23"/>
              </w:rPr>
              <w:t xml:space="preserve">The Works consists of </w:t>
            </w:r>
          </w:p>
          <w:p w:rsidR="00356998" w:rsidRDefault="00356998" w:rsidP="00C14EC7">
            <w:pPr>
              <w:rPr>
                <w:color w:val="0000FF"/>
                <w:sz w:val="23"/>
                <w:szCs w:val="23"/>
              </w:rPr>
            </w:pPr>
            <w:r>
              <w:rPr>
                <w:color w:val="0000FF"/>
                <w:sz w:val="23"/>
                <w:szCs w:val="23"/>
              </w:rPr>
              <w:t>……………………………………………………………..</w:t>
            </w:r>
          </w:p>
          <w:p w:rsidR="00356998" w:rsidRDefault="00356998" w:rsidP="00C14EC7">
            <w:pPr>
              <w:rPr>
                <w:color w:val="0000FF"/>
                <w:sz w:val="23"/>
                <w:szCs w:val="23"/>
              </w:rPr>
            </w:pPr>
            <w:r>
              <w:rPr>
                <w:color w:val="0000FF"/>
                <w:sz w:val="23"/>
                <w:szCs w:val="23"/>
              </w:rPr>
              <w:t>……………………………………………………………..</w:t>
            </w:r>
          </w:p>
          <w:p w:rsidR="00356998" w:rsidRPr="008E239D" w:rsidRDefault="00356998" w:rsidP="00C14EC7">
            <w:pPr>
              <w:rPr>
                <w:color w:val="000000"/>
                <w:sz w:val="23"/>
                <w:szCs w:val="23"/>
              </w:rPr>
            </w:pPr>
            <w:r>
              <w:rPr>
                <w:color w:val="0000FF"/>
                <w:sz w:val="23"/>
                <w:szCs w:val="23"/>
              </w:rPr>
              <w:t>……………………………………………………………..</w:t>
            </w:r>
          </w:p>
          <w:p w:rsidR="00356998" w:rsidRPr="008E239D" w:rsidRDefault="00356998" w:rsidP="00C14EC7">
            <w:pPr>
              <w:rPr>
                <w:color w:val="000000"/>
                <w:sz w:val="23"/>
                <w:szCs w:val="23"/>
              </w:rPr>
            </w:pPr>
            <w:r w:rsidRPr="008E239D">
              <w:rPr>
                <w:color w:val="000000"/>
                <w:sz w:val="23"/>
                <w:szCs w:val="23"/>
              </w:rPr>
              <w:t xml:space="preserve">Located at </w:t>
            </w:r>
          </w:p>
          <w:p w:rsidR="00356998" w:rsidRDefault="00356998" w:rsidP="00C14EC7">
            <w:pPr>
              <w:suppressAutoHyphens/>
              <w:rPr>
                <w:color w:val="0000FF"/>
                <w:sz w:val="22"/>
                <w:szCs w:val="22"/>
              </w:rPr>
            </w:pPr>
            <w:r>
              <w:rPr>
                <w:color w:val="0000FF"/>
                <w:sz w:val="22"/>
                <w:szCs w:val="22"/>
              </w:rPr>
              <w:t>……………………………………………………………….</w:t>
            </w:r>
          </w:p>
          <w:p w:rsidR="00356998" w:rsidRDefault="00356998" w:rsidP="00C14EC7">
            <w:pPr>
              <w:suppressAutoHyphens/>
              <w:rPr>
                <w:color w:val="0000FF"/>
                <w:sz w:val="22"/>
                <w:szCs w:val="22"/>
              </w:rPr>
            </w:pPr>
            <w:r>
              <w:rPr>
                <w:color w:val="0000FF"/>
                <w:sz w:val="22"/>
                <w:szCs w:val="22"/>
              </w:rPr>
              <w:t>………………………………………………………………</w:t>
            </w:r>
          </w:p>
          <w:p w:rsidR="00356998" w:rsidRPr="005210FA" w:rsidRDefault="00356998" w:rsidP="00C14EC7">
            <w:pPr>
              <w:suppressAutoHyphens/>
              <w:rPr>
                <w:color w:val="0000FF"/>
                <w:sz w:val="22"/>
                <w:szCs w:val="22"/>
              </w:rPr>
            </w:pPr>
          </w:p>
          <w:p w:rsidR="00356998" w:rsidRPr="008E239D" w:rsidRDefault="00356998" w:rsidP="00C14EC7">
            <w:pPr>
              <w:suppressAutoHyphens/>
              <w:rPr>
                <w:color w:val="000000"/>
                <w:sz w:val="23"/>
                <w:szCs w:val="23"/>
              </w:rPr>
            </w:pPr>
          </w:p>
        </w:tc>
      </w:tr>
      <w:tr w:rsidR="00356998" w:rsidRPr="008E239D" w:rsidTr="00C14EC7">
        <w:tc>
          <w:tcPr>
            <w:tcW w:w="2070" w:type="dxa"/>
          </w:tcPr>
          <w:p w:rsidR="00356998" w:rsidRPr="008E239D" w:rsidRDefault="00356998" w:rsidP="00C14EC7">
            <w:pPr>
              <w:suppressAutoHyphens/>
              <w:rPr>
                <w:b/>
                <w:bCs/>
                <w:color w:val="000000"/>
                <w:sz w:val="23"/>
                <w:szCs w:val="23"/>
              </w:rPr>
            </w:pPr>
            <w:r w:rsidRPr="008E239D">
              <w:rPr>
                <w:b/>
                <w:bCs/>
                <w:color w:val="000000"/>
                <w:sz w:val="23"/>
                <w:szCs w:val="23"/>
              </w:rPr>
              <w:t>Time for Completion</w:t>
            </w:r>
          </w:p>
          <w:p w:rsidR="00356998" w:rsidRPr="008E239D" w:rsidRDefault="00356998" w:rsidP="00C14EC7">
            <w:pPr>
              <w:suppressAutoHyphens/>
              <w:rPr>
                <w:b/>
                <w:bCs/>
                <w:noProof/>
                <w:color w:val="000000"/>
                <w:sz w:val="23"/>
                <w:szCs w:val="23"/>
              </w:rPr>
            </w:pPr>
          </w:p>
        </w:tc>
        <w:tc>
          <w:tcPr>
            <w:tcW w:w="1350" w:type="dxa"/>
          </w:tcPr>
          <w:p w:rsidR="00356998" w:rsidRPr="008E239D" w:rsidRDefault="00356998" w:rsidP="00C14EC7">
            <w:pPr>
              <w:suppressAutoHyphens/>
              <w:rPr>
                <w:color w:val="000000"/>
                <w:sz w:val="23"/>
                <w:szCs w:val="23"/>
              </w:rPr>
            </w:pPr>
            <w:r w:rsidRPr="008E239D">
              <w:rPr>
                <w:color w:val="000000"/>
                <w:sz w:val="23"/>
                <w:szCs w:val="23"/>
              </w:rPr>
              <w:t>1.2</w:t>
            </w:r>
          </w:p>
        </w:tc>
        <w:tc>
          <w:tcPr>
            <w:tcW w:w="5760" w:type="dxa"/>
          </w:tcPr>
          <w:p w:rsidR="00356998" w:rsidRPr="008E239D" w:rsidRDefault="00356998" w:rsidP="00C14EC7">
            <w:pPr>
              <w:rPr>
                <w:color w:val="000000"/>
                <w:sz w:val="23"/>
                <w:szCs w:val="23"/>
              </w:rPr>
            </w:pPr>
            <w:r w:rsidRPr="008E239D">
              <w:rPr>
                <w:color w:val="000000"/>
                <w:sz w:val="23"/>
                <w:szCs w:val="23"/>
              </w:rPr>
              <w:t xml:space="preserve">The Time for Completion for the whole of Works shall be </w:t>
            </w:r>
            <w:r>
              <w:rPr>
                <w:color w:val="0000FF"/>
                <w:sz w:val="23"/>
                <w:szCs w:val="23"/>
              </w:rPr>
              <w:t>………….</w:t>
            </w:r>
            <w:r w:rsidRPr="005539B7">
              <w:rPr>
                <w:color w:val="0000FF"/>
                <w:sz w:val="23"/>
                <w:szCs w:val="23"/>
              </w:rPr>
              <w:t xml:space="preserve"> days.</w:t>
            </w:r>
          </w:p>
          <w:p w:rsidR="00356998" w:rsidRPr="008E239D" w:rsidRDefault="00356998" w:rsidP="00C14EC7">
            <w:pPr>
              <w:suppressAutoHyphens/>
              <w:rPr>
                <w:color w:val="000000"/>
                <w:sz w:val="23"/>
                <w:szCs w:val="23"/>
              </w:rPr>
            </w:pPr>
          </w:p>
        </w:tc>
      </w:tr>
      <w:tr w:rsidR="00356998" w:rsidRPr="008E239D" w:rsidTr="00C14EC7">
        <w:tc>
          <w:tcPr>
            <w:tcW w:w="2070" w:type="dxa"/>
          </w:tcPr>
          <w:p w:rsidR="00356998" w:rsidRPr="008E239D" w:rsidRDefault="00356998" w:rsidP="00C14EC7">
            <w:pPr>
              <w:pStyle w:val="Footer"/>
              <w:tabs>
                <w:tab w:val="clear" w:pos="4320"/>
                <w:tab w:val="clear" w:pos="8640"/>
              </w:tabs>
              <w:suppressAutoHyphens/>
              <w:rPr>
                <w:b/>
                <w:bCs/>
                <w:noProof/>
                <w:color w:val="000000"/>
                <w:sz w:val="23"/>
                <w:szCs w:val="23"/>
              </w:rPr>
            </w:pPr>
            <w:r w:rsidRPr="008E239D">
              <w:rPr>
                <w:b/>
                <w:bCs/>
                <w:noProof/>
                <w:color w:val="000000"/>
                <w:sz w:val="23"/>
                <w:szCs w:val="23"/>
              </w:rPr>
              <w:t>Delay damages for the Works</w:t>
            </w:r>
          </w:p>
        </w:tc>
        <w:tc>
          <w:tcPr>
            <w:tcW w:w="1350" w:type="dxa"/>
          </w:tcPr>
          <w:p w:rsidR="00356998" w:rsidRPr="008E239D" w:rsidRDefault="00356998" w:rsidP="00C14EC7">
            <w:pPr>
              <w:suppressAutoHyphens/>
              <w:rPr>
                <w:color w:val="000000"/>
                <w:sz w:val="23"/>
                <w:szCs w:val="23"/>
              </w:rPr>
            </w:pPr>
            <w:r w:rsidRPr="008E239D">
              <w:rPr>
                <w:color w:val="000000"/>
                <w:sz w:val="23"/>
                <w:szCs w:val="23"/>
              </w:rPr>
              <w:t>1.2</w:t>
            </w:r>
          </w:p>
        </w:tc>
        <w:tc>
          <w:tcPr>
            <w:tcW w:w="5760" w:type="dxa"/>
          </w:tcPr>
          <w:p w:rsidR="00356998" w:rsidRPr="008E239D" w:rsidRDefault="00356998" w:rsidP="00C14EC7">
            <w:pPr>
              <w:jc w:val="both"/>
              <w:rPr>
                <w:color w:val="000000"/>
                <w:sz w:val="23"/>
                <w:szCs w:val="23"/>
              </w:rPr>
            </w:pPr>
            <w:r w:rsidRPr="008E239D">
              <w:rPr>
                <w:color w:val="000000"/>
                <w:sz w:val="23"/>
                <w:szCs w:val="23"/>
              </w:rPr>
              <w:t xml:space="preserve">The </w:t>
            </w:r>
            <w:r w:rsidRPr="008E239D">
              <w:rPr>
                <w:noProof/>
                <w:color w:val="000000"/>
                <w:sz w:val="23"/>
                <w:szCs w:val="23"/>
              </w:rPr>
              <w:t xml:space="preserve">delay damages </w:t>
            </w:r>
            <w:r w:rsidRPr="008E239D">
              <w:rPr>
                <w:color w:val="000000"/>
                <w:sz w:val="23"/>
                <w:szCs w:val="23"/>
              </w:rPr>
              <w:t xml:space="preserve">for the whole of the Works shall be </w:t>
            </w:r>
            <w:r w:rsidRPr="005539B7">
              <w:rPr>
                <w:color w:val="0000FF"/>
                <w:sz w:val="23"/>
                <w:szCs w:val="23"/>
              </w:rPr>
              <w:t>……………………..</w:t>
            </w:r>
            <w:r w:rsidRPr="008E239D">
              <w:rPr>
                <w:color w:val="000000"/>
                <w:sz w:val="23"/>
                <w:szCs w:val="23"/>
              </w:rPr>
              <w:t>per Day.</w:t>
            </w:r>
          </w:p>
          <w:p w:rsidR="00356998" w:rsidRPr="008E239D" w:rsidRDefault="00356998" w:rsidP="00C14EC7">
            <w:pPr>
              <w:jc w:val="both"/>
              <w:rPr>
                <w:color w:val="000000"/>
                <w:sz w:val="23"/>
                <w:szCs w:val="23"/>
              </w:rPr>
            </w:pPr>
          </w:p>
          <w:p w:rsidR="00356998" w:rsidRPr="008E239D" w:rsidRDefault="00356998" w:rsidP="00C14EC7">
            <w:pPr>
              <w:suppressAutoHyphens/>
              <w:jc w:val="both"/>
              <w:rPr>
                <w:color w:val="000000"/>
                <w:sz w:val="23"/>
                <w:szCs w:val="23"/>
              </w:rPr>
            </w:pPr>
            <w:r w:rsidRPr="008E239D">
              <w:rPr>
                <w:color w:val="000000"/>
                <w:sz w:val="23"/>
                <w:szCs w:val="23"/>
              </w:rPr>
              <w:t xml:space="preserve">The maximum amount of </w:t>
            </w:r>
            <w:r w:rsidRPr="008E239D">
              <w:rPr>
                <w:noProof/>
                <w:color w:val="000000"/>
                <w:sz w:val="23"/>
                <w:szCs w:val="23"/>
              </w:rPr>
              <w:t>delay damages</w:t>
            </w:r>
            <w:r w:rsidR="00B13B75">
              <w:rPr>
                <w:noProof/>
                <w:color w:val="000000"/>
                <w:sz w:val="23"/>
                <w:szCs w:val="23"/>
              </w:rPr>
              <w:t xml:space="preserve"> </w:t>
            </w:r>
            <w:r w:rsidRPr="008E239D">
              <w:rPr>
                <w:color w:val="000000"/>
                <w:sz w:val="23"/>
                <w:szCs w:val="23"/>
              </w:rPr>
              <w:t>for the whole of the Works shall be</w:t>
            </w:r>
            <w:r w:rsidRPr="005539B7">
              <w:rPr>
                <w:color w:val="0000FF"/>
                <w:sz w:val="23"/>
                <w:szCs w:val="23"/>
              </w:rPr>
              <w:t>10%</w:t>
            </w:r>
            <w:r w:rsidRPr="008E239D">
              <w:rPr>
                <w:color w:val="000000"/>
                <w:sz w:val="23"/>
                <w:szCs w:val="23"/>
              </w:rPr>
              <w:t xml:space="preserve"> percent of the Initial Contract Price.</w:t>
            </w:r>
          </w:p>
          <w:p w:rsidR="00356998" w:rsidRPr="008E239D" w:rsidRDefault="00356998" w:rsidP="00C14EC7">
            <w:pPr>
              <w:suppressAutoHyphens/>
              <w:rPr>
                <w:color w:val="000000"/>
                <w:sz w:val="23"/>
                <w:szCs w:val="23"/>
              </w:rPr>
            </w:pPr>
          </w:p>
        </w:tc>
      </w:tr>
      <w:tr w:rsidR="00356998" w:rsidRPr="008E239D" w:rsidTr="00C14EC7">
        <w:tc>
          <w:tcPr>
            <w:tcW w:w="2070" w:type="dxa"/>
          </w:tcPr>
          <w:p w:rsidR="00356998" w:rsidRPr="008E239D" w:rsidRDefault="00356998" w:rsidP="00C14EC7">
            <w:pPr>
              <w:suppressAutoHyphens/>
              <w:rPr>
                <w:b/>
                <w:bCs/>
                <w:color w:val="000000"/>
                <w:sz w:val="23"/>
                <w:szCs w:val="23"/>
              </w:rPr>
            </w:pPr>
            <w:r w:rsidRPr="008E239D">
              <w:rPr>
                <w:b/>
                <w:bCs/>
                <w:color w:val="000000"/>
                <w:sz w:val="23"/>
                <w:szCs w:val="23"/>
              </w:rPr>
              <w:t>Defects Notification Period</w:t>
            </w:r>
          </w:p>
        </w:tc>
        <w:tc>
          <w:tcPr>
            <w:tcW w:w="1350" w:type="dxa"/>
          </w:tcPr>
          <w:p w:rsidR="00356998" w:rsidRPr="008E239D" w:rsidRDefault="00356998" w:rsidP="00C14EC7">
            <w:pPr>
              <w:pStyle w:val="Footer"/>
              <w:tabs>
                <w:tab w:val="clear" w:pos="4320"/>
                <w:tab w:val="clear" w:pos="8640"/>
              </w:tabs>
              <w:suppressAutoHyphens/>
              <w:rPr>
                <w:color w:val="000000"/>
                <w:sz w:val="23"/>
                <w:szCs w:val="23"/>
              </w:rPr>
            </w:pPr>
            <w:r w:rsidRPr="008E239D">
              <w:rPr>
                <w:color w:val="000000"/>
                <w:sz w:val="23"/>
                <w:szCs w:val="23"/>
              </w:rPr>
              <w:t>1.2</w:t>
            </w:r>
          </w:p>
        </w:tc>
        <w:tc>
          <w:tcPr>
            <w:tcW w:w="5760" w:type="dxa"/>
          </w:tcPr>
          <w:p w:rsidR="00356998" w:rsidRPr="008E239D" w:rsidRDefault="00356998" w:rsidP="00C14EC7">
            <w:pPr>
              <w:suppressAutoHyphens/>
              <w:rPr>
                <w:color w:val="000000"/>
                <w:sz w:val="23"/>
                <w:szCs w:val="23"/>
              </w:rPr>
            </w:pPr>
            <w:r>
              <w:rPr>
                <w:color w:val="000000"/>
                <w:sz w:val="23"/>
                <w:szCs w:val="23"/>
              </w:rPr>
              <w:t>Defects Notification Period is…………..</w:t>
            </w:r>
            <w:r w:rsidRPr="008E239D">
              <w:rPr>
                <w:color w:val="000000"/>
                <w:sz w:val="23"/>
                <w:szCs w:val="23"/>
              </w:rPr>
              <w:t>Days from Employer’s Taking over</w:t>
            </w:r>
          </w:p>
          <w:p w:rsidR="00356998" w:rsidRPr="008E239D" w:rsidRDefault="00356998" w:rsidP="00C14EC7">
            <w:pPr>
              <w:suppressAutoHyphens/>
              <w:rPr>
                <w:color w:val="000000"/>
                <w:sz w:val="23"/>
                <w:szCs w:val="23"/>
              </w:rPr>
            </w:pPr>
          </w:p>
          <w:p w:rsidR="00356998" w:rsidRPr="008E239D" w:rsidRDefault="00356998" w:rsidP="00C14EC7">
            <w:pPr>
              <w:suppressAutoHyphens/>
              <w:rPr>
                <w:color w:val="000000"/>
                <w:sz w:val="23"/>
                <w:szCs w:val="23"/>
              </w:rPr>
            </w:pPr>
          </w:p>
        </w:tc>
      </w:tr>
      <w:tr w:rsidR="00356998" w:rsidRPr="008E239D" w:rsidTr="00C14EC7">
        <w:tc>
          <w:tcPr>
            <w:tcW w:w="2070" w:type="dxa"/>
          </w:tcPr>
          <w:p w:rsidR="00356998" w:rsidRPr="00B90B6C" w:rsidRDefault="00356998" w:rsidP="00C14EC7">
            <w:pPr>
              <w:pStyle w:val="Heading5"/>
              <w:jc w:val="left"/>
              <w:rPr>
                <w:rFonts w:ascii="Times New Roman" w:hAnsi="Times New Roman"/>
                <w:bCs/>
                <w:color w:val="000000"/>
                <w:spacing w:val="0"/>
                <w:sz w:val="23"/>
                <w:szCs w:val="23"/>
              </w:rPr>
            </w:pPr>
            <w:bookmarkStart w:id="16" w:name="_Toc354563229"/>
            <w:r w:rsidRPr="00B90B6C">
              <w:rPr>
                <w:rFonts w:ascii="Times New Roman" w:hAnsi="Times New Roman"/>
                <w:bCs/>
                <w:color w:val="000000"/>
                <w:spacing w:val="0"/>
                <w:sz w:val="23"/>
                <w:szCs w:val="23"/>
              </w:rPr>
              <w:t>Source of funds</w:t>
            </w:r>
            <w:bookmarkEnd w:id="16"/>
          </w:p>
          <w:p w:rsidR="00356998" w:rsidRPr="008E239D" w:rsidRDefault="00356998" w:rsidP="00C14EC7">
            <w:pPr>
              <w:rPr>
                <w:sz w:val="23"/>
                <w:szCs w:val="23"/>
              </w:rPr>
            </w:pPr>
          </w:p>
        </w:tc>
        <w:tc>
          <w:tcPr>
            <w:tcW w:w="1350" w:type="dxa"/>
          </w:tcPr>
          <w:p w:rsidR="00356998" w:rsidRPr="008E239D" w:rsidRDefault="00356998" w:rsidP="00C14EC7">
            <w:pPr>
              <w:suppressAutoHyphens/>
              <w:rPr>
                <w:color w:val="000000"/>
                <w:sz w:val="23"/>
                <w:szCs w:val="23"/>
              </w:rPr>
            </w:pPr>
            <w:r w:rsidRPr="008E239D">
              <w:rPr>
                <w:color w:val="000000"/>
                <w:sz w:val="23"/>
                <w:szCs w:val="23"/>
              </w:rPr>
              <w:t>2.1</w:t>
            </w:r>
          </w:p>
        </w:tc>
        <w:tc>
          <w:tcPr>
            <w:tcW w:w="5760" w:type="dxa"/>
          </w:tcPr>
          <w:p w:rsidR="00356998" w:rsidRPr="008E239D" w:rsidRDefault="00356998" w:rsidP="00C14EC7">
            <w:pPr>
              <w:rPr>
                <w:color w:val="000000"/>
                <w:sz w:val="23"/>
                <w:szCs w:val="23"/>
              </w:rPr>
            </w:pPr>
            <w:r w:rsidRPr="008E239D">
              <w:rPr>
                <w:color w:val="000000"/>
                <w:sz w:val="23"/>
                <w:szCs w:val="23"/>
              </w:rPr>
              <w:t>The source of funds is</w:t>
            </w:r>
            <w:r>
              <w:rPr>
                <w:color w:val="0000FF"/>
                <w:sz w:val="23"/>
                <w:szCs w:val="23"/>
              </w:rPr>
              <w:t>…………………………………</w:t>
            </w:r>
          </w:p>
          <w:p w:rsidR="00356998" w:rsidRPr="008E239D" w:rsidRDefault="00356998" w:rsidP="00C14EC7">
            <w:pPr>
              <w:tabs>
                <w:tab w:val="left" w:pos="1775"/>
              </w:tabs>
              <w:suppressAutoHyphens/>
              <w:ind w:right="-94"/>
              <w:rPr>
                <w:color w:val="000000"/>
                <w:sz w:val="23"/>
                <w:szCs w:val="23"/>
              </w:rPr>
            </w:pPr>
          </w:p>
        </w:tc>
      </w:tr>
      <w:tr w:rsidR="00356998" w:rsidRPr="008E239D" w:rsidTr="00C14EC7">
        <w:tc>
          <w:tcPr>
            <w:tcW w:w="2070" w:type="dxa"/>
          </w:tcPr>
          <w:p w:rsidR="00356998" w:rsidRPr="008E239D" w:rsidRDefault="00964F8A" w:rsidP="00C14EC7">
            <w:pPr>
              <w:suppressAutoHyphens/>
              <w:rPr>
                <w:b/>
                <w:bCs/>
                <w:color w:val="000000"/>
                <w:sz w:val="23"/>
                <w:szCs w:val="23"/>
              </w:rPr>
            </w:pPr>
            <w:r>
              <w:rPr>
                <w:b/>
                <w:bCs/>
                <w:color w:val="000000"/>
                <w:sz w:val="23"/>
                <w:szCs w:val="23"/>
              </w:rPr>
              <w:t xml:space="preserve">CIDA </w:t>
            </w:r>
            <w:r w:rsidR="00356998" w:rsidRPr="008E239D">
              <w:rPr>
                <w:b/>
                <w:bCs/>
                <w:color w:val="000000"/>
                <w:sz w:val="23"/>
                <w:szCs w:val="23"/>
              </w:rPr>
              <w:t>registration required</w:t>
            </w:r>
          </w:p>
        </w:tc>
        <w:tc>
          <w:tcPr>
            <w:tcW w:w="1350" w:type="dxa"/>
          </w:tcPr>
          <w:p w:rsidR="00356998" w:rsidRPr="008E239D" w:rsidRDefault="00356998" w:rsidP="00C14EC7">
            <w:pPr>
              <w:suppressAutoHyphens/>
              <w:rPr>
                <w:color w:val="000000"/>
                <w:sz w:val="23"/>
                <w:szCs w:val="23"/>
              </w:rPr>
            </w:pPr>
            <w:r w:rsidRPr="008E239D">
              <w:rPr>
                <w:color w:val="000000"/>
                <w:sz w:val="23"/>
                <w:szCs w:val="23"/>
              </w:rPr>
              <w:t>3.1</w:t>
            </w:r>
          </w:p>
        </w:tc>
        <w:tc>
          <w:tcPr>
            <w:tcW w:w="5760" w:type="dxa"/>
          </w:tcPr>
          <w:p w:rsidR="00356998" w:rsidRPr="008E239D" w:rsidRDefault="00356998" w:rsidP="00C14EC7">
            <w:pPr>
              <w:rPr>
                <w:b/>
                <w:color w:val="000000"/>
                <w:sz w:val="23"/>
                <w:szCs w:val="23"/>
              </w:rPr>
            </w:pPr>
            <w:r w:rsidRPr="008E239D">
              <w:rPr>
                <w:color w:val="000000"/>
                <w:sz w:val="23"/>
                <w:szCs w:val="23"/>
              </w:rPr>
              <w:t xml:space="preserve">The registration required  </w:t>
            </w:r>
            <w:r w:rsidR="00964F8A">
              <w:rPr>
                <w:color w:val="0000FF"/>
                <w:sz w:val="23"/>
                <w:szCs w:val="23"/>
              </w:rPr>
              <w:t>CIDA</w:t>
            </w:r>
          </w:p>
          <w:p w:rsidR="00356998" w:rsidRDefault="00356998" w:rsidP="00C14EC7">
            <w:pPr>
              <w:suppressAutoHyphens/>
              <w:ind w:right="-585"/>
              <w:rPr>
                <w:color w:val="000000"/>
                <w:sz w:val="23"/>
                <w:szCs w:val="23"/>
              </w:rPr>
            </w:pPr>
          </w:p>
          <w:p w:rsidR="00356998" w:rsidRDefault="00356998" w:rsidP="00C14EC7">
            <w:pPr>
              <w:suppressAutoHyphens/>
              <w:ind w:right="-585"/>
              <w:rPr>
                <w:color w:val="0000FF"/>
                <w:sz w:val="22"/>
                <w:szCs w:val="22"/>
              </w:rPr>
            </w:pPr>
            <w:r w:rsidRPr="008E239D">
              <w:rPr>
                <w:color w:val="000000"/>
                <w:sz w:val="23"/>
                <w:szCs w:val="23"/>
              </w:rPr>
              <w:t xml:space="preserve">Specialty        </w:t>
            </w:r>
            <w:r>
              <w:rPr>
                <w:color w:val="000000"/>
                <w:sz w:val="23"/>
                <w:szCs w:val="23"/>
              </w:rPr>
              <w:t>…………………………………………….</w:t>
            </w:r>
          </w:p>
          <w:p w:rsidR="00356998" w:rsidRDefault="00356998" w:rsidP="00C14EC7">
            <w:pPr>
              <w:suppressAutoHyphens/>
              <w:ind w:right="-585"/>
              <w:rPr>
                <w:color w:val="0000FF"/>
                <w:sz w:val="22"/>
                <w:szCs w:val="22"/>
              </w:rPr>
            </w:pPr>
            <w:r>
              <w:rPr>
                <w:color w:val="0000FF"/>
                <w:sz w:val="22"/>
                <w:szCs w:val="22"/>
              </w:rPr>
              <w:t xml:space="preserve">                        ……………………………………………..</w:t>
            </w:r>
          </w:p>
          <w:p w:rsidR="00356998" w:rsidRDefault="00356998" w:rsidP="00C14EC7">
            <w:pPr>
              <w:suppressAutoHyphens/>
              <w:ind w:right="-585"/>
              <w:rPr>
                <w:color w:val="000000"/>
                <w:sz w:val="23"/>
                <w:szCs w:val="23"/>
              </w:rPr>
            </w:pPr>
          </w:p>
          <w:p w:rsidR="00356998" w:rsidRPr="005539B7" w:rsidRDefault="00356998" w:rsidP="00C14EC7">
            <w:pPr>
              <w:suppressAutoHyphens/>
              <w:ind w:right="-585"/>
              <w:rPr>
                <w:color w:val="0000FF"/>
                <w:sz w:val="23"/>
                <w:szCs w:val="23"/>
              </w:rPr>
            </w:pPr>
            <w:r w:rsidRPr="008E239D">
              <w:rPr>
                <w:color w:val="000000"/>
                <w:sz w:val="23"/>
                <w:szCs w:val="23"/>
              </w:rPr>
              <w:t xml:space="preserve">Grade             </w:t>
            </w:r>
            <w:r>
              <w:rPr>
                <w:color w:val="0000FF"/>
                <w:sz w:val="23"/>
                <w:szCs w:val="23"/>
              </w:rPr>
              <w:t>…………………………………………….</w:t>
            </w:r>
          </w:p>
          <w:p w:rsidR="00356998" w:rsidRPr="008E239D" w:rsidRDefault="00356998" w:rsidP="00C14EC7">
            <w:pPr>
              <w:suppressAutoHyphens/>
              <w:ind w:right="-585"/>
              <w:rPr>
                <w:color w:val="000000"/>
                <w:sz w:val="23"/>
                <w:szCs w:val="23"/>
              </w:rPr>
            </w:pPr>
          </w:p>
        </w:tc>
      </w:tr>
      <w:tr w:rsidR="00356998" w:rsidRPr="008E239D" w:rsidTr="00C14EC7">
        <w:tc>
          <w:tcPr>
            <w:tcW w:w="2070" w:type="dxa"/>
          </w:tcPr>
          <w:p w:rsidR="00356998" w:rsidRDefault="00356998" w:rsidP="00C14EC7">
            <w:pPr>
              <w:suppressAutoHyphens/>
              <w:rPr>
                <w:b/>
                <w:bCs/>
                <w:color w:val="000000"/>
                <w:sz w:val="23"/>
                <w:szCs w:val="23"/>
              </w:rPr>
            </w:pPr>
            <w:r>
              <w:rPr>
                <w:b/>
                <w:bCs/>
                <w:color w:val="000000"/>
                <w:sz w:val="23"/>
                <w:szCs w:val="23"/>
              </w:rPr>
              <w:t>NCSL</w:t>
            </w:r>
          </w:p>
          <w:p w:rsidR="00356998" w:rsidRPr="008E239D" w:rsidRDefault="00356998" w:rsidP="00C14EC7">
            <w:pPr>
              <w:suppressAutoHyphens/>
              <w:rPr>
                <w:b/>
                <w:bCs/>
                <w:color w:val="000000"/>
                <w:sz w:val="23"/>
                <w:szCs w:val="23"/>
              </w:rPr>
            </w:pPr>
            <w:r>
              <w:rPr>
                <w:b/>
                <w:bCs/>
                <w:color w:val="000000"/>
                <w:sz w:val="23"/>
                <w:szCs w:val="23"/>
              </w:rPr>
              <w:t>Membership</w:t>
            </w:r>
          </w:p>
        </w:tc>
        <w:tc>
          <w:tcPr>
            <w:tcW w:w="1350" w:type="dxa"/>
          </w:tcPr>
          <w:p w:rsidR="00356998" w:rsidRPr="008E239D" w:rsidRDefault="00356998" w:rsidP="00C14EC7">
            <w:pPr>
              <w:suppressAutoHyphens/>
              <w:rPr>
                <w:color w:val="000000"/>
                <w:sz w:val="23"/>
                <w:szCs w:val="23"/>
              </w:rPr>
            </w:pPr>
            <w:r>
              <w:rPr>
                <w:color w:val="000000"/>
                <w:sz w:val="23"/>
                <w:szCs w:val="23"/>
              </w:rPr>
              <w:t>3.2</w:t>
            </w:r>
          </w:p>
        </w:tc>
        <w:tc>
          <w:tcPr>
            <w:tcW w:w="5760" w:type="dxa"/>
          </w:tcPr>
          <w:p w:rsidR="00356998" w:rsidRPr="008E239D" w:rsidRDefault="00356998" w:rsidP="00C14EC7">
            <w:pPr>
              <w:rPr>
                <w:color w:val="000000"/>
                <w:sz w:val="23"/>
                <w:szCs w:val="23"/>
              </w:rPr>
            </w:pPr>
            <w:r>
              <w:rPr>
                <w:color w:val="000000"/>
                <w:sz w:val="23"/>
                <w:szCs w:val="23"/>
              </w:rPr>
              <w:t xml:space="preserve">Delete the clause </w:t>
            </w:r>
          </w:p>
        </w:tc>
      </w:tr>
    </w:tbl>
    <w:p w:rsidR="00356998" w:rsidRDefault="00213FFD" w:rsidP="00356998">
      <w:r>
        <w:rPr>
          <w:noProof/>
          <w:lang w:bidi="ta-IN"/>
        </w:rPr>
        <mc:AlternateContent>
          <mc:Choice Requires="wps">
            <w:drawing>
              <wp:anchor distT="0" distB="0" distL="114300" distR="114300" simplePos="0" relativeHeight="251758080" behindDoc="0" locked="0" layoutInCell="1" allowOverlap="1">
                <wp:simplePos x="0" y="0"/>
                <wp:positionH relativeFrom="column">
                  <wp:posOffset>3779520</wp:posOffset>
                </wp:positionH>
                <wp:positionV relativeFrom="paragraph">
                  <wp:posOffset>839470</wp:posOffset>
                </wp:positionV>
                <wp:extent cx="1828800" cy="285750"/>
                <wp:effectExtent l="0" t="0" r="0" b="0"/>
                <wp:wrapNone/>
                <wp:docPr id="59"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764AFE" w:rsidRDefault="00357A98">
                            <w:pPr>
                              <w:rPr>
                                <w:sz w:val="20"/>
                                <w:szCs w:val="20"/>
                              </w:rPr>
                            </w:pPr>
                            <w:r w:rsidRPr="00764AFE">
                              <w:rPr>
                                <w:sz w:val="20"/>
                                <w:szCs w:val="20"/>
                              </w:rPr>
                              <w:t xml:space="preserve">Revised on </w:t>
                            </w:r>
                            <w:r>
                              <w:rPr>
                                <w:sz w:val="20"/>
                                <w:szCs w:val="20"/>
                              </w:rPr>
                              <w:t>06</w:t>
                            </w:r>
                            <w:r w:rsidRPr="00764AFE">
                              <w:rPr>
                                <w:sz w:val="20"/>
                                <w:szCs w:val="20"/>
                              </w:rPr>
                              <w:t>-</w:t>
                            </w:r>
                            <w:r>
                              <w:rPr>
                                <w:sz w:val="20"/>
                                <w:szCs w:val="20"/>
                              </w:rPr>
                              <w:t>05</w:t>
                            </w:r>
                            <w:r w:rsidRPr="00764AFE">
                              <w:rPr>
                                <w:sz w:val="20"/>
                                <w:szCs w:val="20"/>
                              </w:rPr>
                              <w:t>-201</w:t>
                            </w:r>
                            <w:r>
                              <w:rPr>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052" type="#_x0000_t202" style="position:absolute;margin-left:297.6pt;margin-top:66.1pt;width:2in;height:2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" stroked="f">
                <v:textbox>
                  <w:txbxContent>
                    <w:p w:rsidR="00357A98" w:rsidRPr="00764AFE" w:rsidRDefault="00357A98">
                      <w:pPr>
                        <w:rPr>
                          <w:sz w:val="20"/>
                          <w:szCs w:val="20"/>
                        </w:rPr>
                      </w:pPr>
                      <w:r w:rsidRPr="00764AFE">
                        <w:rPr>
                          <w:sz w:val="20"/>
                          <w:szCs w:val="20"/>
                        </w:rPr>
                        <w:t xml:space="preserve">Revised on </w:t>
                      </w:r>
                      <w:r>
                        <w:rPr>
                          <w:sz w:val="20"/>
                          <w:szCs w:val="20"/>
                        </w:rPr>
                        <w:t>06</w:t>
                      </w:r>
                      <w:r w:rsidRPr="00764AFE">
                        <w:rPr>
                          <w:sz w:val="20"/>
                          <w:szCs w:val="20"/>
                        </w:rPr>
                        <w:t>-</w:t>
                      </w:r>
                      <w:r>
                        <w:rPr>
                          <w:sz w:val="20"/>
                          <w:szCs w:val="20"/>
                        </w:rPr>
                        <w:t>05</w:t>
                      </w:r>
                      <w:r w:rsidRPr="00764AFE">
                        <w:rPr>
                          <w:sz w:val="20"/>
                          <w:szCs w:val="20"/>
                        </w:rPr>
                        <w:t>-201</w:t>
                      </w:r>
                      <w:r>
                        <w:rPr>
                          <w:sz w:val="20"/>
                          <w:szCs w:val="20"/>
                        </w:rPr>
                        <w:t>6</w:t>
                      </w:r>
                    </w:p>
                  </w:txbxContent>
                </v:textbox>
              </v:shape>
            </w:pict>
          </mc:Fallback>
        </mc:AlternateContent>
      </w:r>
      <w:r w:rsidR="00356998">
        <w:br w:type="page"/>
      </w:r>
    </w:p>
    <w:tbl>
      <w:tblPr>
        <w:tblW w:w="9180" w:type="dxa"/>
        <w:tblInd w:w="-72" w:type="dxa"/>
        <w:tblLayout w:type="fixed"/>
        <w:tblLook w:val="0000" w:firstRow="0" w:lastRow="0" w:firstColumn="0" w:lastColumn="0" w:noHBand="0" w:noVBand="0"/>
      </w:tblPr>
      <w:tblGrid>
        <w:gridCol w:w="2070"/>
        <w:gridCol w:w="1350"/>
        <w:gridCol w:w="5760"/>
      </w:tblGrid>
      <w:tr w:rsidR="00356998" w:rsidRPr="008E239D" w:rsidTr="00C14EC7">
        <w:tc>
          <w:tcPr>
            <w:tcW w:w="2070" w:type="dxa"/>
          </w:tcPr>
          <w:p w:rsidR="00356998" w:rsidRPr="008E239D" w:rsidRDefault="00356998" w:rsidP="00C14EC7">
            <w:pPr>
              <w:pStyle w:val="Footer"/>
              <w:tabs>
                <w:tab w:val="clear" w:pos="4320"/>
                <w:tab w:val="clear" w:pos="8640"/>
              </w:tabs>
              <w:suppressAutoHyphens/>
              <w:rPr>
                <w:b/>
                <w:bCs/>
                <w:color w:val="000000"/>
                <w:sz w:val="23"/>
                <w:szCs w:val="23"/>
              </w:rPr>
            </w:pPr>
            <w:r w:rsidRPr="008E239D">
              <w:rPr>
                <w:b/>
                <w:bCs/>
                <w:color w:val="000000"/>
                <w:sz w:val="23"/>
                <w:szCs w:val="23"/>
              </w:rPr>
              <w:lastRenderedPageBreak/>
              <w:t>Eligible bidders</w:t>
            </w:r>
          </w:p>
          <w:p w:rsidR="00356998" w:rsidRPr="008E239D" w:rsidRDefault="00356998" w:rsidP="00C14EC7">
            <w:pPr>
              <w:pStyle w:val="Footer"/>
              <w:tabs>
                <w:tab w:val="clear" w:pos="4320"/>
                <w:tab w:val="clear" w:pos="8640"/>
              </w:tabs>
              <w:suppressAutoHyphens/>
              <w:rPr>
                <w:b/>
                <w:bCs/>
                <w:color w:val="000000"/>
                <w:sz w:val="23"/>
                <w:szCs w:val="23"/>
              </w:rPr>
            </w:pPr>
          </w:p>
        </w:tc>
        <w:tc>
          <w:tcPr>
            <w:tcW w:w="1350" w:type="dxa"/>
          </w:tcPr>
          <w:p w:rsidR="00356998" w:rsidRPr="008E239D" w:rsidRDefault="00356998" w:rsidP="00C14EC7">
            <w:pPr>
              <w:rPr>
                <w:b/>
                <w:color w:val="000000"/>
                <w:sz w:val="23"/>
                <w:szCs w:val="23"/>
              </w:rPr>
            </w:pPr>
            <w:r w:rsidRPr="008E239D">
              <w:rPr>
                <w:bCs/>
                <w:color w:val="000000"/>
                <w:sz w:val="23"/>
                <w:szCs w:val="23"/>
              </w:rPr>
              <w:t>3.4</w:t>
            </w:r>
          </w:p>
          <w:p w:rsidR="00356998" w:rsidRPr="008E239D" w:rsidRDefault="00356998" w:rsidP="00C14EC7">
            <w:pPr>
              <w:suppressAutoHyphens/>
              <w:rPr>
                <w:color w:val="000000"/>
                <w:sz w:val="23"/>
                <w:szCs w:val="23"/>
              </w:rPr>
            </w:pPr>
          </w:p>
        </w:tc>
        <w:tc>
          <w:tcPr>
            <w:tcW w:w="5760" w:type="dxa"/>
          </w:tcPr>
          <w:p w:rsidR="00356998" w:rsidRPr="008E239D" w:rsidRDefault="00356998" w:rsidP="00C14EC7">
            <w:pPr>
              <w:tabs>
                <w:tab w:val="left" w:pos="-4338"/>
                <w:tab w:val="left" w:pos="630"/>
              </w:tabs>
              <w:ind w:right="-72"/>
              <w:jc w:val="both"/>
              <w:rPr>
                <w:color w:val="000000"/>
                <w:sz w:val="23"/>
                <w:szCs w:val="23"/>
              </w:rPr>
            </w:pPr>
            <w:r>
              <w:rPr>
                <w:color w:val="000000"/>
                <w:sz w:val="23"/>
                <w:szCs w:val="23"/>
              </w:rPr>
              <w:t xml:space="preserve">Foreign bidders are not allowed to bid. </w:t>
            </w:r>
          </w:p>
        </w:tc>
      </w:tr>
    </w:tbl>
    <w:p w:rsidR="00356998" w:rsidRPr="00A838BD" w:rsidRDefault="00213FFD" w:rsidP="00356998">
      <w:pPr>
        <w:rPr>
          <w:sz w:val="2"/>
          <w:szCs w:val="2"/>
        </w:rPr>
      </w:pPr>
      <w:r>
        <w:rPr>
          <w:noProof/>
          <w:sz w:val="12"/>
          <w:szCs w:val="12"/>
          <w:lang w:bidi="ta-IN"/>
        </w:rPr>
        <mc:AlternateContent>
          <mc:Choice Requires="wps">
            <w:drawing>
              <wp:anchor distT="0" distB="0" distL="114300" distR="114300" simplePos="0" relativeHeight="251792896" behindDoc="0" locked="0" layoutInCell="1" allowOverlap="1">
                <wp:simplePos x="0" y="0"/>
                <wp:positionH relativeFrom="column">
                  <wp:posOffset>4122420</wp:posOffset>
                </wp:positionH>
                <wp:positionV relativeFrom="paragraph">
                  <wp:posOffset>8680450</wp:posOffset>
                </wp:positionV>
                <wp:extent cx="1828800" cy="285750"/>
                <wp:effectExtent l="0" t="0" r="0" b="0"/>
                <wp:wrapNone/>
                <wp:docPr id="58"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764AFE" w:rsidRDefault="00357A98" w:rsidP="002858AD">
                            <w:pPr>
                              <w:rPr>
                                <w:sz w:val="20"/>
                                <w:szCs w:val="20"/>
                              </w:rPr>
                            </w:pPr>
                            <w:r w:rsidRPr="00764AFE">
                              <w:rPr>
                                <w:sz w:val="20"/>
                                <w:szCs w:val="20"/>
                              </w:rPr>
                              <w:t xml:space="preserve">Revised on </w:t>
                            </w:r>
                            <w:r>
                              <w:rPr>
                                <w:sz w:val="20"/>
                                <w:szCs w:val="20"/>
                              </w:rPr>
                              <w:t>06</w:t>
                            </w:r>
                            <w:r w:rsidRPr="00764AFE">
                              <w:rPr>
                                <w:sz w:val="20"/>
                                <w:szCs w:val="20"/>
                              </w:rPr>
                              <w:t>-</w:t>
                            </w:r>
                            <w:r>
                              <w:rPr>
                                <w:sz w:val="20"/>
                                <w:szCs w:val="20"/>
                              </w:rPr>
                              <w:t>05</w:t>
                            </w:r>
                            <w:r w:rsidRPr="00764AFE">
                              <w:rPr>
                                <w:sz w:val="20"/>
                                <w:szCs w:val="20"/>
                              </w:rPr>
                              <w:t>-201</w:t>
                            </w:r>
                            <w:r>
                              <w:rPr>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053" type="#_x0000_t202" style="position:absolute;margin-left:324.6pt;margin-top:683.5pt;width:2in;height:22.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" stroked="f">
                <v:textbox>
                  <w:txbxContent>
                    <w:p w:rsidR="00357A98" w:rsidRPr="00764AFE" w:rsidRDefault="00357A98" w:rsidP="002858AD">
                      <w:pPr>
                        <w:rPr>
                          <w:sz w:val="20"/>
                          <w:szCs w:val="20"/>
                        </w:rPr>
                      </w:pPr>
                      <w:r w:rsidRPr="00764AFE">
                        <w:rPr>
                          <w:sz w:val="20"/>
                          <w:szCs w:val="20"/>
                        </w:rPr>
                        <w:t xml:space="preserve">Revised on </w:t>
                      </w:r>
                      <w:r>
                        <w:rPr>
                          <w:sz w:val="20"/>
                          <w:szCs w:val="20"/>
                        </w:rPr>
                        <w:t>06</w:t>
                      </w:r>
                      <w:r w:rsidRPr="00764AFE">
                        <w:rPr>
                          <w:sz w:val="20"/>
                          <w:szCs w:val="20"/>
                        </w:rPr>
                        <w:t>-</w:t>
                      </w:r>
                      <w:r>
                        <w:rPr>
                          <w:sz w:val="20"/>
                          <w:szCs w:val="20"/>
                        </w:rPr>
                        <w:t>05</w:t>
                      </w:r>
                      <w:r w:rsidRPr="00764AFE">
                        <w:rPr>
                          <w:sz w:val="20"/>
                          <w:szCs w:val="20"/>
                        </w:rPr>
                        <w:t>-201</w:t>
                      </w:r>
                      <w:r>
                        <w:rPr>
                          <w:sz w:val="20"/>
                          <w:szCs w:val="20"/>
                        </w:rPr>
                        <w:t>6</w:t>
                      </w:r>
                    </w:p>
                  </w:txbxContent>
                </v:textbox>
              </v:shape>
            </w:pict>
          </mc:Fallback>
        </mc:AlternateContent>
      </w:r>
    </w:p>
    <w:tbl>
      <w:tblPr>
        <w:tblW w:w="9180" w:type="dxa"/>
        <w:tblInd w:w="-72" w:type="dxa"/>
        <w:tblLayout w:type="fixed"/>
        <w:tblLook w:val="0000" w:firstRow="0" w:lastRow="0" w:firstColumn="0" w:lastColumn="0" w:noHBand="0" w:noVBand="0"/>
      </w:tblPr>
      <w:tblGrid>
        <w:gridCol w:w="2070"/>
        <w:gridCol w:w="1350"/>
        <w:gridCol w:w="5760"/>
      </w:tblGrid>
      <w:tr w:rsidR="00356998" w:rsidRPr="008E239D" w:rsidTr="00C14EC7">
        <w:tc>
          <w:tcPr>
            <w:tcW w:w="2070" w:type="dxa"/>
          </w:tcPr>
          <w:p w:rsidR="00356998" w:rsidRPr="008E239D" w:rsidRDefault="00356998" w:rsidP="00C14EC7">
            <w:pPr>
              <w:suppressAutoHyphens/>
              <w:rPr>
                <w:b/>
                <w:bCs/>
                <w:color w:val="000000"/>
                <w:sz w:val="23"/>
                <w:szCs w:val="23"/>
              </w:rPr>
            </w:pPr>
            <w:r w:rsidRPr="008E239D">
              <w:rPr>
                <w:b/>
                <w:bCs/>
                <w:color w:val="000000"/>
                <w:sz w:val="23"/>
                <w:szCs w:val="23"/>
              </w:rPr>
              <w:t>Qualification Information</w:t>
            </w:r>
          </w:p>
        </w:tc>
        <w:tc>
          <w:tcPr>
            <w:tcW w:w="1350" w:type="dxa"/>
          </w:tcPr>
          <w:p w:rsidR="00356998" w:rsidRPr="008E239D" w:rsidRDefault="00356998" w:rsidP="00C14EC7">
            <w:pPr>
              <w:suppressAutoHyphens/>
              <w:rPr>
                <w:bCs/>
                <w:color w:val="000000"/>
                <w:sz w:val="23"/>
                <w:szCs w:val="23"/>
              </w:rPr>
            </w:pPr>
            <w:r w:rsidRPr="008E239D">
              <w:rPr>
                <w:bCs/>
                <w:color w:val="000000"/>
                <w:sz w:val="23"/>
                <w:szCs w:val="23"/>
              </w:rPr>
              <w:t>3.1, 3.2, 4.1</w:t>
            </w:r>
          </w:p>
        </w:tc>
        <w:tc>
          <w:tcPr>
            <w:tcW w:w="5760" w:type="dxa"/>
          </w:tcPr>
          <w:p w:rsidR="00356998" w:rsidRPr="008E239D" w:rsidRDefault="00356998" w:rsidP="00C14EC7">
            <w:pPr>
              <w:rPr>
                <w:color w:val="000000"/>
                <w:sz w:val="23"/>
                <w:szCs w:val="23"/>
              </w:rPr>
            </w:pPr>
            <w:r w:rsidRPr="008E239D">
              <w:rPr>
                <w:color w:val="000000"/>
                <w:sz w:val="23"/>
                <w:szCs w:val="23"/>
              </w:rPr>
              <w:t xml:space="preserve">The following information shall be provided in Section VIII: </w:t>
            </w:r>
          </w:p>
          <w:p w:rsidR="00356998" w:rsidRPr="008E239D" w:rsidRDefault="00964F8A" w:rsidP="00C14EC7">
            <w:pPr>
              <w:numPr>
                <w:ilvl w:val="0"/>
                <w:numId w:val="7"/>
              </w:numPr>
              <w:rPr>
                <w:color w:val="000000"/>
                <w:sz w:val="23"/>
                <w:szCs w:val="23"/>
              </w:rPr>
            </w:pPr>
            <w:r>
              <w:rPr>
                <w:color w:val="000000"/>
                <w:sz w:val="23"/>
                <w:szCs w:val="23"/>
              </w:rPr>
              <w:t>CIDA</w:t>
            </w:r>
            <w:r w:rsidR="00356998" w:rsidRPr="008E239D">
              <w:rPr>
                <w:color w:val="000000"/>
                <w:sz w:val="23"/>
                <w:szCs w:val="23"/>
              </w:rPr>
              <w:t xml:space="preserve"> registration</w:t>
            </w:r>
          </w:p>
          <w:p w:rsidR="00356998" w:rsidRPr="008E239D" w:rsidRDefault="00356998" w:rsidP="00C14EC7">
            <w:pPr>
              <w:rPr>
                <w:color w:val="000000"/>
                <w:sz w:val="23"/>
                <w:szCs w:val="23"/>
              </w:rPr>
            </w:pPr>
            <w:r w:rsidRPr="008E239D">
              <w:rPr>
                <w:color w:val="000000"/>
                <w:sz w:val="23"/>
                <w:szCs w:val="23"/>
              </w:rPr>
              <w:tab/>
            </w:r>
            <w:r w:rsidRPr="008E239D">
              <w:rPr>
                <w:color w:val="000000"/>
                <w:sz w:val="23"/>
                <w:szCs w:val="23"/>
              </w:rPr>
              <w:tab/>
              <w:t>Registration number  ________</w:t>
            </w:r>
          </w:p>
          <w:p w:rsidR="00356998" w:rsidRPr="008E239D" w:rsidRDefault="00356998" w:rsidP="00C14EC7">
            <w:pPr>
              <w:rPr>
                <w:color w:val="000000"/>
                <w:sz w:val="23"/>
                <w:szCs w:val="23"/>
              </w:rPr>
            </w:pPr>
            <w:r w:rsidRPr="008E239D">
              <w:rPr>
                <w:color w:val="000000"/>
                <w:sz w:val="23"/>
                <w:szCs w:val="23"/>
              </w:rPr>
              <w:tab/>
            </w:r>
            <w:r w:rsidRPr="008E239D">
              <w:rPr>
                <w:color w:val="000000"/>
                <w:sz w:val="23"/>
                <w:szCs w:val="23"/>
              </w:rPr>
              <w:tab/>
              <w:t>Grade                         ________</w:t>
            </w:r>
          </w:p>
          <w:p w:rsidR="00356998" w:rsidRPr="008E239D" w:rsidRDefault="00356998" w:rsidP="00C14EC7">
            <w:pPr>
              <w:rPr>
                <w:color w:val="000000"/>
                <w:sz w:val="23"/>
                <w:szCs w:val="23"/>
              </w:rPr>
            </w:pPr>
            <w:r w:rsidRPr="008E239D">
              <w:rPr>
                <w:color w:val="000000"/>
                <w:sz w:val="23"/>
                <w:szCs w:val="23"/>
              </w:rPr>
              <w:tab/>
            </w:r>
            <w:r w:rsidRPr="008E239D">
              <w:rPr>
                <w:color w:val="000000"/>
                <w:sz w:val="23"/>
                <w:szCs w:val="23"/>
              </w:rPr>
              <w:tab/>
              <w:t>Specialty                    ________</w:t>
            </w:r>
          </w:p>
          <w:p w:rsidR="00356998" w:rsidRPr="008E239D" w:rsidRDefault="00356998" w:rsidP="00C14EC7">
            <w:pPr>
              <w:rPr>
                <w:color w:val="000000"/>
                <w:sz w:val="23"/>
                <w:szCs w:val="23"/>
              </w:rPr>
            </w:pPr>
            <w:r w:rsidRPr="008E239D">
              <w:rPr>
                <w:color w:val="000000"/>
                <w:sz w:val="23"/>
                <w:szCs w:val="23"/>
              </w:rPr>
              <w:tab/>
            </w:r>
            <w:r w:rsidRPr="008E239D">
              <w:rPr>
                <w:color w:val="000000"/>
                <w:sz w:val="23"/>
                <w:szCs w:val="23"/>
              </w:rPr>
              <w:tab/>
              <w:t>Expiry date               ________</w:t>
            </w:r>
          </w:p>
          <w:p w:rsidR="00356998" w:rsidRPr="00F06117" w:rsidRDefault="00356998" w:rsidP="00C14EC7">
            <w:pPr>
              <w:rPr>
                <w:color w:val="000000"/>
                <w:sz w:val="10"/>
                <w:szCs w:val="10"/>
              </w:rPr>
            </w:pPr>
          </w:p>
          <w:p w:rsidR="00356998" w:rsidRPr="008E239D" w:rsidRDefault="00356998" w:rsidP="00C14EC7">
            <w:pPr>
              <w:numPr>
                <w:ilvl w:val="0"/>
                <w:numId w:val="8"/>
              </w:numPr>
              <w:ind w:hanging="648"/>
              <w:rPr>
                <w:color w:val="000000"/>
                <w:sz w:val="23"/>
                <w:szCs w:val="23"/>
              </w:rPr>
            </w:pPr>
            <w:r w:rsidRPr="008E239D">
              <w:rPr>
                <w:color w:val="000000"/>
                <w:sz w:val="23"/>
                <w:szCs w:val="23"/>
              </w:rPr>
              <w:t xml:space="preserve">VAT registration number   _____ </w:t>
            </w:r>
          </w:p>
          <w:p w:rsidR="00356998" w:rsidRPr="008E239D" w:rsidRDefault="00356998" w:rsidP="00C14EC7">
            <w:pPr>
              <w:numPr>
                <w:ilvl w:val="0"/>
                <w:numId w:val="8"/>
              </w:numPr>
              <w:ind w:hanging="648"/>
              <w:rPr>
                <w:color w:val="000000"/>
                <w:sz w:val="23"/>
                <w:szCs w:val="23"/>
              </w:rPr>
            </w:pPr>
            <w:r w:rsidRPr="008E239D">
              <w:rPr>
                <w:color w:val="000000"/>
                <w:sz w:val="23"/>
                <w:szCs w:val="23"/>
              </w:rPr>
              <w:t>Attach construction program</w:t>
            </w:r>
            <w:r>
              <w:rPr>
                <w:color w:val="000000"/>
                <w:sz w:val="23"/>
                <w:szCs w:val="23"/>
              </w:rPr>
              <w:t xml:space="preserve"> (Format given in Appendix ………)</w:t>
            </w:r>
          </w:p>
          <w:p w:rsidR="00356998" w:rsidRPr="008E239D" w:rsidRDefault="00356998" w:rsidP="00C14EC7">
            <w:pPr>
              <w:numPr>
                <w:ilvl w:val="0"/>
                <w:numId w:val="8"/>
              </w:numPr>
              <w:ind w:hanging="648"/>
              <w:rPr>
                <w:color w:val="000000"/>
                <w:sz w:val="23"/>
                <w:szCs w:val="23"/>
              </w:rPr>
            </w:pPr>
            <w:r w:rsidRPr="008E239D">
              <w:rPr>
                <w:color w:val="000000"/>
                <w:sz w:val="23"/>
                <w:szCs w:val="23"/>
              </w:rPr>
              <w:t>Attach legal status (Sole proprietor, Partnership, Company etc.)</w:t>
            </w:r>
            <w:r>
              <w:rPr>
                <w:color w:val="000000"/>
                <w:sz w:val="23"/>
                <w:szCs w:val="23"/>
              </w:rPr>
              <w:t xml:space="preserve"> ……………..</w:t>
            </w:r>
          </w:p>
          <w:p w:rsidR="00356998" w:rsidRPr="008E239D" w:rsidRDefault="00356998" w:rsidP="00C14EC7">
            <w:pPr>
              <w:numPr>
                <w:ilvl w:val="0"/>
                <w:numId w:val="8"/>
              </w:numPr>
              <w:ind w:hanging="648"/>
              <w:rPr>
                <w:color w:val="000000"/>
                <w:sz w:val="23"/>
                <w:szCs w:val="23"/>
              </w:rPr>
            </w:pPr>
            <w:r w:rsidRPr="008E239D">
              <w:rPr>
                <w:color w:val="000000"/>
                <w:sz w:val="23"/>
                <w:szCs w:val="23"/>
              </w:rPr>
              <w:t>Attach authentication for signatory</w:t>
            </w:r>
          </w:p>
          <w:p w:rsidR="00356998" w:rsidRPr="008E239D" w:rsidRDefault="00356998" w:rsidP="00C14EC7">
            <w:pPr>
              <w:numPr>
                <w:ilvl w:val="0"/>
                <w:numId w:val="8"/>
              </w:numPr>
              <w:tabs>
                <w:tab w:val="clear" w:pos="1080"/>
                <w:tab w:val="left" w:pos="1071"/>
              </w:tabs>
              <w:ind w:left="1089" w:right="-72" w:hanging="657"/>
              <w:rPr>
                <w:color w:val="000000"/>
                <w:sz w:val="23"/>
                <w:szCs w:val="23"/>
              </w:rPr>
            </w:pPr>
            <w:r w:rsidRPr="008E239D">
              <w:rPr>
                <w:color w:val="000000"/>
                <w:sz w:val="23"/>
                <w:szCs w:val="23"/>
              </w:rPr>
              <w:t>Total mone</w:t>
            </w:r>
            <w:r>
              <w:rPr>
                <w:color w:val="000000"/>
                <w:sz w:val="23"/>
                <w:szCs w:val="23"/>
              </w:rPr>
              <w:t>tary value of construction work</w:t>
            </w:r>
            <w:r w:rsidRPr="008E239D">
              <w:rPr>
                <w:color w:val="000000"/>
                <w:sz w:val="23"/>
                <w:szCs w:val="23"/>
              </w:rPr>
              <w:t xml:space="preserve"> performed for each of the last five years;</w:t>
            </w:r>
          </w:p>
          <w:p w:rsidR="00356998" w:rsidRDefault="00356998" w:rsidP="00C14EC7">
            <w:pPr>
              <w:numPr>
                <w:ilvl w:val="0"/>
                <w:numId w:val="9"/>
              </w:numPr>
              <w:tabs>
                <w:tab w:val="clear" w:pos="1080"/>
                <w:tab w:val="left" w:pos="270"/>
                <w:tab w:val="left" w:pos="360"/>
                <w:tab w:val="num" w:pos="972"/>
              </w:tabs>
              <w:ind w:left="972" w:right="-72" w:hanging="540"/>
              <w:jc w:val="both"/>
              <w:rPr>
                <w:color w:val="000000"/>
                <w:sz w:val="23"/>
                <w:szCs w:val="23"/>
              </w:rPr>
            </w:pPr>
            <w:r w:rsidRPr="008E239D">
              <w:rPr>
                <w:color w:val="000000"/>
                <w:sz w:val="23"/>
                <w:szCs w:val="23"/>
              </w:rPr>
              <w:t>Experience in works of a similar nature and size f</w:t>
            </w:r>
            <w:r>
              <w:rPr>
                <w:color w:val="000000"/>
                <w:sz w:val="23"/>
                <w:szCs w:val="23"/>
              </w:rPr>
              <w:t>or each of the last five years; (Appendix ……………)</w:t>
            </w:r>
          </w:p>
          <w:p w:rsidR="00356998" w:rsidRPr="008E239D" w:rsidRDefault="00356998" w:rsidP="00C14EC7">
            <w:pPr>
              <w:numPr>
                <w:ilvl w:val="0"/>
                <w:numId w:val="9"/>
              </w:numPr>
              <w:tabs>
                <w:tab w:val="left" w:pos="270"/>
                <w:tab w:val="left" w:pos="360"/>
                <w:tab w:val="left" w:pos="990"/>
              </w:tabs>
              <w:ind w:right="-72" w:hanging="648"/>
              <w:jc w:val="both"/>
              <w:rPr>
                <w:color w:val="000000"/>
                <w:sz w:val="23"/>
                <w:szCs w:val="23"/>
              </w:rPr>
            </w:pPr>
            <w:r>
              <w:rPr>
                <w:color w:val="000000"/>
                <w:sz w:val="23"/>
                <w:szCs w:val="23"/>
              </w:rPr>
              <w:t>Construction equipment; (Appendix …………)</w:t>
            </w:r>
          </w:p>
          <w:p w:rsidR="00356998" w:rsidRPr="008E239D" w:rsidRDefault="00356998" w:rsidP="00C14EC7">
            <w:pPr>
              <w:numPr>
                <w:ilvl w:val="0"/>
                <w:numId w:val="9"/>
              </w:numPr>
              <w:tabs>
                <w:tab w:val="left" w:pos="270"/>
                <w:tab w:val="left" w:pos="360"/>
                <w:tab w:val="left" w:pos="990"/>
              </w:tabs>
              <w:ind w:right="-72" w:hanging="648"/>
              <w:jc w:val="both"/>
              <w:rPr>
                <w:color w:val="000000"/>
                <w:sz w:val="23"/>
                <w:szCs w:val="23"/>
              </w:rPr>
            </w:pPr>
            <w:r>
              <w:rPr>
                <w:color w:val="000000"/>
                <w:sz w:val="23"/>
                <w:szCs w:val="23"/>
              </w:rPr>
              <w:t>Staffing; (Appendix …………)</w:t>
            </w:r>
          </w:p>
          <w:p w:rsidR="00356998" w:rsidRDefault="00356998" w:rsidP="00C14EC7">
            <w:pPr>
              <w:numPr>
                <w:ilvl w:val="0"/>
                <w:numId w:val="9"/>
              </w:numPr>
              <w:tabs>
                <w:tab w:val="left" w:pos="270"/>
                <w:tab w:val="left" w:pos="360"/>
                <w:tab w:val="left" w:pos="990"/>
              </w:tabs>
              <w:ind w:right="-72" w:hanging="648"/>
              <w:jc w:val="both"/>
              <w:rPr>
                <w:color w:val="000000"/>
                <w:sz w:val="23"/>
                <w:szCs w:val="23"/>
              </w:rPr>
            </w:pPr>
            <w:r w:rsidRPr="008E239D">
              <w:rPr>
                <w:color w:val="000000"/>
                <w:sz w:val="23"/>
                <w:szCs w:val="23"/>
              </w:rPr>
              <w:t>Attach Work plan and methods;</w:t>
            </w:r>
          </w:p>
          <w:p w:rsidR="00356998" w:rsidRPr="008E239D" w:rsidRDefault="00356998" w:rsidP="00C14EC7">
            <w:pPr>
              <w:numPr>
                <w:ilvl w:val="0"/>
                <w:numId w:val="9"/>
              </w:numPr>
              <w:tabs>
                <w:tab w:val="left" w:pos="270"/>
                <w:tab w:val="left" w:pos="360"/>
                <w:tab w:val="left" w:pos="990"/>
              </w:tabs>
              <w:ind w:right="-72" w:hanging="648"/>
              <w:jc w:val="both"/>
              <w:rPr>
                <w:color w:val="000000"/>
                <w:sz w:val="23"/>
                <w:szCs w:val="23"/>
              </w:rPr>
            </w:pPr>
            <w:r>
              <w:rPr>
                <w:color w:val="000000"/>
                <w:sz w:val="23"/>
                <w:szCs w:val="23"/>
              </w:rPr>
              <w:t xml:space="preserve">Any other </w:t>
            </w:r>
          </w:p>
          <w:p w:rsidR="00356998" w:rsidRPr="008E239D" w:rsidRDefault="00356998" w:rsidP="00C14EC7">
            <w:pPr>
              <w:suppressAutoHyphens/>
              <w:rPr>
                <w:color w:val="000000"/>
                <w:sz w:val="23"/>
                <w:szCs w:val="23"/>
              </w:rPr>
            </w:pPr>
          </w:p>
        </w:tc>
      </w:tr>
      <w:tr w:rsidR="00356998" w:rsidRPr="008E239D" w:rsidTr="00C14EC7">
        <w:trPr>
          <w:trHeight w:val="1692"/>
        </w:trPr>
        <w:tc>
          <w:tcPr>
            <w:tcW w:w="2070" w:type="dxa"/>
          </w:tcPr>
          <w:p w:rsidR="00356998" w:rsidRPr="008E239D" w:rsidRDefault="00356998" w:rsidP="00C14EC7">
            <w:pPr>
              <w:suppressAutoHyphens/>
              <w:rPr>
                <w:b/>
                <w:bCs/>
                <w:color w:val="000000"/>
                <w:sz w:val="23"/>
                <w:szCs w:val="23"/>
              </w:rPr>
            </w:pPr>
            <w:r w:rsidRPr="008E239D">
              <w:rPr>
                <w:b/>
                <w:bCs/>
                <w:color w:val="000000"/>
                <w:sz w:val="23"/>
                <w:szCs w:val="23"/>
              </w:rPr>
              <w:t>Average annual volume of construction work performed in last five</w:t>
            </w:r>
          </w:p>
          <w:p w:rsidR="00356998" w:rsidRPr="008E239D" w:rsidRDefault="00356998" w:rsidP="00C14EC7">
            <w:pPr>
              <w:suppressAutoHyphens/>
              <w:rPr>
                <w:b/>
                <w:bCs/>
                <w:color w:val="000000"/>
                <w:sz w:val="23"/>
                <w:szCs w:val="23"/>
              </w:rPr>
            </w:pPr>
          </w:p>
        </w:tc>
        <w:tc>
          <w:tcPr>
            <w:tcW w:w="1350" w:type="dxa"/>
          </w:tcPr>
          <w:p w:rsidR="00356998" w:rsidRPr="008E239D" w:rsidRDefault="00356998" w:rsidP="00C14EC7">
            <w:pPr>
              <w:suppressAutoHyphens/>
              <w:rPr>
                <w:color w:val="000000"/>
                <w:sz w:val="23"/>
                <w:szCs w:val="23"/>
              </w:rPr>
            </w:pPr>
            <w:r w:rsidRPr="008E239D">
              <w:rPr>
                <w:color w:val="000000"/>
                <w:sz w:val="23"/>
                <w:szCs w:val="23"/>
              </w:rPr>
              <w:t>4.3(a)</w:t>
            </w:r>
          </w:p>
        </w:tc>
        <w:tc>
          <w:tcPr>
            <w:tcW w:w="5760" w:type="dxa"/>
          </w:tcPr>
          <w:p w:rsidR="00356998" w:rsidRDefault="00356998" w:rsidP="00C14EC7">
            <w:pPr>
              <w:suppressAutoHyphens/>
              <w:rPr>
                <w:color w:val="000000"/>
                <w:sz w:val="23"/>
                <w:szCs w:val="23"/>
              </w:rPr>
            </w:pPr>
            <w:r>
              <w:rPr>
                <w:color w:val="000000"/>
                <w:sz w:val="23"/>
                <w:szCs w:val="23"/>
              </w:rPr>
              <w:t>Delete the clause and replace by the following.</w:t>
            </w:r>
          </w:p>
          <w:p w:rsidR="00356998" w:rsidRPr="00F06117" w:rsidRDefault="00356998" w:rsidP="00C14EC7">
            <w:pPr>
              <w:spacing w:line="288" w:lineRule="auto"/>
              <w:jc w:val="both"/>
              <w:rPr>
                <w:sz w:val="14"/>
                <w:szCs w:val="14"/>
              </w:rPr>
            </w:pPr>
          </w:p>
          <w:p w:rsidR="00A838BD" w:rsidRDefault="00A838BD" w:rsidP="00A838BD">
            <w:pPr>
              <w:rPr>
                <w:b/>
                <w:bCs/>
                <w:color w:val="000000"/>
                <w:sz w:val="22"/>
                <w:szCs w:val="22"/>
              </w:rPr>
            </w:pPr>
            <w:r w:rsidRPr="002D337E">
              <w:rPr>
                <w:color w:val="000000"/>
                <w:sz w:val="22"/>
                <w:szCs w:val="22"/>
              </w:rPr>
              <w:t xml:space="preserve">Average annual volume of construction work </w:t>
            </w:r>
            <w:r>
              <w:rPr>
                <w:color w:val="000000"/>
                <w:sz w:val="22"/>
                <w:szCs w:val="22"/>
              </w:rPr>
              <w:t>is Rs…………</w:t>
            </w:r>
          </w:p>
          <w:p w:rsidR="00A838BD" w:rsidRPr="00A0462B" w:rsidRDefault="00A838BD" w:rsidP="00A838BD">
            <w:pPr>
              <w:rPr>
                <w:color w:val="000000"/>
                <w:sz w:val="14"/>
                <w:szCs w:val="14"/>
              </w:rPr>
            </w:pPr>
          </w:p>
          <w:p w:rsidR="00A838BD" w:rsidRPr="002D337E" w:rsidRDefault="00A838BD" w:rsidP="002A1E3E">
            <w:pPr>
              <w:numPr>
                <w:ilvl w:val="0"/>
                <w:numId w:val="99"/>
              </w:numPr>
              <w:jc w:val="both"/>
              <w:rPr>
                <w:i/>
                <w:iCs/>
                <w:color w:val="000000"/>
                <w:sz w:val="22"/>
                <w:szCs w:val="22"/>
              </w:rPr>
            </w:pPr>
            <w:r w:rsidRPr="002D337E">
              <w:rPr>
                <w:i/>
                <w:iCs/>
                <w:color w:val="000000"/>
                <w:sz w:val="22"/>
                <w:szCs w:val="22"/>
              </w:rPr>
              <w:t>If contract period is less than one year, the value of the Engineers estimate,</w:t>
            </w:r>
          </w:p>
          <w:p w:rsidR="00A838BD" w:rsidRPr="002D337E" w:rsidRDefault="00A838BD" w:rsidP="00A838BD">
            <w:pPr>
              <w:ind w:left="720"/>
              <w:jc w:val="both"/>
              <w:rPr>
                <w:i/>
                <w:iCs/>
                <w:color w:val="000000"/>
                <w:sz w:val="10"/>
                <w:szCs w:val="10"/>
              </w:rPr>
            </w:pPr>
          </w:p>
          <w:p w:rsidR="00A838BD" w:rsidRPr="002D337E" w:rsidRDefault="00A838BD" w:rsidP="002A1E3E">
            <w:pPr>
              <w:numPr>
                <w:ilvl w:val="0"/>
                <w:numId w:val="99"/>
              </w:numPr>
              <w:ind w:left="1219" w:hanging="499"/>
              <w:jc w:val="both"/>
              <w:rPr>
                <w:i/>
                <w:iCs/>
                <w:color w:val="000000"/>
                <w:sz w:val="22"/>
                <w:szCs w:val="22"/>
                <w:vertAlign w:val="superscript"/>
              </w:rPr>
            </w:pPr>
            <w:r w:rsidRPr="002D337E">
              <w:rPr>
                <w:i/>
                <w:iCs/>
                <w:color w:val="000000"/>
                <w:sz w:val="22"/>
                <w:szCs w:val="22"/>
              </w:rPr>
              <w:t xml:space="preserve">If contract period is more than one year, 1.5 times annual value of the proposed work </w:t>
            </w:r>
            <w:r w:rsidRPr="002D337E">
              <w:rPr>
                <w:i/>
                <w:iCs/>
                <w:color w:val="000000"/>
                <w:vertAlign w:val="superscript"/>
              </w:rPr>
              <w:t>*1</w:t>
            </w:r>
          </w:p>
          <w:p w:rsidR="00A838BD" w:rsidRPr="00A0462B" w:rsidRDefault="00A838BD" w:rsidP="00A838BD">
            <w:pPr>
              <w:pStyle w:val="ListParagraph"/>
              <w:rPr>
                <w:i/>
                <w:iCs/>
                <w:color w:val="000000"/>
                <w:sz w:val="12"/>
                <w:szCs w:val="12"/>
              </w:rPr>
            </w:pPr>
          </w:p>
          <w:p w:rsidR="00A838BD" w:rsidRPr="002D337E" w:rsidRDefault="00A838BD" w:rsidP="00A838BD">
            <w:pPr>
              <w:ind w:left="1219"/>
              <w:jc w:val="both"/>
              <w:rPr>
                <w:i/>
                <w:iCs/>
                <w:color w:val="000000"/>
                <w:sz w:val="22"/>
                <w:szCs w:val="22"/>
              </w:rPr>
            </w:pPr>
            <w:r w:rsidRPr="002D337E">
              <w:rPr>
                <w:i/>
                <w:iCs/>
                <w:color w:val="000000"/>
                <w:vertAlign w:val="superscript"/>
              </w:rPr>
              <w:t>*1</w:t>
            </w:r>
            <w:r w:rsidRPr="002D337E">
              <w:rPr>
                <w:i/>
                <w:iCs/>
                <w:color w:val="000000"/>
                <w:sz w:val="22"/>
                <w:szCs w:val="22"/>
              </w:rPr>
              <w:t>Annual Value of proposed work,</w:t>
            </w:r>
          </w:p>
          <w:p w:rsidR="00A838BD" w:rsidRPr="00A0462B" w:rsidRDefault="00A838BD" w:rsidP="00A838BD">
            <w:pPr>
              <w:ind w:left="1219"/>
              <w:jc w:val="both"/>
              <w:rPr>
                <w:i/>
                <w:iCs/>
                <w:color w:val="000000"/>
                <w:sz w:val="12"/>
                <w:szCs w:val="12"/>
              </w:rPr>
            </w:pPr>
          </w:p>
          <w:p w:rsidR="00A838BD" w:rsidRPr="002D337E" w:rsidRDefault="00A838BD" w:rsidP="00A838BD">
            <w:pPr>
              <w:ind w:left="1219"/>
              <w:jc w:val="both"/>
              <w:rPr>
                <w:i/>
                <w:iCs/>
                <w:color w:val="000000"/>
                <w:sz w:val="22"/>
                <w:szCs w:val="22"/>
              </w:rPr>
            </w:pPr>
            <w:r w:rsidRPr="002D337E">
              <w:rPr>
                <w:i/>
                <w:iCs/>
                <w:color w:val="000000"/>
                <w:sz w:val="22"/>
                <w:szCs w:val="22"/>
              </w:rPr>
              <w:t xml:space="preserve">= 12 x Engineer’s estimate  </w:t>
            </w:r>
          </w:p>
          <w:p w:rsidR="00356998" w:rsidRPr="00D201EB" w:rsidRDefault="00213FFD" w:rsidP="00A838BD">
            <w:pPr>
              <w:spacing w:line="288" w:lineRule="auto"/>
              <w:jc w:val="both"/>
              <w:rPr>
                <w:i/>
                <w:iCs/>
                <w:sz w:val="22"/>
                <w:szCs w:val="22"/>
              </w:rPr>
            </w:pPr>
            <w:r>
              <w:rPr>
                <w:i/>
                <w:iCs/>
                <w:noProof/>
                <w:color w:val="000000"/>
                <w:sz w:val="22"/>
                <w:szCs w:val="22"/>
                <w:lang w:bidi="ta-IN"/>
              </w:rPr>
              <mc:AlternateContent>
                <mc:Choice Requires="wps">
                  <w:drawing>
                    <wp:anchor distT="4294967295" distB="4294967295" distL="114300" distR="114300" simplePos="0" relativeHeight="251533824" behindDoc="0" locked="0" layoutInCell="1" allowOverlap="1">
                      <wp:simplePos x="0" y="0"/>
                      <wp:positionH relativeFrom="column">
                        <wp:posOffset>855345</wp:posOffset>
                      </wp:positionH>
                      <wp:positionV relativeFrom="paragraph">
                        <wp:posOffset>-6986</wp:posOffset>
                      </wp:positionV>
                      <wp:extent cx="1600200" cy="0"/>
                      <wp:effectExtent l="0" t="0" r="19050" b="19050"/>
                      <wp:wrapNone/>
                      <wp:docPr id="5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533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35pt,-.55pt" to="193.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Yct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"/>
                  </w:pict>
                </mc:Fallback>
              </mc:AlternateContent>
            </w:r>
            <w:r w:rsidR="00A838BD" w:rsidRPr="002D337E">
              <w:rPr>
                <w:i/>
                <w:iCs/>
                <w:color w:val="000000"/>
                <w:sz w:val="22"/>
                <w:szCs w:val="22"/>
              </w:rPr>
              <w:t xml:space="preserve">                        Contract duration in months</w:t>
            </w:r>
          </w:p>
          <w:p w:rsidR="00356998" w:rsidRPr="00A838BD" w:rsidRDefault="00356998" w:rsidP="00C14EC7">
            <w:pPr>
              <w:suppressAutoHyphens/>
              <w:rPr>
                <w:color w:val="000000"/>
                <w:sz w:val="14"/>
                <w:szCs w:val="14"/>
              </w:rPr>
            </w:pPr>
          </w:p>
        </w:tc>
      </w:tr>
      <w:tr w:rsidR="00356998" w:rsidRPr="008E239D" w:rsidTr="00C14EC7">
        <w:trPr>
          <w:trHeight w:val="344"/>
        </w:trPr>
        <w:tc>
          <w:tcPr>
            <w:tcW w:w="2070" w:type="dxa"/>
          </w:tcPr>
          <w:p w:rsidR="00356998" w:rsidRPr="008E239D" w:rsidRDefault="00356998" w:rsidP="00C14EC7">
            <w:pPr>
              <w:suppressAutoHyphens/>
              <w:rPr>
                <w:b/>
                <w:bCs/>
                <w:color w:val="000000"/>
                <w:sz w:val="23"/>
                <w:szCs w:val="23"/>
              </w:rPr>
            </w:pPr>
            <w:r>
              <w:rPr>
                <w:b/>
                <w:bCs/>
                <w:color w:val="000000"/>
                <w:sz w:val="23"/>
                <w:szCs w:val="23"/>
              </w:rPr>
              <w:t>Experience</w:t>
            </w:r>
          </w:p>
        </w:tc>
        <w:tc>
          <w:tcPr>
            <w:tcW w:w="1350" w:type="dxa"/>
          </w:tcPr>
          <w:p w:rsidR="00356998" w:rsidRPr="008E239D" w:rsidRDefault="00356998" w:rsidP="00C14EC7">
            <w:pPr>
              <w:suppressAutoHyphens/>
              <w:rPr>
                <w:color w:val="000000"/>
                <w:sz w:val="23"/>
                <w:szCs w:val="23"/>
              </w:rPr>
            </w:pPr>
            <w:r>
              <w:rPr>
                <w:color w:val="000000"/>
                <w:sz w:val="23"/>
                <w:szCs w:val="23"/>
              </w:rPr>
              <w:t>4.3 (b)</w:t>
            </w:r>
          </w:p>
        </w:tc>
        <w:tc>
          <w:tcPr>
            <w:tcW w:w="5760" w:type="dxa"/>
          </w:tcPr>
          <w:p w:rsidR="00356998" w:rsidRPr="008E239D" w:rsidRDefault="00356998" w:rsidP="00C14EC7">
            <w:pPr>
              <w:tabs>
                <w:tab w:val="left" w:pos="0"/>
              </w:tabs>
              <w:ind w:right="-72"/>
              <w:jc w:val="both"/>
              <w:rPr>
                <w:color w:val="000000"/>
                <w:sz w:val="23"/>
                <w:szCs w:val="23"/>
              </w:rPr>
            </w:pPr>
            <w:r>
              <w:rPr>
                <w:color w:val="000000"/>
                <w:sz w:val="23"/>
                <w:szCs w:val="23"/>
              </w:rPr>
              <w:t>Delete the clause and replace by the following.</w:t>
            </w:r>
          </w:p>
        </w:tc>
      </w:tr>
      <w:tr w:rsidR="00356998" w:rsidRPr="008E239D" w:rsidTr="00C14EC7">
        <w:trPr>
          <w:trHeight w:val="1692"/>
        </w:trPr>
        <w:tc>
          <w:tcPr>
            <w:tcW w:w="2070" w:type="dxa"/>
          </w:tcPr>
          <w:p w:rsidR="00356998" w:rsidRDefault="00356998" w:rsidP="00C14EC7">
            <w:pPr>
              <w:suppressAutoHyphens/>
              <w:rPr>
                <w:b/>
                <w:bCs/>
                <w:color w:val="000000"/>
                <w:sz w:val="23"/>
                <w:szCs w:val="23"/>
              </w:rPr>
            </w:pPr>
          </w:p>
        </w:tc>
        <w:tc>
          <w:tcPr>
            <w:tcW w:w="1350" w:type="dxa"/>
          </w:tcPr>
          <w:p w:rsidR="00356998" w:rsidRDefault="00356998" w:rsidP="00C14EC7">
            <w:pPr>
              <w:suppressAutoHyphens/>
              <w:rPr>
                <w:color w:val="000000"/>
                <w:sz w:val="23"/>
                <w:szCs w:val="23"/>
              </w:rPr>
            </w:pPr>
          </w:p>
        </w:tc>
        <w:tc>
          <w:tcPr>
            <w:tcW w:w="5760" w:type="dxa"/>
          </w:tcPr>
          <w:p w:rsidR="00356998" w:rsidRPr="00A838BD" w:rsidRDefault="00356998" w:rsidP="00C14EC7">
            <w:pPr>
              <w:spacing w:line="288" w:lineRule="auto"/>
              <w:jc w:val="both"/>
              <w:rPr>
                <w:sz w:val="12"/>
                <w:szCs w:val="12"/>
              </w:rPr>
            </w:pPr>
          </w:p>
          <w:p w:rsidR="00356998" w:rsidRPr="009E2786" w:rsidRDefault="00356998" w:rsidP="00C14EC7">
            <w:pPr>
              <w:spacing w:line="288" w:lineRule="auto"/>
              <w:jc w:val="both"/>
              <w:rPr>
                <w:sz w:val="22"/>
                <w:szCs w:val="22"/>
              </w:rPr>
            </w:pPr>
            <w:r w:rsidRPr="009E2786">
              <w:rPr>
                <w:sz w:val="22"/>
                <w:szCs w:val="22"/>
              </w:rPr>
              <w:t>The scope of work of at least one(01) water supply project undertaken by the bidder should have included, inter alia, the following requirements:-</w:t>
            </w:r>
          </w:p>
          <w:p w:rsidR="00356998" w:rsidRPr="00D201EB" w:rsidRDefault="00356998" w:rsidP="00C14EC7">
            <w:pPr>
              <w:spacing w:line="288" w:lineRule="auto"/>
              <w:jc w:val="both"/>
              <w:rPr>
                <w:sz w:val="6"/>
                <w:szCs w:val="6"/>
              </w:rPr>
            </w:pPr>
          </w:p>
          <w:p w:rsidR="00356998" w:rsidRDefault="00356998" w:rsidP="00EB767C">
            <w:pPr>
              <w:numPr>
                <w:ilvl w:val="3"/>
                <w:numId w:val="5"/>
              </w:numPr>
              <w:spacing w:line="288" w:lineRule="auto"/>
              <w:ind w:left="621"/>
              <w:jc w:val="both"/>
              <w:rPr>
                <w:i/>
                <w:iCs/>
                <w:sz w:val="22"/>
                <w:szCs w:val="22"/>
              </w:rPr>
            </w:pPr>
            <w:r w:rsidRPr="009E2786">
              <w:rPr>
                <w:sz w:val="22"/>
                <w:szCs w:val="22"/>
              </w:rPr>
              <w:t xml:space="preserve">Construction of </w:t>
            </w:r>
            <w:r>
              <w:rPr>
                <w:sz w:val="22"/>
                <w:szCs w:val="22"/>
              </w:rPr>
              <w:t>…………</w:t>
            </w:r>
            <w:r w:rsidRPr="009E2786">
              <w:rPr>
                <w:sz w:val="22"/>
                <w:szCs w:val="22"/>
              </w:rPr>
              <w:t xml:space="preserve"> m</w:t>
            </w:r>
            <w:r w:rsidRPr="00D201EB">
              <w:rPr>
                <w:sz w:val="22"/>
                <w:szCs w:val="22"/>
                <w:vertAlign w:val="superscript"/>
              </w:rPr>
              <w:t>3</w:t>
            </w:r>
            <w:r w:rsidRPr="009E2786">
              <w:rPr>
                <w:sz w:val="22"/>
                <w:szCs w:val="22"/>
              </w:rPr>
              <w:t>/day or larger capacity water treatment plant</w:t>
            </w:r>
            <w:r>
              <w:rPr>
                <w:sz w:val="22"/>
                <w:szCs w:val="22"/>
              </w:rPr>
              <w:t xml:space="preserve"> including Intake, sludge treatment and pumping stations, control system. </w:t>
            </w:r>
            <w:r w:rsidRPr="006E6089">
              <w:rPr>
                <w:i/>
                <w:iCs/>
                <w:sz w:val="22"/>
                <w:szCs w:val="22"/>
              </w:rPr>
              <w:t>(at least 50% of capacity)</w:t>
            </w:r>
          </w:p>
          <w:p w:rsidR="00356998" w:rsidRDefault="00356998" w:rsidP="00EB767C">
            <w:pPr>
              <w:numPr>
                <w:ilvl w:val="3"/>
                <w:numId w:val="5"/>
              </w:numPr>
              <w:spacing w:line="288" w:lineRule="auto"/>
              <w:ind w:left="621"/>
              <w:jc w:val="both"/>
              <w:rPr>
                <w:i/>
                <w:iCs/>
                <w:sz w:val="22"/>
                <w:szCs w:val="22"/>
              </w:rPr>
            </w:pPr>
            <w:r w:rsidRPr="00EB767C">
              <w:rPr>
                <w:sz w:val="22"/>
                <w:szCs w:val="22"/>
              </w:rPr>
              <w:t xml:space="preserve">Supplying or procuring and laying of at least 10 km of </w:t>
            </w:r>
            <w:r w:rsidRPr="00EB767C">
              <w:rPr>
                <w:sz w:val="22"/>
                <w:szCs w:val="22"/>
              </w:rPr>
              <w:lastRenderedPageBreak/>
              <w:t xml:space="preserve">Water Transmission/ Distribution pipe lines having diameters not less than ………….. mm diameter. </w:t>
            </w:r>
            <w:r w:rsidRPr="00EB767C">
              <w:rPr>
                <w:i/>
                <w:iCs/>
                <w:sz w:val="22"/>
                <w:szCs w:val="22"/>
              </w:rPr>
              <w:t>(one step below the diameter specified)</w:t>
            </w:r>
          </w:p>
          <w:p w:rsidR="00356998" w:rsidRPr="00EB767C" w:rsidRDefault="00356998" w:rsidP="00EB767C">
            <w:pPr>
              <w:numPr>
                <w:ilvl w:val="3"/>
                <w:numId w:val="5"/>
              </w:numPr>
              <w:spacing w:line="288" w:lineRule="auto"/>
              <w:ind w:left="621"/>
              <w:jc w:val="both"/>
              <w:rPr>
                <w:i/>
                <w:iCs/>
                <w:sz w:val="22"/>
                <w:szCs w:val="22"/>
              </w:rPr>
            </w:pPr>
            <w:r w:rsidRPr="00EB767C">
              <w:rPr>
                <w:sz w:val="22"/>
                <w:szCs w:val="22"/>
              </w:rPr>
              <w:t>Construction of Water Tower, having minimum of 500 m</w:t>
            </w:r>
            <w:r w:rsidRPr="00EB767C">
              <w:rPr>
                <w:sz w:val="22"/>
                <w:szCs w:val="22"/>
                <w:vertAlign w:val="superscript"/>
              </w:rPr>
              <w:t>3</w:t>
            </w:r>
            <w:r w:rsidRPr="00EB767C">
              <w:rPr>
                <w:sz w:val="22"/>
                <w:szCs w:val="22"/>
              </w:rPr>
              <w:t xml:space="preserve"> capacity.</w:t>
            </w:r>
          </w:p>
          <w:p w:rsidR="00356998" w:rsidRPr="00EB767C" w:rsidRDefault="00356998" w:rsidP="00EB767C">
            <w:pPr>
              <w:numPr>
                <w:ilvl w:val="3"/>
                <w:numId w:val="5"/>
              </w:numPr>
              <w:spacing w:line="288" w:lineRule="auto"/>
              <w:ind w:left="621"/>
              <w:jc w:val="both"/>
              <w:rPr>
                <w:i/>
                <w:iCs/>
                <w:sz w:val="22"/>
                <w:szCs w:val="22"/>
              </w:rPr>
            </w:pPr>
            <w:r w:rsidRPr="00EB767C">
              <w:rPr>
                <w:sz w:val="22"/>
                <w:szCs w:val="22"/>
              </w:rPr>
              <w:t xml:space="preserve">Design of process and Water Treatment,  ground reservoirs. </w:t>
            </w:r>
          </w:p>
          <w:p w:rsidR="00356998" w:rsidRPr="00EB767C" w:rsidRDefault="00356998" w:rsidP="00EB767C">
            <w:pPr>
              <w:numPr>
                <w:ilvl w:val="3"/>
                <w:numId w:val="5"/>
              </w:numPr>
              <w:spacing w:line="288" w:lineRule="auto"/>
              <w:ind w:left="621"/>
              <w:jc w:val="both"/>
              <w:rPr>
                <w:i/>
                <w:iCs/>
                <w:sz w:val="22"/>
                <w:szCs w:val="22"/>
              </w:rPr>
            </w:pPr>
            <w:r w:rsidRPr="00EB767C">
              <w:rPr>
                <w:sz w:val="22"/>
                <w:szCs w:val="22"/>
              </w:rPr>
              <w:t>Design of …….. m</w:t>
            </w:r>
            <w:r w:rsidRPr="00EB767C">
              <w:rPr>
                <w:sz w:val="22"/>
                <w:szCs w:val="22"/>
                <w:vertAlign w:val="superscript"/>
              </w:rPr>
              <w:t>3</w:t>
            </w:r>
            <w:r w:rsidRPr="00EB767C">
              <w:rPr>
                <w:sz w:val="22"/>
                <w:szCs w:val="22"/>
              </w:rPr>
              <w:t>/day or large capacity water treatment plant including intake, sludge treatment and control systems (at least 50% of the capacity)</w:t>
            </w:r>
          </w:p>
          <w:p w:rsidR="00356998" w:rsidRPr="00EB767C" w:rsidRDefault="00356998" w:rsidP="00EB767C">
            <w:pPr>
              <w:numPr>
                <w:ilvl w:val="3"/>
                <w:numId w:val="5"/>
              </w:numPr>
              <w:spacing w:line="288" w:lineRule="auto"/>
              <w:ind w:left="621"/>
              <w:jc w:val="both"/>
              <w:rPr>
                <w:i/>
                <w:iCs/>
                <w:sz w:val="22"/>
                <w:szCs w:val="22"/>
              </w:rPr>
            </w:pPr>
            <w:r w:rsidRPr="00EB767C">
              <w:rPr>
                <w:sz w:val="22"/>
                <w:szCs w:val="22"/>
              </w:rPr>
              <w:t>Design of at least 10 km of water Transmission/Distribution pipelines having diameters not less than ……….. mm diameter (one step below the diameter specified)</w:t>
            </w:r>
          </w:p>
          <w:p w:rsidR="00356998" w:rsidRPr="00EB767C" w:rsidRDefault="00356998" w:rsidP="00EB767C">
            <w:pPr>
              <w:numPr>
                <w:ilvl w:val="3"/>
                <w:numId w:val="5"/>
              </w:numPr>
              <w:spacing w:line="288" w:lineRule="auto"/>
              <w:ind w:left="621"/>
              <w:jc w:val="both"/>
              <w:rPr>
                <w:i/>
                <w:iCs/>
                <w:sz w:val="22"/>
                <w:szCs w:val="22"/>
              </w:rPr>
            </w:pPr>
            <w:r w:rsidRPr="00EB767C">
              <w:rPr>
                <w:sz w:val="22"/>
                <w:szCs w:val="22"/>
              </w:rPr>
              <w:t>Design of water tower having minimum of 500 m</w:t>
            </w:r>
            <w:r w:rsidRPr="00EB767C">
              <w:rPr>
                <w:sz w:val="22"/>
                <w:szCs w:val="22"/>
                <w:vertAlign w:val="superscript"/>
              </w:rPr>
              <w:t>3</w:t>
            </w:r>
            <w:r w:rsidRPr="00EB767C">
              <w:rPr>
                <w:sz w:val="22"/>
                <w:szCs w:val="22"/>
              </w:rPr>
              <w:t xml:space="preserve"> capacity.</w:t>
            </w:r>
          </w:p>
          <w:p w:rsidR="00356998" w:rsidRPr="00EB767C" w:rsidRDefault="00356998" w:rsidP="00EB767C">
            <w:pPr>
              <w:numPr>
                <w:ilvl w:val="3"/>
                <w:numId w:val="5"/>
              </w:numPr>
              <w:spacing w:line="288" w:lineRule="auto"/>
              <w:ind w:left="621"/>
              <w:jc w:val="both"/>
              <w:rPr>
                <w:i/>
                <w:iCs/>
                <w:sz w:val="22"/>
                <w:szCs w:val="22"/>
              </w:rPr>
            </w:pPr>
            <w:r w:rsidRPr="00EB767C">
              <w:rPr>
                <w:sz w:val="22"/>
                <w:szCs w:val="22"/>
              </w:rPr>
              <w:t xml:space="preserve">Design of pumping stations and pumps. </w:t>
            </w:r>
          </w:p>
          <w:p w:rsidR="00356998" w:rsidRPr="00100BC3" w:rsidRDefault="00356998" w:rsidP="00C14EC7">
            <w:pPr>
              <w:spacing w:line="288" w:lineRule="auto"/>
              <w:ind w:left="2160"/>
              <w:jc w:val="both"/>
              <w:rPr>
                <w:sz w:val="4"/>
                <w:szCs w:val="4"/>
              </w:rPr>
            </w:pPr>
          </w:p>
          <w:p w:rsidR="00356998" w:rsidRDefault="00356998" w:rsidP="00C14EC7">
            <w:pPr>
              <w:spacing w:line="288" w:lineRule="auto"/>
              <w:ind w:left="763"/>
              <w:jc w:val="both"/>
              <w:rPr>
                <w:sz w:val="22"/>
                <w:szCs w:val="22"/>
              </w:rPr>
            </w:pPr>
            <w:r w:rsidRPr="009E2786">
              <w:rPr>
                <w:sz w:val="22"/>
                <w:szCs w:val="22"/>
              </w:rPr>
              <w:t xml:space="preserve">Bidders who do not possess design experience in similar projects </w:t>
            </w:r>
            <w:r>
              <w:rPr>
                <w:sz w:val="22"/>
                <w:szCs w:val="22"/>
              </w:rPr>
              <w:t xml:space="preserve">specified as above (d) to (h) in required capacities </w:t>
            </w:r>
            <w:r w:rsidRPr="009E2786">
              <w:rPr>
                <w:sz w:val="22"/>
                <w:szCs w:val="22"/>
              </w:rPr>
              <w:t xml:space="preserve">may enter into a </w:t>
            </w:r>
            <w:r>
              <w:rPr>
                <w:sz w:val="22"/>
                <w:szCs w:val="22"/>
              </w:rPr>
              <w:t>Joint Venture</w:t>
            </w:r>
            <w:r w:rsidRPr="009E2786">
              <w:rPr>
                <w:sz w:val="22"/>
                <w:szCs w:val="22"/>
              </w:rPr>
              <w:t xml:space="preserve"> with a </w:t>
            </w:r>
            <w:r>
              <w:rPr>
                <w:sz w:val="22"/>
                <w:szCs w:val="22"/>
              </w:rPr>
              <w:t>Design c</w:t>
            </w:r>
            <w:r w:rsidRPr="009E2786">
              <w:rPr>
                <w:sz w:val="22"/>
                <w:szCs w:val="22"/>
              </w:rPr>
              <w:t>onsultancy firm with experience in water treatment</w:t>
            </w:r>
            <w:r>
              <w:rPr>
                <w:sz w:val="22"/>
                <w:szCs w:val="22"/>
              </w:rPr>
              <w:t>, water supply</w:t>
            </w:r>
            <w:r w:rsidRPr="009E2786">
              <w:rPr>
                <w:sz w:val="22"/>
                <w:szCs w:val="22"/>
              </w:rPr>
              <w:t xml:space="preserve"> and distribution design.</w:t>
            </w:r>
          </w:p>
          <w:p w:rsidR="00356998" w:rsidRDefault="00356998" w:rsidP="00C14EC7">
            <w:pPr>
              <w:tabs>
                <w:tab w:val="left" w:pos="0"/>
              </w:tabs>
              <w:ind w:right="-72"/>
              <w:jc w:val="both"/>
              <w:rPr>
                <w:color w:val="000000"/>
                <w:sz w:val="23"/>
                <w:szCs w:val="23"/>
              </w:rPr>
            </w:pPr>
          </w:p>
        </w:tc>
      </w:tr>
      <w:tr w:rsidR="00356998" w:rsidRPr="008E239D" w:rsidTr="00C14EC7">
        <w:tc>
          <w:tcPr>
            <w:tcW w:w="2070" w:type="dxa"/>
          </w:tcPr>
          <w:p w:rsidR="00356998" w:rsidRPr="008E239D" w:rsidRDefault="00356998" w:rsidP="00C14EC7">
            <w:pPr>
              <w:pStyle w:val="Footer"/>
              <w:tabs>
                <w:tab w:val="clear" w:pos="4320"/>
                <w:tab w:val="clear" w:pos="8640"/>
              </w:tabs>
              <w:suppressAutoHyphens/>
              <w:rPr>
                <w:b/>
                <w:bCs/>
                <w:color w:val="000000"/>
                <w:sz w:val="23"/>
                <w:szCs w:val="23"/>
              </w:rPr>
            </w:pPr>
            <w:r w:rsidRPr="008E239D">
              <w:rPr>
                <w:b/>
                <w:bCs/>
                <w:color w:val="000000"/>
                <w:sz w:val="23"/>
                <w:szCs w:val="23"/>
              </w:rPr>
              <w:lastRenderedPageBreak/>
              <w:t>Essential equipment</w:t>
            </w:r>
          </w:p>
          <w:p w:rsidR="00356998" w:rsidRPr="008E239D" w:rsidRDefault="00356998" w:rsidP="00C14EC7">
            <w:pPr>
              <w:pStyle w:val="Footer"/>
              <w:tabs>
                <w:tab w:val="clear" w:pos="4320"/>
                <w:tab w:val="clear" w:pos="8640"/>
              </w:tabs>
              <w:suppressAutoHyphens/>
              <w:rPr>
                <w:b/>
                <w:bCs/>
                <w:color w:val="000000"/>
                <w:sz w:val="23"/>
                <w:szCs w:val="23"/>
              </w:rPr>
            </w:pPr>
          </w:p>
        </w:tc>
        <w:tc>
          <w:tcPr>
            <w:tcW w:w="1350" w:type="dxa"/>
          </w:tcPr>
          <w:p w:rsidR="00356998" w:rsidRPr="008E239D" w:rsidRDefault="00356998" w:rsidP="00C14EC7">
            <w:pPr>
              <w:suppressAutoHyphens/>
              <w:rPr>
                <w:rFonts w:ascii="Times New Roman Bold" w:hAnsi="Times New Roman Bold"/>
                <w:b/>
                <w:bCs/>
                <w:color w:val="000000"/>
                <w:sz w:val="23"/>
                <w:szCs w:val="23"/>
                <w:vertAlign w:val="superscript"/>
              </w:rPr>
            </w:pPr>
            <w:r w:rsidRPr="008E239D">
              <w:rPr>
                <w:color w:val="000000"/>
                <w:sz w:val="23"/>
                <w:szCs w:val="23"/>
              </w:rPr>
              <w:t>4.3(c)</w:t>
            </w:r>
          </w:p>
        </w:tc>
        <w:tc>
          <w:tcPr>
            <w:tcW w:w="5760" w:type="dxa"/>
          </w:tcPr>
          <w:p w:rsidR="00356998" w:rsidRPr="00EA0606" w:rsidRDefault="00356998" w:rsidP="00C14EC7">
            <w:pPr>
              <w:ind w:left="360" w:right="-72" w:hanging="360"/>
              <w:rPr>
                <w:b/>
                <w:bCs/>
                <w:color w:val="000000"/>
                <w:sz w:val="22"/>
                <w:szCs w:val="22"/>
              </w:rPr>
            </w:pPr>
            <w:r w:rsidRPr="00EA0606">
              <w:rPr>
                <w:b/>
                <w:bCs/>
                <w:color w:val="000000"/>
                <w:sz w:val="22"/>
                <w:szCs w:val="22"/>
              </w:rPr>
              <w:t xml:space="preserve">Essential Equipment </w:t>
            </w:r>
          </w:p>
          <w:p w:rsidR="00356998" w:rsidRPr="003B5E22" w:rsidRDefault="00356998" w:rsidP="00C14EC7">
            <w:pPr>
              <w:ind w:left="360" w:right="-72" w:hanging="360"/>
              <w:rPr>
                <w:color w:val="000000"/>
                <w:sz w:val="18"/>
                <w:szCs w:val="18"/>
              </w:rPr>
            </w:pPr>
          </w:p>
          <w:p w:rsidR="00356998" w:rsidRPr="00F61F76" w:rsidRDefault="00356998" w:rsidP="00C14EC7">
            <w:pPr>
              <w:ind w:left="360" w:right="-72" w:hanging="360"/>
              <w:jc w:val="both"/>
              <w:rPr>
                <w:color w:val="000000"/>
                <w:sz w:val="22"/>
                <w:szCs w:val="22"/>
              </w:rPr>
            </w:pPr>
            <w:r w:rsidRPr="00F61F76">
              <w:rPr>
                <w:color w:val="000000"/>
                <w:sz w:val="22"/>
                <w:szCs w:val="22"/>
              </w:rPr>
              <w:t>*</w:t>
            </w:r>
            <w:r w:rsidRPr="00F61F76">
              <w:rPr>
                <w:color w:val="000000"/>
                <w:sz w:val="22"/>
                <w:szCs w:val="22"/>
              </w:rPr>
              <w:tab/>
              <w:t>Proposals for the timely acquisition (own, lease, hire, etc.) of the essential equipment listed</w:t>
            </w:r>
            <w:r>
              <w:rPr>
                <w:color w:val="000000"/>
                <w:sz w:val="22"/>
                <w:szCs w:val="22"/>
              </w:rPr>
              <w:t xml:space="preserve"> shall be as given in Appendix …………….</w:t>
            </w:r>
            <w:r w:rsidRPr="00F61F76">
              <w:rPr>
                <w:color w:val="000000"/>
                <w:sz w:val="22"/>
                <w:szCs w:val="22"/>
              </w:rPr>
              <w:t>.</w:t>
            </w:r>
          </w:p>
          <w:p w:rsidR="00356998" w:rsidRPr="003B5E22" w:rsidRDefault="00356998" w:rsidP="00C14EC7">
            <w:pPr>
              <w:ind w:left="360" w:right="-72" w:hanging="360"/>
              <w:rPr>
                <w:color w:val="000000"/>
                <w:sz w:val="16"/>
                <w:szCs w:val="16"/>
              </w:rPr>
            </w:pPr>
          </w:p>
          <w:p w:rsidR="00356998" w:rsidRDefault="00356998" w:rsidP="00C14EC7">
            <w:pPr>
              <w:ind w:right="-72"/>
              <w:jc w:val="both"/>
              <w:rPr>
                <w:color w:val="000000"/>
                <w:sz w:val="22"/>
                <w:szCs w:val="22"/>
              </w:rPr>
            </w:pPr>
            <w:r w:rsidRPr="00F61F76">
              <w:rPr>
                <w:color w:val="000000"/>
                <w:sz w:val="22"/>
                <w:szCs w:val="22"/>
              </w:rPr>
              <w:t xml:space="preserve">       (Bidder shall include any additional equipment, plant, etc. </w:t>
            </w:r>
          </w:p>
          <w:p w:rsidR="00356998" w:rsidRDefault="00356998" w:rsidP="00C14EC7">
            <w:pPr>
              <w:ind w:right="-72"/>
              <w:jc w:val="both"/>
              <w:rPr>
                <w:color w:val="000000"/>
                <w:sz w:val="22"/>
                <w:szCs w:val="22"/>
              </w:rPr>
            </w:pPr>
            <w:r w:rsidRPr="00F61F76">
              <w:rPr>
                <w:color w:val="000000"/>
                <w:sz w:val="22"/>
                <w:szCs w:val="22"/>
              </w:rPr>
              <w:t xml:space="preserve">to the Appendix 3 depending on his construction </w:t>
            </w:r>
          </w:p>
          <w:p w:rsidR="00356998" w:rsidRDefault="00356998" w:rsidP="00C14EC7">
            <w:pPr>
              <w:ind w:right="-72"/>
              <w:jc w:val="both"/>
              <w:rPr>
                <w:color w:val="000000"/>
                <w:sz w:val="22"/>
                <w:szCs w:val="22"/>
              </w:rPr>
            </w:pPr>
            <w:r w:rsidRPr="00F61F76">
              <w:rPr>
                <w:color w:val="000000"/>
                <w:sz w:val="22"/>
                <w:szCs w:val="22"/>
              </w:rPr>
              <w:t xml:space="preserve">methodology)  </w:t>
            </w:r>
          </w:p>
          <w:p w:rsidR="00356998" w:rsidRPr="008E239D" w:rsidRDefault="00356998" w:rsidP="00C14EC7">
            <w:pPr>
              <w:jc w:val="both"/>
              <w:rPr>
                <w:b/>
                <w:bCs/>
                <w:color w:val="000000"/>
                <w:sz w:val="23"/>
                <w:szCs w:val="23"/>
              </w:rPr>
            </w:pPr>
          </w:p>
        </w:tc>
      </w:tr>
      <w:tr w:rsidR="00356998" w:rsidRPr="008E239D" w:rsidTr="00C14EC7">
        <w:tc>
          <w:tcPr>
            <w:tcW w:w="2070" w:type="dxa"/>
          </w:tcPr>
          <w:p w:rsidR="00356998" w:rsidRPr="008E239D" w:rsidRDefault="00356998" w:rsidP="00C14EC7">
            <w:pPr>
              <w:pStyle w:val="Footer"/>
              <w:tabs>
                <w:tab w:val="clear" w:pos="4320"/>
                <w:tab w:val="clear" w:pos="8640"/>
              </w:tabs>
              <w:suppressAutoHyphens/>
              <w:rPr>
                <w:b/>
                <w:bCs/>
                <w:color w:val="000000"/>
                <w:sz w:val="23"/>
                <w:szCs w:val="23"/>
              </w:rPr>
            </w:pPr>
            <w:r w:rsidRPr="008E239D">
              <w:rPr>
                <w:b/>
                <w:bCs/>
                <w:color w:val="000000"/>
                <w:sz w:val="23"/>
                <w:szCs w:val="23"/>
              </w:rPr>
              <w:t>Liquid assets and/or credit facilities required</w:t>
            </w:r>
          </w:p>
          <w:p w:rsidR="00356998" w:rsidRPr="008E239D" w:rsidRDefault="00356998" w:rsidP="00C14EC7">
            <w:pPr>
              <w:pStyle w:val="Footer"/>
              <w:tabs>
                <w:tab w:val="clear" w:pos="4320"/>
                <w:tab w:val="clear" w:pos="8640"/>
              </w:tabs>
              <w:suppressAutoHyphens/>
              <w:rPr>
                <w:b/>
                <w:bCs/>
                <w:color w:val="000000"/>
                <w:sz w:val="23"/>
                <w:szCs w:val="23"/>
              </w:rPr>
            </w:pPr>
          </w:p>
        </w:tc>
        <w:tc>
          <w:tcPr>
            <w:tcW w:w="1350" w:type="dxa"/>
          </w:tcPr>
          <w:p w:rsidR="00356998" w:rsidRPr="008E239D" w:rsidRDefault="00356998" w:rsidP="00C14EC7">
            <w:pPr>
              <w:suppressAutoHyphens/>
              <w:rPr>
                <w:color w:val="000000"/>
                <w:sz w:val="23"/>
                <w:szCs w:val="23"/>
              </w:rPr>
            </w:pPr>
            <w:r w:rsidRPr="008E239D">
              <w:rPr>
                <w:color w:val="000000"/>
                <w:sz w:val="23"/>
                <w:szCs w:val="23"/>
              </w:rPr>
              <w:t>4.3(g)</w:t>
            </w:r>
          </w:p>
        </w:tc>
        <w:tc>
          <w:tcPr>
            <w:tcW w:w="5760" w:type="dxa"/>
          </w:tcPr>
          <w:p w:rsidR="00356998" w:rsidRPr="00A838BD" w:rsidRDefault="00A838BD" w:rsidP="00A838BD">
            <w:pPr>
              <w:spacing w:line="288" w:lineRule="auto"/>
              <w:jc w:val="both"/>
              <w:rPr>
                <w:i/>
                <w:iCs/>
                <w:sz w:val="22"/>
                <w:szCs w:val="22"/>
              </w:rPr>
            </w:pPr>
            <w:r w:rsidRPr="00D201EB">
              <w:rPr>
                <w:sz w:val="22"/>
                <w:szCs w:val="22"/>
              </w:rPr>
              <w:t xml:space="preserve">Financial capability should not be less than </w:t>
            </w:r>
            <w:r>
              <w:rPr>
                <w:sz w:val="22"/>
                <w:szCs w:val="22"/>
              </w:rPr>
              <w:t>Rs.</w:t>
            </w:r>
            <w:r w:rsidRPr="00D201EB">
              <w:rPr>
                <w:b/>
                <w:sz w:val="22"/>
                <w:szCs w:val="22"/>
              </w:rPr>
              <w:t>...............</w:t>
            </w:r>
            <w:r w:rsidRPr="00D201EB">
              <w:rPr>
                <w:sz w:val="22"/>
                <w:szCs w:val="22"/>
              </w:rPr>
              <w:t xml:space="preserve"> million </w:t>
            </w:r>
            <w:r>
              <w:rPr>
                <w:sz w:val="22"/>
                <w:szCs w:val="22"/>
              </w:rPr>
              <w:t xml:space="preserve"> [</w:t>
            </w:r>
            <w:r w:rsidRPr="00A0462B">
              <w:rPr>
                <w:i/>
                <w:iCs/>
                <w:sz w:val="22"/>
                <w:szCs w:val="22"/>
              </w:rPr>
              <w:t>4</w:t>
            </w:r>
            <w:r w:rsidRPr="006E6089">
              <w:rPr>
                <w:i/>
                <w:iCs/>
                <w:sz w:val="22"/>
                <w:szCs w:val="22"/>
              </w:rPr>
              <w:t>0% of average annual financial value of the Engineer’s estimate</w:t>
            </w:r>
            <w:r>
              <w:rPr>
                <w:i/>
                <w:iCs/>
                <w:sz w:val="22"/>
                <w:szCs w:val="22"/>
              </w:rPr>
              <w:t>]</w:t>
            </w:r>
            <w:r w:rsidRPr="00D201EB">
              <w:rPr>
                <w:sz w:val="22"/>
                <w:szCs w:val="22"/>
              </w:rPr>
              <w:t xml:space="preserve">as working capital including </w:t>
            </w:r>
            <w:r>
              <w:rPr>
                <w:sz w:val="22"/>
                <w:szCs w:val="22"/>
              </w:rPr>
              <w:t>Rs.</w:t>
            </w:r>
            <w:r w:rsidRPr="00D201EB">
              <w:rPr>
                <w:sz w:val="22"/>
                <w:szCs w:val="22"/>
              </w:rPr>
              <w:t xml:space="preserve"> ………. in liquid cash (3-4 months)</w:t>
            </w:r>
          </w:p>
          <w:p w:rsidR="00356998" w:rsidRPr="00100BC3" w:rsidRDefault="00356998" w:rsidP="00C14EC7">
            <w:pPr>
              <w:suppressAutoHyphens/>
              <w:rPr>
                <w:color w:val="000000"/>
                <w:sz w:val="12"/>
                <w:szCs w:val="12"/>
              </w:rPr>
            </w:pPr>
          </w:p>
        </w:tc>
      </w:tr>
      <w:tr w:rsidR="000134A5" w:rsidRPr="008E239D" w:rsidTr="00C14EC7">
        <w:tc>
          <w:tcPr>
            <w:tcW w:w="2070" w:type="dxa"/>
          </w:tcPr>
          <w:p w:rsidR="000134A5" w:rsidRPr="008E239D" w:rsidRDefault="000134A5" w:rsidP="003F6020">
            <w:pPr>
              <w:suppressAutoHyphens/>
              <w:rPr>
                <w:b/>
                <w:bCs/>
                <w:color w:val="000000"/>
                <w:sz w:val="23"/>
                <w:szCs w:val="23"/>
              </w:rPr>
            </w:pPr>
            <w:r w:rsidRPr="008E239D">
              <w:rPr>
                <w:b/>
                <w:bCs/>
                <w:color w:val="000000"/>
                <w:sz w:val="23"/>
                <w:szCs w:val="23"/>
              </w:rPr>
              <w:t>Bid price</w:t>
            </w:r>
          </w:p>
        </w:tc>
        <w:tc>
          <w:tcPr>
            <w:tcW w:w="1350" w:type="dxa"/>
          </w:tcPr>
          <w:p w:rsidR="000134A5" w:rsidRPr="008E239D" w:rsidRDefault="000134A5" w:rsidP="003F6020">
            <w:pPr>
              <w:suppressAutoHyphens/>
              <w:rPr>
                <w:color w:val="000000"/>
                <w:sz w:val="23"/>
                <w:szCs w:val="23"/>
              </w:rPr>
            </w:pPr>
            <w:r w:rsidRPr="008E239D">
              <w:rPr>
                <w:color w:val="000000"/>
                <w:sz w:val="23"/>
                <w:szCs w:val="23"/>
              </w:rPr>
              <w:t>13.3</w:t>
            </w:r>
          </w:p>
        </w:tc>
        <w:tc>
          <w:tcPr>
            <w:tcW w:w="5760" w:type="dxa"/>
          </w:tcPr>
          <w:p w:rsidR="000134A5" w:rsidRPr="00470D50" w:rsidRDefault="000134A5" w:rsidP="003F6020">
            <w:pPr>
              <w:pStyle w:val="BodyText"/>
              <w:rPr>
                <w:color w:val="000000"/>
                <w:sz w:val="23"/>
                <w:szCs w:val="23"/>
              </w:rPr>
            </w:pPr>
            <w:r w:rsidRPr="00470D50">
              <w:rPr>
                <w:color w:val="000000"/>
                <w:sz w:val="23"/>
                <w:szCs w:val="23"/>
              </w:rPr>
              <w:t>VAT component shall not be included in the rates. The amount written in the Form of Bid shall be without VAT. However VAT component shall be shown separately at the end of the price schedule summary.</w:t>
            </w:r>
          </w:p>
          <w:p w:rsidR="000134A5" w:rsidRPr="00470D50" w:rsidRDefault="000134A5" w:rsidP="003F6020">
            <w:pPr>
              <w:pStyle w:val="BodyText"/>
              <w:rPr>
                <w:color w:val="000000"/>
                <w:sz w:val="16"/>
                <w:szCs w:val="16"/>
              </w:rPr>
            </w:pPr>
          </w:p>
        </w:tc>
      </w:tr>
      <w:tr w:rsidR="000134A5" w:rsidRPr="008E239D" w:rsidTr="00C14EC7">
        <w:tc>
          <w:tcPr>
            <w:tcW w:w="2070" w:type="dxa"/>
          </w:tcPr>
          <w:p w:rsidR="000134A5" w:rsidRPr="008E239D" w:rsidRDefault="000134A5" w:rsidP="003F6020">
            <w:pPr>
              <w:suppressAutoHyphens/>
              <w:rPr>
                <w:b/>
                <w:bCs/>
                <w:color w:val="000000"/>
                <w:sz w:val="23"/>
                <w:szCs w:val="23"/>
              </w:rPr>
            </w:pPr>
            <w:r w:rsidRPr="008E239D">
              <w:rPr>
                <w:b/>
                <w:bCs/>
                <w:color w:val="000000"/>
                <w:sz w:val="23"/>
                <w:szCs w:val="23"/>
              </w:rPr>
              <w:t>Contract is subjected to price adjustment for fluctuation of prices</w:t>
            </w:r>
          </w:p>
        </w:tc>
        <w:tc>
          <w:tcPr>
            <w:tcW w:w="1350" w:type="dxa"/>
          </w:tcPr>
          <w:p w:rsidR="000134A5" w:rsidRPr="008E239D" w:rsidRDefault="000134A5" w:rsidP="003F6020">
            <w:pPr>
              <w:suppressAutoHyphens/>
              <w:rPr>
                <w:color w:val="000000"/>
                <w:sz w:val="23"/>
                <w:szCs w:val="23"/>
              </w:rPr>
            </w:pPr>
            <w:r w:rsidRPr="008E239D">
              <w:rPr>
                <w:color w:val="000000"/>
                <w:sz w:val="23"/>
                <w:szCs w:val="23"/>
              </w:rPr>
              <w:t>13.4</w:t>
            </w:r>
          </w:p>
        </w:tc>
        <w:tc>
          <w:tcPr>
            <w:tcW w:w="5760" w:type="dxa"/>
          </w:tcPr>
          <w:p w:rsidR="000134A5" w:rsidRPr="008E239D" w:rsidRDefault="000134A5" w:rsidP="003F6020">
            <w:pPr>
              <w:ind w:right="-72"/>
              <w:jc w:val="both"/>
              <w:rPr>
                <w:color w:val="000000"/>
                <w:sz w:val="23"/>
                <w:szCs w:val="23"/>
              </w:rPr>
            </w:pPr>
            <w:r w:rsidRPr="008E239D">
              <w:rPr>
                <w:color w:val="000000"/>
                <w:sz w:val="23"/>
                <w:szCs w:val="23"/>
              </w:rPr>
              <w:t xml:space="preserve">The Contract </w:t>
            </w:r>
            <w:r w:rsidRPr="00A72EFA">
              <w:rPr>
                <w:color w:val="0000FF"/>
                <w:sz w:val="23"/>
                <w:szCs w:val="23"/>
              </w:rPr>
              <w:t>is</w:t>
            </w:r>
            <w:r w:rsidRPr="008E239D">
              <w:rPr>
                <w:color w:val="000000"/>
                <w:sz w:val="23"/>
                <w:szCs w:val="23"/>
              </w:rPr>
              <w:t xml:space="preserve"> subject to price adjustment in accordance with Clause 13.7 of the Conditions of Contract.</w:t>
            </w:r>
          </w:p>
          <w:p w:rsidR="000134A5" w:rsidRPr="008E239D" w:rsidRDefault="000134A5" w:rsidP="003F6020">
            <w:pPr>
              <w:suppressAutoHyphens/>
              <w:rPr>
                <w:color w:val="000000"/>
                <w:sz w:val="23"/>
                <w:szCs w:val="23"/>
              </w:rPr>
            </w:pPr>
          </w:p>
        </w:tc>
      </w:tr>
    </w:tbl>
    <w:p w:rsidR="00356998" w:rsidRDefault="00356998" w:rsidP="00356998"/>
    <w:tbl>
      <w:tblPr>
        <w:tblW w:w="9180" w:type="dxa"/>
        <w:tblInd w:w="-72" w:type="dxa"/>
        <w:tblLayout w:type="fixed"/>
        <w:tblLook w:val="0000" w:firstRow="0" w:lastRow="0" w:firstColumn="0" w:lastColumn="0" w:noHBand="0" w:noVBand="0"/>
      </w:tblPr>
      <w:tblGrid>
        <w:gridCol w:w="2070"/>
        <w:gridCol w:w="1350"/>
        <w:gridCol w:w="5760"/>
      </w:tblGrid>
      <w:tr w:rsidR="00966CA1" w:rsidRPr="008E239D" w:rsidTr="00C14EC7">
        <w:tc>
          <w:tcPr>
            <w:tcW w:w="2070" w:type="dxa"/>
          </w:tcPr>
          <w:p w:rsidR="00966CA1" w:rsidRPr="008E239D" w:rsidRDefault="00966CA1" w:rsidP="00C14EC7">
            <w:pPr>
              <w:pStyle w:val="Footer"/>
              <w:tabs>
                <w:tab w:val="clear" w:pos="4320"/>
                <w:tab w:val="clear" w:pos="8640"/>
              </w:tabs>
              <w:suppressAutoHyphens/>
              <w:rPr>
                <w:b/>
                <w:bCs/>
                <w:color w:val="000000"/>
                <w:sz w:val="23"/>
                <w:szCs w:val="23"/>
              </w:rPr>
            </w:pPr>
          </w:p>
        </w:tc>
        <w:tc>
          <w:tcPr>
            <w:tcW w:w="1350" w:type="dxa"/>
          </w:tcPr>
          <w:p w:rsidR="00966CA1" w:rsidRPr="008E239D" w:rsidRDefault="00966CA1" w:rsidP="00C14EC7">
            <w:pPr>
              <w:suppressAutoHyphens/>
              <w:rPr>
                <w:color w:val="000000"/>
                <w:sz w:val="23"/>
                <w:szCs w:val="23"/>
              </w:rPr>
            </w:pPr>
            <w:r>
              <w:rPr>
                <w:color w:val="000000"/>
                <w:sz w:val="23"/>
                <w:szCs w:val="23"/>
              </w:rPr>
              <w:t>13.5</w:t>
            </w:r>
          </w:p>
        </w:tc>
        <w:tc>
          <w:tcPr>
            <w:tcW w:w="5760" w:type="dxa"/>
          </w:tcPr>
          <w:p w:rsidR="00966CA1" w:rsidRPr="003D47F6" w:rsidRDefault="00966CA1" w:rsidP="00966CA1">
            <w:pPr>
              <w:jc w:val="both"/>
            </w:pPr>
            <w:r>
              <w:t>If a Bidder has given a discount of his bid price, the discount shall be distributed to each and every item in the Bills of Quantities by adjusting the rates in the Bills of Quantities by the percentage of discount offered</w:t>
            </w:r>
            <w:r w:rsidRPr="003D47F6">
              <w:t xml:space="preserve">. </w:t>
            </w:r>
            <w:r>
              <w:t>This rate is applicable for all extra works to complete the works in the Contract.</w:t>
            </w:r>
          </w:p>
          <w:p w:rsidR="00966CA1" w:rsidRPr="008E239D" w:rsidRDefault="00966CA1" w:rsidP="00966CA1">
            <w:pPr>
              <w:jc w:val="both"/>
              <w:rPr>
                <w:color w:val="000000"/>
                <w:sz w:val="23"/>
                <w:szCs w:val="23"/>
              </w:rPr>
            </w:pPr>
          </w:p>
        </w:tc>
      </w:tr>
      <w:tr w:rsidR="00356998" w:rsidRPr="008E239D" w:rsidTr="00C14EC7">
        <w:tc>
          <w:tcPr>
            <w:tcW w:w="2070" w:type="dxa"/>
          </w:tcPr>
          <w:p w:rsidR="00356998" w:rsidRPr="008E239D" w:rsidRDefault="00356998" w:rsidP="00C14EC7">
            <w:pPr>
              <w:pStyle w:val="Footer"/>
              <w:tabs>
                <w:tab w:val="clear" w:pos="4320"/>
                <w:tab w:val="clear" w:pos="8640"/>
              </w:tabs>
              <w:suppressAutoHyphens/>
              <w:rPr>
                <w:b/>
                <w:bCs/>
                <w:color w:val="000000"/>
                <w:sz w:val="23"/>
                <w:szCs w:val="23"/>
              </w:rPr>
            </w:pPr>
            <w:r w:rsidRPr="008E239D">
              <w:rPr>
                <w:b/>
                <w:bCs/>
                <w:color w:val="000000"/>
                <w:sz w:val="23"/>
                <w:szCs w:val="23"/>
              </w:rPr>
              <w:t>Bid validity period</w:t>
            </w:r>
          </w:p>
          <w:p w:rsidR="00356998" w:rsidRPr="008E239D" w:rsidRDefault="00356998" w:rsidP="00C14EC7">
            <w:pPr>
              <w:suppressAutoHyphens/>
              <w:rPr>
                <w:color w:val="000000"/>
                <w:sz w:val="23"/>
                <w:szCs w:val="23"/>
              </w:rPr>
            </w:pPr>
          </w:p>
        </w:tc>
        <w:tc>
          <w:tcPr>
            <w:tcW w:w="1350" w:type="dxa"/>
          </w:tcPr>
          <w:p w:rsidR="00356998" w:rsidRPr="008E239D" w:rsidRDefault="00356998" w:rsidP="00C14EC7">
            <w:pPr>
              <w:suppressAutoHyphens/>
              <w:rPr>
                <w:color w:val="000000"/>
                <w:sz w:val="23"/>
                <w:szCs w:val="23"/>
              </w:rPr>
            </w:pPr>
            <w:r w:rsidRPr="008E239D">
              <w:rPr>
                <w:color w:val="000000"/>
                <w:sz w:val="23"/>
                <w:szCs w:val="23"/>
              </w:rPr>
              <w:t>15.1</w:t>
            </w:r>
          </w:p>
        </w:tc>
        <w:tc>
          <w:tcPr>
            <w:tcW w:w="5760" w:type="dxa"/>
          </w:tcPr>
          <w:p w:rsidR="00356998" w:rsidRPr="008E239D" w:rsidRDefault="00356998" w:rsidP="00C14EC7">
            <w:pPr>
              <w:suppressAutoHyphens/>
              <w:rPr>
                <w:color w:val="000000"/>
                <w:sz w:val="23"/>
                <w:szCs w:val="23"/>
              </w:rPr>
            </w:pPr>
            <w:r w:rsidRPr="008E239D">
              <w:rPr>
                <w:color w:val="000000"/>
                <w:sz w:val="23"/>
                <w:szCs w:val="23"/>
              </w:rPr>
              <w:t xml:space="preserve">The Bid shall be valid up to  </w:t>
            </w:r>
            <w:r>
              <w:rPr>
                <w:color w:val="000000"/>
                <w:sz w:val="23"/>
                <w:szCs w:val="23"/>
              </w:rPr>
              <w:t>…………….</w:t>
            </w:r>
            <w:r w:rsidRPr="00A72EFA">
              <w:rPr>
                <w:color w:val="0000FF"/>
                <w:sz w:val="23"/>
                <w:szCs w:val="23"/>
              </w:rPr>
              <w:t>.</w:t>
            </w:r>
          </w:p>
        </w:tc>
      </w:tr>
      <w:tr w:rsidR="00356998" w:rsidRPr="008E239D" w:rsidTr="00C14EC7">
        <w:tc>
          <w:tcPr>
            <w:tcW w:w="2070" w:type="dxa"/>
          </w:tcPr>
          <w:p w:rsidR="00356998" w:rsidRPr="008E239D" w:rsidRDefault="00356998" w:rsidP="00C14EC7">
            <w:pPr>
              <w:pStyle w:val="Footer"/>
              <w:tabs>
                <w:tab w:val="clear" w:pos="4320"/>
                <w:tab w:val="clear" w:pos="8640"/>
              </w:tabs>
              <w:suppressAutoHyphens/>
              <w:rPr>
                <w:b/>
                <w:bCs/>
                <w:color w:val="000000"/>
                <w:sz w:val="23"/>
                <w:szCs w:val="23"/>
              </w:rPr>
            </w:pPr>
            <w:r w:rsidRPr="008E239D">
              <w:rPr>
                <w:b/>
                <w:bCs/>
                <w:color w:val="000000"/>
                <w:sz w:val="23"/>
                <w:szCs w:val="23"/>
              </w:rPr>
              <w:t>Amount of Bid security</w:t>
            </w:r>
          </w:p>
          <w:p w:rsidR="00356998" w:rsidRPr="008E239D" w:rsidRDefault="00356998" w:rsidP="00C14EC7">
            <w:pPr>
              <w:suppressAutoHyphens/>
              <w:rPr>
                <w:b/>
                <w:bCs/>
                <w:color w:val="000000"/>
                <w:sz w:val="23"/>
                <w:szCs w:val="23"/>
              </w:rPr>
            </w:pPr>
          </w:p>
        </w:tc>
        <w:tc>
          <w:tcPr>
            <w:tcW w:w="1350" w:type="dxa"/>
          </w:tcPr>
          <w:p w:rsidR="00356998" w:rsidRPr="008E239D" w:rsidRDefault="00356998" w:rsidP="00C14EC7">
            <w:pPr>
              <w:suppressAutoHyphens/>
              <w:rPr>
                <w:color w:val="000000"/>
                <w:sz w:val="23"/>
                <w:szCs w:val="23"/>
              </w:rPr>
            </w:pPr>
            <w:r w:rsidRPr="008E239D">
              <w:rPr>
                <w:color w:val="000000"/>
                <w:sz w:val="23"/>
                <w:szCs w:val="23"/>
              </w:rPr>
              <w:t>16.1</w:t>
            </w:r>
          </w:p>
        </w:tc>
        <w:tc>
          <w:tcPr>
            <w:tcW w:w="5760" w:type="dxa"/>
          </w:tcPr>
          <w:p w:rsidR="00356998" w:rsidRPr="008E239D" w:rsidRDefault="00356998" w:rsidP="00C14EC7">
            <w:pPr>
              <w:suppressAutoHyphens/>
              <w:rPr>
                <w:color w:val="000000"/>
                <w:sz w:val="23"/>
                <w:szCs w:val="23"/>
              </w:rPr>
            </w:pPr>
            <w:r w:rsidRPr="008E239D">
              <w:rPr>
                <w:color w:val="000000"/>
                <w:sz w:val="23"/>
                <w:szCs w:val="23"/>
              </w:rPr>
              <w:t>The amount</w:t>
            </w:r>
            <w:r w:rsidR="00B13B75">
              <w:rPr>
                <w:color w:val="000000"/>
                <w:sz w:val="23"/>
                <w:szCs w:val="23"/>
              </w:rPr>
              <w:t xml:space="preserve"> </w:t>
            </w:r>
            <w:r w:rsidRPr="008E239D">
              <w:rPr>
                <w:color w:val="000000"/>
                <w:sz w:val="23"/>
                <w:szCs w:val="23"/>
              </w:rPr>
              <w:t>of Bid security</w:t>
            </w:r>
            <w:r w:rsidR="00B13B75">
              <w:rPr>
                <w:color w:val="000000"/>
                <w:sz w:val="23"/>
                <w:szCs w:val="23"/>
              </w:rPr>
              <w:t xml:space="preserve"> </w:t>
            </w:r>
            <w:r w:rsidRPr="008E239D">
              <w:rPr>
                <w:color w:val="000000"/>
                <w:sz w:val="23"/>
                <w:szCs w:val="23"/>
              </w:rPr>
              <w:t>shall be Sri Lanka Rupees</w:t>
            </w:r>
            <w:r>
              <w:rPr>
                <w:color w:val="0000FF"/>
                <w:sz w:val="23"/>
                <w:szCs w:val="23"/>
              </w:rPr>
              <w:t xml:space="preserve">  ………………………………</w:t>
            </w:r>
          </w:p>
        </w:tc>
      </w:tr>
      <w:tr w:rsidR="00356998" w:rsidRPr="008E239D" w:rsidTr="00C14EC7">
        <w:tc>
          <w:tcPr>
            <w:tcW w:w="2070" w:type="dxa"/>
          </w:tcPr>
          <w:p w:rsidR="00356998" w:rsidRPr="008E239D" w:rsidRDefault="00356998" w:rsidP="00C14EC7">
            <w:pPr>
              <w:suppressAutoHyphens/>
              <w:rPr>
                <w:b/>
                <w:bCs/>
                <w:color w:val="000000"/>
                <w:sz w:val="23"/>
                <w:szCs w:val="23"/>
              </w:rPr>
            </w:pPr>
            <w:r w:rsidRPr="008E239D">
              <w:rPr>
                <w:b/>
                <w:bCs/>
                <w:color w:val="000000"/>
                <w:sz w:val="23"/>
                <w:szCs w:val="23"/>
              </w:rPr>
              <w:t>Validity of Bid security</w:t>
            </w:r>
          </w:p>
          <w:p w:rsidR="00356998" w:rsidRPr="008E239D" w:rsidRDefault="00356998" w:rsidP="00C14EC7">
            <w:pPr>
              <w:suppressAutoHyphens/>
              <w:rPr>
                <w:b/>
                <w:bCs/>
                <w:color w:val="000000"/>
                <w:sz w:val="23"/>
                <w:szCs w:val="23"/>
              </w:rPr>
            </w:pPr>
          </w:p>
        </w:tc>
        <w:tc>
          <w:tcPr>
            <w:tcW w:w="1350" w:type="dxa"/>
          </w:tcPr>
          <w:p w:rsidR="00356998" w:rsidRPr="008E239D" w:rsidRDefault="00356998" w:rsidP="00C14EC7">
            <w:pPr>
              <w:suppressAutoHyphens/>
              <w:rPr>
                <w:color w:val="000000"/>
                <w:sz w:val="23"/>
                <w:szCs w:val="23"/>
              </w:rPr>
            </w:pPr>
            <w:r w:rsidRPr="008E239D">
              <w:rPr>
                <w:color w:val="000000"/>
                <w:sz w:val="23"/>
                <w:szCs w:val="23"/>
              </w:rPr>
              <w:t>16.2</w:t>
            </w:r>
          </w:p>
        </w:tc>
        <w:tc>
          <w:tcPr>
            <w:tcW w:w="5760" w:type="dxa"/>
          </w:tcPr>
          <w:p w:rsidR="00356998" w:rsidRDefault="00356998" w:rsidP="00C14EC7">
            <w:pPr>
              <w:ind w:left="2880" w:hanging="2880"/>
              <w:rPr>
                <w:color w:val="000000"/>
                <w:sz w:val="23"/>
                <w:szCs w:val="23"/>
              </w:rPr>
            </w:pPr>
            <w:r>
              <w:rPr>
                <w:color w:val="000000"/>
                <w:sz w:val="23"/>
                <w:szCs w:val="23"/>
              </w:rPr>
              <w:t>Substitute by the following.</w:t>
            </w:r>
          </w:p>
          <w:p w:rsidR="00356998" w:rsidRPr="008E239D" w:rsidRDefault="00356998" w:rsidP="00C14EC7">
            <w:pPr>
              <w:ind w:left="2880" w:hanging="2880"/>
              <w:rPr>
                <w:color w:val="000000"/>
                <w:sz w:val="23"/>
                <w:szCs w:val="23"/>
              </w:rPr>
            </w:pPr>
            <w:r w:rsidRPr="008E239D">
              <w:rPr>
                <w:color w:val="000000"/>
                <w:sz w:val="23"/>
                <w:szCs w:val="23"/>
              </w:rPr>
              <w:t xml:space="preserve">The Bid security shall be valid up to  </w:t>
            </w:r>
            <w:r w:rsidRPr="00A72EFA">
              <w:rPr>
                <w:color w:val="0000FF"/>
                <w:sz w:val="23"/>
                <w:szCs w:val="23"/>
              </w:rPr>
              <w:t>_____</w:t>
            </w:r>
            <w:r w:rsidRPr="00A72EFA">
              <w:rPr>
                <w:b/>
                <w:color w:val="0000FF"/>
                <w:sz w:val="23"/>
                <w:szCs w:val="23"/>
              </w:rPr>
              <w:t>(</w:t>
            </w:r>
            <w:r>
              <w:rPr>
                <w:color w:val="0000FF"/>
                <w:sz w:val="23"/>
                <w:szCs w:val="23"/>
              </w:rPr>
              <w:t>119 days</w:t>
            </w:r>
            <w:r w:rsidRPr="008E239D">
              <w:rPr>
                <w:color w:val="000000"/>
                <w:sz w:val="23"/>
                <w:szCs w:val="23"/>
              </w:rPr>
              <w:t xml:space="preserve">) </w:t>
            </w:r>
          </w:p>
          <w:p w:rsidR="00D16CDD" w:rsidRDefault="00D16CDD" w:rsidP="00D16CDD">
            <w:pPr>
              <w:tabs>
                <w:tab w:val="left" w:pos="720"/>
                <w:tab w:val="right" w:pos="7254"/>
              </w:tabs>
              <w:suppressAutoHyphens/>
              <w:overflowPunct w:val="0"/>
              <w:autoSpaceDE w:val="0"/>
              <w:autoSpaceDN w:val="0"/>
              <w:adjustRightInd w:val="0"/>
              <w:spacing w:after="200"/>
              <w:textAlignment w:val="baseline"/>
              <w:rPr>
                <w:i/>
                <w:color w:val="000000"/>
                <w:sz w:val="22"/>
                <w:szCs w:val="22"/>
              </w:rPr>
            </w:pPr>
            <w:r>
              <w:rPr>
                <w:color w:val="000000"/>
                <w:sz w:val="22"/>
                <w:szCs w:val="22"/>
              </w:rPr>
              <w:t xml:space="preserve">Bid Security shall be valid up to ……………… </w:t>
            </w:r>
            <w:r>
              <w:rPr>
                <w:i/>
                <w:color w:val="000000"/>
                <w:sz w:val="22"/>
                <w:szCs w:val="22"/>
              </w:rPr>
              <w:t>(give a date)</w:t>
            </w:r>
          </w:p>
          <w:p w:rsidR="00D16CDD" w:rsidRDefault="00D16CDD" w:rsidP="00D16CDD">
            <w:pPr>
              <w:tabs>
                <w:tab w:val="left" w:pos="720"/>
                <w:tab w:val="right" w:pos="7254"/>
              </w:tabs>
              <w:suppressAutoHyphens/>
              <w:overflowPunct w:val="0"/>
              <w:autoSpaceDE w:val="0"/>
              <w:autoSpaceDN w:val="0"/>
              <w:adjustRightInd w:val="0"/>
              <w:spacing w:after="200"/>
              <w:textAlignment w:val="baseline"/>
              <w:rPr>
                <w:iCs/>
                <w:color w:val="000000"/>
                <w:sz w:val="22"/>
                <w:szCs w:val="22"/>
              </w:rPr>
            </w:pPr>
            <w:r>
              <w:rPr>
                <w:iCs/>
                <w:color w:val="000000"/>
                <w:sz w:val="22"/>
                <w:szCs w:val="22"/>
              </w:rPr>
              <w:t xml:space="preserve">Delete text in Clause 17.2 and add the following </w:t>
            </w:r>
          </w:p>
          <w:p w:rsidR="00D16CDD" w:rsidRDefault="00D16CDD" w:rsidP="00D16CDD">
            <w:pPr>
              <w:tabs>
                <w:tab w:val="left" w:pos="720"/>
                <w:tab w:val="right" w:pos="7254"/>
              </w:tabs>
              <w:suppressAutoHyphens/>
              <w:overflowPunct w:val="0"/>
              <w:autoSpaceDE w:val="0"/>
              <w:autoSpaceDN w:val="0"/>
              <w:adjustRightInd w:val="0"/>
              <w:jc w:val="both"/>
              <w:textAlignment w:val="baseline"/>
              <w:rPr>
                <w:iCs/>
                <w:color w:val="000000"/>
                <w:sz w:val="22"/>
                <w:szCs w:val="22"/>
              </w:rPr>
            </w:pPr>
            <w:r>
              <w:rPr>
                <w:iCs/>
                <w:color w:val="000000"/>
                <w:sz w:val="22"/>
                <w:szCs w:val="22"/>
              </w:rPr>
              <w:t xml:space="preserve">Bid Security (unconditional) which is encashable on demand equivalent to the sum stated in clause 17.1 Bidding Data, shall be furnished in one of the following forms.  Bid Security shall be as per the format given in the Bidding Document.  </w:t>
            </w:r>
          </w:p>
          <w:p w:rsidR="00D16CDD" w:rsidRDefault="00D16CDD" w:rsidP="00D16CDD">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r>
              <w:rPr>
                <w:color w:val="000000"/>
                <w:sz w:val="22"/>
                <w:szCs w:val="22"/>
              </w:rPr>
              <w:t xml:space="preserve">        </w:t>
            </w:r>
          </w:p>
          <w:p w:rsidR="00D16CDD" w:rsidRDefault="00D16CDD" w:rsidP="00D16CDD">
            <w:pPr>
              <w:numPr>
                <w:ilvl w:val="0"/>
                <w:numId w:val="126"/>
              </w:numPr>
              <w:suppressAutoHyphens/>
              <w:ind w:left="376" w:firstLine="0"/>
              <w:jc w:val="both"/>
              <w:rPr>
                <w:color w:val="000000"/>
                <w:sz w:val="22"/>
                <w:szCs w:val="22"/>
              </w:rPr>
            </w:pPr>
            <w:r>
              <w:rPr>
                <w:color w:val="000000"/>
                <w:sz w:val="22"/>
                <w:szCs w:val="22"/>
              </w:rPr>
              <w:t xml:space="preserve">  Bank Guarantee issued by a reputed bank operating in Sri Lanka, approved by the Central Bank of Sri Lanka.</w:t>
            </w:r>
          </w:p>
          <w:p w:rsidR="00D16CDD" w:rsidRDefault="00D16CDD" w:rsidP="00D16CDD">
            <w:pPr>
              <w:suppressAutoHyphens/>
              <w:ind w:left="376" w:firstLine="1604"/>
              <w:jc w:val="both"/>
              <w:rPr>
                <w:color w:val="000000"/>
                <w:sz w:val="16"/>
                <w:szCs w:val="22"/>
              </w:rPr>
            </w:pPr>
          </w:p>
          <w:p w:rsidR="00D16CDD" w:rsidRDefault="00D16CDD" w:rsidP="00D16CDD">
            <w:pPr>
              <w:numPr>
                <w:ilvl w:val="0"/>
                <w:numId w:val="126"/>
              </w:numPr>
              <w:suppressAutoHyphens/>
              <w:ind w:left="376" w:firstLine="0"/>
              <w:jc w:val="both"/>
              <w:rPr>
                <w:color w:val="000000"/>
                <w:sz w:val="22"/>
                <w:szCs w:val="22"/>
              </w:rPr>
            </w:pPr>
            <w:r>
              <w:rPr>
                <w:color w:val="000000"/>
                <w:sz w:val="22"/>
                <w:szCs w:val="22"/>
              </w:rPr>
              <w:t xml:space="preserve">  Sri Lanka rupee cash deposit to the National Water  Supply and Drainage Board, (The original receipt for such deposit shall be attached to the original tender document).</w:t>
            </w:r>
          </w:p>
          <w:p w:rsidR="00D16CDD" w:rsidRDefault="00D16CDD" w:rsidP="00D16CDD">
            <w:pPr>
              <w:suppressAutoHyphens/>
              <w:ind w:left="376" w:firstLine="1604"/>
              <w:jc w:val="both"/>
              <w:rPr>
                <w:color w:val="000000"/>
                <w:sz w:val="18"/>
                <w:szCs w:val="22"/>
              </w:rPr>
            </w:pPr>
          </w:p>
          <w:p w:rsidR="00D16CDD" w:rsidRDefault="00D16CDD" w:rsidP="00D16CDD">
            <w:pPr>
              <w:numPr>
                <w:ilvl w:val="0"/>
                <w:numId w:val="126"/>
              </w:numPr>
              <w:suppressAutoHyphens/>
              <w:ind w:left="376" w:firstLine="0"/>
              <w:jc w:val="both"/>
              <w:rPr>
                <w:noProof/>
                <w:color w:val="000000"/>
                <w:sz w:val="22"/>
                <w:szCs w:val="22"/>
                <w:lang w:bidi="si-LK"/>
              </w:rPr>
            </w:pPr>
            <w:r>
              <w:rPr>
                <w:color w:val="000000"/>
                <w:sz w:val="22"/>
                <w:szCs w:val="22"/>
              </w:rPr>
              <w:t xml:space="preserve"> A certified cheque issued by a reputed Bank operating in Sri Lanka,    approved by the Central Bank of Sri Lanka, in favour of National   Water Supply and Drainage Board.</w:t>
            </w:r>
          </w:p>
          <w:p w:rsidR="00D16CDD" w:rsidRDefault="00D16CDD" w:rsidP="00D16CDD">
            <w:pPr>
              <w:pStyle w:val="ListParagraph"/>
              <w:rPr>
                <w:noProof/>
                <w:color w:val="000000"/>
                <w:sz w:val="22"/>
                <w:szCs w:val="22"/>
                <w:lang w:bidi="si-LK"/>
              </w:rPr>
            </w:pPr>
          </w:p>
          <w:p w:rsidR="00D16CDD" w:rsidRDefault="00D16CDD" w:rsidP="00D16CDD">
            <w:pPr>
              <w:numPr>
                <w:ilvl w:val="0"/>
                <w:numId w:val="126"/>
              </w:numPr>
              <w:suppressAutoHyphens/>
              <w:ind w:left="376" w:firstLine="0"/>
              <w:jc w:val="both"/>
              <w:rPr>
                <w:noProof/>
                <w:color w:val="000000"/>
                <w:sz w:val="22"/>
                <w:szCs w:val="22"/>
                <w:lang w:bidi="si-LK"/>
              </w:rPr>
            </w:pPr>
            <w:r>
              <w:rPr>
                <w:noProof/>
                <w:color w:val="000000"/>
                <w:sz w:val="22"/>
                <w:szCs w:val="22"/>
                <w:lang w:bidi="si-LK"/>
              </w:rPr>
              <w:t xml:space="preserve">  A Bank guarantee issued by a Bank based in another country but the security or guarantee “confirmed” by a Bank operating in Sri Lanka  approved by the Central Bank of Sri Lanka.</w:t>
            </w:r>
          </w:p>
          <w:p w:rsidR="00D16CDD" w:rsidRDefault="00D16CDD" w:rsidP="00D16CDD">
            <w:pPr>
              <w:ind w:left="916"/>
              <w:jc w:val="both"/>
              <w:rPr>
                <w:noProof/>
                <w:color w:val="000000"/>
                <w:sz w:val="22"/>
                <w:szCs w:val="22"/>
                <w:lang w:bidi="si-LK"/>
              </w:rPr>
            </w:pPr>
          </w:p>
          <w:p w:rsidR="00D16CDD" w:rsidRDefault="00D16CDD" w:rsidP="00D16CDD">
            <w:pPr>
              <w:tabs>
                <w:tab w:val="left" w:pos="1096"/>
                <w:tab w:val="num" w:pos="2120"/>
              </w:tabs>
              <w:jc w:val="both"/>
              <w:rPr>
                <w:b/>
                <w:bCs/>
              </w:rPr>
            </w:pPr>
            <w:r>
              <w:rPr>
                <w:b/>
                <w:bCs/>
              </w:rPr>
              <w:t>The term “confirmed” in relation to bank guarantee issued by a Bank based in another country means that the “confirmed” bank held liable for paying the respective guaranteed amount at the request of first demand by the beneficiary.</w:t>
            </w:r>
          </w:p>
          <w:p w:rsidR="00356998" w:rsidRPr="008E239D" w:rsidRDefault="00356998" w:rsidP="00C14EC7">
            <w:pPr>
              <w:suppressAutoHyphens/>
              <w:rPr>
                <w:color w:val="000000"/>
                <w:sz w:val="23"/>
                <w:szCs w:val="23"/>
              </w:rPr>
            </w:pPr>
          </w:p>
        </w:tc>
      </w:tr>
      <w:tr w:rsidR="00356998" w:rsidRPr="008E239D" w:rsidTr="00C14EC7">
        <w:tc>
          <w:tcPr>
            <w:tcW w:w="2070" w:type="dxa"/>
          </w:tcPr>
          <w:p w:rsidR="00356998" w:rsidRPr="008E239D" w:rsidRDefault="00356998" w:rsidP="00C14EC7">
            <w:pPr>
              <w:suppressAutoHyphens/>
              <w:rPr>
                <w:b/>
                <w:bCs/>
                <w:color w:val="000000"/>
                <w:sz w:val="23"/>
                <w:szCs w:val="23"/>
              </w:rPr>
            </w:pPr>
            <w:r w:rsidRPr="008E239D">
              <w:rPr>
                <w:b/>
                <w:bCs/>
                <w:color w:val="000000"/>
                <w:sz w:val="23"/>
                <w:szCs w:val="23"/>
              </w:rPr>
              <w:t xml:space="preserve">Pre-Bid meeting </w:t>
            </w:r>
          </w:p>
          <w:p w:rsidR="00356998" w:rsidRPr="008E239D" w:rsidRDefault="00356998" w:rsidP="00C14EC7">
            <w:pPr>
              <w:suppressAutoHyphens/>
              <w:rPr>
                <w:b/>
                <w:bCs/>
                <w:color w:val="000000"/>
                <w:sz w:val="23"/>
                <w:szCs w:val="23"/>
              </w:rPr>
            </w:pPr>
          </w:p>
        </w:tc>
        <w:tc>
          <w:tcPr>
            <w:tcW w:w="1350" w:type="dxa"/>
          </w:tcPr>
          <w:p w:rsidR="00356998" w:rsidRPr="008E239D" w:rsidRDefault="00356998" w:rsidP="00C14EC7">
            <w:pPr>
              <w:rPr>
                <w:bCs/>
                <w:color w:val="000000"/>
                <w:sz w:val="23"/>
                <w:szCs w:val="23"/>
              </w:rPr>
            </w:pPr>
            <w:r w:rsidRPr="008E239D">
              <w:rPr>
                <w:bCs/>
                <w:color w:val="000000"/>
                <w:sz w:val="23"/>
                <w:szCs w:val="23"/>
              </w:rPr>
              <w:t>17.1</w:t>
            </w:r>
          </w:p>
          <w:p w:rsidR="00356998" w:rsidRPr="008E239D" w:rsidRDefault="00356998" w:rsidP="00C14EC7">
            <w:pPr>
              <w:suppressAutoHyphens/>
              <w:rPr>
                <w:bCs/>
                <w:color w:val="000000"/>
                <w:sz w:val="23"/>
                <w:szCs w:val="23"/>
              </w:rPr>
            </w:pPr>
          </w:p>
        </w:tc>
        <w:tc>
          <w:tcPr>
            <w:tcW w:w="5760" w:type="dxa"/>
          </w:tcPr>
          <w:p w:rsidR="00356998" w:rsidRPr="00061A01" w:rsidRDefault="00356998" w:rsidP="00C14EC7">
            <w:pPr>
              <w:ind w:right="-72"/>
              <w:rPr>
                <w:color w:val="0000FF"/>
                <w:sz w:val="23"/>
                <w:szCs w:val="23"/>
              </w:rPr>
            </w:pPr>
            <w:r>
              <w:rPr>
                <w:color w:val="000000"/>
                <w:sz w:val="23"/>
                <w:szCs w:val="23"/>
              </w:rPr>
              <w:t xml:space="preserve">Pre Bid </w:t>
            </w:r>
            <w:r w:rsidRPr="008E239D">
              <w:rPr>
                <w:color w:val="000000"/>
                <w:sz w:val="23"/>
                <w:szCs w:val="23"/>
              </w:rPr>
              <w:t xml:space="preserve">meeting </w:t>
            </w:r>
            <w:r w:rsidRPr="00061A01">
              <w:rPr>
                <w:color w:val="0000FF"/>
                <w:sz w:val="23"/>
                <w:szCs w:val="23"/>
              </w:rPr>
              <w:t>will be held</w:t>
            </w:r>
            <w:r>
              <w:rPr>
                <w:color w:val="0000FF"/>
                <w:sz w:val="23"/>
                <w:szCs w:val="23"/>
              </w:rPr>
              <w:t xml:space="preserve"> ………………………………</w:t>
            </w:r>
          </w:p>
          <w:p w:rsidR="00356998" w:rsidRDefault="00356998" w:rsidP="00C14EC7">
            <w:pPr>
              <w:ind w:right="-72"/>
              <w:rPr>
                <w:color w:val="000000"/>
                <w:sz w:val="23"/>
                <w:szCs w:val="23"/>
              </w:rPr>
            </w:pPr>
            <w:r>
              <w:rPr>
                <w:color w:val="000000"/>
                <w:sz w:val="23"/>
                <w:szCs w:val="23"/>
              </w:rPr>
              <w:t>………………………………………………………………</w:t>
            </w:r>
          </w:p>
          <w:p w:rsidR="00356998" w:rsidRPr="00A72EFA" w:rsidRDefault="00356998" w:rsidP="00C14EC7">
            <w:pPr>
              <w:ind w:right="-72"/>
              <w:rPr>
                <w:color w:val="0000FF"/>
                <w:sz w:val="23"/>
                <w:szCs w:val="23"/>
              </w:rPr>
            </w:pPr>
            <w:r>
              <w:rPr>
                <w:color w:val="000000"/>
                <w:sz w:val="23"/>
                <w:szCs w:val="23"/>
              </w:rPr>
              <w:t>………………………………………….</w:t>
            </w:r>
          </w:p>
          <w:p w:rsidR="00356998" w:rsidRPr="00A72EFA" w:rsidRDefault="00356998" w:rsidP="00C14EC7">
            <w:pPr>
              <w:suppressAutoHyphens/>
              <w:rPr>
                <w:color w:val="0000FF"/>
                <w:sz w:val="23"/>
                <w:szCs w:val="23"/>
              </w:rPr>
            </w:pPr>
            <w:r w:rsidRPr="008E239D">
              <w:rPr>
                <w:color w:val="000000"/>
                <w:sz w:val="23"/>
                <w:szCs w:val="23"/>
              </w:rPr>
              <w:t xml:space="preserve">Date       time </w:t>
            </w:r>
            <w:r w:rsidRPr="00A72EFA">
              <w:rPr>
                <w:color w:val="0000FF"/>
                <w:sz w:val="23"/>
                <w:szCs w:val="23"/>
              </w:rPr>
              <w:t>____________</w:t>
            </w:r>
          </w:p>
          <w:p w:rsidR="00356998" w:rsidRPr="008E239D" w:rsidRDefault="00D16CDD" w:rsidP="00C14EC7">
            <w:pPr>
              <w:suppressAutoHyphens/>
              <w:rPr>
                <w:color w:val="000000"/>
                <w:sz w:val="23"/>
                <w:szCs w:val="23"/>
              </w:rPr>
            </w:pPr>
            <w:r>
              <w:rPr>
                <w:noProof/>
                <w:color w:val="000000"/>
                <w:sz w:val="23"/>
                <w:szCs w:val="23"/>
                <w:lang w:bidi="ta-IN"/>
              </w:rPr>
              <mc:AlternateContent>
                <mc:Choice Requires="wps">
                  <w:drawing>
                    <wp:anchor distT="0" distB="0" distL="114300" distR="114300" simplePos="0" relativeHeight="251749888" behindDoc="0" locked="0" layoutInCell="1" allowOverlap="1" wp14:anchorId="5A87A2FF" wp14:editId="2084EF46">
                      <wp:simplePos x="0" y="0"/>
                      <wp:positionH relativeFrom="column">
                        <wp:posOffset>1815465</wp:posOffset>
                      </wp:positionH>
                      <wp:positionV relativeFrom="paragraph">
                        <wp:posOffset>808355</wp:posOffset>
                      </wp:positionV>
                      <wp:extent cx="1771650" cy="342900"/>
                      <wp:effectExtent l="0" t="0" r="0" b="0"/>
                      <wp:wrapNone/>
                      <wp:docPr id="56"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966CA1" w:rsidRDefault="00357A98">
                                  <w:pPr>
                                    <w:rPr>
                                      <w:sz w:val="20"/>
                                      <w:szCs w:val="20"/>
                                    </w:rPr>
                                  </w:pPr>
                                  <w:r>
                                    <w:rPr>
                                      <w:sz w:val="20"/>
                                      <w:szCs w:val="20"/>
                                    </w:rPr>
                                    <w:t xml:space="preserve">Revised on </w:t>
                                  </w:r>
                                  <w:r w:rsidR="00D16CDD">
                                    <w:rPr>
                                      <w:sz w:val="20"/>
                                      <w:szCs w:val="20"/>
                                    </w:rPr>
                                    <w:t>29-04-2019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054" type="#_x0000_t202" style="position:absolute;margin-left:142.95pt;margin-top:63.65pt;width:139.5pt;height:27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" stroked="f">
                      <v:textbox>
                        <w:txbxContent>
                          <w:p w:rsidR="00357A98" w:rsidRPr="00966CA1" w:rsidRDefault="00357A98">
                            <w:pPr>
                              <w:rPr>
                                <w:sz w:val="20"/>
                                <w:szCs w:val="20"/>
                              </w:rPr>
                            </w:pPr>
                            <w:r>
                              <w:rPr>
                                <w:sz w:val="20"/>
                                <w:szCs w:val="20"/>
                              </w:rPr>
                              <w:t xml:space="preserve">Revised on </w:t>
                            </w:r>
                            <w:r w:rsidR="00D16CDD">
                              <w:rPr>
                                <w:sz w:val="20"/>
                                <w:szCs w:val="20"/>
                              </w:rPr>
                              <w:t>29-04-2019</w:t>
                            </w:r>
                          </w:p>
                        </w:txbxContent>
                      </v:textbox>
                    </v:shape>
                  </w:pict>
                </mc:Fallback>
              </mc:AlternateContent>
            </w:r>
          </w:p>
        </w:tc>
      </w:tr>
      <w:tr w:rsidR="00356998" w:rsidRPr="008E239D" w:rsidTr="00C14EC7">
        <w:trPr>
          <w:trHeight w:val="2538"/>
        </w:trPr>
        <w:tc>
          <w:tcPr>
            <w:tcW w:w="2070" w:type="dxa"/>
          </w:tcPr>
          <w:p w:rsidR="00356998" w:rsidRPr="008E239D" w:rsidRDefault="00356998" w:rsidP="00C14EC7">
            <w:pPr>
              <w:suppressAutoHyphens/>
              <w:rPr>
                <w:b/>
                <w:bCs/>
                <w:color w:val="000000"/>
                <w:sz w:val="23"/>
                <w:szCs w:val="23"/>
              </w:rPr>
            </w:pPr>
            <w:r w:rsidRPr="008E239D">
              <w:rPr>
                <w:b/>
                <w:bCs/>
                <w:color w:val="000000"/>
                <w:sz w:val="23"/>
                <w:szCs w:val="23"/>
              </w:rPr>
              <w:lastRenderedPageBreak/>
              <w:t xml:space="preserve">Sealing and marking of Bids </w:t>
            </w:r>
          </w:p>
        </w:tc>
        <w:tc>
          <w:tcPr>
            <w:tcW w:w="1350" w:type="dxa"/>
          </w:tcPr>
          <w:p w:rsidR="00356998" w:rsidRPr="008E239D" w:rsidRDefault="00356998" w:rsidP="00C14EC7">
            <w:pPr>
              <w:rPr>
                <w:bCs/>
                <w:color w:val="000000"/>
                <w:sz w:val="23"/>
                <w:szCs w:val="23"/>
              </w:rPr>
            </w:pPr>
            <w:r w:rsidRPr="008E239D">
              <w:rPr>
                <w:bCs/>
                <w:color w:val="000000"/>
                <w:sz w:val="23"/>
                <w:szCs w:val="23"/>
              </w:rPr>
              <w:t>19.2</w:t>
            </w: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356998" w:rsidRDefault="00356998" w:rsidP="00C14EC7">
            <w:pPr>
              <w:rPr>
                <w:bCs/>
                <w:color w:val="000000"/>
                <w:sz w:val="23"/>
                <w:szCs w:val="23"/>
              </w:rPr>
            </w:pPr>
          </w:p>
          <w:p w:rsidR="00356998" w:rsidRDefault="00356998" w:rsidP="00C14EC7">
            <w:pPr>
              <w:rPr>
                <w:bCs/>
                <w:color w:val="000000"/>
                <w:sz w:val="23"/>
                <w:szCs w:val="23"/>
              </w:rPr>
            </w:pPr>
          </w:p>
          <w:p w:rsidR="000134A5" w:rsidRDefault="000134A5" w:rsidP="00C14EC7">
            <w:pPr>
              <w:rPr>
                <w:bCs/>
                <w:color w:val="000000"/>
                <w:sz w:val="23"/>
                <w:szCs w:val="23"/>
              </w:rPr>
            </w:pPr>
          </w:p>
          <w:p w:rsidR="00356998" w:rsidRDefault="00356998" w:rsidP="00C14EC7">
            <w:pPr>
              <w:rPr>
                <w:bCs/>
                <w:color w:val="000000"/>
                <w:sz w:val="23"/>
                <w:szCs w:val="23"/>
              </w:rPr>
            </w:pPr>
            <w:r>
              <w:rPr>
                <w:bCs/>
                <w:color w:val="000000"/>
                <w:sz w:val="23"/>
                <w:szCs w:val="23"/>
              </w:rPr>
              <w:t>19.3</w:t>
            </w:r>
          </w:p>
          <w:p w:rsidR="00356998" w:rsidRDefault="00356998" w:rsidP="00C14EC7">
            <w:pPr>
              <w:rPr>
                <w:bCs/>
                <w:color w:val="000000"/>
                <w:sz w:val="23"/>
                <w:szCs w:val="23"/>
              </w:rPr>
            </w:pP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r w:rsidRPr="008E239D">
              <w:rPr>
                <w:bCs/>
                <w:color w:val="000000"/>
                <w:sz w:val="23"/>
                <w:szCs w:val="23"/>
              </w:rPr>
              <w:t>19.4</w:t>
            </w: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356998" w:rsidRPr="008E239D" w:rsidRDefault="00356998" w:rsidP="00C14EC7">
            <w:pPr>
              <w:rPr>
                <w:bCs/>
                <w:color w:val="000000"/>
                <w:sz w:val="23"/>
                <w:szCs w:val="23"/>
              </w:rPr>
            </w:pPr>
          </w:p>
          <w:p w:rsidR="000134A5" w:rsidRDefault="000134A5" w:rsidP="00C14EC7">
            <w:pPr>
              <w:rPr>
                <w:bCs/>
                <w:color w:val="000000"/>
                <w:sz w:val="23"/>
                <w:szCs w:val="23"/>
              </w:rPr>
            </w:pPr>
          </w:p>
          <w:p w:rsidR="000134A5" w:rsidRDefault="000134A5" w:rsidP="00C14EC7">
            <w:pPr>
              <w:rPr>
                <w:bCs/>
                <w:color w:val="000000"/>
                <w:sz w:val="23"/>
                <w:szCs w:val="23"/>
              </w:rPr>
            </w:pPr>
          </w:p>
          <w:p w:rsidR="000134A5" w:rsidRDefault="000134A5" w:rsidP="00C14EC7">
            <w:pPr>
              <w:rPr>
                <w:bCs/>
                <w:color w:val="000000"/>
                <w:sz w:val="23"/>
                <w:szCs w:val="23"/>
              </w:rPr>
            </w:pPr>
          </w:p>
          <w:p w:rsidR="009A251C" w:rsidRDefault="009A251C" w:rsidP="00C14EC7">
            <w:pPr>
              <w:rPr>
                <w:bCs/>
                <w:color w:val="000000"/>
                <w:sz w:val="23"/>
                <w:szCs w:val="23"/>
              </w:rPr>
            </w:pPr>
          </w:p>
          <w:p w:rsidR="009A251C" w:rsidRDefault="009A251C" w:rsidP="00C14EC7">
            <w:pPr>
              <w:rPr>
                <w:bCs/>
                <w:color w:val="000000"/>
                <w:sz w:val="23"/>
                <w:szCs w:val="23"/>
              </w:rPr>
            </w:pPr>
          </w:p>
          <w:p w:rsidR="00356998" w:rsidRPr="008E239D" w:rsidRDefault="00356998" w:rsidP="00C14EC7">
            <w:pPr>
              <w:rPr>
                <w:bCs/>
                <w:color w:val="000000"/>
                <w:sz w:val="23"/>
                <w:szCs w:val="23"/>
              </w:rPr>
            </w:pPr>
            <w:r w:rsidRPr="008E239D">
              <w:rPr>
                <w:bCs/>
                <w:color w:val="000000"/>
                <w:sz w:val="23"/>
                <w:szCs w:val="23"/>
              </w:rPr>
              <w:t>19.5 (a)</w:t>
            </w:r>
          </w:p>
          <w:p w:rsidR="00356998" w:rsidRDefault="00356998" w:rsidP="00C14EC7">
            <w:pPr>
              <w:rPr>
                <w:bCs/>
                <w:color w:val="000000"/>
                <w:sz w:val="23"/>
                <w:szCs w:val="23"/>
              </w:rPr>
            </w:pPr>
          </w:p>
          <w:p w:rsidR="00356998" w:rsidRPr="008E239D" w:rsidRDefault="00356998" w:rsidP="00C14EC7">
            <w:pPr>
              <w:rPr>
                <w:bCs/>
                <w:color w:val="000000"/>
                <w:sz w:val="23"/>
                <w:szCs w:val="23"/>
              </w:rPr>
            </w:pPr>
          </w:p>
          <w:p w:rsidR="00C14EC7" w:rsidRDefault="00C14EC7" w:rsidP="00C14EC7">
            <w:pPr>
              <w:rPr>
                <w:bCs/>
                <w:color w:val="000000"/>
                <w:sz w:val="23"/>
                <w:szCs w:val="23"/>
              </w:rPr>
            </w:pPr>
          </w:p>
          <w:p w:rsidR="00C14EC7" w:rsidRDefault="00C14EC7" w:rsidP="00C14EC7">
            <w:pPr>
              <w:rPr>
                <w:bCs/>
                <w:color w:val="000000"/>
                <w:sz w:val="23"/>
                <w:szCs w:val="23"/>
              </w:rPr>
            </w:pPr>
          </w:p>
          <w:p w:rsidR="00C14EC7" w:rsidRDefault="00C14EC7" w:rsidP="00C14EC7">
            <w:pPr>
              <w:rPr>
                <w:bCs/>
                <w:color w:val="000000"/>
                <w:sz w:val="23"/>
                <w:szCs w:val="23"/>
              </w:rPr>
            </w:pPr>
          </w:p>
          <w:p w:rsidR="00356998" w:rsidRPr="008E239D" w:rsidRDefault="00356998" w:rsidP="00C14EC7">
            <w:pPr>
              <w:rPr>
                <w:bCs/>
                <w:color w:val="000000"/>
                <w:sz w:val="23"/>
                <w:szCs w:val="23"/>
              </w:rPr>
            </w:pPr>
            <w:r w:rsidRPr="008E239D">
              <w:rPr>
                <w:bCs/>
                <w:color w:val="000000"/>
                <w:sz w:val="23"/>
                <w:szCs w:val="23"/>
              </w:rPr>
              <w:t>19.5 (b)</w:t>
            </w:r>
          </w:p>
        </w:tc>
        <w:tc>
          <w:tcPr>
            <w:tcW w:w="5760" w:type="dxa"/>
          </w:tcPr>
          <w:p w:rsidR="00356998" w:rsidRPr="008E239D" w:rsidRDefault="00356998" w:rsidP="00C14EC7">
            <w:pPr>
              <w:ind w:right="-72"/>
              <w:jc w:val="both"/>
              <w:rPr>
                <w:color w:val="000000"/>
                <w:sz w:val="23"/>
                <w:szCs w:val="23"/>
              </w:rPr>
            </w:pPr>
            <w:r w:rsidRPr="008E239D">
              <w:rPr>
                <w:color w:val="000000"/>
                <w:sz w:val="23"/>
                <w:szCs w:val="23"/>
              </w:rPr>
              <w:t>The following information also shall be included in the inner covers of envelope marked as “Envelope 1- Preliminary Information”:</w:t>
            </w:r>
          </w:p>
          <w:p w:rsidR="00356998" w:rsidRPr="008E239D" w:rsidRDefault="00356998" w:rsidP="00C14EC7">
            <w:pPr>
              <w:ind w:right="-72"/>
              <w:jc w:val="both"/>
              <w:rPr>
                <w:color w:val="000000"/>
                <w:sz w:val="23"/>
                <w:szCs w:val="23"/>
              </w:rPr>
            </w:pPr>
          </w:p>
          <w:p w:rsidR="00356998" w:rsidRDefault="00356998" w:rsidP="002A1E3E">
            <w:pPr>
              <w:numPr>
                <w:ilvl w:val="0"/>
                <w:numId w:val="91"/>
              </w:numPr>
              <w:suppressAutoHyphens/>
              <w:ind w:right="-72"/>
              <w:jc w:val="both"/>
              <w:rPr>
                <w:color w:val="000000"/>
                <w:sz w:val="23"/>
                <w:szCs w:val="23"/>
              </w:rPr>
            </w:pPr>
            <w:r w:rsidRPr="008E239D">
              <w:rPr>
                <w:color w:val="000000"/>
                <w:sz w:val="23"/>
                <w:szCs w:val="23"/>
              </w:rPr>
              <w:t>Schedule, “Annual turn-over Information”;</w:t>
            </w:r>
          </w:p>
          <w:p w:rsidR="00356998" w:rsidRDefault="00B94C0C" w:rsidP="00B94C0C">
            <w:pPr>
              <w:suppressAutoHyphens/>
              <w:ind w:left="360" w:right="-72"/>
              <w:jc w:val="both"/>
              <w:rPr>
                <w:color w:val="000000"/>
                <w:sz w:val="23"/>
                <w:szCs w:val="23"/>
              </w:rPr>
            </w:pPr>
            <w:r>
              <w:rPr>
                <w:color w:val="000000"/>
                <w:sz w:val="23"/>
                <w:szCs w:val="23"/>
              </w:rPr>
              <w:t xml:space="preserve">(ii) </w:t>
            </w:r>
            <w:r w:rsidR="00356998" w:rsidRPr="008E239D">
              <w:rPr>
                <w:color w:val="000000"/>
                <w:sz w:val="23"/>
                <w:szCs w:val="23"/>
              </w:rPr>
              <w:t>Schedule “Adequacy of Working capital”;</w:t>
            </w:r>
          </w:p>
          <w:p w:rsidR="00356998" w:rsidRDefault="00B94C0C" w:rsidP="00B94C0C">
            <w:pPr>
              <w:suppressAutoHyphens/>
              <w:ind w:right="-72"/>
              <w:jc w:val="both"/>
              <w:rPr>
                <w:color w:val="000000"/>
                <w:sz w:val="23"/>
                <w:szCs w:val="23"/>
              </w:rPr>
            </w:pPr>
            <w:r>
              <w:rPr>
                <w:color w:val="000000"/>
                <w:sz w:val="23"/>
                <w:szCs w:val="23"/>
              </w:rPr>
              <w:t xml:space="preserve">      (iii) </w:t>
            </w:r>
            <w:r w:rsidR="00356998">
              <w:rPr>
                <w:color w:val="000000"/>
                <w:sz w:val="23"/>
                <w:szCs w:val="23"/>
              </w:rPr>
              <w:t>Schedule, “Design</w:t>
            </w:r>
            <w:r w:rsidR="00356998" w:rsidRPr="008E239D">
              <w:rPr>
                <w:color w:val="000000"/>
                <w:sz w:val="23"/>
                <w:szCs w:val="23"/>
              </w:rPr>
              <w:t xml:space="preserve"> experience in last five Years;</w:t>
            </w:r>
          </w:p>
          <w:p w:rsidR="00356998" w:rsidRDefault="00356998" w:rsidP="002A1E3E">
            <w:pPr>
              <w:numPr>
                <w:ilvl w:val="0"/>
                <w:numId w:val="90"/>
              </w:numPr>
              <w:suppressAutoHyphens/>
              <w:ind w:right="-72"/>
              <w:jc w:val="both"/>
              <w:rPr>
                <w:color w:val="000000"/>
                <w:sz w:val="23"/>
                <w:szCs w:val="23"/>
              </w:rPr>
            </w:pPr>
            <w:r w:rsidRPr="008E239D">
              <w:rPr>
                <w:color w:val="000000"/>
                <w:sz w:val="23"/>
                <w:szCs w:val="23"/>
              </w:rPr>
              <w:t>Schedule, “Construction experience in last five Years”;</w:t>
            </w:r>
          </w:p>
          <w:p w:rsidR="00356998" w:rsidRPr="000134A5" w:rsidRDefault="00356998" w:rsidP="002A1E3E">
            <w:pPr>
              <w:numPr>
                <w:ilvl w:val="0"/>
                <w:numId w:val="90"/>
              </w:numPr>
              <w:suppressAutoHyphens/>
              <w:ind w:right="-72"/>
              <w:jc w:val="both"/>
              <w:rPr>
                <w:color w:val="000000"/>
                <w:sz w:val="23"/>
                <w:szCs w:val="23"/>
              </w:rPr>
            </w:pPr>
            <w:r w:rsidRPr="000134A5">
              <w:rPr>
                <w:color w:val="000000"/>
                <w:sz w:val="23"/>
                <w:szCs w:val="23"/>
              </w:rPr>
              <w:t>Schedule, “Major items of construction equipment   proposed”;</w:t>
            </w:r>
          </w:p>
          <w:p w:rsidR="00356998" w:rsidRDefault="00356998" w:rsidP="00C14EC7">
            <w:pPr>
              <w:ind w:right="-72"/>
              <w:jc w:val="both"/>
              <w:rPr>
                <w:color w:val="000000"/>
                <w:sz w:val="23"/>
                <w:szCs w:val="23"/>
              </w:rPr>
            </w:pPr>
          </w:p>
          <w:p w:rsidR="00356998" w:rsidRPr="008E239D" w:rsidRDefault="00356998" w:rsidP="00C14EC7">
            <w:pPr>
              <w:ind w:right="-72"/>
              <w:jc w:val="both"/>
              <w:rPr>
                <w:color w:val="000000"/>
                <w:sz w:val="23"/>
                <w:szCs w:val="23"/>
              </w:rPr>
            </w:pPr>
            <w:r w:rsidRPr="008E239D">
              <w:rPr>
                <w:color w:val="000000"/>
                <w:sz w:val="23"/>
                <w:szCs w:val="23"/>
              </w:rPr>
              <w:t>The following information also shall be included in the inner covers of envelope marked as “Envelope 2- Design/Technical Proposal”:</w:t>
            </w:r>
          </w:p>
          <w:p w:rsidR="00356998" w:rsidRPr="008E239D" w:rsidRDefault="00356998" w:rsidP="002A1E3E">
            <w:pPr>
              <w:numPr>
                <w:ilvl w:val="1"/>
                <w:numId w:val="91"/>
              </w:numPr>
              <w:tabs>
                <w:tab w:val="left" w:pos="792"/>
              </w:tabs>
              <w:suppressAutoHyphens/>
              <w:ind w:left="792" w:right="-72" w:hanging="540"/>
              <w:jc w:val="both"/>
              <w:rPr>
                <w:color w:val="000000"/>
                <w:sz w:val="23"/>
                <w:szCs w:val="23"/>
              </w:rPr>
            </w:pPr>
            <w:r w:rsidRPr="008E239D">
              <w:rPr>
                <w:color w:val="000000"/>
                <w:sz w:val="23"/>
                <w:szCs w:val="23"/>
              </w:rPr>
              <w:t>Schedule, “ Team composition and Task assignment”;</w:t>
            </w:r>
          </w:p>
          <w:p w:rsidR="00356998" w:rsidRPr="008E239D" w:rsidRDefault="00356998" w:rsidP="002A1E3E">
            <w:pPr>
              <w:numPr>
                <w:ilvl w:val="1"/>
                <w:numId w:val="91"/>
              </w:numPr>
              <w:tabs>
                <w:tab w:val="left" w:pos="792"/>
              </w:tabs>
              <w:suppressAutoHyphens/>
              <w:ind w:left="792" w:right="-72" w:hanging="540"/>
              <w:jc w:val="both"/>
              <w:rPr>
                <w:color w:val="000000"/>
                <w:sz w:val="23"/>
                <w:szCs w:val="23"/>
              </w:rPr>
            </w:pPr>
            <w:r w:rsidRPr="008E239D">
              <w:rPr>
                <w:color w:val="000000"/>
                <w:sz w:val="23"/>
                <w:szCs w:val="23"/>
              </w:rPr>
              <w:t>Curriculum vitae of key staff;</w:t>
            </w:r>
          </w:p>
          <w:p w:rsidR="00356998" w:rsidRPr="008E239D" w:rsidRDefault="00356998" w:rsidP="002A1E3E">
            <w:pPr>
              <w:numPr>
                <w:ilvl w:val="1"/>
                <w:numId w:val="91"/>
              </w:numPr>
              <w:tabs>
                <w:tab w:val="left" w:pos="792"/>
              </w:tabs>
              <w:suppressAutoHyphens/>
              <w:ind w:left="792" w:right="-72" w:hanging="540"/>
              <w:jc w:val="both"/>
              <w:rPr>
                <w:color w:val="000000"/>
                <w:sz w:val="23"/>
                <w:szCs w:val="23"/>
              </w:rPr>
            </w:pPr>
            <w:r w:rsidRPr="008E239D">
              <w:rPr>
                <w:color w:val="000000"/>
                <w:sz w:val="23"/>
                <w:szCs w:val="23"/>
              </w:rPr>
              <w:t>Schedule, “ Time Schedule for key staff”;</w:t>
            </w:r>
          </w:p>
          <w:p w:rsidR="00356998" w:rsidRPr="008E239D" w:rsidRDefault="00356998" w:rsidP="002A1E3E">
            <w:pPr>
              <w:numPr>
                <w:ilvl w:val="1"/>
                <w:numId w:val="91"/>
              </w:numPr>
              <w:tabs>
                <w:tab w:val="left" w:pos="792"/>
              </w:tabs>
              <w:suppressAutoHyphens/>
              <w:ind w:left="792" w:right="-72" w:hanging="540"/>
              <w:jc w:val="both"/>
              <w:rPr>
                <w:color w:val="000000"/>
                <w:sz w:val="23"/>
                <w:szCs w:val="23"/>
              </w:rPr>
            </w:pPr>
            <w:r w:rsidRPr="008E239D">
              <w:rPr>
                <w:color w:val="000000"/>
                <w:sz w:val="23"/>
                <w:szCs w:val="23"/>
              </w:rPr>
              <w:t>Work program (Design related activities);</w:t>
            </w:r>
          </w:p>
          <w:p w:rsidR="00356998" w:rsidRPr="008E239D" w:rsidRDefault="00356998" w:rsidP="002A1E3E">
            <w:pPr>
              <w:numPr>
                <w:ilvl w:val="1"/>
                <w:numId w:val="91"/>
              </w:numPr>
              <w:tabs>
                <w:tab w:val="left" w:pos="792"/>
              </w:tabs>
              <w:suppressAutoHyphens/>
              <w:ind w:left="792" w:right="-72" w:hanging="540"/>
              <w:jc w:val="both"/>
              <w:rPr>
                <w:color w:val="000000"/>
                <w:sz w:val="23"/>
                <w:szCs w:val="23"/>
              </w:rPr>
            </w:pPr>
            <w:r w:rsidRPr="008E239D">
              <w:rPr>
                <w:color w:val="000000"/>
                <w:sz w:val="23"/>
                <w:szCs w:val="23"/>
              </w:rPr>
              <w:t xml:space="preserve">Work program (Construction related activities); </w:t>
            </w:r>
          </w:p>
          <w:p w:rsidR="00356998" w:rsidRPr="008E239D" w:rsidRDefault="00356998" w:rsidP="00C14EC7">
            <w:pPr>
              <w:ind w:right="-72"/>
              <w:jc w:val="both"/>
              <w:rPr>
                <w:color w:val="000000"/>
                <w:sz w:val="23"/>
                <w:szCs w:val="23"/>
              </w:rPr>
            </w:pPr>
          </w:p>
          <w:p w:rsidR="00356998" w:rsidRPr="008E239D" w:rsidRDefault="00356998" w:rsidP="00C14EC7">
            <w:pPr>
              <w:ind w:right="-72"/>
              <w:jc w:val="both"/>
              <w:rPr>
                <w:color w:val="000000"/>
                <w:sz w:val="23"/>
                <w:szCs w:val="23"/>
              </w:rPr>
            </w:pPr>
            <w:r w:rsidRPr="008E239D">
              <w:rPr>
                <w:color w:val="000000"/>
                <w:sz w:val="23"/>
                <w:szCs w:val="23"/>
              </w:rPr>
              <w:t>The following information also shall be included in the inner covers of envelope marked as “Envelope 3- Financial Proposal”:</w:t>
            </w:r>
          </w:p>
          <w:p w:rsidR="00356998" w:rsidRDefault="00356998" w:rsidP="002A1E3E">
            <w:pPr>
              <w:numPr>
                <w:ilvl w:val="0"/>
                <w:numId w:val="96"/>
              </w:numPr>
              <w:ind w:right="-72" w:hanging="742"/>
              <w:jc w:val="both"/>
              <w:rPr>
                <w:color w:val="000000"/>
                <w:sz w:val="23"/>
                <w:szCs w:val="23"/>
              </w:rPr>
            </w:pPr>
            <w:r w:rsidRPr="008E239D">
              <w:rPr>
                <w:color w:val="000000"/>
                <w:sz w:val="23"/>
                <w:szCs w:val="23"/>
              </w:rPr>
              <w:t>Daywork rates schedule;</w:t>
            </w:r>
          </w:p>
          <w:p w:rsidR="00356998" w:rsidRPr="0008436B" w:rsidRDefault="00356998" w:rsidP="00C14EC7">
            <w:pPr>
              <w:ind w:left="756" w:right="-72"/>
              <w:jc w:val="both"/>
              <w:rPr>
                <w:color w:val="000000"/>
                <w:sz w:val="20"/>
                <w:szCs w:val="23"/>
              </w:rPr>
            </w:pPr>
          </w:p>
          <w:p w:rsidR="00356998" w:rsidRDefault="00356998" w:rsidP="002A1E3E">
            <w:pPr>
              <w:numPr>
                <w:ilvl w:val="0"/>
                <w:numId w:val="96"/>
              </w:numPr>
              <w:ind w:left="756" w:right="-72" w:hanging="504"/>
              <w:jc w:val="both"/>
              <w:rPr>
                <w:color w:val="000000"/>
                <w:sz w:val="23"/>
                <w:szCs w:val="23"/>
              </w:rPr>
            </w:pPr>
            <w:r w:rsidRPr="008E239D">
              <w:rPr>
                <w:color w:val="000000"/>
                <w:sz w:val="23"/>
                <w:szCs w:val="23"/>
              </w:rPr>
              <w:t xml:space="preserve"> Schedule, “Overhead and profit percentage for Provisional Sum activities”;</w:t>
            </w:r>
          </w:p>
          <w:p w:rsidR="000134A5" w:rsidRPr="008E239D" w:rsidRDefault="000134A5" w:rsidP="000134A5">
            <w:pPr>
              <w:ind w:right="-72"/>
              <w:jc w:val="both"/>
              <w:rPr>
                <w:color w:val="000000"/>
                <w:sz w:val="23"/>
                <w:szCs w:val="23"/>
              </w:rPr>
            </w:pPr>
          </w:p>
          <w:p w:rsidR="000134A5" w:rsidRDefault="00356998" w:rsidP="00C14EC7">
            <w:pPr>
              <w:numPr>
                <w:ilvl w:val="0"/>
                <w:numId w:val="96"/>
              </w:numPr>
              <w:spacing w:line="240" w:lineRule="atLeast"/>
              <w:ind w:left="756" w:right="-72" w:hanging="504"/>
              <w:jc w:val="both"/>
              <w:rPr>
                <w:color w:val="000000"/>
                <w:sz w:val="23"/>
                <w:szCs w:val="23"/>
              </w:rPr>
            </w:pPr>
            <w:r w:rsidRPr="00966CA1">
              <w:rPr>
                <w:color w:val="000000"/>
                <w:sz w:val="23"/>
                <w:szCs w:val="23"/>
              </w:rPr>
              <w:t xml:space="preserve"> Schedule, “Input percentages for price adjustments”.</w:t>
            </w:r>
          </w:p>
          <w:p w:rsidR="00966CA1" w:rsidRDefault="00966CA1" w:rsidP="00966CA1">
            <w:pPr>
              <w:pStyle w:val="ListParagraph"/>
              <w:rPr>
                <w:color w:val="000000"/>
                <w:sz w:val="23"/>
                <w:szCs w:val="23"/>
              </w:rPr>
            </w:pPr>
          </w:p>
          <w:p w:rsidR="00C14EC7" w:rsidRDefault="00356998" w:rsidP="00C14EC7">
            <w:pPr>
              <w:spacing w:line="240" w:lineRule="atLeast"/>
              <w:jc w:val="both"/>
              <w:rPr>
                <w:color w:val="000000"/>
                <w:sz w:val="23"/>
                <w:szCs w:val="23"/>
              </w:rPr>
            </w:pPr>
            <w:r w:rsidRPr="008E239D">
              <w:rPr>
                <w:color w:val="000000"/>
                <w:sz w:val="23"/>
                <w:szCs w:val="23"/>
              </w:rPr>
              <w:t xml:space="preserve">The Employer’s address for the purpose of Bid submission is  </w:t>
            </w:r>
          </w:p>
          <w:p w:rsidR="00C14EC7" w:rsidRDefault="00C14EC7" w:rsidP="00C14EC7">
            <w:pPr>
              <w:spacing w:line="240" w:lineRule="atLeast"/>
              <w:jc w:val="both"/>
              <w:rPr>
                <w:color w:val="000000"/>
                <w:sz w:val="23"/>
                <w:szCs w:val="23"/>
              </w:rPr>
            </w:pPr>
            <w:r>
              <w:rPr>
                <w:color w:val="000000"/>
                <w:sz w:val="23"/>
                <w:szCs w:val="23"/>
              </w:rPr>
              <w:t>Chairman,</w:t>
            </w:r>
          </w:p>
          <w:p w:rsidR="00C14EC7" w:rsidRDefault="00C14EC7" w:rsidP="00C14EC7">
            <w:pPr>
              <w:spacing w:line="240" w:lineRule="atLeast"/>
              <w:jc w:val="both"/>
              <w:rPr>
                <w:color w:val="000000"/>
                <w:sz w:val="23"/>
                <w:szCs w:val="23"/>
              </w:rPr>
            </w:pPr>
            <w:r>
              <w:rPr>
                <w:color w:val="000000"/>
                <w:sz w:val="23"/>
                <w:szCs w:val="23"/>
              </w:rPr>
              <w:t>Department Procurement Committee,</w:t>
            </w:r>
          </w:p>
          <w:p w:rsidR="00C14EC7" w:rsidRDefault="00C14EC7" w:rsidP="00C14EC7">
            <w:pPr>
              <w:spacing w:line="240" w:lineRule="atLeast"/>
              <w:jc w:val="both"/>
              <w:rPr>
                <w:color w:val="000000"/>
                <w:sz w:val="23"/>
                <w:szCs w:val="23"/>
              </w:rPr>
            </w:pPr>
            <w:r>
              <w:rPr>
                <w:color w:val="000000"/>
                <w:sz w:val="23"/>
                <w:szCs w:val="23"/>
              </w:rPr>
              <w:t>National Water Supply &amp; Drainage Board,</w:t>
            </w:r>
          </w:p>
          <w:p w:rsidR="00356998" w:rsidRPr="008E239D" w:rsidRDefault="00356998" w:rsidP="00C14EC7">
            <w:pPr>
              <w:spacing w:line="240" w:lineRule="atLeast"/>
              <w:jc w:val="both"/>
              <w:rPr>
                <w:color w:val="000000"/>
                <w:sz w:val="23"/>
                <w:szCs w:val="23"/>
              </w:rPr>
            </w:pPr>
            <w:r w:rsidRPr="00783C9B">
              <w:rPr>
                <w:color w:val="0000FF"/>
                <w:sz w:val="22"/>
                <w:szCs w:val="22"/>
              </w:rPr>
              <w:t>Galle Road, Ratmalana</w:t>
            </w:r>
          </w:p>
          <w:p w:rsidR="00356998" w:rsidRDefault="00356998" w:rsidP="00C14EC7">
            <w:pPr>
              <w:ind w:right="-72"/>
              <w:jc w:val="both"/>
              <w:rPr>
                <w:color w:val="0000FF"/>
                <w:sz w:val="23"/>
                <w:szCs w:val="23"/>
              </w:rPr>
            </w:pPr>
            <w:r w:rsidRPr="008E239D">
              <w:rPr>
                <w:color w:val="000000"/>
                <w:sz w:val="23"/>
                <w:szCs w:val="23"/>
              </w:rPr>
              <w:t>Contract name</w:t>
            </w:r>
            <w:r w:rsidRPr="00061A01">
              <w:rPr>
                <w:color w:val="0000FF"/>
                <w:sz w:val="23"/>
                <w:szCs w:val="23"/>
              </w:rPr>
              <w:t xml:space="preserve">:     </w:t>
            </w:r>
            <w:r>
              <w:rPr>
                <w:color w:val="0000FF"/>
                <w:sz w:val="23"/>
                <w:szCs w:val="23"/>
              </w:rPr>
              <w:t>…………………………………………</w:t>
            </w:r>
          </w:p>
          <w:p w:rsidR="00356998" w:rsidRDefault="00356998" w:rsidP="00C14EC7">
            <w:pPr>
              <w:ind w:right="-72"/>
              <w:jc w:val="both"/>
              <w:rPr>
                <w:color w:val="0000FF"/>
                <w:sz w:val="23"/>
                <w:szCs w:val="23"/>
              </w:rPr>
            </w:pPr>
            <w:r>
              <w:rPr>
                <w:color w:val="0000FF"/>
                <w:sz w:val="23"/>
                <w:szCs w:val="23"/>
              </w:rPr>
              <w:t>…………………………………………………………….</w:t>
            </w:r>
          </w:p>
          <w:p w:rsidR="00356998" w:rsidRPr="008E239D" w:rsidRDefault="00356998" w:rsidP="00C14EC7">
            <w:pPr>
              <w:ind w:right="-72"/>
              <w:jc w:val="both"/>
              <w:rPr>
                <w:color w:val="000000"/>
                <w:sz w:val="23"/>
                <w:szCs w:val="23"/>
                <w:u w:val="single"/>
              </w:rPr>
            </w:pPr>
            <w:r>
              <w:rPr>
                <w:color w:val="0000FF"/>
                <w:sz w:val="23"/>
                <w:szCs w:val="23"/>
              </w:rPr>
              <w:t>……………………………</w:t>
            </w:r>
          </w:p>
          <w:p w:rsidR="00356998" w:rsidRDefault="00356998" w:rsidP="00C14EC7">
            <w:pPr>
              <w:ind w:right="-72"/>
              <w:jc w:val="both"/>
              <w:rPr>
                <w:color w:val="000000"/>
                <w:sz w:val="23"/>
                <w:szCs w:val="23"/>
              </w:rPr>
            </w:pPr>
          </w:p>
          <w:p w:rsidR="00356998" w:rsidRPr="00210D7C" w:rsidRDefault="00356998" w:rsidP="009A251C">
            <w:pPr>
              <w:ind w:right="-72"/>
              <w:rPr>
                <w:sz w:val="23"/>
                <w:szCs w:val="23"/>
              </w:rPr>
            </w:pPr>
            <w:r w:rsidRPr="00783C9B">
              <w:rPr>
                <w:color w:val="000000"/>
                <w:sz w:val="23"/>
                <w:szCs w:val="23"/>
              </w:rPr>
              <w:t>Contract</w:t>
            </w:r>
            <w:r>
              <w:rPr>
                <w:color w:val="000000"/>
                <w:sz w:val="23"/>
                <w:szCs w:val="23"/>
              </w:rPr>
              <w:t xml:space="preserve"> No. ………………………………………………..</w:t>
            </w:r>
          </w:p>
        </w:tc>
      </w:tr>
      <w:tr w:rsidR="00356998" w:rsidRPr="008E239D" w:rsidTr="00C14EC7">
        <w:tc>
          <w:tcPr>
            <w:tcW w:w="2070" w:type="dxa"/>
          </w:tcPr>
          <w:p w:rsidR="00356998" w:rsidRPr="008E239D" w:rsidRDefault="00356998" w:rsidP="00C14EC7">
            <w:pPr>
              <w:suppressAutoHyphens/>
              <w:rPr>
                <w:b/>
                <w:bCs/>
                <w:color w:val="000000"/>
                <w:sz w:val="23"/>
                <w:szCs w:val="23"/>
              </w:rPr>
            </w:pPr>
            <w:r w:rsidRPr="008E239D">
              <w:rPr>
                <w:b/>
                <w:bCs/>
                <w:color w:val="000000"/>
                <w:sz w:val="23"/>
                <w:szCs w:val="23"/>
              </w:rPr>
              <w:t>Deadline for submission of Bids</w:t>
            </w:r>
          </w:p>
          <w:p w:rsidR="00356998" w:rsidRPr="008E239D" w:rsidRDefault="00356998" w:rsidP="00C14EC7">
            <w:pPr>
              <w:suppressAutoHyphens/>
              <w:rPr>
                <w:b/>
                <w:bCs/>
                <w:color w:val="000000"/>
                <w:sz w:val="23"/>
                <w:szCs w:val="23"/>
              </w:rPr>
            </w:pPr>
          </w:p>
        </w:tc>
        <w:tc>
          <w:tcPr>
            <w:tcW w:w="1350" w:type="dxa"/>
          </w:tcPr>
          <w:p w:rsidR="00356998" w:rsidRPr="008E239D" w:rsidRDefault="00356998" w:rsidP="00C14EC7">
            <w:pPr>
              <w:suppressAutoHyphens/>
              <w:rPr>
                <w:color w:val="000000"/>
                <w:sz w:val="23"/>
                <w:szCs w:val="23"/>
              </w:rPr>
            </w:pPr>
            <w:r w:rsidRPr="008E239D">
              <w:rPr>
                <w:color w:val="000000"/>
                <w:sz w:val="23"/>
                <w:szCs w:val="23"/>
              </w:rPr>
              <w:t>20.1</w:t>
            </w:r>
          </w:p>
        </w:tc>
        <w:tc>
          <w:tcPr>
            <w:tcW w:w="5760" w:type="dxa"/>
          </w:tcPr>
          <w:p w:rsidR="00356998" w:rsidRPr="008E239D" w:rsidRDefault="00356998" w:rsidP="00C14EC7">
            <w:pPr>
              <w:ind w:right="-72"/>
              <w:rPr>
                <w:color w:val="000000"/>
                <w:sz w:val="23"/>
                <w:szCs w:val="23"/>
              </w:rPr>
            </w:pPr>
            <w:r w:rsidRPr="008E239D">
              <w:rPr>
                <w:color w:val="000000"/>
                <w:sz w:val="23"/>
                <w:szCs w:val="23"/>
              </w:rPr>
              <w:t xml:space="preserve">The deadline for submission of  Bids shall be </w:t>
            </w:r>
            <w:r w:rsidRPr="00A72EFA">
              <w:rPr>
                <w:color w:val="0000FF"/>
                <w:sz w:val="23"/>
                <w:szCs w:val="23"/>
              </w:rPr>
              <w:t>___________</w:t>
            </w:r>
          </w:p>
          <w:p w:rsidR="00356998" w:rsidRPr="008E239D" w:rsidRDefault="00356998" w:rsidP="00C14EC7">
            <w:pPr>
              <w:suppressAutoHyphens/>
              <w:rPr>
                <w:iCs/>
                <w:color w:val="000000"/>
                <w:sz w:val="23"/>
                <w:szCs w:val="23"/>
              </w:rPr>
            </w:pPr>
          </w:p>
          <w:p w:rsidR="00356998" w:rsidRPr="00356998" w:rsidRDefault="00356998" w:rsidP="000134A5">
            <w:pPr>
              <w:spacing w:line="240" w:lineRule="atLeast"/>
              <w:jc w:val="both"/>
              <w:rPr>
                <w:color w:val="000000"/>
                <w:sz w:val="14"/>
                <w:szCs w:val="14"/>
              </w:rPr>
            </w:pPr>
          </w:p>
        </w:tc>
      </w:tr>
      <w:tr w:rsidR="00356998" w:rsidRPr="008E239D" w:rsidTr="00C14EC7">
        <w:tc>
          <w:tcPr>
            <w:tcW w:w="2070" w:type="dxa"/>
          </w:tcPr>
          <w:p w:rsidR="00356998" w:rsidRPr="008232F0" w:rsidRDefault="00356998" w:rsidP="009A251C">
            <w:pPr>
              <w:pStyle w:val="Head22"/>
              <w:ind w:left="0" w:firstLine="0"/>
              <w:rPr>
                <w:b w:val="0"/>
                <w:bCs/>
                <w:color w:val="000000"/>
                <w:sz w:val="14"/>
                <w:szCs w:val="14"/>
              </w:rPr>
            </w:pPr>
            <w:r w:rsidRPr="008E239D">
              <w:rPr>
                <w:color w:val="000000"/>
                <w:sz w:val="23"/>
                <w:szCs w:val="23"/>
              </w:rPr>
              <w:t>Evaluation and comparison of Bids</w:t>
            </w:r>
          </w:p>
        </w:tc>
        <w:tc>
          <w:tcPr>
            <w:tcW w:w="1350" w:type="dxa"/>
          </w:tcPr>
          <w:p w:rsidR="00356998" w:rsidRPr="008E239D" w:rsidRDefault="00356998" w:rsidP="00C14EC7">
            <w:pPr>
              <w:rPr>
                <w:bCs/>
                <w:color w:val="000000"/>
                <w:sz w:val="23"/>
                <w:szCs w:val="23"/>
              </w:rPr>
            </w:pPr>
            <w:r w:rsidRPr="008E239D">
              <w:rPr>
                <w:bCs/>
                <w:color w:val="000000"/>
                <w:sz w:val="23"/>
                <w:szCs w:val="23"/>
              </w:rPr>
              <w:t>27.0</w:t>
            </w:r>
          </w:p>
        </w:tc>
        <w:tc>
          <w:tcPr>
            <w:tcW w:w="5760" w:type="dxa"/>
          </w:tcPr>
          <w:p w:rsidR="00356998" w:rsidRPr="008E239D" w:rsidRDefault="00356998" w:rsidP="00C14EC7">
            <w:pPr>
              <w:ind w:left="18" w:right="-72" w:hanging="18"/>
              <w:jc w:val="both"/>
              <w:rPr>
                <w:iCs/>
                <w:color w:val="000000"/>
                <w:sz w:val="23"/>
                <w:szCs w:val="23"/>
              </w:rPr>
            </w:pPr>
            <w:r w:rsidRPr="008E239D">
              <w:rPr>
                <w:iCs/>
                <w:color w:val="000000"/>
                <w:sz w:val="23"/>
                <w:szCs w:val="23"/>
              </w:rPr>
              <w:t>For evaluation and comparison of Bids option</w:t>
            </w:r>
            <w:r w:rsidR="0008436B">
              <w:rPr>
                <w:iCs/>
                <w:color w:val="000000"/>
                <w:sz w:val="23"/>
                <w:szCs w:val="23"/>
              </w:rPr>
              <w:t xml:space="preserve"> </w:t>
            </w:r>
            <w:r>
              <w:rPr>
                <w:iCs/>
                <w:color w:val="0000FF"/>
                <w:sz w:val="23"/>
                <w:szCs w:val="23"/>
              </w:rPr>
              <w:t xml:space="preserve">A </w:t>
            </w:r>
            <w:r w:rsidRPr="008E239D">
              <w:rPr>
                <w:iCs/>
                <w:color w:val="000000"/>
                <w:sz w:val="23"/>
                <w:szCs w:val="23"/>
              </w:rPr>
              <w:t xml:space="preserve">is selected. </w:t>
            </w:r>
          </w:p>
        </w:tc>
      </w:tr>
      <w:tr w:rsidR="00356998" w:rsidRPr="008E239D" w:rsidTr="00C14EC7">
        <w:tc>
          <w:tcPr>
            <w:tcW w:w="2070" w:type="dxa"/>
          </w:tcPr>
          <w:p w:rsidR="00356998" w:rsidRPr="008E239D" w:rsidRDefault="00356998" w:rsidP="00C14EC7">
            <w:pPr>
              <w:pStyle w:val="Head22"/>
              <w:ind w:left="0" w:firstLine="0"/>
              <w:rPr>
                <w:color w:val="000000"/>
                <w:sz w:val="23"/>
                <w:szCs w:val="23"/>
              </w:rPr>
            </w:pPr>
          </w:p>
        </w:tc>
        <w:tc>
          <w:tcPr>
            <w:tcW w:w="1350" w:type="dxa"/>
          </w:tcPr>
          <w:p w:rsidR="00356998" w:rsidRPr="008E239D" w:rsidRDefault="00356998" w:rsidP="00C14EC7">
            <w:pPr>
              <w:rPr>
                <w:rFonts w:ascii="Times New Roman Bold" w:hAnsi="Times New Roman Bold"/>
                <w:b/>
                <w:color w:val="000000"/>
                <w:sz w:val="23"/>
                <w:szCs w:val="23"/>
                <w:vertAlign w:val="superscript"/>
              </w:rPr>
            </w:pPr>
            <w:r w:rsidRPr="008E239D">
              <w:rPr>
                <w:bCs/>
                <w:color w:val="000000"/>
                <w:sz w:val="23"/>
                <w:szCs w:val="23"/>
              </w:rPr>
              <w:t>27.1</w:t>
            </w:r>
            <w:r w:rsidRPr="008E239D">
              <w:rPr>
                <w:rFonts w:ascii="Times New Roman Bold" w:hAnsi="Times New Roman Bold"/>
                <w:b/>
                <w:color w:val="000000"/>
                <w:sz w:val="23"/>
                <w:szCs w:val="23"/>
                <w:vertAlign w:val="superscript"/>
              </w:rPr>
              <w:t>*</w:t>
            </w:r>
          </w:p>
        </w:tc>
        <w:tc>
          <w:tcPr>
            <w:tcW w:w="5760" w:type="dxa"/>
          </w:tcPr>
          <w:p w:rsidR="00356998" w:rsidRPr="008E239D" w:rsidRDefault="00356998" w:rsidP="009A251C">
            <w:pPr>
              <w:ind w:left="18" w:right="-72" w:hanging="18"/>
              <w:jc w:val="both"/>
              <w:rPr>
                <w:iCs/>
                <w:color w:val="000000"/>
                <w:sz w:val="23"/>
                <w:szCs w:val="23"/>
              </w:rPr>
            </w:pPr>
            <w:r>
              <w:rPr>
                <w:iCs/>
                <w:color w:val="000000"/>
                <w:sz w:val="23"/>
                <w:szCs w:val="23"/>
              </w:rPr>
              <w:t xml:space="preserve">Not relevant </w:t>
            </w:r>
          </w:p>
        </w:tc>
      </w:tr>
      <w:tr w:rsidR="00356998" w:rsidRPr="008E239D" w:rsidTr="00C14EC7">
        <w:trPr>
          <w:trHeight w:val="560"/>
        </w:trPr>
        <w:tc>
          <w:tcPr>
            <w:tcW w:w="2070" w:type="dxa"/>
          </w:tcPr>
          <w:p w:rsidR="00356998" w:rsidRPr="008E239D" w:rsidRDefault="00356998" w:rsidP="00C14EC7">
            <w:pPr>
              <w:suppressAutoHyphens/>
              <w:rPr>
                <w:b/>
                <w:bCs/>
                <w:color w:val="000000"/>
                <w:sz w:val="23"/>
                <w:szCs w:val="23"/>
              </w:rPr>
            </w:pPr>
            <w:r w:rsidRPr="008E239D">
              <w:rPr>
                <w:b/>
                <w:bCs/>
                <w:color w:val="000000"/>
                <w:sz w:val="23"/>
                <w:szCs w:val="23"/>
              </w:rPr>
              <w:lastRenderedPageBreak/>
              <w:t>Correction of errors</w:t>
            </w:r>
          </w:p>
        </w:tc>
        <w:tc>
          <w:tcPr>
            <w:tcW w:w="1350" w:type="dxa"/>
          </w:tcPr>
          <w:p w:rsidR="00356998" w:rsidRPr="008E239D" w:rsidRDefault="00356998" w:rsidP="00C14EC7">
            <w:pPr>
              <w:rPr>
                <w:bCs/>
                <w:color w:val="000000"/>
                <w:sz w:val="23"/>
                <w:szCs w:val="23"/>
              </w:rPr>
            </w:pPr>
            <w:r w:rsidRPr="008E239D">
              <w:rPr>
                <w:bCs/>
                <w:color w:val="000000"/>
                <w:sz w:val="23"/>
                <w:szCs w:val="23"/>
              </w:rPr>
              <w:t>(28.1) c</w:t>
            </w:r>
          </w:p>
        </w:tc>
        <w:tc>
          <w:tcPr>
            <w:tcW w:w="5760" w:type="dxa"/>
          </w:tcPr>
          <w:p w:rsidR="00356998" w:rsidRDefault="00356998" w:rsidP="00C14EC7">
            <w:pPr>
              <w:ind w:left="18" w:right="-72" w:hanging="18"/>
              <w:jc w:val="both"/>
            </w:pPr>
            <w:r>
              <w:t>Sub clause 28.1 (c) not modified.</w:t>
            </w:r>
          </w:p>
          <w:p w:rsidR="00356998" w:rsidRDefault="00356998" w:rsidP="00C14EC7">
            <w:pPr>
              <w:ind w:left="18" w:right="-72" w:hanging="18"/>
              <w:jc w:val="both"/>
              <w:rPr>
                <w:iCs/>
                <w:color w:val="000000"/>
                <w:sz w:val="23"/>
                <w:szCs w:val="23"/>
              </w:rPr>
            </w:pPr>
          </w:p>
          <w:p w:rsidR="00356998" w:rsidRPr="00991371" w:rsidRDefault="00356998" w:rsidP="00C14EC7">
            <w:pPr>
              <w:pStyle w:val="BlockText"/>
              <w:ind w:left="11" w:right="-74" w:hanging="11"/>
              <w:rPr>
                <w:i/>
                <w:sz w:val="8"/>
                <w:szCs w:val="8"/>
              </w:rPr>
            </w:pPr>
          </w:p>
        </w:tc>
      </w:tr>
      <w:tr w:rsidR="00356998" w:rsidRPr="008E239D" w:rsidTr="00C14EC7">
        <w:tc>
          <w:tcPr>
            <w:tcW w:w="2070" w:type="dxa"/>
          </w:tcPr>
          <w:p w:rsidR="00356998" w:rsidRPr="008E239D" w:rsidRDefault="00356998" w:rsidP="00C14EC7">
            <w:pPr>
              <w:suppressAutoHyphens/>
              <w:rPr>
                <w:b/>
                <w:bCs/>
                <w:color w:val="000000"/>
                <w:sz w:val="23"/>
                <w:szCs w:val="23"/>
              </w:rPr>
            </w:pPr>
            <w:r w:rsidRPr="008E239D">
              <w:rPr>
                <w:b/>
                <w:bCs/>
                <w:color w:val="000000"/>
                <w:sz w:val="23"/>
                <w:szCs w:val="23"/>
              </w:rPr>
              <w:t>Correction of errors</w:t>
            </w:r>
          </w:p>
        </w:tc>
        <w:tc>
          <w:tcPr>
            <w:tcW w:w="1350" w:type="dxa"/>
          </w:tcPr>
          <w:p w:rsidR="00356998" w:rsidRPr="008E239D" w:rsidRDefault="00356998" w:rsidP="00C14EC7">
            <w:pPr>
              <w:rPr>
                <w:bCs/>
                <w:noProof/>
                <w:color w:val="000000"/>
                <w:sz w:val="23"/>
                <w:szCs w:val="23"/>
              </w:rPr>
            </w:pPr>
            <w:r w:rsidRPr="008E239D">
              <w:rPr>
                <w:bCs/>
                <w:color w:val="000000"/>
                <w:sz w:val="23"/>
                <w:szCs w:val="23"/>
              </w:rPr>
              <w:t>(28.1) d</w:t>
            </w:r>
          </w:p>
        </w:tc>
        <w:tc>
          <w:tcPr>
            <w:tcW w:w="5760" w:type="dxa"/>
          </w:tcPr>
          <w:p w:rsidR="00356998" w:rsidRDefault="00356998" w:rsidP="00C14EC7">
            <w:pPr>
              <w:ind w:left="18" w:right="-72" w:hanging="18"/>
              <w:jc w:val="both"/>
            </w:pPr>
            <w:r>
              <w:t>Sub clause 28.1 (d) is applicable.</w:t>
            </w:r>
          </w:p>
          <w:p w:rsidR="00356998" w:rsidRPr="00EF51CA" w:rsidRDefault="00356998" w:rsidP="00C14EC7">
            <w:pPr>
              <w:ind w:right="-72"/>
              <w:jc w:val="both"/>
              <w:rPr>
                <w:iCs/>
                <w:color w:val="C00000"/>
                <w:sz w:val="23"/>
                <w:szCs w:val="23"/>
              </w:rPr>
            </w:pPr>
          </w:p>
          <w:p w:rsidR="00356998" w:rsidRPr="00C25E06" w:rsidRDefault="00356998" w:rsidP="00C14EC7">
            <w:pPr>
              <w:ind w:right="-72"/>
              <w:jc w:val="both"/>
              <w:rPr>
                <w:color w:val="000000"/>
                <w:sz w:val="18"/>
                <w:szCs w:val="18"/>
              </w:rPr>
            </w:pPr>
          </w:p>
        </w:tc>
      </w:tr>
      <w:tr w:rsidR="00F24E58" w:rsidRPr="008E239D" w:rsidTr="00C14EC7">
        <w:tc>
          <w:tcPr>
            <w:tcW w:w="2070" w:type="dxa"/>
          </w:tcPr>
          <w:p w:rsidR="00F24E58" w:rsidRPr="008E239D" w:rsidRDefault="00F24E58" w:rsidP="00C14EC7">
            <w:pPr>
              <w:suppressAutoHyphens/>
              <w:rPr>
                <w:b/>
                <w:bCs/>
                <w:color w:val="000000"/>
                <w:sz w:val="23"/>
                <w:szCs w:val="23"/>
              </w:rPr>
            </w:pPr>
            <w:r>
              <w:rPr>
                <w:b/>
                <w:bCs/>
                <w:color w:val="000000"/>
                <w:sz w:val="23"/>
                <w:szCs w:val="23"/>
              </w:rPr>
              <w:t>Award of Contract</w:t>
            </w:r>
          </w:p>
        </w:tc>
        <w:tc>
          <w:tcPr>
            <w:tcW w:w="1350" w:type="dxa"/>
          </w:tcPr>
          <w:p w:rsidR="00F24E58" w:rsidRPr="008E239D" w:rsidRDefault="00F24E58" w:rsidP="00C14EC7">
            <w:pPr>
              <w:rPr>
                <w:bCs/>
                <w:color w:val="000000"/>
                <w:sz w:val="23"/>
                <w:szCs w:val="23"/>
              </w:rPr>
            </w:pPr>
            <w:r>
              <w:rPr>
                <w:bCs/>
                <w:color w:val="000000"/>
                <w:sz w:val="23"/>
                <w:szCs w:val="23"/>
              </w:rPr>
              <w:t>29.2</w:t>
            </w:r>
          </w:p>
        </w:tc>
        <w:tc>
          <w:tcPr>
            <w:tcW w:w="5760" w:type="dxa"/>
          </w:tcPr>
          <w:p w:rsidR="00F24E58" w:rsidRPr="003D47F6" w:rsidRDefault="00F24E58" w:rsidP="00F24E58">
            <w:pPr>
              <w:jc w:val="both"/>
            </w:pPr>
            <w:r>
              <w:t xml:space="preserve">If a Bidder has given a discount of his bid price, the discount shall be </w:t>
            </w:r>
            <w:r w:rsidR="00B13B75">
              <w:t>distributed to</w:t>
            </w:r>
            <w:r>
              <w:t xml:space="preserve"> each and every item in the Bills of Quantities by adjusting the rates in the Bills of Quantities by the percentage of discount offered</w:t>
            </w:r>
            <w:r w:rsidRPr="003D47F6">
              <w:t xml:space="preserve">. </w:t>
            </w:r>
            <w:r>
              <w:t>Contractor shall adjust all BOQ Rates deducting the discounted amount and shall endorse with the Contractor’s Signature. This rate is applicable for all extra works to complete the works in the Contract.</w:t>
            </w:r>
          </w:p>
          <w:p w:rsidR="00F24E58" w:rsidRDefault="00F24E58" w:rsidP="00C14EC7">
            <w:pPr>
              <w:ind w:left="18" w:right="-72" w:hanging="18"/>
              <w:jc w:val="both"/>
            </w:pPr>
          </w:p>
        </w:tc>
      </w:tr>
      <w:tr w:rsidR="00356998" w:rsidRPr="008E239D" w:rsidTr="00C14EC7">
        <w:tc>
          <w:tcPr>
            <w:tcW w:w="2070" w:type="dxa"/>
          </w:tcPr>
          <w:p w:rsidR="00356998" w:rsidRPr="008E239D" w:rsidRDefault="00356998" w:rsidP="00C14EC7">
            <w:pPr>
              <w:suppressAutoHyphens/>
              <w:rPr>
                <w:b/>
                <w:bCs/>
                <w:color w:val="000000"/>
                <w:sz w:val="23"/>
                <w:szCs w:val="23"/>
              </w:rPr>
            </w:pPr>
            <w:r w:rsidRPr="008E239D">
              <w:rPr>
                <w:b/>
                <w:bCs/>
                <w:color w:val="000000"/>
                <w:sz w:val="23"/>
                <w:szCs w:val="23"/>
              </w:rPr>
              <w:t>Amount of Performance Security</w:t>
            </w:r>
          </w:p>
        </w:tc>
        <w:tc>
          <w:tcPr>
            <w:tcW w:w="1350" w:type="dxa"/>
          </w:tcPr>
          <w:p w:rsidR="00356998" w:rsidRPr="008E239D" w:rsidRDefault="00356998" w:rsidP="00C14EC7">
            <w:pPr>
              <w:pStyle w:val="Footer"/>
              <w:tabs>
                <w:tab w:val="clear" w:pos="4320"/>
                <w:tab w:val="clear" w:pos="8640"/>
              </w:tabs>
              <w:suppressAutoHyphens/>
              <w:rPr>
                <w:color w:val="000000"/>
                <w:sz w:val="23"/>
                <w:szCs w:val="23"/>
              </w:rPr>
            </w:pPr>
            <w:r w:rsidRPr="008E239D">
              <w:rPr>
                <w:color w:val="000000"/>
                <w:sz w:val="23"/>
                <w:szCs w:val="23"/>
              </w:rPr>
              <w:t>32.1</w:t>
            </w:r>
          </w:p>
        </w:tc>
        <w:tc>
          <w:tcPr>
            <w:tcW w:w="5760" w:type="dxa"/>
          </w:tcPr>
          <w:p w:rsidR="0035673F" w:rsidRPr="008E239D" w:rsidRDefault="00356998" w:rsidP="0035673F">
            <w:pPr>
              <w:suppressAutoHyphens/>
              <w:jc w:val="both"/>
              <w:rPr>
                <w:color w:val="000000"/>
                <w:sz w:val="23"/>
                <w:szCs w:val="23"/>
              </w:rPr>
            </w:pPr>
            <w:r w:rsidRPr="008E239D">
              <w:rPr>
                <w:color w:val="000000"/>
                <w:sz w:val="23"/>
                <w:szCs w:val="23"/>
              </w:rPr>
              <w:t xml:space="preserve">The amount of Performance Security </w:t>
            </w:r>
            <w:r w:rsidR="00B13B75" w:rsidRPr="008E239D">
              <w:rPr>
                <w:color w:val="000000"/>
                <w:sz w:val="23"/>
                <w:szCs w:val="23"/>
              </w:rPr>
              <w:t>is 5</w:t>
            </w:r>
            <w:r w:rsidRPr="00EF51CA">
              <w:rPr>
                <w:color w:val="0000FF"/>
                <w:sz w:val="23"/>
                <w:szCs w:val="23"/>
              </w:rPr>
              <w:t>%</w:t>
            </w:r>
            <w:r w:rsidRPr="008E239D">
              <w:rPr>
                <w:color w:val="000000"/>
                <w:sz w:val="23"/>
                <w:szCs w:val="23"/>
              </w:rPr>
              <w:t xml:space="preserve"> of the Initial Contract Price</w:t>
            </w:r>
            <w:r w:rsidR="0035673F">
              <w:rPr>
                <w:color w:val="000000"/>
                <w:sz w:val="23"/>
                <w:szCs w:val="23"/>
              </w:rPr>
              <w:t xml:space="preserve"> and valid up to the issuance of final acceptance certificate. </w:t>
            </w:r>
          </w:p>
          <w:p w:rsidR="00356998" w:rsidRDefault="00356998" w:rsidP="00C14EC7">
            <w:pPr>
              <w:tabs>
                <w:tab w:val="left" w:pos="720"/>
                <w:tab w:val="right" w:pos="7254"/>
              </w:tabs>
              <w:suppressAutoHyphens/>
              <w:overflowPunct w:val="0"/>
              <w:autoSpaceDE w:val="0"/>
              <w:autoSpaceDN w:val="0"/>
              <w:adjustRightInd w:val="0"/>
              <w:jc w:val="both"/>
              <w:textAlignment w:val="baseline"/>
              <w:rPr>
                <w:color w:val="000000"/>
                <w:sz w:val="22"/>
                <w:szCs w:val="22"/>
              </w:rPr>
            </w:pPr>
          </w:p>
          <w:p w:rsidR="00356998" w:rsidRPr="00C41EA4" w:rsidRDefault="00356998" w:rsidP="00C14EC7">
            <w:pPr>
              <w:tabs>
                <w:tab w:val="left" w:pos="720"/>
                <w:tab w:val="right" w:pos="7254"/>
              </w:tabs>
              <w:suppressAutoHyphens/>
              <w:overflowPunct w:val="0"/>
              <w:autoSpaceDE w:val="0"/>
              <w:autoSpaceDN w:val="0"/>
              <w:adjustRightInd w:val="0"/>
              <w:jc w:val="both"/>
              <w:textAlignment w:val="baseline"/>
              <w:rPr>
                <w:color w:val="000000"/>
                <w:sz w:val="22"/>
                <w:szCs w:val="22"/>
              </w:rPr>
            </w:pPr>
            <w:r w:rsidRPr="00C41EA4">
              <w:rPr>
                <w:color w:val="000000"/>
                <w:sz w:val="22"/>
                <w:szCs w:val="22"/>
              </w:rPr>
              <w:t xml:space="preserve">And issued by an agency </w:t>
            </w:r>
            <w:r w:rsidR="00B13B75" w:rsidRPr="00C41EA4">
              <w:rPr>
                <w:color w:val="000000"/>
                <w:sz w:val="22"/>
                <w:szCs w:val="22"/>
              </w:rPr>
              <w:t xml:space="preserve">stipulated </w:t>
            </w:r>
            <w:r w:rsidR="00B13B75">
              <w:rPr>
                <w:color w:val="000000"/>
                <w:sz w:val="22"/>
                <w:szCs w:val="22"/>
              </w:rPr>
              <w:t>under</w:t>
            </w:r>
            <w:r>
              <w:rPr>
                <w:color w:val="000000"/>
                <w:sz w:val="22"/>
                <w:szCs w:val="22"/>
              </w:rPr>
              <w:t xml:space="preserve"> Clause 4.2 in the Contract Data.</w:t>
            </w:r>
          </w:p>
          <w:p w:rsidR="00356998" w:rsidRPr="00C25E06" w:rsidRDefault="00356998" w:rsidP="00C14EC7">
            <w:pPr>
              <w:suppressAutoHyphens/>
              <w:rPr>
                <w:color w:val="000000"/>
                <w:sz w:val="14"/>
                <w:szCs w:val="14"/>
              </w:rPr>
            </w:pPr>
          </w:p>
        </w:tc>
      </w:tr>
      <w:tr w:rsidR="00356998" w:rsidRPr="008E239D" w:rsidTr="00C14EC7">
        <w:tc>
          <w:tcPr>
            <w:tcW w:w="2070" w:type="dxa"/>
          </w:tcPr>
          <w:p w:rsidR="00356998" w:rsidRPr="008E239D" w:rsidRDefault="00356998" w:rsidP="00C14EC7">
            <w:pPr>
              <w:suppressAutoHyphens/>
              <w:rPr>
                <w:b/>
                <w:bCs/>
                <w:noProof/>
                <w:color w:val="000000"/>
                <w:sz w:val="23"/>
                <w:szCs w:val="23"/>
              </w:rPr>
            </w:pPr>
            <w:r w:rsidRPr="008E239D">
              <w:rPr>
                <w:b/>
                <w:bCs/>
                <w:noProof/>
                <w:color w:val="000000"/>
                <w:sz w:val="23"/>
                <w:szCs w:val="23"/>
              </w:rPr>
              <w:t>Percentage of</w:t>
            </w:r>
          </w:p>
          <w:p w:rsidR="00356998" w:rsidRPr="008E239D" w:rsidRDefault="00356998" w:rsidP="00C14EC7">
            <w:pPr>
              <w:suppressAutoHyphens/>
              <w:rPr>
                <w:color w:val="000000"/>
                <w:sz w:val="23"/>
                <w:szCs w:val="23"/>
              </w:rPr>
            </w:pPr>
            <w:r w:rsidRPr="008E239D">
              <w:rPr>
                <w:b/>
                <w:bCs/>
                <w:noProof/>
                <w:color w:val="000000"/>
                <w:sz w:val="23"/>
                <w:szCs w:val="23"/>
              </w:rPr>
              <w:t>retention</w:t>
            </w:r>
          </w:p>
        </w:tc>
        <w:tc>
          <w:tcPr>
            <w:tcW w:w="1350" w:type="dxa"/>
          </w:tcPr>
          <w:p w:rsidR="00356998" w:rsidRPr="008E239D" w:rsidRDefault="00356998" w:rsidP="00C14EC7">
            <w:pPr>
              <w:rPr>
                <w:bCs/>
                <w:color w:val="000000"/>
                <w:sz w:val="23"/>
                <w:szCs w:val="23"/>
              </w:rPr>
            </w:pPr>
            <w:r w:rsidRPr="008E239D">
              <w:rPr>
                <w:color w:val="000000"/>
                <w:sz w:val="23"/>
                <w:szCs w:val="23"/>
              </w:rPr>
              <w:t>34.1</w:t>
            </w:r>
          </w:p>
        </w:tc>
        <w:tc>
          <w:tcPr>
            <w:tcW w:w="5760" w:type="dxa"/>
          </w:tcPr>
          <w:p w:rsidR="003859F4" w:rsidRDefault="003859F4" w:rsidP="003859F4">
            <w:r>
              <w:t>Five (05) % of the Initial Contract Sum.</w:t>
            </w:r>
          </w:p>
          <w:p w:rsidR="003859F4" w:rsidRDefault="003859F4" w:rsidP="003859F4">
            <w:pPr>
              <w:jc w:val="both"/>
            </w:pPr>
          </w:p>
          <w:p w:rsidR="003859F4" w:rsidRDefault="003859F4" w:rsidP="003859F4">
            <w:pPr>
              <w:jc w:val="both"/>
              <w:rPr>
                <w:sz w:val="20"/>
                <w:szCs w:val="20"/>
              </w:rPr>
            </w:pPr>
            <w:r>
              <w:t>When Retention amount reaches 5% of Initial Contract Price, upon the issue of the Taking-Over Certificate on submission of unconditional, on demand  guarantee issued by a commercial bank operating in Sri Lanka approved the Central Bank of Sri Lanka and acceptable to the Employer. This Guarantee shall be valid until 28 days beyond the Defects notification period</w:t>
            </w:r>
          </w:p>
          <w:p w:rsidR="00356998" w:rsidRPr="00991371" w:rsidRDefault="00356998" w:rsidP="00C14EC7">
            <w:pPr>
              <w:jc w:val="both"/>
              <w:rPr>
                <w:color w:val="000000"/>
                <w:sz w:val="12"/>
                <w:szCs w:val="12"/>
              </w:rPr>
            </w:pPr>
          </w:p>
        </w:tc>
      </w:tr>
      <w:tr w:rsidR="00356998" w:rsidRPr="008E239D" w:rsidTr="00C14EC7">
        <w:tc>
          <w:tcPr>
            <w:tcW w:w="2070" w:type="dxa"/>
          </w:tcPr>
          <w:p w:rsidR="00356998" w:rsidRPr="008E239D" w:rsidRDefault="00356998" w:rsidP="00C14EC7">
            <w:pPr>
              <w:suppressAutoHyphens/>
              <w:rPr>
                <w:b/>
                <w:bCs/>
                <w:noProof/>
                <w:color w:val="000000"/>
                <w:sz w:val="23"/>
                <w:szCs w:val="23"/>
              </w:rPr>
            </w:pPr>
            <w:r w:rsidRPr="008E239D">
              <w:rPr>
                <w:b/>
                <w:bCs/>
                <w:noProof/>
                <w:color w:val="000000"/>
                <w:sz w:val="23"/>
                <w:szCs w:val="23"/>
              </w:rPr>
              <w:t>Minimum amount of Interim Payment Certificates</w:t>
            </w:r>
          </w:p>
          <w:p w:rsidR="00356998" w:rsidRPr="00991371" w:rsidRDefault="00356998" w:rsidP="00C14EC7">
            <w:pPr>
              <w:suppressAutoHyphens/>
              <w:rPr>
                <w:b/>
                <w:bCs/>
                <w:noProof/>
                <w:color w:val="000000"/>
                <w:sz w:val="16"/>
                <w:szCs w:val="16"/>
              </w:rPr>
            </w:pPr>
          </w:p>
        </w:tc>
        <w:tc>
          <w:tcPr>
            <w:tcW w:w="1350" w:type="dxa"/>
          </w:tcPr>
          <w:p w:rsidR="00356998" w:rsidRPr="008E239D" w:rsidRDefault="00356998" w:rsidP="00C14EC7">
            <w:pPr>
              <w:suppressAutoHyphens/>
              <w:rPr>
                <w:color w:val="000000"/>
                <w:sz w:val="23"/>
                <w:szCs w:val="23"/>
              </w:rPr>
            </w:pPr>
            <w:r w:rsidRPr="008E239D">
              <w:rPr>
                <w:color w:val="000000"/>
                <w:sz w:val="23"/>
                <w:szCs w:val="23"/>
              </w:rPr>
              <w:t>34.2</w:t>
            </w:r>
          </w:p>
        </w:tc>
        <w:tc>
          <w:tcPr>
            <w:tcW w:w="5760" w:type="dxa"/>
          </w:tcPr>
          <w:p w:rsidR="00356998" w:rsidRPr="008E239D" w:rsidRDefault="00356998" w:rsidP="00C14EC7">
            <w:pPr>
              <w:suppressAutoHyphens/>
              <w:rPr>
                <w:color w:val="000000"/>
                <w:sz w:val="23"/>
                <w:szCs w:val="23"/>
              </w:rPr>
            </w:pPr>
            <w:r>
              <w:rPr>
                <w:color w:val="000000"/>
                <w:sz w:val="23"/>
                <w:szCs w:val="23"/>
              </w:rPr>
              <w:t>Not applicable mild stone payment as agreed.</w:t>
            </w:r>
          </w:p>
        </w:tc>
      </w:tr>
      <w:tr w:rsidR="00356998" w:rsidRPr="008E239D" w:rsidTr="00C14EC7">
        <w:trPr>
          <w:trHeight w:val="568"/>
        </w:trPr>
        <w:tc>
          <w:tcPr>
            <w:tcW w:w="2070" w:type="dxa"/>
          </w:tcPr>
          <w:p w:rsidR="00356998" w:rsidRPr="00356998" w:rsidRDefault="00356998" w:rsidP="00C14EC7">
            <w:pPr>
              <w:suppressAutoHyphens/>
              <w:rPr>
                <w:b/>
                <w:bCs/>
                <w:color w:val="000000"/>
                <w:sz w:val="23"/>
                <w:szCs w:val="23"/>
              </w:rPr>
            </w:pPr>
            <w:r w:rsidRPr="008E239D">
              <w:rPr>
                <w:b/>
                <w:bCs/>
                <w:color w:val="000000"/>
                <w:sz w:val="23"/>
                <w:szCs w:val="23"/>
              </w:rPr>
              <w:t>Adjudicator proposed by Employer</w:t>
            </w:r>
          </w:p>
        </w:tc>
        <w:tc>
          <w:tcPr>
            <w:tcW w:w="1350" w:type="dxa"/>
          </w:tcPr>
          <w:p w:rsidR="00356998" w:rsidRPr="008E239D" w:rsidRDefault="00356998" w:rsidP="00C14EC7">
            <w:pPr>
              <w:suppressAutoHyphens/>
              <w:rPr>
                <w:color w:val="000000"/>
                <w:sz w:val="23"/>
                <w:szCs w:val="23"/>
              </w:rPr>
            </w:pPr>
            <w:r w:rsidRPr="008E239D">
              <w:rPr>
                <w:bCs/>
                <w:color w:val="000000"/>
                <w:sz w:val="23"/>
                <w:szCs w:val="23"/>
              </w:rPr>
              <w:t>(35.1)</w:t>
            </w:r>
          </w:p>
        </w:tc>
        <w:tc>
          <w:tcPr>
            <w:tcW w:w="5760" w:type="dxa"/>
          </w:tcPr>
          <w:p w:rsidR="00356998" w:rsidRDefault="00356998" w:rsidP="00C14EC7">
            <w:pPr>
              <w:rPr>
                <w:color w:val="000000"/>
                <w:sz w:val="23"/>
                <w:szCs w:val="23"/>
              </w:rPr>
            </w:pPr>
            <w:r w:rsidRPr="008E239D">
              <w:rPr>
                <w:color w:val="000000"/>
                <w:sz w:val="23"/>
                <w:szCs w:val="23"/>
              </w:rPr>
              <w:t xml:space="preserve">The Adjudicator proposed by the Employer is </w:t>
            </w:r>
            <w:r>
              <w:rPr>
                <w:color w:val="000000"/>
                <w:sz w:val="23"/>
                <w:szCs w:val="23"/>
              </w:rPr>
              <w:t>:</w:t>
            </w:r>
          </w:p>
          <w:p w:rsidR="00356998" w:rsidRPr="008E239D" w:rsidRDefault="00356998" w:rsidP="00C14EC7">
            <w:pPr>
              <w:rPr>
                <w:color w:val="000000"/>
                <w:sz w:val="23"/>
                <w:szCs w:val="23"/>
              </w:rPr>
            </w:pPr>
            <w:r>
              <w:rPr>
                <w:color w:val="0000FF"/>
                <w:sz w:val="23"/>
                <w:szCs w:val="23"/>
              </w:rPr>
              <w:t xml:space="preserve">Adjudicator shall be appointed when need arises. </w:t>
            </w:r>
          </w:p>
          <w:p w:rsidR="00356998" w:rsidRPr="00356998" w:rsidRDefault="00356998" w:rsidP="00C14EC7">
            <w:pPr>
              <w:rPr>
                <w:color w:val="000000"/>
                <w:sz w:val="23"/>
                <w:szCs w:val="23"/>
                <w:u w:val="single"/>
              </w:rPr>
            </w:pPr>
          </w:p>
        </w:tc>
      </w:tr>
    </w:tbl>
    <w:p w:rsidR="002B3DE9" w:rsidRDefault="002B3DE9" w:rsidP="002B3DE9">
      <w:pPr>
        <w:pStyle w:val="Footer"/>
        <w:tabs>
          <w:tab w:val="clear" w:pos="4320"/>
          <w:tab w:val="clear" w:pos="8640"/>
        </w:tabs>
        <w:rPr>
          <w:color w:val="000000"/>
        </w:rPr>
      </w:pPr>
    </w:p>
    <w:p w:rsidR="002B3DE9" w:rsidRDefault="003859F4" w:rsidP="002B3DE9">
      <w:pPr>
        <w:pStyle w:val="Footer"/>
        <w:tabs>
          <w:tab w:val="clear" w:pos="4320"/>
          <w:tab w:val="clear" w:pos="8640"/>
        </w:tabs>
        <w:rPr>
          <w:color w:val="000000"/>
        </w:rPr>
      </w:pPr>
      <w:r>
        <w:rPr>
          <w:noProof/>
          <w:color w:val="0000FF"/>
          <w:sz w:val="23"/>
          <w:szCs w:val="23"/>
          <w:lang w:bidi="ta-IN"/>
        </w:rPr>
        <mc:AlternateContent>
          <mc:Choice Requires="wps">
            <w:drawing>
              <wp:anchor distT="0" distB="0" distL="114300" distR="114300" simplePos="0" relativeHeight="251750912" behindDoc="0" locked="0" layoutInCell="1" allowOverlap="1" wp14:anchorId="7186AE31" wp14:editId="56D58336">
                <wp:simplePos x="0" y="0"/>
                <wp:positionH relativeFrom="column">
                  <wp:posOffset>4046220</wp:posOffset>
                </wp:positionH>
                <wp:positionV relativeFrom="paragraph">
                  <wp:posOffset>2386965</wp:posOffset>
                </wp:positionV>
                <wp:extent cx="1628775" cy="352425"/>
                <wp:effectExtent l="0" t="0" r="9525" b="9525"/>
                <wp:wrapNone/>
                <wp:docPr id="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Default="00357A98">
                            <w:r>
                              <w:rPr>
                                <w:sz w:val="20"/>
                                <w:szCs w:val="20"/>
                              </w:rPr>
                              <w:t xml:space="preserve">Revised on </w:t>
                            </w:r>
                            <w:r w:rsidR="009A251C">
                              <w:rPr>
                                <w:sz w:val="20"/>
                                <w:szCs w:val="20"/>
                              </w:rPr>
                              <w:t>29-04-2019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055" type="#_x0000_t202" style="position:absolute;margin-left:318.6pt;margin-top:187.95pt;width:128.25pt;height:27.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Or3iAIAABo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" stroked="f">
                <v:textbox>
                  <w:txbxContent>
                    <w:p w:rsidR="00357A98" w:rsidRDefault="00357A98">
                      <w:r>
                        <w:rPr>
                          <w:sz w:val="20"/>
                          <w:szCs w:val="20"/>
                        </w:rPr>
                        <w:t xml:space="preserve">Revised on </w:t>
                      </w:r>
                      <w:r w:rsidR="009A251C">
                        <w:rPr>
                          <w:sz w:val="20"/>
                          <w:szCs w:val="20"/>
                        </w:rPr>
                        <w:t>29-04-2019</w:t>
                      </w:r>
                    </w:p>
                  </w:txbxContent>
                </v:textbox>
              </v:shape>
            </w:pict>
          </mc:Fallback>
        </mc:AlternateContent>
      </w:r>
      <w:r w:rsidR="00213FFD">
        <w:rPr>
          <w:noProof/>
          <w:color w:val="000000"/>
          <w:lang w:bidi="ta-IN"/>
        </w:rPr>
        <mc:AlternateContent>
          <mc:Choice Requires="wps">
            <w:drawing>
              <wp:anchor distT="0" distB="0" distL="114300" distR="114300" simplePos="0" relativeHeight="251751936" behindDoc="0" locked="0" layoutInCell="1" allowOverlap="1">
                <wp:simplePos x="0" y="0"/>
                <wp:positionH relativeFrom="column">
                  <wp:posOffset>4046220</wp:posOffset>
                </wp:positionH>
                <wp:positionV relativeFrom="paragraph">
                  <wp:posOffset>7581265</wp:posOffset>
                </wp:positionV>
                <wp:extent cx="1638300" cy="314325"/>
                <wp:effectExtent l="0" t="0" r="0" b="9525"/>
                <wp:wrapNone/>
                <wp:docPr id="54"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966CA1" w:rsidRDefault="00357A98" w:rsidP="00F24E58">
                            <w:pPr>
                              <w:rPr>
                                <w:sz w:val="20"/>
                                <w:szCs w:val="20"/>
                              </w:rPr>
                            </w:pPr>
                            <w:r>
                              <w:rPr>
                                <w:sz w:val="20"/>
                                <w:szCs w:val="20"/>
                              </w:rPr>
                              <w:t>Revised on 16-09-2014</w:t>
                            </w:r>
                          </w:p>
                          <w:p w:rsidR="00357A98" w:rsidRDefault="00357A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056" type="#_x0000_t202" style="position:absolute;margin-left:318.6pt;margin-top:596.95pt;width:129pt;height:24.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" stroked="f">
                <v:textbox>
                  <w:txbxContent>
                    <w:p w:rsidR="00357A98" w:rsidRPr="00966CA1" w:rsidRDefault="00357A98" w:rsidP="00F24E58">
                      <w:pPr>
                        <w:rPr>
                          <w:sz w:val="20"/>
                          <w:szCs w:val="20"/>
                        </w:rPr>
                      </w:pPr>
                      <w:r>
                        <w:rPr>
                          <w:sz w:val="20"/>
                          <w:szCs w:val="20"/>
                        </w:rPr>
                        <w:t>Revised on 16-09-2014</w:t>
                      </w:r>
                    </w:p>
                    <w:p w:rsidR="00357A98" w:rsidRDefault="00357A98"/>
                  </w:txbxContent>
                </v:textbox>
              </v:shape>
            </w:pict>
          </mc:Fallback>
        </mc:AlternateContent>
      </w:r>
    </w:p>
    <w:p w:rsidR="00F06117" w:rsidRDefault="00F06117" w:rsidP="002B3DE9">
      <w:pPr>
        <w:pStyle w:val="Footer"/>
        <w:tabs>
          <w:tab w:val="clear" w:pos="4320"/>
          <w:tab w:val="clear" w:pos="8640"/>
        </w:tabs>
        <w:rPr>
          <w:color w:val="000000"/>
        </w:rPr>
        <w:sectPr w:rsidR="00F06117" w:rsidSect="00E26B57">
          <w:footerReference w:type="default" r:id="rId28"/>
          <w:footnotePr>
            <w:numStart w:val="55"/>
          </w:footnotePr>
          <w:pgSz w:w="11909" w:h="16834" w:code="9"/>
          <w:pgMar w:top="1440" w:right="1152" w:bottom="1296" w:left="1728" w:header="576" w:footer="576" w:gutter="0"/>
          <w:pgNumType w:start="1"/>
          <w:cols w:space="720"/>
          <w:docGrid w:linePitch="360"/>
        </w:sectPr>
      </w:pPr>
    </w:p>
    <w:p w:rsidR="002B3DE9" w:rsidRDefault="002B3DE9" w:rsidP="002B3DE9">
      <w:pPr>
        <w:pStyle w:val="Footer"/>
        <w:tabs>
          <w:tab w:val="clear" w:pos="4320"/>
          <w:tab w:val="clear" w:pos="8640"/>
        </w:tabs>
        <w:rPr>
          <w:color w:val="000000"/>
        </w:rPr>
      </w:pPr>
    </w:p>
    <w:p w:rsidR="002B3DE9" w:rsidRDefault="002B3DE9" w:rsidP="002B3DE9">
      <w:pPr>
        <w:pStyle w:val="Footer"/>
        <w:tabs>
          <w:tab w:val="clear" w:pos="4320"/>
          <w:tab w:val="clear" w:pos="8640"/>
        </w:tabs>
        <w:rPr>
          <w:color w:val="000000"/>
        </w:rPr>
      </w:pPr>
    </w:p>
    <w:p w:rsidR="002B3DE9" w:rsidRDefault="002B3DE9" w:rsidP="002B3DE9">
      <w:pPr>
        <w:pStyle w:val="Footer"/>
        <w:tabs>
          <w:tab w:val="clear" w:pos="4320"/>
          <w:tab w:val="clear" w:pos="8640"/>
        </w:tabs>
        <w:rPr>
          <w:color w:val="000000"/>
        </w:rPr>
      </w:pPr>
    </w:p>
    <w:p w:rsidR="002B3DE9" w:rsidRDefault="002B3DE9" w:rsidP="002B3DE9">
      <w:pPr>
        <w:pStyle w:val="Footer"/>
        <w:tabs>
          <w:tab w:val="clear" w:pos="4320"/>
          <w:tab w:val="clear" w:pos="8640"/>
        </w:tabs>
        <w:rPr>
          <w:color w:val="000000"/>
        </w:rPr>
      </w:pPr>
    </w:p>
    <w:p w:rsidR="002B3DE9" w:rsidRDefault="002B3DE9" w:rsidP="002B3DE9">
      <w:pPr>
        <w:pStyle w:val="Footer"/>
        <w:tabs>
          <w:tab w:val="clear" w:pos="4320"/>
          <w:tab w:val="clear" w:pos="8640"/>
        </w:tabs>
        <w:rPr>
          <w:color w:val="000000"/>
        </w:rPr>
      </w:pPr>
    </w:p>
    <w:p w:rsidR="002B3DE9" w:rsidRDefault="002B3DE9" w:rsidP="002B3DE9">
      <w:pPr>
        <w:pStyle w:val="Footer"/>
        <w:tabs>
          <w:tab w:val="clear" w:pos="4320"/>
          <w:tab w:val="clear" w:pos="8640"/>
        </w:tabs>
        <w:rPr>
          <w:color w:val="000000"/>
        </w:rPr>
      </w:pPr>
    </w:p>
    <w:p w:rsidR="002B3DE9" w:rsidRDefault="002B3DE9" w:rsidP="002B3DE9">
      <w:pPr>
        <w:pStyle w:val="Footer"/>
        <w:tabs>
          <w:tab w:val="clear" w:pos="4320"/>
          <w:tab w:val="clear" w:pos="8640"/>
        </w:tabs>
        <w:rPr>
          <w:color w:val="000000"/>
        </w:rPr>
      </w:pPr>
    </w:p>
    <w:p w:rsidR="00E26B57" w:rsidRDefault="00E26B57" w:rsidP="00327CE8">
      <w:pPr>
        <w:pStyle w:val="Document1"/>
        <w:keepNext w:val="0"/>
        <w:keepLines w:val="0"/>
        <w:tabs>
          <w:tab w:val="clear" w:pos="-720"/>
        </w:tabs>
        <w:jc w:val="center"/>
        <w:rPr>
          <w:rFonts w:ascii="Times New Roman" w:hAnsi="Times New Roman"/>
          <w:caps/>
          <w:color w:val="0000FF"/>
          <w:spacing w:val="-3"/>
          <w:sz w:val="36"/>
        </w:rPr>
      </w:pPr>
    </w:p>
    <w:p w:rsidR="00E26B57" w:rsidRDefault="00E26B57" w:rsidP="00327CE8">
      <w:pPr>
        <w:pStyle w:val="Document1"/>
        <w:keepNext w:val="0"/>
        <w:keepLines w:val="0"/>
        <w:tabs>
          <w:tab w:val="clear" w:pos="-720"/>
        </w:tabs>
        <w:jc w:val="center"/>
        <w:rPr>
          <w:rFonts w:ascii="Times New Roman" w:hAnsi="Times New Roman"/>
          <w:caps/>
          <w:color w:val="0000FF"/>
          <w:spacing w:val="-3"/>
          <w:sz w:val="36"/>
        </w:rPr>
      </w:pPr>
    </w:p>
    <w:p w:rsidR="00E26B57" w:rsidRDefault="00E26B57" w:rsidP="00327CE8">
      <w:pPr>
        <w:pStyle w:val="Document1"/>
        <w:keepNext w:val="0"/>
        <w:keepLines w:val="0"/>
        <w:tabs>
          <w:tab w:val="clear" w:pos="-720"/>
        </w:tabs>
        <w:jc w:val="center"/>
        <w:rPr>
          <w:rFonts w:ascii="Times New Roman" w:hAnsi="Times New Roman"/>
          <w:caps/>
          <w:color w:val="0000FF"/>
          <w:spacing w:val="-3"/>
          <w:sz w:val="36"/>
        </w:rPr>
      </w:pPr>
    </w:p>
    <w:p w:rsidR="000134A5" w:rsidRDefault="000134A5" w:rsidP="00E26B57">
      <w:pPr>
        <w:jc w:val="center"/>
        <w:rPr>
          <w:b/>
          <w:bCs/>
          <w:color w:val="000000"/>
          <w:sz w:val="44"/>
          <w:szCs w:val="44"/>
        </w:rPr>
      </w:pPr>
    </w:p>
    <w:p w:rsidR="000134A5" w:rsidRDefault="000134A5" w:rsidP="00E26B57">
      <w:pPr>
        <w:jc w:val="center"/>
        <w:rPr>
          <w:b/>
          <w:bCs/>
          <w:color w:val="000000"/>
          <w:sz w:val="44"/>
          <w:szCs w:val="44"/>
        </w:rPr>
      </w:pPr>
    </w:p>
    <w:p w:rsidR="000134A5" w:rsidRDefault="000134A5" w:rsidP="00E26B57">
      <w:pPr>
        <w:jc w:val="center"/>
        <w:rPr>
          <w:b/>
          <w:bCs/>
          <w:color w:val="000000"/>
          <w:sz w:val="44"/>
          <w:szCs w:val="44"/>
        </w:rPr>
      </w:pPr>
    </w:p>
    <w:p w:rsidR="000134A5" w:rsidRDefault="000134A5" w:rsidP="00E26B57">
      <w:pPr>
        <w:jc w:val="center"/>
        <w:rPr>
          <w:b/>
          <w:bCs/>
          <w:color w:val="000000"/>
          <w:sz w:val="44"/>
          <w:szCs w:val="44"/>
        </w:rPr>
      </w:pPr>
    </w:p>
    <w:p w:rsidR="000134A5" w:rsidRDefault="000134A5" w:rsidP="00E26B57">
      <w:pPr>
        <w:jc w:val="center"/>
        <w:rPr>
          <w:b/>
          <w:bCs/>
          <w:color w:val="000000"/>
          <w:sz w:val="44"/>
          <w:szCs w:val="44"/>
        </w:rPr>
      </w:pPr>
    </w:p>
    <w:p w:rsidR="00327CE8" w:rsidRPr="009853B7" w:rsidRDefault="00EF79BA" w:rsidP="00E26B57">
      <w:pPr>
        <w:jc w:val="center"/>
        <w:rPr>
          <w:b/>
          <w:bCs/>
          <w:color w:val="000000"/>
          <w:sz w:val="44"/>
          <w:szCs w:val="44"/>
        </w:rPr>
      </w:pPr>
      <w:r w:rsidRPr="009853B7">
        <w:rPr>
          <w:b/>
          <w:bCs/>
          <w:color w:val="000000"/>
          <w:sz w:val="44"/>
          <w:szCs w:val="44"/>
        </w:rPr>
        <w:t>4</w:t>
      </w:r>
      <w:r w:rsidR="00E26B57" w:rsidRPr="009853B7">
        <w:rPr>
          <w:b/>
          <w:bCs/>
          <w:color w:val="000000"/>
          <w:sz w:val="44"/>
          <w:szCs w:val="44"/>
        </w:rPr>
        <w:t>.   CONTRACT DATA</w:t>
      </w:r>
    </w:p>
    <w:p w:rsidR="00D3730D" w:rsidRDefault="00D3730D" w:rsidP="002B3DE9">
      <w:pPr>
        <w:pStyle w:val="Footer"/>
        <w:tabs>
          <w:tab w:val="clear" w:pos="4320"/>
          <w:tab w:val="clear" w:pos="8640"/>
        </w:tabs>
        <w:rPr>
          <w:b/>
          <w:bCs/>
          <w:color w:val="000000"/>
          <w:sz w:val="28"/>
        </w:rPr>
      </w:pPr>
    </w:p>
    <w:p w:rsidR="00D16397" w:rsidRPr="008B701B" w:rsidRDefault="00D16397" w:rsidP="00D16397">
      <w:pPr>
        <w:spacing w:line="326" w:lineRule="auto"/>
        <w:jc w:val="both"/>
        <w:rPr>
          <w:sz w:val="32"/>
          <w:szCs w:val="32"/>
        </w:rPr>
      </w:pPr>
      <w:r w:rsidRPr="008B701B">
        <w:rPr>
          <w:sz w:val="32"/>
          <w:szCs w:val="32"/>
        </w:rPr>
        <w:t xml:space="preserve">The Contract Data is a part of </w:t>
      </w:r>
      <w:r>
        <w:rPr>
          <w:sz w:val="32"/>
          <w:szCs w:val="32"/>
        </w:rPr>
        <w:t>General Conditions of Contract</w:t>
      </w:r>
      <w:r w:rsidRPr="008B701B">
        <w:rPr>
          <w:sz w:val="32"/>
          <w:szCs w:val="32"/>
        </w:rPr>
        <w:t xml:space="preserve"> and should be read in conjunction with the </w:t>
      </w:r>
      <w:r>
        <w:rPr>
          <w:sz w:val="32"/>
          <w:szCs w:val="32"/>
        </w:rPr>
        <w:t>General Conditions of Contract</w:t>
      </w:r>
      <w:r w:rsidRPr="008B701B">
        <w:rPr>
          <w:sz w:val="32"/>
          <w:szCs w:val="32"/>
        </w:rPr>
        <w:t xml:space="preserve">.  </w:t>
      </w:r>
    </w:p>
    <w:p w:rsidR="00D16397" w:rsidRPr="008B701B" w:rsidRDefault="00D16397" w:rsidP="00D16397">
      <w:pPr>
        <w:spacing w:line="326" w:lineRule="auto"/>
        <w:jc w:val="both"/>
        <w:rPr>
          <w:sz w:val="32"/>
          <w:szCs w:val="32"/>
        </w:rPr>
      </w:pPr>
    </w:p>
    <w:p w:rsidR="00D16397" w:rsidRDefault="00213FFD" w:rsidP="00D16397">
      <w:pPr>
        <w:spacing w:line="326" w:lineRule="auto"/>
        <w:jc w:val="both"/>
        <w:rPr>
          <w:sz w:val="32"/>
          <w:szCs w:val="32"/>
        </w:rPr>
      </w:pPr>
      <w:r>
        <w:rPr>
          <w:noProof/>
          <w:sz w:val="32"/>
          <w:szCs w:val="32"/>
          <w:lang w:bidi="ta-IN"/>
        </w:rPr>
        <mc:AlternateContent>
          <mc:Choice Requires="wps">
            <w:drawing>
              <wp:anchor distT="0" distB="0" distL="114300" distR="114300" simplePos="0" relativeHeight="251755008" behindDoc="0" locked="0" layoutInCell="1" allowOverlap="1">
                <wp:simplePos x="0" y="0"/>
                <wp:positionH relativeFrom="column">
                  <wp:posOffset>4074795</wp:posOffset>
                </wp:positionH>
                <wp:positionV relativeFrom="paragraph">
                  <wp:posOffset>3345815</wp:posOffset>
                </wp:positionV>
                <wp:extent cx="1781175" cy="304800"/>
                <wp:effectExtent l="0" t="0" r="9525" b="0"/>
                <wp:wrapNone/>
                <wp:docPr id="53"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D16397" w:rsidRDefault="00357A98">
                            <w:pPr>
                              <w:rPr>
                                <w:sz w:val="20"/>
                                <w:szCs w:val="20"/>
                              </w:rPr>
                            </w:pPr>
                            <w:r>
                              <w:rPr>
                                <w:sz w:val="20"/>
                                <w:szCs w:val="20"/>
                              </w:rPr>
                              <w:t>Revised on 06-02-2019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057" type="#_x0000_t202" style="position:absolute;left:0;text-align:left;margin-left:320.85pt;margin-top:263.45pt;width:140.25pt;height:24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" stroked="f">
                <v:textbox>
                  <w:txbxContent>
                    <w:p w:rsidR="00357A98" w:rsidRPr="00D16397" w:rsidRDefault="00357A98">
                      <w:pPr>
                        <w:rPr>
                          <w:sz w:val="20"/>
                          <w:szCs w:val="20"/>
                        </w:rPr>
                      </w:pPr>
                      <w:r>
                        <w:rPr>
                          <w:sz w:val="20"/>
                          <w:szCs w:val="20"/>
                        </w:rPr>
                        <w:t>Revised on 06-02-2019</w:t>
                      </w:r>
                    </w:p>
                  </w:txbxContent>
                </v:textbox>
              </v:shape>
            </w:pict>
          </mc:Fallback>
        </mc:AlternateContent>
      </w:r>
      <w:r w:rsidR="00735101">
        <w:rPr>
          <w:sz w:val="32"/>
          <w:szCs w:val="32"/>
        </w:rPr>
        <w:t xml:space="preserve">If there is a discrepancy </w:t>
      </w:r>
      <w:r w:rsidR="00D16397" w:rsidRPr="008B701B">
        <w:rPr>
          <w:sz w:val="32"/>
          <w:szCs w:val="32"/>
        </w:rPr>
        <w:t xml:space="preserve">found in the </w:t>
      </w:r>
      <w:r w:rsidR="00D16397">
        <w:rPr>
          <w:sz w:val="32"/>
          <w:szCs w:val="32"/>
        </w:rPr>
        <w:t xml:space="preserve">General Conditions of Contract and the Contract </w:t>
      </w:r>
      <w:r w:rsidR="00B13B75">
        <w:rPr>
          <w:sz w:val="32"/>
          <w:szCs w:val="32"/>
        </w:rPr>
        <w:t xml:space="preserve">Data, </w:t>
      </w:r>
      <w:r w:rsidR="00B13B75" w:rsidRPr="008B701B">
        <w:rPr>
          <w:sz w:val="32"/>
          <w:szCs w:val="32"/>
        </w:rPr>
        <w:t>the</w:t>
      </w:r>
      <w:r w:rsidR="00D16397" w:rsidRPr="008B701B">
        <w:rPr>
          <w:sz w:val="32"/>
          <w:szCs w:val="32"/>
        </w:rPr>
        <w:t xml:space="preserve"> Content in the Contract Data shall </w:t>
      </w:r>
      <w:r w:rsidR="00D16397" w:rsidRPr="00DB6398">
        <w:rPr>
          <w:sz w:val="32"/>
          <w:szCs w:val="32"/>
        </w:rPr>
        <w:t>supersede</w:t>
      </w:r>
      <w:r w:rsidR="00D16397" w:rsidRPr="008B701B">
        <w:rPr>
          <w:sz w:val="32"/>
          <w:szCs w:val="32"/>
        </w:rPr>
        <w:t xml:space="preserve"> the Content in the </w:t>
      </w:r>
      <w:r w:rsidR="00D16397">
        <w:rPr>
          <w:sz w:val="32"/>
          <w:szCs w:val="32"/>
        </w:rPr>
        <w:t>General Conditions of Contract</w:t>
      </w:r>
      <w:r w:rsidR="00D16397" w:rsidRPr="008B701B">
        <w:rPr>
          <w:sz w:val="32"/>
          <w:szCs w:val="32"/>
        </w:rPr>
        <w:t>.</w:t>
      </w:r>
    </w:p>
    <w:p w:rsidR="00FF66A6" w:rsidRPr="00FF66A6" w:rsidRDefault="00FF66A6" w:rsidP="00FF66A6">
      <w:pPr>
        <w:spacing w:line="360" w:lineRule="auto"/>
        <w:jc w:val="both"/>
        <w:rPr>
          <w:szCs w:val="32"/>
        </w:rPr>
      </w:pPr>
    </w:p>
    <w:p w:rsidR="006F691E" w:rsidRDefault="00FF66A6" w:rsidP="00FF66A6">
      <w:pPr>
        <w:pStyle w:val="Footer"/>
        <w:tabs>
          <w:tab w:val="clear" w:pos="4320"/>
          <w:tab w:val="clear" w:pos="8640"/>
        </w:tabs>
        <w:spacing w:line="360" w:lineRule="auto"/>
        <w:jc w:val="both"/>
        <w:rPr>
          <w:b/>
          <w:bCs/>
          <w:color w:val="000000"/>
          <w:sz w:val="28"/>
        </w:rPr>
        <w:sectPr w:rsidR="006F691E" w:rsidSect="00E26B57">
          <w:footerReference w:type="default" r:id="rId29"/>
          <w:footnotePr>
            <w:numStart w:val="55"/>
          </w:footnotePr>
          <w:pgSz w:w="11909" w:h="16834" w:code="9"/>
          <w:pgMar w:top="1440" w:right="1152" w:bottom="1296" w:left="1728" w:header="576" w:footer="576" w:gutter="0"/>
          <w:pgNumType w:start="1"/>
          <w:cols w:space="720"/>
          <w:docGrid w:linePitch="360"/>
        </w:sectPr>
      </w:pPr>
      <w:r>
        <w:rPr>
          <w:bCs/>
          <w:i/>
          <w:iCs/>
          <w:color w:val="000000"/>
          <w:sz w:val="28"/>
          <w:szCs w:val="28"/>
        </w:rPr>
        <w:t>(</w:t>
      </w:r>
      <w:r w:rsidRPr="005E1FB2">
        <w:rPr>
          <w:bCs/>
          <w:i/>
          <w:iCs/>
          <w:color w:val="000000"/>
          <w:sz w:val="28"/>
          <w:szCs w:val="28"/>
        </w:rPr>
        <w:t>Note: What is given in italic letters are guide lines to prepare the Contract Data and they shall be removed offer preparation of the Contract Data</w:t>
      </w:r>
      <w:r>
        <w:rPr>
          <w:bCs/>
          <w:i/>
          <w:iCs/>
          <w:color w:val="000000"/>
          <w:sz w:val="28"/>
          <w:szCs w:val="28"/>
        </w:rPr>
        <w:t>.)</w:t>
      </w:r>
    </w:p>
    <w:p w:rsidR="00E707F6" w:rsidRDefault="00E707F6" w:rsidP="00E707F6">
      <w:pPr>
        <w:pStyle w:val="Title"/>
        <w:rPr>
          <w:b/>
          <w:bCs/>
          <w:color w:val="000000"/>
        </w:rPr>
      </w:pPr>
      <w:r w:rsidRPr="00E707F6">
        <w:rPr>
          <w:b/>
          <w:bCs/>
          <w:color w:val="000000"/>
        </w:rPr>
        <w:lastRenderedPageBreak/>
        <w:t>Contract Data</w:t>
      </w:r>
    </w:p>
    <w:p w:rsidR="00FF66A6" w:rsidRPr="00FF66A6" w:rsidRDefault="00FF66A6" w:rsidP="00E707F6">
      <w:pPr>
        <w:pStyle w:val="Title"/>
        <w:rPr>
          <w:b/>
          <w:bCs/>
          <w:color w:val="000000"/>
          <w:sz w:val="14"/>
        </w:rPr>
      </w:pPr>
    </w:p>
    <w:p w:rsidR="00FF66A6" w:rsidRPr="00FF66A6" w:rsidRDefault="00FF66A6" w:rsidP="00FF66A6">
      <w:pPr>
        <w:rPr>
          <w:rFonts w:eastAsia="Times New Roman"/>
          <w:i/>
          <w:color w:val="000000"/>
          <w:sz w:val="22"/>
          <w:szCs w:val="22"/>
        </w:rPr>
      </w:pPr>
      <w:r w:rsidRPr="00FF66A6">
        <w:rPr>
          <w:rFonts w:eastAsia="Times New Roman"/>
          <w:i/>
          <w:color w:val="000000"/>
          <w:sz w:val="22"/>
          <w:szCs w:val="22"/>
        </w:rPr>
        <w:t xml:space="preserve">(Please note that the Clause nos. given hereunder are that of Conditions of Contract) </w:t>
      </w:r>
    </w:p>
    <w:p w:rsidR="00E707F6" w:rsidRDefault="00E707F6" w:rsidP="00E707F6">
      <w:pPr>
        <w:jc w:val="center"/>
        <w:rPr>
          <w:b/>
          <w:bCs/>
          <w:color w:val="000000"/>
          <w:sz w:val="28"/>
        </w:rPr>
      </w:pPr>
    </w:p>
    <w:p w:rsidR="00E707F6" w:rsidRPr="00FF66A6" w:rsidRDefault="00E707F6" w:rsidP="00E707F6">
      <w:pPr>
        <w:jc w:val="center"/>
        <w:rPr>
          <w:b/>
          <w:bCs/>
          <w:color w:val="000000"/>
          <w:sz w:val="16"/>
        </w:rPr>
      </w:pPr>
    </w:p>
    <w:tbl>
      <w:tblPr>
        <w:tblW w:w="8901" w:type="dxa"/>
        <w:tblLook w:val="0000" w:firstRow="0" w:lastRow="0" w:firstColumn="0" w:lastColumn="0" w:noHBand="0" w:noVBand="0"/>
      </w:tblPr>
      <w:tblGrid>
        <w:gridCol w:w="1883"/>
        <w:gridCol w:w="7018"/>
      </w:tblGrid>
      <w:tr w:rsidR="00E707F6" w:rsidRPr="0048295F" w:rsidTr="001024AA">
        <w:tc>
          <w:tcPr>
            <w:tcW w:w="1883" w:type="dxa"/>
          </w:tcPr>
          <w:p w:rsidR="00E707F6" w:rsidRPr="00310208" w:rsidRDefault="00E707F6" w:rsidP="001024AA">
            <w:pPr>
              <w:pStyle w:val="TxBrt1"/>
              <w:autoSpaceDE/>
              <w:autoSpaceDN/>
              <w:adjustRightInd/>
              <w:spacing w:line="240" w:lineRule="auto"/>
              <w:rPr>
                <w:b/>
                <w:color w:val="000000"/>
                <w:sz w:val="23"/>
                <w:szCs w:val="23"/>
              </w:rPr>
            </w:pPr>
            <w:r w:rsidRPr="00310208">
              <w:rPr>
                <w:b/>
                <w:color w:val="000000"/>
                <w:sz w:val="23"/>
                <w:szCs w:val="23"/>
              </w:rPr>
              <w:t>Sub-Clause</w:t>
            </w:r>
          </w:p>
          <w:p w:rsidR="00E707F6" w:rsidRPr="00310208" w:rsidRDefault="00E707F6" w:rsidP="001024AA">
            <w:pPr>
              <w:pStyle w:val="TxBrt1"/>
              <w:autoSpaceDE/>
              <w:autoSpaceDN/>
              <w:adjustRightInd/>
              <w:spacing w:line="240" w:lineRule="auto"/>
              <w:rPr>
                <w:b/>
                <w:color w:val="000000"/>
                <w:sz w:val="23"/>
                <w:szCs w:val="23"/>
              </w:rPr>
            </w:pPr>
            <w:r w:rsidRPr="00310208">
              <w:rPr>
                <w:b/>
                <w:color w:val="000000"/>
                <w:sz w:val="23"/>
                <w:szCs w:val="23"/>
              </w:rPr>
              <w:t>1.1.2.2</w:t>
            </w:r>
          </w:p>
          <w:p w:rsidR="00E707F6" w:rsidRPr="00310208" w:rsidRDefault="00E707F6" w:rsidP="001024AA">
            <w:pPr>
              <w:pStyle w:val="TxBrt1"/>
              <w:autoSpaceDE/>
              <w:autoSpaceDN/>
              <w:adjustRightInd/>
              <w:spacing w:line="240" w:lineRule="auto"/>
              <w:rPr>
                <w:bCs/>
                <w:color w:val="000000"/>
                <w:sz w:val="23"/>
                <w:szCs w:val="23"/>
              </w:rPr>
            </w:pPr>
          </w:p>
          <w:p w:rsidR="00E707F6" w:rsidRPr="00310208" w:rsidRDefault="00E707F6" w:rsidP="001024AA">
            <w:pPr>
              <w:pStyle w:val="TxBrt1"/>
              <w:autoSpaceDE/>
              <w:autoSpaceDN/>
              <w:adjustRightInd/>
              <w:spacing w:line="240" w:lineRule="auto"/>
              <w:rPr>
                <w:bCs/>
                <w:color w:val="000000"/>
                <w:sz w:val="23"/>
                <w:szCs w:val="23"/>
              </w:rPr>
            </w:pPr>
          </w:p>
        </w:tc>
        <w:tc>
          <w:tcPr>
            <w:tcW w:w="7018" w:type="dxa"/>
          </w:tcPr>
          <w:p w:rsidR="00E707F6" w:rsidRDefault="00E707F6" w:rsidP="001024AA">
            <w:pPr>
              <w:tabs>
                <w:tab w:val="left" w:pos="1800"/>
                <w:tab w:val="left" w:pos="2700"/>
              </w:tabs>
              <w:spacing w:line="240" w:lineRule="atLeast"/>
              <w:jc w:val="both"/>
              <w:rPr>
                <w:color w:val="000000"/>
                <w:szCs w:val="22"/>
              </w:rPr>
            </w:pPr>
            <w:r w:rsidRPr="0048295F">
              <w:rPr>
                <w:color w:val="000000"/>
                <w:sz w:val="23"/>
                <w:szCs w:val="23"/>
              </w:rPr>
              <w:t>Employer is:</w:t>
            </w:r>
          </w:p>
          <w:p w:rsidR="00E707F6" w:rsidRPr="0048295F" w:rsidRDefault="00E707F6" w:rsidP="001024AA">
            <w:pPr>
              <w:tabs>
                <w:tab w:val="left" w:pos="1800"/>
                <w:tab w:val="left" w:pos="2700"/>
              </w:tabs>
              <w:spacing w:line="240" w:lineRule="atLeast"/>
              <w:jc w:val="both"/>
              <w:rPr>
                <w:color w:val="000000"/>
              </w:rPr>
            </w:pPr>
            <w:r w:rsidRPr="0048295F">
              <w:rPr>
                <w:color w:val="000000"/>
                <w:szCs w:val="22"/>
              </w:rPr>
              <w:t xml:space="preserve">Name :    </w:t>
            </w:r>
            <w:r w:rsidRPr="00534F03">
              <w:rPr>
                <w:color w:val="0070C0"/>
              </w:rPr>
              <w:t>National Water Supply and Drainage Board</w:t>
            </w:r>
          </w:p>
          <w:p w:rsidR="00E707F6" w:rsidRPr="0048295F" w:rsidRDefault="00E707F6" w:rsidP="001024AA">
            <w:pPr>
              <w:rPr>
                <w:color w:val="000000"/>
                <w:sz w:val="23"/>
                <w:szCs w:val="23"/>
              </w:rPr>
            </w:pPr>
          </w:p>
          <w:p w:rsidR="00E707F6" w:rsidRPr="00534F03" w:rsidRDefault="00E707F6" w:rsidP="001024AA">
            <w:pPr>
              <w:tabs>
                <w:tab w:val="left" w:pos="1800"/>
                <w:tab w:val="left" w:pos="2700"/>
              </w:tabs>
              <w:spacing w:line="240" w:lineRule="atLeast"/>
              <w:jc w:val="both"/>
              <w:rPr>
                <w:color w:val="0070C0"/>
              </w:rPr>
            </w:pPr>
            <w:r w:rsidRPr="0048295F">
              <w:rPr>
                <w:color w:val="000000"/>
                <w:sz w:val="23"/>
                <w:szCs w:val="23"/>
              </w:rPr>
              <w:t>Address:</w:t>
            </w:r>
            <w:r w:rsidRPr="00534F03">
              <w:rPr>
                <w:color w:val="0070C0"/>
              </w:rPr>
              <w:t>Galle Road,</w:t>
            </w:r>
          </w:p>
          <w:p w:rsidR="00E707F6" w:rsidRDefault="00E707F6" w:rsidP="001024AA">
            <w:pPr>
              <w:rPr>
                <w:color w:val="000000"/>
              </w:rPr>
            </w:pPr>
            <w:r w:rsidRPr="00534F03">
              <w:rPr>
                <w:color w:val="0070C0"/>
              </w:rPr>
              <w:t xml:space="preserve">                Ratmalana</w:t>
            </w:r>
          </w:p>
          <w:p w:rsidR="00E707F6" w:rsidRPr="00534F03" w:rsidRDefault="00E707F6" w:rsidP="001024AA">
            <w:pPr>
              <w:ind w:left="972" w:hanging="972"/>
              <w:rPr>
                <w:color w:val="0070C0"/>
                <w:u w:val="single"/>
              </w:rPr>
            </w:pPr>
            <w:r w:rsidRPr="00012BA8">
              <w:rPr>
                <w:color w:val="000000"/>
              </w:rPr>
              <w:t>Authorized Representative:</w:t>
            </w:r>
            <w:r w:rsidRPr="00534F03">
              <w:rPr>
                <w:color w:val="0070C0"/>
              </w:rPr>
              <w:t>The Chairman</w:t>
            </w:r>
            <w:r w:rsidRPr="00534F03">
              <w:rPr>
                <w:color w:val="0070C0"/>
                <w:u w:val="single"/>
              </w:rPr>
              <w:t>,</w:t>
            </w:r>
          </w:p>
          <w:p w:rsidR="00E707F6" w:rsidRDefault="00E707F6" w:rsidP="001024AA">
            <w:pPr>
              <w:rPr>
                <w:color w:val="0070C0"/>
              </w:rPr>
            </w:pPr>
            <w:r w:rsidRPr="00534F03">
              <w:rPr>
                <w:color w:val="0070C0"/>
              </w:rPr>
              <w:t xml:space="preserve">                                             National Water Supply&amp; Drainage Board </w:t>
            </w:r>
          </w:p>
          <w:p w:rsidR="00E707F6" w:rsidRPr="00534F03" w:rsidRDefault="00E707F6" w:rsidP="001024AA">
            <w:pPr>
              <w:rPr>
                <w:color w:val="0070C0"/>
                <w:sz w:val="23"/>
                <w:szCs w:val="23"/>
              </w:rPr>
            </w:pPr>
            <w:r>
              <w:rPr>
                <w:color w:val="0070C0"/>
              </w:rPr>
              <w:t xml:space="preserve">   Galle Road, Ratmalana</w:t>
            </w:r>
          </w:p>
          <w:p w:rsidR="00E707F6" w:rsidRPr="0048295F" w:rsidRDefault="00E707F6" w:rsidP="001024AA">
            <w:pPr>
              <w:rPr>
                <w:color w:val="000000"/>
                <w:sz w:val="23"/>
                <w:szCs w:val="23"/>
              </w:rPr>
            </w:pPr>
          </w:p>
        </w:tc>
      </w:tr>
      <w:tr w:rsidR="00E707F6" w:rsidRPr="00310208" w:rsidTr="001024AA">
        <w:tc>
          <w:tcPr>
            <w:tcW w:w="1883" w:type="dxa"/>
          </w:tcPr>
          <w:p w:rsidR="00E707F6" w:rsidRPr="00310208" w:rsidRDefault="00E707F6" w:rsidP="001024AA">
            <w:pPr>
              <w:pStyle w:val="TxBrt1"/>
              <w:autoSpaceDE/>
              <w:autoSpaceDN/>
              <w:adjustRightInd/>
              <w:spacing w:line="240" w:lineRule="auto"/>
              <w:rPr>
                <w:b/>
                <w:color w:val="000000"/>
                <w:sz w:val="23"/>
                <w:szCs w:val="23"/>
              </w:rPr>
            </w:pPr>
            <w:r w:rsidRPr="00310208">
              <w:rPr>
                <w:b/>
                <w:color w:val="000000"/>
                <w:sz w:val="23"/>
                <w:szCs w:val="23"/>
              </w:rPr>
              <w:t>Sub-Clause</w:t>
            </w:r>
          </w:p>
          <w:p w:rsidR="00E707F6" w:rsidRPr="00310208" w:rsidRDefault="00E707F6" w:rsidP="001024AA">
            <w:pPr>
              <w:pStyle w:val="TxBrt1"/>
              <w:autoSpaceDE/>
              <w:autoSpaceDN/>
              <w:adjustRightInd/>
              <w:spacing w:line="240" w:lineRule="auto"/>
              <w:rPr>
                <w:b/>
                <w:color w:val="000000"/>
                <w:sz w:val="23"/>
                <w:szCs w:val="23"/>
              </w:rPr>
            </w:pPr>
            <w:r w:rsidRPr="00310208">
              <w:rPr>
                <w:b/>
                <w:color w:val="000000"/>
                <w:sz w:val="23"/>
                <w:szCs w:val="23"/>
              </w:rPr>
              <w:t>1.1.2.4</w:t>
            </w:r>
          </w:p>
          <w:p w:rsidR="00E707F6" w:rsidRPr="00310208" w:rsidRDefault="00E707F6" w:rsidP="001024AA">
            <w:pPr>
              <w:pStyle w:val="TxBrt1"/>
              <w:autoSpaceDE/>
              <w:autoSpaceDN/>
              <w:adjustRightInd/>
              <w:spacing w:line="240" w:lineRule="auto"/>
              <w:rPr>
                <w:bCs/>
                <w:color w:val="000000"/>
                <w:sz w:val="23"/>
                <w:szCs w:val="23"/>
              </w:rPr>
            </w:pPr>
          </w:p>
        </w:tc>
        <w:tc>
          <w:tcPr>
            <w:tcW w:w="7018" w:type="dxa"/>
          </w:tcPr>
          <w:p w:rsidR="00E707F6" w:rsidRPr="00012BA8" w:rsidRDefault="00E707F6" w:rsidP="001024AA">
            <w:pPr>
              <w:rPr>
                <w:color w:val="000000"/>
              </w:rPr>
            </w:pPr>
            <w:r w:rsidRPr="00310208">
              <w:rPr>
                <w:color w:val="000000"/>
                <w:sz w:val="23"/>
                <w:szCs w:val="23"/>
              </w:rPr>
              <w:t>Engineer is:</w:t>
            </w:r>
            <w:r w:rsidRPr="00534F03">
              <w:rPr>
                <w:color w:val="0070C0"/>
              </w:rPr>
              <w:t xml:space="preserve">General Manager, </w:t>
            </w:r>
          </w:p>
          <w:p w:rsidR="00E707F6" w:rsidRPr="00534F03" w:rsidRDefault="00E707F6" w:rsidP="001024AA">
            <w:pPr>
              <w:rPr>
                <w:color w:val="0070C0"/>
              </w:rPr>
            </w:pPr>
            <w:r w:rsidRPr="00310208">
              <w:rPr>
                <w:color w:val="000000"/>
                <w:sz w:val="23"/>
                <w:szCs w:val="23"/>
              </w:rPr>
              <w:t>Address:</w:t>
            </w:r>
            <w:r w:rsidRPr="00534F03">
              <w:rPr>
                <w:color w:val="0070C0"/>
              </w:rPr>
              <w:t>National Water Supply and Drainage Board,</w:t>
            </w:r>
          </w:p>
          <w:p w:rsidR="00E707F6" w:rsidRPr="00534F03" w:rsidRDefault="00E707F6" w:rsidP="001024AA">
            <w:pPr>
              <w:rPr>
                <w:color w:val="0070C0"/>
                <w:u w:val="single"/>
              </w:rPr>
            </w:pPr>
            <w:r w:rsidRPr="00534F03">
              <w:rPr>
                <w:color w:val="0070C0"/>
              </w:rPr>
              <w:t xml:space="preserve">                    Galle Road, Ratmalana.</w:t>
            </w:r>
          </w:p>
          <w:p w:rsidR="00E707F6" w:rsidRPr="00BC2EFB" w:rsidRDefault="00E707F6" w:rsidP="001024AA">
            <w:pPr>
              <w:pStyle w:val="Heading1"/>
              <w:rPr>
                <w:color w:val="000000"/>
                <w:sz w:val="23"/>
                <w:szCs w:val="23"/>
              </w:rPr>
            </w:pPr>
          </w:p>
          <w:p w:rsidR="00E707F6" w:rsidRPr="00534F03" w:rsidRDefault="00E707F6" w:rsidP="001024AA">
            <w:pPr>
              <w:spacing w:line="360" w:lineRule="auto"/>
              <w:ind w:left="259" w:hanging="259"/>
              <w:rPr>
                <w:b/>
                <w:color w:val="0070C0"/>
                <w:u w:val="single"/>
              </w:rPr>
            </w:pPr>
            <w:r w:rsidRPr="00012BA8">
              <w:rPr>
                <w:b/>
                <w:color w:val="000000"/>
              </w:rPr>
              <w:t xml:space="preserve">Engineer's Representative :     </w:t>
            </w:r>
            <w:r w:rsidR="001024AA">
              <w:rPr>
                <w:color w:val="0070C0"/>
              </w:rPr>
              <w:t>…………………….</w:t>
            </w:r>
          </w:p>
          <w:p w:rsidR="00E707F6" w:rsidRPr="00310208" w:rsidRDefault="00E707F6" w:rsidP="001024AA">
            <w:pPr>
              <w:rPr>
                <w:color w:val="000000"/>
                <w:sz w:val="23"/>
                <w:szCs w:val="23"/>
              </w:rPr>
            </w:pPr>
          </w:p>
        </w:tc>
      </w:tr>
      <w:tr w:rsidR="00E707F6" w:rsidRPr="0048295F" w:rsidTr="001024AA">
        <w:tc>
          <w:tcPr>
            <w:tcW w:w="1883" w:type="dxa"/>
          </w:tcPr>
          <w:p w:rsidR="00E707F6" w:rsidRPr="00310208" w:rsidRDefault="00E707F6" w:rsidP="001024AA">
            <w:pPr>
              <w:pStyle w:val="TxBrt1"/>
              <w:autoSpaceDE/>
              <w:autoSpaceDN/>
              <w:adjustRightInd/>
              <w:spacing w:line="240" w:lineRule="auto"/>
              <w:rPr>
                <w:b/>
                <w:color w:val="000000"/>
                <w:sz w:val="23"/>
                <w:szCs w:val="23"/>
                <w:lang w:val="fr-FR"/>
              </w:rPr>
            </w:pPr>
            <w:r w:rsidRPr="00310208">
              <w:rPr>
                <w:b/>
                <w:color w:val="000000"/>
                <w:sz w:val="23"/>
                <w:szCs w:val="23"/>
                <w:lang w:val="fr-FR"/>
              </w:rPr>
              <w:t>Sub-Clause</w:t>
            </w:r>
          </w:p>
          <w:p w:rsidR="00E707F6" w:rsidRPr="00310208" w:rsidRDefault="00E707F6" w:rsidP="001024AA">
            <w:pPr>
              <w:pStyle w:val="TxBrt1"/>
              <w:autoSpaceDE/>
              <w:autoSpaceDN/>
              <w:adjustRightInd/>
              <w:spacing w:line="240" w:lineRule="auto"/>
              <w:rPr>
                <w:b/>
                <w:color w:val="000000"/>
                <w:sz w:val="23"/>
                <w:szCs w:val="23"/>
                <w:lang w:val="fr-FR"/>
              </w:rPr>
            </w:pPr>
            <w:r w:rsidRPr="00310208">
              <w:rPr>
                <w:b/>
                <w:color w:val="000000"/>
                <w:sz w:val="23"/>
                <w:szCs w:val="23"/>
                <w:lang w:val="fr-FR"/>
              </w:rPr>
              <w:t>1.1.5.6</w:t>
            </w:r>
          </w:p>
          <w:p w:rsidR="00E707F6" w:rsidRPr="00310208" w:rsidRDefault="00E707F6" w:rsidP="001024AA">
            <w:pPr>
              <w:pStyle w:val="TxBrt1"/>
              <w:autoSpaceDE/>
              <w:autoSpaceDN/>
              <w:adjustRightInd/>
              <w:spacing w:line="240" w:lineRule="auto"/>
              <w:rPr>
                <w:b/>
                <w:color w:val="000000"/>
                <w:sz w:val="23"/>
                <w:szCs w:val="23"/>
                <w:lang w:val="fr-FR"/>
              </w:rPr>
            </w:pPr>
          </w:p>
        </w:tc>
        <w:tc>
          <w:tcPr>
            <w:tcW w:w="7018" w:type="dxa"/>
          </w:tcPr>
          <w:p w:rsidR="00E707F6" w:rsidRDefault="00E707F6" w:rsidP="001024AA">
            <w:pPr>
              <w:pStyle w:val="Heading1"/>
              <w:ind w:left="0"/>
              <w:rPr>
                <w:b w:val="0"/>
                <w:color w:val="0070C0"/>
                <w:sz w:val="23"/>
                <w:szCs w:val="23"/>
                <w:lang w:val="en-GB"/>
              </w:rPr>
            </w:pPr>
            <w:bookmarkStart w:id="17" w:name="_Toc354563230"/>
            <w:r w:rsidRPr="0048295F">
              <w:rPr>
                <w:color w:val="000000"/>
                <w:sz w:val="23"/>
                <w:szCs w:val="23"/>
                <w:lang w:val="en-GB"/>
              </w:rPr>
              <w:t>Sections of  Works</w:t>
            </w:r>
            <w:r w:rsidRPr="0048295F">
              <w:rPr>
                <w:b w:val="0"/>
                <w:color w:val="000000"/>
                <w:sz w:val="23"/>
                <w:szCs w:val="23"/>
                <w:lang w:val="en-GB"/>
              </w:rPr>
              <w:t xml:space="preserve"> : </w:t>
            </w:r>
            <w:r w:rsidR="001024AA">
              <w:rPr>
                <w:b w:val="0"/>
                <w:color w:val="0070C0"/>
                <w:sz w:val="23"/>
                <w:szCs w:val="23"/>
                <w:lang w:val="en-GB"/>
              </w:rPr>
              <w:t>……………………………………………………</w:t>
            </w:r>
            <w:bookmarkEnd w:id="17"/>
          </w:p>
          <w:p w:rsidR="001024AA" w:rsidRPr="001024AA" w:rsidRDefault="001024AA" w:rsidP="001024AA">
            <w:pPr>
              <w:rPr>
                <w:lang w:val="en-GB"/>
              </w:rPr>
            </w:pPr>
            <w:r>
              <w:rPr>
                <w:lang w:val="en-GB"/>
              </w:rPr>
              <w:t>……………………………………………………………………….</w:t>
            </w:r>
          </w:p>
          <w:p w:rsidR="00E707F6" w:rsidRPr="00001611" w:rsidRDefault="00001611" w:rsidP="001024AA">
            <w:pPr>
              <w:rPr>
                <w:color w:val="000000"/>
                <w:sz w:val="23"/>
                <w:szCs w:val="23"/>
                <w:lang w:val="en-GB"/>
              </w:rPr>
            </w:pPr>
            <w:r w:rsidRPr="00001611">
              <w:rPr>
                <w:color w:val="000000"/>
                <w:sz w:val="23"/>
                <w:szCs w:val="23"/>
                <w:lang w:val="en-GB"/>
              </w:rPr>
              <w:t>(to be completed)</w:t>
            </w:r>
          </w:p>
          <w:p w:rsidR="00001611" w:rsidRPr="001024AA" w:rsidRDefault="00001611" w:rsidP="001024AA">
            <w:pPr>
              <w:rPr>
                <w:sz w:val="28"/>
                <w:szCs w:val="28"/>
                <w:lang w:val="en-GB"/>
              </w:rPr>
            </w:pPr>
          </w:p>
        </w:tc>
      </w:tr>
      <w:tr w:rsidR="00143A77" w:rsidRPr="0048295F" w:rsidTr="001024AA">
        <w:tc>
          <w:tcPr>
            <w:tcW w:w="1883" w:type="dxa"/>
          </w:tcPr>
          <w:p w:rsidR="001024AA" w:rsidRPr="001024AA" w:rsidRDefault="001024AA" w:rsidP="001024AA">
            <w:pPr>
              <w:pStyle w:val="TxBrt1"/>
              <w:autoSpaceDE/>
              <w:autoSpaceDN/>
              <w:adjustRightInd/>
              <w:spacing w:line="240" w:lineRule="auto"/>
              <w:rPr>
                <w:b/>
                <w:color w:val="000000"/>
                <w:sz w:val="23"/>
                <w:szCs w:val="23"/>
                <w:lang w:val="fr-FR"/>
              </w:rPr>
            </w:pPr>
            <w:r w:rsidRPr="001024AA">
              <w:rPr>
                <w:b/>
                <w:color w:val="000000"/>
                <w:sz w:val="23"/>
                <w:szCs w:val="23"/>
                <w:lang w:val="fr-FR"/>
              </w:rPr>
              <w:t>Sub-Clause 1.6 Contract Agreement</w:t>
            </w:r>
          </w:p>
          <w:p w:rsidR="00143A77" w:rsidRPr="00310208" w:rsidRDefault="00143A77" w:rsidP="001024AA">
            <w:pPr>
              <w:pStyle w:val="TxBrt1"/>
              <w:autoSpaceDE/>
              <w:autoSpaceDN/>
              <w:adjustRightInd/>
              <w:spacing w:line="240" w:lineRule="auto"/>
              <w:rPr>
                <w:b/>
                <w:color w:val="000000"/>
                <w:sz w:val="23"/>
                <w:szCs w:val="23"/>
                <w:lang w:val="fr-FR"/>
              </w:rPr>
            </w:pPr>
          </w:p>
        </w:tc>
        <w:tc>
          <w:tcPr>
            <w:tcW w:w="7018" w:type="dxa"/>
          </w:tcPr>
          <w:p w:rsidR="001024AA" w:rsidRPr="001024AA" w:rsidRDefault="001024AA" w:rsidP="001024AA">
            <w:pPr>
              <w:tabs>
                <w:tab w:val="left" w:pos="-720"/>
              </w:tabs>
              <w:suppressAutoHyphens/>
              <w:jc w:val="both"/>
              <w:rPr>
                <w:sz w:val="23"/>
                <w:szCs w:val="23"/>
              </w:rPr>
            </w:pPr>
            <w:r w:rsidRPr="001024AA">
              <w:rPr>
                <w:b/>
                <w:sz w:val="23"/>
                <w:szCs w:val="23"/>
              </w:rPr>
              <w:t>Replace the text of clause 1.6 with the following:</w:t>
            </w:r>
          </w:p>
          <w:p w:rsidR="001024AA" w:rsidRPr="001024AA" w:rsidRDefault="001024AA" w:rsidP="001024AA">
            <w:pPr>
              <w:tabs>
                <w:tab w:val="left" w:pos="-720"/>
              </w:tabs>
              <w:suppressAutoHyphens/>
              <w:jc w:val="both"/>
              <w:rPr>
                <w:sz w:val="16"/>
                <w:szCs w:val="16"/>
              </w:rPr>
            </w:pPr>
          </w:p>
          <w:p w:rsidR="001024AA" w:rsidRPr="001024AA" w:rsidRDefault="001024AA" w:rsidP="001024AA">
            <w:pPr>
              <w:jc w:val="both"/>
              <w:rPr>
                <w:sz w:val="23"/>
                <w:szCs w:val="23"/>
              </w:rPr>
            </w:pPr>
            <w:r w:rsidRPr="001024AA">
              <w:rPr>
                <w:sz w:val="23"/>
                <w:szCs w:val="23"/>
              </w:rPr>
              <w:t>The Contractor shall enter into and execute the contract agreement to be prepared by the Employer in the form annexed to these conditions with such modification as may be necessary within 28 days of the receipt of the letter of acceptance. The stamp duty and any registration fees shall be payable by the Contractor.</w:t>
            </w:r>
          </w:p>
          <w:p w:rsidR="00143A77" w:rsidRPr="0048295F" w:rsidRDefault="00143A77" w:rsidP="001024AA">
            <w:pPr>
              <w:pStyle w:val="Heading1"/>
              <w:rPr>
                <w:color w:val="000000"/>
                <w:sz w:val="23"/>
                <w:szCs w:val="23"/>
                <w:lang w:val="en-GB"/>
              </w:rPr>
            </w:pPr>
          </w:p>
        </w:tc>
      </w:tr>
      <w:tr w:rsidR="00143A77" w:rsidRPr="0048295F" w:rsidTr="001024AA">
        <w:tc>
          <w:tcPr>
            <w:tcW w:w="1883" w:type="dxa"/>
          </w:tcPr>
          <w:p w:rsidR="00143A77" w:rsidRPr="00310208" w:rsidRDefault="001024AA" w:rsidP="001024AA">
            <w:pPr>
              <w:pStyle w:val="TxBrt1"/>
              <w:autoSpaceDE/>
              <w:autoSpaceDN/>
              <w:adjustRightInd/>
              <w:spacing w:line="240" w:lineRule="auto"/>
              <w:rPr>
                <w:b/>
                <w:color w:val="000000"/>
                <w:sz w:val="23"/>
                <w:szCs w:val="23"/>
                <w:lang w:val="fr-FR"/>
              </w:rPr>
            </w:pPr>
            <w:r w:rsidRPr="001024AA">
              <w:rPr>
                <w:b/>
                <w:color w:val="000000"/>
                <w:sz w:val="23"/>
                <w:szCs w:val="23"/>
                <w:lang w:val="fr-FR"/>
              </w:rPr>
              <w:t>Sub-Clause 1.12 Confidential Detail</w:t>
            </w:r>
          </w:p>
        </w:tc>
        <w:tc>
          <w:tcPr>
            <w:tcW w:w="7018" w:type="dxa"/>
          </w:tcPr>
          <w:p w:rsidR="001024AA" w:rsidRPr="00BC2EFB" w:rsidRDefault="001024AA" w:rsidP="001024AA">
            <w:pPr>
              <w:pStyle w:val="Header"/>
              <w:tabs>
                <w:tab w:val="clear" w:pos="4320"/>
                <w:tab w:val="clear" w:pos="8640"/>
              </w:tabs>
              <w:rPr>
                <w:sz w:val="23"/>
                <w:szCs w:val="23"/>
              </w:rPr>
            </w:pPr>
            <w:r w:rsidRPr="00BC2EFB">
              <w:rPr>
                <w:sz w:val="23"/>
                <w:szCs w:val="23"/>
              </w:rPr>
              <w:t>Additional sub-clause:</w:t>
            </w:r>
          </w:p>
          <w:p w:rsidR="001024AA" w:rsidRPr="00BC2EFB" w:rsidRDefault="001024AA" w:rsidP="001024AA">
            <w:pPr>
              <w:pStyle w:val="Header"/>
              <w:tabs>
                <w:tab w:val="clear" w:pos="4320"/>
                <w:tab w:val="clear" w:pos="8640"/>
              </w:tabs>
              <w:rPr>
                <w:sz w:val="18"/>
                <w:szCs w:val="18"/>
              </w:rPr>
            </w:pPr>
          </w:p>
          <w:p w:rsidR="001024AA" w:rsidRPr="00BC2EFB" w:rsidRDefault="001024AA" w:rsidP="001024AA">
            <w:pPr>
              <w:pStyle w:val="Header"/>
              <w:tabs>
                <w:tab w:val="clear" w:pos="4320"/>
                <w:tab w:val="clear" w:pos="8640"/>
              </w:tabs>
              <w:jc w:val="both"/>
              <w:rPr>
                <w:sz w:val="23"/>
                <w:szCs w:val="23"/>
              </w:rPr>
            </w:pPr>
            <w:r w:rsidRPr="00BC2EFB">
              <w:rPr>
                <w:sz w:val="23"/>
                <w:szCs w:val="23"/>
              </w:rPr>
              <w:t>“The Contractor shall treat the details of the contract as private and confidential, except to the extent necessary to carry out its obligations under it. The Contractor shall not publish, permit to be published or disclose any particulars of the Contract in any trade or technical paper or elsewhere without the prior consent in writing of the Employer”</w:t>
            </w:r>
          </w:p>
          <w:p w:rsidR="00143A77" w:rsidRPr="0048295F" w:rsidRDefault="00143A77" w:rsidP="001024AA">
            <w:pPr>
              <w:pStyle w:val="Heading1"/>
              <w:rPr>
                <w:color w:val="000000"/>
                <w:sz w:val="23"/>
                <w:szCs w:val="23"/>
                <w:lang w:val="en-GB"/>
              </w:rPr>
            </w:pPr>
          </w:p>
        </w:tc>
      </w:tr>
      <w:tr w:rsidR="00E707F6" w:rsidRPr="00310208" w:rsidTr="001024AA">
        <w:tc>
          <w:tcPr>
            <w:tcW w:w="1883" w:type="dxa"/>
          </w:tcPr>
          <w:p w:rsidR="00E707F6" w:rsidRPr="00310208" w:rsidRDefault="00E707F6" w:rsidP="001024AA">
            <w:pPr>
              <w:pStyle w:val="TxBrt1"/>
              <w:autoSpaceDE/>
              <w:autoSpaceDN/>
              <w:adjustRightInd/>
              <w:spacing w:line="240" w:lineRule="auto"/>
              <w:rPr>
                <w:rFonts w:ascii="Times New Roman Bold" w:hAnsi="Times New Roman Bold"/>
                <w:b/>
                <w:color w:val="000000"/>
                <w:sz w:val="23"/>
                <w:szCs w:val="23"/>
                <w:vertAlign w:val="superscript"/>
                <w:lang w:val="en-GB"/>
              </w:rPr>
            </w:pPr>
            <w:r w:rsidRPr="00310208">
              <w:rPr>
                <w:b/>
                <w:color w:val="000000"/>
                <w:sz w:val="23"/>
                <w:szCs w:val="23"/>
                <w:lang w:val="en-GB"/>
              </w:rPr>
              <w:t>Sub-Clause</w:t>
            </w:r>
          </w:p>
          <w:p w:rsidR="00E707F6" w:rsidRPr="00310208" w:rsidRDefault="00E707F6" w:rsidP="001024AA">
            <w:pPr>
              <w:pStyle w:val="TxBrt1"/>
              <w:autoSpaceDE/>
              <w:autoSpaceDN/>
              <w:adjustRightInd/>
              <w:spacing w:line="240" w:lineRule="auto"/>
              <w:rPr>
                <w:b/>
                <w:color w:val="000000"/>
                <w:sz w:val="23"/>
                <w:szCs w:val="23"/>
                <w:lang w:val="en-GB"/>
              </w:rPr>
            </w:pPr>
            <w:r w:rsidRPr="00310208">
              <w:rPr>
                <w:b/>
                <w:color w:val="000000"/>
                <w:sz w:val="23"/>
                <w:szCs w:val="23"/>
                <w:lang w:val="en-GB"/>
              </w:rPr>
              <w:t>2.1</w:t>
            </w:r>
          </w:p>
          <w:p w:rsidR="00E707F6" w:rsidRPr="00310208" w:rsidRDefault="00E707F6" w:rsidP="001024AA">
            <w:pPr>
              <w:pStyle w:val="TxBrt1"/>
              <w:autoSpaceDE/>
              <w:autoSpaceDN/>
              <w:adjustRightInd/>
              <w:spacing w:line="240" w:lineRule="auto"/>
              <w:rPr>
                <w:b/>
                <w:color w:val="000000"/>
                <w:sz w:val="23"/>
                <w:szCs w:val="23"/>
                <w:lang w:val="en-GB"/>
              </w:rPr>
            </w:pPr>
          </w:p>
        </w:tc>
        <w:tc>
          <w:tcPr>
            <w:tcW w:w="7018" w:type="dxa"/>
          </w:tcPr>
          <w:p w:rsidR="00E707F6" w:rsidRPr="00310208" w:rsidRDefault="00E707F6" w:rsidP="001024AA">
            <w:pPr>
              <w:pStyle w:val="Footer"/>
              <w:tabs>
                <w:tab w:val="clear" w:pos="4320"/>
                <w:tab w:val="clear" w:pos="8640"/>
              </w:tabs>
              <w:rPr>
                <w:color w:val="000000"/>
                <w:sz w:val="23"/>
                <w:szCs w:val="23"/>
              </w:rPr>
            </w:pPr>
            <w:r w:rsidRPr="00310208">
              <w:rPr>
                <w:color w:val="000000"/>
                <w:sz w:val="23"/>
                <w:szCs w:val="23"/>
              </w:rPr>
              <w:t xml:space="preserve">The right of access to, and possession is amended and shall be </w:t>
            </w:r>
            <w:r w:rsidRPr="00534F03">
              <w:rPr>
                <w:color w:val="0070C0"/>
                <w:sz w:val="23"/>
                <w:szCs w:val="23"/>
              </w:rPr>
              <w:t>14</w:t>
            </w:r>
            <w:r w:rsidRPr="00310208">
              <w:rPr>
                <w:color w:val="000000"/>
                <w:sz w:val="23"/>
                <w:szCs w:val="23"/>
              </w:rPr>
              <w:t>Days from Letter of Acceptance.</w:t>
            </w:r>
          </w:p>
          <w:p w:rsidR="00E707F6" w:rsidRPr="00BC2EFB" w:rsidRDefault="00E707F6" w:rsidP="001024AA">
            <w:pPr>
              <w:pStyle w:val="Heading1"/>
              <w:rPr>
                <w:color w:val="000000"/>
                <w:sz w:val="23"/>
                <w:szCs w:val="23"/>
              </w:rPr>
            </w:pPr>
          </w:p>
        </w:tc>
      </w:tr>
    </w:tbl>
    <w:p w:rsidR="001024AA" w:rsidRPr="00C64EA7" w:rsidRDefault="00213FFD">
      <w:pPr>
        <w:rPr>
          <w:sz w:val="16"/>
          <w:szCs w:val="16"/>
        </w:rPr>
      </w:pPr>
      <w:r>
        <w:rPr>
          <w:b/>
          <w:noProof/>
          <w:lang w:bidi="ta-IN"/>
        </w:rPr>
        <mc:AlternateContent>
          <mc:Choice Requires="wps">
            <w:drawing>
              <wp:anchor distT="0" distB="0" distL="114300" distR="114300" simplePos="0" relativeHeight="251759104" behindDoc="0" locked="0" layoutInCell="1" allowOverlap="1">
                <wp:simplePos x="0" y="0"/>
                <wp:positionH relativeFrom="column">
                  <wp:posOffset>3855720</wp:posOffset>
                </wp:positionH>
                <wp:positionV relativeFrom="paragraph">
                  <wp:posOffset>1551940</wp:posOffset>
                </wp:positionV>
                <wp:extent cx="2009775" cy="352425"/>
                <wp:effectExtent l="0" t="0" r="9525" b="9525"/>
                <wp:wrapNone/>
                <wp:docPr id="227"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FF66A6" w:rsidRDefault="00357A98">
                            <w:pPr>
                              <w:rPr>
                                <w:sz w:val="20"/>
                                <w:szCs w:val="20"/>
                              </w:rPr>
                            </w:pPr>
                            <w:r w:rsidRPr="00FF66A6">
                              <w:rPr>
                                <w:sz w:val="20"/>
                                <w:szCs w:val="20"/>
                              </w:rPr>
                              <w:t>Revised on 30-12-2014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058" type="#_x0000_t202" style="position:absolute;margin-left:303.6pt;margin-top:122.2pt;width:158.25pt;height:27.7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VYciQ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" stroked="f">
                <v:textbox>
                  <w:txbxContent>
                    <w:p w:rsidR="00357A98" w:rsidRPr="00FF66A6" w:rsidRDefault="00357A98">
                      <w:pPr>
                        <w:rPr>
                          <w:sz w:val="20"/>
                          <w:szCs w:val="20"/>
                        </w:rPr>
                      </w:pPr>
                      <w:r w:rsidRPr="00FF66A6">
                        <w:rPr>
                          <w:sz w:val="20"/>
                          <w:szCs w:val="20"/>
                        </w:rPr>
                        <w:t>Revised on 30-12-2014</w:t>
                      </w:r>
                    </w:p>
                  </w:txbxContent>
                </v:textbox>
              </v:shape>
            </w:pict>
          </mc:Fallback>
        </mc:AlternateContent>
      </w:r>
      <w:r w:rsidR="001024AA">
        <w:rPr>
          <w:b/>
        </w:rPr>
        <w:br w:type="page"/>
      </w:r>
    </w:p>
    <w:tbl>
      <w:tblPr>
        <w:tblW w:w="8901" w:type="dxa"/>
        <w:tblLook w:val="0000" w:firstRow="0" w:lastRow="0" w:firstColumn="0" w:lastColumn="0" w:noHBand="0" w:noVBand="0"/>
      </w:tblPr>
      <w:tblGrid>
        <w:gridCol w:w="1883"/>
        <w:gridCol w:w="7018"/>
      </w:tblGrid>
      <w:tr w:rsidR="00E707F6" w:rsidRPr="00310208" w:rsidTr="001024AA">
        <w:tc>
          <w:tcPr>
            <w:tcW w:w="1883" w:type="dxa"/>
          </w:tcPr>
          <w:p w:rsidR="00E707F6" w:rsidRPr="00310208" w:rsidRDefault="00E707F6" w:rsidP="001024AA">
            <w:pPr>
              <w:pStyle w:val="Subtitle"/>
              <w:jc w:val="left"/>
              <w:rPr>
                <w:sz w:val="23"/>
                <w:szCs w:val="23"/>
                <w:lang w:val="fr-FR"/>
              </w:rPr>
            </w:pPr>
            <w:r w:rsidRPr="00310208">
              <w:rPr>
                <w:sz w:val="23"/>
                <w:szCs w:val="23"/>
                <w:lang w:val="fr-FR"/>
              </w:rPr>
              <w:lastRenderedPageBreak/>
              <w:t>Sub-Clause 3.1</w:t>
            </w:r>
          </w:p>
        </w:tc>
        <w:tc>
          <w:tcPr>
            <w:tcW w:w="7018" w:type="dxa"/>
          </w:tcPr>
          <w:p w:rsidR="00E707F6" w:rsidRPr="00BC2EFB" w:rsidRDefault="00E707F6" w:rsidP="001024AA">
            <w:pPr>
              <w:pStyle w:val="Heading1"/>
              <w:ind w:left="0"/>
              <w:rPr>
                <w:color w:val="000000"/>
                <w:sz w:val="23"/>
                <w:szCs w:val="23"/>
              </w:rPr>
            </w:pPr>
            <w:bookmarkStart w:id="18" w:name="_Toc354563231"/>
            <w:r w:rsidRPr="00BC2EFB">
              <w:rPr>
                <w:color w:val="000000"/>
                <w:sz w:val="23"/>
                <w:szCs w:val="23"/>
              </w:rPr>
              <w:t>Engineer’s Duties and Authority</w:t>
            </w:r>
            <w:bookmarkEnd w:id="18"/>
          </w:p>
          <w:p w:rsidR="00E707F6" w:rsidRPr="00310208" w:rsidRDefault="00E707F6" w:rsidP="001024AA">
            <w:pPr>
              <w:tabs>
                <w:tab w:val="left" w:pos="-4403"/>
              </w:tabs>
              <w:jc w:val="both"/>
              <w:rPr>
                <w:color w:val="000000"/>
                <w:sz w:val="23"/>
                <w:szCs w:val="23"/>
              </w:rPr>
            </w:pPr>
          </w:p>
        </w:tc>
      </w:tr>
      <w:tr w:rsidR="001024AA" w:rsidRPr="00310208" w:rsidTr="001024AA">
        <w:tc>
          <w:tcPr>
            <w:tcW w:w="1883" w:type="dxa"/>
          </w:tcPr>
          <w:p w:rsidR="001024AA" w:rsidRPr="001024AA" w:rsidRDefault="001024AA" w:rsidP="001024AA">
            <w:pPr>
              <w:pStyle w:val="Heading5"/>
              <w:jc w:val="left"/>
              <w:rPr>
                <w:rFonts w:ascii="Times New Roman" w:hAnsi="Times New Roman"/>
                <w:color w:val="000000"/>
                <w:spacing w:val="0"/>
                <w:sz w:val="23"/>
                <w:szCs w:val="23"/>
                <w:lang w:val="fr-FR"/>
              </w:rPr>
            </w:pPr>
            <w:bookmarkStart w:id="19" w:name="_Toc354563232"/>
            <w:r>
              <w:rPr>
                <w:rFonts w:ascii="Times New Roman" w:hAnsi="Times New Roman"/>
                <w:color w:val="000000"/>
                <w:spacing w:val="0"/>
                <w:sz w:val="23"/>
                <w:szCs w:val="23"/>
                <w:lang w:val="fr-FR"/>
              </w:rPr>
              <w:t>3.1.1</w:t>
            </w:r>
            <w:bookmarkEnd w:id="19"/>
          </w:p>
        </w:tc>
        <w:tc>
          <w:tcPr>
            <w:tcW w:w="7018" w:type="dxa"/>
          </w:tcPr>
          <w:p w:rsidR="001024AA" w:rsidRDefault="001024AA" w:rsidP="001024AA">
            <w:pPr>
              <w:jc w:val="both"/>
              <w:rPr>
                <w:color w:val="000000"/>
                <w:sz w:val="23"/>
                <w:szCs w:val="23"/>
              </w:rPr>
            </w:pPr>
            <w:r>
              <w:rPr>
                <w:color w:val="000000"/>
                <w:sz w:val="23"/>
                <w:szCs w:val="23"/>
              </w:rPr>
              <w:t>Add sub clause</w:t>
            </w:r>
          </w:p>
          <w:p w:rsidR="001024AA" w:rsidRPr="00310208" w:rsidRDefault="001024AA" w:rsidP="00001611">
            <w:pPr>
              <w:jc w:val="both"/>
              <w:rPr>
                <w:color w:val="000000"/>
                <w:sz w:val="23"/>
                <w:szCs w:val="23"/>
              </w:rPr>
            </w:pPr>
          </w:p>
        </w:tc>
      </w:tr>
      <w:tr w:rsidR="001024AA" w:rsidRPr="00310208" w:rsidTr="001024AA">
        <w:tc>
          <w:tcPr>
            <w:tcW w:w="1883" w:type="dxa"/>
          </w:tcPr>
          <w:p w:rsidR="001024AA" w:rsidRPr="001024AA" w:rsidRDefault="001024AA" w:rsidP="001024AA">
            <w:pPr>
              <w:pStyle w:val="Heading5"/>
              <w:jc w:val="left"/>
              <w:rPr>
                <w:rFonts w:ascii="Times New Roman" w:hAnsi="Times New Roman"/>
                <w:color w:val="000000"/>
                <w:spacing w:val="0"/>
                <w:sz w:val="23"/>
                <w:szCs w:val="23"/>
                <w:lang w:val="fr-FR"/>
              </w:rPr>
            </w:pPr>
          </w:p>
        </w:tc>
        <w:tc>
          <w:tcPr>
            <w:tcW w:w="7018" w:type="dxa"/>
          </w:tcPr>
          <w:p w:rsidR="001024AA" w:rsidRPr="00310208" w:rsidRDefault="001024AA" w:rsidP="001024AA">
            <w:pPr>
              <w:tabs>
                <w:tab w:val="left" w:pos="-4403"/>
              </w:tabs>
              <w:jc w:val="both"/>
              <w:rPr>
                <w:color w:val="000000"/>
                <w:sz w:val="23"/>
                <w:szCs w:val="23"/>
              </w:rPr>
            </w:pPr>
            <w:r w:rsidRPr="00310208">
              <w:rPr>
                <w:color w:val="000000"/>
                <w:sz w:val="23"/>
                <w:szCs w:val="23"/>
              </w:rPr>
              <w:t>Notwithstanding the obligation, as set out above, to obtain approval, if, in the opinion of the Engineer, an emergency occurs affecting the safety of life or of the Works or of adjoining property, he may, without relieving the Contractor of any of his duties and responsibilities under the Contract, instruct the Contractor to execute all such work or to do all such things as may, in the opinion of the Engineer, be necessary to abate or reduce the risk.  The Contractor shall forthwith comply, despite the absence of approval of the Employer, with any such instruction of the Engineer.  The Engineer shall determine an addition to the Contract Price, in respect of such instruction, in accordance with Clause 13.3 and shall notify the Contractor accordingly, with a copy to the Employer.</w:t>
            </w:r>
          </w:p>
          <w:p w:rsidR="001024AA" w:rsidRPr="00470D50" w:rsidRDefault="001024AA" w:rsidP="001024AA">
            <w:pPr>
              <w:pStyle w:val="BodyTextIndent2"/>
              <w:ind w:left="0" w:firstLine="0"/>
              <w:rPr>
                <w:sz w:val="23"/>
                <w:szCs w:val="23"/>
              </w:rPr>
            </w:pPr>
          </w:p>
        </w:tc>
      </w:tr>
      <w:tr w:rsidR="001024AA" w:rsidRPr="00310208" w:rsidTr="001024AA">
        <w:tc>
          <w:tcPr>
            <w:tcW w:w="1883" w:type="dxa"/>
          </w:tcPr>
          <w:p w:rsidR="001024AA" w:rsidRPr="00C64EA7" w:rsidRDefault="001024AA" w:rsidP="001024AA">
            <w:pPr>
              <w:pStyle w:val="Heading5"/>
              <w:jc w:val="left"/>
              <w:rPr>
                <w:rFonts w:ascii="Times New Roman" w:hAnsi="Times New Roman"/>
                <w:color w:val="000000"/>
                <w:spacing w:val="0"/>
                <w:sz w:val="23"/>
                <w:szCs w:val="23"/>
                <w:lang w:val="fr-FR"/>
              </w:rPr>
            </w:pPr>
            <w:bookmarkStart w:id="20" w:name="_Toc354563233"/>
            <w:r w:rsidRPr="00C64EA7">
              <w:rPr>
                <w:rFonts w:ascii="Times New Roman" w:hAnsi="Times New Roman"/>
                <w:color w:val="000000"/>
                <w:spacing w:val="0"/>
                <w:sz w:val="23"/>
                <w:szCs w:val="23"/>
                <w:lang w:val="fr-FR"/>
              </w:rPr>
              <w:t>Sub-Clause 4.1</w:t>
            </w:r>
            <w:bookmarkEnd w:id="20"/>
          </w:p>
          <w:p w:rsidR="001024AA" w:rsidRPr="00C64EA7" w:rsidRDefault="001024AA" w:rsidP="001024AA">
            <w:pPr>
              <w:rPr>
                <w:b/>
                <w:bCs/>
                <w:color w:val="000000"/>
                <w:sz w:val="23"/>
                <w:szCs w:val="23"/>
              </w:rPr>
            </w:pPr>
            <w:r w:rsidRPr="00C64EA7">
              <w:rPr>
                <w:b/>
                <w:color w:val="000000"/>
                <w:sz w:val="23"/>
                <w:szCs w:val="23"/>
                <w:lang w:val="fr-FR"/>
              </w:rPr>
              <w:t>Contractor’s General Obligations</w:t>
            </w:r>
          </w:p>
        </w:tc>
        <w:tc>
          <w:tcPr>
            <w:tcW w:w="7018" w:type="dxa"/>
          </w:tcPr>
          <w:p w:rsidR="001024AA" w:rsidRPr="00470D50" w:rsidRDefault="001024AA" w:rsidP="001024AA">
            <w:pPr>
              <w:pStyle w:val="BodyTextIndent2"/>
              <w:ind w:left="0" w:firstLine="0"/>
              <w:rPr>
                <w:sz w:val="23"/>
                <w:szCs w:val="23"/>
              </w:rPr>
            </w:pPr>
            <w:r w:rsidRPr="00470D50">
              <w:rPr>
                <w:sz w:val="23"/>
                <w:szCs w:val="23"/>
              </w:rPr>
              <w:t xml:space="preserve">Add to the clause </w:t>
            </w:r>
          </w:p>
          <w:p w:rsidR="001024AA" w:rsidRPr="00470D50" w:rsidRDefault="001024AA" w:rsidP="001024AA">
            <w:pPr>
              <w:pStyle w:val="BodyTextIndent2"/>
              <w:ind w:left="0" w:firstLine="0"/>
              <w:rPr>
                <w:sz w:val="16"/>
                <w:szCs w:val="16"/>
              </w:rPr>
            </w:pPr>
          </w:p>
          <w:p w:rsidR="001024AA" w:rsidRPr="00470D50" w:rsidRDefault="001024AA" w:rsidP="001024AA">
            <w:pPr>
              <w:pStyle w:val="BodyTextIndent2"/>
              <w:ind w:left="0" w:firstLine="0"/>
              <w:rPr>
                <w:sz w:val="23"/>
                <w:szCs w:val="23"/>
              </w:rPr>
            </w:pPr>
            <w:r w:rsidRPr="00470D50">
              <w:rPr>
                <w:sz w:val="23"/>
                <w:szCs w:val="23"/>
              </w:rPr>
              <w:t>Contractor shall “Carryout detail investigations including sub surface and hydrological investigation” prior to commencement of designs.</w:t>
            </w:r>
          </w:p>
          <w:p w:rsidR="001024AA" w:rsidRPr="00470D50" w:rsidRDefault="001024AA" w:rsidP="001024AA">
            <w:pPr>
              <w:pStyle w:val="Heading9"/>
              <w:rPr>
                <w:sz w:val="23"/>
                <w:szCs w:val="23"/>
              </w:rPr>
            </w:pPr>
          </w:p>
        </w:tc>
      </w:tr>
      <w:tr w:rsidR="00C64EA7" w:rsidRPr="00310208" w:rsidTr="001024AA">
        <w:tc>
          <w:tcPr>
            <w:tcW w:w="1883" w:type="dxa"/>
          </w:tcPr>
          <w:p w:rsidR="00C64EA7" w:rsidRPr="008857F8" w:rsidRDefault="00C64EA7" w:rsidP="00D801C6">
            <w:pPr>
              <w:rPr>
                <w:b/>
                <w:bCs/>
                <w:color w:val="000000"/>
                <w:sz w:val="23"/>
                <w:szCs w:val="23"/>
              </w:rPr>
            </w:pPr>
            <w:r w:rsidRPr="008857F8">
              <w:rPr>
                <w:b/>
                <w:bCs/>
                <w:color w:val="000000"/>
                <w:sz w:val="23"/>
                <w:szCs w:val="23"/>
              </w:rPr>
              <w:t xml:space="preserve">Sub-Clause 4.2  </w:t>
            </w:r>
          </w:p>
        </w:tc>
        <w:tc>
          <w:tcPr>
            <w:tcW w:w="7018" w:type="dxa"/>
          </w:tcPr>
          <w:p w:rsidR="00C64EA7" w:rsidRPr="00470D50" w:rsidRDefault="00C64EA7" w:rsidP="00D801C6">
            <w:pPr>
              <w:pStyle w:val="BodyText"/>
              <w:rPr>
                <w:color w:val="000000"/>
                <w:sz w:val="23"/>
                <w:szCs w:val="23"/>
              </w:rPr>
            </w:pPr>
            <w:r w:rsidRPr="00470D50">
              <w:rPr>
                <w:color w:val="000000"/>
                <w:sz w:val="23"/>
                <w:szCs w:val="23"/>
              </w:rPr>
              <w:t>Performance Security</w:t>
            </w:r>
          </w:p>
          <w:p w:rsidR="00C64EA7" w:rsidRPr="00470D50" w:rsidRDefault="00C64EA7" w:rsidP="00D801C6">
            <w:pPr>
              <w:pStyle w:val="BodyText"/>
              <w:rPr>
                <w:color w:val="000000"/>
                <w:sz w:val="23"/>
                <w:szCs w:val="23"/>
              </w:rPr>
            </w:pPr>
          </w:p>
          <w:p w:rsidR="00C64EA7" w:rsidRPr="008857F8" w:rsidRDefault="00C64EA7" w:rsidP="00D801C6">
            <w:pPr>
              <w:jc w:val="both"/>
              <w:rPr>
                <w:color w:val="000000"/>
                <w:sz w:val="23"/>
                <w:szCs w:val="23"/>
              </w:rPr>
            </w:pPr>
            <w:r w:rsidRPr="008857F8">
              <w:rPr>
                <w:color w:val="000000"/>
                <w:sz w:val="23"/>
                <w:szCs w:val="23"/>
              </w:rPr>
              <w:t>The Performance Security shall be 5% of the Initial Contract Price.</w:t>
            </w:r>
          </w:p>
          <w:p w:rsidR="00C64EA7" w:rsidRPr="008857F8" w:rsidRDefault="00C64EA7" w:rsidP="00D801C6">
            <w:pPr>
              <w:jc w:val="both"/>
              <w:rPr>
                <w:color w:val="000000"/>
                <w:sz w:val="23"/>
                <w:szCs w:val="23"/>
              </w:rPr>
            </w:pPr>
          </w:p>
        </w:tc>
      </w:tr>
      <w:tr w:rsidR="00C64EA7" w:rsidRPr="00310208" w:rsidTr="001024AA">
        <w:tc>
          <w:tcPr>
            <w:tcW w:w="1883" w:type="dxa"/>
          </w:tcPr>
          <w:p w:rsidR="00C64EA7" w:rsidRPr="00310208" w:rsidRDefault="00C64EA7" w:rsidP="00C64EA7">
            <w:pPr>
              <w:rPr>
                <w:b/>
                <w:bCs/>
                <w:color w:val="000000"/>
                <w:sz w:val="23"/>
                <w:szCs w:val="23"/>
              </w:rPr>
            </w:pPr>
          </w:p>
        </w:tc>
        <w:tc>
          <w:tcPr>
            <w:tcW w:w="7018" w:type="dxa"/>
          </w:tcPr>
          <w:p w:rsidR="00C64EA7" w:rsidRPr="008857F8" w:rsidRDefault="00C64EA7" w:rsidP="00C64EA7">
            <w:pPr>
              <w:tabs>
                <w:tab w:val="left" w:pos="720"/>
                <w:tab w:val="right" w:pos="7254"/>
              </w:tabs>
              <w:suppressAutoHyphens/>
              <w:overflowPunct w:val="0"/>
              <w:autoSpaceDE w:val="0"/>
              <w:autoSpaceDN w:val="0"/>
              <w:adjustRightInd w:val="0"/>
              <w:jc w:val="both"/>
              <w:textAlignment w:val="baseline"/>
              <w:rPr>
                <w:color w:val="000000"/>
                <w:sz w:val="23"/>
                <w:szCs w:val="23"/>
              </w:rPr>
            </w:pPr>
            <w:r w:rsidRPr="008857F8">
              <w:rPr>
                <w:color w:val="000000"/>
                <w:sz w:val="23"/>
                <w:szCs w:val="23"/>
              </w:rPr>
              <w:t>And issued by an agency stipulated below using the Form for               Performance Security included in Section 11,  Standard Forms</w:t>
            </w:r>
          </w:p>
          <w:p w:rsidR="00C64EA7" w:rsidRPr="00C64EA7" w:rsidRDefault="00C64EA7" w:rsidP="00C64EA7">
            <w:pPr>
              <w:tabs>
                <w:tab w:val="left" w:pos="720"/>
                <w:tab w:val="right" w:pos="7254"/>
              </w:tabs>
              <w:suppressAutoHyphens/>
              <w:overflowPunct w:val="0"/>
              <w:autoSpaceDE w:val="0"/>
              <w:autoSpaceDN w:val="0"/>
              <w:adjustRightInd w:val="0"/>
              <w:jc w:val="both"/>
              <w:textAlignment w:val="baseline"/>
              <w:rPr>
                <w:color w:val="000000"/>
                <w:sz w:val="10"/>
                <w:szCs w:val="10"/>
              </w:rPr>
            </w:pPr>
          </w:p>
          <w:p w:rsidR="00C64EA7" w:rsidRPr="008857F8" w:rsidRDefault="00C64EA7" w:rsidP="00C64EA7">
            <w:pPr>
              <w:suppressAutoHyphens/>
              <w:ind w:left="1080" w:hanging="360"/>
              <w:jc w:val="both"/>
              <w:rPr>
                <w:color w:val="000000"/>
                <w:sz w:val="23"/>
                <w:szCs w:val="23"/>
              </w:rPr>
            </w:pPr>
            <w:r w:rsidRPr="008857F8">
              <w:rPr>
                <w:color w:val="000000"/>
                <w:sz w:val="23"/>
                <w:szCs w:val="23"/>
              </w:rPr>
              <w:t>(a)  Bank guarantee from Bank operating in Sri Lanka, approved by the Central Bank of Sri Lanka.</w:t>
            </w:r>
          </w:p>
          <w:p w:rsidR="00C64EA7" w:rsidRPr="008857F8" w:rsidRDefault="00C64EA7" w:rsidP="00C64EA7">
            <w:pPr>
              <w:suppressAutoHyphens/>
              <w:ind w:left="1080" w:hanging="360"/>
              <w:jc w:val="both"/>
              <w:rPr>
                <w:color w:val="000000"/>
                <w:sz w:val="23"/>
                <w:szCs w:val="23"/>
              </w:rPr>
            </w:pPr>
          </w:p>
          <w:p w:rsidR="00C64EA7" w:rsidRPr="008857F8" w:rsidRDefault="00C64EA7" w:rsidP="00C64EA7">
            <w:pPr>
              <w:tabs>
                <w:tab w:val="left" w:pos="720"/>
                <w:tab w:val="left" w:pos="1440"/>
              </w:tabs>
              <w:suppressAutoHyphens/>
              <w:ind w:left="1080" w:hanging="2160"/>
              <w:rPr>
                <w:color w:val="000000"/>
                <w:sz w:val="23"/>
                <w:szCs w:val="23"/>
              </w:rPr>
            </w:pPr>
            <w:r w:rsidRPr="008857F8">
              <w:rPr>
                <w:color w:val="000000"/>
                <w:sz w:val="23"/>
                <w:szCs w:val="23"/>
              </w:rPr>
              <w:tab/>
              <w:t>(b)  Fixed deposit or a pass book of a bank operating in Sri Lanka, deposits made in the name of the National Water Supply and Drainage Board.</w:t>
            </w:r>
          </w:p>
          <w:p w:rsidR="00C64EA7" w:rsidRPr="008857F8" w:rsidRDefault="00C64EA7" w:rsidP="00C64EA7">
            <w:pPr>
              <w:tabs>
                <w:tab w:val="left" w:pos="720"/>
                <w:tab w:val="left" w:pos="1440"/>
              </w:tabs>
              <w:suppressAutoHyphens/>
              <w:ind w:left="1080" w:hanging="2160"/>
              <w:rPr>
                <w:color w:val="000000"/>
                <w:sz w:val="23"/>
                <w:szCs w:val="23"/>
              </w:rPr>
            </w:pPr>
          </w:p>
          <w:p w:rsidR="00C64EA7" w:rsidRPr="00C64EA7" w:rsidRDefault="00C64EA7" w:rsidP="00C64EA7">
            <w:pPr>
              <w:tabs>
                <w:tab w:val="left" w:pos="1080"/>
                <w:tab w:val="left" w:pos="1440"/>
              </w:tabs>
              <w:suppressAutoHyphens/>
              <w:ind w:left="1080" w:hanging="1080"/>
              <w:jc w:val="both"/>
              <w:rPr>
                <w:color w:val="000000"/>
                <w:sz w:val="23"/>
                <w:szCs w:val="23"/>
              </w:rPr>
            </w:pPr>
            <w:r w:rsidRPr="008857F8">
              <w:rPr>
                <w:color w:val="000000"/>
                <w:sz w:val="23"/>
                <w:szCs w:val="23"/>
              </w:rPr>
              <w:t xml:space="preserve">             (c)  Sri Lanka rupee cash deposit to the National Water  Supply and Drainage Board, (The original receipt for such deposit shall be attached to the original tender document).</w:t>
            </w:r>
          </w:p>
        </w:tc>
      </w:tr>
    </w:tbl>
    <w:p w:rsidR="00335C45" w:rsidRDefault="00335C45"/>
    <w:tbl>
      <w:tblPr>
        <w:tblW w:w="8944" w:type="dxa"/>
        <w:tblLook w:val="0000" w:firstRow="0" w:lastRow="0" w:firstColumn="0" w:lastColumn="0" w:noHBand="0" w:noVBand="0"/>
      </w:tblPr>
      <w:tblGrid>
        <w:gridCol w:w="1908"/>
        <w:gridCol w:w="7036"/>
      </w:tblGrid>
      <w:tr w:rsidR="00DB7088" w:rsidRPr="00310208" w:rsidTr="00001611">
        <w:tc>
          <w:tcPr>
            <w:tcW w:w="1908" w:type="dxa"/>
          </w:tcPr>
          <w:p w:rsidR="00DB7088" w:rsidRPr="008857F8" w:rsidRDefault="00DB7088" w:rsidP="001024AA">
            <w:pPr>
              <w:rPr>
                <w:b/>
                <w:bCs/>
                <w:color w:val="000000"/>
                <w:sz w:val="23"/>
                <w:szCs w:val="23"/>
              </w:rPr>
            </w:pPr>
          </w:p>
        </w:tc>
        <w:tc>
          <w:tcPr>
            <w:tcW w:w="7036" w:type="dxa"/>
          </w:tcPr>
          <w:p w:rsidR="00C64EA7" w:rsidRPr="008857F8" w:rsidRDefault="00C64EA7" w:rsidP="00C64EA7">
            <w:pPr>
              <w:tabs>
                <w:tab w:val="num" w:pos="1170"/>
              </w:tabs>
              <w:suppressAutoHyphens/>
              <w:ind w:left="1087" w:hanging="360"/>
              <w:jc w:val="both"/>
              <w:rPr>
                <w:color w:val="000000"/>
                <w:sz w:val="23"/>
                <w:szCs w:val="23"/>
              </w:rPr>
            </w:pPr>
            <w:r w:rsidRPr="008857F8">
              <w:rPr>
                <w:color w:val="000000"/>
                <w:sz w:val="23"/>
                <w:szCs w:val="23"/>
              </w:rPr>
              <w:t>(d) Certified cheque issued by a Bank operating in Sri Lanka in    favour of National Water Supply and Drainage Board.</w:t>
            </w:r>
          </w:p>
          <w:p w:rsidR="00DB7088" w:rsidRPr="008857F8" w:rsidRDefault="00DB7088" w:rsidP="00DB7088">
            <w:pPr>
              <w:tabs>
                <w:tab w:val="left" w:pos="0"/>
                <w:tab w:val="num" w:pos="1170"/>
              </w:tabs>
              <w:suppressAutoHyphens/>
              <w:ind w:left="1080"/>
              <w:jc w:val="both"/>
              <w:rPr>
                <w:color w:val="000000"/>
                <w:sz w:val="23"/>
                <w:szCs w:val="23"/>
              </w:rPr>
            </w:pPr>
          </w:p>
          <w:p w:rsidR="00DB7088" w:rsidRPr="008857F8" w:rsidRDefault="00DB7088" w:rsidP="00DB7088">
            <w:pPr>
              <w:ind w:left="1006" w:hanging="900"/>
              <w:jc w:val="both"/>
              <w:rPr>
                <w:color w:val="000000"/>
                <w:sz w:val="23"/>
                <w:szCs w:val="23"/>
              </w:rPr>
            </w:pPr>
            <w:r w:rsidRPr="008857F8">
              <w:rPr>
                <w:color w:val="000000"/>
                <w:sz w:val="23"/>
                <w:szCs w:val="23"/>
              </w:rPr>
              <w:t xml:space="preserve">           (e) A Bank guarantee issued by a Bank based in another country but the security or guarantee “confirmed” by a Bank operating in Sri Lanka approved by the Central Bank of Sri Lanka.</w:t>
            </w:r>
          </w:p>
          <w:p w:rsidR="00DB7088" w:rsidRPr="00C64EA7" w:rsidRDefault="00DB7088" w:rsidP="00DB7088">
            <w:pPr>
              <w:tabs>
                <w:tab w:val="left" w:pos="1096"/>
                <w:tab w:val="num" w:pos="2120"/>
              </w:tabs>
              <w:ind w:left="1006" w:hanging="270"/>
              <w:jc w:val="both"/>
              <w:rPr>
                <w:color w:val="000000"/>
                <w:sz w:val="10"/>
                <w:szCs w:val="10"/>
              </w:rPr>
            </w:pPr>
          </w:p>
          <w:p w:rsidR="00A73F2D" w:rsidRDefault="00DB7088" w:rsidP="00DB7088">
            <w:pPr>
              <w:tabs>
                <w:tab w:val="left" w:pos="1096"/>
                <w:tab w:val="num" w:pos="2120"/>
              </w:tabs>
              <w:ind w:left="1006" w:hanging="540"/>
              <w:jc w:val="both"/>
              <w:rPr>
                <w:color w:val="000000"/>
                <w:sz w:val="23"/>
                <w:szCs w:val="23"/>
              </w:rPr>
            </w:pPr>
            <w:r w:rsidRPr="008857F8">
              <w:rPr>
                <w:color w:val="000000"/>
                <w:sz w:val="23"/>
                <w:szCs w:val="23"/>
              </w:rPr>
              <w:t xml:space="preserve">         </w:t>
            </w:r>
          </w:p>
          <w:p w:rsidR="00BF459C" w:rsidRDefault="00BF459C" w:rsidP="00DB7088">
            <w:pPr>
              <w:tabs>
                <w:tab w:val="left" w:pos="1096"/>
                <w:tab w:val="num" w:pos="2120"/>
              </w:tabs>
              <w:ind w:left="1006" w:hanging="540"/>
              <w:jc w:val="both"/>
              <w:rPr>
                <w:color w:val="000000"/>
                <w:sz w:val="23"/>
                <w:szCs w:val="23"/>
              </w:rPr>
            </w:pPr>
          </w:p>
          <w:p w:rsidR="00BF459C" w:rsidRDefault="00BF459C" w:rsidP="00DB7088">
            <w:pPr>
              <w:tabs>
                <w:tab w:val="left" w:pos="1096"/>
                <w:tab w:val="num" w:pos="2120"/>
              </w:tabs>
              <w:ind w:left="1006" w:hanging="540"/>
              <w:jc w:val="both"/>
              <w:rPr>
                <w:color w:val="000000"/>
                <w:sz w:val="23"/>
                <w:szCs w:val="23"/>
              </w:rPr>
            </w:pPr>
          </w:p>
          <w:p w:rsidR="00BF459C" w:rsidRDefault="00BF459C" w:rsidP="00DB7088">
            <w:pPr>
              <w:tabs>
                <w:tab w:val="left" w:pos="1096"/>
                <w:tab w:val="num" w:pos="2120"/>
              </w:tabs>
              <w:ind w:left="1006" w:hanging="540"/>
              <w:jc w:val="both"/>
              <w:rPr>
                <w:color w:val="000000"/>
                <w:sz w:val="23"/>
                <w:szCs w:val="23"/>
              </w:rPr>
            </w:pPr>
          </w:p>
          <w:p w:rsidR="00BF459C" w:rsidRPr="008857F8" w:rsidRDefault="00213FFD" w:rsidP="00DB7088">
            <w:pPr>
              <w:tabs>
                <w:tab w:val="left" w:pos="1096"/>
                <w:tab w:val="num" w:pos="2120"/>
              </w:tabs>
              <w:ind w:left="1006" w:hanging="540"/>
              <w:jc w:val="both"/>
              <w:rPr>
                <w:color w:val="000000"/>
                <w:sz w:val="23"/>
                <w:szCs w:val="23"/>
              </w:rPr>
            </w:pPr>
            <w:r>
              <w:rPr>
                <w:noProof/>
                <w:color w:val="000000"/>
                <w:sz w:val="23"/>
                <w:szCs w:val="23"/>
                <w:lang w:bidi="ta-IN"/>
              </w:rPr>
              <mc:AlternateContent>
                <mc:Choice Requires="wps">
                  <w:drawing>
                    <wp:anchor distT="0" distB="0" distL="114300" distR="114300" simplePos="0" relativeHeight="251801088" behindDoc="0" locked="0" layoutInCell="1" allowOverlap="1">
                      <wp:simplePos x="0" y="0"/>
                      <wp:positionH relativeFrom="column">
                        <wp:posOffset>2358390</wp:posOffset>
                      </wp:positionH>
                      <wp:positionV relativeFrom="paragraph">
                        <wp:posOffset>439420</wp:posOffset>
                      </wp:positionV>
                      <wp:extent cx="1724025" cy="352425"/>
                      <wp:effectExtent l="0" t="0" r="9525" b="9525"/>
                      <wp:wrapNone/>
                      <wp:docPr id="226"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FF66A6" w:rsidRDefault="00357A98" w:rsidP="00F377AA">
                                  <w:pPr>
                                    <w:rPr>
                                      <w:sz w:val="20"/>
                                      <w:szCs w:val="20"/>
                                    </w:rPr>
                                  </w:pPr>
                                  <w:r w:rsidRPr="00FF66A6">
                                    <w:rPr>
                                      <w:sz w:val="20"/>
                                      <w:szCs w:val="20"/>
                                    </w:rPr>
                                    <w:t xml:space="preserve">Revised on </w:t>
                                  </w:r>
                                  <w:r>
                                    <w:rPr>
                                      <w:sz w:val="20"/>
                                      <w:szCs w:val="20"/>
                                    </w:rPr>
                                    <w:t>15</w:t>
                                  </w:r>
                                  <w:r w:rsidRPr="00FF66A6">
                                    <w:rPr>
                                      <w:sz w:val="20"/>
                                      <w:szCs w:val="20"/>
                                    </w:rPr>
                                    <w:t>-</w:t>
                                  </w:r>
                                  <w:r>
                                    <w:rPr>
                                      <w:sz w:val="20"/>
                                      <w:szCs w:val="20"/>
                                    </w:rPr>
                                    <w:t>08</w:t>
                                  </w:r>
                                  <w:r w:rsidRPr="00FF66A6">
                                    <w:rPr>
                                      <w:sz w:val="20"/>
                                      <w:szCs w:val="20"/>
                                    </w:rPr>
                                    <w:t>-201</w:t>
                                  </w:r>
                                  <w:r>
                                    <w:rPr>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185.7pt;margin-top:34.6pt;width:135.75pt;height:27.7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" stroked="f">
                      <v:textbox>
                        <w:txbxContent>
                          <w:p w:rsidR="00357A98" w:rsidRPr="00FF66A6" w:rsidRDefault="00357A98" w:rsidP="00F377AA">
                            <w:pPr>
                              <w:rPr>
                                <w:sz w:val="20"/>
                                <w:szCs w:val="20"/>
                              </w:rPr>
                            </w:pPr>
                            <w:r w:rsidRPr="00FF66A6">
                              <w:rPr>
                                <w:sz w:val="20"/>
                                <w:szCs w:val="20"/>
                              </w:rPr>
                              <w:t xml:space="preserve">Revised on </w:t>
                            </w:r>
                            <w:r>
                              <w:rPr>
                                <w:sz w:val="20"/>
                                <w:szCs w:val="20"/>
                              </w:rPr>
                              <w:t>15</w:t>
                            </w:r>
                            <w:r w:rsidRPr="00FF66A6">
                              <w:rPr>
                                <w:sz w:val="20"/>
                                <w:szCs w:val="20"/>
                              </w:rPr>
                              <w:t>-</w:t>
                            </w:r>
                            <w:r>
                              <w:rPr>
                                <w:sz w:val="20"/>
                                <w:szCs w:val="20"/>
                              </w:rPr>
                              <w:t>08</w:t>
                            </w:r>
                            <w:r w:rsidRPr="00FF66A6">
                              <w:rPr>
                                <w:sz w:val="20"/>
                                <w:szCs w:val="20"/>
                              </w:rPr>
                              <w:t>-201</w:t>
                            </w:r>
                            <w:r>
                              <w:rPr>
                                <w:sz w:val="20"/>
                                <w:szCs w:val="20"/>
                              </w:rPr>
                              <w:t>6</w:t>
                            </w:r>
                          </w:p>
                        </w:txbxContent>
                      </v:textbox>
                    </v:shape>
                  </w:pict>
                </mc:Fallback>
              </mc:AlternateContent>
            </w:r>
          </w:p>
          <w:p w:rsidR="00A73F2D" w:rsidRPr="008857F8" w:rsidRDefault="00A73F2D" w:rsidP="00A73F2D">
            <w:pPr>
              <w:suppressAutoHyphens/>
              <w:ind w:left="997" w:hanging="540"/>
              <w:jc w:val="both"/>
              <w:rPr>
                <w:color w:val="000000"/>
                <w:sz w:val="23"/>
                <w:szCs w:val="23"/>
              </w:rPr>
            </w:pPr>
            <w:r w:rsidRPr="008857F8">
              <w:rPr>
                <w:color w:val="000000"/>
                <w:sz w:val="23"/>
                <w:szCs w:val="23"/>
              </w:rPr>
              <w:lastRenderedPageBreak/>
              <w:t xml:space="preserve">    (f)  A letter of credit issued by a foreign Bank, but “confirmed” by a   Bank operating in Sri Lanka, approved by the Central Bank of Sri Lanka.</w:t>
            </w:r>
          </w:p>
          <w:p w:rsidR="00A73F2D" w:rsidRPr="00C64EA7" w:rsidRDefault="00A73F2D" w:rsidP="00A73F2D">
            <w:pPr>
              <w:suppressAutoHyphens/>
              <w:ind w:left="556" w:hanging="540"/>
              <w:jc w:val="both"/>
              <w:rPr>
                <w:color w:val="000000"/>
                <w:sz w:val="10"/>
                <w:szCs w:val="10"/>
              </w:rPr>
            </w:pPr>
          </w:p>
          <w:p w:rsidR="00A73F2D" w:rsidRDefault="00A73F2D" w:rsidP="00A73F2D">
            <w:pPr>
              <w:tabs>
                <w:tab w:val="left" w:pos="1096"/>
                <w:tab w:val="num" w:pos="2120"/>
              </w:tabs>
              <w:ind w:left="1006" w:hanging="540"/>
              <w:jc w:val="both"/>
              <w:rPr>
                <w:color w:val="000000"/>
                <w:sz w:val="23"/>
                <w:szCs w:val="23"/>
              </w:rPr>
            </w:pPr>
            <w:r w:rsidRPr="008857F8">
              <w:rPr>
                <w:color w:val="000000"/>
                <w:sz w:val="23"/>
                <w:szCs w:val="23"/>
              </w:rPr>
              <w:t xml:space="preserve">         </w:t>
            </w:r>
            <w:r w:rsidR="0008436B">
              <w:rPr>
                <w:color w:val="000000"/>
                <w:sz w:val="23"/>
                <w:szCs w:val="23"/>
              </w:rPr>
              <w:t xml:space="preserve">Note: </w:t>
            </w:r>
            <w:r w:rsidRPr="008857F8">
              <w:rPr>
                <w:color w:val="000000"/>
                <w:sz w:val="23"/>
                <w:szCs w:val="23"/>
              </w:rPr>
              <w:t>However, the requirement of confirmation of performance guarantees    issued by a bank based in another country, by a bank operating in Sri Lanka is not necessary, if the entity that issues the guarantee is an Export Credit Agency of any foreign government or a reputed International Financier acceptable to the Central Bank of Sri Lanka.</w:t>
            </w:r>
          </w:p>
          <w:p w:rsidR="00C42E22" w:rsidRDefault="00C42E22" w:rsidP="00A73F2D">
            <w:pPr>
              <w:tabs>
                <w:tab w:val="left" w:pos="1096"/>
                <w:tab w:val="num" w:pos="2120"/>
              </w:tabs>
              <w:ind w:left="1006" w:hanging="540"/>
              <w:jc w:val="both"/>
              <w:rPr>
                <w:color w:val="000000"/>
                <w:sz w:val="23"/>
                <w:szCs w:val="23"/>
              </w:rPr>
            </w:pPr>
          </w:p>
          <w:p w:rsidR="00C42E22" w:rsidRPr="00C42E22" w:rsidRDefault="00B13B75" w:rsidP="00C42E22">
            <w:pPr>
              <w:tabs>
                <w:tab w:val="left" w:pos="1096"/>
                <w:tab w:val="num" w:pos="2120"/>
              </w:tabs>
              <w:ind w:left="1006" w:hanging="540"/>
              <w:jc w:val="both"/>
              <w:rPr>
                <w:b/>
                <w:bCs/>
                <w:color w:val="000000"/>
                <w:sz w:val="23"/>
                <w:szCs w:val="23"/>
              </w:rPr>
            </w:pPr>
            <w:r>
              <w:rPr>
                <w:b/>
                <w:bCs/>
                <w:color w:val="000000"/>
                <w:sz w:val="23"/>
                <w:szCs w:val="23"/>
              </w:rPr>
              <w:t xml:space="preserve">        </w:t>
            </w:r>
            <w:r w:rsidR="00C42E22" w:rsidRPr="00C42E22">
              <w:rPr>
                <w:b/>
                <w:bCs/>
                <w:color w:val="000000"/>
                <w:sz w:val="23"/>
                <w:szCs w:val="23"/>
              </w:rPr>
              <w:t>The term “confirmed” in relation to bank guarantee issued by a bank based in another country means that the “confirmed” bank held liable for paying the respective guaranteed amount at the request of first demand by the beneficiary.</w:t>
            </w:r>
          </w:p>
          <w:p w:rsidR="00DB7088" w:rsidRPr="00470D50" w:rsidRDefault="00DB7088" w:rsidP="001024AA">
            <w:pPr>
              <w:pStyle w:val="BodyText"/>
              <w:rPr>
                <w:color w:val="000000"/>
                <w:sz w:val="23"/>
                <w:szCs w:val="23"/>
              </w:rPr>
            </w:pPr>
          </w:p>
        </w:tc>
      </w:tr>
      <w:tr w:rsidR="00245EE6" w:rsidRPr="00310208" w:rsidTr="00001611">
        <w:tc>
          <w:tcPr>
            <w:tcW w:w="1908" w:type="dxa"/>
          </w:tcPr>
          <w:p w:rsidR="00F60DCA" w:rsidRPr="008857F8" w:rsidRDefault="00F60DCA" w:rsidP="00F60DCA">
            <w:pPr>
              <w:rPr>
                <w:b/>
                <w:sz w:val="23"/>
                <w:szCs w:val="23"/>
              </w:rPr>
            </w:pPr>
            <w:r w:rsidRPr="008857F8">
              <w:rPr>
                <w:b/>
                <w:sz w:val="23"/>
                <w:szCs w:val="23"/>
              </w:rPr>
              <w:lastRenderedPageBreak/>
              <w:t>Sub-Clause 4.4</w:t>
            </w:r>
          </w:p>
          <w:p w:rsidR="00F60DCA" w:rsidRPr="008857F8" w:rsidRDefault="00F60DCA" w:rsidP="00F60DCA">
            <w:pPr>
              <w:rPr>
                <w:b/>
                <w:sz w:val="23"/>
                <w:szCs w:val="23"/>
              </w:rPr>
            </w:pPr>
            <w:r w:rsidRPr="008857F8">
              <w:rPr>
                <w:b/>
                <w:sz w:val="23"/>
                <w:szCs w:val="23"/>
              </w:rPr>
              <w:t>Sub Contracting</w:t>
            </w:r>
          </w:p>
          <w:p w:rsidR="00245EE6" w:rsidRPr="008857F8" w:rsidRDefault="00245EE6" w:rsidP="001024AA">
            <w:pPr>
              <w:rPr>
                <w:b/>
                <w:bCs/>
                <w:color w:val="000000"/>
                <w:sz w:val="23"/>
                <w:szCs w:val="23"/>
              </w:rPr>
            </w:pPr>
          </w:p>
        </w:tc>
        <w:tc>
          <w:tcPr>
            <w:tcW w:w="7036" w:type="dxa"/>
          </w:tcPr>
          <w:p w:rsidR="00F60DCA" w:rsidRPr="00470D50" w:rsidRDefault="00F60DCA" w:rsidP="00F60DCA">
            <w:pPr>
              <w:pStyle w:val="BodyText"/>
              <w:suppressAutoHyphens/>
              <w:rPr>
                <w:sz w:val="23"/>
                <w:szCs w:val="23"/>
              </w:rPr>
            </w:pPr>
            <w:r w:rsidRPr="00470D50">
              <w:rPr>
                <w:sz w:val="23"/>
                <w:szCs w:val="23"/>
              </w:rPr>
              <w:t>Add to clause</w:t>
            </w:r>
          </w:p>
          <w:p w:rsidR="00F60DCA" w:rsidRPr="00470D50" w:rsidRDefault="00F60DCA" w:rsidP="00F60DCA">
            <w:pPr>
              <w:pStyle w:val="BodyText"/>
              <w:suppressAutoHyphens/>
              <w:rPr>
                <w:sz w:val="23"/>
                <w:szCs w:val="23"/>
              </w:rPr>
            </w:pPr>
            <w:r w:rsidRPr="00470D50">
              <w:rPr>
                <w:sz w:val="23"/>
                <w:szCs w:val="23"/>
              </w:rPr>
              <w:t xml:space="preserve">The contractor shall </w:t>
            </w:r>
            <w:r w:rsidR="00001611" w:rsidRPr="00470D50">
              <w:rPr>
                <w:sz w:val="23"/>
                <w:szCs w:val="23"/>
              </w:rPr>
              <w:t xml:space="preserve">not </w:t>
            </w:r>
            <w:r w:rsidRPr="00470D50">
              <w:rPr>
                <w:sz w:val="23"/>
                <w:szCs w:val="23"/>
              </w:rPr>
              <w:t xml:space="preserve">sub contract the work </w:t>
            </w:r>
            <w:r w:rsidR="00001611" w:rsidRPr="00470D50">
              <w:rPr>
                <w:sz w:val="23"/>
                <w:szCs w:val="23"/>
              </w:rPr>
              <w:t>in excess of</w:t>
            </w:r>
            <w:r w:rsidRPr="00470D50">
              <w:rPr>
                <w:sz w:val="23"/>
                <w:szCs w:val="23"/>
              </w:rPr>
              <w:t xml:space="preserve"> 50% of the total contract price.</w:t>
            </w:r>
          </w:p>
          <w:p w:rsidR="00245EE6" w:rsidRPr="00BC2EFB" w:rsidRDefault="00245EE6" w:rsidP="001024AA">
            <w:pPr>
              <w:pStyle w:val="Heading1"/>
              <w:ind w:left="0"/>
              <w:rPr>
                <w:color w:val="000000"/>
                <w:sz w:val="23"/>
                <w:szCs w:val="23"/>
              </w:rPr>
            </w:pPr>
          </w:p>
        </w:tc>
      </w:tr>
      <w:tr w:rsidR="00F60DCA" w:rsidRPr="00310208" w:rsidTr="00001611">
        <w:tc>
          <w:tcPr>
            <w:tcW w:w="1908" w:type="dxa"/>
          </w:tcPr>
          <w:p w:rsidR="00F60DCA" w:rsidRPr="008857F8" w:rsidRDefault="00F60DCA" w:rsidP="00F60DCA">
            <w:pPr>
              <w:rPr>
                <w:b/>
                <w:sz w:val="23"/>
                <w:szCs w:val="23"/>
              </w:rPr>
            </w:pPr>
            <w:r w:rsidRPr="008857F8">
              <w:rPr>
                <w:b/>
                <w:sz w:val="23"/>
                <w:szCs w:val="23"/>
              </w:rPr>
              <w:t>Sub-Clause 4.1</w:t>
            </w:r>
            <w:r w:rsidR="00A73F2D" w:rsidRPr="008857F8">
              <w:rPr>
                <w:b/>
                <w:sz w:val="23"/>
                <w:szCs w:val="23"/>
              </w:rPr>
              <w:t>0</w:t>
            </w:r>
          </w:p>
          <w:p w:rsidR="00F60DCA" w:rsidRPr="008857F8" w:rsidRDefault="00F60DCA" w:rsidP="00F60DCA">
            <w:pPr>
              <w:rPr>
                <w:b/>
                <w:sz w:val="23"/>
                <w:szCs w:val="23"/>
              </w:rPr>
            </w:pPr>
            <w:r w:rsidRPr="008857F8">
              <w:rPr>
                <w:b/>
                <w:sz w:val="23"/>
                <w:szCs w:val="23"/>
              </w:rPr>
              <w:t>Unforeseeable Sub-Surface Conditions</w:t>
            </w:r>
          </w:p>
        </w:tc>
        <w:tc>
          <w:tcPr>
            <w:tcW w:w="7036" w:type="dxa"/>
          </w:tcPr>
          <w:p w:rsidR="00F60DCA" w:rsidRPr="008857F8" w:rsidRDefault="00F60DCA" w:rsidP="00F60DCA">
            <w:pPr>
              <w:suppressAutoHyphens/>
              <w:ind w:left="-18" w:firstLine="18"/>
              <w:jc w:val="both"/>
              <w:rPr>
                <w:sz w:val="23"/>
                <w:szCs w:val="23"/>
              </w:rPr>
            </w:pPr>
            <w:r w:rsidRPr="008857F8">
              <w:rPr>
                <w:sz w:val="23"/>
                <w:szCs w:val="23"/>
              </w:rPr>
              <w:t>Insert the following.</w:t>
            </w:r>
          </w:p>
          <w:p w:rsidR="00F60DCA" w:rsidRPr="008857F8" w:rsidRDefault="00F60DCA" w:rsidP="00F60DCA">
            <w:pPr>
              <w:suppressAutoHyphens/>
              <w:ind w:left="-18" w:firstLine="18"/>
              <w:jc w:val="both"/>
              <w:rPr>
                <w:sz w:val="23"/>
                <w:szCs w:val="23"/>
              </w:rPr>
            </w:pPr>
          </w:p>
          <w:p w:rsidR="00F60DCA" w:rsidRPr="008857F8" w:rsidRDefault="00B13B75" w:rsidP="00F60DCA">
            <w:pPr>
              <w:suppressAutoHyphens/>
              <w:jc w:val="both"/>
              <w:rPr>
                <w:sz w:val="23"/>
                <w:szCs w:val="23"/>
              </w:rPr>
            </w:pPr>
            <w:r w:rsidRPr="008857F8">
              <w:rPr>
                <w:sz w:val="23"/>
                <w:szCs w:val="23"/>
              </w:rPr>
              <w:t>Not</w:t>
            </w:r>
            <w:r>
              <w:rPr>
                <w:sz w:val="23"/>
                <w:szCs w:val="23"/>
              </w:rPr>
              <w:t>w</w:t>
            </w:r>
            <w:r w:rsidRPr="008857F8">
              <w:rPr>
                <w:sz w:val="23"/>
                <w:szCs w:val="23"/>
              </w:rPr>
              <w:t>ithstanding</w:t>
            </w:r>
            <w:r w:rsidR="00F60DCA" w:rsidRPr="008857F8">
              <w:rPr>
                <w:sz w:val="23"/>
                <w:szCs w:val="23"/>
              </w:rPr>
              <w:t xml:space="preserve"> anything in the clause in Part 1,</w:t>
            </w:r>
          </w:p>
          <w:p w:rsidR="00F60DCA" w:rsidRPr="008857F8" w:rsidRDefault="00F60DCA" w:rsidP="00F60DCA">
            <w:pPr>
              <w:jc w:val="both"/>
              <w:rPr>
                <w:sz w:val="23"/>
                <w:szCs w:val="23"/>
              </w:rPr>
            </w:pPr>
            <w:r w:rsidRPr="008857F8">
              <w:rPr>
                <w:sz w:val="23"/>
                <w:szCs w:val="23"/>
              </w:rPr>
              <w:t xml:space="preserve">It is the contractors responsibility to </w:t>
            </w:r>
            <w:r w:rsidR="00B13B75" w:rsidRPr="008857F8">
              <w:rPr>
                <w:sz w:val="23"/>
                <w:szCs w:val="23"/>
              </w:rPr>
              <w:t>carry out</w:t>
            </w:r>
            <w:r w:rsidRPr="008857F8">
              <w:rPr>
                <w:sz w:val="23"/>
                <w:szCs w:val="23"/>
              </w:rPr>
              <w:t xml:space="preserve"> all detailed investigations sufficiently on sub surface conditions at the contractor’s cost prior to detailed designs and constructions.</w:t>
            </w:r>
          </w:p>
          <w:p w:rsidR="00F60DCA" w:rsidRPr="00BC2EFB" w:rsidRDefault="00F60DCA" w:rsidP="00F60DCA">
            <w:pPr>
              <w:pStyle w:val="Heading1"/>
              <w:ind w:left="0"/>
              <w:rPr>
                <w:color w:val="000000"/>
                <w:sz w:val="23"/>
                <w:szCs w:val="23"/>
              </w:rPr>
            </w:pPr>
          </w:p>
        </w:tc>
      </w:tr>
      <w:tr w:rsidR="00F60DCA" w:rsidRPr="00310208" w:rsidTr="00001611">
        <w:tc>
          <w:tcPr>
            <w:tcW w:w="1908" w:type="dxa"/>
          </w:tcPr>
          <w:p w:rsidR="00F60DCA" w:rsidRPr="008857F8" w:rsidRDefault="00F60DCA" w:rsidP="00597C27">
            <w:pPr>
              <w:rPr>
                <w:b/>
                <w:sz w:val="23"/>
                <w:szCs w:val="23"/>
              </w:rPr>
            </w:pPr>
            <w:r w:rsidRPr="008857F8">
              <w:rPr>
                <w:b/>
                <w:sz w:val="23"/>
                <w:szCs w:val="23"/>
              </w:rPr>
              <w:t>Sub-Clause 5</w:t>
            </w:r>
          </w:p>
        </w:tc>
        <w:tc>
          <w:tcPr>
            <w:tcW w:w="7036" w:type="dxa"/>
          </w:tcPr>
          <w:p w:rsidR="00F60DCA" w:rsidRPr="008857F8" w:rsidRDefault="00F60DCA" w:rsidP="00597C27">
            <w:pPr>
              <w:jc w:val="both"/>
              <w:rPr>
                <w:b/>
                <w:sz w:val="23"/>
                <w:szCs w:val="23"/>
              </w:rPr>
            </w:pPr>
            <w:r w:rsidRPr="008857F8">
              <w:rPr>
                <w:b/>
                <w:sz w:val="23"/>
                <w:szCs w:val="23"/>
              </w:rPr>
              <w:t>Change the heading “Design” to “Detailed Investigations &amp; Designs”</w:t>
            </w:r>
          </w:p>
          <w:p w:rsidR="00F60DCA" w:rsidRPr="008857F8" w:rsidRDefault="00F60DCA" w:rsidP="00597C27">
            <w:pPr>
              <w:jc w:val="both"/>
              <w:rPr>
                <w:b/>
                <w:sz w:val="23"/>
                <w:szCs w:val="23"/>
              </w:rPr>
            </w:pPr>
          </w:p>
        </w:tc>
      </w:tr>
      <w:tr w:rsidR="00F60DCA" w:rsidRPr="00310208" w:rsidTr="00001611">
        <w:tc>
          <w:tcPr>
            <w:tcW w:w="1908" w:type="dxa"/>
          </w:tcPr>
          <w:p w:rsidR="00F60DCA" w:rsidRPr="008857F8" w:rsidRDefault="00F60DCA" w:rsidP="00597C27">
            <w:pPr>
              <w:rPr>
                <w:b/>
                <w:sz w:val="23"/>
                <w:szCs w:val="23"/>
              </w:rPr>
            </w:pPr>
            <w:r w:rsidRPr="008857F8">
              <w:rPr>
                <w:b/>
                <w:sz w:val="23"/>
                <w:szCs w:val="23"/>
              </w:rPr>
              <w:t>Sub Clause 5.1</w:t>
            </w:r>
          </w:p>
          <w:p w:rsidR="00F60DCA" w:rsidRPr="008857F8" w:rsidRDefault="00F60DCA" w:rsidP="00597C27">
            <w:pPr>
              <w:suppressAutoHyphens/>
              <w:rPr>
                <w:b/>
                <w:sz w:val="23"/>
                <w:szCs w:val="23"/>
              </w:rPr>
            </w:pPr>
            <w:r w:rsidRPr="008857F8">
              <w:rPr>
                <w:b/>
                <w:sz w:val="23"/>
                <w:szCs w:val="23"/>
              </w:rPr>
              <w:t>General Design Obligations</w:t>
            </w:r>
          </w:p>
          <w:p w:rsidR="00F60DCA" w:rsidRPr="008857F8" w:rsidRDefault="00F60DCA" w:rsidP="00597C27">
            <w:pPr>
              <w:rPr>
                <w:b/>
                <w:sz w:val="23"/>
                <w:szCs w:val="23"/>
              </w:rPr>
            </w:pPr>
          </w:p>
        </w:tc>
        <w:tc>
          <w:tcPr>
            <w:tcW w:w="7036" w:type="dxa"/>
          </w:tcPr>
          <w:p w:rsidR="00F60DCA" w:rsidRPr="008857F8" w:rsidRDefault="00F60DCA" w:rsidP="00597C27">
            <w:pPr>
              <w:suppressAutoHyphens/>
              <w:jc w:val="both"/>
              <w:rPr>
                <w:sz w:val="23"/>
                <w:szCs w:val="23"/>
              </w:rPr>
            </w:pPr>
            <w:r w:rsidRPr="008857F8">
              <w:rPr>
                <w:sz w:val="23"/>
                <w:szCs w:val="23"/>
              </w:rPr>
              <w:t xml:space="preserve">Add to clause </w:t>
            </w:r>
          </w:p>
          <w:p w:rsidR="00F60DCA" w:rsidRPr="008857F8" w:rsidRDefault="00F60DCA" w:rsidP="00597C27">
            <w:pPr>
              <w:suppressAutoHyphens/>
              <w:ind w:left="1440"/>
              <w:jc w:val="both"/>
              <w:rPr>
                <w:sz w:val="23"/>
                <w:szCs w:val="23"/>
              </w:rPr>
            </w:pPr>
          </w:p>
          <w:p w:rsidR="00F60DCA" w:rsidRPr="00470D50" w:rsidRDefault="00F60DCA" w:rsidP="00597C27">
            <w:pPr>
              <w:pStyle w:val="BodyText"/>
              <w:suppressAutoHyphens/>
              <w:rPr>
                <w:sz w:val="23"/>
                <w:szCs w:val="23"/>
              </w:rPr>
            </w:pPr>
            <w:r w:rsidRPr="00470D50">
              <w:rPr>
                <w:sz w:val="23"/>
                <w:szCs w:val="23"/>
              </w:rPr>
              <w:t xml:space="preserve">The contractor shall carry out and be responsible for the detail investigations including sub surface, hydrological and </w:t>
            </w:r>
            <w:r w:rsidR="00B13B75" w:rsidRPr="00470D50">
              <w:rPr>
                <w:sz w:val="23"/>
                <w:szCs w:val="23"/>
              </w:rPr>
              <w:t>geological investigations</w:t>
            </w:r>
            <w:r w:rsidRPr="00470D50">
              <w:rPr>
                <w:sz w:val="23"/>
                <w:szCs w:val="23"/>
              </w:rPr>
              <w:t xml:space="preserve"> and design of the works. </w:t>
            </w:r>
          </w:p>
          <w:p w:rsidR="00F60DCA" w:rsidRPr="008857F8" w:rsidRDefault="00F60DCA" w:rsidP="00597C27">
            <w:pPr>
              <w:jc w:val="both"/>
              <w:rPr>
                <w:sz w:val="23"/>
                <w:szCs w:val="23"/>
              </w:rPr>
            </w:pPr>
          </w:p>
        </w:tc>
      </w:tr>
      <w:tr w:rsidR="00F60DCA" w:rsidRPr="00310208" w:rsidTr="00001611">
        <w:tc>
          <w:tcPr>
            <w:tcW w:w="1908" w:type="dxa"/>
          </w:tcPr>
          <w:p w:rsidR="00F60DCA" w:rsidRPr="008857F8" w:rsidRDefault="00A73F2D" w:rsidP="00F60DCA">
            <w:pPr>
              <w:rPr>
                <w:b/>
                <w:sz w:val="23"/>
                <w:szCs w:val="23"/>
              </w:rPr>
            </w:pPr>
            <w:r w:rsidRPr="008857F8">
              <w:rPr>
                <w:b/>
                <w:sz w:val="23"/>
                <w:szCs w:val="23"/>
              </w:rPr>
              <w:t>Sub-Clause 6.3</w:t>
            </w:r>
          </w:p>
          <w:p w:rsidR="00F60DCA" w:rsidRPr="008857F8" w:rsidRDefault="00F60DCA" w:rsidP="00F60DCA">
            <w:pPr>
              <w:rPr>
                <w:b/>
                <w:bCs/>
                <w:color w:val="000000"/>
                <w:sz w:val="23"/>
                <w:szCs w:val="23"/>
              </w:rPr>
            </w:pPr>
            <w:r w:rsidRPr="008857F8">
              <w:rPr>
                <w:b/>
                <w:sz w:val="23"/>
                <w:szCs w:val="23"/>
              </w:rPr>
              <w:t>Labour laws</w:t>
            </w:r>
          </w:p>
        </w:tc>
        <w:tc>
          <w:tcPr>
            <w:tcW w:w="7036" w:type="dxa"/>
          </w:tcPr>
          <w:p w:rsidR="00F60DCA" w:rsidRPr="00470D50" w:rsidRDefault="00F60DCA" w:rsidP="00F60DCA">
            <w:pPr>
              <w:pStyle w:val="BodyText"/>
              <w:rPr>
                <w:sz w:val="23"/>
                <w:szCs w:val="23"/>
              </w:rPr>
            </w:pPr>
            <w:r w:rsidRPr="00470D50">
              <w:rPr>
                <w:sz w:val="23"/>
                <w:szCs w:val="23"/>
              </w:rPr>
              <w:t xml:space="preserve">Add to the clause </w:t>
            </w:r>
          </w:p>
          <w:p w:rsidR="00C64EA7" w:rsidRPr="00470D50" w:rsidRDefault="00C64EA7" w:rsidP="00C64EA7">
            <w:pPr>
              <w:pStyle w:val="BodyText"/>
              <w:spacing w:line="240" w:lineRule="auto"/>
              <w:rPr>
                <w:sz w:val="12"/>
                <w:szCs w:val="12"/>
              </w:rPr>
            </w:pPr>
          </w:p>
          <w:p w:rsidR="00F60DCA" w:rsidRPr="00470D50" w:rsidRDefault="00F60DCA" w:rsidP="00C64EA7">
            <w:pPr>
              <w:pStyle w:val="BodyText"/>
              <w:rPr>
                <w:sz w:val="23"/>
                <w:szCs w:val="23"/>
              </w:rPr>
            </w:pPr>
            <w:r w:rsidRPr="00470D50">
              <w:rPr>
                <w:sz w:val="23"/>
                <w:szCs w:val="23"/>
              </w:rPr>
              <w:t>The Contractor shall indemnify and keep indemnified the Employer against all claims made under the all labour laws of the Democratic Socialists Republic of Sri Lanka and any statutory amendments thereto or modification thereof.</w:t>
            </w:r>
          </w:p>
        </w:tc>
      </w:tr>
    </w:tbl>
    <w:p w:rsidR="00C64EA7" w:rsidRDefault="00C64EA7">
      <w:pPr>
        <w:rPr>
          <w:sz w:val="14"/>
          <w:szCs w:val="14"/>
        </w:rPr>
      </w:pPr>
    </w:p>
    <w:p w:rsidR="00B13B75" w:rsidRDefault="00B13B75">
      <w:pPr>
        <w:rPr>
          <w:sz w:val="14"/>
          <w:szCs w:val="14"/>
        </w:rPr>
      </w:pPr>
    </w:p>
    <w:p w:rsidR="00B13B75" w:rsidRDefault="00B13B75">
      <w:pPr>
        <w:rPr>
          <w:sz w:val="14"/>
          <w:szCs w:val="14"/>
        </w:rPr>
      </w:pPr>
    </w:p>
    <w:p w:rsidR="00C42E22" w:rsidRPr="00C64EA7" w:rsidRDefault="00C42E22">
      <w:pPr>
        <w:rPr>
          <w:sz w:val="14"/>
          <w:szCs w:val="14"/>
        </w:rPr>
      </w:pPr>
    </w:p>
    <w:tbl>
      <w:tblPr>
        <w:tblW w:w="8944" w:type="dxa"/>
        <w:tblLook w:val="0000" w:firstRow="0" w:lastRow="0" w:firstColumn="0" w:lastColumn="0" w:noHBand="0" w:noVBand="0"/>
      </w:tblPr>
      <w:tblGrid>
        <w:gridCol w:w="1890"/>
        <w:gridCol w:w="7054"/>
      </w:tblGrid>
      <w:tr w:rsidR="00C64EA7" w:rsidRPr="00310208" w:rsidTr="00C42E22">
        <w:tc>
          <w:tcPr>
            <w:tcW w:w="1890" w:type="dxa"/>
          </w:tcPr>
          <w:p w:rsidR="00C64EA7" w:rsidRPr="00310208" w:rsidRDefault="00C64EA7" w:rsidP="00D801C6">
            <w:pPr>
              <w:rPr>
                <w:b/>
                <w:bCs/>
                <w:color w:val="000000"/>
                <w:sz w:val="23"/>
                <w:szCs w:val="23"/>
              </w:rPr>
            </w:pPr>
            <w:r w:rsidRPr="00310208">
              <w:rPr>
                <w:b/>
                <w:bCs/>
                <w:color w:val="000000"/>
                <w:sz w:val="23"/>
                <w:szCs w:val="23"/>
              </w:rPr>
              <w:t xml:space="preserve">Sub-Clause </w:t>
            </w:r>
            <w:r>
              <w:rPr>
                <w:b/>
                <w:bCs/>
                <w:color w:val="000000"/>
                <w:sz w:val="23"/>
                <w:szCs w:val="23"/>
              </w:rPr>
              <w:t>6.8</w:t>
            </w:r>
          </w:p>
        </w:tc>
        <w:tc>
          <w:tcPr>
            <w:tcW w:w="7054" w:type="dxa"/>
          </w:tcPr>
          <w:p w:rsidR="00C64EA7" w:rsidRPr="00470D50" w:rsidRDefault="00C64EA7" w:rsidP="00D801C6">
            <w:pPr>
              <w:pStyle w:val="Heading9"/>
              <w:rPr>
                <w:b/>
                <w:bCs/>
                <w:sz w:val="23"/>
                <w:szCs w:val="23"/>
              </w:rPr>
            </w:pPr>
            <w:r w:rsidRPr="00470D50">
              <w:rPr>
                <w:b/>
                <w:bCs/>
                <w:sz w:val="23"/>
                <w:szCs w:val="23"/>
              </w:rPr>
              <w:t>Contractor’s Personnel</w:t>
            </w:r>
          </w:p>
          <w:p w:rsidR="00C64EA7" w:rsidRPr="00C64EA7" w:rsidRDefault="00C64EA7" w:rsidP="00D801C6">
            <w:pPr>
              <w:rPr>
                <w:sz w:val="16"/>
                <w:szCs w:val="16"/>
              </w:rPr>
            </w:pPr>
          </w:p>
          <w:p w:rsidR="00C64EA7" w:rsidRPr="00310208" w:rsidRDefault="00C64EA7" w:rsidP="00D801C6">
            <w:pPr>
              <w:rPr>
                <w:color w:val="000000"/>
                <w:sz w:val="23"/>
                <w:szCs w:val="23"/>
              </w:rPr>
            </w:pPr>
            <w:r w:rsidRPr="00310208">
              <w:rPr>
                <w:color w:val="000000"/>
                <w:sz w:val="23"/>
                <w:szCs w:val="23"/>
              </w:rPr>
              <w:t>Schedule of Key Personnel</w:t>
            </w:r>
            <w:r>
              <w:rPr>
                <w:color w:val="000000"/>
                <w:sz w:val="23"/>
                <w:szCs w:val="23"/>
              </w:rPr>
              <w:t xml:space="preserve"> shall be in accordance with the tables given below</w:t>
            </w:r>
            <w:r w:rsidRPr="00310208">
              <w:rPr>
                <w:color w:val="000000"/>
                <w:sz w:val="23"/>
                <w:szCs w:val="23"/>
              </w:rPr>
              <w:t>:</w:t>
            </w:r>
          </w:p>
          <w:p w:rsidR="00C64EA7" w:rsidRPr="00470D50" w:rsidRDefault="00C64EA7" w:rsidP="00D801C6">
            <w:pPr>
              <w:pStyle w:val="Heading9"/>
              <w:rPr>
                <w:sz w:val="16"/>
                <w:szCs w:val="16"/>
              </w:rPr>
            </w:pPr>
          </w:p>
        </w:tc>
      </w:tr>
      <w:tr w:rsidR="00C64EA7" w:rsidRPr="00310208" w:rsidTr="00C42E22">
        <w:tc>
          <w:tcPr>
            <w:tcW w:w="1890" w:type="dxa"/>
          </w:tcPr>
          <w:p w:rsidR="00C64EA7" w:rsidRPr="00310208" w:rsidRDefault="00C64EA7" w:rsidP="00D801C6">
            <w:pPr>
              <w:rPr>
                <w:b/>
                <w:bCs/>
                <w:color w:val="000000"/>
                <w:sz w:val="23"/>
                <w:szCs w:val="23"/>
              </w:rPr>
            </w:pPr>
          </w:p>
        </w:tc>
        <w:tc>
          <w:tcPr>
            <w:tcW w:w="7054" w:type="dxa"/>
          </w:tcPr>
          <w:p w:rsidR="00C64EA7" w:rsidRPr="004932DD" w:rsidRDefault="00213FFD" w:rsidP="00D801C6">
            <w:pPr>
              <w:ind w:right="288"/>
              <w:jc w:val="both"/>
              <w:rPr>
                <w:sz w:val="22"/>
                <w:szCs w:val="22"/>
                <w:lang w:val="en-GB"/>
              </w:rPr>
            </w:pPr>
            <w:r>
              <w:rPr>
                <w:b/>
                <w:bCs/>
                <w:noProof/>
                <w:sz w:val="23"/>
                <w:szCs w:val="23"/>
                <w:lang w:bidi="ta-IN"/>
              </w:rPr>
              <mc:AlternateContent>
                <mc:Choice Requires="wps">
                  <w:drawing>
                    <wp:anchor distT="0" distB="0" distL="114300" distR="114300" simplePos="0" relativeHeight="251800064" behindDoc="0" locked="0" layoutInCell="1" allowOverlap="1">
                      <wp:simplePos x="0" y="0"/>
                      <wp:positionH relativeFrom="column">
                        <wp:posOffset>2417445</wp:posOffset>
                      </wp:positionH>
                      <wp:positionV relativeFrom="paragraph">
                        <wp:posOffset>633095</wp:posOffset>
                      </wp:positionV>
                      <wp:extent cx="1724025" cy="352425"/>
                      <wp:effectExtent l="0" t="0" r="9525" b="9525"/>
                      <wp:wrapNone/>
                      <wp:docPr id="52"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FF66A6" w:rsidRDefault="00357A98" w:rsidP="009065F0">
                                  <w:pPr>
                                    <w:rPr>
                                      <w:sz w:val="20"/>
                                      <w:szCs w:val="20"/>
                                    </w:rPr>
                                  </w:pPr>
                                  <w:r w:rsidRPr="00FF66A6">
                                    <w:rPr>
                                      <w:sz w:val="20"/>
                                      <w:szCs w:val="20"/>
                                    </w:rPr>
                                    <w:t xml:space="preserve">Revised on </w:t>
                                  </w:r>
                                  <w:r>
                                    <w:rPr>
                                      <w:sz w:val="20"/>
                                      <w:szCs w:val="20"/>
                                    </w:rPr>
                                    <w:t>15</w:t>
                                  </w:r>
                                  <w:r w:rsidRPr="00FF66A6">
                                    <w:rPr>
                                      <w:sz w:val="20"/>
                                      <w:szCs w:val="20"/>
                                    </w:rPr>
                                    <w:t>-</w:t>
                                  </w:r>
                                  <w:r>
                                    <w:rPr>
                                      <w:sz w:val="20"/>
                                      <w:szCs w:val="20"/>
                                    </w:rPr>
                                    <w:t>08</w:t>
                                  </w:r>
                                  <w:r w:rsidRPr="00FF66A6">
                                    <w:rPr>
                                      <w:sz w:val="20"/>
                                      <w:szCs w:val="20"/>
                                    </w:rPr>
                                    <w:t>-201</w:t>
                                  </w:r>
                                  <w:r>
                                    <w:rPr>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190.35pt;margin-top:49.85pt;width:135.75pt;height:27.7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" stroked="f">
                      <v:textbox>
                        <w:txbxContent>
                          <w:p w:rsidR="00357A98" w:rsidRPr="00FF66A6" w:rsidRDefault="00357A98" w:rsidP="009065F0">
                            <w:pPr>
                              <w:rPr>
                                <w:sz w:val="20"/>
                                <w:szCs w:val="20"/>
                              </w:rPr>
                            </w:pPr>
                            <w:r w:rsidRPr="00FF66A6">
                              <w:rPr>
                                <w:sz w:val="20"/>
                                <w:szCs w:val="20"/>
                              </w:rPr>
                              <w:t xml:space="preserve">Revised on </w:t>
                            </w:r>
                            <w:r>
                              <w:rPr>
                                <w:sz w:val="20"/>
                                <w:szCs w:val="20"/>
                              </w:rPr>
                              <w:t>15</w:t>
                            </w:r>
                            <w:r w:rsidRPr="00FF66A6">
                              <w:rPr>
                                <w:sz w:val="20"/>
                                <w:szCs w:val="20"/>
                              </w:rPr>
                              <w:t>-</w:t>
                            </w:r>
                            <w:r>
                              <w:rPr>
                                <w:sz w:val="20"/>
                                <w:szCs w:val="20"/>
                              </w:rPr>
                              <w:t>08</w:t>
                            </w:r>
                            <w:r w:rsidRPr="00FF66A6">
                              <w:rPr>
                                <w:sz w:val="20"/>
                                <w:szCs w:val="20"/>
                              </w:rPr>
                              <w:t>-201</w:t>
                            </w:r>
                            <w:r>
                              <w:rPr>
                                <w:sz w:val="20"/>
                                <w:szCs w:val="20"/>
                              </w:rPr>
                              <w:t>6</w:t>
                            </w:r>
                          </w:p>
                        </w:txbxContent>
                      </v:textbox>
                    </v:shape>
                  </w:pict>
                </mc:Fallback>
              </mc:AlternateContent>
            </w:r>
            <w:r w:rsidR="00C64EA7" w:rsidRPr="004932DD">
              <w:rPr>
                <w:sz w:val="22"/>
                <w:szCs w:val="22"/>
                <w:lang w:val="en-GB"/>
              </w:rPr>
              <w:t>The Bidder must demonstrate that it has the personnel for the key positions that meet the following requirements:</w:t>
            </w:r>
          </w:p>
          <w:p w:rsidR="00C64EA7" w:rsidRPr="00C64EA7" w:rsidRDefault="00C64EA7" w:rsidP="00D801C6">
            <w:pPr>
              <w:rPr>
                <w:sz w:val="18"/>
                <w:szCs w:val="18"/>
              </w:rPr>
            </w:pPr>
          </w:p>
        </w:tc>
      </w:tr>
    </w:tbl>
    <w:p w:rsidR="002A1E3E" w:rsidRPr="002A1E3E" w:rsidRDefault="002A1E3E" w:rsidP="002A1E3E">
      <w:pPr>
        <w:rPr>
          <w:vanish/>
        </w:rPr>
      </w:pPr>
    </w:p>
    <w:tbl>
      <w:tblPr>
        <w:tblpPr w:leftFromText="180" w:rightFromText="180" w:vertAnchor="text" w:horzAnchor="margin" w:tblpX="-76" w:tblpY="1"/>
        <w:tblOverlap w:val="never"/>
        <w:tblW w:w="10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2608"/>
        <w:gridCol w:w="2800"/>
        <w:gridCol w:w="1300"/>
        <w:gridCol w:w="1400"/>
        <w:gridCol w:w="1476"/>
      </w:tblGrid>
      <w:tr w:rsidR="001236A0" w:rsidRPr="004932DD" w:rsidTr="002A1E3E">
        <w:tc>
          <w:tcPr>
            <w:tcW w:w="600" w:type="dxa"/>
            <w:tcBorders>
              <w:top w:val="single" w:sz="12" w:space="0" w:color="auto"/>
              <w:left w:val="single" w:sz="12" w:space="0" w:color="auto"/>
              <w:bottom w:val="single" w:sz="12" w:space="0" w:color="auto"/>
              <w:right w:val="single" w:sz="12" w:space="0" w:color="auto"/>
            </w:tcBorders>
            <w:vAlign w:val="center"/>
          </w:tcPr>
          <w:p w:rsidR="001236A0" w:rsidRPr="00670E18" w:rsidRDefault="001236A0" w:rsidP="002A1E3E">
            <w:pPr>
              <w:jc w:val="center"/>
              <w:rPr>
                <w:b/>
                <w:bCs/>
                <w:sz w:val="21"/>
                <w:szCs w:val="21"/>
                <w:lang w:val="en-GB"/>
              </w:rPr>
            </w:pPr>
            <w:r w:rsidRPr="00670E18">
              <w:rPr>
                <w:b/>
                <w:bCs/>
                <w:sz w:val="21"/>
                <w:szCs w:val="21"/>
                <w:lang w:val="en-GB"/>
              </w:rPr>
              <w:t>No</w:t>
            </w:r>
          </w:p>
        </w:tc>
        <w:tc>
          <w:tcPr>
            <w:tcW w:w="2608" w:type="dxa"/>
            <w:tcBorders>
              <w:top w:val="single" w:sz="12" w:space="0" w:color="auto"/>
              <w:left w:val="single" w:sz="12" w:space="0" w:color="auto"/>
              <w:bottom w:val="single" w:sz="12" w:space="0" w:color="auto"/>
              <w:right w:val="single" w:sz="12" w:space="0" w:color="auto"/>
            </w:tcBorders>
            <w:vAlign w:val="center"/>
          </w:tcPr>
          <w:p w:rsidR="001236A0" w:rsidRPr="00670E18" w:rsidRDefault="001236A0" w:rsidP="002A1E3E">
            <w:pPr>
              <w:pStyle w:val="SectionVIIHeader2"/>
              <w:framePr w:hSpace="0" w:wrap="auto" w:vAnchor="margin" w:hAnchor="text" w:xAlign="left" w:yAlign="inline"/>
              <w:suppressOverlap w:val="0"/>
              <w:rPr>
                <w:sz w:val="21"/>
                <w:szCs w:val="21"/>
              </w:rPr>
            </w:pPr>
            <w:r w:rsidRPr="00670E18">
              <w:rPr>
                <w:sz w:val="21"/>
                <w:szCs w:val="21"/>
              </w:rPr>
              <w:t>Position</w:t>
            </w:r>
          </w:p>
        </w:tc>
        <w:tc>
          <w:tcPr>
            <w:tcW w:w="2800" w:type="dxa"/>
            <w:tcBorders>
              <w:top w:val="single" w:sz="12" w:space="0" w:color="auto"/>
              <w:left w:val="single" w:sz="12" w:space="0" w:color="auto"/>
              <w:bottom w:val="single" w:sz="12" w:space="0" w:color="auto"/>
              <w:right w:val="single" w:sz="12" w:space="0" w:color="auto"/>
            </w:tcBorders>
            <w:vAlign w:val="center"/>
          </w:tcPr>
          <w:p w:rsidR="001236A0" w:rsidRPr="00670E18" w:rsidRDefault="001236A0" w:rsidP="002A1E3E">
            <w:pPr>
              <w:jc w:val="center"/>
              <w:rPr>
                <w:b/>
                <w:bCs/>
                <w:sz w:val="21"/>
                <w:szCs w:val="21"/>
                <w:lang w:val="en-GB"/>
              </w:rPr>
            </w:pPr>
          </w:p>
          <w:p w:rsidR="001236A0" w:rsidRPr="00670E18" w:rsidRDefault="001236A0" w:rsidP="002A1E3E">
            <w:pPr>
              <w:jc w:val="center"/>
              <w:rPr>
                <w:b/>
                <w:bCs/>
                <w:sz w:val="21"/>
                <w:szCs w:val="21"/>
                <w:lang w:val="en-GB"/>
              </w:rPr>
            </w:pPr>
            <w:r w:rsidRPr="00670E18">
              <w:rPr>
                <w:b/>
                <w:bCs/>
                <w:sz w:val="21"/>
                <w:szCs w:val="21"/>
                <w:lang w:val="en-GB"/>
              </w:rPr>
              <w:t>Qualifications</w:t>
            </w:r>
          </w:p>
        </w:tc>
        <w:tc>
          <w:tcPr>
            <w:tcW w:w="1300" w:type="dxa"/>
            <w:tcBorders>
              <w:top w:val="single" w:sz="12" w:space="0" w:color="auto"/>
              <w:left w:val="single" w:sz="12" w:space="0" w:color="auto"/>
              <w:bottom w:val="single" w:sz="12" w:space="0" w:color="auto"/>
              <w:right w:val="single" w:sz="12" w:space="0" w:color="auto"/>
            </w:tcBorders>
            <w:vAlign w:val="center"/>
          </w:tcPr>
          <w:p w:rsidR="001236A0" w:rsidRPr="00670E18" w:rsidRDefault="001236A0" w:rsidP="002A1E3E">
            <w:pPr>
              <w:jc w:val="center"/>
              <w:rPr>
                <w:b/>
                <w:bCs/>
                <w:sz w:val="21"/>
                <w:szCs w:val="21"/>
                <w:lang w:val="en-GB"/>
              </w:rPr>
            </w:pPr>
            <w:r w:rsidRPr="00670E18">
              <w:rPr>
                <w:b/>
                <w:bCs/>
                <w:sz w:val="21"/>
                <w:szCs w:val="21"/>
                <w:lang w:val="en-GB"/>
              </w:rPr>
              <w:t>Total Work Experience [years]</w:t>
            </w:r>
          </w:p>
        </w:tc>
        <w:tc>
          <w:tcPr>
            <w:tcW w:w="1400" w:type="dxa"/>
            <w:tcBorders>
              <w:top w:val="single" w:sz="12" w:space="0" w:color="auto"/>
              <w:left w:val="single" w:sz="12" w:space="0" w:color="auto"/>
              <w:bottom w:val="single" w:sz="12" w:space="0" w:color="auto"/>
              <w:right w:val="single" w:sz="12" w:space="0" w:color="auto"/>
            </w:tcBorders>
          </w:tcPr>
          <w:p w:rsidR="001236A0" w:rsidRPr="00670E18" w:rsidRDefault="001236A0" w:rsidP="002A1E3E">
            <w:pPr>
              <w:ind w:left="180"/>
              <w:jc w:val="center"/>
              <w:rPr>
                <w:b/>
                <w:bCs/>
                <w:sz w:val="21"/>
                <w:szCs w:val="21"/>
                <w:lang w:val="en-GB"/>
              </w:rPr>
            </w:pPr>
            <w:r w:rsidRPr="00670E18">
              <w:rPr>
                <w:b/>
                <w:bCs/>
                <w:sz w:val="21"/>
                <w:szCs w:val="21"/>
                <w:lang w:val="en-GB"/>
              </w:rPr>
              <w:t>Minimum Number Required</w:t>
            </w:r>
          </w:p>
        </w:tc>
        <w:tc>
          <w:tcPr>
            <w:tcW w:w="1476" w:type="dxa"/>
            <w:tcBorders>
              <w:top w:val="single" w:sz="12" w:space="0" w:color="auto"/>
              <w:left w:val="single" w:sz="12" w:space="0" w:color="auto"/>
              <w:bottom w:val="single" w:sz="12" w:space="0" w:color="auto"/>
              <w:right w:val="single" w:sz="12" w:space="0" w:color="auto"/>
            </w:tcBorders>
            <w:vAlign w:val="center"/>
          </w:tcPr>
          <w:p w:rsidR="001236A0" w:rsidRPr="00670E18" w:rsidRDefault="001236A0" w:rsidP="002A1E3E">
            <w:pPr>
              <w:ind w:left="180"/>
              <w:jc w:val="center"/>
              <w:rPr>
                <w:b/>
                <w:bCs/>
                <w:sz w:val="21"/>
                <w:szCs w:val="21"/>
                <w:lang w:val="en-GB"/>
              </w:rPr>
            </w:pPr>
            <w:r w:rsidRPr="00670E18">
              <w:rPr>
                <w:b/>
                <w:bCs/>
                <w:sz w:val="21"/>
                <w:szCs w:val="21"/>
                <w:lang w:val="en-GB"/>
              </w:rPr>
              <w:t>Experience In Similar Work [years]</w:t>
            </w:r>
          </w:p>
        </w:tc>
      </w:tr>
      <w:tr w:rsidR="001236A0" w:rsidRPr="004932DD" w:rsidTr="002A1E3E">
        <w:tc>
          <w:tcPr>
            <w:tcW w:w="600" w:type="dxa"/>
            <w:tcBorders>
              <w:top w:val="single" w:sz="12" w:space="0" w:color="auto"/>
              <w:left w:val="single" w:sz="12" w:space="0" w:color="auto"/>
              <w:right w:val="single" w:sz="12" w:space="0" w:color="auto"/>
            </w:tcBorders>
          </w:tcPr>
          <w:p w:rsidR="001236A0" w:rsidRPr="004932DD" w:rsidRDefault="001236A0" w:rsidP="002A1E3E">
            <w:pPr>
              <w:pStyle w:val="Header"/>
              <w:spacing w:before="60" w:after="60"/>
              <w:ind w:left="187"/>
              <w:rPr>
                <w:sz w:val="22"/>
                <w:szCs w:val="22"/>
                <w:lang w:val="en-GB"/>
              </w:rPr>
            </w:pPr>
            <w:r w:rsidRPr="004932DD">
              <w:rPr>
                <w:sz w:val="22"/>
                <w:szCs w:val="22"/>
                <w:lang w:val="en-GB"/>
              </w:rPr>
              <w:t>1</w:t>
            </w:r>
          </w:p>
        </w:tc>
        <w:tc>
          <w:tcPr>
            <w:tcW w:w="2608" w:type="dxa"/>
            <w:tcBorders>
              <w:top w:val="single" w:sz="12" w:space="0" w:color="auto"/>
              <w:left w:val="single" w:sz="12" w:space="0" w:color="auto"/>
              <w:right w:val="single" w:sz="12" w:space="0" w:color="auto"/>
            </w:tcBorders>
          </w:tcPr>
          <w:p w:rsidR="001236A0" w:rsidRPr="004932DD" w:rsidRDefault="001236A0" w:rsidP="002A1E3E">
            <w:pPr>
              <w:spacing w:before="60" w:after="60"/>
              <w:rPr>
                <w:sz w:val="22"/>
                <w:szCs w:val="22"/>
                <w:lang w:val="en-GB"/>
              </w:rPr>
            </w:pPr>
            <w:r w:rsidRPr="004932DD">
              <w:rPr>
                <w:sz w:val="22"/>
                <w:szCs w:val="22"/>
                <w:lang w:val="en-GB"/>
              </w:rPr>
              <w:t>Chief Engineer (Design)</w:t>
            </w:r>
          </w:p>
        </w:tc>
        <w:tc>
          <w:tcPr>
            <w:tcW w:w="2800" w:type="dxa"/>
            <w:tcBorders>
              <w:top w:val="single" w:sz="12" w:space="0" w:color="auto"/>
              <w:left w:val="single" w:sz="12" w:space="0" w:color="auto"/>
              <w:right w:val="single" w:sz="12" w:space="0" w:color="auto"/>
            </w:tcBorders>
          </w:tcPr>
          <w:p w:rsidR="001236A0" w:rsidRDefault="001236A0" w:rsidP="002A1E3E">
            <w:pPr>
              <w:pStyle w:val="Header"/>
              <w:spacing w:before="60" w:after="60"/>
              <w:ind w:left="187"/>
              <w:jc w:val="center"/>
              <w:rPr>
                <w:sz w:val="22"/>
                <w:szCs w:val="22"/>
                <w:lang w:val="en-GB"/>
              </w:rPr>
            </w:pPr>
            <w:r>
              <w:rPr>
                <w:sz w:val="22"/>
                <w:szCs w:val="22"/>
                <w:lang w:val="en-GB"/>
              </w:rPr>
              <w:t>Chartered Engineer and PG Dip/M.Eng</w:t>
            </w:r>
          </w:p>
          <w:p w:rsidR="001236A0" w:rsidRPr="004932DD" w:rsidRDefault="001236A0" w:rsidP="002A1E3E">
            <w:pPr>
              <w:pStyle w:val="Header"/>
              <w:spacing w:before="60" w:after="60"/>
              <w:ind w:left="187"/>
              <w:jc w:val="center"/>
              <w:rPr>
                <w:sz w:val="22"/>
                <w:szCs w:val="22"/>
                <w:lang w:val="en-GB"/>
              </w:rPr>
            </w:pPr>
            <w:r>
              <w:rPr>
                <w:sz w:val="22"/>
                <w:szCs w:val="22"/>
                <w:lang w:val="en-GB"/>
              </w:rPr>
              <w:t xml:space="preserve">in Env. Eng/ Sanitary </w:t>
            </w:r>
            <w:smartTag w:uri="urn:schemas-microsoft-com:office:smarttags" w:element="country-region">
              <w:smartTag w:uri="urn:schemas-microsoft-com:office:smarttags" w:element="place">
                <w:r>
                  <w:rPr>
                    <w:sz w:val="22"/>
                    <w:szCs w:val="22"/>
                    <w:lang w:val="en-GB"/>
                  </w:rPr>
                  <w:t>Eng.</w:t>
                </w:r>
              </w:smartTag>
            </w:smartTag>
          </w:p>
        </w:tc>
        <w:tc>
          <w:tcPr>
            <w:tcW w:w="1300" w:type="dxa"/>
            <w:tcBorders>
              <w:top w:val="single" w:sz="12" w:space="0" w:color="auto"/>
              <w:left w:val="single" w:sz="12" w:space="0" w:color="auto"/>
              <w:right w:val="single" w:sz="12" w:space="0" w:color="auto"/>
            </w:tcBorders>
          </w:tcPr>
          <w:p w:rsidR="001236A0" w:rsidRPr="004932DD" w:rsidRDefault="001236A0" w:rsidP="002A1E3E">
            <w:pPr>
              <w:spacing w:before="60" w:after="60"/>
              <w:ind w:left="187"/>
              <w:jc w:val="center"/>
              <w:rPr>
                <w:sz w:val="22"/>
                <w:szCs w:val="22"/>
                <w:lang w:val="en-GB"/>
              </w:rPr>
            </w:pPr>
            <w:r w:rsidRPr="004932DD">
              <w:rPr>
                <w:sz w:val="22"/>
                <w:szCs w:val="22"/>
                <w:lang w:val="en-GB"/>
              </w:rPr>
              <w:t>15</w:t>
            </w:r>
          </w:p>
        </w:tc>
        <w:tc>
          <w:tcPr>
            <w:tcW w:w="1400" w:type="dxa"/>
            <w:tcBorders>
              <w:top w:val="single" w:sz="12" w:space="0" w:color="auto"/>
              <w:left w:val="single" w:sz="12" w:space="0" w:color="auto"/>
              <w:right w:val="single" w:sz="12" w:space="0" w:color="auto"/>
            </w:tcBorders>
          </w:tcPr>
          <w:p w:rsidR="001236A0" w:rsidRPr="004932DD" w:rsidRDefault="001236A0" w:rsidP="002A1E3E">
            <w:pPr>
              <w:spacing w:before="60" w:after="60"/>
              <w:ind w:left="187"/>
              <w:jc w:val="center"/>
              <w:rPr>
                <w:sz w:val="22"/>
                <w:szCs w:val="22"/>
                <w:lang w:val="en-GB"/>
              </w:rPr>
            </w:pPr>
          </w:p>
        </w:tc>
        <w:tc>
          <w:tcPr>
            <w:tcW w:w="1476" w:type="dxa"/>
            <w:tcBorders>
              <w:top w:val="single" w:sz="12" w:space="0" w:color="auto"/>
              <w:left w:val="single" w:sz="12" w:space="0" w:color="auto"/>
              <w:right w:val="single" w:sz="12" w:space="0" w:color="auto"/>
            </w:tcBorders>
          </w:tcPr>
          <w:p w:rsidR="001236A0" w:rsidRPr="004932DD" w:rsidRDefault="001236A0" w:rsidP="002A1E3E">
            <w:pPr>
              <w:spacing w:before="60" w:after="60"/>
              <w:ind w:left="187"/>
              <w:jc w:val="center"/>
              <w:rPr>
                <w:sz w:val="22"/>
                <w:szCs w:val="22"/>
                <w:lang w:val="en-GB"/>
              </w:rPr>
            </w:pPr>
            <w:r w:rsidRPr="004932DD">
              <w:rPr>
                <w:sz w:val="22"/>
                <w:szCs w:val="22"/>
                <w:lang w:val="en-GB"/>
              </w:rPr>
              <w:t>10</w:t>
            </w:r>
          </w:p>
        </w:tc>
      </w:tr>
      <w:tr w:rsidR="001236A0" w:rsidRPr="004932DD" w:rsidTr="002A1E3E">
        <w:tc>
          <w:tcPr>
            <w:tcW w:w="600" w:type="dxa"/>
            <w:tcBorders>
              <w:left w:val="single" w:sz="12" w:space="0" w:color="auto"/>
              <w:right w:val="single" w:sz="12" w:space="0" w:color="auto"/>
            </w:tcBorders>
          </w:tcPr>
          <w:p w:rsidR="001236A0" w:rsidRPr="004932DD" w:rsidRDefault="001236A0" w:rsidP="002A1E3E">
            <w:pPr>
              <w:spacing w:before="60" w:after="60"/>
              <w:ind w:left="187"/>
              <w:rPr>
                <w:sz w:val="22"/>
                <w:szCs w:val="22"/>
                <w:lang w:val="en-GB"/>
              </w:rPr>
            </w:pPr>
            <w:r w:rsidRPr="004932DD">
              <w:rPr>
                <w:sz w:val="22"/>
                <w:szCs w:val="22"/>
                <w:lang w:val="en-GB"/>
              </w:rPr>
              <w:t>2</w:t>
            </w:r>
          </w:p>
        </w:tc>
        <w:tc>
          <w:tcPr>
            <w:tcW w:w="2608" w:type="dxa"/>
            <w:tcBorders>
              <w:left w:val="single" w:sz="12" w:space="0" w:color="auto"/>
              <w:right w:val="single" w:sz="12" w:space="0" w:color="auto"/>
            </w:tcBorders>
          </w:tcPr>
          <w:p w:rsidR="001236A0" w:rsidRPr="004932DD" w:rsidRDefault="001236A0" w:rsidP="002A1E3E">
            <w:pPr>
              <w:spacing w:before="60" w:after="60"/>
              <w:rPr>
                <w:sz w:val="22"/>
                <w:szCs w:val="22"/>
                <w:lang w:val="en-GB"/>
              </w:rPr>
            </w:pPr>
            <w:r w:rsidRPr="004932DD">
              <w:rPr>
                <w:sz w:val="22"/>
                <w:szCs w:val="22"/>
                <w:lang w:val="en-GB"/>
              </w:rPr>
              <w:t xml:space="preserve">Snr. Design Engineer </w:t>
            </w:r>
          </w:p>
          <w:p w:rsidR="001236A0" w:rsidRPr="004932DD" w:rsidRDefault="001236A0" w:rsidP="002A1E3E">
            <w:pPr>
              <w:spacing w:before="60" w:after="60"/>
              <w:rPr>
                <w:sz w:val="22"/>
                <w:szCs w:val="22"/>
                <w:lang w:val="en-GB"/>
              </w:rPr>
            </w:pPr>
            <w:r w:rsidRPr="004932DD">
              <w:rPr>
                <w:sz w:val="22"/>
                <w:szCs w:val="22"/>
                <w:lang w:val="en-GB"/>
              </w:rPr>
              <w:t>(Treatment Process/Hydraulic Design)</w:t>
            </w:r>
          </w:p>
        </w:tc>
        <w:tc>
          <w:tcPr>
            <w:tcW w:w="2800" w:type="dxa"/>
            <w:tcBorders>
              <w:left w:val="single" w:sz="12" w:space="0" w:color="auto"/>
              <w:right w:val="single" w:sz="12" w:space="0" w:color="auto"/>
            </w:tcBorders>
          </w:tcPr>
          <w:p w:rsidR="001236A0" w:rsidRDefault="001236A0" w:rsidP="002A1E3E">
            <w:pPr>
              <w:spacing w:before="60" w:after="60"/>
              <w:ind w:left="187"/>
              <w:jc w:val="center"/>
              <w:rPr>
                <w:sz w:val="22"/>
                <w:szCs w:val="22"/>
                <w:lang w:val="en-GB"/>
              </w:rPr>
            </w:pPr>
            <w:r>
              <w:rPr>
                <w:sz w:val="22"/>
                <w:szCs w:val="22"/>
                <w:lang w:val="en-GB"/>
              </w:rPr>
              <w:t xml:space="preserve">Chartered Engineer and </w:t>
            </w:r>
          </w:p>
          <w:p w:rsidR="001236A0" w:rsidRDefault="001236A0" w:rsidP="002A1E3E">
            <w:pPr>
              <w:spacing w:before="60" w:after="60"/>
              <w:ind w:left="187"/>
              <w:jc w:val="center"/>
              <w:rPr>
                <w:sz w:val="22"/>
                <w:szCs w:val="22"/>
                <w:lang w:val="en-GB"/>
              </w:rPr>
            </w:pPr>
            <w:r>
              <w:rPr>
                <w:sz w:val="22"/>
                <w:szCs w:val="22"/>
                <w:lang w:val="en-GB"/>
              </w:rPr>
              <w:t xml:space="preserve">PG Dip/    </w:t>
            </w:r>
          </w:p>
          <w:p w:rsidR="001236A0" w:rsidRPr="004932DD" w:rsidRDefault="001236A0" w:rsidP="002A1E3E">
            <w:pPr>
              <w:spacing w:before="60" w:after="60"/>
              <w:ind w:left="187"/>
              <w:jc w:val="center"/>
              <w:rPr>
                <w:sz w:val="22"/>
                <w:szCs w:val="22"/>
                <w:lang w:val="en-GB"/>
              </w:rPr>
            </w:pPr>
            <w:r>
              <w:rPr>
                <w:sz w:val="22"/>
                <w:szCs w:val="22"/>
                <w:lang w:val="en-GB"/>
              </w:rPr>
              <w:t>M.Eng in Env. Eng/Sanitary Eng</w:t>
            </w:r>
          </w:p>
        </w:tc>
        <w:tc>
          <w:tcPr>
            <w:tcW w:w="1300" w:type="dxa"/>
            <w:tcBorders>
              <w:left w:val="single" w:sz="12" w:space="0" w:color="auto"/>
              <w:right w:val="single" w:sz="12" w:space="0" w:color="auto"/>
            </w:tcBorders>
          </w:tcPr>
          <w:p w:rsidR="001236A0" w:rsidRPr="004932DD" w:rsidRDefault="001236A0" w:rsidP="002A1E3E">
            <w:pPr>
              <w:spacing w:before="60" w:after="60"/>
              <w:ind w:left="187"/>
              <w:jc w:val="center"/>
              <w:rPr>
                <w:sz w:val="22"/>
                <w:szCs w:val="22"/>
                <w:lang w:val="en-GB"/>
              </w:rPr>
            </w:pPr>
            <w:r w:rsidRPr="004932DD">
              <w:rPr>
                <w:sz w:val="22"/>
                <w:szCs w:val="22"/>
                <w:lang w:val="en-GB"/>
              </w:rPr>
              <w:t>12</w:t>
            </w:r>
          </w:p>
        </w:tc>
        <w:tc>
          <w:tcPr>
            <w:tcW w:w="1400" w:type="dxa"/>
            <w:tcBorders>
              <w:left w:val="single" w:sz="12" w:space="0" w:color="auto"/>
              <w:right w:val="single" w:sz="12" w:space="0" w:color="auto"/>
            </w:tcBorders>
          </w:tcPr>
          <w:p w:rsidR="001236A0" w:rsidRPr="004932DD" w:rsidRDefault="001236A0" w:rsidP="002A1E3E">
            <w:pPr>
              <w:spacing w:before="60" w:after="60"/>
              <w:ind w:left="187"/>
              <w:jc w:val="center"/>
              <w:rPr>
                <w:sz w:val="22"/>
                <w:szCs w:val="22"/>
                <w:lang w:val="en-GB"/>
              </w:rPr>
            </w:pPr>
          </w:p>
        </w:tc>
        <w:tc>
          <w:tcPr>
            <w:tcW w:w="1476" w:type="dxa"/>
            <w:tcBorders>
              <w:left w:val="single" w:sz="12" w:space="0" w:color="auto"/>
              <w:right w:val="single" w:sz="12" w:space="0" w:color="auto"/>
            </w:tcBorders>
          </w:tcPr>
          <w:p w:rsidR="001236A0" w:rsidRPr="004932DD" w:rsidRDefault="001236A0" w:rsidP="002A1E3E">
            <w:pPr>
              <w:spacing w:before="60" w:after="60"/>
              <w:ind w:left="187"/>
              <w:jc w:val="center"/>
              <w:rPr>
                <w:sz w:val="22"/>
                <w:szCs w:val="22"/>
                <w:lang w:val="en-GB"/>
              </w:rPr>
            </w:pPr>
            <w:r w:rsidRPr="004932DD">
              <w:rPr>
                <w:sz w:val="22"/>
                <w:szCs w:val="22"/>
                <w:lang w:val="en-GB"/>
              </w:rPr>
              <w:t>08</w:t>
            </w:r>
          </w:p>
        </w:tc>
      </w:tr>
      <w:tr w:rsidR="001236A0" w:rsidRPr="004932DD" w:rsidTr="002A1E3E">
        <w:tc>
          <w:tcPr>
            <w:tcW w:w="600" w:type="dxa"/>
            <w:tcBorders>
              <w:left w:val="single" w:sz="12" w:space="0" w:color="auto"/>
              <w:right w:val="single" w:sz="12" w:space="0" w:color="auto"/>
            </w:tcBorders>
          </w:tcPr>
          <w:p w:rsidR="001236A0" w:rsidRPr="004932DD" w:rsidRDefault="001236A0" w:rsidP="002A1E3E">
            <w:pPr>
              <w:spacing w:before="60" w:after="60"/>
              <w:ind w:left="187"/>
              <w:rPr>
                <w:sz w:val="22"/>
                <w:szCs w:val="22"/>
                <w:lang w:val="en-GB"/>
              </w:rPr>
            </w:pPr>
            <w:r w:rsidRPr="004932DD">
              <w:rPr>
                <w:sz w:val="22"/>
                <w:szCs w:val="22"/>
                <w:lang w:val="en-GB"/>
              </w:rPr>
              <w:t>3</w:t>
            </w:r>
          </w:p>
        </w:tc>
        <w:tc>
          <w:tcPr>
            <w:tcW w:w="2608" w:type="dxa"/>
            <w:tcBorders>
              <w:left w:val="single" w:sz="12" w:space="0" w:color="auto"/>
              <w:right w:val="single" w:sz="12" w:space="0" w:color="auto"/>
            </w:tcBorders>
          </w:tcPr>
          <w:p w:rsidR="001236A0" w:rsidRPr="004932DD" w:rsidRDefault="001236A0" w:rsidP="002A1E3E">
            <w:pPr>
              <w:spacing w:before="60" w:after="60"/>
              <w:rPr>
                <w:sz w:val="22"/>
                <w:szCs w:val="22"/>
                <w:lang w:val="en-GB"/>
              </w:rPr>
            </w:pPr>
            <w:r w:rsidRPr="004932DD">
              <w:rPr>
                <w:sz w:val="22"/>
                <w:szCs w:val="22"/>
                <w:lang w:val="en-GB"/>
              </w:rPr>
              <w:t>Snr. Design Engineer (Civil/Structural Design)</w:t>
            </w:r>
          </w:p>
        </w:tc>
        <w:tc>
          <w:tcPr>
            <w:tcW w:w="2800" w:type="dxa"/>
            <w:tcBorders>
              <w:left w:val="single" w:sz="12" w:space="0" w:color="auto"/>
              <w:right w:val="single" w:sz="12" w:space="0" w:color="auto"/>
            </w:tcBorders>
          </w:tcPr>
          <w:p w:rsidR="001236A0" w:rsidRDefault="001236A0" w:rsidP="002A1E3E">
            <w:pPr>
              <w:spacing w:before="60" w:after="60"/>
              <w:ind w:left="187"/>
              <w:jc w:val="center"/>
              <w:rPr>
                <w:sz w:val="22"/>
                <w:szCs w:val="22"/>
                <w:lang w:val="en-GB"/>
              </w:rPr>
            </w:pPr>
            <w:r>
              <w:rPr>
                <w:sz w:val="22"/>
                <w:szCs w:val="22"/>
                <w:lang w:val="en-GB"/>
              </w:rPr>
              <w:t>Chartered Engineer and</w:t>
            </w:r>
          </w:p>
          <w:p w:rsidR="001236A0" w:rsidRPr="004932DD" w:rsidRDefault="001236A0" w:rsidP="002A1E3E">
            <w:pPr>
              <w:spacing w:before="60" w:after="60"/>
              <w:ind w:left="187"/>
              <w:jc w:val="center"/>
              <w:rPr>
                <w:sz w:val="22"/>
                <w:szCs w:val="22"/>
                <w:lang w:val="en-GB"/>
              </w:rPr>
            </w:pPr>
            <w:r>
              <w:rPr>
                <w:sz w:val="22"/>
                <w:szCs w:val="22"/>
                <w:lang w:val="en-GB"/>
              </w:rPr>
              <w:t>PG Dip/M. Eng in Structural Eng.&amp; Design</w:t>
            </w:r>
          </w:p>
        </w:tc>
        <w:tc>
          <w:tcPr>
            <w:tcW w:w="1300" w:type="dxa"/>
            <w:tcBorders>
              <w:left w:val="single" w:sz="12" w:space="0" w:color="auto"/>
              <w:right w:val="single" w:sz="12" w:space="0" w:color="auto"/>
            </w:tcBorders>
          </w:tcPr>
          <w:p w:rsidR="001236A0" w:rsidRPr="004932DD" w:rsidRDefault="001236A0" w:rsidP="002A1E3E">
            <w:pPr>
              <w:spacing w:before="60" w:after="60"/>
              <w:ind w:left="187"/>
              <w:jc w:val="center"/>
              <w:rPr>
                <w:sz w:val="22"/>
                <w:szCs w:val="22"/>
                <w:lang w:val="en-GB"/>
              </w:rPr>
            </w:pPr>
            <w:r w:rsidRPr="004932DD">
              <w:rPr>
                <w:sz w:val="22"/>
                <w:szCs w:val="22"/>
                <w:lang w:val="en-GB"/>
              </w:rPr>
              <w:t>12</w:t>
            </w:r>
          </w:p>
        </w:tc>
        <w:tc>
          <w:tcPr>
            <w:tcW w:w="1400" w:type="dxa"/>
            <w:tcBorders>
              <w:left w:val="single" w:sz="12" w:space="0" w:color="auto"/>
              <w:right w:val="single" w:sz="12" w:space="0" w:color="auto"/>
            </w:tcBorders>
          </w:tcPr>
          <w:p w:rsidR="001236A0" w:rsidRPr="004932DD" w:rsidRDefault="001236A0" w:rsidP="002A1E3E">
            <w:pPr>
              <w:spacing w:before="60" w:after="60"/>
              <w:ind w:left="187"/>
              <w:jc w:val="center"/>
              <w:rPr>
                <w:sz w:val="22"/>
                <w:szCs w:val="22"/>
                <w:lang w:val="en-GB"/>
              </w:rPr>
            </w:pPr>
          </w:p>
        </w:tc>
        <w:tc>
          <w:tcPr>
            <w:tcW w:w="1476" w:type="dxa"/>
            <w:tcBorders>
              <w:left w:val="single" w:sz="12" w:space="0" w:color="auto"/>
              <w:right w:val="single" w:sz="12" w:space="0" w:color="auto"/>
            </w:tcBorders>
          </w:tcPr>
          <w:p w:rsidR="001236A0" w:rsidRPr="004932DD" w:rsidRDefault="001236A0" w:rsidP="002A1E3E">
            <w:pPr>
              <w:spacing w:before="60" w:after="60"/>
              <w:ind w:left="187"/>
              <w:jc w:val="center"/>
              <w:rPr>
                <w:sz w:val="22"/>
                <w:szCs w:val="22"/>
                <w:lang w:val="en-GB"/>
              </w:rPr>
            </w:pPr>
            <w:r w:rsidRPr="004932DD">
              <w:rPr>
                <w:sz w:val="22"/>
                <w:szCs w:val="22"/>
                <w:lang w:val="en-GB"/>
              </w:rPr>
              <w:t>08</w:t>
            </w:r>
          </w:p>
        </w:tc>
      </w:tr>
      <w:tr w:rsidR="001236A0" w:rsidRPr="004932DD" w:rsidTr="002A1E3E">
        <w:tc>
          <w:tcPr>
            <w:tcW w:w="600" w:type="dxa"/>
            <w:tcBorders>
              <w:left w:val="single" w:sz="12" w:space="0" w:color="auto"/>
              <w:right w:val="single" w:sz="12" w:space="0" w:color="auto"/>
            </w:tcBorders>
          </w:tcPr>
          <w:p w:rsidR="001236A0" w:rsidRPr="004932DD" w:rsidRDefault="001236A0" w:rsidP="002A1E3E">
            <w:pPr>
              <w:spacing w:before="60" w:after="60"/>
              <w:ind w:left="187"/>
              <w:rPr>
                <w:sz w:val="22"/>
                <w:szCs w:val="22"/>
                <w:lang w:val="en-GB"/>
              </w:rPr>
            </w:pPr>
            <w:r w:rsidRPr="004932DD">
              <w:rPr>
                <w:sz w:val="22"/>
                <w:szCs w:val="22"/>
                <w:lang w:val="en-GB"/>
              </w:rPr>
              <w:t>4</w:t>
            </w:r>
          </w:p>
        </w:tc>
        <w:tc>
          <w:tcPr>
            <w:tcW w:w="2608" w:type="dxa"/>
            <w:tcBorders>
              <w:left w:val="single" w:sz="12" w:space="0" w:color="auto"/>
              <w:right w:val="single" w:sz="12" w:space="0" w:color="auto"/>
            </w:tcBorders>
          </w:tcPr>
          <w:p w:rsidR="001236A0" w:rsidRDefault="001236A0" w:rsidP="002A1E3E">
            <w:pPr>
              <w:spacing w:before="60" w:after="60"/>
              <w:rPr>
                <w:sz w:val="22"/>
                <w:szCs w:val="22"/>
                <w:lang w:val="en-GB"/>
              </w:rPr>
            </w:pPr>
            <w:r w:rsidRPr="004932DD">
              <w:rPr>
                <w:sz w:val="22"/>
                <w:szCs w:val="22"/>
                <w:lang w:val="en-GB"/>
              </w:rPr>
              <w:t xml:space="preserve">Snr. Design Engineer </w:t>
            </w:r>
          </w:p>
          <w:p w:rsidR="001236A0" w:rsidRPr="004932DD" w:rsidRDefault="001236A0" w:rsidP="002A1E3E">
            <w:pPr>
              <w:spacing w:before="60" w:after="60"/>
              <w:rPr>
                <w:sz w:val="22"/>
                <w:szCs w:val="22"/>
                <w:lang w:val="en-GB"/>
              </w:rPr>
            </w:pPr>
            <w:r w:rsidRPr="004932DD">
              <w:rPr>
                <w:sz w:val="22"/>
                <w:szCs w:val="22"/>
                <w:lang w:val="en-GB"/>
              </w:rPr>
              <w:t>(Electro-Mechanical)</w:t>
            </w:r>
          </w:p>
        </w:tc>
        <w:tc>
          <w:tcPr>
            <w:tcW w:w="2800" w:type="dxa"/>
            <w:tcBorders>
              <w:left w:val="single" w:sz="12" w:space="0" w:color="auto"/>
              <w:right w:val="single" w:sz="12" w:space="0" w:color="auto"/>
            </w:tcBorders>
          </w:tcPr>
          <w:p w:rsidR="001236A0" w:rsidRDefault="001236A0" w:rsidP="002A1E3E">
            <w:pPr>
              <w:spacing w:before="60" w:after="60"/>
              <w:ind w:left="187"/>
              <w:jc w:val="center"/>
              <w:rPr>
                <w:sz w:val="22"/>
                <w:szCs w:val="22"/>
                <w:lang w:val="en-GB"/>
              </w:rPr>
            </w:pPr>
            <w:r>
              <w:rPr>
                <w:sz w:val="22"/>
                <w:szCs w:val="22"/>
                <w:lang w:val="en-GB"/>
              </w:rPr>
              <w:t>Chartered Engineer and</w:t>
            </w:r>
          </w:p>
          <w:p w:rsidR="001236A0" w:rsidRPr="004932DD" w:rsidRDefault="001236A0" w:rsidP="002A1E3E">
            <w:pPr>
              <w:spacing w:before="60" w:after="60"/>
              <w:ind w:left="187"/>
              <w:jc w:val="center"/>
              <w:rPr>
                <w:sz w:val="22"/>
                <w:szCs w:val="22"/>
                <w:lang w:val="en-GB"/>
              </w:rPr>
            </w:pPr>
            <w:r>
              <w:rPr>
                <w:sz w:val="22"/>
                <w:szCs w:val="22"/>
                <w:lang w:val="en-GB"/>
              </w:rPr>
              <w:t>PG Dip/M.Eng</w:t>
            </w:r>
          </w:p>
        </w:tc>
        <w:tc>
          <w:tcPr>
            <w:tcW w:w="1300" w:type="dxa"/>
            <w:tcBorders>
              <w:left w:val="single" w:sz="12" w:space="0" w:color="auto"/>
              <w:right w:val="single" w:sz="12" w:space="0" w:color="auto"/>
            </w:tcBorders>
          </w:tcPr>
          <w:p w:rsidR="001236A0" w:rsidRPr="004932DD" w:rsidRDefault="001236A0" w:rsidP="002A1E3E">
            <w:pPr>
              <w:spacing w:before="60" w:after="60"/>
              <w:ind w:left="187"/>
              <w:jc w:val="center"/>
              <w:rPr>
                <w:sz w:val="22"/>
                <w:szCs w:val="22"/>
                <w:lang w:val="en-GB"/>
              </w:rPr>
            </w:pPr>
            <w:r w:rsidRPr="004932DD">
              <w:rPr>
                <w:sz w:val="22"/>
                <w:szCs w:val="22"/>
                <w:lang w:val="en-GB"/>
              </w:rPr>
              <w:t>12</w:t>
            </w:r>
          </w:p>
        </w:tc>
        <w:tc>
          <w:tcPr>
            <w:tcW w:w="1400" w:type="dxa"/>
            <w:tcBorders>
              <w:left w:val="single" w:sz="12" w:space="0" w:color="auto"/>
              <w:right w:val="single" w:sz="12" w:space="0" w:color="auto"/>
            </w:tcBorders>
          </w:tcPr>
          <w:p w:rsidR="001236A0" w:rsidRPr="004932DD" w:rsidRDefault="001236A0" w:rsidP="002A1E3E">
            <w:pPr>
              <w:spacing w:before="60" w:after="60"/>
              <w:ind w:left="187"/>
              <w:jc w:val="center"/>
              <w:rPr>
                <w:sz w:val="22"/>
                <w:szCs w:val="22"/>
                <w:lang w:val="en-GB"/>
              </w:rPr>
            </w:pPr>
          </w:p>
        </w:tc>
        <w:tc>
          <w:tcPr>
            <w:tcW w:w="1476" w:type="dxa"/>
            <w:tcBorders>
              <w:left w:val="single" w:sz="12" w:space="0" w:color="auto"/>
              <w:right w:val="single" w:sz="12" w:space="0" w:color="auto"/>
            </w:tcBorders>
          </w:tcPr>
          <w:p w:rsidR="001236A0" w:rsidRPr="004932DD" w:rsidRDefault="001236A0" w:rsidP="002A1E3E">
            <w:pPr>
              <w:spacing w:before="60" w:after="60"/>
              <w:ind w:left="187"/>
              <w:jc w:val="center"/>
              <w:rPr>
                <w:sz w:val="22"/>
                <w:szCs w:val="22"/>
                <w:lang w:val="en-GB"/>
              </w:rPr>
            </w:pPr>
            <w:r w:rsidRPr="004932DD">
              <w:rPr>
                <w:sz w:val="22"/>
                <w:szCs w:val="22"/>
                <w:lang w:val="en-GB"/>
              </w:rPr>
              <w:t>08</w:t>
            </w:r>
          </w:p>
        </w:tc>
      </w:tr>
      <w:tr w:rsidR="001236A0" w:rsidRPr="004932DD" w:rsidTr="002A1E3E">
        <w:tc>
          <w:tcPr>
            <w:tcW w:w="600" w:type="dxa"/>
            <w:tcBorders>
              <w:left w:val="single" w:sz="12" w:space="0" w:color="auto"/>
              <w:bottom w:val="single" w:sz="4" w:space="0" w:color="auto"/>
              <w:right w:val="single" w:sz="12" w:space="0" w:color="auto"/>
            </w:tcBorders>
          </w:tcPr>
          <w:p w:rsidR="001236A0" w:rsidRPr="004932DD" w:rsidRDefault="001236A0" w:rsidP="002A1E3E">
            <w:pPr>
              <w:spacing w:before="60" w:after="60"/>
              <w:ind w:left="187"/>
              <w:rPr>
                <w:sz w:val="22"/>
                <w:szCs w:val="22"/>
                <w:lang w:val="en-GB"/>
              </w:rPr>
            </w:pPr>
            <w:r w:rsidRPr="004932DD">
              <w:rPr>
                <w:sz w:val="22"/>
                <w:szCs w:val="22"/>
                <w:lang w:val="en-GB"/>
              </w:rPr>
              <w:t>5</w:t>
            </w:r>
          </w:p>
        </w:tc>
        <w:tc>
          <w:tcPr>
            <w:tcW w:w="2608" w:type="dxa"/>
            <w:tcBorders>
              <w:left w:val="single" w:sz="12" w:space="0" w:color="auto"/>
              <w:bottom w:val="single" w:sz="4" w:space="0" w:color="auto"/>
              <w:right w:val="single" w:sz="12" w:space="0" w:color="auto"/>
            </w:tcBorders>
          </w:tcPr>
          <w:p w:rsidR="001236A0" w:rsidRDefault="001236A0" w:rsidP="002A1E3E">
            <w:pPr>
              <w:spacing w:before="60" w:after="60"/>
              <w:rPr>
                <w:sz w:val="22"/>
                <w:szCs w:val="22"/>
                <w:lang w:val="en-GB"/>
              </w:rPr>
            </w:pPr>
            <w:r w:rsidRPr="004932DD">
              <w:rPr>
                <w:sz w:val="22"/>
                <w:szCs w:val="22"/>
                <w:lang w:val="en-GB"/>
              </w:rPr>
              <w:t xml:space="preserve">Snr. Design Engineer </w:t>
            </w:r>
          </w:p>
          <w:p w:rsidR="001236A0" w:rsidRPr="004932DD" w:rsidRDefault="001236A0" w:rsidP="002A1E3E">
            <w:pPr>
              <w:spacing w:before="60" w:after="60"/>
              <w:rPr>
                <w:sz w:val="22"/>
                <w:szCs w:val="22"/>
                <w:lang w:val="en-GB"/>
              </w:rPr>
            </w:pPr>
            <w:r w:rsidRPr="004932DD">
              <w:rPr>
                <w:sz w:val="22"/>
                <w:szCs w:val="22"/>
                <w:lang w:val="en-GB"/>
              </w:rPr>
              <w:t>(Water Supply &amp; Civil)</w:t>
            </w:r>
          </w:p>
        </w:tc>
        <w:tc>
          <w:tcPr>
            <w:tcW w:w="2800" w:type="dxa"/>
            <w:tcBorders>
              <w:left w:val="single" w:sz="12" w:space="0" w:color="auto"/>
              <w:bottom w:val="single" w:sz="4" w:space="0" w:color="auto"/>
              <w:right w:val="single" w:sz="12" w:space="0" w:color="auto"/>
            </w:tcBorders>
          </w:tcPr>
          <w:p w:rsidR="001236A0" w:rsidRDefault="001236A0" w:rsidP="002A1E3E">
            <w:pPr>
              <w:spacing w:before="60" w:after="60"/>
              <w:ind w:left="187"/>
              <w:jc w:val="center"/>
              <w:rPr>
                <w:sz w:val="22"/>
                <w:szCs w:val="22"/>
                <w:lang w:val="en-GB"/>
              </w:rPr>
            </w:pPr>
            <w:r>
              <w:rPr>
                <w:sz w:val="22"/>
                <w:szCs w:val="22"/>
                <w:lang w:val="en-GB"/>
              </w:rPr>
              <w:t>Chartered Engineer and</w:t>
            </w:r>
          </w:p>
          <w:p w:rsidR="001236A0" w:rsidRPr="004932DD" w:rsidRDefault="001236A0" w:rsidP="002A1E3E">
            <w:pPr>
              <w:spacing w:before="60" w:after="60"/>
              <w:ind w:left="187"/>
              <w:jc w:val="center"/>
              <w:rPr>
                <w:sz w:val="22"/>
                <w:szCs w:val="22"/>
                <w:lang w:val="en-GB"/>
              </w:rPr>
            </w:pPr>
            <w:r>
              <w:rPr>
                <w:sz w:val="22"/>
                <w:szCs w:val="22"/>
                <w:lang w:val="en-GB"/>
              </w:rPr>
              <w:t>PG Dip/M.Eng     in Env. Eng/ Sanitary Eng</w:t>
            </w:r>
          </w:p>
        </w:tc>
        <w:tc>
          <w:tcPr>
            <w:tcW w:w="1300" w:type="dxa"/>
            <w:tcBorders>
              <w:left w:val="single" w:sz="12" w:space="0" w:color="auto"/>
              <w:bottom w:val="single" w:sz="4" w:space="0" w:color="auto"/>
              <w:right w:val="single" w:sz="12" w:space="0" w:color="auto"/>
            </w:tcBorders>
          </w:tcPr>
          <w:p w:rsidR="001236A0" w:rsidRPr="004932DD" w:rsidRDefault="001236A0" w:rsidP="002A1E3E">
            <w:pPr>
              <w:spacing w:before="60" w:after="60"/>
              <w:ind w:left="187"/>
              <w:jc w:val="center"/>
              <w:rPr>
                <w:sz w:val="22"/>
                <w:szCs w:val="22"/>
                <w:lang w:val="en-GB"/>
              </w:rPr>
            </w:pPr>
            <w:r w:rsidRPr="004932DD">
              <w:rPr>
                <w:sz w:val="22"/>
                <w:szCs w:val="22"/>
                <w:lang w:val="en-GB"/>
              </w:rPr>
              <w:t>12</w:t>
            </w:r>
          </w:p>
        </w:tc>
        <w:tc>
          <w:tcPr>
            <w:tcW w:w="1400" w:type="dxa"/>
            <w:tcBorders>
              <w:left w:val="single" w:sz="12" w:space="0" w:color="auto"/>
              <w:bottom w:val="single" w:sz="4" w:space="0" w:color="auto"/>
              <w:right w:val="single" w:sz="12" w:space="0" w:color="auto"/>
            </w:tcBorders>
          </w:tcPr>
          <w:p w:rsidR="001236A0" w:rsidRPr="004932DD" w:rsidRDefault="001236A0" w:rsidP="002A1E3E">
            <w:pPr>
              <w:spacing w:before="60" w:after="60"/>
              <w:ind w:left="187"/>
              <w:jc w:val="center"/>
              <w:rPr>
                <w:sz w:val="22"/>
                <w:szCs w:val="22"/>
                <w:lang w:val="en-GB"/>
              </w:rPr>
            </w:pPr>
          </w:p>
        </w:tc>
        <w:tc>
          <w:tcPr>
            <w:tcW w:w="1476" w:type="dxa"/>
            <w:tcBorders>
              <w:left w:val="single" w:sz="12" w:space="0" w:color="auto"/>
              <w:bottom w:val="single" w:sz="4" w:space="0" w:color="auto"/>
              <w:right w:val="single" w:sz="12" w:space="0" w:color="auto"/>
            </w:tcBorders>
          </w:tcPr>
          <w:p w:rsidR="001236A0" w:rsidRPr="004932DD" w:rsidRDefault="001236A0" w:rsidP="002A1E3E">
            <w:pPr>
              <w:spacing w:before="60" w:after="60"/>
              <w:ind w:left="187"/>
              <w:jc w:val="center"/>
              <w:rPr>
                <w:sz w:val="22"/>
                <w:szCs w:val="22"/>
                <w:lang w:val="en-GB"/>
              </w:rPr>
            </w:pPr>
            <w:r w:rsidRPr="004932DD">
              <w:rPr>
                <w:sz w:val="22"/>
                <w:szCs w:val="22"/>
                <w:lang w:val="en-GB"/>
              </w:rPr>
              <w:t>08</w:t>
            </w:r>
          </w:p>
        </w:tc>
      </w:tr>
      <w:tr w:rsidR="001236A0" w:rsidRPr="004932DD" w:rsidTr="002A1E3E">
        <w:tc>
          <w:tcPr>
            <w:tcW w:w="600" w:type="dxa"/>
            <w:tcBorders>
              <w:left w:val="single" w:sz="12" w:space="0" w:color="auto"/>
              <w:bottom w:val="single" w:sz="4" w:space="0" w:color="auto"/>
              <w:right w:val="single" w:sz="12" w:space="0" w:color="auto"/>
            </w:tcBorders>
          </w:tcPr>
          <w:p w:rsidR="001236A0" w:rsidRPr="004932DD" w:rsidRDefault="001236A0" w:rsidP="002A1E3E">
            <w:pPr>
              <w:spacing w:before="60" w:after="60"/>
              <w:ind w:left="187"/>
              <w:rPr>
                <w:sz w:val="22"/>
                <w:szCs w:val="22"/>
                <w:lang w:val="en-GB"/>
              </w:rPr>
            </w:pPr>
            <w:r>
              <w:rPr>
                <w:sz w:val="22"/>
                <w:szCs w:val="22"/>
                <w:lang w:val="en-GB"/>
              </w:rPr>
              <w:t>6</w:t>
            </w:r>
          </w:p>
        </w:tc>
        <w:tc>
          <w:tcPr>
            <w:tcW w:w="2608" w:type="dxa"/>
            <w:tcBorders>
              <w:left w:val="single" w:sz="12" w:space="0" w:color="auto"/>
              <w:bottom w:val="single" w:sz="4" w:space="0" w:color="auto"/>
              <w:right w:val="single" w:sz="12" w:space="0" w:color="auto"/>
            </w:tcBorders>
          </w:tcPr>
          <w:p w:rsidR="001236A0" w:rsidRPr="004932DD" w:rsidRDefault="001236A0" w:rsidP="002A1E3E">
            <w:pPr>
              <w:spacing w:before="60" w:after="60"/>
              <w:rPr>
                <w:sz w:val="22"/>
                <w:szCs w:val="22"/>
                <w:lang w:val="en-GB"/>
              </w:rPr>
            </w:pPr>
            <w:r>
              <w:rPr>
                <w:sz w:val="22"/>
                <w:szCs w:val="22"/>
                <w:lang w:val="en-GB"/>
              </w:rPr>
              <w:t xml:space="preserve">Quantity Surveyor </w:t>
            </w:r>
          </w:p>
        </w:tc>
        <w:tc>
          <w:tcPr>
            <w:tcW w:w="2800" w:type="dxa"/>
            <w:tcBorders>
              <w:left w:val="single" w:sz="12" w:space="0" w:color="auto"/>
              <w:bottom w:val="single" w:sz="4" w:space="0" w:color="auto"/>
              <w:right w:val="single" w:sz="12" w:space="0" w:color="auto"/>
            </w:tcBorders>
          </w:tcPr>
          <w:p w:rsidR="001236A0" w:rsidRDefault="001236A0" w:rsidP="002A1E3E">
            <w:pPr>
              <w:spacing w:before="60" w:after="60"/>
              <w:ind w:left="187"/>
              <w:jc w:val="center"/>
              <w:rPr>
                <w:sz w:val="22"/>
                <w:szCs w:val="22"/>
                <w:lang w:val="en-GB"/>
              </w:rPr>
            </w:pPr>
            <w:r>
              <w:rPr>
                <w:sz w:val="22"/>
                <w:szCs w:val="22"/>
                <w:lang w:val="en-GB"/>
              </w:rPr>
              <w:t>BSc (QS)/</w:t>
            </w:r>
          </w:p>
          <w:p w:rsidR="001236A0" w:rsidRDefault="001236A0" w:rsidP="002A1E3E">
            <w:pPr>
              <w:spacing w:before="60" w:after="60"/>
              <w:ind w:left="187"/>
              <w:jc w:val="center"/>
              <w:rPr>
                <w:sz w:val="22"/>
                <w:szCs w:val="22"/>
                <w:lang w:val="en-GB"/>
              </w:rPr>
            </w:pPr>
            <w:r>
              <w:rPr>
                <w:sz w:val="22"/>
                <w:szCs w:val="22"/>
                <w:lang w:val="en-GB"/>
              </w:rPr>
              <w:t xml:space="preserve">Technical membership of </w:t>
            </w:r>
            <w:smartTag w:uri="urn:schemas-microsoft-com:office:smarttags" w:element="place">
              <w:smartTag w:uri="urn:schemas-microsoft-com:office:smarttags" w:element="PlaceType">
                <w:r>
                  <w:rPr>
                    <w:sz w:val="22"/>
                    <w:szCs w:val="22"/>
                    <w:lang w:val="en-GB"/>
                  </w:rPr>
                  <w:t>Institute</w:t>
                </w:r>
              </w:smartTag>
              <w:r>
                <w:rPr>
                  <w:sz w:val="22"/>
                  <w:szCs w:val="22"/>
                  <w:lang w:val="en-GB"/>
                </w:rPr>
                <w:t xml:space="preserve"> of </w:t>
              </w:r>
              <w:smartTag w:uri="urn:schemas-microsoft-com:office:smarttags" w:element="PlaceName">
                <w:r>
                  <w:rPr>
                    <w:sz w:val="22"/>
                    <w:szCs w:val="22"/>
                    <w:lang w:val="en-GB"/>
                  </w:rPr>
                  <w:t>Quantity Surveyors</w:t>
                </w:r>
              </w:smartTag>
            </w:smartTag>
          </w:p>
          <w:p w:rsidR="001236A0" w:rsidRDefault="001236A0" w:rsidP="002A1E3E">
            <w:pPr>
              <w:spacing w:before="60" w:after="60"/>
              <w:ind w:left="187"/>
              <w:jc w:val="center"/>
              <w:rPr>
                <w:sz w:val="22"/>
                <w:szCs w:val="22"/>
                <w:lang w:val="en-GB"/>
              </w:rPr>
            </w:pPr>
            <w:r>
              <w:rPr>
                <w:sz w:val="22"/>
                <w:szCs w:val="22"/>
                <w:lang w:val="en-GB"/>
              </w:rPr>
              <w:t>(</w:t>
            </w:r>
            <w:smartTag w:uri="urn:schemas-microsoft-com:office:smarttags" w:element="country-region">
              <w:smartTag w:uri="urn:schemas-microsoft-com:office:smarttags" w:element="place">
                <w:r>
                  <w:rPr>
                    <w:sz w:val="22"/>
                    <w:szCs w:val="22"/>
                    <w:lang w:val="en-GB"/>
                  </w:rPr>
                  <w:t>Sri Lanka</w:t>
                </w:r>
              </w:smartTag>
            </w:smartTag>
            <w:r>
              <w:rPr>
                <w:sz w:val="22"/>
                <w:szCs w:val="22"/>
                <w:lang w:val="en-GB"/>
              </w:rPr>
              <w:t>)</w:t>
            </w:r>
          </w:p>
        </w:tc>
        <w:tc>
          <w:tcPr>
            <w:tcW w:w="1300" w:type="dxa"/>
            <w:tcBorders>
              <w:left w:val="single" w:sz="12" w:space="0" w:color="auto"/>
              <w:bottom w:val="single" w:sz="4" w:space="0" w:color="auto"/>
              <w:right w:val="single" w:sz="12" w:space="0" w:color="auto"/>
            </w:tcBorders>
          </w:tcPr>
          <w:p w:rsidR="001236A0" w:rsidRPr="004932DD" w:rsidRDefault="001236A0" w:rsidP="002A1E3E">
            <w:pPr>
              <w:spacing w:before="60" w:after="60"/>
              <w:ind w:left="187"/>
              <w:jc w:val="center"/>
              <w:rPr>
                <w:sz w:val="22"/>
                <w:szCs w:val="22"/>
                <w:lang w:val="en-GB"/>
              </w:rPr>
            </w:pPr>
            <w:r>
              <w:rPr>
                <w:sz w:val="22"/>
                <w:szCs w:val="22"/>
                <w:lang w:val="en-GB"/>
              </w:rPr>
              <w:t>10</w:t>
            </w:r>
          </w:p>
        </w:tc>
        <w:tc>
          <w:tcPr>
            <w:tcW w:w="1400" w:type="dxa"/>
            <w:tcBorders>
              <w:left w:val="single" w:sz="12" w:space="0" w:color="auto"/>
              <w:bottom w:val="single" w:sz="4" w:space="0" w:color="auto"/>
              <w:right w:val="single" w:sz="12" w:space="0" w:color="auto"/>
            </w:tcBorders>
          </w:tcPr>
          <w:p w:rsidR="001236A0" w:rsidRPr="004932DD" w:rsidRDefault="001236A0" w:rsidP="002A1E3E">
            <w:pPr>
              <w:spacing w:before="60" w:after="60"/>
              <w:ind w:left="187"/>
              <w:jc w:val="center"/>
              <w:rPr>
                <w:sz w:val="22"/>
                <w:szCs w:val="22"/>
                <w:lang w:val="en-GB"/>
              </w:rPr>
            </w:pPr>
          </w:p>
        </w:tc>
        <w:tc>
          <w:tcPr>
            <w:tcW w:w="1476" w:type="dxa"/>
            <w:tcBorders>
              <w:left w:val="single" w:sz="12" w:space="0" w:color="auto"/>
              <w:bottom w:val="single" w:sz="4" w:space="0" w:color="auto"/>
              <w:right w:val="single" w:sz="12" w:space="0" w:color="auto"/>
            </w:tcBorders>
          </w:tcPr>
          <w:p w:rsidR="001236A0" w:rsidRPr="004932DD" w:rsidRDefault="001236A0" w:rsidP="002A1E3E">
            <w:pPr>
              <w:spacing w:before="60" w:after="60"/>
              <w:ind w:left="187"/>
              <w:jc w:val="center"/>
              <w:rPr>
                <w:sz w:val="22"/>
                <w:szCs w:val="22"/>
                <w:lang w:val="en-GB"/>
              </w:rPr>
            </w:pPr>
            <w:r>
              <w:rPr>
                <w:sz w:val="22"/>
                <w:szCs w:val="22"/>
                <w:lang w:val="en-GB"/>
              </w:rPr>
              <w:t>06</w:t>
            </w:r>
          </w:p>
        </w:tc>
      </w:tr>
      <w:tr w:rsidR="001236A0" w:rsidRPr="004932DD" w:rsidTr="002A1E3E">
        <w:tc>
          <w:tcPr>
            <w:tcW w:w="600" w:type="dxa"/>
            <w:tcBorders>
              <w:left w:val="single" w:sz="12" w:space="0" w:color="auto"/>
              <w:bottom w:val="single" w:sz="4" w:space="0" w:color="auto"/>
              <w:right w:val="single" w:sz="12" w:space="0" w:color="auto"/>
            </w:tcBorders>
          </w:tcPr>
          <w:p w:rsidR="001236A0" w:rsidRPr="004932DD" w:rsidRDefault="001236A0" w:rsidP="002A1E3E">
            <w:pPr>
              <w:spacing w:before="60" w:after="60"/>
              <w:ind w:left="187"/>
              <w:rPr>
                <w:sz w:val="22"/>
                <w:szCs w:val="22"/>
                <w:lang w:val="en-GB"/>
              </w:rPr>
            </w:pPr>
            <w:r>
              <w:rPr>
                <w:sz w:val="22"/>
                <w:szCs w:val="22"/>
                <w:lang w:val="en-GB"/>
              </w:rPr>
              <w:t>7</w:t>
            </w:r>
          </w:p>
        </w:tc>
        <w:tc>
          <w:tcPr>
            <w:tcW w:w="2608" w:type="dxa"/>
            <w:tcBorders>
              <w:left w:val="single" w:sz="12" w:space="0" w:color="auto"/>
              <w:bottom w:val="single" w:sz="4" w:space="0" w:color="auto"/>
              <w:right w:val="single" w:sz="12" w:space="0" w:color="auto"/>
            </w:tcBorders>
          </w:tcPr>
          <w:p w:rsidR="001236A0" w:rsidRPr="004932DD" w:rsidRDefault="001236A0" w:rsidP="002A1E3E">
            <w:pPr>
              <w:spacing w:before="60" w:after="60"/>
              <w:rPr>
                <w:sz w:val="22"/>
                <w:szCs w:val="22"/>
                <w:lang w:val="en-GB"/>
              </w:rPr>
            </w:pPr>
            <w:r>
              <w:rPr>
                <w:sz w:val="22"/>
                <w:szCs w:val="22"/>
                <w:lang w:val="en-GB"/>
              </w:rPr>
              <w:t xml:space="preserve">Engineering Assistant </w:t>
            </w:r>
          </w:p>
        </w:tc>
        <w:tc>
          <w:tcPr>
            <w:tcW w:w="2800" w:type="dxa"/>
            <w:tcBorders>
              <w:left w:val="single" w:sz="12" w:space="0" w:color="auto"/>
              <w:bottom w:val="single" w:sz="4" w:space="0" w:color="auto"/>
              <w:right w:val="single" w:sz="12" w:space="0" w:color="auto"/>
            </w:tcBorders>
          </w:tcPr>
          <w:p w:rsidR="001236A0" w:rsidRDefault="001236A0" w:rsidP="002A1E3E">
            <w:pPr>
              <w:spacing w:before="60" w:after="60"/>
              <w:ind w:left="187"/>
              <w:jc w:val="center"/>
              <w:rPr>
                <w:sz w:val="22"/>
                <w:szCs w:val="22"/>
                <w:lang w:val="en-GB"/>
              </w:rPr>
            </w:pPr>
            <w:r>
              <w:rPr>
                <w:sz w:val="22"/>
                <w:szCs w:val="22"/>
                <w:lang w:val="en-GB"/>
              </w:rPr>
              <w:t xml:space="preserve">NDT or equivalent </w:t>
            </w:r>
          </w:p>
        </w:tc>
        <w:tc>
          <w:tcPr>
            <w:tcW w:w="1300" w:type="dxa"/>
            <w:tcBorders>
              <w:left w:val="single" w:sz="12" w:space="0" w:color="auto"/>
              <w:bottom w:val="single" w:sz="4" w:space="0" w:color="auto"/>
              <w:right w:val="single" w:sz="12" w:space="0" w:color="auto"/>
            </w:tcBorders>
          </w:tcPr>
          <w:p w:rsidR="001236A0" w:rsidRPr="004932DD" w:rsidRDefault="001236A0" w:rsidP="002A1E3E">
            <w:pPr>
              <w:spacing w:before="60" w:after="60"/>
              <w:ind w:left="187"/>
              <w:jc w:val="center"/>
              <w:rPr>
                <w:sz w:val="22"/>
                <w:szCs w:val="22"/>
                <w:lang w:val="en-GB"/>
              </w:rPr>
            </w:pPr>
            <w:r>
              <w:rPr>
                <w:sz w:val="22"/>
                <w:szCs w:val="22"/>
                <w:lang w:val="en-GB"/>
              </w:rPr>
              <w:t>10</w:t>
            </w:r>
          </w:p>
        </w:tc>
        <w:tc>
          <w:tcPr>
            <w:tcW w:w="1400" w:type="dxa"/>
            <w:tcBorders>
              <w:left w:val="single" w:sz="12" w:space="0" w:color="auto"/>
              <w:bottom w:val="single" w:sz="4" w:space="0" w:color="auto"/>
              <w:right w:val="single" w:sz="12" w:space="0" w:color="auto"/>
            </w:tcBorders>
          </w:tcPr>
          <w:p w:rsidR="001236A0" w:rsidRPr="004932DD" w:rsidRDefault="001236A0" w:rsidP="002A1E3E">
            <w:pPr>
              <w:spacing w:before="60" w:after="60"/>
              <w:ind w:left="187"/>
              <w:jc w:val="center"/>
              <w:rPr>
                <w:sz w:val="22"/>
                <w:szCs w:val="22"/>
                <w:lang w:val="en-GB"/>
              </w:rPr>
            </w:pPr>
          </w:p>
        </w:tc>
        <w:tc>
          <w:tcPr>
            <w:tcW w:w="1476" w:type="dxa"/>
            <w:tcBorders>
              <w:left w:val="single" w:sz="12" w:space="0" w:color="auto"/>
              <w:bottom w:val="single" w:sz="4" w:space="0" w:color="auto"/>
              <w:right w:val="single" w:sz="12" w:space="0" w:color="auto"/>
            </w:tcBorders>
          </w:tcPr>
          <w:p w:rsidR="001236A0" w:rsidRPr="004932DD" w:rsidRDefault="001236A0" w:rsidP="002A1E3E">
            <w:pPr>
              <w:spacing w:before="60" w:after="60"/>
              <w:ind w:left="187"/>
              <w:jc w:val="center"/>
              <w:rPr>
                <w:sz w:val="22"/>
                <w:szCs w:val="22"/>
                <w:lang w:val="en-GB"/>
              </w:rPr>
            </w:pPr>
            <w:r>
              <w:rPr>
                <w:sz w:val="22"/>
                <w:szCs w:val="22"/>
                <w:lang w:val="en-GB"/>
              </w:rPr>
              <w:t>06</w:t>
            </w:r>
          </w:p>
        </w:tc>
      </w:tr>
      <w:tr w:rsidR="001236A0" w:rsidRPr="004932DD" w:rsidTr="002A1E3E">
        <w:tc>
          <w:tcPr>
            <w:tcW w:w="600" w:type="dxa"/>
            <w:tcBorders>
              <w:left w:val="single" w:sz="12" w:space="0" w:color="auto"/>
              <w:bottom w:val="single" w:sz="12" w:space="0" w:color="auto"/>
              <w:right w:val="single" w:sz="12" w:space="0" w:color="auto"/>
            </w:tcBorders>
          </w:tcPr>
          <w:p w:rsidR="001236A0" w:rsidRPr="004932DD" w:rsidRDefault="001236A0" w:rsidP="002A1E3E">
            <w:pPr>
              <w:spacing w:before="60" w:after="60"/>
              <w:ind w:left="187"/>
              <w:rPr>
                <w:sz w:val="22"/>
                <w:szCs w:val="22"/>
                <w:lang w:val="en-GB"/>
              </w:rPr>
            </w:pPr>
            <w:r>
              <w:rPr>
                <w:sz w:val="22"/>
                <w:szCs w:val="22"/>
                <w:lang w:val="en-GB"/>
              </w:rPr>
              <w:t>8</w:t>
            </w:r>
          </w:p>
        </w:tc>
        <w:tc>
          <w:tcPr>
            <w:tcW w:w="2608" w:type="dxa"/>
            <w:tcBorders>
              <w:left w:val="single" w:sz="12" w:space="0" w:color="auto"/>
              <w:bottom w:val="single" w:sz="12" w:space="0" w:color="auto"/>
              <w:right w:val="single" w:sz="12" w:space="0" w:color="auto"/>
            </w:tcBorders>
          </w:tcPr>
          <w:p w:rsidR="001236A0" w:rsidRPr="004932DD" w:rsidRDefault="001236A0" w:rsidP="002A1E3E">
            <w:pPr>
              <w:spacing w:before="60" w:after="60"/>
              <w:rPr>
                <w:sz w:val="22"/>
                <w:szCs w:val="22"/>
                <w:lang w:val="en-GB"/>
              </w:rPr>
            </w:pPr>
            <w:r>
              <w:rPr>
                <w:sz w:val="22"/>
                <w:szCs w:val="22"/>
                <w:lang w:val="en-GB"/>
              </w:rPr>
              <w:t xml:space="preserve">Draughtsman </w:t>
            </w:r>
          </w:p>
        </w:tc>
        <w:tc>
          <w:tcPr>
            <w:tcW w:w="2800" w:type="dxa"/>
            <w:tcBorders>
              <w:left w:val="single" w:sz="12" w:space="0" w:color="auto"/>
              <w:bottom w:val="single" w:sz="12" w:space="0" w:color="auto"/>
              <w:right w:val="single" w:sz="12" w:space="0" w:color="auto"/>
            </w:tcBorders>
          </w:tcPr>
          <w:p w:rsidR="001236A0" w:rsidRDefault="001236A0" w:rsidP="002A1E3E">
            <w:pPr>
              <w:spacing w:before="60" w:after="60"/>
              <w:ind w:left="187"/>
              <w:jc w:val="center"/>
              <w:rPr>
                <w:sz w:val="22"/>
                <w:szCs w:val="22"/>
                <w:lang w:val="en-GB"/>
              </w:rPr>
            </w:pPr>
            <w:r>
              <w:rPr>
                <w:sz w:val="22"/>
                <w:szCs w:val="22"/>
                <w:lang w:val="en-GB"/>
              </w:rPr>
              <w:t>National Certificate in Engineering Draughtsman</w:t>
            </w:r>
          </w:p>
          <w:p w:rsidR="001236A0" w:rsidRDefault="001236A0" w:rsidP="002A1E3E">
            <w:pPr>
              <w:spacing w:before="60" w:after="60"/>
              <w:ind w:left="187"/>
              <w:jc w:val="center"/>
              <w:rPr>
                <w:sz w:val="22"/>
                <w:szCs w:val="22"/>
                <w:lang w:val="en-GB"/>
              </w:rPr>
            </w:pPr>
            <w:r>
              <w:rPr>
                <w:sz w:val="22"/>
                <w:szCs w:val="22"/>
                <w:lang w:val="en-GB"/>
              </w:rPr>
              <w:t>(full time 1 year) /</w:t>
            </w:r>
          </w:p>
          <w:p w:rsidR="001236A0" w:rsidRDefault="001236A0" w:rsidP="002A1E3E">
            <w:pPr>
              <w:spacing w:before="60" w:after="60"/>
              <w:ind w:left="187"/>
              <w:jc w:val="center"/>
              <w:rPr>
                <w:sz w:val="22"/>
                <w:szCs w:val="22"/>
                <w:lang w:val="en-GB"/>
              </w:rPr>
            </w:pPr>
            <w:r>
              <w:rPr>
                <w:sz w:val="22"/>
                <w:szCs w:val="22"/>
                <w:lang w:val="en-GB"/>
              </w:rPr>
              <w:t>Draughtsman Apprentice Certificate (one year full time) conducted by the Department of Education and 3 months certificate course in AutoCAD</w:t>
            </w:r>
          </w:p>
        </w:tc>
        <w:tc>
          <w:tcPr>
            <w:tcW w:w="1300" w:type="dxa"/>
            <w:tcBorders>
              <w:left w:val="single" w:sz="12" w:space="0" w:color="auto"/>
              <w:bottom w:val="single" w:sz="12" w:space="0" w:color="auto"/>
              <w:right w:val="single" w:sz="12" w:space="0" w:color="auto"/>
            </w:tcBorders>
          </w:tcPr>
          <w:p w:rsidR="001236A0" w:rsidRPr="004932DD" w:rsidRDefault="001236A0" w:rsidP="002A1E3E">
            <w:pPr>
              <w:spacing w:before="60" w:after="60"/>
              <w:ind w:left="187"/>
              <w:jc w:val="center"/>
              <w:rPr>
                <w:sz w:val="22"/>
                <w:szCs w:val="22"/>
                <w:lang w:val="en-GB"/>
              </w:rPr>
            </w:pPr>
            <w:r>
              <w:rPr>
                <w:sz w:val="22"/>
                <w:szCs w:val="22"/>
                <w:lang w:val="en-GB"/>
              </w:rPr>
              <w:t>10</w:t>
            </w:r>
          </w:p>
        </w:tc>
        <w:tc>
          <w:tcPr>
            <w:tcW w:w="1400" w:type="dxa"/>
            <w:tcBorders>
              <w:left w:val="single" w:sz="12" w:space="0" w:color="auto"/>
              <w:bottom w:val="single" w:sz="12" w:space="0" w:color="auto"/>
              <w:right w:val="single" w:sz="12" w:space="0" w:color="auto"/>
            </w:tcBorders>
          </w:tcPr>
          <w:p w:rsidR="001236A0" w:rsidRPr="004932DD" w:rsidRDefault="001236A0" w:rsidP="002A1E3E">
            <w:pPr>
              <w:spacing w:before="60" w:after="60"/>
              <w:ind w:left="187"/>
              <w:jc w:val="center"/>
              <w:rPr>
                <w:sz w:val="22"/>
                <w:szCs w:val="22"/>
                <w:lang w:val="en-GB"/>
              </w:rPr>
            </w:pPr>
          </w:p>
        </w:tc>
        <w:tc>
          <w:tcPr>
            <w:tcW w:w="1476" w:type="dxa"/>
            <w:tcBorders>
              <w:left w:val="single" w:sz="12" w:space="0" w:color="auto"/>
              <w:bottom w:val="single" w:sz="12" w:space="0" w:color="auto"/>
              <w:right w:val="single" w:sz="12" w:space="0" w:color="auto"/>
            </w:tcBorders>
          </w:tcPr>
          <w:p w:rsidR="001236A0" w:rsidRPr="004932DD" w:rsidRDefault="001236A0" w:rsidP="002A1E3E">
            <w:pPr>
              <w:spacing w:before="60" w:after="60"/>
              <w:ind w:left="187"/>
              <w:jc w:val="center"/>
              <w:rPr>
                <w:sz w:val="22"/>
                <w:szCs w:val="22"/>
                <w:lang w:val="en-GB"/>
              </w:rPr>
            </w:pPr>
            <w:r>
              <w:rPr>
                <w:sz w:val="22"/>
                <w:szCs w:val="22"/>
                <w:lang w:val="en-GB"/>
              </w:rPr>
              <w:t>06</w:t>
            </w:r>
          </w:p>
        </w:tc>
      </w:tr>
    </w:tbl>
    <w:p w:rsidR="001236A0" w:rsidRDefault="001236A0" w:rsidP="001236A0">
      <w:pPr>
        <w:ind w:left="187" w:right="288"/>
        <w:jc w:val="both"/>
        <w:rPr>
          <w:sz w:val="22"/>
          <w:szCs w:val="22"/>
          <w:lang w:val="en-GB"/>
        </w:rPr>
      </w:pPr>
    </w:p>
    <w:p w:rsidR="001236A0" w:rsidRDefault="001236A0" w:rsidP="001236A0">
      <w:r w:rsidRPr="00335C45">
        <w:rPr>
          <w:sz w:val="23"/>
          <w:szCs w:val="23"/>
          <w:lang w:val="en-GB"/>
        </w:rPr>
        <w:t xml:space="preserve">The Bidder shall provide details of the proposed personnel and their experience records in the relevant Information Forms included in Section </w:t>
      </w:r>
      <w:r>
        <w:rPr>
          <w:sz w:val="23"/>
          <w:szCs w:val="23"/>
          <w:lang w:val="en-GB"/>
        </w:rPr>
        <w:t>VIII (b)Schedules</w:t>
      </w:r>
      <w:r w:rsidRPr="00335C45">
        <w:rPr>
          <w:sz w:val="23"/>
          <w:szCs w:val="23"/>
          <w:lang w:val="en-GB"/>
        </w:rPr>
        <w:t>.</w:t>
      </w:r>
      <w:r>
        <w:rPr>
          <w:bCs/>
          <w:noProof/>
          <w:sz w:val="22"/>
          <w:szCs w:val="22"/>
          <w:lang w:val="en-GB"/>
        </w:rPr>
        <w:br w:type="page"/>
      </w:r>
    </w:p>
    <w:tbl>
      <w:tblPr>
        <w:tblW w:w="8944" w:type="dxa"/>
        <w:tblLook w:val="0000" w:firstRow="0" w:lastRow="0" w:firstColumn="0" w:lastColumn="0" w:noHBand="0" w:noVBand="0"/>
      </w:tblPr>
      <w:tblGrid>
        <w:gridCol w:w="1609"/>
        <w:gridCol w:w="7335"/>
      </w:tblGrid>
      <w:tr w:rsidR="00C64EA7" w:rsidRPr="00310208" w:rsidTr="00335C45">
        <w:tc>
          <w:tcPr>
            <w:tcW w:w="1609" w:type="dxa"/>
          </w:tcPr>
          <w:p w:rsidR="00C64EA7" w:rsidRPr="00310208" w:rsidRDefault="00C64EA7" w:rsidP="00D801C6">
            <w:pPr>
              <w:rPr>
                <w:b/>
                <w:bCs/>
                <w:color w:val="000000"/>
                <w:sz w:val="23"/>
                <w:szCs w:val="23"/>
              </w:rPr>
            </w:pPr>
          </w:p>
        </w:tc>
        <w:tc>
          <w:tcPr>
            <w:tcW w:w="7335" w:type="dxa"/>
          </w:tcPr>
          <w:p w:rsidR="00C64EA7" w:rsidRPr="00C64EA7" w:rsidRDefault="00C64EA7" w:rsidP="00D801C6">
            <w:pPr>
              <w:ind w:right="288"/>
              <w:jc w:val="both"/>
              <w:rPr>
                <w:b/>
                <w:lang w:val="en-GB"/>
              </w:rPr>
            </w:pPr>
            <w:r w:rsidRPr="00C64EA7">
              <w:rPr>
                <w:b/>
                <w:lang w:val="en-GB"/>
              </w:rPr>
              <w:t>Construction Team</w:t>
            </w:r>
          </w:p>
          <w:p w:rsidR="00C64EA7" w:rsidRPr="00C64EA7" w:rsidRDefault="00C64EA7" w:rsidP="00D801C6">
            <w:pPr>
              <w:tabs>
                <w:tab w:val="left" w:pos="1620"/>
                <w:tab w:val="left" w:pos="2700"/>
              </w:tabs>
              <w:spacing w:line="240" w:lineRule="atLeast"/>
              <w:jc w:val="both"/>
              <w:rPr>
                <w:color w:val="0070C0"/>
                <w:sz w:val="10"/>
                <w:szCs w:val="1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890"/>
              <w:gridCol w:w="4445"/>
            </w:tblGrid>
            <w:tr w:rsidR="00C64EA7" w:rsidRPr="00335C45" w:rsidTr="00D801C6">
              <w:tc>
                <w:tcPr>
                  <w:tcW w:w="452" w:type="dxa"/>
                  <w:vAlign w:val="center"/>
                </w:tcPr>
                <w:p w:rsidR="00C64EA7" w:rsidRPr="00335C45" w:rsidRDefault="00C64EA7" w:rsidP="00D801C6">
                  <w:pPr>
                    <w:jc w:val="center"/>
                    <w:rPr>
                      <w:b/>
                      <w:bCs/>
                      <w:sz w:val="22"/>
                      <w:szCs w:val="22"/>
                      <w:lang w:val="en-GB"/>
                    </w:rPr>
                  </w:pPr>
                  <w:r w:rsidRPr="00335C45">
                    <w:rPr>
                      <w:b/>
                      <w:bCs/>
                      <w:sz w:val="22"/>
                      <w:szCs w:val="22"/>
                      <w:lang w:val="en-GB"/>
                    </w:rPr>
                    <w:t>No.</w:t>
                  </w:r>
                </w:p>
              </w:tc>
              <w:tc>
                <w:tcPr>
                  <w:tcW w:w="1890" w:type="dxa"/>
                  <w:vAlign w:val="center"/>
                </w:tcPr>
                <w:p w:rsidR="00C64EA7" w:rsidRPr="00335C45" w:rsidRDefault="00C64EA7" w:rsidP="00D801C6">
                  <w:pPr>
                    <w:pStyle w:val="SectionVIIHeader2"/>
                    <w:framePr w:hSpace="0" w:wrap="auto" w:vAnchor="margin" w:hAnchor="text" w:xAlign="left" w:yAlign="inline"/>
                    <w:suppressOverlap w:val="0"/>
                    <w:rPr>
                      <w:sz w:val="22"/>
                      <w:szCs w:val="22"/>
                    </w:rPr>
                  </w:pPr>
                  <w:r w:rsidRPr="00335C45">
                    <w:rPr>
                      <w:sz w:val="22"/>
                      <w:szCs w:val="22"/>
                    </w:rPr>
                    <w:t>Position</w:t>
                  </w:r>
                </w:p>
              </w:tc>
              <w:tc>
                <w:tcPr>
                  <w:tcW w:w="4445" w:type="dxa"/>
                  <w:vAlign w:val="center"/>
                </w:tcPr>
                <w:p w:rsidR="00C64EA7" w:rsidRPr="00335C45" w:rsidRDefault="00C64EA7" w:rsidP="00D801C6">
                  <w:pPr>
                    <w:jc w:val="center"/>
                    <w:rPr>
                      <w:b/>
                      <w:bCs/>
                      <w:sz w:val="22"/>
                      <w:szCs w:val="22"/>
                      <w:lang w:val="en-GB"/>
                    </w:rPr>
                  </w:pPr>
                  <w:r w:rsidRPr="00335C45">
                    <w:rPr>
                      <w:b/>
                      <w:bCs/>
                      <w:sz w:val="22"/>
                      <w:szCs w:val="22"/>
                      <w:lang w:val="en-GB"/>
                    </w:rPr>
                    <w:t>Total Work  &amp;  Similar Work  Experience</w:t>
                  </w:r>
                </w:p>
                <w:p w:rsidR="00C64EA7" w:rsidRPr="00335C45" w:rsidRDefault="00C64EA7" w:rsidP="00D801C6">
                  <w:pPr>
                    <w:ind w:left="180"/>
                    <w:jc w:val="center"/>
                    <w:rPr>
                      <w:b/>
                      <w:bCs/>
                      <w:sz w:val="22"/>
                      <w:szCs w:val="22"/>
                      <w:lang w:val="en-GB"/>
                    </w:rPr>
                  </w:pPr>
                  <w:r w:rsidRPr="00335C45">
                    <w:rPr>
                      <w:b/>
                      <w:bCs/>
                      <w:sz w:val="22"/>
                      <w:szCs w:val="22"/>
                      <w:lang w:val="en-GB"/>
                    </w:rPr>
                    <w:t>[years]</w:t>
                  </w:r>
                </w:p>
              </w:tc>
            </w:tr>
            <w:tr w:rsidR="00C64EA7" w:rsidRPr="00335C45" w:rsidTr="00D801C6">
              <w:tc>
                <w:tcPr>
                  <w:tcW w:w="452" w:type="dxa"/>
                </w:tcPr>
                <w:p w:rsidR="00C64EA7" w:rsidRPr="00335C45" w:rsidRDefault="00C64EA7" w:rsidP="00D801C6">
                  <w:pPr>
                    <w:pStyle w:val="Header"/>
                    <w:spacing w:before="120" w:after="120"/>
                    <w:ind w:left="187"/>
                    <w:rPr>
                      <w:sz w:val="22"/>
                      <w:szCs w:val="22"/>
                      <w:lang w:val="en-GB"/>
                    </w:rPr>
                  </w:pPr>
                  <w:r w:rsidRPr="00335C45">
                    <w:rPr>
                      <w:sz w:val="22"/>
                      <w:szCs w:val="22"/>
                      <w:lang w:val="en-GB"/>
                    </w:rPr>
                    <w:t>1</w:t>
                  </w:r>
                </w:p>
              </w:tc>
              <w:tc>
                <w:tcPr>
                  <w:tcW w:w="1890" w:type="dxa"/>
                </w:tcPr>
                <w:p w:rsidR="00C64EA7" w:rsidRPr="00335C45" w:rsidRDefault="00C64EA7" w:rsidP="00D801C6">
                  <w:pPr>
                    <w:spacing w:before="120" w:after="120"/>
                    <w:rPr>
                      <w:sz w:val="22"/>
                      <w:szCs w:val="22"/>
                      <w:lang w:val="en-GB"/>
                    </w:rPr>
                  </w:pPr>
                  <w:r w:rsidRPr="00335C45">
                    <w:rPr>
                      <w:sz w:val="22"/>
                      <w:szCs w:val="22"/>
                      <w:lang w:val="en-GB"/>
                    </w:rPr>
                    <w:t>Contractor’s Representative/ Project Manager</w:t>
                  </w:r>
                </w:p>
              </w:tc>
              <w:tc>
                <w:tcPr>
                  <w:tcW w:w="4445" w:type="dxa"/>
                </w:tcPr>
                <w:p w:rsidR="00C64EA7" w:rsidRPr="00335C45" w:rsidRDefault="00C64EA7" w:rsidP="001A45AF">
                  <w:pPr>
                    <w:spacing w:before="120" w:after="120"/>
                    <w:jc w:val="both"/>
                    <w:rPr>
                      <w:b/>
                      <w:sz w:val="22"/>
                      <w:szCs w:val="22"/>
                      <w:lang w:val="en-GB"/>
                    </w:rPr>
                  </w:pPr>
                  <w:r w:rsidRPr="00335C45">
                    <w:rPr>
                      <w:sz w:val="22"/>
                      <w:szCs w:val="22"/>
                      <w:lang w:val="en-GB"/>
                    </w:rPr>
                    <w:t>Should be a Chartered Civil Engineer / Mechanical Engineer. Should have served as a Contractor’s Representative for at least on</w:t>
                  </w:r>
                  <w:r w:rsidR="001A45AF">
                    <w:rPr>
                      <w:sz w:val="22"/>
                      <w:szCs w:val="22"/>
                      <w:lang w:val="en-GB"/>
                    </w:rPr>
                    <w:t>e</w:t>
                  </w:r>
                  <w:r w:rsidRPr="00335C45">
                    <w:rPr>
                      <w:sz w:val="22"/>
                      <w:szCs w:val="22"/>
                      <w:lang w:val="en-GB"/>
                    </w:rPr>
                    <w:t xml:space="preserve"> project of similar nature, size and magnitude and successfully completed them</w:t>
                  </w:r>
                  <w:r w:rsidRPr="00335C45">
                    <w:rPr>
                      <w:b/>
                      <w:sz w:val="22"/>
                      <w:szCs w:val="22"/>
                      <w:lang w:val="en-GB"/>
                    </w:rPr>
                    <w:t xml:space="preserve">. </w:t>
                  </w:r>
                  <w:r w:rsidRPr="00335C45">
                    <w:rPr>
                      <w:sz w:val="22"/>
                      <w:szCs w:val="22"/>
                      <w:lang w:val="en-GB"/>
                    </w:rPr>
                    <w:t xml:space="preserve">He should have supervised and coordinated, design, construction and installation teams engaged on these works and should have a minimum experience of 15 years </w:t>
                  </w:r>
                  <w:r w:rsidR="001A45AF">
                    <w:rPr>
                      <w:sz w:val="22"/>
                      <w:szCs w:val="22"/>
                      <w:lang w:val="en-GB"/>
                    </w:rPr>
                    <w:t xml:space="preserve">and 8 years </w:t>
                  </w:r>
                  <w:r w:rsidRPr="00335C45">
                    <w:rPr>
                      <w:sz w:val="22"/>
                      <w:szCs w:val="22"/>
                      <w:lang w:val="en-GB"/>
                    </w:rPr>
                    <w:t>on similar works</w:t>
                  </w:r>
                  <w:r w:rsidR="001A45AF">
                    <w:rPr>
                      <w:sz w:val="22"/>
                      <w:szCs w:val="22"/>
                      <w:lang w:val="en-GB"/>
                    </w:rPr>
                    <w:t>.</w:t>
                  </w:r>
                </w:p>
              </w:tc>
            </w:tr>
          </w:tbl>
          <w:p w:rsidR="00C64EA7" w:rsidRPr="006614BD" w:rsidRDefault="00C64EA7" w:rsidP="00D801C6">
            <w:pPr>
              <w:tabs>
                <w:tab w:val="left" w:pos="1620"/>
                <w:tab w:val="left" w:pos="2700"/>
              </w:tabs>
              <w:spacing w:line="240" w:lineRule="atLeast"/>
              <w:jc w:val="both"/>
              <w:rPr>
                <w:color w:val="0070C0"/>
                <w:sz w:val="23"/>
                <w:szCs w:val="23"/>
                <w:u w:val="single"/>
              </w:rPr>
            </w:pPr>
          </w:p>
        </w:tc>
      </w:tr>
      <w:tr w:rsidR="00C64EA7" w:rsidRPr="00310208" w:rsidTr="00335C45">
        <w:tc>
          <w:tcPr>
            <w:tcW w:w="1609" w:type="dxa"/>
          </w:tcPr>
          <w:p w:rsidR="00C64EA7" w:rsidRPr="00310208" w:rsidRDefault="00C64EA7" w:rsidP="00D801C6">
            <w:pPr>
              <w:rPr>
                <w:b/>
                <w:bCs/>
                <w:color w:val="000000"/>
                <w:sz w:val="23"/>
                <w:szCs w:val="23"/>
              </w:rPr>
            </w:pPr>
          </w:p>
        </w:tc>
        <w:tc>
          <w:tcPr>
            <w:tcW w:w="7335" w:type="dxa"/>
          </w:tcPr>
          <w:p w:rsidR="00C64EA7" w:rsidRPr="00C64EA7" w:rsidRDefault="00C64EA7" w:rsidP="00D801C6">
            <w:pPr>
              <w:ind w:right="288"/>
              <w:jc w:val="both"/>
              <w:rPr>
                <w:b/>
                <w:sz w:val="22"/>
                <w:szCs w:val="22"/>
                <w:lang w:val="en-GB"/>
              </w:rPr>
            </w:pPr>
          </w:p>
          <w:p w:rsidR="00C64EA7" w:rsidRPr="00C64EA7" w:rsidRDefault="00C64EA7" w:rsidP="00D801C6">
            <w:pPr>
              <w:ind w:right="288"/>
              <w:jc w:val="both"/>
              <w:rPr>
                <w:b/>
                <w:lang w:val="en-GB"/>
              </w:rPr>
            </w:pPr>
            <w:r w:rsidRPr="00C64EA7">
              <w:rPr>
                <w:b/>
                <w:lang w:val="en-GB"/>
              </w:rPr>
              <w:t>Construction &amp; Installation Team</w:t>
            </w:r>
          </w:p>
        </w:tc>
      </w:tr>
      <w:tr w:rsidR="00C64EA7" w:rsidRPr="00310208" w:rsidTr="00335C45">
        <w:tc>
          <w:tcPr>
            <w:tcW w:w="1609" w:type="dxa"/>
          </w:tcPr>
          <w:p w:rsidR="00C64EA7" w:rsidRPr="00310208" w:rsidRDefault="00C64EA7" w:rsidP="00D801C6">
            <w:pPr>
              <w:rPr>
                <w:b/>
                <w:bCs/>
                <w:color w:val="000000"/>
                <w:sz w:val="23"/>
                <w:szCs w:val="23"/>
              </w:rPr>
            </w:pPr>
          </w:p>
        </w:tc>
        <w:tc>
          <w:tcPr>
            <w:tcW w:w="733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628"/>
              <w:gridCol w:w="1194"/>
              <w:gridCol w:w="1172"/>
              <w:gridCol w:w="1252"/>
              <w:gridCol w:w="1352"/>
            </w:tblGrid>
            <w:tr w:rsidR="00C64EA7" w:rsidRPr="00335C45" w:rsidTr="00D801C6">
              <w:tc>
                <w:tcPr>
                  <w:tcW w:w="511" w:type="dxa"/>
                  <w:vAlign w:val="center"/>
                </w:tcPr>
                <w:p w:rsidR="00C64EA7" w:rsidRPr="00335C45" w:rsidRDefault="00C64EA7" w:rsidP="00D801C6">
                  <w:pPr>
                    <w:jc w:val="center"/>
                    <w:rPr>
                      <w:b/>
                      <w:bCs/>
                      <w:sz w:val="20"/>
                      <w:szCs w:val="20"/>
                      <w:lang w:val="en-GB"/>
                    </w:rPr>
                  </w:pPr>
                  <w:r w:rsidRPr="00335C45">
                    <w:rPr>
                      <w:b/>
                      <w:bCs/>
                      <w:sz w:val="20"/>
                      <w:szCs w:val="20"/>
                      <w:lang w:val="en-GB"/>
                    </w:rPr>
                    <w:t>No.</w:t>
                  </w:r>
                </w:p>
              </w:tc>
              <w:tc>
                <w:tcPr>
                  <w:tcW w:w="1745" w:type="dxa"/>
                  <w:vAlign w:val="center"/>
                </w:tcPr>
                <w:p w:rsidR="00C64EA7" w:rsidRPr="00335C45" w:rsidRDefault="00C64EA7" w:rsidP="00D801C6">
                  <w:pPr>
                    <w:pStyle w:val="SectionVIIHeader2"/>
                    <w:framePr w:hSpace="0" w:wrap="auto" w:vAnchor="margin" w:hAnchor="text" w:xAlign="left" w:yAlign="inline"/>
                    <w:suppressOverlap w:val="0"/>
                    <w:rPr>
                      <w:sz w:val="20"/>
                      <w:szCs w:val="20"/>
                    </w:rPr>
                  </w:pPr>
                  <w:r w:rsidRPr="00335C45">
                    <w:rPr>
                      <w:sz w:val="20"/>
                      <w:szCs w:val="20"/>
                    </w:rPr>
                    <w:t>Position</w:t>
                  </w:r>
                </w:p>
              </w:tc>
              <w:tc>
                <w:tcPr>
                  <w:tcW w:w="1077" w:type="dxa"/>
                  <w:vAlign w:val="center"/>
                </w:tcPr>
                <w:p w:rsidR="00C64EA7" w:rsidRPr="00335C45" w:rsidRDefault="00C64EA7" w:rsidP="00D801C6">
                  <w:pPr>
                    <w:jc w:val="center"/>
                    <w:rPr>
                      <w:b/>
                      <w:bCs/>
                      <w:sz w:val="20"/>
                      <w:szCs w:val="20"/>
                      <w:lang w:val="en-GB"/>
                    </w:rPr>
                  </w:pPr>
                  <w:r w:rsidRPr="00335C45">
                    <w:rPr>
                      <w:b/>
                      <w:bCs/>
                      <w:sz w:val="20"/>
                      <w:szCs w:val="20"/>
                      <w:lang w:val="en-GB"/>
                    </w:rPr>
                    <w:t>Qualificati</w:t>
                  </w:r>
                  <w:r>
                    <w:rPr>
                      <w:b/>
                      <w:bCs/>
                      <w:sz w:val="20"/>
                      <w:szCs w:val="20"/>
                      <w:lang w:val="en-GB"/>
                    </w:rPr>
                    <w:t>-</w:t>
                  </w:r>
                  <w:r w:rsidRPr="00335C45">
                    <w:rPr>
                      <w:b/>
                      <w:bCs/>
                      <w:sz w:val="20"/>
                      <w:szCs w:val="20"/>
                      <w:lang w:val="en-GB"/>
                    </w:rPr>
                    <w:t>ons</w:t>
                  </w:r>
                </w:p>
              </w:tc>
              <w:tc>
                <w:tcPr>
                  <w:tcW w:w="1172" w:type="dxa"/>
                  <w:vAlign w:val="center"/>
                </w:tcPr>
                <w:p w:rsidR="00C64EA7" w:rsidRPr="00335C45" w:rsidRDefault="00C64EA7" w:rsidP="00D801C6">
                  <w:pPr>
                    <w:jc w:val="center"/>
                    <w:rPr>
                      <w:b/>
                      <w:bCs/>
                      <w:sz w:val="20"/>
                      <w:szCs w:val="20"/>
                      <w:lang w:val="en-GB"/>
                    </w:rPr>
                  </w:pPr>
                  <w:r w:rsidRPr="00335C45">
                    <w:rPr>
                      <w:b/>
                      <w:bCs/>
                      <w:sz w:val="20"/>
                      <w:szCs w:val="20"/>
                      <w:lang w:val="en-GB"/>
                    </w:rPr>
                    <w:t>Total Work Experience [years]</w:t>
                  </w:r>
                </w:p>
              </w:tc>
              <w:tc>
                <w:tcPr>
                  <w:tcW w:w="1252" w:type="dxa"/>
                </w:tcPr>
                <w:p w:rsidR="00C64EA7" w:rsidRDefault="00C64EA7" w:rsidP="00D801C6">
                  <w:pPr>
                    <w:ind w:left="180"/>
                    <w:jc w:val="center"/>
                    <w:rPr>
                      <w:b/>
                      <w:bCs/>
                      <w:sz w:val="20"/>
                      <w:szCs w:val="20"/>
                      <w:lang w:val="en-GB"/>
                    </w:rPr>
                  </w:pPr>
                  <w:r>
                    <w:rPr>
                      <w:b/>
                      <w:bCs/>
                      <w:sz w:val="20"/>
                      <w:szCs w:val="20"/>
                      <w:lang w:val="en-GB"/>
                    </w:rPr>
                    <w:t>Minimum Number</w:t>
                  </w:r>
                </w:p>
                <w:p w:rsidR="00C64EA7" w:rsidRPr="00335C45" w:rsidRDefault="00C64EA7" w:rsidP="00D801C6">
                  <w:pPr>
                    <w:ind w:left="180"/>
                    <w:jc w:val="center"/>
                    <w:rPr>
                      <w:b/>
                      <w:bCs/>
                      <w:sz w:val="20"/>
                      <w:szCs w:val="20"/>
                      <w:lang w:val="en-GB"/>
                    </w:rPr>
                  </w:pPr>
                  <w:r w:rsidRPr="00335C45">
                    <w:rPr>
                      <w:b/>
                      <w:bCs/>
                      <w:sz w:val="20"/>
                      <w:szCs w:val="20"/>
                      <w:lang w:val="en-GB"/>
                    </w:rPr>
                    <w:t>required</w:t>
                  </w:r>
                </w:p>
              </w:tc>
              <w:tc>
                <w:tcPr>
                  <w:tcW w:w="1352" w:type="dxa"/>
                  <w:vAlign w:val="center"/>
                </w:tcPr>
                <w:p w:rsidR="00C64EA7" w:rsidRPr="00335C45" w:rsidRDefault="00C64EA7" w:rsidP="00D801C6">
                  <w:pPr>
                    <w:ind w:left="180"/>
                    <w:jc w:val="center"/>
                    <w:rPr>
                      <w:b/>
                      <w:bCs/>
                      <w:sz w:val="20"/>
                      <w:szCs w:val="20"/>
                      <w:lang w:val="en-GB"/>
                    </w:rPr>
                  </w:pPr>
                  <w:r w:rsidRPr="00335C45">
                    <w:rPr>
                      <w:b/>
                      <w:bCs/>
                      <w:sz w:val="20"/>
                      <w:szCs w:val="20"/>
                      <w:lang w:val="en-GB"/>
                    </w:rPr>
                    <w:t>Experience In Similar Work [years]</w:t>
                  </w:r>
                </w:p>
              </w:tc>
            </w:tr>
            <w:tr w:rsidR="00C64EA7" w:rsidRPr="00335C45" w:rsidTr="00D801C6">
              <w:tc>
                <w:tcPr>
                  <w:tcW w:w="511" w:type="dxa"/>
                </w:tcPr>
                <w:p w:rsidR="00C64EA7" w:rsidRPr="00335C45" w:rsidRDefault="00C64EA7" w:rsidP="00D801C6">
                  <w:pPr>
                    <w:jc w:val="center"/>
                    <w:rPr>
                      <w:b/>
                      <w:bCs/>
                      <w:sz w:val="20"/>
                      <w:szCs w:val="20"/>
                      <w:lang w:val="en-GB"/>
                    </w:rPr>
                  </w:pPr>
                  <w:r w:rsidRPr="00335C45">
                    <w:rPr>
                      <w:sz w:val="20"/>
                      <w:szCs w:val="20"/>
                      <w:lang w:val="en-GB"/>
                    </w:rPr>
                    <w:t>1</w:t>
                  </w:r>
                </w:p>
              </w:tc>
              <w:tc>
                <w:tcPr>
                  <w:tcW w:w="1745" w:type="dxa"/>
                </w:tcPr>
                <w:p w:rsidR="00C64EA7" w:rsidRPr="00335C45" w:rsidRDefault="00C64EA7" w:rsidP="00D801C6">
                  <w:pPr>
                    <w:pStyle w:val="SectionVIIHeader2"/>
                    <w:framePr w:hSpace="0" w:wrap="auto" w:vAnchor="margin" w:hAnchor="text" w:xAlign="left" w:yAlign="inline"/>
                    <w:suppressOverlap w:val="0"/>
                    <w:jc w:val="left"/>
                    <w:rPr>
                      <w:sz w:val="20"/>
                      <w:szCs w:val="20"/>
                    </w:rPr>
                  </w:pPr>
                  <w:r w:rsidRPr="00335C45">
                    <w:rPr>
                      <w:sz w:val="20"/>
                      <w:szCs w:val="20"/>
                    </w:rPr>
                    <w:t>Chief Engineer  (Construction &amp; Installation)</w:t>
                  </w:r>
                </w:p>
              </w:tc>
              <w:tc>
                <w:tcPr>
                  <w:tcW w:w="1077" w:type="dxa"/>
                </w:tcPr>
                <w:p w:rsidR="00C64EA7" w:rsidRPr="00335C45" w:rsidRDefault="00C64EA7" w:rsidP="00D801C6">
                  <w:pPr>
                    <w:jc w:val="center"/>
                    <w:rPr>
                      <w:sz w:val="20"/>
                      <w:szCs w:val="20"/>
                      <w:lang w:val="en-GB"/>
                    </w:rPr>
                  </w:pPr>
                  <w:r w:rsidRPr="00335C45">
                    <w:rPr>
                      <w:sz w:val="20"/>
                      <w:szCs w:val="20"/>
                      <w:lang w:val="en-GB"/>
                    </w:rPr>
                    <w:t>Chartered Engineer</w:t>
                  </w:r>
                </w:p>
              </w:tc>
              <w:tc>
                <w:tcPr>
                  <w:tcW w:w="1172" w:type="dxa"/>
                </w:tcPr>
                <w:p w:rsidR="00C64EA7" w:rsidRPr="00335C45" w:rsidRDefault="00C64EA7" w:rsidP="00D801C6">
                  <w:pPr>
                    <w:jc w:val="center"/>
                    <w:rPr>
                      <w:bCs/>
                      <w:sz w:val="20"/>
                      <w:szCs w:val="20"/>
                      <w:lang w:val="en-GB"/>
                    </w:rPr>
                  </w:pPr>
                  <w:r w:rsidRPr="00335C45">
                    <w:rPr>
                      <w:sz w:val="20"/>
                      <w:szCs w:val="20"/>
                      <w:lang w:val="en-GB"/>
                    </w:rPr>
                    <w:t>1</w:t>
                  </w:r>
                  <w:r w:rsidR="001A45AF">
                    <w:rPr>
                      <w:sz w:val="20"/>
                      <w:szCs w:val="20"/>
                      <w:lang w:val="en-GB"/>
                    </w:rPr>
                    <w:t>2</w:t>
                  </w:r>
                </w:p>
              </w:tc>
              <w:tc>
                <w:tcPr>
                  <w:tcW w:w="1252" w:type="dxa"/>
                </w:tcPr>
                <w:p w:rsidR="00C64EA7" w:rsidRPr="00335C45" w:rsidRDefault="00C64EA7" w:rsidP="00D801C6">
                  <w:pPr>
                    <w:ind w:left="180"/>
                    <w:jc w:val="center"/>
                    <w:rPr>
                      <w:sz w:val="20"/>
                      <w:szCs w:val="20"/>
                      <w:lang w:val="en-GB"/>
                    </w:rPr>
                  </w:pPr>
                </w:p>
              </w:tc>
              <w:tc>
                <w:tcPr>
                  <w:tcW w:w="1352" w:type="dxa"/>
                </w:tcPr>
                <w:p w:rsidR="00C64EA7" w:rsidRPr="00335C45" w:rsidRDefault="00C64EA7" w:rsidP="00D801C6">
                  <w:pPr>
                    <w:ind w:left="180"/>
                    <w:jc w:val="center"/>
                    <w:rPr>
                      <w:bCs/>
                      <w:sz w:val="20"/>
                      <w:szCs w:val="20"/>
                      <w:lang w:val="en-GB"/>
                    </w:rPr>
                  </w:pPr>
                  <w:r w:rsidRPr="00335C45">
                    <w:rPr>
                      <w:sz w:val="20"/>
                      <w:szCs w:val="20"/>
                      <w:lang w:val="en-GB"/>
                    </w:rPr>
                    <w:t>0</w:t>
                  </w:r>
                  <w:r w:rsidR="001A45AF">
                    <w:rPr>
                      <w:sz w:val="20"/>
                      <w:szCs w:val="20"/>
                      <w:lang w:val="en-GB"/>
                    </w:rPr>
                    <w:t>8</w:t>
                  </w:r>
                </w:p>
              </w:tc>
            </w:tr>
            <w:tr w:rsidR="00C64EA7" w:rsidRPr="00335C45" w:rsidTr="00D801C6">
              <w:tc>
                <w:tcPr>
                  <w:tcW w:w="511" w:type="dxa"/>
                </w:tcPr>
                <w:p w:rsidR="00C64EA7" w:rsidRPr="00335C45" w:rsidRDefault="00C64EA7" w:rsidP="00D801C6">
                  <w:pPr>
                    <w:jc w:val="center"/>
                    <w:rPr>
                      <w:sz w:val="20"/>
                      <w:szCs w:val="20"/>
                      <w:lang w:val="en-GB"/>
                    </w:rPr>
                  </w:pPr>
                  <w:r w:rsidRPr="00335C45">
                    <w:rPr>
                      <w:sz w:val="20"/>
                      <w:szCs w:val="20"/>
                      <w:lang w:val="en-GB"/>
                    </w:rPr>
                    <w:t>2</w:t>
                  </w:r>
                </w:p>
              </w:tc>
              <w:tc>
                <w:tcPr>
                  <w:tcW w:w="1745" w:type="dxa"/>
                </w:tcPr>
                <w:p w:rsidR="00C64EA7" w:rsidRPr="00335C45" w:rsidRDefault="00C64EA7" w:rsidP="00D801C6">
                  <w:pPr>
                    <w:pStyle w:val="SectionVIIHeader2"/>
                    <w:framePr w:hSpace="0" w:wrap="auto" w:vAnchor="margin" w:hAnchor="text" w:xAlign="left" w:yAlign="inline"/>
                    <w:suppressOverlap w:val="0"/>
                    <w:jc w:val="left"/>
                    <w:rPr>
                      <w:sz w:val="20"/>
                      <w:szCs w:val="20"/>
                    </w:rPr>
                  </w:pPr>
                  <w:r w:rsidRPr="00335C45">
                    <w:rPr>
                      <w:sz w:val="20"/>
                      <w:szCs w:val="20"/>
                    </w:rPr>
                    <w:t xml:space="preserve">Senior Site Engineer </w:t>
                  </w:r>
                </w:p>
              </w:tc>
              <w:tc>
                <w:tcPr>
                  <w:tcW w:w="1077" w:type="dxa"/>
                </w:tcPr>
                <w:p w:rsidR="00C64EA7" w:rsidRPr="00335C45" w:rsidRDefault="00C64EA7" w:rsidP="00D801C6">
                  <w:pPr>
                    <w:jc w:val="center"/>
                    <w:rPr>
                      <w:sz w:val="20"/>
                      <w:szCs w:val="20"/>
                      <w:lang w:val="en-GB"/>
                    </w:rPr>
                  </w:pPr>
                  <w:r w:rsidRPr="00335C45">
                    <w:rPr>
                      <w:sz w:val="20"/>
                      <w:szCs w:val="20"/>
                      <w:lang w:val="en-GB"/>
                    </w:rPr>
                    <w:t>Chartered Engineer</w:t>
                  </w:r>
                </w:p>
              </w:tc>
              <w:tc>
                <w:tcPr>
                  <w:tcW w:w="1172" w:type="dxa"/>
                </w:tcPr>
                <w:p w:rsidR="00C64EA7" w:rsidRPr="00335C45" w:rsidRDefault="001A45AF" w:rsidP="00D801C6">
                  <w:pPr>
                    <w:jc w:val="center"/>
                    <w:rPr>
                      <w:sz w:val="20"/>
                      <w:szCs w:val="20"/>
                      <w:lang w:val="en-GB"/>
                    </w:rPr>
                  </w:pPr>
                  <w:r>
                    <w:rPr>
                      <w:sz w:val="20"/>
                      <w:szCs w:val="20"/>
                      <w:lang w:val="en-GB"/>
                    </w:rPr>
                    <w:t>10</w:t>
                  </w:r>
                </w:p>
              </w:tc>
              <w:tc>
                <w:tcPr>
                  <w:tcW w:w="1252" w:type="dxa"/>
                </w:tcPr>
                <w:p w:rsidR="00C64EA7" w:rsidRPr="00335C45" w:rsidRDefault="00C64EA7" w:rsidP="00D801C6">
                  <w:pPr>
                    <w:ind w:left="180"/>
                    <w:jc w:val="center"/>
                    <w:rPr>
                      <w:sz w:val="20"/>
                      <w:szCs w:val="20"/>
                      <w:lang w:val="en-GB"/>
                    </w:rPr>
                  </w:pPr>
                </w:p>
              </w:tc>
              <w:tc>
                <w:tcPr>
                  <w:tcW w:w="1352" w:type="dxa"/>
                </w:tcPr>
                <w:p w:rsidR="00C64EA7" w:rsidRPr="00335C45" w:rsidRDefault="00C64EA7" w:rsidP="00D801C6">
                  <w:pPr>
                    <w:ind w:left="180"/>
                    <w:jc w:val="center"/>
                    <w:rPr>
                      <w:sz w:val="20"/>
                      <w:szCs w:val="20"/>
                      <w:lang w:val="en-GB"/>
                    </w:rPr>
                  </w:pPr>
                  <w:r w:rsidRPr="00335C45">
                    <w:rPr>
                      <w:sz w:val="20"/>
                      <w:szCs w:val="20"/>
                      <w:lang w:val="en-GB"/>
                    </w:rPr>
                    <w:t>0</w:t>
                  </w:r>
                  <w:r w:rsidR="001A45AF">
                    <w:rPr>
                      <w:sz w:val="20"/>
                      <w:szCs w:val="20"/>
                      <w:lang w:val="en-GB"/>
                    </w:rPr>
                    <w:t>6</w:t>
                  </w:r>
                </w:p>
              </w:tc>
            </w:tr>
            <w:tr w:rsidR="00C64EA7" w:rsidRPr="00335C45" w:rsidTr="00D801C6">
              <w:tc>
                <w:tcPr>
                  <w:tcW w:w="511" w:type="dxa"/>
                </w:tcPr>
                <w:p w:rsidR="00C64EA7" w:rsidRPr="00335C45" w:rsidRDefault="00C64EA7" w:rsidP="00D801C6">
                  <w:pPr>
                    <w:jc w:val="center"/>
                    <w:rPr>
                      <w:b/>
                      <w:bCs/>
                      <w:sz w:val="20"/>
                      <w:szCs w:val="20"/>
                      <w:lang w:val="en-GB"/>
                    </w:rPr>
                  </w:pPr>
                  <w:r w:rsidRPr="00335C45">
                    <w:rPr>
                      <w:sz w:val="20"/>
                      <w:szCs w:val="20"/>
                      <w:lang w:val="en-GB"/>
                    </w:rPr>
                    <w:t>3</w:t>
                  </w:r>
                </w:p>
              </w:tc>
              <w:tc>
                <w:tcPr>
                  <w:tcW w:w="1745" w:type="dxa"/>
                </w:tcPr>
                <w:p w:rsidR="00C64EA7" w:rsidRPr="00335C45" w:rsidRDefault="00C64EA7" w:rsidP="00D801C6">
                  <w:pPr>
                    <w:pStyle w:val="SectionVIIHeader2"/>
                    <w:framePr w:hSpace="0" w:wrap="auto" w:vAnchor="margin" w:hAnchor="text" w:xAlign="left" w:yAlign="inline"/>
                    <w:suppressOverlap w:val="0"/>
                    <w:jc w:val="left"/>
                    <w:rPr>
                      <w:sz w:val="20"/>
                      <w:szCs w:val="20"/>
                    </w:rPr>
                  </w:pPr>
                  <w:r w:rsidRPr="00335C45">
                    <w:rPr>
                      <w:sz w:val="20"/>
                      <w:szCs w:val="20"/>
                    </w:rPr>
                    <w:t>Site Engineer (Civil)</w:t>
                  </w:r>
                </w:p>
              </w:tc>
              <w:tc>
                <w:tcPr>
                  <w:tcW w:w="1077" w:type="dxa"/>
                </w:tcPr>
                <w:p w:rsidR="00C64EA7" w:rsidRPr="00335C45" w:rsidRDefault="00C64EA7" w:rsidP="00D801C6">
                  <w:pPr>
                    <w:jc w:val="center"/>
                    <w:rPr>
                      <w:sz w:val="20"/>
                      <w:szCs w:val="20"/>
                      <w:lang w:val="en-GB"/>
                    </w:rPr>
                  </w:pPr>
                </w:p>
              </w:tc>
              <w:tc>
                <w:tcPr>
                  <w:tcW w:w="1172" w:type="dxa"/>
                </w:tcPr>
                <w:p w:rsidR="00C64EA7" w:rsidRPr="00335C45" w:rsidRDefault="00C64EA7" w:rsidP="00D801C6">
                  <w:pPr>
                    <w:jc w:val="center"/>
                    <w:rPr>
                      <w:bCs/>
                      <w:sz w:val="20"/>
                      <w:szCs w:val="20"/>
                      <w:lang w:val="en-GB"/>
                    </w:rPr>
                  </w:pPr>
                  <w:r w:rsidRPr="00335C45">
                    <w:rPr>
                      <w:sz w:val="20"/>
                      <w:szCs w:val="20"/>
                      <w:lang w:val="en-GB"/>
                    </w:rPr>
                    <w:t>0</w:t>
                  </w:r>
                  <w:r w:rsidR="001A45AF">
                    <w:rPr>
                      <w:sz w:val="20"/>
                      <w:szCs w:val="20"/>
                      <w:lang w:val="en-GB"/>
                    </w:rPr>
                    <w:t>5</w:t>
                  </w:r>
                </w:p>
              </w:tc>
              <w:tc>
                <w:tcPr>
                  <w:tcW w:w="1252" w:type="dxa"/>
                </w:tcPr>
                <w:p w:rsidR="00C64EA7" w:rsidRPr="00335C45" w:rsidRDefault="00C64EA7" w:rsidP="00D801C6">
                  <w:pPr>
                    <w:ind w:left="180"/>
                    <w:jc w:val="center"/>
                    <w:rPr>
                      <w:sz w:val="20"/>
                      <w:szCs w:val="20"/>
                      <w:lang w:val="en-GB"/>
                    </w:rPr>
                  </w:pPr>
                </w:p>
              </w:tc>
              <w:tc>
                <w:tcPr>
                  <w:tcW w:w="1352" w:type="dxa"/>
                </w:tcPr>
                <w:p w:rsidR="00C64EA7" w:rsidRPr="00335C45" w:rsidRDefault="00C64EA7" w:rsidP="001A45AF">
                  <w:pPr>
                    <w:ind w:left="180"/>
                    <w:jc w:val="center"/>
                    <w:rPr>
                      <w:bCs/>
                      <w:sz w:val="20"/>
                      <w:szCs w:val="20"/>
                      <w:lang w:val="en-GB"/>
                    </w:rPr>
                  </w:pPr>
                  <w:r w:rsidRPr="00335C45">
                    <w:rPr>
                      <w:sz w:val="20"/>
                      <w:szCs w:val="20"/>
                      <w:lang w:val="en-GB"/>
                    </w:rPr>
                    <w:t>0</w:t>
                  </w:r>
                  <w:r w:rsidR="001A45AF">
                    <w:rPr>
                      <w:sz w:val="20"/>
                      <w:szCs w:val="20"/>
                      <w:lang w:val="en-GB"/>
                    </w:rPr>
                    <w:t>2</w:t>
                  </w:r>
                </w:p>
              </w:tc>
            </w:tr>
            <w:tr w:rsidR="00C64EA7" w:rsidRPr="00335C45" w:rsidTr="00D801C6">
              <w:tc>
                <w:tcPr>
                  <w:tcW w:w="511" w:type="dxa"/>
                </w:tcPr>
                <w:p w:rsidR="00C64EA7" w:rsidRPr="00335C45" w:rsidRDefault="00C64EA7" w:rsidP="00D801C6">
                  <w:pPr>
                    <w:jc w:val="center"/>
                    <w:rPr>
                      <w:b/>
                      <w:bCs/>
                      <w:sz w:val="20"/>
                      <w:szCs w:val="20"/>
                      <w:lang w:val="en-GB"/>
                    </w:rPr>
                  </w:pPr>
                  <w:r w:rsidRPr="00335C45">
                    <w:rPr>
                      <w:sz w:val="20"/>
                      <w:szCs w:val="20"/>
                      <w:lang w:val="en-GB"/>
                    </w:rPr>
                    <w:t>4</w:t>
                  </w:r>
                </w:p>
              </w:tc>
              <w:tc>
                <w:tcPr>
                  <w:tcW w:w="1745" w:type="dxa"/>
                </w:tcPr>
                <w:p w:rsidR="00C64EA7" w:rsidRPr="00335C45" w:rsidRDefault="00C64EA7" w:rsidP="00D801C6">
                  <w:pPr>
                    <w:pStyle w:val="SectionVIIHeader2"/>
                    <w:framePr w:hSpace="0" w:wrap="auto" w:vAnchor="margin" w:hAnchor="text" w:xAlign="left" w:yAlign="inline"/>
                    <w:suppressOverlap w:val="0"/>
                    <w:jc w:val="left"/>
                    <w:rPr>
                      <w:sz w:val="20"/>
                      <w:szCs w:val="20"/>
                    </w:rPr>
                  </w:pPr>
                  <w:r w:rsidRPr="00335C45">
                    <w:rPr>
                      <w:sz w:val="20"/>
                      <w:szCs w:val="20"/>
                    </w:rPr>
                    <w:t>Site Engineer (Electro-Mechanical)</w:t>
                  </w:r>
                </w:p>
              </w:tc>
              <w:tc>
                <w:tcPr>
                  <w:tcW w:w="1077" w:type="dxa"/>
                </w:tcPr>
                <w:p w:rsidR="00C64EA7" w:rsidRPr="00335C45" w:rsidRDefault="00C64EA7" w:rsidP="00D801C6">
                  <w:pPr>
                    <w:jc w:val="center"/>
                    <w:rPr>
                      <w:sz w:val="20"/>
                      <w:szCs w:val="20"/>
                      <w:lang w:val="en-GB"/>
                    </w:rPr>
                  </w:pPr>
                </w:p>
              </w:tc>
              <w:tc>
                <w:tcPr>
                  <w:tcW w:w="1172" w:type="dxa"/>
                </w:tcPr>
                <w:p w:rsidR="00C64EA7" w:rsidRPr="00335C45" w:rsidRDefault="00C64EA7" w:rsidP="00D801C6">
                  <w:pPr>
                    <w:jc w:val="center"/>
                    <w:rPr>
                      <w:bCs/>
                      <w:sz w:val="20"/>
                      <w:szCs w:val="20"/>
                      <w:lang w:val="en-GB"/>
                    </w:rPr>
                  </w:pPr>
                  <w:r w:rsidRPr="00335C45">
                    <w:rPr>
                      <w:sz w:val="20"/>
                      <w:szCs w:val="20"/>
                      <w:lang w:val="en-GB"/>
                    </w:rPr>
                    <w:t>0</w:t>
                  </w:r>
                  <w:r w:rsidR="001A45AF">
                    <w:rPr>
                      <w:sz w:val="20"/>
                      <w:szCs w:val="20"/>
                      <w:lang w:val="en-GB"/>
                    </w:rPr>
                    <w:t>5</w:t>
                  </w:r>
                </w:p>
              </w:tc>
              <w:tc>
                <w:tcPr>
                  <w:tcW w:w="1252" w:type="dxa"/>
                </w:tcPr>
                <w:p w:rsidR="00C64EA7" w:rsidRPr="00335C45" w:rsidRDefault="00C64EA7" w:rsidP="00D801C6">
                  <w:pPr>
                    <w:ind w:left="180"/>
                    <w:jc w:val="center"/>
                    <w:rPr>
                      <w:sz w:val="20"/>
                      <w:szCs w:val="20"/>
                      <w:lang w:val="en-GB"/>
                    </w:rPr>
                  </w:pPr>
                </w:p>
              </w:tc>
              <w:tc>
                <w:tcPr>
                  <w:tcW w:w="1352" w:type="dxa"/>
                </w:tcPr>
                <w:p w:rsidR="00C64EA7" w:rsidRPr="00335C45" w:rsidRDefault="00C64EA7" w:rsidP="001A45AF">
                  <w:pPr>
                    <w:ind w:left="180"/>
                    <w:jc w:val="center"/>
                    <w:rPr>
                      <w:bCs/>
                      <w:sz w:val="20"/>
                      <w:szCs w:val="20"/>
                      <w:lang w:val="en-GB"/>
                    </w:rPr>
                  </w:pPr>
                  <w:r w:rsidRPr="00335C45">
                    <w:rPr>
                      <w:sz w:val="20"/>
                      <w:szCs w:val="20"/>
                      <w:lang w:val="en-GB"/>
                    </w:rPr>
                    <w:t>0</w:t>
                  </w:r>
                  <w:r w:rsidR="001A45AF">
                    <w:rPr>
                      <w:sz w:val="20"/>
                      <w:szCs w:val="20"/>
                      <w:lang w:val="en-GB"/>
                    </w:rPr>
                    <w:t>2</w:t>
                  </w:r>
                </w:p>
              </w:tc>
            </w:tr>
            <w:tr w:rsidR="00C64EA7" w:rsidRPr="00335C45" w:rsidTr="00D801C6">
              <w:tc>
                <w:tcPr>
                  <w:tcW w:w="511" w:type="dxa"/>
                </w:tcPr>
                <w:p w:rsidR="00C64EA7" w:rsidRPr="00335C45" w:rsidRDefault="00C64EA7" w:rsidP="00D801C6">
                  <w:pPr>
                    <w:jc w:val="center"/>
                    <w:rPr>
                      <w:b/>
                      <w:bCs/>
                      <w:sz w:val="20"/>
                      <w:szCs w:val="20"/>
                      <w:lang w:val="en-GB"/>
                    </w:rPr>
                  </w:pPr>
                  <w:r w:rsidRPr="00335C45">
                    <w:rPr>
                      <w:sz w:val="20"/>
                      <w:szCs w:val="20"/>
                      <w:lang w:val="en-GB"/>
                    </w:rPr>
                    <w:t>5</w:t>
                  </w:r>
                </w:p>
              </w:tc>
              <w:tc>
                <w:tcPr>
                  <w:tcW w:w="1745" w:type="dxa"/>
                </w:tcPr>
                <w:p w:rsidR="00C64EA7" w:rsidRPr="00335C45" w:rsidRDefault="00C64EA7" w:rsidP="00D801C6">
                  <w:pPr>
                    <w:pStyle w:val="SectionVIIHeader2"/>
                    <w:framePr w:hSpace="0" w:wrap="auto" w:vAnchor="margin" w:hAnchor="text" w:xAlign="left" w:yAlign="inline"/>
                    <w:suppressOverlap w:val="0"/>
                    <w:jc w:val="left"/>
                    <w:rPr>
                      <w:sz w:val="20"/>
                      <w:szCs w:val="20"/>
                    </w:rPr>
                  </w:pPr>
                  <w:r w:rsidRPr="00335C45">
                    <w:rPr>
                      <w:sz w:val="20"/>
                      <w:szCs w:val="20"/>
                    </w:rPr>
                    <w:t>Engineering Assistant (Civil)</w:t>
                  </w:r>
                </w:p>
              </w:tc>
              <w:tc>
                <w:tcPr>
                  <w:tcW w:w="1077" w:type="dxa"/>
                </w:tcPr>
                <w:p w:rsidR="00C64EA7" w:rsidRPr="00335C45" w:rsidRDefault="00C64EA7" w:rsidP="00D801C6">
                  <w:pPr>
                    <w:jc w:val="center"/>
                    <w:rPr>
                      <w:sz w:val="20"/>
                      <w:szCs w:val="20"/>
                      <w:lang w:val="en-GB"/>
                    </w:rPr>
                  </w:pPr>
                  <w:r w:rsidRPr="00335C45">
                    <w:rPr>
                      <w:sz w:val="20"/>
                      <w:szCs w:val="20"/>
                      <w:lang w:val="en-GB"/>
                    </w:rPr>
                    <w:t>NDT or equivalent</w:t>
                  </w:r>
                </w:p>
                <w:p w:rsidR="00C64EA7" w:rsidRPr="00335C45" w:rsidRDefault="00C64EA7" w:rsidP="00D801C6">
                  <w:pPr>
                    <w:jc w:val="center"/>
                    <w:rPr>
                      <w:sz w:val="20"/>
                      <w:szCs w:val="20"/>
                      <w:lang w:val="en-GB"/>
                    </w:rPr>
                  </w:pPr>
                </w:p>
              </w:tc>
              <w:tc>
                <w:tcPr>
                  <w:tcW w:w="1172" w:type="dxa"/>
                </w:tcPr>
                <w:p w:rsidR="00C64EA7" w:rsidRPr="00335C45" w:rsidRDefault="00C64EA7" w:rsidP="00D801C6">
                  <w:pPr>
                    <w:jc w:val="center"/>
                    <w:rPr>
                      <w:bCs/>
                      <w:sz w:val="20"/>
                      <w:szCs w:val="20"/>
                      <w:lang w:val="en-GB"/>
                    </w:rPr>
                  </w:pPr>
                  <w:r w:rsidRPr="00335C45">
                    <w:rPr>
                      <w:sz w:val="20"/>
                      <w:szCs w:val="20"/>
                      <w:lang w:val="en-GB"/>
                    </w:rPr>
                    <w:t>0</w:t>
                  </w:r>
                  <w:r w:rsidR="001A45AF">
                    <w:rPr>
                      <w:sz w:val="20"/>
                      <w:szCs w:val="20"/>
                      <w:lang w:val="en-GB"/>
                    </w:rPr>
                    <w:t>5</w:t>
                  </w:r>
                </w:p>
              </w:tc>
              <w:tc>
                <w:tcPr>
                  <w:tcW w:w="1252" w:type="dxa"/>
                </w:tcPr>
                <w:p w:rsidR="00C64EA7" w:rsidRPr="00335C45" w:rsidRDefault="00C64EA7" w:rsidP="00D801C6">
                  <w:pPr>
                    <w:ind w:left="180"/>
                    <w:jc w:val="center"/>
                    <w:rPr>
                      <w:sz w:val="20"/>
                      <w:szCs w:val="20"/>
                      <w:lang w:val="en-GB"/>
                    </w:rPr>
                  </w:pPr>
                </w:p>
              </w:tc>
              <w:tc>
                <w:tcPr>
                  <w:tcW w:w="1352" w:type="dxa"/>
                </w:tcPr>
                <w:p w:rsidR="00C64EA7" w:rsidRPr="00335C45" w:rsidRDefault="00C64EA7" w:rsidP="001A45AF">
                  <w:pPr>
                    <w:ind w:left="180"/>
                    <w:jc w:val="center"/>
                    <w:rPr>
                      <w:bCs/>
                      <w:sz w:val="20"/>
                      <w:szCs w:val="20"/>
                      <w:lang w:val="en-GB"/>
                    </w:rPr>
                  </w:pPr>
                  <w:r w:rsidRPr="00335C45">
                    <w:rPr>
                      <w:sz w:val="20"/>
                      <w:szCs w:val="20"/>
                      <w:lang w:val="en-GB"/>
                    </w:rPr>
                    <w:t>0</w:t>
                  </w:r>
                  <w:r w:rsidR="001A45AF">
                    <w:rPr>
                      <w:sz w:val="20"/>
                      <w:szCs w:val="20"/>
                      <w:lang w:val="en-GB"/>
                    </w:rPr>
                    <w:t>3</w:t>
                  </w:r>
                </w:p>
              </w:tc>
            </w:tr>
            <w:tr w:rsidR="00C64EA7" w:rsidRPr="00335C45" w:rsidTr="00D801C6">
              <w:tc>
                <w:tcPr>
                  <w:tcW w:w="511" w:type="dxa"/>
                </w:tcPr>
                <w:p w:rsidR="00C64EA7" w:rsidRPr="00335C45" w:rsidRDefault="00C64EA7" w:rsidP="00D801C6">
                  <w:pPr>
                    <w:jc w:val="center"/>
                    <w:rPr>
                      <w:b/>
                      <w:bCs/>
                      <w:sz w:val="20"/>
                      <w:szCs w:val="20"/>
                      <w:lang w:val="en-GB"/>
                    </w:rPr>
                  </w:pPr>
                  <w:r w:rsidRPr="00335C45">
                    <w:rPr>
                      <w:sz w:val="20"/>
                      <w:szCs w:val="20"/>
                      <w:lang w:val="en-GB"/>
                    </w:rPr>
                    <w:t>6</w:t>
                  </w:r>
                </w:p>
              </w:tc>
              <w:tc>
                <w:tcPr>
                  <w:tcW w:w="1745" w:type="dxa"/>
                </w:tcPr>
                <w:p w:rsidR="00C64EA7" w:rsidRPr="00335C45" w:rsidRDefault="00C64EA7" w:rsidP="00D801C6">
                  <w:pPr>
                    <w:pStyle w:val="SectionVIIHeader2"/>
                    <w:framePr w:hSpace="0" w:wrap="auto" w:vAnchor="margin" w:hAnchor="text" w:xAlign="left" w:yAlign="inline"/>
                    <w:suppressOverlap w:val="0"/>
                    <w:jc w:val="left"/>
                    <w:rPr>
                      <w:sz w:val="20"/>
                      <w:szCs w:val="20"/>
                    </w:rPr>
                  </w:pPr>
                  <w:r w:rsidRPr="00335C45">
                    <w:rPr>
                      <w:sz w:val="20"/>
                      <w:szCs w:val="20"/>
                    </w:rPr>
                    <w:t>Engineering Assistant (Electro-Mechanical)</w:t>
                  </w:r>
                </w:p>
              </w:tc>
              <w:tc>
                <w:tcPr>
                  <w:tcW w:w="1077" w:type="dxa"/>
                </w:tcPr>
                <w:p w:rsidR="00C64EA7" w:rsidRPr="00335C45" w:rsidRDefault="00C64EA7" w:rsidP="00D801C6">
                  <w:pPr>
                    <w:jc w:val="center"/>
                    <w:rPr>
                      <w:sz w:val="20"/>
                      <w:szCs w:val="20"/>
                      <w:lang w:val="en-GB"/>
                    </w:rPr>
                  </w:pPr>
                  <w:r w:rsidRPr="00335C45">
                    <w:rPr>
                      <w:sz w:val="20"/>
                      <w:szCs w:val="20"/>
                      <w:lang w:val="en-GB"/>
                    </w:rPr>
                    <w:t>NDT or equivalent</w:t>
                  </w:r>
                </w:p>
              </w:tc>
              <w:tc>
                <w:tcPr>
                  <w:tcW w:w="1172" w:type="dxa"/>
                </w:tcPr>
                <w:p w:rsidR="00C64EA7" w:rsidRPr="00335C45" w:rsidRDefault="00C64EA7" w:rsidP="001A45AF">
                  <w:pPr>
                    <w:jc w:val="center"/>
                    <w:rPr>
                      <w:bCs/>
                      <w:sz w:val="20"/>
                      <w:szCs w:val="20"/>
                      <w:lang w:val="en-GB"/>
                    </w:rPr>
                  </w:pPr>
                  <w:r w:rsidRPr="00335C45">
                    <w:rPr>
                      <w:sz w:val="20"/>
                      <w:szCs w:val="20"/>
                      <w:lang w:val="en-GB"/>
                    </w:rPr>
                    <w:t>0</w:t>
                  </w:r>
                  <w:r w:rsidR="001A45AF">
                    <w:rPr>
                      <w:sz w:val="20"/>
                      <w:szCs w:val="20"/>
                      <w:lang w:val="en-GB"/>
                    </w:rPr>
                    <w:t>5</w:t>
                  </w:r>
                </w:p>
              </w:tc>
              <w:tc>
                <w:tcPr>
                  <w:tcW w:w="1252" w:type="dxa"/>
                </w:tcPr>
                <w:p w:rsidR="00C64EA7" w:rsidRPr="00335C45" w:rsidRDefault="00C64EA7" w:rsidP="00D801C6">
                  <w:pPr>
                    <w:ind w:left="180"/>
                    <w:jc w:val="center"/>
                    <w:rPr>
                      <w:sz w:val="20"/>
                      <w:szCs w:val="20"/>
                      <w:lang w:val="en-GB"/>
                    </w:rPr>
                  </w:pPr>
                </w:p>
              </w:tc>
              <w:tc>
                <w:tcPr>
                  <w:tcW w:w="1352" w:type="dxa"/>
                </w:tcPr>
                <w:p w:rsidR="00C64EA7" w:rsidRPr="00335C45" w:rsidRDefault="00C64EA7" w:rsidP="00D801C6">
                  <w:pPr>
                    <w:ind w:left="180"/>
                    <w:jc w:val="center"/>
                    <w:rPr>
                      <w:bCs/>
                      <w:sz w:val="20"/>
                      <w:szCs w:val="20"/>
                      <w:lang w:val="en-GB"/>
                    </w:rPr>
                  </w:pPr>
                  <w:r w:rsidRPr="00335C45">
                    <w:rPr>
                      <w:sz w:val="20"/>
                      <w:szCs w:val="20"/>
                      <w:lang w:val="en-GB"/>
                    </w:rPr>
                    <w:t>0</w:t>
                  </w:r>
                  <w:r w:rsidR="001A45AF">
                    <w:rPr>
                      <w:sz w:val="20"/>
                      <w:szCs w:val="20"/>
                      <w:lang w:val="en-GB"/>
                    </w:rPr>
                    <w:t>3</w:t>
                  </w:r>
                </w:p>
              </w:tc>
            </w:tr>
          </w:tbl>
          <w:p w:rsidR="00C64EA7" w:rsidRPr="00127DF3" w:rsidRDefault="00C64EA7" w:rsidP="00D801C6">
            <w:pPr>
              <w:ind w:right="288"/>
              <w:jc w:val="both"/>
              <w:rPr>
                <w:b/>
                <w:sz w:val="26"/>
                <w:szCs w:val="26"/>
                <w:lang w:val="en-GB"/>
              </w:rPr>
            </w:pPr>
          </w:p>
        </w:tc>
      </w:tr>
      <w:tr w:rsidR="00C64EA7" w:rsidRPr="00310208" w:rsidTr="00335C45">
        <w:tc>
          <w:tcPr>
            <w:tcW w:w="1609" w:type="dxa"/>
          </w:tcPr>
          <w:p w:rsidR="00C64EA7" w:rsidRPr="008857F8" w:rsidRDefault="00C64EA7" w:rsidP="00F60DCA">
            <w:pPr>
              <w:rPr>
                <w:b/>
                <w:sz w:val="23"/>
                <w:szCs w:val="23"/>
              </w:rPr>
            </w:pPr>
          </w:p>
        </w:tc>
        <w:tc>
          <w:tcPr>
            <w:tcW w:w="7335" w:type="dxa"/>
          </w:tcPr>
          <w:p w:rsidR="00C64EA7" w:rsidRPr="00470D50" w:rsidRDefault="00C64EA7" w:rsidP="00F60DCA">
            <w:pPr>
              <w:pStyle w:val="BodyText"/>
              <w:rPr>
                <w:sz w:val="23"/>
                <w:szCs w:val="23"/>
              </w:rPr>
            </w:pPr>
          </w:p>
        </w:tc>
      </w:tr>
      <w:tr w:rsidR="00C64EA7" w:rsidRPr="00310208" w:rsidTr="00335C45">
        <w:tc>
          <w:tcPr>
            <w:tcW w:w="1609" w:type="dxa"/>
          </w:tcPr>
          <w:p w:rsidR="00C64EA7" w:rsidRPr="008857F8" w:rsidRDefault="00C64EA7" w:rsidP="00D801C6">
            <w:pPr>
              <w:rPr>
                <w:b/>
                <w:bCs/>
                <w:color w:val="000000"/>
                <w:sz w:val="23"/>
                <w:szCs w:val="23"/>
              </w:rPr>
            </w:pPr>
          </w:p>
        </w:tc>
        <w:tc>
          <w:tcPr>
            <w:tcW w:w="7335" w:type="dxa"/>
          </w:tcPr>
          <w:p w:rsidR="00C64EA7" w:rsidRPr="00D07EAB" w:rsidRDefault="00C64EA7" w:rsidP="001236A0">
            <w:pPr>
              <w:ind w:right="288"/>
              <w:jc w:val="both"/>
              <w:rPr>
                <w:sz w:val="23"/>
                <w:szCs w:val="23"/>
                <w:lang w:val="en-GB"/>
              </w:rPr>
            </w:pPr>
            <w:r w:rsidRPr="00335C45">
              <w:rPr>
                <w:sz w:val="23"/>
                <w:szCs w:val="23"/>
                <w:lang w:val="en-GB"/>
              </w:rPr>
              <w:t xml:space="preserve">The Bidder shall provide details of the proposed personnel and their experience records in the relevant Information Forms included in Section </w:t>
            </w:r>
            <w:r w:rsidR="001236A0">
              <w:rPr>
                <w:sz w:val="23"/>
                <w:szCs w:val="23"/>
                <w:lang w:val="en-GB"/>
              </w:rPr>
              <w:t>VIII (b)Schedules</w:t>
            </w:r>
            <w:r w:rsidRPr="00335C45">
              <w:rPr>
                <w:sz w:val="23"/>
                <w:szCs w:val="23"/>
                <w:lang w:val="en-GB"/>
              </w:rPr>
              <w:t>.</w:t>
            </w:r>
          </w:p>
        </w:tc>
      </w:tr>
    </w:tbl>
    <w:p w:rsidR="00C64EA7" w:rsidRDefault="00C64EA7">
      <w:r>
        <w:br w:type="page"/>
      </w:r>
    </w:p>
    <w:tbl>
      <w:tblPr>
        <w:tblW w:w="8944" w:type="dxa"/>
        <w:tblLook w:val="0000" w:firstRow="0" w:lastRow="0" w:firstColumn="0" w:lastColumn="0" w:noHBand="0" w:noVBand="0"/>
      </w:tblPr>
      <w:tblGrid>
        <w:gridCol w:w="1609"/>
        <w:gridCol w:w="7335"/>
      </w:tblGrid>
      <w:tr w:rsidR="00C64EA7" w:rsidRPr="00310208" w:rsidTr="00335C45">
        <w:tc>
          <w:tcPr>
            <w:tcW w:w="1609" w:type="dxa"/>
          </w:tcPr>
          <w:p w:rsidR="00C64EA7" w:rsidRPr="008857F8" w:rsidRDefault="00C64EA7" w:rsidP="00D801C6">
            <w:pPr>
              <w:rPr>
                <w:b/>
                <w:bCs/>
                <w:color w:val="000000"/>
                <w:sz w:val="23"/>
                <w:szCs w:val="23"/>
              </w:rPr>
            </w:pPr>
          </w:p>
        </w:tc>
        <w:tc>
          <w:tcPr>
            <w:tcW w:w="7335" w:type="dxa"/>
          </w:tcPr>
          <w:p w:rsidR="00C64EA7" w:rsidRPr="008857F8" w:rsidRDefault="00C64EA7" w:rsidP="00D801C6">
            <w:pPr>
              <w:tabs>
                <w:tab w:val="left" w:pos="1620"/>
                <w:tab w:val="left" w:pos="2700"/>
              </w:tabs>
              <w:spacing w:line="240" w:lineRule="atLeast"/>
              <w:jc w:val="both"/>
              <w:rPr>
                <w:i/>
                <w:color w:val="0070C0"/>
                <w:sz w:val="23"/>
                <w:szCs w:val="23"/>
              </w:rPr>
            </w:pPr>
            <w:r w:rsidRPr="008857F8">
              <w:rPr>
                <w:i/>
                <w:color w:val="0070C0"/>
                <w:sz w:val="23"/>
                <w:szCs w:val="23"/>
              </w:rPr>
              <w:t>In the event of non-deployment of designated key personnel, a deduction equivalent to one month salary proposed by the Engineer for the position shall be deducted from the contractor’s monthly payment.</w:t>
            </w:r>
          </w:p>
          <w:p w:rsidR="00C64EA7" w:rsidRPr="002D42DA" w:rsidRDefault="00C64EA7" w:rsidP="00D801C6">
            <w:pPr>
              <w:tabs>
                <w:tab w:val="left" w:pos="165"/>
              </w:tabs>
              <w:ind w:left="240" w:right="-72" w:firstLine="120"/>
              <w:rPr>
                <w:i/>
                <w:color w:val="0070C0"/>
                <w:sz w:val="14"/>
                <w:szCs w:val="14"/>
              </w:rPr>
            </w:pPr>
          </w:p>
          <w:p w:rsidR="00C64EA7" w:rsidRPr="002D42DA" w:rsidRDefault="00C64EA7" w:rsidP="00D801C6">
            <w:pPr>
              <w:tabs>
                <w:tab w:val="left" w:pos="1620"/>
                <w:tab w:val="left" w:pos="2700"/>
              </w:tabs>
              <w:spacing w:line="240" w:lineRule="atLeast"/>
              <w:jc w:val="both"/>
              <w:rPr>
                <w:i/>
                <w:color w:val="0070C0"/>
                <w:sz w:val="23"/>
                <w:szCs w:val="23"/>
              </w:rPr>
            </w:pPr>
            <w:r w:rsidRPr="008857F8">
              <w:rPr>
                <w:i/>
                <w:color w:val="0070C0"/>
                <w:sz w:val="23"/>
                <w:szCs w:val="23"/>
              </w:rPr>
              <w:t>Further, failure by the successful bidder to employ key personnel having the specified qualifications and experiences will result in stoppage of work or suspension of interim payments until compliance with the requirements.</w:t>
            </w:r>
          </w:p>
        </w:tc>
      </w:tr>
      <w:tr w:rsidR="00C64EA7" w:rsidRPr="00310208" w:rsidTr="00335C45">
        <w:tc>
          <w:tcPr>
            <w:tcW w:w="1609" w:type="dxa"/>
          </w:tcPr>
          <w:p w:rsidR="00C64EA7" w:rsidRPr="008857F8" w:rsidRDefault="00C64EA7" w:rsidP="00F60DCA">
            <w:pPr>
              <w:rPr>
                <w:b/>
                <w:sz w:val="23"/>
                <w:szCs w:val="23"/>
              </w:rPr>
            </w:pPr>
          </w:p>
        </w:tc>
        <w:tc>
          <w:tcPr>
            <w:tcW w:w="7335" w:type="dxa"/>
          </w:tcPr>
          <w:p w:rsidR="00C64EA7" w:rsidRPr="00470D50" w:rsidRDefault="00C64EA7" w:rsidP="00F60DCA">
            <w:pPr>
              <w:pStyle w:val="BodyText"/>
              <w:rPr>
                <w:sz w:val="23"/>
                <w:szCs w:val="23"/>
              </w:rPr>
            </w:pPr>
          </w:p>
        </w:tc>
      </w:tr>
      <w:tr w:rsidR="00C64EA7" w:rsidRPr="00310208" w:rsidTr="00335C45">
        <w:tc>
          <w:tcPr>
            <w:tcW w:w="1609" w:type="dxa"/>
          </w:tcPr>
          <w:p w:rsidR="00C64EA7" w:rsidRPr="008857F8" w:rsidRDefault="00C64EA7" w:rsidP="00744BFC">
            <w:pPr>
              <w:rPr>
                <w:b/>
                <w:sz w:val="23"/>
                <w:szCs w:val="23"/>
              </w:rPr>
            </w:pPr>
            <w:r w:rsidRPr="008857F8">
              <w:rPr>
                <w:b/>
                <w:sz w:val="23"/>
                <w:szCs w:val="23"/>
              </w:rPr>
              <w:t>Sub-Clause 7.2</w:t>
            </w:r>
          </w:p>
          <w:p w:rsidR="00C64EA7" w:rsidRPr="008857F8" w:rsidRDefault="00C64EA7" w:rsidP="00744BFC">
            <w:pPr>
              <w:rPr>
                <w:b/>
                <w:sz w:val="23"/>
                <w:szCs w:val="23"/>
              </w:rPr>
            </w:pPr>
            <w:r w:rsidRPr="008857F8">
              <w:rPr>
                <w:b/>
                <w:sz w:val="23"/>
                <w:szCs w:val="23"/>
              </w:rPr>
              <w:t>Inspection</w:t>
            </w:r>
          </w:p>
          <w:p w:rsidR="00C64EA7" w:rsidRPr="008857F8" w:rsidRDefault="00C64EA7" w:rsidP="001024AA">
            <w:pPr>
              <w:rPr>
                <w:b/>
                <w:bCs/>
                <w:color w:val="000000"/>
                <w:sz w:val="23"/>
                <w:szCs w:val="23"/>
              </w:rPr>
            </w:pPr>
          </w:p>
        </w:tc>
        <w:tc>
          <w:tcPr>
            <w:tcW w:w="7335" w:type="dxa"/>
          </w:tcPr>
          <w:p w:rsidR="00C64EA7" w:rsidRPr="008857F8" w:rsidRDefault="00C64EA7" w:rsidP="00744BFC">
            <w:pPr>
              <w:tabs>
                <w:tab w:val="left" w:pos="-720"/>
                <w:tab w:val="left" w:pos="0"/>
                <w:tab w:val="left" w:pos="720"/>
              </w:tabs>
              <w:suppressAutoHyphens/>
              <w:ind w:left="1440" w:hanging="1440"/>
              <w:jc w:val="both"/>
              <w:rPr>
                <w:sz w:val="23"/>
                <w:szCs w:val="23"/>
              </w:rPr>
            </w:pPr>
            <w:r w:rsidRPr="008857F8">
              <w:rPr>
                <w:sz w:val="23"/>
                <w:szCs w:val="23"/>
              </w:rPr>
              <w:t>Add the following paragraph at the end;</w:t>
            </w:r>
          </w:p>
          <w:p w:rsidR="00C64EA7" w:rsidRPr="008857F8" w:rsidRDefault="00C64EA7" w:rsidP="00744BFC">
            <w:pPr>
              <w:tabs>
                <w:tab w:val="left" w:pos="-720"/>
              </w:tabs>
              <w:suppressAutoHyphens/>
              <w:jc w:val="both"/>
              <w:rPr>
                <w:sz w:val="23"/>
                <w:szCs w:val="23"/>
              </w:rPr>
            </w:pPr>
          </w:p>
          <w:p w:rsidR="00C64EA7" w:rsidRPr="00470D50" w:rsidRDefault="00C64EA7" w:rsidP="00744BFC">
            <w:pPr>
              <w:pStyle w:val="BodyText"/>
              <w:tabs>
                <w:tab w:val="left" w:pos="-720"/>
                <w:tab w:val="left" w:pos="0"/>
              </w:tabs>
              <w:suppressAutoHyphens/>
              <w:rPr>
                <w:sz w:val="23"/>
                <w:szCs w:val="23"/>
              </w:rPr>
            </w:pPr>
            <w:r w:rsidRPr="00470D50">
              <w:rPr>
                <w:sz w:val="23"/>
                <w:szCs w:val="23"/>
              </w:rPr>
              <w:t>The Employer requires the goods to be supplied under this contract shall conform to the requirements. The Contractor shall obtain the certificates of Inspection for the specific requirement of this contract document carried out by one of the inspection agencies mentioned in the Sub Clause 7.2.1.5 hereof, acceptable to the Employer. All cost of such inspection should be included in the lump sum contract price.</w:t>
            </w:r>
          </w:p>
          <w:p w:rsidR="00C64EA7" w:rsidRPr="00BC2EFB" w:rsidRDefault="00C64EA7" w:rsidP="001024AA">
            <w:pPr>
              <w:pStyle w:val="Heading1"/>
              <w:ind w:left="0"/>
              <w:rPr>
                <w:color w:val="000000"/>
                <w:sz w:val="23"/>
                <w:szCs w:val="23"/>
              </w:rPr>
            </w:pPr>
          </w:p>
        </w:tc>
      </w:tr>
      <w:tr w:rsidR="00C64EA7" w:rsidRPr="00310208" w:rsidTr="00335C45">
        <w:tc>
          <w:tcPr>
            <w:tcW w:w="1609" w:type="dxa"/>
          </w:tcPr>
          <w:p w:rsidR="00C64EA7" w:rsidRPr="008857F8" w:rsidRDefault="00C64EA7" w:rsidP="001024AA">
            <w:pPr>
              <w:rPr>
                <w:b/>
                <w:bCs/>
                <w:color w:val="000000"/>
                <w:sz w:val="23"/>
                <w:szCs w:val="23"/>
              </w:rPr>
            </w:pPr>
          </w:p>
        </w:tc>
        <w:tc>
          <w:tcPr>
            <w:tcW w:w="7335" w:type="dxa"/>
          </w:tcPr>
          <w:p w:rsidR="00C64EA7" w:rsidRPr="008857F8" w:rsidRDefault="00C64EA7" w:rsidP="00A73F2D">
            <w:pPr>
              <w:ind w:left="580" w:hanging="598"/>
              <w:rPr>
                <w:sz w:val="23"/>
                <w:szCs w:val="23"/>
              </w:rPr>
            </w:pPr>
            <w:r w:rsidRPr="008857F8">
              <w:rPr>
                <w:sz w:val="23"/>
                <w:szCs w:val="23"/>
              </w:rPr>
              <w:t>7.2.1    Testing and Inspection by Inspection Agencies</w:t>
            </w:r>
          </w:p>
          <w:p w:rsidR="00C64EA7" w:rsidRPr="00BC2EFB" w:rsidRDefault="00C64EA7" w:rsidP="001024AA">
            <w:pPr>
              <w:pStyle w:val="Heading1"/>
              <w:ind w:left="0"/>
              <w:rPr>
                <w:color w:val="000000"/>
                <w:sz w:val="23"/>
                <w:szCs w:val="23"/>
              </w:rPr>
            </w:pPr>
          </w:p>
        </w:tc>
      </w:tr>
      <w:tr w:rsidR="00C64EA7" w:rsidRPr="00310208" w:rsidTr="00335C45">
        <w:tc>
          <w:tcPr>
            <w:tcW w:w="1609" w:type="dxa"/>
          </w:tcPr>
          <w:p w:rsidR="00C64EA7" w:rsidRPr="008857F8" w:rsidRDefault="00C64EA7" w:rsidP="001024AA">
            <w:pPr>
              <w:rPr>
                <w:b/>
                <w:bCs/>
                <w:color w:val="000000"/>
                <w:sz w:val="23"/>
                <w:szCs w:val="23"/>
              </w:rPr>
            </w:pPr>
          </w:p>
        </w:tc>
        <w:tc>
          <w:tcPr>
            <w:tcW w:w="7335" w:type="dxa"/>
          </w:tcPr>
          <w:p w:rsidR="00C64EA7" w:rsidRPr="008857F8" w:rsidRDefault="00C64EA7" w:rsidP="00A73F2D">
            <w:pPr>
              <w:ind w:left="760" w:hanging="810"/>
              <w:jc w:val="both"/>
              <w:rPr>
                <w:sz w:val="23"/>
                <w:szCs w:val="23"/>
              </w:rPr>
            </w:pPr>
            <w:r w:rsidRPr="008857F8">
              <w:rPr>
                <w:sz w:val="23"/>
                <w:szCs w:val="23"/>
              </w:rPr>
              <w:t>7.2.1.1</w:t>
            </w:r>
            <w:r w:rsidRPr="008857F8">
              <w:rPr>
                <w:sz w:val="23"/>
                <w:szCs w:val="23"/>
              </w:rPr>
              <w:tab/>
              <w:t>The Employer or his representative shall have the right to inspect and/or to test the Goods for their conformity to the Contract. The Technical Specifications and Employer’s Requirement shall specify what inspections and tests the Employer requires, not specified any where and where they are to be conducted.  The Employer shall notify the Contractor in writing of the identity of any representatives retained for these purposes.</w:t>
            </w:r>
          </w:p>
          <w:p w:rsidR="00C64EA7" w:rsidRPr="008857F8" w:rsidRDefault="00C64EA7" w:rsidP="00A73F2D">
            <w:pPr>
              <w:ind w:left="580" w:hanging="630"/>
              <w:jc w:val="both"/>
              <w:rPr>
                <w:sz w:val="23"/>
                <w:szCs w:val="23"/>
              </w:rPr>
            </w:pPr>
          </w:p>
          <w:p w:rsidR="00C64EA7" w:rsidRDefault="00C64EA7" w:rsidP="00A73F2D">
            <w:pPr>
              <w:ind w:left="850" w:hanging="850"/>
              <w:jc w:val="both"/>
              <w:rPr>
                <w:sz w:val="23"/>
                <w:szCs w:val="23"/>
              </w:rPr>
            </w:pPr>
            <w:r w:rsidRPr="008857F8">
              <w:rPr>
                <w:sz w:val="23"/>
                <w:szCs w:val="23"/>
              </w:rPr>
              <w:t>7.2.1.2</w:t>
            </w:r>
            <w:r w:rsidRPr="008857F8">
              <w:rPr>
                <w:sz w:val="23"/>
                <w:szCs w:val="23"/>
              </w:rPr>
              <w:tab/>
              <w:t>The inspections and tests may be conducted on the premises of the Supplier or his subcontractor(s), at point of delivery and/or at the Good's final destination.  Where Inspection and Testing are conducted on the premises of the Contractor or its subcontractor(s), all facilities and assistance including access to drawings, documents and production data shall be furnished to the inspectors at no cost to the Employer.</w:t>
            </w:r>
          </w:p>
          <w:p w:rsidR="00C64EA7" w:rsidRPr="008857F8" w:rsidRDefault="00C64EA7" w:rsidP="00A73F2D">
            <w:pPr>
              <w:ind w:left="850" w:hanging="850"/>
              <w:jc w:val="both"/>
              <w:rPr>
                <w:sz w:val="23"/>
                <w:szCs w:val="23"/>
              </w:rPr>
            </w:pPr>
          </w:p>
          <w:p w:rsidR="00C64EA7" w:rsidRPr="008857F8" w:rsidRDefault="00C64EA7" w:rsidP="00C64EA7">
            <w:pPr>
              <w:ind w:left="882" w:hanging="932"/>
              <w:jc w:val="both"/>
              <w:rPr>
                <w:sz w:val="23"/>
                <w:szCs w:val="23"/>
              </w:rPr>
            </w:pPr>
            <w:r w:rsidRPr="008857F8">
              <w:rPr>
                <w:sz w:val="23"/>
                <w:szCs w:val="23"/>
              </w:rPr>
              <w:t>7.2.1.3</w:t>
            </w:r>
            <w:r w:rsidRPr="008857F8">
              <w:rPr>
                <w:sz w:val="23"/>
                <w:szCs w:val="23"/>
              </w:rPr>
              <w:tab/>
              <w:t>Should any inspected or tested Goods fail to conform to the specifications, the Employer may reject them and the Contractor shall either replace the rejected Goods or make all alterations necessary to meet specification requirements free of charge to the Employer.</w:t>
            </w:r>
          </w:p>
          <w:p w:rsidR="00C64EA7" w:rsidRPr="008857F8" w:rsidRDefault="00C64EA7" w:rsidP="00C64EA7">
            <w:pPr>
              <w:ind w:left="882" w:hanging="932"/>
              <w:jc w:val="both"/>
              <w:rPr>
                <w:sz w:val="23"/>
                <w:szCs w:val="23"/>
              </w:rPr>
            </w:pPr>
          </w:p>
          <w:p w:rsidR="00C64EA7" w:rsidRPr="008857F8" w:rsidRDefault="00C64EA7" w:rsidP="00C64EA7">
            <w:pPr>
              <w:ind w:left="882" w:hanging="932"/>
              <w:jc w:val="both"/>
              <w:rPr>
                <w:sz w:val="23"/>
                <w:szCs w:val="23"/>
              </w:rPr>
            </w:pPr>
            <w:r w:rsidRPr="008857F8">
              <w:rPr>
                <w:sz w:val="23"/>
                <w:szCs w:val="23"/>
              </w:rPr>
              <w:t>7.2.1.4</w:t>
            </w:r>
            <w:r w:rsidRPr="008857F8">
              <w:rPr>
                <w:sz w:val="23"/>
                <w:szCs w:val="23"/>
              </w:rPr>
              <w:tab/>
              <w:t>The Employer's right to inspect, test and, where necessary, reject the Goods after the Goods' arrival at site shall in no way be limited or waived by reason of the Goods having previously been inspected, tested and passed by the Employer or its representative prior to the delivery of Goods or Goods' shipment from the country of origin, in case of importing.</w:t>
            </w:r>
          </w:p>
          <w:p w:rsidR="00C64EA7" w:rsidRPr="00C64EA7" w:rsidRDefault="00C64EA7" w:rsidP="00C64EA7"/>
        </w:tc>
      </w:tr>
    </w:tbl>
    <w:p w:rsidR="002D42DA" w:rsidRDefault="002D42DA">
      <w:r>
        <w:br w:type="page"/>
      </w:r>
    </w:p>
    <w:tbl>
      <w:tblPr>
        <w:tblW w:w="8944" w:type="dxa"/>
        <w:tblLook w:val="0000" w:firstRow="0" w:lastRow="0" w:firstColumn="0" w:lastColumn="0" w:noHBand="0" w:noVBand="0"/>
      </w:tblPr>
      <w:tblGrid>
        <w:gridCol w:w="1609"/>
        <w:gridCol w:w="7335"/>
      </w:tblGrid>
      <w:tr w:rsidR="00A73F2D" w:rsidRPr="00310208" w:rsidTr="00335C45">
        <w:tc>
          <w:tcPr>
            <w:tcW w:w="1609" w:type="dxa"/>
          </w:tcPr>
          <w:p w:rsidR="00A73F2D" w:rsidRPr="008857F8" w:rsidRDefault="00A73F2D" w:rsidP="001024AA">
            <w:pPr>
              <w:rPr>
                <w:b/>
                <w:bCs/>
                <w:color w:val="000000"/>
                <w:sz w:val="23"/>
                <w:szCs w:val="23"/>
              </w:rPr>
            </w:pPr>
          </w:p>
        </w:tc>
        <w:tc>
          <w:tcPr>
            <w:tcW w:w="7335" w:type="dxa"/>
          </w:tcPr>
          <w:p w:rsidR="00A73F2D" w:rsidRPr="008857F8" w:rsidRDefault="00A73F2D" w:rsidP="00A73F2D">
            <w:pPr>
              <w:ind w:left="882" w:hanging="932"/>
              <w:jc w:val="both"/>
              <w:rPr>
                <w:sz w:val="23"/>
                <w:szCs w:val="23"/>
              </w:rPr>
            </w:pPr>
            <w:r w:rsidRPr="008857F8">
              <w:rPr>
                <w:sz w:val="23"/>
                <w:szCs w:val="23"/>
              </w:rPr>
              <w:t>7.2.1.5</w:t>
            </w:r>
            <w:r w:rsidRPr="008857F8">
              <w:rPr>
                <w:sz w:val="23"/>
                <w:szCs w:val="23"/>
              </w:rPr>
              <w:tab/>
              <w:t>The Employer requires the goods to be supplied under this contract shall conform to the requirements given in the specifications. The Contractor shall obtain the Certificates of Inspection for the specific requirement of this contract document carried out by one of the following inspection agencies acceptable to the Employer.  All cost of such Inspections should be included in the lump sum price of the contract.</w:t>
            </w:r>
          </w:p>
          <w:p w:rsidR="00A73F2D" w:rsidRPr="00BC2EFB" w:rsidRDefault="00A73F2D" w:rsidP="001024AA">
            <w:pPr>
              <w:pStyle w:val="Heading1"/>
              <w:ind w:left="0"/>
              <w:rPr>
                <w:color w:val="000000"/>
                <w:sz w:val="23"/>
                <w:szCs w:val="23"/>
              </w:rPr>
            </w:pPr>
          </w:p>
        </w:tc>
      </w:tr>
      <w:tr w:rsidR="00A73F2D" w:rsidRPr="00310208" w:rsidTr="00335C45">
        <w:tc>
          <w:tcPr>
            <w:tcW w:w="1609" w:type="dxa"/>
          </w:tcPr>
          <w:p w:rsidR="00A73F2D" w:rsidRPr="008857F8" w:rsidRDefault="00A73F2D" w:rsidP="001024AA">
            <w:pPr>
              <w:rPr>
                <w:b/>
                <w:bCs/>
                <w:color w:val="000000"/>
                <w:sz w:val="23"/>
                <w:szCs w:val="23"/>
              </w:rPr>
            </w:pPr>
          </w:p>
        </w:tc>
        <w:tc>
          <w:tcPr>
            <w:tcW w:w="7335" w:type="dxa"/>
          </w:tcPr>
          <w:p w:rsidR="00A73F2D" w:rsidRPr="008857F8" w:rsidRDefault="00A73F2D" w:rsidP="00A73F2D">
            <w:pPr>
              <w:tabs>
                <w:tab w:val="num" w:pos="2160"/>
              </w:tabs>
              <w:ind w:left="1440"/>
              <w:jc w:val="both"/>
              <w:rPr>
                <w:sz w:val="23"/>
                <w:szCs w:val="23"/>
              </w:rPr>
            </w:pPr>
            <w:r w:rsidRPr="008857F8">
              <w:rPr>
                <w:sz w:val="23"/>
                <w:szCs w:val="23"/>
              </w:rPr>
              <w:t>1.</w:t>
            </w:r>
            <w:r w:rsidRPr="008857F8">
              <w:rPr>
                <w:sz w:val="23"/>
                <w:szCs w:val="23"/>
              </w:rPr>
              <w:tab/>
              <w:t>M/s Lloyds Register,</w:t>
            </w:r>
          </w:p>
          <w:p w:rsidR="00A73F2D" w:rsidRPr="008857F8" w:rsidRDefault="00A73F2D" w:rsidP="00A73F2D">
            <w:pPr>
              <w:ind w:left="1800"/>
              <w:jc w:val="both"/>
              <w:rPr>
                <w:sz w:val="23"/>
                <w:szCs w:val="23"/>
              </w:rPr>
            </w:pPr>
            <w:r w:rsidRPr="008857F8">
              <w:rPr>
                <w:sz w:val="23"/>
                <w:szCs w:val="23"/>
              </w:rPr>
              <w:t xml:space="preserve">      Lloyds Register Industrial Division,</w:t>
            </w:r>
          </w:p>
          <w:p w:rsidR="00A73F2D" w:rsidRPr="008857F8" w:rsidRDefault="00A73F2D" w:rsidP="00A73F2D">
            <w:pPr>
              <w:ind w:left="1800"/>
              <w:jc w:val="both"/>
              <w:rPr>
                <w:sz w:val="23"/>
                <w:szCs w:val="23"/>
              </w:rPr>
            </w:pPr>
            <w:r w:rsidRPr="008857F8">
              <w:rPr>
                <w:sz w:val="23"/>
                <w:szCs w:val="23"/>
              </w:rPr>
              <w:t xml:space="preserve">      Register House, 29 Wallesley Road,</w:t>
            </w:r>
          </w:p>
          <w:p w:rsidR="00A73F2D" w:rsidRPr="008857F8" w:rsidRDefault="00A73F2D" w:rsidP="00A73F2D">
            <w:pPr>
              <w:ind w:left="1800"/>
              <w:jc w:val="both"/>
              <w:rPr>
                <w:sz w:val="23"/>
                <w:szCs w:val="23"/>
              </w:rPr>
            </w:pPr>
            <w:r w:rsidRPr="008857F8">
              <w:rPr>
                <w:sz w:val="23"/>
                <w:szCs w:val="23"/>
              </w:rPr>
              <w:t xml:space="preserve">      Croydon DRO-2AJ, U.K.</w:t>
            </w:r>
          </w:p>
          <w:p w:rsidR="00A73F2D" w:rsidRPr="008857F8" w:rsidRDefault="00A73F2D" w:rsidP="00A73F2D">
            <w:pPr>
              <w:jc w:val="both"/>
              <w:rPr>
                <w:sz w:val="23"/>
                <w:szCs w:val="23"/>
              </w:rPr>
            </w:pPr>
          </w:p>
          <w:p w:rsidR="00A73F2D" w:rsidRPr="008857F8" w:rsidRDefault="00A73F2D" w:rsidP="00A73F2D">
            <w:pPr>
              <w:tabs>
                <w:tab w:val="num" w:pos="2160"/>
              </w:tabs>
              <w:ind w:left="1440"/>
              <w:jc w:val="both"/>
              <w:rPr>
                <w:sz w:val="23"/>
                <w:szCs w:val="23"/>
              </w:rPr>
            </w:pPr>
            <w:r w:rsidRPr="008857F8">
              <w:rPr>
                <w:sz w:val="23"/>
                <w:szCs w:val="23"/>
              </w:rPr>
              <w:t>2.</w:t>
            </w:r>
            <w:r w:rsidRPr="008857F8">
              <w:rPr>
                <w:sz w:val="23"/>
                <w:szCs w:val="23"/>
              </w:rPr>
              <w:tab/>
              <w:t>M/s Crown Agents,</w:t>
            </w:r>
          </w:p>
          <w:p w:rsidR="00A73F2D" w:rsidRPr="008857F8" w:rsidRDefault="00A73F2D" w:rsidP="00A73F2D">
            <w:pPr>
              <w:ind w:left="1800"/>
              <w:jc w:val="both"/>
              <w:rPr>
                <w:sz w:val="23"/>
                <w:szCs w:val="23"/>
              </w:rPr>
            </w:pPr>
            <w:r w:rsidRPr="008857F8">
              <w:rPr>
                <w:sz w:val="23"/>
                <w:szCs w:val="23"/>
              </w:rPr>
              <w:t xml:space="preserve">      Quality assurance &amp; Inspection Service</w:t>
            </w:r>
          </w:p>
          <w:p w:rsidR="00A73F2D" w:rsidRPr="008857F8" w:rsidRDefault="00A73F2D" w:rsidP="00A73F2D">
            <w:pPr>
              <w:ind w:left="1800"/>
              <w:jc w:val="both"/>
              <w:rPr>
                <w:sz w:val="23"/>
                <w:szCs w:val="23"/>
              </w:rPr>
            </w:pPr>
            <w:r w:rsidRPr="008857F8">
              <w:rPr>
                <w:sz w:val="23"/>
                <w:szCs w:val="23"/>
              </w:rPr>
              <w:t xml:space="preserve">      Townend House, Walsall WSI INT</w:t>
            </w:r>
          </w:p>
          <w:p w:rsidR="00A73F2D" w:rsidRPr="008857F8" w:rsidRDefault="00A73F2D" w:rsidP="00A73F2D">
            <w:pPr>
              <w:ind w:left="1800"/>
              <w:jc w:val="both"/>
              <w:rPr>
                <w:sz w:val="23"/>
                <w:szCs w:val="23"/>
              </w:rPr>
            </w:pPr>
            <w:r w:rsidRPr="008857F8">
              <w:rPr>
                <w:sz w:val="23"/>
                <w:szCs w:val="23"/>
              </w:rPr>
              <w:tab/>
              <w:t>U.K.</w:t>
            </w:r>
          </w:p>
          <w:p w:rsidR="00A73F2D" w:rsidRPr="008857F8" w:rsidRDefault="00A73F2D" w:rsidP="00A73F2D">
            <w:pPr>
              <w:ind w:left="1800"/>
              <w:jc w:val="both"/>
              <w:rPr>
                <w:sz w:val="23"/>
                <w:szCs w:val="23"/>
              </w:rPr>
            </w:pPr>
          </w:p>
          <w:p w:rsidR="00A73F2D" w:rsidRPr="008857F8" w:rsidRDefault="00A73F2D" w:rsidP="00A73F2D">
            <w:pPr>
              <w:jc w:val="both"/>
              <w:rPr>
                <w:sz w:val="23"/>
                <w:szCs w:val="23"/>
              </w:rPr>
            </w:pPr>
            <w:r w:rsidRPr="008857F8">
              <w:rPr>
                <w:sz w:val="23"/>
                <w:szCs w:val="23"/>
              </w:rPr>
              <w:t xml:space="preserve">                         3.     </w:t>
            </w:r>
            <w:r w:rsidRPr="008857F8">
              <w:rPr>
                <w:sz w:val="23"/>
                <w:szCs w:val="23"/>
              </w:rPr>
              <w:tab/>
              <w:t>M/s Societe Generale de Surveillance S.A.,</w:t>
            </w:r>
          </w:p>
          <w:p w:rsidR="00A73F2D" w:rsidRPr="008857F8" w:rsidRDefault="00A73F2D" w:rsidP="00A73F2D">
            <w:pPr>
              <w:ind w:left="1800" w:firstLine="360"/>
              <w:jc w:val="both"/>
              <w:rPr>
                <w:sz w:val="23"/>
                <w:szCs w:val="23"/>
              </w:rPr>
            </w:pPr>
            <w:r w:rsidRPr="008857F8">
              <w:rPr>
                <w:sz w:val="23"/>
                <w:szCs w:val="23"/>
              </w:rPr>
              <w:t>1, Place des Alpes,</w:t>
            </w:r>
          </w:p>
          <w:p w:rsidR="00A73F2D" w:rsidRPr="008857F8" w:rsidRDefault="00A73F2D" w:rsidP="00A73F2D">
            <w:pPr>
              <w:ind w:left="1800" w:firstLine="360"/>
              <w:jc w:val="both"/>
              <w:rPr>
                <w:sz w:val="23"/>
                <w:szCs w:val="23"/>
              </w:rPr>
            </w:pPr>
            <w:r w:rsidRPr="008857F8">
              <w:rPr>
                <w:sz w:val="23"/>
                <w:szCs w:val="23"/>
              </w:rPr>
              <w:t>Case Postale 898, CH-1211 Geneva 1,</w:t>
            </w:r>
          </w:p>
          <w:p w:rsidR="00A73F2D" w:rsidRPr="008857F8" w:rsidRDefault="00A73F2D" w:rsidP="00A73F2D">
            <w:pPr>
              <w:ind w:left="1800" w:firstLine="360"/>
              <w:jc w:val="both"/>
              <w:rPr>
                <w:sz w:val="23"/>
                <w:szCs w:val="23"/>
              </w:rPr>
            </w:pPr>
            <w:r w:rsidRPr="008857F8">
              <w:rPr>
                <w:sz w:val="23"/>
                <w:szCs w:val="23"/>
              </w:rPr>
              <w:t>Switzerland.</w:t>
            </w:r>
          </w:p>
          <w:p w:rsidR="00A73F2D" w:rsidRPr="008857F8" w:rsidRDefault="00A73F2D" w:rsidP="00A73F2D">
            <w:pPr>
              <w:ind w:left="1800" w:firstLine="360"/>
              <w:jc w:val="both"/>
              <w:rPr>
                <w:sz w:val="23"/>
                <w:szCs w:val="23"/>
              </w:rPr>
            </w:pPr>
          </w:p>
          <w:p w:rsidR="00A73F2D" w:rsidRPr="008857F8" w:rsidRDefault="00A73F2D" w:rsidP="00A73F2D">
            <w:pPr>
              <w:ind w:left="720" w:firstLine="720"/>
              <w:jc w:val="both"/>
              <w:rPr>
                <w:sz w:val="23"/>
                <w:szCs w:val="23"/>
              </w:rPr>
            </w:pPr>
            <w:r w:rsidRPr="008857F8">
              <w:rPr>
                <w:sz w:val="23"/>
                <w:szCs w:val="23"/>
              </w:rPr>
              <w:t xml:space="preserve">4.   </w:t>
            </w:r>
            <w:r w:rsidRPr="008857F8">
              <w:rPr>
                <w:sz w:val="23"/>
                <w:szCs w:val="23"/>
              </w:rPr>
              <w:tab/>
              <w:t>Bureau of Veritas,</w:t>
            </w:r>
          </w:p>
          <w:p w:rsidR="00A73F2D" w:rsidRPr="008857F8" w:rsidRDefault="00A73F2D" w:rsidP="00A73F2D">
            <w:pPr>
              <w:ind w:left="1800" w:firstLine="360"/>
              <w:jc w:val="both"/>
              <w:rPr>
                <w:sz w:val="23"/>
                <w:szCs w:val="23"/>
              </w:rPr>
            </w:pPr>
            <w:r w:rsidRPr="008857F8">
              <w:rPr>
                <w:sz w:val="23"/>
                <w:szCs w:val="23"/>
              </w:rPr>
              <w:t>Cedex 44,</w:t>
            </w:r>
          </w:p>
          <w:p w:rsidR="00A73F2D" w:rsidRPr="008857F8" w:rsidRDefault="00A73F2D" w:rsidP="00A73F2D">
            <w:pPr>
              <w:ind w:left="1800" w:firstLine="360"/>
              <w:jc w:val="both"/>
              <w:rPr>
                <w:sz w:val="23"/>
                <w:szCs w:val="23"/>
              </w:rPr>
            </w:pPr>
            <w:r w:rsidRPr="008857F8">
              <w:rPr>
                <w:sz w:val="23"/>
                <w:szCs w:val="23"/>
              </w:rPr>
              <w:t>92077 Paris Le Defense,</w:t>
            </w:r>
          </w:p>
          <w:p w:rsidR="00A73F2D" w:rsidRPr="008857F8" w:rsidRDefault="00A73F2D" w:rsidP="00A73F2D">
            <w:pPr>
              <w:ind w:left="1800" w:firstLine="360"/>
              <w:jc w:val="both"/>
              <w:rPr>
                <w:sz w:val="23"/>
                <w:szCs w:val="23"/>
              </w:rPr>
            </w:pPr>
            <w:r w:rsidRPr="008857F8">
              <w:rPr>
                <w:sz w:val="23"/>
                <w:szCs w:val="23"/>
              </w:rPr>
              <w:t>France.</w:t>
            </w:r>
          </w:p>
          <w:p w:rsidR="00A73F2D" w:rsidRPr="00BC2EFB" w:rsidRDefault="00A73F2D" w:rsidP="001024AA">
            <w:pPr>
              <w:pStyle w:val="Heading1"/>
              <w:ind w:left="0"/>
              <w:rPr>
                <w:color w:val="000000"/>
                <w:sz w:val="23"/>
                <w:szCs w:val="23"/>
              </w:rPr>
            </w:pPr>
          </w:p>
          <w:p w:rsidR="008857F8" w:rsidRPr="008857F8" w:rsidRDefault="008857F8" w:rsidP="008857F8"/>
        </w:tc>
      </w:tr>
      <w:tr w:rsidR="00A73F2D" w:rsidRPr="00310208" w:rsidTr="00335C45">
        <w:tc>
          <w:tcPr>
            <w:tcW w:w="1609" w:type="dxa"/>
          </w:tcPr>
          <w:p w:rsidR="00A73F2D" w:rsidRPr="008857F8" w:rsidRDefault="00A73F2D" w:rsidP="001024AA">
            <w:pPr>
              <w:rPr>
                <w:b/>
                <w:bCs/>
                <w:color w:val="000000"/>
                <w:sz w:val="23"/>
                <w:szCs w:val="23"/>
              </w:rPr>
            </w:pPr>
          </w:p>
        </w:tc>
        <w:tc>
          <w:tcPr>
            <w:tcW w:w="7335" w:type="dxa"/>
          </w:tcPr>
          <w:p w:rsidR="00A73F2D" w:rsidRPr="00470D50" w:rsidRDefault="00A73F2D" w:rsidP="00A73F2D">
            <w:pPr>
              <w:pStyle w:val="BodyText"/>
              <w:tabs>
                <w:tab w:val="left" w:pos="-720"/>
              </w:tabs>
              <w:suppressAutoHyphens/>
              <w:ind w:left="761"/>
              <w:rPr>
                <w:sz w:val="23"/>
                <w:szCs w:val="23"/>
              </w:rPr>
            </w:pPr>
            <w:r w:rsidRPr="00470D50">
              <w:rPr>
                <w:sz w:val="23"/>
                <w:szCs w:val="23"/>
              </w:rPr>
              <w:t xml:space="preserve">Nomination Inspection Agency shall carryout inspection and testing      during manufacturing process, after manufacturing and at any time prior to shipping and shall confirm that goods are in conformity with specifications included in the contract document.  He shall submit his Inspection report to the Employer including all items given in the Terms of Reference (TOR) for the Nominated Inspection Agency, which is included in the contract document. </w:t>
            </w:r>
          </w:p>
          <w:p w:rsidR="00A73F2D" w:rsidRPr="00BC2EFB" w:rsidRDefault="00A73F2D" w:rsidP="001024AA">
            <w:pPr>
              <w:pStyle w:val="Heading1"/>
              <w:ind w:left="0"/>
              <w:rPr>
                <w:color w:val="000000"/>
                <w:sz w:val="23"/>
                <w:szCs w:val="23"/>
              </w:rPr>
            </w:pPr>
          </w:p>
        </w:tc>
      </w:tr>
      <w:tr w:rsidR="00F60DCA" w:rsidRPr="00310208" w:rsidTr="00335C45">
        <w:tc>
          <w:tcPr>
            <w:tcW w:w="1609" w:type="dxa"/>
          </w:tcPr>
          <w:p w:rsidR="00F60DCA" w:rsidRPr="008857F8" w:rsidRDefault="00F60DCA" w:rsidP="001024AA">
            <w:pPr>
              <w:rPr>
                <w:b/>
                <w:bCs/>
                <w:color w:val="000000"/>
                <w:sz w:val="23"/>
                <w:szCs w:val="23"/>
              </w:rPr>
            </w:pPr>
          </w:p>
        </w:tc>
        <w:tc>
          <w:tcPr>
            <w:tcW w:w="7335" w:type="dxa"/>
          </w:tcPr>
          <w:p w:rsidR="00A73F2D" w:rsidRPr="008857F8" w:rsidRDefault="00A73F2D" w:rsidP="00A73F2D">
            <w:pPr>
              <w:ind w:left="760" w:hanging="810"/>
              <w:jc w:val="both"/>
              <w:rPr>
                <w:sz w:val="23"/>
                <w:szCs w:val="23"/>
              </w:rPr>
            </w:pPr>
            <w:r w:rsidRPr="008857F8">
              <w:rPr>
                <w:sz w:val="23"/>
                <w:szCs w:val="23"/>
              </w:rPr>
              <w:t>7.2.1.6  Nothing in clause 7  shall in any way release the Contractor from   any warranty or other obligations under this Contract.</w:t>
            </w:r>
          </w:p>
          <w:p w:rsidR="00A73F2D" w:rsidRPr="008857F8" w:rsidRDefault="00A73F2D" w:rsidP="00A73F2D">
            <w:pPr>
              <w:ind w:left="580" w:hanging="630"/>
              <w:jc w:val="both"/>
              <w:rPr>
                <w:sz w:val="23"/>
                <w:szCs w:val="23"/>
              </w:rPr>
            </w:pPr>
          </w:p>
          <w:p w:rsidR="00A73F2D" w:rsidRPr="008857F8" w:rsidRDefault="00A73F2D" w:rsidP="00A73F2D">
            <w:pPr>
              <w:ind w:left="760" w:hanging="810"/>
              <w:jc w:val="both"/>
              <w:rPr>
                <w:sz w:val="23"/>
                <w:szCs w:val="23"/>
              </w:rPr>
            </w:pPr>
            <w:r w:rsidRPr="008857F8">
              <w:rPr>
                <w:sz w:val="23"/>
                <w:szCs w:val="23"/>
              </w:rPr>
              <w:t>7.2.1.7</w:t>
            </w:r>
            <w:r w:rsidRPr="008857F8">
              <w:rPr>
                <w:sz w:val="23"/>
                <w:szCs w:val="23"/>
              </w:rPr>
              <w:tab/>
              <w:t>The Contractor shall obtain the approval of the Employer to ship the goods to be imported for the Works or to deliver such materials and plant to the site. Applications for such approval to ship shall be accompanied by manufacturer’s test certificates and certificates of inspection prescribed in the Contract or agreed with the Employer. Application shall be made so as to give the Employer a reasonable time to deal with such applications.</w:t>
            </w:r>
          </w:p>
          <w:p w:rsidR="00F60DCA" w:rsidRPr="00BC2EFB" w:rsidRDefault="00F60DCA" w:rsidP="001024AA">
            <w:pPr>
              <w:pStyle w:val="Heading1"/>
              <w:ind w:left="0"/>
              <w:rPr>
                <w:color w:val="000000"/>
                <w:sz w:val="23"/>
                <w:szCs w:val="23"/>
              </w:rPr>
            </w:pPr>
          </w:p>
        </w:tc>
      </w:tr>
    </w:tbl>
    <w:p w:rsidR="00C64EA7" w:rsidRDefault="00C64EA7">
      <w:r>
        <w:br w:type="page"/>
      </w:r>
    </w:p>
    <w:tbl>
      <w:tblPr>
        <w:tblW w:w="8928" w:type="dxa"/>
        <w:tblLayout w:type="fixed"/>
        <w:tblLook w:val="0000" w:firstRow="0" w:lastRow="0" w:firstColumn="0" w:lastColumn="0" w:noHBand="0" w:noVBand="0"/>
      </w:tblPr>
      <w:tblGrid>
        <w:gridCol w:w="1609"/>
        <w:gridCol w:w="29"/>
        <w:gridCol w:w="731"/>
        <w:gridCol w:w="349"/>
        <w:gridCol w:w="6210"/>
      </w:tblGrid>
      <w:tr w:rsidR="00A73F2D" w:rsidRPr="00310208" w:rsidTr="00A66E3D">
        <w:tc>
          <w:tcPr>
            <w:tcW w:w="1609" w:type="dxa"/>
          </w:tcPr>
          <w:p w:rsidR="00A73F2D" w:rsidRPr="008857F8" w:rsidRDefault="00A73F2D" w:rsidP="001024AA">
            <w:pPr>
              <w:rPr>
                <w:b/>
                <w:bCs/>
                <w:color w:val="000000"/>
                <w:sz w:val="23"/>
                <w:szCs w:val="23"/>
              </w:rPr>
            </w:pPr>
          </w:p>
        </w:tc>
        <w:tc>
          <w:tcPr>
            <w:tcW w:w="7319" w:type="dxa"/>
            <w:gridSpan w:val="4"/>
          </w:tcPr>
          <w:p w:rsidR="00A73F2D" w:rsidRPr="008857F8" w:rsidRDefault="00A73F2D" w:rsidP="00A73F2D">
            <w:pPr>
              <w:jc w:val="both"/>
              <w:rPr>
                <w:sz w:val="23"/>
                <w:szCs w:val="23"/>
              </w:rPr>
            </w:pPr>
            <w:r w:rsidRPr="008857F8">
              <w:rPr>
                <w:sz w:val="23"/>
                <w:szCs w:val="23"/>
              </w:rPr>
              <w:t>7.2.2</w:t>
            </w:r>
            <w:r w:rsidRPr="008857F8">
              <w:rPr>
                <w:sz w:val="23"/>
                <w:szCs w:val="23"/>
              </w:rPr>
              <w:tab/>
            </w:r>
            <w:r w:rsidRPr="008857F8">
              <w:rPr>
                <w:b/>
                <w:sz w:val="23"/>
                <w:szCs w:val="23"/>
              </w:rPr>
              <w:t>Pre-shipment Inspection by NWSDB</w:t>
            </w:r>
          </w:p>
          <w:p w:rsidR="00A73F2D" w:rsidRPr="008857F8" w:rsidRDefault="00A73F2D" w:rsidP="00114869">
            <w:pPr>
              <w:jc w:val="both"/>
              <w:rPr>
                <w:sz w:val="23"/>
                <w:szCs w:val="23"/>
              </w:rPr>
            </w:pPr>
          </w:p>
        </w:tc>
      </w:tr>
      <w:tr w:rsidR="00A73F2D" w:rsidRPr="00310208" w:rsidTr="00A66E3D">
        <w:tc>
          <w:tcPr>
            <w:tcW w:w="1609" w:type="dxa"/>
          </w:tcPr>
          <w:p w:rsidR="00A73F2D" w:rsidRPr="008857F8" w:rsidRDefault="00A73F2D" w:rsidP="001024AA">
            <w:pPr>
              <w:rPr>
                <w:b/>
                <w:bCs/>
                <w:color w:val="000000"/>
                <w:sz w:val="23"/>
                <w:szCs w:val="23"/>
              </w:rPr>
            </w:pPr>
          </w:p>
        </w:tc>
        <w:tc>
          <w:tcPr>
            <w:tcW w:w="7319" w:type="dxa"/>
            <w:gridSpan w:val="4"/>
          </w:tcPr>
          <w:p w:rsidR="00A73F2D" w:rsidRPr="008857F8" w:rsidRDefault="006045A1" w:rsidP="006045A1">
            <w:pPr>
              <w:ind w:left="801"/>
              <w:jc w:val="both"/>
              <w:rPr>
                <w:sz w:val="23"/>
                <w:szCs w:val="23"/>
              </w:rPr>
            </w:pPr>
            <w:r>
              <w:rPr>
                <w:sz w:val="23"/>
                <w:szCs w:val="23"/>
              </w:rPr>
              <w:t xml:space="preserve">Pre-shipment Inspection shall be in accordance with clause 6.3.9 of Employer’s Requirement.  </w:t>
            </w:r>
          </w:p>
        </w:tc>
      </w:tr>
      <w:tr w:rsidR="00A73F2D" w:rsidRPr="00310208" w:rsidTr="00A66E3D">
        <w:tc>
          <w:tcPr>
            <w:tcW w:w="1609" w:type="dxa"/>
          </w:tcPr>
          <w:p w:rsidR="00A73F2D" w:rsidRPr="00310208" w:rsidRDefault="00A73F2D" w:rsidP="001024AA">
            <w:pPr>
              <w:rPr>
                <w:b/>
                <w:bCs/>
                <w:color w:val="000000"/>
                <w:sz w:val="23"/>
                <w:szCs w:val="23"/>
              </w:rPr>
            </w:pPr>
          </w:p>
        </w:tc>
        <w:tc>
          <w:tcPr>
            <w:tcW w:w="7319" w:type="dxa"/>
            <w:gridSpan w:val="4"/>
          </w:tcPr>
          <w:p w:rsidR="00F66F9F" w:rsidRPr="008857F8" w:rsidRDefault="00F66F9F" w:rsidP="00F66F9F">
            <w:pPr>
              <w:ind w:left="760" w:hanging="810"/>
              <w:jc w:val="both"/>
              <w:rPr>
                <w:sz w:val="23"/>
                <w:szCs w:val="23"/>
              </w:rPr>
            </w:pPr>
          </w:p>
        </w:tc>
      </w:tr>
      <w:tr w:rsidR="00A73F2D" w:rsidRPr="00310208" w:rsidTr="00A66E3D">
        <w:tc>
          <w:tcPr>
            <w:tcW w:w="1609" w:type="dxa"/>
          </w:tcPr>
          <w:p w:rsidR="00A73F2D" w:rsidRPr="008857F8" w:rsidRDefault="00A73F2D" w:rsidP="001024AA">
            <w:pPr>
              <w:rPr>
                <w:b/>
                <w:bCs/>
                <w:color w:val="000000"/>
                <w:sz w:val="23"/>
                <w:szCs w:val="23"/>
              </w:rPr>
            </w:pPr>
          </w:p>
        </w:tc>
        <w:tc>
          <w:tcPr>
            <w:tcW w:w="7319" w:type="dxa"/>
            <w:gridSpan w:val="4"/>
          </w:tcPr>
          <w:p w:rsidR="00A73F2D" w:rsidRPr="008857F8" w:rsidRDefault="00A73F2D" w:rsidP="00A73F2D">
            <w:pPr>
              <w:ind w:left="760" w:hanging="810"/>
              <w:jc w:val="both"/>
              <w:rPr>
                <w:sz w:val="23"/>
                <w:szCs w:val="23"/>
              </w:rPr>
            </w:pPr>
          </w:p>
        </w:tc>
      </w:tr>
      <w:tr w:rsidR="00BA47B3" w:rsidRPr="00310208" w:rsidTr="00A66E3D">
        <w:tc>
          <w:tcPr>
            <w:tcW w:w="1609" w:type="dxa"/>
          </w:tcPr>
          <w:p w:rsidR="00BA47B3" w:rsidRPr="008857F8" w:rsidRDefault="00BA47B3" w:rsidP="00597C27">
            <w:pPr>
              <w:rPr>
                <w:b/>
                <w:sz w:val="23"/>
                <w:szCs w:val="23"/>
              </w:rPr>
            </w:pPr>
            <w:r w:rsidRPr="008857F8">
              <w:rPr>
                <w:b/>
                <w:sz w:val="23"/>
                <w:szCs w:val="23"/>
              </w:rPr>
              <w:t>Sub-Clause 7.3</w:t>
            </w:r>
          </w:p>
          <w:p w:rsidR="00BA47B3" w:rsidRPr="008857F8" w:rsidRDefault="00BA47B3" w:rsidP="00597C27">
            <w:pPr>
              <w:rPr>
                <w:b/>
                <w:sz w:val="23"/>
                <w:szCs w:val="23"/>
              </w:rPr>
            </w:pPr>
            <w:r w:rsidRPr="008857F8">
              <w:rPr>
                <w:b/>
                <w:sz w:val="23"/>
                <w:szCs w:val="23"/>
              </w:rPr>
              <w:t>Testing</w:t>
            </w:r>
          </w:p>
          <w:p w:rsidR="00BA47B3" w:rsidRPr="00C64EA7" w:rsidRDefault="00BA47B3" w:rsidP="00597C27">
            <w:pPr>
              <w:rPr>
                <w:b/>
                <w:sz w:val="20"/>
                <w:szCs w:val="20"/>
              </w:rPr>
            </w:pPr>
          </w:p>
        </w:tc>
        <w:tc>
          <w:tcPr>
            <w:tcW w:w="7319" w:type="dxa"/>
            <w:gridSpan w:val="4"/>
          </w:tcPr>
          <w:p w:rsidR="00BA47B3" w:rsidRPr="008857F8" w:rsidRDefault="00BA47B3" w:rsidP="00BA47B3">
            <w:pPr>
              <w:rPr>
                <w:sz w:val="23"/>
                <w:szCs w:val="23"/>
              </w:rPr>
            </w:pPr>
            <w:r w:rsidRPr="008857F8">
              <w:rPr>
                <w:sz w:val="23"/>
                <w:szCs w:val="23"/>
              </w:rPr>
              <w:t>Add following paragraph at the end.</w:t>
            </w:r>
          </w:p>
          <w:p w:rsidR="00BA47B3" w:rsidRPr="008857F8" w:rsidRDefault="00BA47B3" w:rsidP="00A73F2D">
            <w:pPr>
              <w:ind w:left="760" w:hanging="810"/>
              <w:jc w:val="both"/>
              <w:rPr>
                <w:sz w:val="23"/>
                <w:szCs w:val="23"/>
              </w:rPr>
            </w:pPr>
          </w:p>
        </w:tc>
      </w:tr>
      <w:tr w:rsidR="00BA47B3" w:rsidRPr="00310208" w:rsidTr="00A66E3D">
        <w:tc>
          <w:tcPr>
            <w:tcW w:w="1609" w:type="dxa"/>
          </w:tcPr>
          <w:p w:rsidR="00BA47B3" w:rsidRPr="008857F8" w:rsidRDefault="00BA47B3" w:rsidP="00597C27">
            <w:pPr>
              <w:rPr>
                <w:b/>
                <w:sz w:val="23"/>
                <w:szCs w:val="23"/>
              </w:rPr>
            </w:pPr>
            <w:r w:rsidRPr="008857F8">
              <w:rPr>
                <w:b/>
                <w:sz w:val="23"/>
                <w:szCs w:val="23"/>
              </w:rPr>
              <w:t>Sub-Clause 7.3.1</w:t>
            </w:r>
          </w:p>
        </w:tc>
        <w:tc>
          <w:tcPr>
            <w:tcW w:w="7319" w:type="dxa"/>
            <w:gridSpan w:val="4"/>
          </w:tcPr>
          <w:p w:rsidR="00BA47B3" w:rsidRPr="00470D50" w:rsidRDefault="00BA47B3" w:rsidP="00BA47B3">
            <w:pPr>
              <w:pStyle w:val="BodyText"/>
              <w:tabs>
                <w:tab w:val="left" w:pos="-720"/>
                <w:tab w:val="left" w:pos="0"/>
              </w:tabs>
              <w:suppressAutoHyphens/>
              <w:rPr>
                <w:sz w:val="23"/>
                <w:szCs w:val="23"/>
              </w:rPr>
            </w:pPr>
            <w:r w:rsidRPr="00470D50">
              <w:rPr>
                <w:sz w:val="23"/>
                <w:szCs w:val="23"/>
              </w:rPr>
              <w:t>The Employer’s right to inspect, test and, where necessary, reject the Goods after the Goods' arrival in the Employer’s country shall in no way be limited or waived by reason of the Goods having previously been inspected, tested and passed by the Engineer prior to the Goods' shipment from the country of origin.</w:t>
            </w:r>
          </w:p>
          <w:p w:rsidR="00BA47B3" w:rsidRPr="008857F8" w:rsidRDefault="00BA47B3" w:rsidP="00BA47B3">
            <w:pPr>
              <w:tabs>
                <w:tab w:val="left" w:pos="-720"/>
              </w:tabs>
              <w:suppressAutoHyphens/>
              <w:jc w:val="both"/>
              <w:rPr>
                <w:sz w:val="23"/>
                <w:szCs w:val="23"/>
              </w:rPr>
            </w:pPr>
          </w:p>
          <w:p w:rsidR="00BA47B3" w:rsidRPr="008857F8" w:rsidRDefault="00BA47B3" w:rsidP="00BA47B3">
            <w:pPr>
              <w:jc w:val="both"/>
              <w:rPr>
                <w:sz w:val="23"/>
                <w:szCs w:val="23"/>
              </w:rPr>
            </w:pPr>
            <w:r w:rsidRPr="008857F8">
              <w:rPr>
                <w:sz w:val="23"/>
                <w:szCs w:val="23"/>
              </w:rPr>
              <w:t>In the case of imported equipment/material, the tests should be carried out by an inspection agency approved by the Employer and the copy of the certificate issued by the inspection agency with respect to quantity, quality and loading including all items given in the TOR for the pre-shipment inspection for the Nominated Inspection Agency should be forwarded to the Employer. The cost of inspection will be borne by the Contractor.</w:t>
            </w:r>
          </w:p>
          <w:p w:rsidR="00BA47B3" w:rsidRPr="008857F8" w:rsidRDefault="00BA47B3" w:rsidP="00A73F2D">
            <w:pPr>
              <w:ind w:left="760" w:hanging="810"/>
              <w:jc w:val="both"/>
              <w:rPr>
                <w:sz w:val="23"/>
                <w:szCs w:val="23"/>
              </w:rPr>
            </w:pPr>
          </w:p>
        </w:tc>
      </w:tr>
      <w:tr w:rsidR="00BA47B3" w:rsidRPr="00310208" w:rsidTr="00A66E3D">
        <w:tc>
          <w:tcPr>
            <w:tcW w:w="1609" w:type="dxa"/>
          </w:tcPr>
          <w:p w:rsidR="00BA47B3" w:rsidRPr="008857F8" w:rsidRDefault="00BA47B3" w:rsidP="001024AA">
            <w:pPr>
              <w:rPr>
                <w:b/>
                <w:bCs/>
                <w:color w:val="000000"/>
                <w:sz w:val="23"/>
                <w:szCs w:val="23"/>
              </w:rPr>
            </w:pPr>
            <w:r w:rsidRPr="008857F8">
              <w:rPr>
                <w:b/>
                <w:bCs/>
                <w:color w:val="000000"/>
                <w:sz w:val="23"/>
                <w:szCs w:val="23"/>
              </w:rPr>
              <w:t>Sub-Clause 8.1</w:t>
            </w:r>
          </w:p>
          <w:p w:rsidR="00BA47B3" w:rsidRPr="008857F8" w:rsidRDefault="00BA47B3" w:rsidP="001024AA">
            <w:pPr>
              <w:rPr>
                <w:b/>
                <w:bCs/>
                <w:color w:val="000000"/>
                <w:sz w:val="23"/>
                <w:szCs w:val="23"/>
              </w:rPr>
            </w:pPr>
            <w:r w:rsidRPr="008857F8">
              <w:rPr>
                <w:b/>
                <w:bCs/>
                <w:color w:val="000000"/>
                <w:sz w:val="23"/>
                <w:szCs w:val="23"/>
              </w:rPr>
              <w:t>Commencement of Work 8.1</w:t>
            </w:r>
          </w:p>
          <w:p w:rsidR="00BA47B3" w:rsidRPr="008857F8" w:rsidRDefault="00BA47B3" w:rsidP="001024AA">
            <w:pPr>
              <w:rPr>
                <w:b/>
                <w:bCs/>
                <w:color w:val="000000"/>
                <w:sz w:val="23"/>
                <w:szCs w:val="23"/>
              </w:rPr>
            </w:pPr>
          </w:p>
        </w:tc>
        <w:tc>
          <w:tcPr>
            <w:tcW w:w="7319" w:type="dxa"/>
            <w:gridSpan w:val="4"/>
          </w:tcPr>
          <w:p w:rsidR="00BA47B3" w:rsidRPr="00BC2EFB" w:rsidRDefault="00BA47B3" w:rsidP="001024AA">
            <w:pPr>
              <w:pStyle w:val="Heading1"/>
              <w:ind w:left="0"/>
              <w:rPr>
                <w:color w:val="000000"/>
                <w:sz w:val="23"/>
                <w:szCs w:val="23"/>
              </w:rPr>
            </w:pPr>
            <w:bookmarkStart w:id="21" w:name="_Toc354563234"/>
            <w:r w:rsidRPr="00BC2EFB">
              <w:rPr>
                <w:color w:val="000000"/>
                <w:sz w:val="23"/>
                <w:szCs w:val="23"/>
              </w:rPr>
              <w:t>Start Date:</w:t>
            </w:r>
            <w:bookmarkEnd w:id="21"/>
          </w:p>
          <w:p w:rsidR="00BA47B3" w:rsidRPr="00840A22" w:rsidRDefault="00BA47B3" w:rsidP="001024AA">
            <w:pPr>
              <w:rPr>
                <w:color w:val="000000"/>
                <w:sz w:val="22"/>
                <w:szCs w:val="22"/>
              </w:rPr>
            </w:pPr>
          </w:p>
          <w:p w:rsidR="00BA47B3" w:rsidRPr="008857F8" w:rsidRDefault="00BA47B3" w:rsidP="001024AA">
            <w:pPr>
              <w:rPr>
                <w:color w:val="000000"/>
                <w:sz w:val="23"/>
                <w:szCs w:val="23"/>
              </w:rPr>
            </w:pPr>
            <w:r w:rsidRPr="008857F8">
              <w:rPr>
                <w:color w:val="000000"/>
                <w:sz w:val="23"/>
                <w:szCs w:val="23"/>
              </w:rPr>
              <w:t xml:space="preserve">The Start Date is amended and shall be  </w:t>
            </w:r>
            <w:r w:rsidRPr="008857F8">
              <w:rPr>
                <w:color w:val="0070C0"/>
                <w:sz w:val="23"/>
                <w:szCs w:val="23"/>
              </w:rPr>
              <w:t xml:space="preserve">14 </w:t>
            </w:r>
            <w:r w:rsidRPr="008857F8">
              <w:rPr>
                <w:color w:val="000000"/>
                <w:sz w:val="23"/>
                <w:szCs w:val="23"/>
              </w:rPr>
              <w:t xml:space="preserve"> Days from the issue of the Letter of Acceptance</w:t>
            </w:r>
          </w:p>
          <w:p w:rsidR="00BA47B3" w:rsidRPr="008857F8" w:rsidRDefault="00BA47B3" w:rsidP="001024AA">
            <w:pPr>
              <w:rPr>
                <w:color w:val="000000"/>
                <w:sz w:val="23"/>
                <w:szCs w:val="23"/>
              </w:rPr>
            </w:pPr>
          </w:p>
        </w:tc>
      </w:tr>
      <w:tr w:rsidR="00BA47B3" w:rsidRPr="00310208" w:rsidTr="00A66E3D">
        <w:trPr>
          <w:trHeight w:val="1107"/>
        </w:trPr>
        <w:tc>
          <w:tcPr>
            <w:tcW w:w="1609" w:type="dxa"/>
          </w:tcPr>
          <w:p w:rsidR="00BA47B3" w:rsidRPr="008857F8" w:rsidRDefault="00BA47B3" w:rsidP="001024AA">
            <w:pPr>
              <w:rPr>
                <w:b/>
                <w:bCs/>
                <w:color w:val="000000"/>
                <w:sz w:val="23"/>
                <w:szCs w:val="23"/>
              </w:rPr>
            </w:pPr>
            <w:r w:rsidRPr="008857F8">
              <w:rPr>
                <w:b/>
                <w:bCs/>
                <w:color w:val="000000"/>
                <w:sz w:val="23"/>
                <w:szCs w:val="23"/>
              </w:rPr>
              <w:t xml:space="preserve">Sub-Clause 8.2  </w:t>
            </w:r>
          </w:p>
        </w:tc>
        <w:tc>
          <w:tcPr>
            <w:tcW w:w="7319" w:type="dxa"/>
            <w:gridSpan w:val="4"/>
          </w:tcPr>
          <w:p w:rsidR="00BA47B3" w:rsidRPr="00470D50" w:rsidRDefault="00BA47B3" w:rsidP="001024AA">
            <w:pPr>
              <w:pStyle w:val="Heading9"/>
              <w:rPr>
                <w:sz w:val="23"/>
                <w:szCs w:val="23"/>
              </w:rPr>
            </w:pPr>
            <w:r w:rsidRPr="00470D50">
              <w:rPr>
                <w:sz w:val="23"/>
                <w:szCs w:val="23"/>
              </w:rPr>
              <w:t>Time for Completion</w:t>
            </w:r>
          </w:p>
          <w:p w:rsidR="00BA47B3" w:rsidRPr="00470D50" w:rsidRDefault="00BA47B3" w:rsidP="001024AA">
            <w:pPr>
              <w:pStyle w:val="BodyText"/>
              <w:rPr>
                <w:color w:val="000000"/>
                <w:sz w:val="23"/>
                <w:szCs w:val="23"/>
              </w:rPr>
            </w:pPr>
          </w:p>
          <w:p w:rsidR="00BA47B3" w:rsidRPr="00470D50" w:rsidRDefault="00BA47B3" w:rsidP="001024AA">
            <w:pPr>
              <w:pStyle w:val="BodyText"/>
              <w:rPr>
                <w:color w:val="000000"/>
                <w:sz w:val="23"/>
                <w:szCs w:val="23"/>
              </w:rPr>
            </w:pPr>
            <w:r w:rsidRPr="00470D50">
              <w:rPr>
                <w:b/>
                <w:bCs/>
                <w:color w:val="000000"/>
                <w:sz w:val="23"/>
                <w:szCs w:val="23"/>
              </w:rPr>
              <w:t>The Time for Completion for the whole of Works shall be</w:t>
            </w:r>
            <w:r w:rsidR="00840A22" w:rsidRPr="00470D50">
              <w:rPr>
                <w:color w:val="0070C0"/>
                <w:sz w:val="23"/>
                <w:szCs w:val="23"/>
              </w:rPr>
              <w:t>…….</w:t>
            </w:r>
            <w:r w:rsidRPr="00470D50">
              <w:rPr>
                <w:color w:val="0070C0"/>
                <w:sz w:val="23"/>
                <w:szCs w:val="23"/>
              </w:rPr>
              <w:t xml:space="preserve"> days</w:t>
            </w:r>
          </w:p>
          <w:p w:rsidR="00BA47B3" w:rsidRPr="00470D50" w:rsidRDefault="00BA47B3" w:rsidP="001024AA">
            <w:pPr>
              <w:pStyle w:val="BodyText"/>
              <w:rPr>
                <w:b/>
                <w:bCs/>
                <w:color w:val="000000"/>
                <w:sz w:val="23"/>
                <w:szCs w:val="23"/>
              </w:rPr>
            </w:pPr>
          </w:p>
        </w:tc>
      </w:tr>
      <w:tr w:rsidR="008857F8" w:rsidRPr="00310208" w:rsidTr="00A66E3D">
        <w:trPr>
          <w:trHeight w:val="180"/>
        </w:trPr>
        <w:tc>
          <w:tcPr>
            <w:tcW w:w="1638" w:type="dxa"/>
            <w:gridSpan w:val="2"/>
          </w:tcPr>
          <w:p w:rsidR="008857F8" w:rsidRDefault="008857F8" w:rsidP="008857F8">
            <w:pPr>
              <w:rPr>
                <w:b/>
              </w:rPr>
            </w:pPr>
            <w:r>
              <w:rPr>
                <w:b/>
              </w:rPr>
              <w:t>Sub-Clause 8.5</w:t>
            </w:r>
          </w:p>
          <w:p w:rsidR="008857F8" w:rsidRDefault="008857F8" w:rsidP="008857F8">
            <w:pPr>
              <w:rPr>
                <w:b/>
              </w:rPr>
            </w:pPr>
            <w:r>
              <w:rPr>
                <w:b/>
              </w:rPr>
              <w:t>Delays caused by Authorities</w:t>
            </w:r>
          </w:p>
          <w:p w:rsidR="008857F8" w:rsidRPr="00310208" w:rsidRDefault="008857F8" w:rsidP="001024AA">
            <w:pPr>
              <w:rPr>
                <w:b/>
                <w:bCs/>
                <w:color w:val="000000"/>
                <w:sz w:val="23"/>
                <w:szCs w:val="23"/>
              </w:rPr>
            </w:pPr>
          </w:p>
        </w:tc>
        <w:tc>
          <w:tcPr>
            <w:tcW w:w="7290" w:type="dxa"/>
            <w:gridSpan w:val="3"/>
          </w:tcPr>
          <w:p w:rsidR="008857F8" w:rsidRDefault="008857F8" w:rsidP="008857F8">
            <w:r>
              <w:t>Add to the Clause.</w:t>
            </w:r>
          </w:p>
          <w:p w:rsidR="008857F8" w:rsidRPr="00840A22" w:rsidRDefault="008857F8" w:rsidP="008857F8">
            <w:pPr>
              <w:rPr>
                <w:sz w:val="12"/>
                <w:szCs w:val="12"/>
              </w:rPr>
            </w:pPr>
          </w:p>
          <w:p w:rsidR="008857F8" w:rsidRDefault="008857F8" w:rsidP="008857F8">
            <w:pPr>
              <w:jc w:val="both"/>
            </w:pPr>
            <w:r>
              <w:t xml:space="preserve">Contractor should carefully study the procedures followed by granting approval for Road damages by Road Development Authority or Provincial Road Development Authority, any Local Government Authorities obtaining Electricity Supply and Telecommunication facilities from Ceylon Electricity Board and Telecommunication Authorities respectively. Water Supply Connections from the National Water Supply &amp; Drainage Board or any Local Authority, therefore, sufficient allowance should be kept in work programmes for works connected with them and costing of these works. </w:t>
            </w:r>
          </w:p>
          <w:p w:rsidR="008857F8" w:rsidRPr="00470D50" w:rsidRDefault="008857F8" w:rsidP="001024AA">
            <w:pPr>
              <w:pStyle w:val="Heading9"/>
              <w:rPr>
                <w:sz w:val="23"/>
                <w:szCs w:val="23"/>
              </w:rPr>
            </w:pPr>
          </w:p>
        </w:tc>
      </w:tr>
      <w:tr w:rsidR="00BA47B3" w:rsidRPr="00310208" w:rsidTr="00A66E3D">
        <w:tc>
          <w:tcPr>
            <w:tcW w:w="1638" w:type="dxa"/>
            <w:gridSpan w:val="2"/>
          </w:tcPr>
          <w:p w:rsidR="00BA47B3" w:rsidRPr="00310208" w:rsidRDefault="00BA47B3" w:rsidP="001024AA">
            <w:pPr>
              <w:rPr>
                <w:b/>
                <w:bCs/>
                <w:color w:val="000000"/>
                <w:sz w:val="23"/>
                <w:szCs w:val="23"/>
              </w:rPr>
            </w:pPr>
            <w:r w:rsidRPr="00310208">
              <w:rPr>
                <w:b/>
                <w:bCs/>
                <w:color w:val="000000"/>
                <w:sz w:val="23"/>
                <w:szCs w:val="23"/>
              </w:rPr>
              <w:t>Sub-Clause 8.7</w:t>
            </w:r>
          </w:p>
        </w:tc>
        <w:tc>
          <w:tcPr>
            <w:tcW w:w="7290" w:type="dxa"/>
            <w:gridSpan w:val="3"/>
          </w:tcPr>
          <w:p w:rsidR="00BA47B3" w:rsidRPr="00BC2EFB" w:rsidRDefault="00BA47B3" w:rsidP="001024AA">
            <w:pPr>
              <w:pStyle w:val="Heading1"/>
              <w:ind w:left="0"/>
              <w:rPr>
                <w:color w:val="000000"/>
                <w:sz w:val="23"/>
                <w:szCs w:val="23"/>
              </w:rPr>
            </w:pPr>
            <w:bookmarkStart w:id="22" w:name="_Toc354563235"/>
            <w:r w:rsidRPr="00BC2EFB">
              <w:rPr>
                <w:color w:val="000000"/>
                <w:sz w:val="23"/>
                <w:szCs w:val="23"/>
              </w:rPr>
              <w:t>Delay Damages</w:t>
            </w:r>
            <w:bookmarkEnd w:id="22"/>
          </w:p>
          <w:p w:rsidR="00BA47B3" w:rsidRPr="00310208" w:rsidRDefault="00BA47B3" w:rsidP="001024AA">
            <w:pPr>
              <w:rPr>
                <w:b/>
                <w:bCs/>
                <w:color w:val="000000"/>
                <w:sz w:val="23"/>
                <w:szCs w:val="23"/>
              </w:rPr>
            </w:pPr>
          </w:p>
          <w:p w:rsidR="00BA47B3" w:rsidRPr="00310208" w:rsidRDefault="00BA47B3" w:rsidP="001024AA">
            <w:pPr>
              <w:jc w:val="both"/>
              <w:rPr>
                <w:color w:val="000000"/>
                <w:sz w:val="23"/>
                <w:szCs w:val="23"/>
              </w:rPr>
            </w:pPr>
            <w:r w:rsidRPr="00310208">
              <w:rPr>
                <w:color w:val="000000"/>
                <w:sz w:val="23"/>
                <w:szCs w:val="23"/>
              </w:rPr>
              <w:t xml:space="preserve">The    Delay   Damages   for the     whole     of the     Works    shall be </w:t>
            </w:r>
            <w:r>
              <w:rPr>
                <w:color w:val="0070C0"/>
                <w:sz w:val="23"/>
                <w:szCs w:val="23"/>
              </w:rPr>
              <w:t>Rs</w:t>
            </w:r>
            <w:r w:rsidR="00840A22">
              <w:rPr>
                <w:color w:val="0070C0"/>
                <w:sz w:val="23"/>
                <w:szCs w:val="23"/>
              </w:rPr>
              <w:t>.……………</w:t>
            </w:r>
            <w:r w:rsidRPr="00310208">
              <w:rPr>
                <w:color w:val="000000"/>
                <w:sz w:val="23"/>
                <w:szCs w:val="23"/>
              </w:rPr>
              <w:t>per Day.</w:t>
            </w:r>
          </w:p>
          <w:p w:rsidR="00BA47B3" w:rsidRDefault="00BA47B3" w:rsidP="001024AA">
            <w:pPr>
              <w:jc w:val="both"/>
              <w:rPr>
                <w:color w:val="000000"/>
                <w:sz w:val="23"/>
                <w:szCs w:val="23"/>
              </w:rPr>
            </w:pPr>
            <w:r w:rsidRPr="00310208">
              <w:rPr>
                <w:color w:val="000000"/>
                <w:sz w:val="23"/>
                <w:szCs w:val="23"/>
              </w:rPr>
              <w:t xml:space="preserve">The maximum amount of Delay Damages for the whole of the Works shall </w:t>
            </w:r>
            <w:r w:rsidRPr="00310208">
              <w:rPr>
                <w:color w:val="000000"/>
                <w:sz w:val="23"/>
                <w:szCs w:val="23"/>
              </w:rPr>
              <w:lastRenderedPageBreak/>
              <w:t>be</w:t>
            </w:r>
            <w:r w:rsidRPr="006614BD">
              <w:rPr>
                <w:color w:val="0070C0"/>
                <w:sz w:val="23"/>
                <w:szCs w:val="23"/>
              </w:rPr>
              <w:t>10</w:t>
            </w:r>
            <w:r w:rsidR="003E4A5D">
              <w:rPr>
                <w:color w:val="0070C0"/>
                <w:sz w:val="23"/>
                <w:szCs w:val="23"/>
              </w:rPr>
              <w:t>%</w:t>
            </w:r>
            <w:r w:rsidRPr="00310208">
              <w:rPr>
                <w:color w:val="000000"/>
                <w:sz w:val="23"/>
                <w:szCs w:val="23"/>
              </w:rPr>
              <w:t xml:space="preserve"> of the Initial Contract Price.</w:t>
            </w:r>
          </w:p>
          <w:p w:rsidR="00BA47B3" w:rsidRPr="00310208" w:rsidRDefault="00BA47B3" w:rsidP="001024AA">
            <w:pPr>
              <w:jc w:val="both"/>
              <w:rPr>
                <w:color w:val="000000"/>
                <w:sz w:val="23"/>
                <w:szCs w:val="23"/>
              </w:rPr>
            </w:pPr>
          </w:p>
        </w:tc>
      </w:tr>
      <w:tr w:rsidR="003E4A5D" w:rsidRPr="00310208" w:rsidTr="00A66E3D">
        <w:tc>
          <w:tcPr>
            <w:tcW w:w="1638" w:type="dxa"/>
            <w:gridSpan w:val="2"/>
          </w:tcPr>
          <w:p w:rsidR="003E4A5D" w:rsidRPr="003E4A5D" w:rsidRDefault="003E4A5D" w:rsidP="003E4A5D">
            <w:pPr>
              <w:rPr>
                <w:b/>
                <w:sz w:val="23"/>
                <w:szCs w:val="23"/>
              </w:rPr>
            </w:pPr>
            <w:r w:rsidRPr="003E4A5D">
              <w:rPr>
                <w:b/>
                <w:sz w:val="23"/>
                <w:szCs w:val="23"/>
              </w:rPr>
              <w:lastRenderedPageBreak/>
              <w:t>Sub-Clause 9.1</w:t>
            </w:r>
          </w:p>
          <w:p w:rsidR="003E4A5D" w:rsidRPr="003E4A5D" w:rsidRDefault="003E4A5D" w:rsidP="003E4A5D">
            <w:pPr>
              <w:rPr>
                <w:b/>
                <w:sz w:val="23"/>
                <w:szCs w:val="23"/>
              </w:rPr>
            </w:pPr>
            <w:r w:rsidRPr="003E4A5D">
              <w:rPr>
                <w:b/>
                <w:sz w:val="23"/>
                <w:szCs w:val="23"/>
              </w:rPr>
              <w:t>Contractor’s Obligation</w:t>
            </w:r>
          </w:p>
          <w:p w:rsidR="003E4A5D" w:rsidRPr="003E4A5D" w:rsidRDefault="003E4A5D" w:rsidP="001024AA">
            <w:pPr>
              <w:rPr>
                <w:b/>
                <w:bCs/>
                <w:color w:val="000000"/>
                <w:sz w:val="23"/>
                <w:szCs w:val="23"/>
              </w:rPr>
            </w:pPr>
          </w:p>
        </w:tc>
        <w:tc>
          <w:tcPr>
            <w:tcW w:w="7290" w:type="dxa"/>
            <w:gridSpan w:val="3"/>
          </w:tcPr>
          <w:p w:rsidR="003E4A5D" w:rsidRPr="003E4A5D" w:rsidRDefault="003E4A5D" w:rsidP="003E4A5D">
            <w:pPr>
              <w:jc w:val="both"/>
              <w:rPr>
                <w:sz w:val="23"/>
                <w:szCs w:val="23"/>
              </w:rPr>
            </w:pPr>
            <w:r w:rsidRPr="003E4A5D">
              <w:rPr>
                <w:sz w:val="23"/>
                <w:szCs w:val="23"/>
              </w:rPr>
              <w:t xml:space="preserve">All materials, labour, electricity, water, chemicals, fuel, Testing equipment and any other required materials, skilled and other labourer and etc. for the proper completion of tests shall be provided by the contractor at Contractor’s cost and shall be included in the lump sum contract price. </w:t>
            </w:r>
          </w:p>
          <w:p w:rsidR="003E4A5D" w:rsidRPr="00BC2EFB" w:rsidRDefault="003E4A5D" w:rsidP="001024AA">
            <w:pPr>
              <w:pStyle w:val="Heading1"/>
              <w:ind w:left="0"/>
              <w:rPr>
                <w:color w:val="000000"/>
                <w:sz w:val="23"/>
                <w:szCs w:val="23"/>
              </w:rPr>
            </w:pPr>
          </w:p>
        </w:tc>
      </w:tr>
      <w:tr w:rsidR="00BA47B3" w:rsidRPr="00310208" w:rsidTr="00A66E3D">
        <w:tc>
          <w:tcPr>
            <w:tcW w:w="1638" w:type="dxa"/>
            <w:gridSpan w:val="2"/>
          </w:tcPr>
          <w:p w:rsidR="00BA47B3" w:rsidRPr="00310208" w:rsidRDefault="00BA47B3" w:rsidP="001024AA">
            <w:pPr>
              <w:rPr>
                <w:b/>
                <w:bCs/>
                <w:color w:val="000000"/>
                <w:sz w:val="23"/>
                <w:szCs w:val="23"/>
              </w:rPr>
            </w:pPr>
            <w:r w:rsidRPr="00310208">
              <w:rPr>
                <w:b/>
                <w:bCs/>
                <w:color w:val="000000"/>
                <w:sz w:val="23"/>
                <w:szCs w:val="23"/>
              </w:rPr>
              <w:t>Sub-Clause 11.1</w:t>
            </w:r>
          </w:p>
        </w:tc>
        <w:tc>
          <w:tcPr>
            <w:tcW w:w="7290" w:type="dxa"/>
            <w:gridSpan w:val="3"/>
          </w:tcPr>
          <w:p w:rsidR="00BA47B3" w:rsidRPr="00BC2EFB" w:rsidRDefault="00BA47B3" w:rsidP="001024AA">
            <w:pPr>
              <w:pStyle w:val="Heading1"/>
              <w:ind w:left="0"/>
              <w:rPr>
                <w:color w:val="000000"/>
                <w:sz w:val="23"/>
                <w:szCs w:val="23"/>
              </w:rPr>
            </w:pPr>
            <w:bookmarkStart w:id="23" w:name="_Toc354563236"/>
            <w:r w:rsidRPr="00BC2EFB">
              <w:rPr>
                <w:color w:val="000000"/>
                <w:sz w:val="23"/>
                <w:szCs w:val="23"/>
              </w:rPr>
              <w:t>Defects Notification Period</w:t>
            </w:r>
            <w:bookmarkEnd w:id="23"/>
          </w:p>
          <w:p w:rsidR="00BA47B3" w:rsidRPr="00310208" w:rsidRDefault="00BA47B3" w:rsidP="001024AA">
            <w:pPr>
              <w:rPr>
                <w:color w:val="000000"/>
                <w:sz w:val="23"/>
                <w:szCs w:val="23"/>
              </w:rPr>
            </w:pPr>
          </w:p>
          <w:p w:rsidR="00BA47B3" w:rsidRPr="00BC2EFB" w:rsidRDefault="00BA47B3" w:rsidP="003E4A5D">
            <w:pPr>
              <w:pStyle w:val="Header"/>
              <w:tabs>
                <w:tab w:val="clear" w:pos="4320"/>
                <w:tab w:val="clear" w:pos="8640"/>
              </w:tabs>
              <w:rPr>
                <w:color w:val="000000"/>
                <w:sz w:val="23"/>
                <w:szCs w:val="23"/>
              </w:rPr>
            </w:pPr>
            <w:r w:rsidRPr="00BC2EFB">
              <w:rPr>
                <w:color w:val="000000"/>
                <w:sz w:val="23"/>
                <w:szCs w:val="23"/>
              </w:rPr>
              <w:t xml:space="preserve">Defects Notification Period is: </w:t>
            </w:r>
            <w:r w:rsidR="003E4A5D" w:rsidRPr="00BC2EFB">
              <w:rPr>
                <w:color w:val="0070C0"/>
                <w:sz w:val="23"/>
                <w:szCs w:val="23"/>
              </w:rPr>
              <w:t>……</w:t>
            </w:r>
            <w:r w:rsidRPr="00BC2EFB">
              <w:rPr>
                <w:color w:val="000000"/>
                <w:sz w:val="23"/>
                <w:szCs w:val="23"/>
              </w:rPr>
              <w:t xml:space="preserve"> Days from Taking-over Certificate.</w:t>
            </w:r>
          </w:p>
        </w:tc>
      </w:tr>
      <w:tr w:rsidR="00BA47B3" w:rsidRPr="00310208" w:rsidTr="00A66E3D">
        <w:tc>
          <w:tcPr>
            <w:tcW w:w="1638" w:type="dxa"/>
            <w:gridSpan w:val="2"/>
          </w:tcPr>
          <w:p w:rsidR="00BA47B3" w:rsidRPr="00310208" w:rsidRDefault="00BA47B3" w:rsidP="001024AA">
            <w:pPr>
              <w:rPr>
                <w:b/>
                <w:bCs/>
                <w:color w:val="000000"/>
                <w:sz w:val="23"/>
                <w:szCs w:val="23"/>
              </w:rPr>
            </w:pPr>
          </w:p>
        </w:tc>
        <w:tc>
          <w:tcPr>
            <w:tcW w:w="7290" w:type="dxa"/>
            <w:gridSpan w:val="3"/>
          </w:tcPr>
          <w:p w:rsidR="00BA47B3" w:rsidRPr="00BC2EFB" w:rsidRDefault="00BA47B3" w:rsidP="001024AA">
            <w:pPr>
              <w:pStyle w:val="Heading1"/>
              <w:rPr>
                <w:color w:val="000000"/>
                <w:sz w:val="23"/>
                <w:szCs w:val="23"/>
              </w:rPr>
            </w:pPr>
          </w:p>
        </w:tc>
      </w:tr>
      <w:tr w:rsidR="00BA47B3" w:rsidRPr="00310208" w:rsidTr="00A66E3D">
        <w:tc>
          <w:tcPr>
            <w:tcW w:w="1638" w:type="dxa"/>
            <w:gridSpan w:val="2"/>
          </w:tcPr>
          <w:p w:rsidR="00BA47B3" w:rsidRPr="00310208" w:rsidRDefault="00BA47B3" w:rsidP="001024AA">
            <w:pPr>
              <w:rPr>
                <w:b/>
                <w:bCs/>
                <w:color w:val="000000"/>
                <w:sz w:val="23"/>
                <w:szCs w:val="23"/>
              </w:rPr>
            </w:pPr>
            <w:r w:rsidRPr="00310208">
              <w:rPr>
                <w:b/>
                <w:bCs/>
                <w:color w:val="000000"/>
                <w:sz w:val="23"/>
                <w:szCs w:val="23"/>
              </w:rPr>
              <w:t>Sub-Clause 12.1</w:t>
            </w:r>
          </w:p>
        </w:tc>
        <w:tc>
          <w:tcPr>
            <w:tcW w:w="7290" w:type="dxa"/>
            <w:gridSpan w:val="3"/>
          </w:tcPr>
          <w:p w:rsidR="00BA47B3" w:rsidRPr="00BC2EFB" w:rsidRDefault="00BA47B3" w:rsidP="001024AA">
            <w:pPr>
              <w:pStyle w:val="Heading1"/>
              <w:ind w:left="0"/>
              <w:rPr>
                <w:color w:val="000000"/>
                <w:sz w:val="23"/>
                <w:szCs w:val="23"/>
              </w:rPr>
            </w:pPr>
            <w:bookmarkStart w:id="24" w:name="_Toc354563237"/>
            <w:r w:rsidRPr="00BC2EFB">
              <w:rPr>
                <w:color w:val="000000"/>
                <w:sz w:val="23"/>
                <w:szCs w:val="23"/>
              </w:rPr>
              <w:t>Tests After Completion</w:t>
            </w:r>
            <w:bookmarkEnd w:id="24"/>
          </w:p>
          <w:p w:rsidR="00BA47B3" w:rsidRPr="00310208" w:rsidRDefault="00BA47B3" w:rsidP="001024AA">
            <w:pPr>
              <w:rPr>
                <w:color w:val="000000"/>
                <w:sz w:val="23"/>
                <w:szCs w:val="23"/>
              </w:rPr>
            </w:pPr>
          </w:p>
          <w:p w:rsidR="00BA47B3" w:rsidRPr="00310208" w:rsidRDefault="00BA47B3" w:rsidP="001024AA">
            <w:pPr>
              <w:rPr>
                <w:color w:val="000000"/>
                <w:sz w:val="23"/>
                <w:szCs w:val="23"/>
              </w:rPr>
            </w:pPr>
            <w:r w:rsidRPr="00310208">
              <w:rPr>
                <w:color w:val="000000"/>
                <w:sz w:val="23"/>
                <w:szCs w:val="23"/>
              </w:rPr>
              <w:t xml:space="preserve">Sub paragraphs (a), and (b) </w:t>
            </w:r>
            <w:r w:rsidR="003E4A5D">
              <w:rPr>
                <w:color w:val="000000"/>
                <w:sz w:val="23"/>
                <w:szCs w:val="23"/>
              </w:rPr>
              <w:t>shall be replaced by the following</w:t>
            </w:r>
            <w:r w:rsidRPr="00310208">
              <w:rPr>
                <w:color w:val="000000"/>
                <w:sz w:val="23"/>
                <w:szCs w:val="23"/>
              </w:rPr>
              <w:t>:</w:t>
            </w:r>
          </w:p>
          <w:p w:rsidR="00BA47B3" w:rsidRPr="00310208" w:rsidRDefault="00BA47B3" w:rsidP="001024AA">
            <w:pPr>
              <w:rPr>
                <w:color w:val="000000"/>
                <w:sz w:val="23"/>
                <w:szCs w:val="23"/>
              </w:rPr>
            </w:pPr>
          </w:p>
          <w:p w:rsidR="00BA47B3" w:rsidRPr="00A7545E" w:rsidRDefault="00BA47B3" w:rsidP="00597C27">
            <w:pPr>
              <w:numPr>
                <w:ilvl w:val="0"/>
                <w:numId w:val="3"/>
              </w:numPr>
              <w:jc w:val="both"/>
              <w:rPr>
                <w:color w:val="0000FF"/>
                <w:sz w:val="23"/>
                <w:szCs w:val="23"/>
              </w:rPr>
            </w:pPr>
            <w:r>
              <w:rPr>
                <w:color w:val="0000FF"/>
                <w:sz w:val="23"/>
                <w:szCs w:val="23"/>
              </w:rPr>
              <w:t>The Employers shall not provide all electricity, equipment, fuel, instrument, labour and materials necessary to carried out tests</w:t>
            </w:r>
          </w:p>
          <w:p w:rsidR="00BA47B3" w:rsidRPr="00826D68" w:rsidRDefault="00BA47B3" w:rsidP="001024AA">
            <w:pPr>
              <w:rPr>
                <w:color w:val="000000"/>
                <w:sz w:val="23"/>
                <w:szCs w:val="23"/>
                <w:highlight w:val="yellow"/>
              </w:rPr>
            </w:pPr>
          </w:p>
          <w:p w:rsidR="00BA47B3" w:rsidRPr="00C41AA9" w:rsidRDefault="00BA47B3" w:rsidP="00597C27">
            <w:pPr>
              <w:numPr>
                <w:ilvl w:val="0"/>
                <w:numId w:val="3"/>
              </w:numPr>
              <w:jc w:val="both"/>
              <w:rPr>
                <w:color w:val="000000"/>
                <w:sz w:val="23"/>
                <w:szCs w:val="23"/>
              </w:rPr>
            </w:pPr>
            <w:r>
              <w:rPr>
                <w:color w:val="0000FF"/>
                <w:sz w:val="23"/>
                <w:szCs w:val="23"/>
              </w:rPr>
              <w:t>Tests after completion shall be carried out by the contractor with the presence of Employer’s Representative</w:t>
            </w:r>
          </w:p>
          <w:p w:rsidR="00BA47B3" w:rsidRPr="00310208" w:rsidRDefault="00BA47B3" w:rsidP="001024AA">
            <w:pPr>
              <w:ind w:left="360"/>
              <w:rPr>
                <w:color w:val="000000"/>
                <w:sz w:val="23"/>
                <w:szCs w:val="23"/>
              </w:rPr>
            </w:pPr>
          </w:p>
        </w:tc>
      </w:tr>
      <w:tr w:rsidR="00BA47B3" w:rsidRPr="00310208" w:rsidTr="00A66E3D">
        <w:tc>
          <w:tcPr>
            <w:tcW w:w="1638" w:type="dxa"/>
            <w:gridSpan w:val="2"/>
          </w:tcPr>
          <w:p w:rsidR="00BA47B3" w:rsidRPr="00310208" w:rsidRDefault="00BA47B3" w:rsidP="001024AA">
            <w:pPr>
              <w:rPr>
                <w:b/>
                <w:bCs/>
                <w:color w:val="000000"/>
                <w:sz w:val="23"/>
                <w:szCs w:val="23"/>
              </w:rPr>
            </w:pPr>
          </w:p>
        </w:tc>
        <w:tc>
          <w:tcPr>
            <w:tcW w:w="7290" w:type="dxa"/>
            <w:gridSpan w:val="3"/>
          </w:tcPr>
          <w:p w:rsidR="00BA47B3" w:rsidRPr="00BC2EFB" w:rsidRDefault="00BA47B3" w:rsidP="001024AA">
            <w:pPr>
              <w:pStyle w:val="Heading1"/>
              <w:rPr>
                <w:color w:val="000000"/>
                <w:sz w:val="23"/>
                <w:szCs w:val="23"/>
              </w:rPr>
            </w:pPr>
          </w:p>
        </w:tc>
      </w:tr>
      <w:tr w:rsidR="00BA47B3" w:rsidRPr="00310208" w:rsidTr="00A66E3D">
        <w:tc>
          <w:tcPr>
            <w:tcW w:w="1638" w:type="dxa"/>
            <w:gridSpan w:val="2"/>
          </w:tcPr>
          <w:p w:rsidR="00BA47B3" w:rsidRPr="00310208" w:rsidRDefault="00BA47B3" w:rsidP="001024AA">
            <w:pPr>
              <w:rPr>
                <w:b/>
                <w:bCs/>
                <w:color w:val="000000"/>
                <w:sz w:val="23"/>
                <w:szCs w:val="23"/>
              </w:rPr>
            </w:pPr>
            <w:r w:rsidRPr="00310208">
              <w:rPr>
                <w:b/>
                <w:bCs/>
                <w:color w:val="000000"/>
                <w:sz w:val="23"/>
                <w:szCs w:val="23"/>
              </w:rPr>
              <w:t xml:space="preserve">Sub-Clause 13.7 </w:t>
            </w:r>
          </w:p>
        </w:tc>
        <w:tc>
          <w:tcPr>
            <w:tcW w:w="7290" w:type="dxa"/>
            <w:gridSpan w:val="3"/>
          </w:tcPr>
          <w:p w:rsidR="00BA47B3" w:rsidRPr="00BC2EFB" w:rsidRDefault="00BA47B3" w:rsidP="001024AA">
            <w:pPr>
              <w:pStyle w:val="Heading1"/>
              <w:ind w:left="0"/>
              <w:rPr>
                <w:color w:val="000000"/>
                <w:sz w:val="23"/>
                <w:szCs w:val="23"/>
              </w:rPr>
            </w:pPr>
            <w:bookmarkStart w:id="25" w:name="_Toc354563238"/>
            <w:r w:rsidRPr="00BC2EFB">
              <w:rPr>
                <w:color w:val="000000"/>
                <w:sz w:val="23"/>
                <w:szCs w:val="23"/>
              </w:rPr>
              <w:t>Adjustments for Changes in Cost</w:t>
            </w:r>
            <w:bookmarkEnd w:id="25"/>
          </w:p>
          <w:p w:rsidR="00BA47B3" w:rsidRPr="00310208" w:rsidRDefault="00BA47B3" w:rsidP="001024AA">
            <w:pPr>
              <w:rPr>
                <w:color w:val="000000"/>
                <w:sz w:val="23"/>
                <w:szCs w:val="23"/>
              </w:rPr>
            </w:pPr>
          </w:p>
          <w:p w:rsidR="00BA47B3" w:rsidRPr="00310208" w:rsidRDefault="00BA47B3" w:rsidP="001024AA">
            <w:pPr>
              <w:rPr>
                <w:color w:val="000000"/>
                <w:sz w:val="23"/>
                <w:szCs w:val="23"/>
              </w:rPr>
            </w:pPr>
            <w:r w:rsidRPr="00310208">
              <w:rPr>
                <w:color w:val="000000"/>
                <w:sz w:val="23"/>
                <w:szCs w:val="23"/>
              </w:rPr>
              <w:t xml:space="preserve">Contract </w:t>
            </w:r>
            <w:r w:rsidRPr="008435BA">
              <w:rPr>
                <w:color w:val="0000FF"/>
                <w:sz w:val="23"/>
                <w:szCs w:val="23"/>
              </w:rPr>
              <w:t>is</w:t>
            </w:r>
            <w:r w:rsidR="003E4A5D">
              <w:rPr>
                <w:color w:val="0000FF"/>
                <w:sz w:val="23"/>
                <w:szCs w:val="23"/>
              </w:rPr>
              <w:t>/is</w:t>
            </w:r>
            <w:r w:rsidR="00B8240B">
              <w:rPr>
                <w:color w:val="0000FF"/>
                <w:sz w:val="23"/>
                <w:szCs w:val="23"/>
              </w:rPr>
              <w:t xml:space="preserve"> </w:t>
            </w:r>
            <w:r w:rsidR="003E4A5D">
              <w:rPr>
                <w:color w:val="000000"/>
                <w:sz w:val="23"/>
                <w:szCs w:val="23"/>
              </w:rPr>
              <w:t xml:space="preserve">not </w:t>
            </w:r>
            <w:r w:rsidRPr="00310208">
              <w:rPr>
                <w:color w:val="000000"/>
                <w:sz w:val="23"/>
                <w:szCs w:val="23"/>
              </w:rPr>
              <w:t>subjected to price adjustment for fluctuation of prices</w:t>
            </w:r>
          </w:p>
          <w:p w:rsidR="00BA47B3" w:rsidRPr="00310208" w:rsidRDefault="00BA47B3" w:rsidP="001024AA">
            <w:pPr>
              <w:rPr>
                <w:color w:val="000000"/>
                <w:sz w:val="23"/>
                <w:szCs w:val="23"/>
              </w:rPr>
            </w:pPr>
          </w:p>
        </w:tc>
      </w:tr>
      <w:tr w:rsidR="00BA47B3" w:rsidRPr="00310208" w:rsidTr="00A66E3D">
        <w:tc>
          <w:tcPr>
            <w:tcW w:w="1638" w:type="dxa"/>
            <w:gridSpan w:val="2"/>
          </w:tcPr>
          <w:p w:rsidR="00BA47B3" w:rsidRPr="00310208" w:rsidRDefault="00BA47B3" w:rsidP="001024AA">
            <w:pPr>
              <w:rPr>
                <w:b/>
                <w:bCs/>
                <w:color w:val="000000"/>
                <w:sz w:val="23"/>
                <w:szCs w:val="23"/>
              </w:rPr>
            </w:pPr>
          </w:p>
        </w:tc>
        <w:tc>
          <w:tcPr>
            <w:tcW w:w="7290" w:type="dxa"/>
            <w:gridSpan w:val="3"/>
          </w:tcPr>
          <w:p w:rsidR="00BA47B3" w:rsidRPr="00BC2EFB" w:rsidRDefault="00BA47B3" w:rsidP="001024AA">
            <w:pPr>
              <w:pStyle w:val="Heading1"/>
              <w:rPr>
                <w:color w:val="000000"/>
                <w:sz w:val="23"/>
                <w:szCs w:val="23"/>
              </w:rPr>
            </w:pPr>
          </w:p>
        </w:tc>
      </w:tr>
      <w:tr w:rsidR="00BA47B3" w:rsidRPr="00310208" w:rsidTr="00A66E3D">
        <w:tc>
          <w:tcPr>
            <w:tcW w:w="1638" w:type="dxa"/>
            <w:gridSpan w:val="2"/>
          </w:tcPr>
          <w:p w:rsidR="00BA47B3" w:rsidRPr="00881613" w:rsidRDefault="00BA47B3" w:rsidP="001024AA">
            <w:pPr>
              <w:rPr>
                <w:b/>
                <w:bCs/>
                <w:color w:val="000000"/>
                <w:sz w:val="23"/>
                <w:szCs w:val="23"/>
              </w:rPr>
            </w:pPr>
            <w:r w:rsidRPr="00881613">
              <w:rPr>
                <w:b/>
                <w:bCs/>
                <w:color w:val="000000"/>
                <w:sz w:val="23"/>
                <w:szCs w:val="23"/>
              </w:rPr>
              <w:t>Sub-Clause 14.1</w:t>
            </w:r>
          </w:p>
        </w:tc>
        <w:tc>
          <w:tcPr>
            <w:tcW w:w="7290" w:type="dxa"/>
            <w:gridSpan w:val="3"/>
          </w:tcPr>
          <w:p w:rsidR="00BA47B3" w:rsidRPr="00BC2EFB" w:rsidRDefault="00BA47B3" w:rsidP="003E4A5D">
            <w:pPr>
              <w:pStyle w:val="Heading1"/>
              <w:ind w:left="0"/>
              <w:rPr>
                <w:color w:val="000000"/>
                <w:sz w:val="23"/>
                <w:szCs w:val="23"/>
              </w:rPr>
            </w:pPr>
            <w:bookmarkStart w:id="26" w:name="_Toc354563239"/>
            <w:r w:rsidRPr="00BC2EFB">
              <w:rPr>
                <w:color w:val="000000"/>
                <w:sz w:val="23"/>
                <w:szCs w:val="23"/>
              </w:rPr>
              <w:t>Contract Price</w:t>
            </w:r>
            <w:bookmarkEnd w:id="26"/>
          </w:p>
          <w:p w:rsidR="00BA47B3" w:rsidRPr="00881613" w:rsidRDefault="00BA47B3" w:rsidP="001024AA">
            <w:pPr>
              <w:rPr>
                <w:color w:val="000000"/>
                <w:sz w:val="23"/>
                <w:szCs w:val="23"/>
              </w:rPr>
            </w:pPr>
          </w:p>
          <w:p w:rsidR="00BA47B3" w:rsidRPr="00881613" w:rsidRDefault="00BA47B3" w:rsidP="001024AA">
            <w:pPr>
              <w:rPr>
                <w:color w:val="000000"/>
                <w:sz w:val="23"/>
                <w:szCs w:val="23"/>
              </w:rPr>
            </w:pPr>
            <w:r w:rsidRPr="00881613">
              <w:rPr>
                <w:color w:val="000000"/>
                <w:sz w:val="23"/>
                <w:szCs w:val="23"/>
              </w:rPr>
              <w:t>The Sub-Clause 14.1 is applicable without any modification.</w:t>
            </w:r>
          </w:p>
          <w:p w:rsidR="00BA47B3" w:rsidRPr="00881613" w:rsidRDefault="00BA47B3" w:rsidP="001024AA">
            <w:pPr>
              <w:rPr>
                <w:color w:val="000000"/>
                <w:sz w:val="23"/>
                <w:szCs w:val="23"/>
              </w:rPr>
            </w:pPr>
            <w:r w:rsidRPr="00881613">
              <w:rPr>
                <w:color w:val="000000"/>
                <w:sz w:val="23"/>
                <w:szCs w:val="23"/>
              </w:rPr>
              <w:t>The Works described below is to be paid according to quantity supplied or work done:</w:t>
            </w:r>
          </w:p>
          <w:p w:rsidR="00BA47B3" w:rsidRPr="00C64EA7" w:rsidRDefault="00C64EA7" w:rsidP="00597C27">
            <w:pPr>
              <w:numPr>
                <w:ilvl w:val="0"/>
                <w:numId w:val="10"/>
              </w:numPr>
              <w:rPr>
                <w:color w:val="0070C0"/>
                <w:sz w:val="23"/>
                <w:szCs w:val="23"/>
              </w:rPr>
            </w:pPr>
            <w:r>
              <w:rPr>
                <w:color w:val="0070C0"/>
                <w:sz w:val="23"/>
                <w:szCs w:val="23"/>
              </w:rPr>
              <w:t>……………………………………………………………….</w:t>
            </w:r>
          </w:p>
          <w:p w:rsidR="00C64EA7" w:rsidRDefault="00C64EA7" w:rsidP="00597C27">
            <w:pPr>
              <w:numPr>
                <w:ilvl w:val="0"/>
                <w:numId w:val="10"/>
              </w:numPr>
              <w:rPr>
                <w:color w:val="0070C0"/>
                <w:sz w:val="23"/>
                <w:szCs w:val="23"/>
              </w:rPr>
            </w:pPr>
            <w:r>
              <w:rPr>
                <w:color w:val="0070C0"/>
                <w:sz w:val="23"/>
                <w:szCs w:val="23"/>
              </w:rPr>
              <w:t>………………………………………………………………</w:t>
            </w:r>
          </w:p>
          <w:p w:rsidR="00BA47B3" w:rsidRPr="00C64EA7" w:rsidRDefault="00C64EA7" w:rsidP="00597C27">
            <w:pPr>
              <w:numPr>
                <w:ilvl w:val="0"/>
                <w:numId w:val="10"/>
              </w:numPr>
              <w:rPr>
                <w:color w:val="0070C0"/>
                <w:sz w:val="23"/>
                <w:szCs w:val="23"/>
              </w:rPr>
            </w:pPr>
            <w:r>
              <w:rPr>
                <w:color w:val="0070C0"/>
                <w:sz w:val="23"/>
                <w:szCs w:val="23"/>
              </w:rPr>
              <w:t>……………………………………………………………….</w:t>
            </w:r>
          </w:p>
          <w:p w:rsidR="00BA47B3" w:rsidRPr="00881613" w:rsidRDefault="00BA47B3" w:rsidP="001024AA">
            <w:pPr>
              <w:rPr>
                <w:color w:val="000000"/>
                <w:sz w:val="23"/>
                <w:szCs w:val="23"/>
              </w:rPr>
            </w:pPr>
          </w:p>
        </w:tc>
      </w:tr>
      <w:tr w:rsidR="00BA47B3" w:rsidRPr="00310208" w:rsidTr="00A66E3D">
        <w:tc>
          <w:tcPr>
            <w:tcW w:w="1638" w:type="dxa"/>
            <w:gridSpan w:val="2"/>
          </w:tcPr>
          <w:p w:rsidR="00BA47B3" w:rsidRPr="00310208" w:rsidRDefault="00BA47B3" w:rsidP="001024AA">
            <w:pPr>
              <w:rPr>
                <w:b/>
                <w:bCs/>
                <w:color w:val="000000"/>
                <w:sz w:val="23"/>
                <w:szCs w:val="23"/>
              </w:rPr>
            </w:pPr>
          </w:p>
        </w:tc>
        <w:tc>
          <w:tcPr>
            <w:tcW w:w="7290" w:type="dxa"/>
            <w:gridSpan w:val="3"/>
          </w:tcPr>
          <w:p w:rsidR="00BA47B3" w:rsidRPr="00BC2EFB" w:rsidRDefault="00BA47B3" w:rsidP="001024AA">
            <w:pPr>
              <w:pStyle w:val="Heading1"/>
              <w:rPr>
                <w:color w:val="000000"/>
                <w:sz w:val="23"/>
                <w:szCs w:val="23"/>
              </w:rPr>
            </w:pPr>
          </w:p>
        </w:tc>
      </w:tr>
      <w:tr w:rsidR="00BA47B3" w:rsidRPr="00310208" w:rsidTr="00A66E3D">
        <w:tc>
          <w:tcPr>
            <w:tcW w:w="1638" w:type="dxa"/>
            <w:gridSpan w:val="2"/>
          </w:tcPr>
          <w:p w:rsidR="00BA47B3" w:rsidRPr="00310208" w:rsidRDefault="00BA47B3" w:rsidP="001024AA">
            <w:pPr>
              <w:rPr>
                <w:b/>
                <w:bCs/>
                <w:color w:val="000000"/>
                <w:sz w:val="23"/>
                <w:szCs w:val="23"/>
              </w:rPr>
            </w:pPr>
            <w:r w:rsidRPr="00310208">
              <w:rPr>
                <w:b/>
                <w:bCs/>
                <w:color w:val="000000"/>
                <w:sz w:val="23"/>
                <w:szCs w:val="23"/>
              </w:rPr>
              <w:t>Sub-Clause 14.4</w:t>
            </w:r>
          </w:p>
          <w:p w:rsidR="00BA47B3" w:rsidRPr="00310208" w:rsidRDefault="00BA47B3" w:rsidP="001024AA">
            <w:pPr>
              <w:rPr>
                <w:b/>
                <w:bCs/>
                <w:color w:val="000000"/>
                <w:sz w:val="23"/>
                <w:szCs w:val="23"/>
              </w:rPr>
            </w:pPr>
          </w:p>
          <w:p w:rsidR="00BA47B3" w:rsidRPr="00310208" w:rsidRDefault="00BA47B3" w:rsidP="001024AA">
            <w:pPr>
              <w:rPr>
                <w:b/>
                <w:bCs/>
                <w:color w:val="000000"/>
                <w:sz w:val="23"/>
                <w:szCs w:val="23"/>
              </w:rPr>
            </w:pPr>
          </w:p>
          <w:p w:rsidR="00BA47B3" w:rsidRDefault="00BA47B3" w:rsidP="001024AA">
            <w:pPr>
              <w:rPr>
                <w:b/>
                <w:bCs/>
                <w:color w:val="000000"/>
                <w:sz w:val="23"/>
                <w:szCs w:val="23"/>
              </w:rPr>
            </w:pPr>
          </w:p>
          <w:p w:rsidR="00BA47B3" w:rsidRPr="00310208" w:rsidRDefault="00BA47B3" w:rsidP="001024AA">
            <w:pPr>
              <w:rPr>
                <w:b/>
                <w:bCs/>
                <w:color w:val="000000"/>
                <w:sz w:val="23"/>
                <w:szCs w:val="23"/>
              </w:rPr>
            </w:pPr>
          </w:p>
          <w:p w:rsidR="00BA47B3" w:rsidRPr="00310208" w:rsidRDefault="00BA47B3" w:rsidP="001024AA">
            <w:pPr>
              <w:rPr>
                <w:b/>
                <w:bCs/>
                <w:color w:val="000000"/>
                <w:sz w:val="23"/>
                <w:szCs w:val="23"/>
              </w:rPr>
            </w:pPr>
            <w:r w:rsidRPr="00310208">
              <w:rPr>
                <w:b/>
                <w:bCs/>
                <w:color w:val="000000"/>
                <w:sz w:val="23"/>
                <w:szCs w:val="23"/>
              </w:rPr>
              <w:t>Sub Clause 14.7</w:t>
            </w:r>
          </w:p>
          <w:p w:rsidR="00BA47B3" w:rsidRPr="00310208" w:rsidRDefault="00BA47B3" w:rsidP="001024AA">
            <w:pPr>
              <w:rPr>
                <w:b/>
                <w:bCs/>
                <w:color w:val="000000"/>
                <w:sz w:val="23"/>
                <w:szCs w:val="23"/>
              </w:rPr>
            </w:pPr>
          </w:p>
        </w:tc>
        <w:tc>
          <w:tcPr>
            <w:tcW w:w="7290" w:type="dxa"/>
            <w:gridSpan w:val="3"/>
          </w:tcPr>
          <w:p w:rsidR="00BA47B3" w:rsidRPr="00310208" w:rsidRDefault="00BA47B3" w:rsidP="001024AA">
            <w:pPr>
              <w:rPr>
                <w:color w:val="000000"/>
                <w:sz w:val="23"/>
                <w:szCs w:val="23"/>
              </w:rPr>
            </w:pPr>
            <w:r w:rsidRPr="00310208">
              <w:rPr>
                <w:b/>
                <w:bCs/>
                <w:color w:val="000000"/>
                <w:sz w:val="23"/>
                <w:szCs w:val="23"/>
              </w:rPr>
              <w:t>Issue of Interim Payment Certificates</w:t>
            </w:r>
          </w:p>
          <w:p w:rsidR="00BA47B3" w:rsidRPr="00310208" w:rsidRDefault="00BA47B3" w:rsidP="001024AA">
            <w:pPr>
              <w:rPr>
                <w:color w:val="000000"/>
                <w:sz w:val="23"/>
                <w:szCs w:val="23"/>
              </w:rPr>
            </w:pPr>
          </w:p>
          <w:p w:rsidR="00BA47B3" w:rsidRPr="00310208" w:rsidRDefault="001A45AF" w:rsidP="001024AA">
            <w:pPr>
              <w:rPr>
                <w:color w:val="000000"/>
                <w:sz w:val="23"/>
                <w:szCs w:val="23"/>
              </w:rPr>
            </w:pPr>
            <w:r>
              <w:rPr>
                <w:color w:val="000000"/>
                <w:sz w:val="23"/>
                <w:szCs w:val="23"/>
              </w:rPr>
              <w:t xml:space="preserve">Shall be in accordance with Clause 34.2 in Bidding Data. </w:t>
            </w:r>
          </w:p>
          <w:p w:rsidR="00BA47B3" w:rsidRPr="00310208" w:rsidRDefault="00BA47B3" w:rsidP="001024AA">
            <w:pPr>
              <w:rPr>
                <w:color w:val="000000"/>
                <w:sz w:val="23"/>
                <w:szCs w:val="23"/>
              </w:rPr>
            </w:pPr>
          </w:p>
          <w:p w:rsidR="00BA47B3" w:rsidRPr="00310208" w:rsidRDefault="00BA47B3" w:rsidP="001024AA">
            <w:pPr>
              <w:pStyle w:val="TxBrp5"/>
              <w:spacing w:line="240" w:lineRule="auto"/>
              <w:ind w:firstLine="14"/>
              <w:rPr>
                <w:color w:val="000000"/>
                <w:sz w:val="23"/>
                <w:szCs w:val="23"/>
              </w:rPr>
            </w:pPr>
            <w:r w:rsidRPr="00310208">
              <w:rPr>
                <w:b/>
                <w:bCs/>
                <w:color w:val="000000"/>
                <w:sz w:val="23"/>
                <w:szCs w:val="23"/>
              </w:rPr>
              <w:t xml:space="preserve">Payment of Retention </w:t>
            </w:r>
          </w:p>
          <w:p w:rsidR="003E4A5D" w:rsidRPr="003E4A5D" w:rsidRDefault="003E4A5D" w:rsidP="001024AA">
            <w:pPr>
              <w:pStyle w:val="TxBrp5"/>
              <w:spacing w:line="240" w:lineRule="auto"/>
              <w:ind w:firstLine="14"/>
              <w:rPr>
                <w:color w:val="000000"/>
                <w:sz w:val="18"/>
                <w:szCs w:val="18"/>
              </w:rPr>
            </w:pPr>
          </w:p>
          <w:p w:rsidR="00BA47B3" w:rsidRDefault="003E4A5D" w:rsidP="001024AA">
            <w:pPr>
              <w:pStyle w:val="TxBrp5"/>
              <w:spacing w:line="240" w:lineRule="auto"/>
              <w:ind w:firstLine="14"/>
              <w:rPr>
                <w:color w:val="000000"/>
                <w:sz w:val="23"/>
                <w:szCs w:val="23"/>
              </w:rPr>
            </w:pPr>
            <w:r>
              <w:rPr>
                <w:color w:val="000000"/>
                <w:sz w:val="23"/>
                <w:szCs w:val="23"/>
              </w:rPr>
              <w:t xml:space="preserve">Add to clause </w:t>
            </w:r>
          </w:p>
          <w:p w:rsidR="003E4A5D" w:rsidRPr="003E4A5D" w:rsidRDefault="003E4A5D" w:rsidP="001024AA">
            <w:pPr>
              <w:pStyle w:val="TxBrp5"/>
              <w:spacing w:line="240" w:lineRule="auto"/>
              <w:ind w:firstLine="14"/>
              <w:rPr>
                <w:color w:val="000000"/>
                <w:sz w:val="18"/>
                <w:szCs w:val="18"/>
              </w:rPr>
            </w:pPr>
          </w:p>
          <w:p w:rsidR="00BA47B3" w:rsidRPr="00310208" w:rsidRDefault="00BA47B3" w:rsidP="001024AA">
            <w:pPr>
              <w:pStyle w:val="TxBrp5"/>
              <w:spacing w:line="240" w:lineRule="auto"/>
              <w:ind w:firstLine="14"/>
              <w:rPr>
                <w:color w:val="000000"/>
                <w:sz w:val="23"/>
                <w:szCs w:val="23"/>
              </w:rPr>
            </w:pPr>
            <w:r w:rsidRPr="00310208">
              <w:rPr>
                <w:color w:val="000000"/>
                <w:sz w:val="23"/>
                <w:szCs w:val="23"/>
              </w:rPr>
              <w:t xml:space="preserve">On reaching the limit of retention stated in Contract Data the Contractor may substitute full retention money with an unconditional guarantee acceptable to the Employer to a value equal to the full retention money, and valid up to 28 days beyond the end of Defect Notification Period.  On receipt of such guarantee the Employer shall repay the full retention money.  </w:t>
            </w:r>
            <w:r w:rsidRPr="00310208">
              <w:rPr>
                <w:color w:val="000000"/>
                <w:sz w:val="23"/>
                <w:szCs w:val="23"/>
              </w:rPr>
              <w:lastRenderedPageBreak/>
              <w:t>The guarantee will be released to the Contractor upon the certification of the Engineer that all Defects notified by the Engineer to the Contractor before the end of this period have been corrected.</w:t>
            </w:r>
          </w:p>
          <w:p w:rsidR="00BA47B3" w:rsidRPr="00310208" w:rsidRDefault="00BA47B3" w:rsidP="001024AA">
            <w:pPr>
              <w:rPr>
                <w:color w:val="000000"/>
                <w:sz w:val="23"/>
                <w:szCs w:val="23"/>
              </w:rPr>
            </w:pPr>
          </w:p>
        </w:tc>
      </w:tr>
      <w:tr w:rsidR="00BA47B3" w:rsidRPr="00310208" w:rsidTr="00A66E3D">
        <w:tc>
          <w:tcPr>
            <w:tcW w:w="1638" w:type="dxa"/>
            <w:gridSpan w:val="2"/>
          </w:tcPr>
          <w:p w:rsidR="00BA47B3" w:rsidRPr="00C22D21" w:rsidRDefault="00BA47B3" w:rsidP="001024AA">
            <w:pPr>
              <w:rPr>
                <w:b/>
                <w:bCs/>
                <w:color w:val="000000"/>
                <w:sz w:val="23"/>
                <w:szCs w:val="23"/>
              </w:rPr>
            </w:pPr>
            <w:r w:rsidRPr="00C22D21">
              <w:rPr>
                <w:b/>
                <w:bCs/>
                <w:color w:val="000000"/>
                <w:sz w:val="23"/>
                <w:szCs w:val="23"/>
              </w:rPr>
              <w:lastRenderedPageBreak/>
              <w:t xml:space="preserve">Sub-Clause </w:t>
            </w:r>
          </w:p>
          <w:p w:rsidR="00BA47B3" w:rsidRPr="00C22D21" w:rsidRDefault="00BA47B3" w:rsidP="001024AA">
            <w:pPr>
              <w:rPr>
                <w:b/>
                <w:bCs/>
                <w:color w:val="000000"/>
                <w:sz w:val="23"/>
                <w:szCs w:val="23"/>
              </w:rPr>
            </w:pPr>
            <w:r w:rsidRPr="00C22D21">
              <w:rPr>
                <w:b/>
                <w:bCs/>
                <w:color w:val="000000"/>
                <w:sz w:val="23"/>
                <w:szCs w:val="23"/>
              </w:rPr>
              <w:t>18.2</w:t>
            </w:r>
          </w:p>
          <w:p w:rsidR="00BA47B3" w:rsidRPr="00C22D21" w:rsidRDefault="00BA47B3" w:rsidP="001024AA">
            <w:pPr>
              <w:rPr>
                <w:b/>
                <w:bCs/>
                <w:color w:val="000000"/>
                <w:sz w:val="23"/>
                <w:szCs w:val="23"/>
              </w:rPr>
            </w:pPr>
          </w:p>
        </w:tc>
        <w:tc>
          <w:tcPr>
            <w:tcW w:w="7290" w:type="dxa"/>
            <w:gridSpan w:val="3"/>
          </w:tcPr>
          <w:p w:rsidR="00BA47B3" w:rsidRPr="00C22D21" w:rsidRDefault="00BA47B3" w:rsidP="001024AA">
            <w:pPr>
              <w:rPr>
                <w:color w:val="000000"/>
                <w:sz w:val="23"/>
                <w:szCs w:val="23"/>
              </w:rPr>
            </w:pPr>
            <w:r w:rsidRPr="00C22D21">
              <w:rPr>
                <w:b/>
                <w:color w:val="000000"/>
                <w:sz w:val="23"/>
                <w:szCs w:val="23"/>
                <w:lang w:val="en-GB"/>
              </w:rPr>
              <w:t xml:space="preserve">Third Party Insurance </w:t>
            </w:r>
          </w:p>
          <w:p w:rsidR="00BA47B3" w:rsidRPr="00C22D21" w:rsidRDefault="00BA47B3" w:rsidP="001024AA">
            <w:pPr>
              <w:rPr>
                <w:color w:val="000000"/>
                <w:sz w:val="23"/>
                <w:szCs w:val="23"/>
              </w:rPr>
            </w:pPr>
          </w:p>
          <w:p w:rsidR="00BA47B3" w:rsidRPr="00C22D21" w:rsidRDefault="00B0521F" w:rsidP="001024AA">
            <w:pPr>
              <w:rPr>
                <w:sz w:val="23"/>
                <w:szCs w:val="23"/>
              </w:rPr>
            </w:pPr>
            <w:r w:rsidRPr="00C22D21">
              <w:rPr>
                <w:sz w:val="23"/>
                <w:szCs w:val="23"/>
              </w:rPr>
              <w:t xml:space="preserve">Add the following sub clause </w:t>
            </w:r>
          </w:p>
          <w:p w:rsidR="00B0521F" w:rsidRPr="00470D50" w:rsidRDefault="00B0521F" w:rsidP="00B0521F">
            <w:pPr>
              <w:pStyle w:val="Heading6"/>
              <w:rPr>
                <w:b w:val="0"/>
                <w:bCs w:val="0"/>
                <w:iCs/>
                <w:spacing w:val="-3"/>
                <w:sz w:val="23"/>
                <w:szCs w:val="23"/>
              </w:rPr>
            </w:pPr>
          </w:p>
          <w:p w:rsidR="00B0521F" w:rsidRPr="00470D50" w:rsidRDefault="00B0521F" w:rsidP="00B0521F">
            <w:pPr>
              <w:pStyle w:val="Heading6"/>
              <w:rPr>
                <w:b w:val="0"/>
                <w:bCs w:val="0"/>
                <w:iCs/>
                <w:spacing w:val="-3"/>
                <w:sz w:val="23"/>
                <w:szCs w:val="23"/>
              </w:rPr>
            </w:pPr>
            <w:r w:rsidRPr="00470D50">
              <w:rPr>
                <w:b w:val="0"/>
                <w:bCs w:val="0"/>
                <w:iCs/>
                <w:spacing w:val="-3"/>
                <w:sz w:val="23"/>
                <w:szCs w:val="23"/>
              </w:rPr>
              <w:t>The minimum insurance covers shall be :</w:t>
            </w:r>
          </w:p>
        </w:tc>
      </w:tr>
      <w:tr w:rsidR="00B0521F" w:rsidRPr="00310208" w:rsidTr="00A66E3D">
        <w:tc>
          <w:tcPr>
            <w:tcW w:w="1638" w:type="dxa"/>
            <w:gridSpan w:val="2"/>
          </w:tcPr>
          <w:p w:rsidR="00B0521F" w:rsidRPr="00C22D21" w:rsidRDefault="00B0521F" w:rsidP="001024AA">
            <w:pPr>
              <w:rPr>
                <w:b/>
                <w:bCs/>
                <w:color w:val="000000"/>
                <w:sz w:val="23"/>
                <w:szCs w:val="23"/>
              </w:rPr>
            </w:pPr>
          </w:p>
        </w:tc>
        <w:tc>
          <w:tcPr>
            <w:tcW w:w="731" w:type="dxa"/>
          </w:tcPr>
          <w:p w:rsidR="00B0521F" w:rsidRPr="00C22D21" w:rsidRDefault="00B0521F" w:rsidP="001024AA">
            <w:pPr>
              <w:rPr>
                <w:b/>
                <w:color w:val="000000"/>
                <w:sz w:val="23"/>
                <w:szCs w:val="23"/>
                <w:lang w:val="en-GB"/>
              </w:rPr>
            </w:pPr>
            <w:r w:rsidRPr="00C22D21">
              <w:rPr>
                <w:b/>
                <w:bCs/>
                <w:iCs/>
                <w:spacing w:val="-3"/>
                <w:sz w:val="23"/>
                <w:szCs w:val="23"/>
              </w:rPr>
              <w:t>(a)</w:t>
            </w:r>
          </w:p>
        </w:tc>
        <w:tc>
          <w:tcPr>
            <w:tcW w:w="349" w:type="dxa"/>
          </w:tcPr>
          <w:p w:rsidR="00B0521F" w:rsidRPr="00C22D21" w:rsidRDefault="00B0521F" w:rsidP="00597C27">
            <w:pPr>
              <w:numPr>
                <w:ilvl w:val="0"/>
                <w:numId w:val="7"/>
              </w:numPr>
              <w:ind w:hanging="749"/>
              <w:rPr>
                <w:b/>
                <w:color w:val="000000"/>
                <w:sz w:val="23"/>
                <w:szCs w:val="23"/>
                <w:lang w:val="en-GB"/>
              </w:rPr>
            </w:pPr>
          </w:p>
        </w:tc>
        <w:tc>
          <w:tcPr>
            <w:tcW w:w="6210" w:type="dxa"/>
          </w:tcPr>
          <w:p w:rsidR="00B0521F" w:rsidRPr="00470D50" w:rsidRDefault="00B0521F" w:rsidP="00B0521F">
            <w:pPr>
              <w:pStyle w:val="Heading6"/>
              <w:jc w:val="both"/>
              <w:rPr>
                <w:b w:val="0"/>
                <w:bCs w:val="0"/>
                <w:iCs/>
                <w:spacing w:val="-3"/>
                <w:sz w:val="23"/>
                <w:szCs w:val="23"/>
              </w:rPr>
            </w:pPr>
            <w:r w:rsidRPr="00470D50">
              <w:rPr>
                <w:b w:val="0"/>
                <w:bCs w:val="0"/>
                <w:iCs/>
                <w:spacing w:val="-3"/>
                <w:sz w:val="23"/>
                <w:szCs w:val="23"/>
              </w:rPr>
              <w:t>The minimum cover for insurance of the Works and of Plant and Materials is 115% of the Initial Contract Price.</w:t>
            </w:r>
          </w:p>
          <w:p w:rsidR="00B0521F" w:rsidRPr="00C22D21" w:rsidRDefault="00B0521F" w:rsidP="001024AA">
            <w:pPr>
              <w:rPr>
                <w:b/>
                <w:color w:val="000000"/>
                <w:sz w:val="23"/>
                <w:szCs w:val="23"/>
                <w:lang w:val="en-GB"/>
              </w:rPr>
            </w:pPr>
          </w:p>
        </w:tc>
      </w:tr>
      <w:tr w:rsidR="00B0521F" w:rsidRPr="00310208" w:rsidTr="00A66E3D">
        <w:tc>
          <w:tcPr>
            <w:tcW w:w="1638" w:type="dxa"/>
            <w:gridSpan w:val="2"/>
          </w:tcPr>
          <w:p w:rsidR="00B0521F" w:rsidRPr="00C22D21" w:rsidRDefault="00B0521F" w:rsidP="001024AA">
            <w:pPr>
              <w:rPr>
                <w:b/>
                <w:bCs/>
                <w:color w:val="000000"/>
                <w:sz w:val="23"/>
                <w:szCs w:val="23"/>
              </w:rPr>
            </w:pPr>
          </w:p>
        </w:tc>
        <w:tc>
          <w:tcPr>
            <w:tcW w:w="731" w:type="dxa"/>
          </w:tcPr>
          <w:p w:rsidR="00B0521F" w:rsidRPr="00C22D21" w:rsidRDefault="00B0521F" w:rsidP="001024AA">
            <w:pPr>
              <w:rPr>
                <w:b/>
                <w:bCs/>
                <w:iCs/>
                <w:spacing w:val="-3"/>
                <w:sz w:val="23"/>
                <w:szCs w:val="23"/>
              </w:rPr>
            </w:pPr>
          </w:p>
        </w:tc>
        <w:tc>
          <w:tcPr>
            <w:tcW w:w="349" w:type="dxa"/>
          </w:tcPr>
          <w:p w:rsidR="00B0521F" w:rsidRPr="00C22D21" w:rsidRDefault="00B0521F" w:rsidP="00597C27">
            <w:pPr>
              <w:numPr>
                <w:ilvl w:val="0"/>
                <w:numId w:val="7"/>
              </w:numPr>
              <w:ind w:hanging="749"/>
              <w:rPr>
                <w:b/>
                <w:color w:val="000000"/>
                <w:sz w:val="23"/>
                <w:szCs w:val="23"/>
                <w:lang w:val="en-GB"/>
              </w:rPr>
            </w:pPr>
          </w:p>
        </w:tc>
        <w:tc>
          <w:tcPr>
            <w:tcW w:w="6210" w:type="dxa"/>
          </w:tcPr>
          <w:p w:rsidR="00B0521F" w:rsidRPr="00470D50" w:rsidRDefault="00B0521F" w:rsidP="00B0521F">
            <w:pPr>
              <w:pStyle w:val="Heading6"/>
              <w:jc w:val="both"/>
              <w:rPr>
                <w:b w:val="0"/>
                <w:bCs w:val="0"/>
                <w:iCs/>
                <w:spacing w:val="-3"/>
                <w:sz w:val="23"/>
                <w:szCs w:val="23"/>
              </w:rPr>
            </w:pPr>
            <w:r w:rsidRPr="00470D50">
              <w:rPr>
                <w:b w:val="0"/>
                <w:bCs w:val="0"/>
                <w:iCs/>
                <w:spacing w:val="-3"/>
                <w:sz w:val="23"/>
                <w:szCs w:val="23"/>
              </w:rPr>
              <w:t xml:space="preserve">The maximum deductible for insurance of  the Works and of              Plant and Materials are 5% of the each claim.  </w:t>
            </w:r>
          </w:p>
          <w:p w:rsidR="00B0521F" w:rsidRPr="00C22D21" w:rsidRDefault="00B0521F" w:rsidP="00B0521F">
            <w:pPr>
              <w:rPr>
                <w:sz w:val="23"/>
                <w:szCs w:val="23"/>
              </w:rPr>
            </w:pPr>
          </w:p>
        </w:tc>
      </w:tr>
      <w:tr w:rsidR="00B0521F" w:rsidRPr="00310208" w:rsidTr="00A66E3D">
        <w:tc>
          <w:tcPr>
            <w:tcW w:w="1638" w:type="dxa"/>
            <w:gridSpan w:val="2"/>
          </w:tcPr>
          <w:p w:rsidR="00B0521F" w:rsidRPr="00C22D21" w:rsidRDefault="00B0521F" w:rsidP="001024AA">
            <w:pPr>
              <w:rPr>
                <w:b/>
                <w:bCs/>
                <w:color w:val="000000"/>
                <w:sz w:val="23"/>
                <w:szCs w:val="23"/>
              </w:rPr>
            </w:pPr>
          </w:p>
        </w:tc>
        <w:tc>
          <w:tcPr>
            <w:tcW w:w="731" w:type="dxa"/>
          </w:tcPr>
          <w:p w:rsidR="00B0521F" w:rsidRPr="00C22D21" w:rsidRDefault="00B0521F" w:rsidP="001024AA">
            <w:pPr>
              <w:rPr>
                <w:b/>
                <w:bCs/>
                <w:iCs/>
                <w:spacing w:val="-3"/>
                <w:sz w:val="23"/>
                <w:szCs w:val="23"/>
              </w:rPr>
            </w:pPr>
            <w:r w:rsidRPr="00C22D21">
              <w:rPr>
                <w:iCs/>
                <w:spacing w:val="-3"/>
                <w:sz w:val="23"/>
                <w:szCs w:val="23"/>
              </w:rPr>
              <w:t>(b)</w:t>
            </w:r>
          </w:p>
        </w:tc>
        <w:tc>
          <w:tcPr>
            <w:tcW w:w="349" w:type="dxa"/>
          </w:tcPr>
          <w:p w:rsidR="00B0521F" w:rsidRPr="00C22D21" w:rsidRDefault="00B0521F" w:rsidP="00597C27">
            <w:pPr>
              <w:numPr>
                <w:ilvl w:val="0"/>
                <w:numId w:val="7"/>
              </w:numPr>
              <w:ind w:hanging="749"/>
              <w:rPr>
                <w:b/>
                <w:color w:val="000000"/>
                <w:sz w:val="23"/>
                <w:szCs w:val="23"/>
                <w:lang w:val="en-GB"/>
              </w:rPr>
            </w:pPr>
          </w:p>
        </w:tc>
        <w:tc>
          <w:tcPr>
            <w:tcW w:w="6210" w:type="dxa"/>
          </w:tcPr>
          <w:p w:rsidR="00B0521F" w:rsidRPr="00470D50" w:rsidRDefault="00B0521F" w:rsidP="00B0521F">
            <w:pPr>
              <w:pStyle w:val="Heading6"/>
              <w:jc w:val="both"/>
              <w:rPr>
                <w:b w:val="0"/>
                <w:bCs w:val="0"/>
                <w:iCs/>
                <w:spacing w:val="-3"/>
                <w:sz w:val="23"/>
                <w:szCs w:val="23"/>
              </w:rPr>
            </w:pPr>
            <w:r w:rsidRPr="00470D50">
              <w:rPr>
                <w:b w:val="0"/>
                <w:bCs w:val="0"/>
                <w:iCs/>
                <w:spacing w:val="-3"/>
                <w:sz w:val="23"/>
                <w:szCs w:val="23"/>
              </w:rPr>
              <w:t>The minimum cover for loss or damage to Equipment is the replacement cost of  equipment</w:t>
            </w:r>
          </w:p>
          <w:p w:rsidR="00B0521F" w:rsidRPr="00C22D21" w:rsidRDefault="00B0521F" w:rsidP="00B0521F">
            <w:pPr>
              <w:rPr>
                <w:sz w:val="23"/>
                <w:szCs w:val="23"/>
              </w:rPr>
            </w:pPr>
          </w:p>
        </w:tc>
      </w:tr>
      <w:tr w:rsidR="00B0521F" w:rsidRPr="00310208" w:rsidTr="00A66E3D">
        <w:tc>
          <w:tcPr>
            <w:tcW w:w="1638" w:type="dxa"/>
            <w:gridSpan w:val="2"/>
          </w:tcPr>
          <w:p w:rsidR="00B0521F" w:rsidRPr="00C22D21" w:rsidRDefault="00B0521F" w:rsidP="001024AA">
            <w:pPr>
              <w:rPr>
                <w:b/>
                <w:bCs/>
                <w:color w:val="000000"/>
                <w:sz w:val="23"/>
                <w:szCs w:val="23"/>
              </w:rPr>
            </w:pPr>
          </w:p>
        </w:tc>
        <w:tc>
          <w:tcPr>
            <w:tcW w:w="731" w:type="dxa"/>
          </w:tcPr>
          <w:p w:rsidR="00B0521F" w:rsidRPr="00C22D21" w:rsidRDefault="00B0521F" w:rsidP="001024AA">
            <w:pPr>
              <w:rPr>
                <w:b/>
                <w:bCs/>
                <w:iCs/>
                <w:spacing w:val="-3"/>
                <w:sz w:val="23"/>
                <w:szCs w:val="23"/>
              </w:rPr>
            </w:pPr>
          </w:p>
        </w:tc>
        <w:tc>
          <w:tcPr>
            <w:tcW w:w="349" w:type="dxa"/>
          </w:tcPr>
          <w:p w:rsidR="00B0521F" w:rsidRPr="00C22D21" w:rsidRDefault="00B0521F" w:rsidP="00597C27">
            <w:pPr>
              <w:numPr>
                <w:ilvl w:val="0"/>
                <w:numId w:val="7"/>
              </w:numPr>
              <w:ind w:hanging="749"/>
              <w:rPr>
                <w:b/>
                <w:color w:val="000000"/>
                <w:sz w:val="23"/>
                <w:szCs w:val="23"/>
                <w:lang w:val="en-GB"/>
              </w:rPr>
            </w:pPr>
          </w:p>
        </w:tc>
        <w:tc>
          <w:tcPr>
            <w:tcW w:w="6210" w:type="dxa"/>
          </w:tcPr>
          <w:p w:rsidR="00B0521F" w:rsidRPr="00C22D21" w:rsidRDefault="00B0521F" w:rsidP="00B0521F">
            <w:pPr>
              <w:tabs>
                <w:tab w:val="left" w:pos="342"/>
              </w:tabs>
              <w:ind w:right="-585"/>
              <w:rPr>
                <w:sz w:val="23"/>
                <w:szCs w:val="23"/>
              </w:rPr>
            </w:pPr>
            <w:r w:rsidRPr="00C22D21">
              <w:rPr>
                <w:sz w:val="23"/>
                <w:szCs w:val="23"/>
              </w:rPr>
              <w:t xml:space="preserve">The maximum deductible for insurance of Equipment is 5% of the  </w:t>
            </w:r>
          </w:p>
          <w:p w:rsidR="00B0521F" w:rsidRPr="00470D50" w:rsidRDefault="00B0521F" w:rsidP="00B0521F">
            <w:pPr>
              <w:pStyle w:val="Heading6"/>
              <w:rPr>
                <w:b w:val="0"/>
                <w:bCs w:val="0"/>
                <w:sz w:val="23"/>
                <w:szCs w:val="23"/>
              </w:rPr>
            </w:pPr>
            <w:r w:rsidRPr="00470D50">
              <w:rPr>
                <w:b w:val="0"/>
                <w:bCs w:val="0"/>
                <w:sz w:val="23"/>
                <w:szCs w:val="23"/>
              </w:rPr>
              <w:t>replacement cost of the equipment</w:t>
            </w:r>
          </w:p>
          <w:p w:rsidR="00B0521F" w:rsidRPr="00C22D21" w:rsidRDefault="00B0521F" w:rsidP="00B0521F">
            <w:pPr>
              <w:rPr>
                <w:sz w:val="23"/>
                <w:szCs w:val="23"/>
              </w:rPr>
            </w:pPr>
          </w:p>
        </w:tc>
      </w:tr>
      <w:tr w:rsidR="00B0521F" w:rsidRPr="00310208" w:rsidTr="00A66E3D">
        <w:tc>
          <w:tcPr>
            <w:tcW w:w="1638" w:type="dxa"/>
            <w:gridSpan w:val="2"/>
          </w:tcPr>
          <w:p w:rsidR="00B0521F" w:rsidRPr="00C22D21" w:rsidRDefault="00B0521F" w:rsidP="001024AA">
            <w:pPr>
              <w:rPr>
                <w:b/>
                <w:bCs/>
                <w:color w:val="000000"/>
                <w:sz w:val="23"/>
                <w:szCs w:val="23"/>
              </w:rPr>
            </w:pPr>
          </w:p>
        </w:tc>
        <w:tc>
          <w:tcPr>
            <w:tcW w:w="731" w:type="dxa"/>
          </w:tcPr>
          <w:p w:rsidR="00B0521F" w:rsidRPr="00C22D21" w:rsidRDefault="00B0521F" w:rsidP="001024AA">
            <w:pPr>
              <w:rPr>
                <w:b/>
                <w:bCs/>
                <w:iCs/>
                <w:spacing w:val="-3"/>
                <w:sz w:val="23"/>
                <w:szCs w:val="23"/>
              </w:rPr>
            </w:pPr>
            <w:r w:rsidRPr="00C22D21">
              <w:rPr>
                <w:iCs/>
                <w:spacing w:val="-3"/>
                <w:sz w:val="23"/>
                <w:szCs w:val="23"/>
              </w:rPr>
              <w:t>(c)</w:t>
            </w:r>
          </w:p>
        </w:tc>
        <w:tc>
          <w:tcPr>
            <w:tcW w:w="349" w:type="dxa"/>
          </w:tcPr>
          <w:p w:rsidR="00B0521F" w:rsidRPr="00C22D21" w:rsidRDefault="00B0521F" w:rsidP="00597C27">
            <w:pPr>
              <w:numPr>
                <w:ilvl w:val="0"/>
                <w:numId w:val="7"/>
              </w:numPr>
              <w:ind w:hanging="749"/>
              <w:rPr>
                <w:b/>
                <w:color w:val="000000"/>
                <w:sz w:val="23"/>
                <w:szCs w:val="23"/>
                <w:lang w:val="en-GB"/>
              </w:rPr>
            </w:pPr>
          </w:p>
        </w:tc>
        <w:tc>
          <w:tcPr>
            <w:tcW w:w="6210" w:type="dxa"/>
          </w:tcPr>
          <w:p w:rsidR="00B0521F" w:rsidRPr="00470D50" w:rsidRDefault="00B0521F" w:rsidP="00B0521F">
            <w:pPr>
              <w:pStyle w:val="Heading6"/>
              <w:rPr>
                <w:b w:val="0"/>
                <w:bCs w:val="0"/>
                <w:sz w:val="23"/>
                <w:szCs w:val="23"/>
              </w:rPr>
            </w:pPr>
            <w:r w:rsidRPr="00470D50">
              <w:rPr>
                <w:b w:val="0"/>
                <w:bCs w:val="0"/>
                <w:sz w:val="23"/>
                <w:szCs w:val="23"/>
              </w:rPr>
              <w:t>The minimum cover for insurance of  other property (other than the Site)is to cover the building and property adjacent to the site and reinstatement of …………………..</w:t>
            </w:r>
          </w:p>
          <w:p w:rsidR="00B0521F" w:rsidRPr="00C22D21" w:rsidRDefault="00B0521F" w:rsidP="00B0521F">
            <w:pPr>
              <w:rPr>
                <w:sz w:val="23"/>
                <w:szCs w:val="23"/>
              </w:rPr>
            </w:pPr>
          </w:p>
        </w:tc>
      </w:tr>
      <w:tr w:rsidR="00B0521F" w:rsidRPr="00310208" w:rsidTr="00A66E3D">
        <w:tc>
          <w:tcPr>
            <w:tcW w:w="1638" w:type="dxa"/>
            <w:gridSpan w:val="2"/>
          </w:tcPr>
          <w:p w:rsidR="00B0521F" w:rsidRPr="00C22D21" w:rsidRDefault="00B0521F" w:rsidP="001024AA">
            <w:pPr>
              <w:rPr>
                <w:b/>
                <w:bCs/>
                <w:color w:val="000000"/>
                <w:sz w:val="23"/>
                <w:szCs w:val="23"/>
              </w:rPr>
            </w:pPr>
          </w:p>
        </w:tc>
        <w:tc>
          <w:tcPr>
            <w:tcW w:w="731" w:type="dxa"/>
          </w:tcPr>
          <w:p w:rsidR="00B0521F" w:rsidRPr="00C22D21" w:rsidRDefault="00B0521F" w:rsidP="001024AA">
            <w:pPr>
              <w:rPr>
                <w:b/>
                <w:bCs/>
                <w:iCs/>
                <w:spacing w:val="-3"/>
                <w:sz w:val="23"/>
                <w:szCs w:val="23"/>
              </w:rPr>
            </w:pPr>
          </w:p>
        </w:tc>
        <w:tc>
          <w:tcPr>
            <w:tcW w:w="349" w:type="dxa"/>
          </w:tcPr>
          <w:p w:rsidR="00B0521F" w:rsidRPr="00C22D21" w:rsidRDefault="00B0521F" w:rsidP="00597C27">
            <w:pPr>
              <w:numPr>
                <w:ilvl w:val="0"/>
                <w:numId w:val="7"/>
              </w:numPr>
              <w:ind w:hanging="749"/>
              <w:rPr>
                <w:b/>
                <w:color w:val="000000"/>
                <w:sz w:val="23"/>
                <w:szCs w:val="23"/>
                <w:lang w:val="en-GB"/>
              </w:rPr>
            </w:pPr>
          </w:p>
        </w:tc>
        <w:tc>
          <w:tcPr>
            <w:tcW w:w="6210" w:type="dxa"/>
          </w:tcPr>
          <w:p w:rsidR="00B0521F" w:rsidRPr="00470D50" w:rsidRDefault="00B0521F" w:rsidP="00B0521F">
            <w:pPr>
              <w:pStyle w:val="Heading6"/>
              <w:jc w:val="both"/>
              <w:rPr>
                <w:b w:val="0"/>
                <w:bCs w:val="0"/>
                <w:sz w:val="23"/>
                <w:szCs w:val="23"/>
              </w:rPr>
            </w:pPr>
            <w:r w:rsidRPr="00470D50">
              <w:rPr>
                <w:b w:val="0"/>
                <w:bCs w:val="0"/>
                <w:sz w:val="23"/>
                <w:szCs w:val="23"/>
              </w:rPr>
              <w:t>The maximum deductible for insurance of  other property (other than the Site) is  5% of the respective insured value.</w:t>
            </w:r>
          </w:p>
        </w:tc>
      </w:tr>
    </w:tbl>
    <w:p w:rsidR="00B0521F" w:rsidRDefault="00B0521F"/>
    <w:tbl>
      <w:tblPr>
        <w:tblW w:w="8901" w:type="dxa"/>
        <w:tblLook w:val="0000" w:firstRow="0" w:lastRow="0" w:firstColumn="0" w:lastColumn="0" w:noHBand="0" w:noVBand="0"/>
      </w:tblPr>
      <w:tblGrid>
        <w:gridCol w:w="1882"/>
        <w:gridCol w:w="487"/>
        <w:gridCol w:w="349"/>
        <w:gridCol w:w="6183"/>
      </w:tblGrid>
      <w:tr w:rsidR="00B0521F" w:rsidRPr="00310208" w:rsidTr="00B0521F">
        <w:tc>
          <w:tcPr>
            <w:tcW w:w="1882" w:type="dxa"/>
          </w:tcPr>
          <w:p w:rsidR="00B0521F" w:rsidRPr="00C22D21" w:rsidRDefault="00B0521F" w:rsidP="001024AA">
            <w:pPr>
              <w:rPr>
                <w:b/>
                <w:bCs/>
                <w:color w:val="000000"/>
                <w:sz w:val="23"/>
                <w:szCs w:val="23"/>
              </w:rPr>
            </w:pPr>
          </w:p>
        </w:tc>
        <w:tc>
          <w:tcPr>
            <w:tcW w:w="487" w:type="dxa"/>
          </w:tcPr>
          <w:p w:rsidR="00B0521F" w:rsidRPr="00C22D21" w:rsidRDefault="00BE28EF" w:rsidP="001024AA">
            <w:pPr>
              <w:rPr>
                <w:b/>
                <w:bCs/>
                <w:iCs/>
                <w:spacing w:val="-3"/>
                <w:sz w:val="23"/>
                <w:szCs w:val="23"/>
              </w:rPr>
            </w:pPr>
            <w:r w:rsidRPr="00C22D21">
              <w:rPr>
                <w:iCs/>
                <w:spacing w:val="-3"/>
                <w:sz w:val="23"/>
                <w:szCs w:val="23"/>
              </w:rPr>
              <w:t>(d)</w:t>
            </w:r>
          </w:p>
        </w:tc>
        <w:tc>
          <w:tcPr>
            <w:tcW w:w="349" w:type="dxa"/>
          </w:tcPr>
          <w:p w:rsidR="00B0521F" w:rsidRPr="00C22D21" w:rsidRDefault="00B0521F" w:rsidP="00597C27">
            <w:pPr>
              <w:numPr>
                <w:ilvl w:val="0"/>
                <w:numId w:val="7"/>
              </w:numPr>
              <w:ind w:hanging="749"/>
              <w:rPr>
                <w:b/>
                <w:color w:val="000000"/>
                <w:sz w:val="23"/>
                <w:szCs w:val="23"/>
                <w:lang w:val="en-GB"/>
              </w:rPr>
            </w:pPr>
          </w:p>
        </w:tc>
        <w:tc>
          <w:tcPr>
            <w:tcW w:w="6183" w:type="dxa"/>
          </w:tcPr>
          <w:p w:rsidR="00B0521F" w:rsidRPr="00C22D21" w:rsidRDefault="00B0521F" w:rsidP="00B0521F">
            <w:pPr>
              <w:jc w:val="both"/>
              <w:rPr>
                <w:sz w:val="23"/>
                <w:szCs w:val="23"/>
              </w:rPr>
            </w:pPr>
            <w:r w:rsidRPr="00C22D21">
              <w:rPr>
                <w:sz w:val="23"/>
                <w:szCs w:val="23"/>
              </w:rPr>
              <w:t xml:space="preserve">The minimum cover for personal injury or  death, </w:t>
            </w:r>
          </w:p>
          <w:p w:rsidR="00B0521F" w:rsidRPr="00C22D21" w:rsidRDefault="00B0521F" w:rsidP="00B0521F">
            <w:pPr>
              <w:jc w:val="both"/>
              <w:rPr>
                <w:sz w:val="23"/>
                <w:szCs w:val="23"/>
              </w:rPr>
            </w:pPr>
            <w:r w:rsidRPr="00C22D21">
              <w:rPr>
                <w:sz w:val="23"/>
                <w:szCs w:val="23"/>
              </w:rPr>
              <w:t>For third party and employees of the Employer and other persons engaged by  the Employer in the Works is Rs 1,000,000 per event, Number of events are unlimited</w:t>
            </w:r>
          </w:p>
          <w:p w:rsidR="00B0521F" w:rsidRPr="00470D50" w:rsidRDefault="00B0521F" w:rsidP="00B0521F">
            <w:pPr>
              <w:pStyle w:val="Heading6"/>
              <w:jc w:val="both"/>
              <w:rPr>
                <w:b w:val="0"/>
                <w:bCs w:val="0"/>
                <w:sz w:val="23"/>
                <w:szCs w:val="23"/>
              </w:rPr>
            </w:pPr>
          </w:p>
        </w:tc>
      </w:tr>
      <w:tr w:rsidR="00B0521F" w:rsidRPr="00310208" w:rsidTr="00B0521F">
        <w:tc>
          <w:tcPr>
            <w:tcW w:w="1882" w:type="dxa"/>
          </w:tcPr>
          <w:p w:rsidR="00B0521F" w:rsidRPr="00C22D21" w:rsidRDefault="00B0521F" w:rsidP="001024AA">
            <w:pPr>
              <w:rPr>
                <w:b/>
                <w:bCs/>
                <w:color w:val="000000"/>
                <w:sz w:val="23"/>
                <w:szCs w:val="23"/>
              </w:rPr>
            </w:pPr>
          </w:p>
        </w:tc>
        <w:tc>
          <w:tcPr>
            <w:tcW w:w="487" w:type="dxa"/>
          </w:tcPr>
          <w:p w:rsidR="00B0521F" w:rsidRPr="00C22D21" w:rsidRDefault="00BE28EF" w:rsidP="001024AA">
            <w:pPr>
              <w:rPr>
                <w:b/>
                <w:bCs/>
                <w:iCs/>
                <w:spacing w:val="-3"/>
                <w:sz w:val="23"/>
                <w:szCs w:val="23"/>
              </w:rPr>
            </w:pPr>
            <w:r w:rsidRPr="00C22D21">
              <w:rPr>
                <w:iCs/>
                <w:spacing w:val="-3"/>
                <w:sz w:val="23"/>
                <w:szCs w:val="23"/>
              </w:rPr>
              <w:t>(e)</w:t>
            </w:r>
          </w:p>
        </w:tc>
        <w:tc>
          <w:tcPr>
            <w:tcW w:w="349" w:type="dxa"/>
          </w:tcPr>
          <w:p w:rsidR="00B0521F" w:rsidRPr="00C22D21" w:rsidRDefault="00B0521F" w:rsidP="00597C27">
            <w:pPr>
              <w:numPr>
                <w:ilvl w:val="0"/>
                <w:numId w:val="7"/>
              </w:numPr>
              <w:ind w:hanging="749"/>
              <w:rPr>
                <w:b/>
                <w:color w:val="000000"/>
                <w:sz w:val="23"/>
                <w:szCs w:val="23"/>
                <w:lang w:val="en-GB"/>
              </w:rPr>
            </w:pPr>
          </w:p>
        </w:tc>
        <w:tc>
          <w:tcPr>
            <w:tcW w:w="6183" w:type="dxa"/>
          </w:tcPr>
          <w:p w:rsidR="00B0521F" w:rsidRPr="00C22D21" w:rsidRDefault="00B0521F" w:rsidP="00B0521F">
            <w:pPr>
              <w:tabs>
                <w:tab w:val="decimal" w:pos="3707"/>
                <w:tab w:val="left" w:pos="5561"/>
              </w:tabs>
              <w:autoSpaceDE w:val="0"/>
              <w:autoSpaceDN w:val="0"/>
              <w:adjustRightInd w:val="0"/>
              <w:ind w:left="474" w:hanging="474"/>
              <w:rPr>
                <w:sz w:val="23"/>
                <w:szCs w:val="23"/>
              </w:rPr>
            </w:pPr>
            <w:r w:rsidRPr="00C22D21">
              <w:rPr>
                <w:sz w:val="23"/>
                <w:szCs w:val="23"/>
              </w:rPr>
              <w:t xml:space="preserve">Minimum cover for loss of business and loss of revenue is            </w:t>
            </w:r>
          </w:p>
          <w:p w:rsidR="00B0521F" w:rsidRPr="00C22D21" w:rsidRDefault="00B0521F" w:rsidP="00B0521F">
            <w:pPr>
              <w:tabs>
                <w:tab w:val="decimal" w:pos="3707"/>
                <w:tab w:val="left" w:pos="5561"/>
              </w:tabs>
              <w:autoSpaceDE w:val="0"/>
              <w:autoSpaceDN w:val="0"/>
              <w:adjustRightInd w:val="0"/>
              <w:jc w:val="both"/>
              <w:rPr>
                <w:sz w:val="23"/>
                <w:szCs w:val="23"/>
              </w:rPr>
            </w:pPr>
            <w:r w:rsidRPr="00C22D21">
              <w:rPr>
                <w:sz w:val="23"/>
                <w:szCs w:val="23"/>
              </w:rPr>
              <w:t>Rs. 1,000,000.00  No. of  events unlimited.</w:t>
            </w:r>
          </w:p>
          <w:p w:rsidR="00B0521F" w:rsidRPr="00470D50" w:rsidRDefault="00B0521F" w:rsidP="00B0521F">
            <w:pPr>
              <w:pStyle w:val="Heading6"/>
              <w:jc w:val="both"/>
              <w:rPr>
                <w:b w:val="0"/>
                <w:bCs w:val="0"/>
                <w:sz w:val="23"/>
                <w:szCs w:val="23"/>
              </w:rPr>
            </w:pPr>
          </w:p>
        </w:tc>
      </w:tr>
      <w:tr w:rsidR="00B0521F" w:rsidRPr="00310208" w:rsidTr="00B0521F">
        <w:tc>
          <w:tcPr>
            <w:tcW w:w="1882" w:type="dxa"/>
          </w:tcPr>
          <w:p w:rsidR="00B0521F" w:rsidRPr="00C22D21" w:rsidRDefault="00B0521F" w:rsidP="001024AA">
            <w:pPr>
              <w:rPr>
                <w:b/>
                <w:bCs/>
                <w:color w:val="000000"/>
                <w:sz w:val="23"/>
                <w:szCs w:val="23"/>
              </w:rPr>
            </w:pPr>
          </w:p>
        </w:tc>
        <w:tc>
          <w:tcPr>
            <w:tcW w:w="487" w:type="dxa"/>
          </w:tcPr>
          <w:p w:rsidR="00B0521F" w:rsidRPr="00C22D21" w:rsidRDefault="00BE28EF" w:rsidP="001024AA">
            <w:pPr>
              <w:rPr>
                <w:b/>
                <w:bCs/>
                <w:iCs/>
                <w:spacing w:val="-3"/>
                <w:sz w:val="23"/>
                <w:szCs w:val="23"/>
              </w:rPr>
            </w:pPr>
            <w:r w:rsidRPr="00C22D21">
              <w:rPr>
                <w:iCs/>
                <w:spacing w:val="-3"/>
                <w:sz w:val="23"/>
                <w:szCs w:val="23"/>
              </w:rPr>
              <w:t>(f)</w:t>
            </w:r>
          </w:p>
        </w:tc>
        <w:tc>
          <w:tcPr>
            <w:tcW w:w="349" w:type="dxa"/>
          </w:tcPr>
          <w:p w:rsidR="00B0521F" w:rsidRPr="00C22D21" w:rsidRDefault="00B0521F" w:rsidP="00597C27">
            <w:pPr>
              <w:numPr>
                <w:ilvl w:val="0"/>
                <w:numId w:val="7"/>
              </w:numPr>
              <w:ind w:hanging="749"/>
              <w:rPr>
                <w:b/>
                <w:color w:val="000000"/>
                <w:sz w:val="23"/>
                <w:szCs w:val="23"/>
                <w:lang w:val="en-GB"/>
              </w:rPr>
            </w:pPr>
          </w:p>
        </w:tc>
        <w:tc>
          <w:tcPr>
            <w:tcW w:w="6183" w:type="dxa"/>
          </w:tcPr>
          <w:p w:rsidR="00BE28EF" w:rsidRPr="00C22D21" w:rsidRDefault="00BE28EF" w:rsidP="00BE28EF">
            <w:pPr>
              <w:rPr>
                <w:sz w:val="23"/>
                <w:szCs w:val="23"/>
              </w:rPr>
            </w:pPr>
            <w:r w:rsidRPr="00C22D21">
              <w:rPr>
                <w:sz w:val="23"/>
                <w:szCs w:val="23"/>
              </w:rPr>
              <w:t xml:space="preserve">The minimum cover for personal injury or death, </w:t>
            </w:r>
          </w:p>
          <w:p w:rsidR="00B0521F" w:rsidRPr="00C22D21" w:rsidRDefault="00B0521F" w:rsidP="00B0521F">
            <w:pPr>
              <w:tabs>
                <w:tab w:val="decimal" w:pos="3707"/>
                <w:tab w:val="left" w:pos="5561"/>
              </w:tabs>
              <w:autoSpaceDE w:val="0"/>
              <w:autoSpaceDN w:val="0"/>
              <w:adjustRightInd w:val="0"/>
              <w:ind w:left="474" w:hanging="474"/>
              <w:rPr>
                <w:sz w:val="23"/>
                <w:szCs w:val="23"/>
              </w:rPr>
            </w:pPr>
          </w:p>
        </w:tc>
      </w:tr>
      <w:tr w:rsidR="00B0521F" w:rsidRPr="00310208" w:rsidTr="00B0521F">
        <w:tc>
          <w:tcPr>
            <w:tcW w:w="1882" w:type="dxa"/>
          </w:tcPr>
          <w:p w:rsidR="00B0521F" w:rsidRPr="00C22D21" w:rsidRDefault="00B0521F" w:rsidP="001024AA">
            <w:pPr>
              <w:rPr>
                <w:b/>
                <w:bCs/>
                <w:color w:val="000000"/>
                <w:sz w:val="23"/>
                <w:szCs w:val="23"/>
              </w:rPr>
            </w:pPr>
          </w:p>
        </w:tc>
        <w:tc>
          <w:tcPr>
            <w:tcW w:w="487" w:type="dxa"/>
          </w:tcPr>
          <w:p w:rsidR="00B0521F" w:rsidRPr="00C22D21" w:rsidRDefault="00B0521F" w:rsidP="001024AA">
            <w:pPr>
              <w:rPr>
                <w:b/>
                <w:bCs/>
                <w:iCs/>
                <w:spacing w:val="-3"/>
                <w:sz w:val="23"/>
                <w:szCs w:val="23"/>
              </w:rPr>
            </w:pPr>
          </w:p>
        </w:tc>
        <w:tc>
          <w:tcPr>
            <w:tcW w:w="349" w:type="dxa"/>
          </w:tcPr>
          <w:p w:rsidR="00B0521F" w:rsidRPr="00C22D21" w:rsidRDefault="00B0521F" w:rsidP="00597C27">
            <w:pPr>
              <w:numPr>
                <w:ilvl w:val="0"/>
                <w:numId w:val="7"/>
              </w:numPr>
              <w:ind w:hanging="749"/>
              <w:rPr>
                <w:b/>
                <w:color w:val="000000"/>
                <w:sz w:val="23"/>
                <w:szCs w:val="23"/>
                <w:lang w:val="en-GB"/>
              </w:rPr>
            </w:pPr>
          </w:p>
        </w:tc>
        <w:tc>
          <w:tcPr>
            <w:tcW w:w="6183" w:type="dxa"/>
          </w:tcPr>
          <w:p w:rsidR="00BE28EF" w:rsidRPr="00C22D21" w:rsidRDefault="00BE28EF" w:rsidP="00BE28EF">
            <w:pPr>
              <w:jc w:val="both"/>
              <w:rPr>
                <w:sz w:val="23"/>
                <w:szCs w:val="23"/>
              </w:rPr>
            </w:pPr>
            <w:r w:rsidRPr="00C22D21">
              <w:rPr>
                <w:sz w:val="23"/>
                <w:szCs w:val="23"/>
              </w:rPr>
              <w:t>for the Contractor's workmen is Rs 1,000,000 per person, number of persons are unlimited.</w:t>
            </w:r>
          </w:p>
          <w:p w:rsidR="00B0521F" w:rsidRPr="00C22D21" w:rsidRDefault="00B0521F" w:rsidP="00B0521F">
            <w:pPr>
              <w:tabs>
                <w:tab w:val="decimal" w:pos="3707"/>
                <w:tab w:val="left" w:pos="5561"/>
              </w:tabs>
              <w:autoSpaceDE w:val="0"/>
              <w:autoSpaceDN w:val="0"/>
              <w:adjustRightInd w:val="0"/>
              <w:ind w:left="474" w:hanging="474"/>
              <w:rPr>
                <w:sz w:val="23"/>
                <w:szCs w:val="23"/>
              </w:rPr>
            </w:pPr>
          </w:p>
        </w:tc>
      </w:tr>
      <w:tr w:rsidR="00BE28EF" w:rsidRPr="00310208" w:rsidTr="00B0521F">
        <w:tc>
          <w:tcPr>
            <w:tcW w:w="1882" w:type="dxa"/>
          </w:tcPr>
          <w:p w:rsidR="00BE28EF" w:rsidRPr="00C22D21" w:rsidRDefault="00BE28EF" w:rsidP="001024AA">
            <w:pPr>
              <w:rPr>
                <w:b/>
                <w:bCs/>
                <w:color w:val="000000"/>
                <w:sz w:val="23"/>
                <w:szCs w:val="23"/>
              </w:rPr>
            </w:pPr>
          </w:p>
        </w:tc>
        <w:tc>
          <w:tcPr>
            <w:tcW w:w="487" w:type="dxa"/>
          </w:tcPr>
          <w:p w:rsidR="00BE28EF" w:rsidRPr="00C22D21" w:rsidRDefault="00BE28EF" w:rsidP="001024AA">
            <w:pPr>
              <w:rPr>
                <w:b/>
                <w:bCs/>
                <w:iCs/>
                <w:spacing w:val="-3"/>
                <w:sz w:val="23"/>
                <w:szCs w:val="23"/>
              </w:rPr>
            </w:pPr>
          </w:p>
        </w:tc>
        <w:tc>
          <w:tcPr>
            <w:tcW w:w="349" w:type="dxa"/>
          </w:tcPr>
          <w:p w:rsidR="00BE28EF" w:rsidRPr="00C22D21" w:rsidRDefault="00BE28EF" w:rsidP="00597C27">
            <w:pPr>
              <w:numPr>
                <w:ilvl w:val="0"/>
                <w:numId w:val="7"/>
              </w:numPr>
              <w:ind w:hanging="749"/>
              <w:rPr>
                <w:b/>
                <w:color w:val="000000"/>
                <w:sz w:val="23"/>
                <w:szCs w:val="23"/>
                <w:lang w:val="en-GB"/>
              </w:rPr>
            </w:pPr>
          </w:p>
        </w:tc>
        <w:tc>
          <w:tcPr>
            <w:tcW w:w="6183" w:type="dxa"/>
          </w:tcPr>
          <w:p w:rsidR="00BE28EF" w:rsidRPr="00C22D21" w:rsidRDefault="00BE28EF" w:rsidP="00BE28EF">
            <w:pPr>
              <w:jc w:val="both"/>
              <w:rPr>
                <w:sz w:val="23"/>
                <w:szCs w:val="23"/>
              </w:rPr>
            </w:pPr>
            <w:r w:rsidRPr="00C22D21">
              <w:rPr>
                <w:sz w:val="23"/>
                <w:szCs w:val="23"/>
              </w:rPr>
              <w:t>Contractor's employees other than workmen is Rs 1,000,000 per  person, Number of     persons  are unlimited.</w:t>
            </w:r>
          </w:p>
          <w:p w:rsidR="00BE28EF" w:rsidRPr="00C22D21" w:rsidRDefault="00BE28EF" w:rsidP="00BE28EF">
            <w:pPr>
              <w:jc w:val="both"/>
              <w:rPr>
                <w:sz w:val="23"/>
                <w:szCs w:val="23"/>
              </w:rPr>
            </w:pPr>
          </w:p>
        </w:tc>
      </w:tr>
      <w:tr w:rsidR="00BE28EF" w:rsidRPr="00310208" w:rsidTr="00B0521F">
        <w:tc>
          <w:tcPr>
            <w:tcW w:w="1882" w:type="dxa"/>
          </w:tcPr>
          <w:p w:rsidR="00BE28EF" w:rsidRPr="00C22D21" w:rsidRDefault="00BE28EF" w:rsidP="001024AA">
            <w:pPr>
              <w:rPr>
                <w:b/>
                <w:bCs/>
                <w:color w:val="000000"/>
                <w:sz w:val="23"/>
                <w:szCs w:val="23"/>
              </w:rPr>
            </w:pPr>
          </w:p>
        </w:tc>
        <w:tc>
          <w:tcPr>
            <w:tcW w:w="487" w:type="dxa"/>
          </w:tcPr>
          <w:p w:rsidR="00BE28EF" w:rsidRPr="00C22D21" w:rsidRDefault="00BE28EF" w:rsidP="001024AA">
            <w:pPr>
              <w:rPr>
                <w:b/>
                <w:bCs/>
                <w:iCs/>
                <w:spacing w:val="-3"/>
                <w:sz w:val="23"/>
                <w:szCs w:val="23"/>
              </w:rPr>
            </w:pPr>
          </w:p>
        </w:tc>
        <w:tc>
          <w:tcPr>
            <w:tcW w:w="349" w:type="dxa"/>
          </w:tcPr>
          <w:p w:rsidR="00BE28EF" w:rsidRPr="00C22D21" w:rsidRDefault="00BE28EF" w:rsidP="00597C27">
            <w:pPr>
              <w:numPr>
                <w:ilvl w:val="0"/>
                <w:numId w:val="7"/>
              </w:numPr>
              <w:ind w:hanging="749"/>
              <w:rPr>
                <w:b/>
                <w:color w:val="000000"/>
                <w:sz w:val="23"/>
                <w:szCs w:val="23"/>
                <w:lang w:val="en-GB"/>
              </w:rPr>
            </w:pPr>
          </w:p>
        </w:tc>
        <w:tc>
          <w:tcPr>
            <w:tcW w:w="6183" w:type="dxa"/>
          </w:tcPr>
          <w:p w:rsidR="00BE28EF" w:rsidRPr="00C22D21" w:rsidRDefault="00BE28EF" w:rsidP="00BE28EF">
            <w:pPr>
              <w:jc w:val="both"/>
              <w:rPr>
                <w:sz w:val="23"/>
                <w:szCs w:val="23"/>
              </w:rPr>
            </w:pPr>
            <w:r w:rsidRPr="00C22D21">
              <w:rPr>
                <w:sz w:val="23"/>
                <w:szCs w:val="23"/>
              </w:rPr>
              <w:t xml:space="preserve">Employer’s Employees and Consultant’s Employees is    Rs.1,000,000/= per person. </w:t>
            </w:r>
            <w:r w:rsidR="00B8240B" w:rsidRPr="00C22D21">
              <w:rPr>
                <w:sz w:val="23"/>
                <w:szCs w:val="23"/>
              </w:rPr>
              <w:t>Number of persons is</w:t>
            </w:r>
            <w:r w:rsidRPr="00C22D21">
              <w:rPr>
                <w:sz w:val="23"/>
                <w:szCs w:val="23"/>
              </w:rPr>
              <w:t xml:space="preserve"> unlimited.</w:t>
            </w:r>
          </w:p>
          <w:p w:rsidR="00C22D21" w:rsidRPr="00C22D21" w:rsidRDefault="00C22D21" w:rsidP="00BE28EF">
            <w:pPr>
              <w:rPr>
                <w:sz w:val="23"/>
                <w:szCs w:val="23"/>
              </w:rPr>
            </w:pPr>
          </w:p>
        </w:tc>
      </w:tr>
    </w:tbl>
    <w:p w:rsidR="0000600F" w:rsidRDefault="0000600F">
      <w:r>
        <w:br w:type="page"/>
      </w:r>
    </w:p>
    <w:tbl>
      <w:tblPr>
        <w:tblW w:w="8901" w:type="dxa"/>
        <w:tblLook w:val="0000" w:firstRow="0" w:lastRow="0" w:firstColumn="0" w:lastColumn="0" w:noHBand="0" w:noVBand="0"/>
      </w:tblPr>
      <w:tblGrid>
        <w:gridCol w:w="1882"/>
        <w:gridCol w:w="7019"/>
      </w:tblGrid>
      <w:tr w:rsidR="00C22D21" w:rsidRPr="00310208" w:rsidTr="00B0521F">
        <w:tc>
          <w:tcPr>
            <w:tcW w:w="1882" w:type="dxa"/>
          </w:tcPr>
          <w:p w:rsidR="00C22D21" w:rsidRPr="00310208" w:rsidRDefault="00C22D21" w:rsidP="00597C27">
            <w:pPr>
              <w:rPr>
                <w:b/>
                <w:bCs/>
                <w:color w:val="000000"/>
                <w:sz w:val="23"/>
                <w:szCs w:val="23"/>
              </w:rPr>
            </w:pPr>
            <w:r w:rsidRPr="00310208">
              <w:rPr>
                <w:b/>
                <w:bCs/>
                <w:color w:val="000000"/>
                <w:sz w:val="23"/>
                <w:szCs w:val="23"/>
              </w:rPr>
              <w:lastRenderedPageBreak/>
              <w:t>Sub-Clause 18.4</w:t>
            </w:r>
          </w:p>
        </w:tc>
        <w:tc>
          <w:tcPr>
            <w:tcW w:w="7019" w:type="dxa"/>
          </w:tcPr>
          <w:p w:rsidR="00C22D21" w:rsidRPr="00310208" w:rsidRDefault="00C22D21" w:rsidP="00597C27">
            <w:pPr>
              <w:rPr>
                <w:color w:val="000000"/>
                <w:sz w:val="23"/>
                <w:szCs w:val="23"/>
              </w:rPr>
            </w:pPr>
            <w:r w:rsidRPr="00310208">
              <w:rPr>
                <w:b/>
                <w:color w:val="000000"/>
                <w:sz w:val="23"/>
                <w:szCs w:val="23"/>
                <w:lang w:val="en-GB"/>
              </w:rPr>
              <w:t xml:space="preserve">Professional Indemnity  Insurance </w:t>
            </w:r>
          </w:p>
          <w:p w:rsidR="00C22D21" w:rsidRPr="00310208" w:rsidRDefault="00C22D21" w:rsidP="00597C27">
            <w:pPr>
              <w:rPr>
                <w:color w:val="000000"/>
                <w:sz w:val="23"/>
                <w:szCs w:val="23"/>
              </w:rPr>
            </w:pPr>
          </w:p>
          <w:p w:rsidR="00C22D21" w:rsidRPr="00310208" w:rsidRDefault="00C22D21" w:rsidP="00597C27">
            <w:pPr>
              <w:rPr>
                <w:color w:val="000000"/>
                <w:sz w:val="23"/>
                <w:szCs w:val="23"/>
              </w:rPr>
            </w:pPr>
            <w:r w:rsidRPr="00310208">
              <w:rPr>
                <w:color w:val="000000"/>
                <w:sz w:val="23"/>
                <w:szCs w:val="23"/>
              </w:rPr>
              <w:t xml:space="preserve">This Amount of insurance shall be  </w:t>
            </w:r>
            <w:r>
              <w:rPr>
                <w:color w:val="000000"/>
                <w:sz w:val="23"/>
                <w:szCs w:val="23"/>
              </w:rPr>
              <w:t>25% of contract price</w:t>
            </w:r>
          </w:p>
          <w:p w:rsidR="00C22D21" w:rsidRPr="00310208" w:rsidRDefault="00C22D21" w:rsidP="00597C27">
            <w:pPr>
              <w:rPr>
                <w:color w:val="000000"/>
                <w:sz w:val="23"/>
                <w:szCs w:val="23"/>
              </w:rPr>
            </w:pPr>
          </w:p>
        </w:tc>
      </w:tr>
      <w:tr w:rsidR="00C22D21" w:rsidRPr="00310208" w:rsidTr="00B0521F">
        <w:tc>
          <w:tcPr>
            <w:tcW w:w="1882" w:type="dxa"/>
          </w:tcPr>
          <w:p w:rsidR="00C22D21" w:rsidRPr="00BC2EFB" w:rsidRDefault="00C22D21" w:rsidP="00597C27">
            <w:pPr>
              <w:pStyle w:val="Heading1"/>
              <w:ind w:left="0"/>
              <w:rPr>
                <w:color w:val="000000"/>
                <w:sz w:val="23"/>
                <w:szCs w:val="23"/>
              </w:rPr>
            </w:pPr>
            <w:bookmarkStart w:id="27" w:name="_Toc354563240"/>
            <w:r w:rsidRPr="00BC2EFB">
              <w:rPr>
                <w:color w:val="000000"/>
                <w:sz w:val="23"/>
                <w:szCs w:val="23"/>
              </w:rPr>
              <w:t>Sub-Clause 19.2 &amp; 19.4</w:t>
            </w:r>
            <w:bookmarkEnd w:id="27"/>
          </w:p>
        </w:tc>
        <w:tc>
          <w:tcPr>
            <w:tcW w:w="7019" w:type="dxa"/>
          </w:tcPr>
          <w:p w:rsidR="00C22D21" w:rsidRPr="00310208" w:rsidRDefault="00C22D21" w:rsidP="00597C27">
            <w:pPr>
              <w:rPr>
                <w:b/>
                <w:bCs/>
                <w:color w:val="000000"/>
                <w:sz w:val="23"/>
                <w:szCs w:val="23"/>
              </w:rPr>
            </w:pPr>
            <w:r w:rsidRPr="00310208">
              <w:rPr>
                <w:b/>
                <w:bCs/>
                <w:color w:val="000000"/>
                <w:sz w:val="23"/>
                <w:szCs w:val="23"/>
              </w:rPr>
              <w:t>Failure to Agree Dispute Adjudicator</w:t>
            </w:r>
          </w:p>
          <w:p w:rsidR="00C22D21" w:rsidRPr="00310208" w:rsidRDefault="00C22D21" w:rsidP="00597C27">
            <w:pPr>
              <w:rPr>
                <w:b/>
                <w:bCs/>
                <w:color w:val="000000"/>
                <w:sz w:val="23"/>
                <w:szCs w:val="23"/>
              </w:rPr>
            </w:pPr>
          </w:p>
          <w:p w:rsidR="00C22D21" w:rsidRPr="00310208" w:rsidRDefault="00C22D21" w:rsidP="00597C27">
            <w:pPr>
              <w:jc w:val="both"/>
              <w:rPr>
                <w:color w:val="000000"/>
                <w:sz w:val="23"/>
                <w:szCs w:val="23"/>
              </w:rPr>
            </w:pPr>
            <w:r w:rsidRPr="00310208">
              <w:rPr>
                <w:color w:val="000000"/>
                <w:sz w:val="23"/>
                <w:szCs w:val="23"/>
              </w:rPr>
              <w:t xml:space="preserve">The appointing entity for appointing the Adjudicator is the Institute for Construction </w:t>
            </w:r>
            <w:r w:rsidR="00A407C9">
              <w:rPr>
                <w:color w:val="000000"/>
                <w:sz w:val="23"/>
                <w:szCs w:val="23"/>
              </w:rPr>
              <w:t xml:space="preserve">Industry </w:t>
            </w:r>
            <w:r w:rsidRPr="00310208">
              <w:rPr>
                <w:color w:val="000000"/>
                <w:sz w:val="23"/>
                <w:szCs w:val="23"/>
              </w:rPr>
              <w:t>Development</w:t>
            </w:r>
            <w:r w:rsidR="00A407C9">
              <w:rPr>
                <w:color w:val="000000"/>
                <w:sz w:val="23"/>
                <w:szCs w:val="23"/>
              </w:rPr>
              <w:t xml:space="preserve"> Authority</w:t>
            </w:r>
            <w:r w:rsidRPr="00310208">
              <w:rPr>
                <w:color w:val="000000"/>
                <w:sz w:val="23"/>
                <w:szCs w:val="23"/>
              </w:rPr>
              <w:t xml:space="preserve"> (</w:t>
            </w:r>
            <w:r w:rsidR="00A407C9">
              <w:rPr>
                <w:color w:val="000000"/>
                <w:sz w:val="23"/>
                <w:szCs w:val="23"/>
              </w:rPr>
              <w:t>CIDA</w:t>
            </w:r>
            <w:r w:rsidRPr="00310208">
              <w:rPr>
                <w:color w:val="000000"/>
                <w:sz w:val="23"/>
                <w:szCs w:val="23"/>
              </w:rPr>
              <w:t>)</w:t>
            </w:r>
          </w:p>
          <w:p w:rsidR="00C22D21" w:rsidRPr="00310208" w:rsidRDefault="00C22D21" w:rsidP="00597C27">
            <w:pPr>
              <w:rPr>
                <w:color w:val="000000"/>
                <w:sz w:val="23"/>
                <w:szCs w:val="23"/>
              </w:rPr>
            </w:pPr>
          </w:p>
        </w:tc>
      </w:tr>
      <w:tr w:rsidR="00C22D21" w:rsidRPr="00310208" w:rsidTr="00B0521F">
        <w:tc>
          <w:tcPr>
            <w:tcW w:w="1882" w:type="dxa"/>
          </w:tcPr>
          <w:p w:rsidR="00C22D21" w:rsidRPr="00C22D21" w:rsidRDefault="00C22D21" w:rsidP="00C22D21">
            <w:pPr>
              <w:rPr>
                <w:b/>
                <w:sz w:val="23"/>
                <w:szCs w:val="23"/>
              </w:rPr>
            </w:pPr>
            <w:r w:rsidRPr="00C22D21">
              <w:rPr>
                <w:b/>
                <w:sz w:val="23"/>
                <w:szCs w:val="23"/>
              </w:rPr>
              <w:t>Sub-Clause 19.5</w:t>
            </w:r>
          </w:p>
          <w:p w:rsidR="00C22D21" w:rsidRPr="00C22D21" w:rsidRDefault="00C22D21" w:rsidP="00C22D21">
            <w:pPr>
              <w:rPr>
                <w:b/>
                <w:bCs/>
                <w:color w:val="000000"/>
                <w:sz w:val="23"/>
                <w:szCs w:val="23"/>
              </w:rPr>
            </w:pPr>
            <w:r w:rsidRPr="00C22D21">
              <w:rPr>
                <w:b/>
                <w:sz w:val="23"/>
                <w:szCs w:val="23"/>
              </w:rPr>
              <w:t>Arbitration</w:t>
            </w:r>
          </w:p>
        </w:tc>
        <w:tc>
          <w:tcPr>
            <w:tcW w:w="7019" w:type="dxa"/>
          </w:tcPr>
          <w:p w:rsidR="00C22D21" w:rsidRPr="00C22D21" w:rsidRDefault="00C22D21" w:rsidP="00C22D21">
            <w:pPr>
              <w:rPr>
                <w:sz w:val="23"/>
                <w:szCs w:val="23"/>
              </w:rPr>
            </w:pPr>
            <w:r w:rsidRPr="00C22D21">
              <w:rPr>
                <w:sz w:val="23"/>
                <w:szCs w:val="23"/>
              </w:rPr>
              <w:t>Delete the text of the clause and substitute the following.</w:t>
            </w:r>
          </w:p>
          <w:p w:rsidR="00C22D21" w:rsidRPr="00C22D21" w:rsidRDefault="00C22D21" w:rsidP="00C22D21">
            <w:pPr>
              <w:rPr>
                <w:sz w:val="23"/>
                <w:szCs w:val="23"/>
              </w:rPr>
            </w:pPr>
          </w:p>
          <w:p w:rsidR="00C22D21" w:rsidRPr="00470D50" w:rsidRDefault="00C22D21" w:rsidP="00597C27">
            <w:pPr>
              <w:pStyle w:val="BodyText"/>
              <w:numPr>
                <w:ilvl w:val="0"/>
                <w:numId w:val="12"/>
              </w:numPr>
              <w:tabs>
                <w:tab w:val="clear" w:pos="1800"/>
                <w:tab w:val="clear" w:pos="2700"/>
                <w:tab w:val="left" w:pos="0"/>
              </w:tabs>
              <w:suppressAutoHyphens/>
              <w:spacing w:line="240" w:lineRule="auto"/>
              <w:rPr>
                <w:sz w:val="23"/>
                <w:szCs w:val="23"/>
              </w:rPr>
            </w:pPr>
            <w:r w:rsidRPr="00470D50">
              <w:rPr>
                <w:sz w:val="23"/>
                <w:szCs w:val="23"/>
              </w:rPr>
              <w:t>The Employer and the contractor shall make every effort to resolve amicably by direct, informal, negotiation, any disagreement or dispute arising between them under or in connection with the contract. If amicable settlement cannot be reached then all disputed issues shall be settled by Arbitration as per the Arbitration Act No. 11 of 1995.</w:t>
            </w:r>
          </w:p>
          <w:p w:rsidR="00C22D21" w:rsidRPr="00470D50" w:rsidRDefault="00C22D21" w:rsidP="00C22D21">
            <w:pPr>
              <w:pStyle w:val="BodyText"/>
              <w:tabs>
                <w:tab w:val="clear" w:pos="720"/>
                <w:tab w:val="left" w:pos="702"/>
              </w:tabs>
              <w:suppressAutoHyphens/>
              <w:rPr>
                <w:sz w:val="23"/>
                <w:szCs w:val="23"/>
              </w:rPr>
            </w:pPr>
            <w:r w:rsidRPr="00470D50">
              <w:rPr>
                <w:sz w:val="23"/>
                <w:szCs w:val="23"/>
              </w:rPr>
              <w:t xml:space="preserve">            Arbitration shall be proceed with the UNCITRAL rules. </w:t>
            </w:r>
          </w:p>
          <w:p w:rsidR="00C22D21" w:rsidRPr="00470D50" w:rsidRDefault="00C22D21" w:rsidP="00C22D21">
            <w:pPr>
              <w:pStyle w:val="BodyText"/>
              <w:tabs>
                <w:tab w:val="clear" w:pos="720"/>
                <w:tab w:val="left" w:pos="702"/>
              </w:tabs>
              <w:suppressAutoHyphens/>
              <w:rPr>
                <w:sz w:val="23"/>
                <w:szCs w:val="23"/>
              </w:rPr>
            </w:pPr>
          </w:p>
          <w:p w:rsidR="00C22D21" w:rsidRPr="00470D50" w:rsidRDefault="00C22D21" w:rsidP="00C22D21">
            <w:pPr>
              <w:pStyle w:val="BodyText"/>
              <w:tabs>
                <w:tab w:val="clear" w:pos="720"/>
                <w:tab w:val="left" w:pos="702"/>
              </w:tabs>
              <w:suppressAutoHyphens/>
              <w:ind w:left="784"/>
              <w:rPr>
                <w:sz w:val="23"/>
                <w:szCs w:val="23"/>
              </w:rPr>
            </w:pPr>
            <w:r w:rsidRPr="00470D50">
              <w:rPr>
                <w:sz w:val="23"/>
                <w:szCs w:val="23"/>
              </w:rPr>
              <w:t>The arbitration shall be conducted in accordance with the local Arbitration Procedures and shall be held at such place and time in Sri Lanka as the arbitrators may determine. The decision of the majority of arbitrators shall be final and binding upon the parties hereto and the expenses of the arbitration shall be paid as may be determined by the arbitrators.</w:t>
            </w:r>
          </w:p>
          <w:p w:rsidR="00C22D21" w:rsidRPr="00470D50" w:rsidRDefault="00C22D21" w:rsidP="00C22D21">
            <w:pPr>
              <w:pStyle w:val="BodyText"/>
              <w:tabs>
                <w:tab w:val="clear" w:pos="720"/>
                <w:tab w:val="left" w:pos="702"/>
              </w:tabs>
              <w:suppressAutoHyphens/>
              <w:ind w:left="784"/>
              <w:rPr>
                <w:sz w:val="23"/>
                <w:szCs w:val="23"/>
              </w:rPr>
            </w:pPr>
          </w:p>
          <w:p w:rsidR="00C22D21" w:rsidRPr="00470D50" w:rsidRDefault="00C22D21" w:rsidP="00C22D21">
            <w:pPr>
              <w:pStyle w:val="BodyText"/>
              <w:tabs>
                <w:tab w:val="clear" w:pos="720"/>
                <w:tab w:val="left" w:pos="702"/>
              </w:tabs>
              <w:suppressAutoHyphens/>
              <w:ind w:left="784"/>
              <w:rPr>
                <w:sz w:val="23"/>
                <w:szCs w:val="23"/>
              </w:rPr>
            </w:pPr>
          </w:p>
          <w:p w:rsidR="00C22D21" w:rsidRPr="00470D50" w:rsidRDefault="00C22D21" w:rsidP="00597C27">
            <w:pPr>
              <w:pStyle w:val="BodyText"/>
              <w:numPr>
                <w:ilvl w:val="0"/>
                <w:numId w:val="12"/>
              </w:numPr>
              <w:tabs>
                <w:tab w:val="clear" w:pos="1800"/>
                <w:tab w:val="clear" w:pos="2700"/>
                <w:tab w:val="left" w:pos="0"/>
              </w:tabs>
              <w:suppressAutoHyphens/>
              <w:spacing w:line="240" w:lineRule="auto"/>
              <w:rPr>
                <w:sz w:val="23"/>
                <w:szCs w:val="23"/>
              </w:rPr>
            </w:pPr>
            <w:r w:rsidRPr="00470D50">
              <w:rPr>
                <w:sz w:val="23"/>
                <w:szCs w:val="23"/>
              </w:rPr>
              <w:t>Pending the award in any arbitration proceedings hereunder,</w:t>
            </w:r>
          </w:p>
          <w:p w:rsidR="00C22D21" w:rsidRPr="00470D50" w:rsidRDefault="00C22D21" w:rsidP="00597C27">
            <w:pPr>
              <w:pStyle w:val="BodyText"/>
              <w:numPr>
                <w:ilvl w:val="0"/>
                <w:numId w:val="13"/>
              </w:numPr>
              <w:tabs>
                <w:tab w:val="clear" w:pos="720"/>
                <w:tab w:val="clear" w:pos="1800"/>
                <w:tab w:val="clear" w:pos="2700"/>
                <w:tab w:val="left" w:pos="0"/>
              </w:tabs>
              <w:suppressAutoHyphens/>
              <w:spacing w:line="240" w:lineRule="auto"/>
              <w:rPr>
                <w:sz w:val="23"/>
                <w:szCs w:val="23"/>
              </w:rPr>
            </w:pPr>
            <w:r w:rsidRPr="00470D50">
              <w:rPr>
                <w:sz w:val="23"/>
                <w:szCs w:val="23"/>
              </w:rPr>
              <w:t xml:space="preserve">this Contract and the rights and obligations of the Parties shall remain in full force and effect and </w:t>
            </w:r>
          </w:p>
          <w:p w:rsidR="00C22D21" w:rsidRPr="00470D50" w:rsidRDefault="00C22D21" w:rsidP="00597C27">
            <w:pPr>
              <w:pStyle w:val="BodyText"/>
              <w:numPr>
                <w:ilvl w:val="0"/>
                <w:numId w:val="13"/>
              </w:numPr>
              <w:tabs>
                <w:tab w:val="clear" w:pos="720"/>
                <w:tab w:val="clear" w:pos="1800"/>
                <w:tab w:val="clear" w:pos="2700"/>
                <w:tab w:val="left" w:pos="0"/>
              </w:tabs>
              <w:suppressAutoHyphens/>
              <w:spacing w:line="240" w:lineRule="auto"/>
              <w:rPr>
                <w:sz w:val="23"/>
                <w:szCs w:val="23"/>
              </w:rPr>
            </w:pPr>
            <w:r w:rsidRPr="00470D50">
              <w:rPr>
                <w:sz w:val="23"/>
                <w:szCs w:val="23"/>
              </w:rPr>
              <w:t xml:space="preserve">each of the Parties shall continue to perform their respective obligations under this Contract. The termination of this Contract shall not result in the termination of any arbitration proceedings pending at the time of such termination nor otherwise affect the rights and obligations of the Parties under or with respect to such pending arbitration.   </w:t>
            </w:r>
          </w:p>
          <w:p w:rsidR="00C22D21" w:rsidRPr="00C22D21" w:rsidRDefault="00C22D21" w:rsidP="00C22D21">
            <w:pPr>
              <w:rPr>
                <w:sz w:val="23"/>
                <w:szCs w:val="23"/>
              </w:rPr>
            </w:pPr>
          </w:p>
          <w:p w:rsidR="00C22D21" w:rsidRPr="00470D50" w:rsidRDefault="00C22D21" w:rsidP="00597C27">
            <w:pPr>
              <w:pStyle w:val="BodyText"/>
              <w:numPr>
                <w:ilvl w:val="0"/>
                <w:numId w:val="12"/>
              </w:numPr>
              <w:tabs>
                <w:tab w:val="clear" w:pos="1800"/>
                <w:tab w:val="clear" w:pos="2700"/>
                <w:tab w:val="left" w:pos="0"/>
              </w:tabs>
              <w:suppressAutoHyphens/>
              <w:spacing w:line="240" w:lineRule="auto"/>
              <w:rPr>
                <w:sz w:val="23"/>
                <w:szCs w:val="23"/>
              </w:rPr>
            </w:pPr>
            <w:r w:rsidRPr="00470D50">
              <w:rPr>
                <w:sz w:val="23"/>
                <w:szCs w:val="23"/>
              </w:rPr>
              <w:t xml:space="preserve">Any award rendered by the arbitral tribunal shall determine the extent to which the cost of arbitration is to be borne by each Party.  The arbitration centre charges and the compensation to the arbitrators shall be equally shared by the Parties initially. </w:t>
            </w:r>
          </w:p>
          <w:p w:rsidR="00C22D21" w:rsidRPr="00470D50" w:rsidRDefault="00C22D21" w:rsidP="00C22D21">
            <w:pPr>
              <w:pStyle w:val="BodyText"/>
              <w:tabs>
                <w:tab w:val="left" w:pos="0"/>
              </w:tabs>
              <w:suppressAutoHyphens/>
              <w:ind w:left="720"/>
              <w:rPr>
                <w:sz w:val="23"/>
                <w:szCs w:val="23"/>
              </w:rPr>
            </w:pPr>
          </w:p>
          <w:p w:rsidR="00C22D21" w:rsidRPr="00470D50" w:rsidRDefault="00C22D21" w:rsidP="00C22D21">
            <w:pPr>
              <w:pStyle w:val="BodyText"/>
              <w:tabs>
                <w:tab w:val="left" w:pos="0"/>
              </w:tabs>
              <w:suppressAutoHyphens/>
              <w:ind w:left="720"/>
              <w:rPr>
                <w:b/>
                <w:sz w:val="23"/>
                <w:szCs w:val="23"/>
              </w:rPr>
            </w:pPr>
            <w:r w:rsidRPr="00470D50">
              <w:rPr>
                <w:b/>
                <w:sz w:val="23"/>
                <w:szCs w:val="23"/>
              </w:rPr>
              <w:t xml:space="preserve">Composition of the Arbitral Tribunal : </w:t>
            </w:r>
          </w:p>
          <w:p w:rsidR="00C22D21" w:rsidRPr="00470D50" w:rsidRDefault="00C22D21" w:rsidP="00C22D21">
            <w:pPr>
              <w:pStyle w:val="BodyText"/>
              <w:tabs>
                <w:tab w:val="left" w:pos="0"/>
              </w:tabs>
              <w:suppressAutoHyphens/>
              <w:ind w:left="720"/>
              <w:rPr>
                <w:sz w:val="23"/>
                <w:szCs w:val="23"/>
              </w:rPr>
            </w:pPr>
          </w:p>
          <w:p w:rsidR="00C22D21" w:rsidRPr="00470D50" w:rsidRDefault="00C22D21" w:rsidP="00C22D21">
            <w:pPr>
              <w:pStyle w:val="BodyText"/>
              <w:tabs>
                <w:tab w:val="left" w:pos="0"/>
              </w:tabs>
              <w:suppressAutoHyphens/>
              <w:ind w:left="720"/>
              <w:rPr>
                <w:sz w:val="23"/>
                <w:szCs w:val="23"/>
              </w:rPr>
            </w:pPr>
            <w:r w:rsidRPr="00470D50">
              <w:rPr>
                <w:sz w:val="23"/>
                <w:szCs w:val="23"/>
              </w:rPr>
              <w:t xml:space="preserve">The arbitral tribunal shall consist of three arbitrator who shall be appointed in the manner provided in the Selection Procedure as given below. </w:t>
            </w:r>
          </w:p>
          <w:p w:rsidR="00C22D21" w:rsidRPr="00470D50" w:rsidRDefault="00C22D21" w:rsidP="00C22D21">
            <w:pPr>
              <w:pStyle w:val="BodyText"/>
              <w:tabs>
                <w:tab w:val="left" w:pos="0"/>
              </w:tabs>
              <w:suppressAutoHyphens/>
              <w:ind w:left="720"/>
              <w:rPr>
                <w:sz w:val="23"/>
                <w:szCs w:val="23"/>
              </w:rPr>
            </w:pPr>
          </w:p>
          <w:p w:rsidR="0000600F" w:rsidRPr="00470D50" w:rsidRDefault="0000600F" w:rsidP="00C22D21">
            <w:pPr>
              <w:pStyle w:val="BodyText"/>
              <w:tabs>
                <w:tab w:val="left" w:pos="0"/>
              </w:tabs>
              <w:suppressAutoHyphens/>
              <w:ind w:left="720"/>
              <w:rPr>
                <w:sz w:val="23"/>
                <w:szCs w:val="23"/>
              </w:rPr>
            </w:pPr>
          </w:p>
          <w:p w:rsidR="0000600F" w:rsidRPr="00470D50" w:rsidRDefault="00213FFD" w:rsidP="00C22D21">
            <w:pPr>
              <w:pStyle w:val="BodyText"/>
              <w:tabs>
                <w:tab w:val="left" w:pos="0"/>
              </w:tabs>
              <w:suppressAutoHyphens/>
              <w:ind w:left="720"/>
              <w:rPr>
                <w:sz w:val="23"/>
                <w:szCs w:val="23"/>
              </w:rPr>
            </w:pPr>
            <w:r>
              <w:rPr>
                <w:noProof/>
                <w:sz w:val="23"/>
                <w:szCs w:val="23"/>
                <w:lang w:bidi="ta-IN"/>
              </w:rPr>
              <mc:AlternateContent>
                <mc:Choice Requires="wps">
                  <w:drawing>
                    <wp:anchor distT="0" distB="0" distL="114300" distR="114300" simplePos="0" relativeHeight="251780608" behindDoc="0" locked="0" layoutInCell="1" allowOverlap="1">
                      <wp:simplePos x="0" y="0"/>
                      <wp:positionH relativeFrom="column">
                        <wp:posOffset>2508250</wp:posOffset>
                      </wp:positionH>
                      <wp:positionV relativeFrom="paragraph">
                        <wp:posOffset>462915</wp:posOffset>
                      </wp:positionV>
                      <wp:extent cx="2124075" cy="352425"/>
                      <wp:effectExtent l="0" t="0" r="9525" b="9525"/>
                      <wp:wrapNone/>
                      <wp:docPr id="51"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CA5CA7" w:rsidRDefault="00357A98" w:rsidP="002858AD">
                                  <w:pPr>
                                    <w:jc w:val="center"/>
                                    <w:rPr>
                                      <w:sz w:val="20"/>
                                      <w:szCs w:val="20"/>
                                    </w:rPr>
                                  </w:pPr>
                                  <w:r>
                                    <w:rPr>
                                      <w:sz w:val="20"/>
                                      <w:szCs w:val="20"/>
                                    </w:rPr>
                                    <w:t>Revised on 06-05-2016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061" type="#_x0000_t202" style="position:absolute;left:0;text-align:left;margin-left:197.5pt;margin-top:36.45pt;width:167.25pt;height:27.7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fojhwIAABo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" stroked="f">
                      <v:textbox>
                        <w:txbxContent>
                          <w:p w:rsidR="00357A98" w:rsidRPr="00CA5CA7" w:rsidRDefault="00357A98" w:rsidP="002858AD">
                            <w:pPr>
                              <w:jc w:val="center"/>
                              <w:rPr>
                                <w:sz w:val="20"/>
                                <w:szCs w:val="20"/>
                              </w:rPr>
                            </w:pPr>
                            <w:r>
                              <w:rPr>
                                <w:sz w:val="20"/>
                                <w:szCs w:val="20"/>
                              </w:rPr>
                              <w:t>Revised on 06-05-2016</w:t>
                            </w:r>
                          </w:p>
                        </w:txbxContent>
                      </v:textbox>
                    </v:shape>
                  </w:pict>
                </mc:Fallback>
              </mc:AlternateContent>
            </w:r>
          </w:p>
          <w:p w:rsidR="00C22D21" w:rsidRPr="00470D50" w:rsidRDefault="00C22D21" w:rsidP="00C22D21">
            <w:pPr>
              <w:pStyle w:val="BodyText"/>
              <w:tabs>
                <w:tab w:val="left" w:pos="0"/>
              </w:tabs>
              <w:suppressAutoHyphens/>
              <w:ind w:left="720"/>
              <w:rPr>
                <w:b/>
                <w:sz w:val="23"/>
                <w:szCs w:val="23"/>
              </w:rPr>
            </w:pPr>
            <w:r w:rsidRPr="00470D50">
              <w:rPr>
                <w:b/>
                <w:sz w:val="23"/>
                <w:szCs w:val="23"/>
              </w:rPr>
              <w:lastRenderedPageBreak/>
              <w:t>Selection Procedure :</w:t>
            </w:r>
          </w:p>
          <w:p w:rsidR="00C22D21" w:rsidRPr="00470D50" w:rsidRDefault="00C22D21" w:rsidP="00C22D21">
            <w:pPr>
              <w:pStyle w:val="BodyText"/>
              <w:tabs>
                <w:tab w:val="left" w:pos="0"/>
              </w:tabs>
              <w:suppressAutoHyphens/>
              <w:ind w:left="720"/>
              <w:rPr>
                <w:sz w:val="23"/>
                <w:szCs w:val="23"/>
              </w:rPr>
            </w:pPr>
          </w:p>
          <w:p w:rsidR="00C22D21" w:rsidRPr="00470D50" w:rsidRDefault="00C22D21" w:rsidP="00C22D21">
            <w:pPr>
              <w:pStyle w:val="BodyText"/>
              <w:tabs>
                <w:tab w:val="left" w:pos="0"/>
              </w:tabs>
              <w:suppressAutoHyphens/>
              <w:ind w:left="720"/>
              <w:rPr>
                <w:sz w:val="23"/>
                <w:szCs w:val="23"/>
              </w:rPr>
            </w:pPr>
            <w:r w:rsidRPr="00470D50">
              <w:rPr>
                <w:sz w:val="23"/>
                <w:szCs w:val="23"/>
              </w:rPr>
              <w:t xml:space="preserve">Either Party shall nominate one arbitrator.  These two arbitrators jointly select the third arbitrator who shall act as the Chairman. </w:t>
            </w:r>
          </w:p>
          <w:p w:rsidR="00C22D21" w:rsidRPr="00470D50" w:rsidRDefault="00C22D21" w:rsidP="00C22D21">
            <w:pPr>
              <w:pStyle w:val="BodyText"/>
              <w:tabs>
                <w:tab w:val="left" w:pos="0"/>
              </w:tabs>
              <w:suppressAutoHyphens/>
              <w:ind w:left="720"/>
              <w:rPr>
                <w:sz w:val="23"/>
                <w:szCs w:val="23"/>
              </w:rPr>
            </w:pPr>
          </w:p>
          <w:p w:rsidR="00C22D21" w:rsidRPr="00470D50" w:rsidRDefault="00C22D21" w:rsidP="00C22D21">
            <w:pPr>
              <w:pStyle w:val="BodyText"/>
              <w:tabs>
                <w:tab w:val="left" w:pos="0"/>
              </w:tabs>
              <w:suppressAutoHyphens/>
              <w:ind w:left="720"/>
              <w:rPr>
                <w:b/>
                <w:sz w:val="23"/>
                <w:szCs w:val="23"/>
              </w:rPr>
            </w:pPr>
            <w:r w:rsidRPr="00470D50">
              <w:rPr>
                <w:b/>
                <w:sz w:val="23"/>
                <w:szCs w:val="23"/>
              </w:rPr>
              <w:t xml:space="preserve">Venue &amp; Language : </w:t>
            </w:r>
          </w:p>
          <w:p w:rsidR="00C22D21" w:rsidRPr="00470D50" w:rsidRDefault="00C22D21" w:rsidP="00C22D21">
            <w:pPr>
              <w:pStyle w:val="BodyText"/>
              <w:tabs>
                <w:tab w:val="left" w:pos="0"/>
              </w:tabs>
              <w:suppressAutoHyphens/>
              <w:ind w:left="720"/>
              <w:rPr>
                <w:sz w:val="23"/>
                <w:szCs w:val="23"/>
              </w:rPr>
            </w:pPr>
          </w:p>
          <w:p w:rsidR="00C22D21" w:rsidRPr="00470D50" w:rsidRDefault="00C22D21" w:rsidP="00C22D21">
            <w:pPr>
              <w:pStyle w:val="BodyText"/>
              <w:tabs>
                <w:tab w:val="left" w:pos="0"/>
              </w:tabs>
              <w:suppressAutoHyphens/>
              <w:ind w:left="720"/>
              <w:rPr>
                <w:sz w:val="23"/>
                <w:szCs w:val="23"/>
              </w:rPr>
            </w:pPr>
            <w:r w:rsidRPr="00470D50">
              <w:rPr>
                <w:sz w:val="23"/>
                <w:szCs w:val="23"/>
              </w:rPr>
              <w:t xml:space="preserve">The venue of arbitration shall be in Sri Lanka. </w:t>
            </w:r>
          </w:p>
          <w:p w:rsidR="00C22D21" w:rsidRPr="00470D50" w:rsidRDefault="00C22D21" w:rsidP="00C22D21">
            <w:pPr>
              <w:pStyle w:val="BodyText"/>
              <w:tabs>
                <w:tab w:val="left" w:pos="0"/>
              </w:tabs>
              <w:suppressAutoHyphens/>
              <w:ind w:left="720"/>
              <w:rPr>
                <w:sz w:val="23"/>
                <w:szCs w:val="23"/>
              </w:rPr>
            </w:pPr>
          </w:p>
          <w:p w:rsidR="00C22D21" w:rsidRPr="00470D50" w:rsidRDefault="00C22D21" w:rsidP="00C22D21">
            <w:pPr>
              <w:pStyle w:val="BodyText"/>
              <w:tabs>
                <w:tab w:val="left" w:pos="0"/>
              </w:tabs>
              <w:suppressAutoHyphens/>
              <w:ind w:left="720"/>
              <w:rPr>
                <w:iCs/>
                <w:spacing w:val="-3"/>
                <w:sz w:val="23"/>
                <w:szCs w:val="23"/>
              </w:rPr>
            </w:pPr>
            <w:r w:rsidRPr="00470D50">
              <w:rPr>
                <w:sz w:val="23"/>
                <w:szCs w:val="23"/>
              </w:rPr>
              <w:t xml:space="preserve">Unless otherwise agreed to by the Parties the proceedings shall be conducted and the award shall be rendered in the English language. </w:t>
            </w:r>
          </w:p>
        </w:tc>
      </w:tr>
      <w:tr w:rsidR="00C22D21" w:rsidRPr="00310208" w:rsidTr="00B0521F">
        <w:tc>
          <w:tcPr>
            <w:tcW w:w="1882" w:type="dxa"/>
          </w:tcPr>
          <w:p w:rsidR="00C22D21" w:rsidRPr="00881613" w:rsidRDefault="00C22D21" w:rsidP="001024AA">
            <w:pPr>
              <w:rPr>
                <w:b/>
                <w:bCs/>
                <w:color w:val="000000"/>
                <w:sz w:val="23"/>
                <w:szCs w:val="23"/>
              </w:rPr>
            </w:pPr>
          </w:p>
        </w:tc>
        <w:tc>
          <w:tcPr>
            <w:tcW w:w="7019" w:type="dxa"/>
          </w:tcPr>
          <w:p w:rsidR="00C22D21" w:rsidRPr="00B0521F" w:rsidRDefault="00C22D21" w:rsidP="00BE28EF"/>
        </w:tc>
      </w:tr>
      <w:tr w:rsidR="00C22D21" w:rsidRPr="00310208" w:rsidTr="00B0521F">
        <w:tc>
          <w:tcPr>
            <w:tcW w:w="1882" w:type="dxa"/>
          </w:tcPr>
          <w:p w:rsidR="00C22D21" w:rsidRPr="00881613" w:rsidRDefault="00C22D21" w:rsidP="001024AA">
            <w:pPr>
              <w:rPr>
                <w:b/>
                <w:bCs/>
                <w:color w:val="000000"/>
                <w:sz w:val="23"/>
                <w:szCs w:val="23"/>
              </w:rPr>
            </w:pPr>
          </w:p>
        </w:tc>
        <w:tc>
          <w:tcPr>
            <w:tcW w:w="7019" w:type="dxa"/>
          </w:tcPr>
          <w:p w:rsidR="00C22D21" w:rsidRPr="00881613" w:rsidRDefault="00C22D21" w:rsidP="001024AA">
            <w:pPr>
              <w:rPr>
                <w:b/>
                <w:color w:val="000000"/>
                <w:sz w:val="23"/>
                <w:szCs w:val="23"/>
                <w:lang w:val="en-GB"/>
              </w:rPr>
            </w:pPr>
          </w:p>
        </w:tc>
      </w:tr>
      <w:tr w:rsidR="00C22D21" w:rsidRPr="00310208" w:rsidTr="00B0521F">
        <w:tc>
          <w:tcPr>
            <w:tcW w:w="1882" w:type="dxa"/>
          </w:tcPr>
          <w:p w:rsidR="00C22D21" w:rsidRPr="00881613" w:rsidRDefault="00C22D21" w:rsidP="001024AA">
            <w:pPr>
              <w:rPr>
                <w:b/>
                <w:bCs/>
                <w:color w:val="000000"/>
                <w:sz w:val="23"/>
                <w:szCs w:val="23"/>
              </w:rPr>
            </w:pPr>
          </w:p>
        </w:tc>
        <w:tc>
          <w:tcPr>
            <w:tcW w:w="7019" w:type="dxa"/>
          </w:tcPr>
          <w:p w:rsidR="00C22D21" w:rsidRPr="00881613" w:rsidRDefault="00C22D21" w:rsidP="001024AA">
            <w:pPr>
              <w:rPr>
                <w:b/>
                <w:color w:val="000000"/>
                <w:sz w:val="23"/>
                <w:szCs w:val="23"/>
                <w:lang w:val="en-GB"/>
              </w:rPr>
            </w:pPr>
          </w:p>
        </w:tc>
      </w:tr>
      <w:tr w:rsidR="00C22D21" w:rsidRPr="00310208" w:rsidTr="00B0521F">
        <w:tc>
          <w:tcPr>
            <w:tcW w:w="1882" w:type="dxa"/>
          </w:tcPr>
          <w:p w:rsidR="00C22D21" w:rsidRPr="00310208" w:rsidRDefault="00C22D21" w:rsidP="001024AA">
            <w:pPr>
              <w:rPr>
                <w:b/>
                <w:bCs/>
                <w:color w:val="000000"/>
                <w:sz w:val="23"/>
                <w:szCs w:val="23"/>
              </w:rPr>
            </w:pPr>
          </w:p>
        </w:tc>
        <w:tc>
          <w:tcPr>
            <w:tcW w:w="7019" w:type="dxa"/>
          </w:tcPr>
          <w:p w:rsidR="00C22D21" w:rsidRPr="00310208" w:rsidRDefault="00C22D21" w:rsidP="001024AA">
            <w:pPr>
              <w:rPr>
                <w:color w:val="000000"/>
                <w:sz w:val="23"/>
                <w:szCs w:val="23"/>
              </w:rPr>
            </w:pPr>
          </w:p>
        </w:tc>
      </w:tr>
      <w:tr w:rsidR="00C22D21" w:rsidRPr="00310208" w:rsidTr="00B0521F">
        <w:tc>
          <w:tcPr>
            <w:tcW w:w="1882" w:type="dxa"/>
          </w:tcPr>
          <w:p w:rsidR="00C22D21" w:rsidRPr="00BC2EFB" w:rsidRDefault="00C22D21" w:rsidP="00B0521F">
            <w:pPr>
              <w:pStyle w:val="Heading1"/>
              <w:ind w:left="0"/>
              <w:rPr>
                <w:color w:val="000000"/>
                <w:sz w:val="23"/>
                <w:szCs w:val="23"/>
              </w:rPr>
            </w:pPr>
          </w:p>
        </w:tc>
        <w:tc>
          <w:tcPr>
            <w:tcW w:w="7019" w:type="dxa"/>
          </w:tcPr>
          <w:p w:rsidR="00C22D21" w:rsidRPr="00310208" w:rsidRDefault="00C22D21" w:rsidP="001024AA">
            <w:pPr>
              <w:rPr>
                <w:color w:val="000000"/>
                <w:sz w:val="23"/>
                <w:szCs w:val="23"/>
              </w:rPr>
            </w:pPr>
          </w:p>
        </w:tc>
      </w:tr>
    </w:tbl>
    <w:p w:rsidR="004B1EFA" w:rsidRDefault="004B1EFA" w:rsidP="00E707F6">
      <w:pPr>
        <w:rPr>
          <w:b/>
          <w:bCs/>
          <w:color w:val="000000"/>
          <w:sz w:val="28"/>
        </w:rPr>
      </w:pPr>
    </w:p>
    <w:p w:rsidR="004B1EFA" w:rsidRDefault="004B1EFA" w:rsidP="00E707F6">
      <w:pPr>
        <w:rPr>
          <w:b/>
          <w:bCs/>
          <w:color w:val="000000"/>
          <w:sz w:val="28"/>
        </w:rPr>
        <w:sectPr w:rsidR="004B1EFA" w:rsidSect="009F37D1">
          <w:footerReference w:type="even" r:id="rId30"/>
          <w:footerReference w:type="default" r:id="rId31"/>
          <w:pgSz w:w="11907" w:h="16840" w:code="9"/>
          <w:pgMar w:top="1411" w:right="1368" w:bottom="1138" w:left="1368" w:header="648" w:footer="729" w:gutter="0"/>
          <w:pgNumType w:start="1"/>
          <w:cols w:space="720"/>
        </w:sectPr>
      </w:pPr>
    </w:p>
    <w:p w:rsidR="004B1EFA" w:rsidRDefault="004B1EFA" w:rsidP="00E707F6">
      <w:pPr>
        <w:rPr>
          <w:b/>
          <w:bCs/>
          <w:color w:val="000000"/>
          <w:sz w:val="28"/>
        </w:rPr>
      </w:pPr>
    </w:p>
    <w:p w:rsidR="004B1EFA" w:rsidRDefault="004B1EFA" w:rsidP="004B1EFA">
      <w:pPr>
        <w:rPr>
          <w:b/>
          <w:i/>
          <w:sz w:val="32"/>
          <w:lang w:val="en-GB"/>
        </w:rPr>
      </w:pPr>
    </w:p>
    <w:p w:rsidR="004B1EFA" w:rsidRDefault="004B1EFA" w:rsidP="004B1EFA">
      <w:pPr>
        <w:rPr>
          <w:b/>
          <w:i/>
          <w:sz w:val="32"/>
          <w:lang w:val="en-GB"/>
        </w:rPr>
      </w:pPr>
    </w:p>
    <w:p w:rsidR="004B1EFA" w:rsidRDefault="004B1EFA" w:rsidP="004B1EFA">
      <w:pPr>
        <w:rPr>
          <w:b/>
          <w:i/>
          <w:sz w:val="32"/>
          <w:lang w:val="en-GB"/>
        </w:rPr>
      </w:pPr>
    </w:p>
    <w:p w:rsidR="004B1EFA" w:rsidRDefault="004B1EFA" w:rsidP="004B1EFA">
      <w:pPr>
        <w:rPr>
          <w:b/>
          <w:i/>
          <w:sz w:val="32"/>
          <w:lang w:val="en-GB"/>
        </w:rPr>
      </w:pPr>
    </w:p>
    <w:p w:rsidR="004B1EFA" w:rsidRDefault="004B1EFA" w:rsidP="004B1EFA">
      <w:pPr>
        <w:rPr>
          <w:b/>
          <w:i/>
          <w:sz w:val="32"/>
          <w:lang w:val="en-GB"/>
        </w:rPr>
      </w:pPr>
    </w:p>
    <w:p w:rsidR="004B1EFA" w:rsidRDefault="004B1EFA" w:rsidP="004B1EFA">
      <w:pPr>
        <w:rPr>
          <w:b/>
          <w:i/>
          <w:sz w:val="32"/>
          <w:lang w:val="en-GB"/>
        </w:rPr>
      </w:pPr>
    </w:p>
    <w:p w:rsidR="004B1EFA" w:rsidRDefault="004B1EFA" w:rsidP="004B1EFA">
      <w:pPr>
        <w:rPr>
          <w:b/>
          <w:i/>
          <w:sz w:val="32"/>
          <w:lang w:val="en-GB"/>
        </w:rPr>
      </w:pPr>
    </w:p>
    <w:p w:rsidR="004B1EFA" w:rsidRDefault="004B1EFA" w:rsidP="004B1EFA">
      <w:pPr>
        <w:rPr>
          <w:b/>
          <w:i/>
          <w:sz w:val="32"/>
          <w:lang w:val="en-GB"/>
        </w:rPr>
      </w:pPr>
    </w:p>
    <w:p w:rsidR="00514922" w:rsidRPr="00514922" w:rsidRDefault="00514922" w:rsidP="00514922">
      <w:pPr>
        <w:pStyle w:val="Heading4"/>
        <w:rPr>
          <w:sz w:val="44"/>
          <w:szCs w:val="44"/>
          <w:u w:val="none"/>
        </w:rPr>
      </w:pPr>
      <w:r w:rsidRPr="00514922">
        <w:rPr>
          <w:sz w:val="44"/>
          <w:szCs w:val="44"/>
          <w:u w:val="none"/>
        </w:rPr>
        <w:t>SECTION  5</w:t>
      </w:r>
      <w:r w:rsidR="00FB44BD">
        <w:rPr>
          <w:sz w:val="44"/>
          <w:szCs w:val="44"/>
          <w:u w:val="none"/>
        </w:rPr>
        <w:t xml:space="preserve"> A</w:t>
      </w:r>
      <w:r>
        <w:rPr>
          <w:sz w:val="44"/>
          <w:szCs w:val="44"/>
          <w:u w:val="none"/>
        </w:rPr>
        <w:t xml:space="preserve"> - </w:t>
      </w:r>
      <w:r w:rsidRPr="00514922">
        <w:rPr>
          <w:sz w:val="44"/>
          <w:szCs w:val="44"/>
          <w:u w:val="none"/>
        </w:rPr>
        <w:t>BIDDING FORMS</w:t>
      </w:r>
    </w:p>
    <w:p w:rsidR="00514922" w:rsidRDefault="00514922" w:rsidP="00514922"/>
    <w:p w:rsidR="00514922" w:rsidRDefault="00514922" w:rsidP="00514922"/>
    <w:p w:rsidR="00514922" w:rsidRDefault="00514922" w:rsidP="00514922">
      <w:pPr>
        <w:spacing w:line="360" w:lineRule="auto"/>
        <w:ind w:left="1440"/>
        <w:rPr>
          <w:b/>
          <w:sz w:val="32"/>
          <w:szCs w:val="32"/>
          <w:lang w:val="en-GB"/>
        </w:rPr>
      </w:pPr>
      <w:r w:rsidRPr="008522DF">
        <w:rPr>
          <w:b/>
          <w:sz w:val="32"/>
          <w:szCs w:val="32"/>
          <w:lang w:val="en-GB"/>
        </w:rPr>
        <w:t xml:space="preserve">5.1 </w:t>
      </w:r>
      <w:r>
        <w:rPr>
          <w:b/>
          <w:sz w:val="32"/>
          <w:szCs w:val="32"/>
          <w:lang w:val="en-GB"/>
        </w:rPr>
        <w:t xml:space="preserve">Eligibility </w:t>
      </w:r>
      <w:r w:rsidRPr="008522DF">
        <w:rPr>
          <w:b/>
          <w:sz w:val="32"/>
          <w:szCs w:val="32"/>
          <w:lang w:val="en-GB"/>
        </w:rPr>
        <w:t>Documents</w:t>
      </w:r>
    </w:p>
    <w:p w:rsidR="00514922" w:rsidRDefault="00514922" w:rsidP="00514922">
      <w:pPr>
        <w:spacing w:line="360" w:lineRule="auto"/>
        <w:ind w:left="1440"/>
        <w:rPr>
          <w:b/>
          <w:sz w:val="32"/>
          <w:szCs w:val="32"/>
          <w:lang w:val="en-GB"/>
        </w:rPr>
      </w:pPr>
      <w:r>
        <w:rPr>
          <w:b/>
          <w:sz w:val="32"/>
          <w:szCs w:val="32"/>
          <w:lang w:val="en-GB"/>
        </w:rPr>
        <w:t>5.2 Technical Proposal</w:t>
      </w:r>
    </w:p>
    <w:p w:rsidR="00514922" w:rsidRPr="008522DF" w:rsidRDefault="00514922" w:rsidP="00514922">
      <w:pPr>
        <w:spacing w:line="360" w:lineRule="auto"/>
        <w:ind w:left="1440"/>
        <w:rPr>
          <w:b/>
          <w:sz w:val="32"/>
          <w:szCs w:val="32"/>
          <w:lang w:val="en-GB"/>
        </w:rPr>
      </w:pPr>
      <w:r w:rsidRPr="008522DF">
        <w:rPr>
          <w:b/>
          <w:sz w:val="32"/>
          <w:szCs w:val="32"/>
          <w:lang w:val="en-GB"/>
        </w:rPr>
        <w:t>5.3 Commercial Submittals</w:t>
      </w:r>
    </w:p>
    <w:p w:rsidR="004B1EFA" w:rsidRDefault="004B1EFA" w:rsidP="004B1EFA">
      <w:pPr>
        <w:rPr>
          <w:b/>
          <w:i/>
          <w:sz w:val="32"/>
          <w:lang w:val="en-GB"/>
        </w:rPr>
      </w:pPr>
    </w:p>
    <w:p w:rsidR="004B1EFA" w:rsidRDefault="004B1EFA" w:rsidP="004B1EFA">
      <w:pPr>
        <w:rPr>
          <w:b/>
          <w:i/>
          <w:sz w:val="32"/>
          <w:lang w:val="en-GB"/>
        </w:rPr>
      </w:pPr>
    </w:p>
    <w:p w:rsidR="004B1EFA" w:rsidRDefault="004B1EFA" w:rsidP="004B1EFA">
      <w:pPr>
        <w:rPr>
          <w:b/>
          <w:i/>
          <w:sz w:val="32"/>
          <w:lang w:val="en-GB"/>
        </w:rPr>
        <w:sectPr w:rsidR="004B1EFA" w:rsidSect="00514922">
          <w:footerReference w:type="default" r:id="rId32"/>
          <w:pgSz w:w="11907" w:h="16840" w:code="9"/>
          <w:pgMar w:top="1134" w:right="851" w:bottom="720" w:left="1134" w:header="720" w:footer="315" w:gutter="0"/>
          <w:pgNumType w:start="1"/>
          <w:cols w:space="720"/>
        </w:sectPr>
      </w:pPr>
    </w:p>
    <w:p w:rsidR="004B1EFA" w:rsidRPr="00A000AC" w:rsidRDefault="004B1EFA" w:rsidP="004B1EFA">
      <w:pPr>
        <w:jc w:val="center"/>
        <w:rPr>
          <w:iCs/>
          <w:sz w:val="32"/>
        </w:rPr>
      </w:pPr>
      <w:r w:rsidRPr="00A000AC">
        <w:rPr>
          <w:b/>
          <w:iCs/>
          <w:sz w:val="32"/>
          <w:lang w:val="en-GB"/>
        </w:rPr>
        <w:lastRenderedPageBreak/>
        <w:t>Table of Forms</w:t>
      </w:r>
    </w:p>
    <w:p w:rsidR="004B1EFA" w:rsidRPr="00015A34" w:rsidRDefault="004B1EFA" w:rsidP="004B1EFA">
      <w:pPr>
        <w:jc w:val="both"/>
        <w:rPr>
          <w:b/>
          <w:sz w:val="28"/>
          <w:szCs w:val="28"/>
          <w:lang w:val="en-GB"/>
        </w:rPr>
      </w:pPr>
      <w:r w:rsidRPr="00015A34">
        <w:rPr>
          <w:b/>
          <w:sz w:val="28"/>
          <w:szCs w:val="28"/>
          <w:lang w:val="en-GB"/>
        </w:rPr>
        <w:t>5.1 Qualification Documents</w:t>
      </w:r>
    </w:p>
    <w:p w:rsidR="004B1EFA" w:rsidRPr="00E542A3" w:rsidRDefault="004B1EFA" w:rsidP="004B1EFA">
      <w:pPr>
        <w:tabs>
          <w:tab w:val="center" w:pos="4680"/>
        </w:tabs>
        <w:suppressAutoHyphens/>
        <w:jc w:val="both"/>
        <w:outlineLvl w:val="0"/>
        <w:rPr>
          <w:b/>
          <w:spacing w:val="-2"/>
          <w:sz w:val="16"/>
          <w:szCs w:val="16"/>
        </w:rPr>
      </w:pPr>
    </w:p>
    <w:p w:rsidR="004B1EFA" w:rsidRPr="00015A34" w:rsidRDefault="004B1EFA" w:rsidP="004B1EFA">
      <w:pPr>
        <w:tabs>
          <w:tab w:val="left" w:pos="-1440"/>
          <w:tab w:val="left" w:pos="-720"/>
        </w:tabs>
        <w:suppressAutoHyphens/>
        <w:spacing w:line="320" w:lineRule="exact"/>
        <w:jc w:val="both"/>
        <w:rPr>
          <w:b/>
          <w:spacing w:val="-2"/>
          <w:sz w:val="22"/>
        </w:rPr>
      </w:pPr>
      <w:r w:rsidRPr="00015A34">
        <w:rPr>
          <w:spacing w:val="-2"/>
          <w:sz w:val="22"/>
        </w:rPr>
        <w:tab/>
      </w:r>
      <w:r w:rsidRPr="00015A34">
        <w:rPr>
          <w:b/>
          <w:spacing w:val="-2"/>
          <w:sz w:val="22"/>
        </w:rPr>
        <w:t>Form ELI – 1</w:t>
      </w:r>
      <w:r w:rsidRPr="00015A34">
        <w:rPr>
          <w:b/>
          <w:spacing w:val="-2"/>
          <w:sz w:val="22"/>
        </w:rPr>
        <w:tab/>
      </w:r>
      <w:r w:rsidRPr="00015A34">
        <w:rPr>
          <w:b/>
          <w:spacing w:val="-2"/>
          <w:sz w:val="22"/>
        </w:rPr>
        <w:tab/>
        <w:t>Bidder’s Information Sheet</w:t>
      </w:r>
    </w:p>
    <w:p w:rsidR="004B1EFA" w:rsidRPr="00015A34" w:rsidRDefault="004B1EFA" w:rsidP="004B1EFA">
      <w:pPr>
        <w:tabs>
          <w:tab w:val="left" w:pos="-1440"/>
          <w:tab w:val="left" w:pos="-720"/>
        </w:tabs>
        <w:suppressAutoHyphens/>
        <w:spacing w:line="320" w:lineRule="exact"/>
        <w:jc w:val="both"/>
        <w:rPr>
          <w:b/>
          <w:spacing w:val="-2"/>
          <w:sz w:val="22"/>
        </w:rPr>
      </w:pPr>
      <w:r w:rsidRPr="00015A34">
        <w:rPr>
          <w:b/>
          <w:spacing w:val="-2"/>
          <w:sz w:val="22"/>
        </w:rPr>
        <w:tab/>
        <w:t xml:space="preserve">Form ELI – 2 </w:t>
      </w:r>
      <w:r w:rsidRPr="00015A34">
        <w:rPr>
          <w:b/>
          <w:spacing w:val="-2"/>
          <w:sz w:val="22"/>
        </w:rPr>
        <w:tab/>
      </w:r>
      <w:r w:rsidRPr="00015A34">
        <w:rPr>
          <w:b/>
          <w:spacing w:val="-2"/>
          <w:sz w:val="22"/>
        </w:rPr>
        <w:tab/>
        <w:t>Joint Venture Information Sheet</w:t>
      </w:r>
    </w:p>
    <w:p w:rsidR="004B1EFA" w:rsidRPr="00015A34" w:rsidRDefault="004B1EFA" w:rsidP="004B1EFA">
      <w:pPr>
        <w:tabs>
          <w:tab w:val="left" w:pos="-1440"/>
          <w:tab w:val="left" w:pos="-720"/>
        </w:tabs>
        <w:suppressAutoHyphens/>
        <w:spacing w:line="320" w:lineRule="exact"/>
        <w:jc w:val="both"/>
        <w:rPr>
          <w:b/>
          <w:spacing w:val="-2"/>
          <w:sz w:val="22"/>
        </w:rPr>
      </w:pPr>
      <w:r w:rsidRPr="00015A34">
        <w:rPr>
          <w:b/>
          <w:spacing w:val="-2"/>
          <w:sz w:val="22"/>
        </w:rPr>
        <w:tab/>
        <w:t>Form LIT</w:t>
      </w:r>
      <w:r>
        <w:rPr>
          <w:b/>
          <w:spacing w:val="-2"/>
          <w:sz w:val="22"/>
        </w:rPr>
        <w:t>- 1</w:t>
      </w:r>
      <w:r w:rsidRPr="00015A34">
        <w:rPr>
          <w:b/>
          <w:spacing w:val="-2"/>
          <w:sz w:val="22"/>
        </w:rPr>
        <w:tab/>
      </w:r>
      <w:r w:rsidRPr="00015A34">
        <w:rPr>
          <w:b/>
          <w:spacing w:val="-2"/>
          <w:sz w:val="22"/>
        </w:rPr>
        <w:tab/>
        <w:t xml:space="preserve">Pending Litigation </w:t>
      </w:r>
      <w:r w:rsidRPr="00015A34">
        <w:rPr>
          <w:b/>
          <w:spacing w:val="-2"/>
          <w:sz w:val="22"/>
        </w:rPr>
        <w:tab/>
      </w:r>
    </w:p>
    <w:p w:rsidR="004B1EFA" w:rsidRPr="00015A34" w:rsidRDefault="004B1EFA" w:rsidP="004B1EFA">
      <w:pPr>
        <w:tabs>
          <w:tab w:val="left" w:pos="-1440"/>
          <w:tab w:val="left" w:pos="-720"/>
        </w:tabs>
        <w:suppressAutoHyphens/>
        <w:spacing w:line="320" w:lineRule="exact"/>
        <w:jc w:val="both"/>
        <w:rPr>
          <w:b/>
          <w:spacing w:val="-2"/>
          <w:sz w:val="22"/>
        </w:rPr>
      </w:pPr>
      <w:r w:rsidRPr="00015A34">
        <w:rPr>
          <w:b/>
          <w:spacing w:val="-2"/>
          <w:sz w:val="22"/>
        </w:rPr>
        <w:tab/>
        <w:t>Form LIT</w:t>
      </w:r>
      <w:r>
        <w:rPr>
          <w:b/>
          <w:spacing w:val="-2"/>
          <w:sz w:val="22"/>
        </w:rPr>
        <w:t>- 2</w:t>
      </w:r>
      <w:r w:rsidRPr="00015A34">
        <w:rPr>
          <w:b/>
          <w:spacing w:val="-2"/>
          <w:sz w:val="22"/>
        </w:rPr>
        <w:tab/>
      </w:r>
      <w:r w:rsidRPr="00015A34">
        <w:rPr>
          <w:b/>
          <w:spacing w:val="-2"/>
          <w:sz w:val="22"/>
        </w:rPr>
        <w:tab/>
        <w:t>Pending Litigation</w:t>
      </w:r>
      <w:r>
        <w:rPr>
          <w:b/>
          <w:spacing w:val="-2"/>
          <w:sz w:val="22"/>
        </w:rPr>
        <w:t xml:space="preserve"> of Nominated Subcontractor </w:t>
      </w:r>
      <w:r w:rsidRPr="00015A34">
        <w:rPr>
          <w:b/>
          <w:spacing w:val="-2"/>
          <w:sz w:val="22"/>
        </w:rPr>
        <w:tab/>
      </w:r>
    </w:p>
    <w:p w:rsidR="004B1EFA" w:rsidRPr="003651D5" w:rsidRDefault="004B1EFA" w:rsidP="004B1EFA">
      <w:pPr>
        <w:tabs>
          <w:tab w:val="left" w:pos="-1440"/>
          <w:tab w:val="left" w:pos="-720"/>
        </w:tabs>
        <w:suppressAutoHyphens/>
        <w:spacing w:line="320" w:lineRule="exact"/>
        <w:jc w:val="both"/>
        <w:rPr>
          <w:b/>
          <w:sz w:val="22"/>
        </w:rPr>
      </w:pPr>
      <w:r w:rsidRPr="00015A34">
        <w:rPr>
          <w:b/>
          <w:spacing w:val="-2"/>
          <w:sz w:val="22"/>
        </w:rPr>
        <w:tab/>
        <w:t xml:space="preserve">Form EXP – </w:t>
      </w:r>
      <w:r>
        <w:rPr>
          <w:b/>
          <w:spacing w:val="-2"/>
          <w:sz w:val="22"/>
        </w:rPr>
        <w:t>1</w:t>
      </w:r>
      <w:r>
        <w:rPr>
          <w:b/>
          <w:spacing w:val="-2"/>
          <w:sz w:val="22"/>
        </w:rPr>
        <w:tab/>
      </w:r>
      <w:r>
        <w:rPr>
          <w:b/>
          <w:spacing w:val="-2"/>
          <w:sz w:val="22"/>
        </w:rPr>
        <w:tab/>
      </w:r>
      <w:r w:rsidRPr="003651D5">
        <w:rPr>
          <w:b/>
          <w:sz w:val="22"/>
        </w:rPr>
        <w:t>General Construction Experience</w:t>
      </w:r>
    </w:p>
    <w:p w:rsidR="004B1EFA" w:rsidRPr="00015A34" w:rsidRDefault="004B1EFA" w:rsidP="004B1EFA">
      <w:pPr>
        <w:tabs>
          <w:tab w:val="left" w:pos="-1440"/>
          <w:tab w:val="left" w:pos="-720"/>
        </w:tabs>
        <w:suppressAutoHyphens/>
        <w:spacing w:line="320" w:lineRule="exact"/>
        <w:jc w:val="both"/>
        <w:rPr>
          <w:b/>
          <w:spacing w:val="-2"/>
          <w:sz w:val="22"/>
        </w:rPr>
      </w:pPr>
      <w:r>
        <w:rPr>
          <w:b/>
          <w:spacing w:val="-2"/>
          <w:sz w:val="22"/>
        </w:rPr>
        <w:tab/>
      </w:r>
      <w:r w:rsidRPr="00015A34">
        <w:rPr>
          <w:b/>
          <w:spacing w:val="-2"/>
          <w:sz w:val="22"/>
        </w:rPr>
        <w:t xml:space="preserve">Form EXP – </w:t>
      </w:r>
      <w:r>
        <w:rPr>
          <w:b/>
          <w:spacing w:val="-2"/>
          <w:sz w:val="22"/>
        </w:rPr>
        <w:t>2(a)</w:t>
      </w:r>
      <w:r w:rsidRPr="00015A34">
        <w:rPr>
          <w:b/>
          <w:spacing w:val="-2"/>
          <w:sz w:val="22"/>
        </w:rPr>
        <w:tab/>
        <w:t xml:space="preserve">Experience in </w:t>
      </w:r>
      <w:r>
        <w:rPr>
          <w:b/>
          <w:spacing w:val="-2"/>
          <w:sz w:val="22"/>
        </w:rPr>
        <w:t xml:space="preserve">Specific Constructionrelated to works proposed under the </w:t>
      </w:r>
    </w:p>
    <w:p w:rsidR="004B1EFA" w:rsidRDefault="004B1EFA" w:rsidP="004B1EFA">
      <w:pPr>
        <w:tabs>
          <w:tab w:val="left" w:pos="-1440"/>
          <w:tab w:val="left" w:pos="-720"/>
        </w:tabs>
        <w:suppressAutoHyphens/>
        <w:spacing w:line="320" w:lineRule="exact"/>
        <w:jc w:val="both"/>
        <w:rPr>
          <w:b/>
          <w:spacing w:val="-2"/>
          <w:sz w:val="22"/>
        </w:rPr>
      </w:pPr>
      <w:r>
        <w:rPr>
          <w:b/>
          <w:spacing w:val="-2"/>
          <w:sz w:val="22"/>
        </w:rPr>
        <w:tab/>
      </w:r>
      <w:r>
        <w:rPr>
          <w:b/>
          <w:spacing w:val="-2"/>
          <w:sz w:val="22"/>
        </w:rPr>
        <w:tab/>
      </w:r>
      <w:r>
        <w:rPr>
          <w:b/>
          <w:spacing w:val="-2"/>
          <w:sz w:val="22"/>
        </w:rPr>
        <w:tab/>
      </w:r>
      <w:r>
        <w:rPr>
          <w:b/>
          <w:spacing w:val="-2"/>
          <w:sz w:val="22"/>
        </w:rPr>
        <w:tab/>
        <w:t>contract</w:t>
      </w:r>
    </w:p>
    <w:p w:rsidR="004B1EFA" w:rsidRDefault="004B1EFA" w:rsidP="004B1EFA">
      <w:pPr>
        <w:tabs>
          <w:tab w:val="left" w:pos="-1440"/>
          <w:tab w:val="left" w:pos="-720"/>
        </w:tabs>
        <w:suppressAutoHyphens/>
        <w:spacing w:line="320" w:lineRule="exact"/>
        <w:jc w:val="both"/>
        <w:rPr>
          <w:b/>
          <w:spacing w:val="-2"/>
          <w:sz w:val="22"/>
        </w:rPr>
      </w:pPr>
      <w:r w:rsidRPr="00015A34">
        <w:rPr>
          <w:b/>
          <w:spacing w:val="-2"/>
          <w:sz w:val="22"/>
        </w:rPr>
        <w:tab/>
        <w:t xml:space="preserve">Form EXP – 2 </w:t>
      </w:r>
      <w:r>
        <w:rPr>
          <w:b/>
          <w:spacing w:val="-2"/>
          <w:sz w:val="22"/>
        </w:rPr>
        <w:t>(b)</w:t>
      </w:r>
      <w:r w:rsidRPr="00015A34">
        <w:rPr>
          <w:b/>
          <w:spacing w:val="-2"/>
          <w:sz w:val="22"/>
        </w:rPr>
        <w:tab/>
        <w:t xml:space="preserve">Experience in </w:t>
      </w:r>
      <w:r>
        <w:rPr>
          <w:b/>
          <w:spacing w:val="-2"/>
          <w:sz w:val="22"/>
        </w:rPr>
        <w:t>Specific Construction Key Activities</w:t>
      </w:r>
    </w:p>
    <w:p w:rsidR="004B1EFA" w:rsidRPr="00015A34" w:rsidRDefault="004B1EFA" w:rsidP="004B1EFA">
      <w:pPr>
        <w:tabs>
          <w:tab w:val="left" w:pos="-1440"/>
          <w:tab w:val="left" w:pos="-720"/>
        </w:tabs>
        <w:suppressAutoHyphens/>
        <w:spacing w:line="320" w:lineRule="exact"/>
        <w:jc w:val="both"/>
        <w:rPr>
          <w:b/>
          <w:spacing w:val="-2"/>
          <w:sz w:val="22"/>
        </w:rPr>
      </w:pPr>
      <w:r w:rsidRPr="00015A34">
        <w:rPr>
          <w:b/>
          <w:spacing w:val="-2"/>
          <w:sz w:val="22"/>
        </w:rPr>
        <w:tab/>
        <w:t xml:space="preserve">Form EXP – 2 </w:t>
      </w:r>
      <w:r>
        <w:rPr>
          <w:b/>
          <w:spacing w:val="-2"/>
          <w:sz w:val="22"/>
        </w:rPr>
        <w:t>(c)</w:t>
      </w:r>
      <w:r w:rsidRPr="00015A34">
        <w:rPr>
          <w:b/>
          <w:spacing w:val="-2"/>
          <w:sz w:val="22"/>
        </w:rPr>
        <w:tab/>
        <w:t>Experience in</w:t>
      </w:r>
      <w:r>
        <w:rPr>
          <w:b/>
          <w:spacing w:val="-2"/>
          <w:sz w:val="22"/>
        </w:rPr>
        <w:t xml:space="preserve"> Specific Design related to works proposed under the </w:t>
      </w:r>
    </w:p>
    <w:p w:rsidR="004B1EFA" w:rsidRDefault="004B1EFA" w:rsidP="004B1EFA">
      <w:pPr>
        <w:tabs>
          <w:tab w:val="left" w:pos="-1440"/>
          <w:tab w:val="left" w:pos="-720"/>
        </w:tabs>
        <w:suppressAutoHyphens/>
        <w:spacing w:line="320" w:lineRule="exact"/>
        <w:jc w:val="both"/>
        <w:rPr>
          <w:b/>
          <w:spacing w:val="-2"/>
          <w:sz w:val="22"/>
        </w:rPr>
      </w:pPr>
      <w:r>
        <w:rPr>
          <w:b/>
          <w:spacing w:val="-2"/>
          <w:sz w:val="22"/>
        </w:rPr>
        <w:tab/>
      </w:r>
      <w:r>
        <w:rPr>
          <w:b/>
          <w:spacing w:val="-2"/>
          <w:sz w:val="22"/>
        </w:rPr>
        <w:tab/>
      </w:r>
      <w:r>
        <w:rPr>
          <w:b/>
          <w:spacing w:val="-2"/>
          <w:sz w:val="22"/>
        </w:rPr>
        <w:tab/>
      </w:r>
      <w:r>
        <w:rPr>
          <w:b/>
          <w:spacing w:val="-2"/>
          <w:sz w:val="22"/>
        </w:rPr>
        <w:tab/>
        <w:t>contract</w:t>
      </w:r>
    </w:p>
    <w:p w:rsidR="004B1EFA" w:rsidRPr="004A5B44" w:rsidRDefault="004B1EFA" w:rsidP="004B1EFA">
      <w:pPr>
        <w:tabs>
          <w:tab w:val="left" w:pos="-1440"/>
          <w:tab w:val="left" w:pos="-720"/>
        </w:tabs>
        <w:suppressAutoHyphens/>
        <w:spacing w:line="320" w:lineRule="exact"/>
        <w:jc w:val="both"/>
        <w:rPr>
          <w:b/>
          <w:spacing w:val="-2"/>
          <w:sz w:val="16"/>
          <w:szCs w:val="16"/>
        </w:rPr>
      </w:pPr>
    </w:p>
    <w:p w:rsidR="004B1EFA" w:rsidRPr="00015A34" w:rsidRDefault="004B1EFA" w:rsidP="004B1EFA">
      <w:pPr>
        <w:spacing w:line="320" w:lineRule="exact"/>
        <w:jc w:val="both"/>
        <w:rPr>
          <w:b/>
          <w:sz w:val="28"/>
          <w:szCs w:val="28"/>
          <w:lang w:val="en-GB"/>
        </w:rPr>
      </w:pPr>
      <w:r w:rsidRPr="00015A34">
        <w:rPr>
          <w:b/>
          <w:sz w:val="28"/>
          <w:szCs w:val="28"/>
          <w:lang w:val="en-GB"/>
        </w:rPr>
        <w:t>5.2 Technical Proposal</w:t>
      </w:r>
    </w:p>
    <w:p w:rsidR="004B1EFA" w:rsidRPr="00E542A3" w:rsidRDefault="004B1EFA" w:rsidP="004B1EFA">
      <w:pPr>
        <w:tabs>
          <w:tab w:val="left" w:pos="-1440"/>
          <w:tab w:val="left" w:pos="-720"/>
        </w:tabs>
        <w:suppressAutoHyphens/>
        <w:spacing w:line="160" w:lineRule="exact"/>
        <w:jc w:val="both"/>
        <w:rPr>
          <w:b/>
          <w:spacing w:val="-2"/>
          <w:sz w:val="12"/>
          <w:szCs w:val="12"/>
        </w:rPr>
      </w:pPr>
    </w:p>
    <w:p w:rsidR="004B1EFA" w:rsidRPr="00015A34" w:rsidRDefault="004B1EFA" w:rsidP="004B1EFA">
      <w:pPr>
        <w:tabs>
          <w:tab w:val="left" w:pos="-1440"/>
          <w:tab w:val="left" w:pos="-720"/>
        </w:tabs>
        <w:suppressAutoHyphens/>
        <w:spacing w:line="320" w:lineRule="exact"/>
        <w:jc w:val="both"/>
        <w:rPr>
          <w:b/>
          <w:spacing w:val="-2"/>
          <w:sz w:val="22"/>
        </w:rPr>
      </w:pPr>
      <w:r w:rsidRPr="00015A34">
        <w:rPr>
          <w:b/>
          <w:spacing w:val="-2"/>
          <w:sz w:val="22"/>
        </w:rPr>
        <w:tab/>
        <w:t xml:space="preserve">Form TEC – 1 </w:t>
      </w:r>
      <w:r w:rsidRPr="00015A34">
        <w:rPr>
          <w:b/>
          <w:spacing w:val="-2"/>
          <w:sz w:val="22"/>
        </w:rPr>
        <w:tab/>
        <w:t>Personnel / Staff Proposed for the Project</w:t>
      </w:r>
    </w:p>
    <w:p w:rsidR="004B1EFA" w:rsidRPr="00015A34" w:rsidRDefault="004B1EFA" w:rsidP="004B1EFA">
      <w:pPr>
        <w:tabs>
          <w:tab w:val="left" w:pos="-1440"/>
          <w:tab w:val="left" w:pos="-720"/>
        </w:tabs>
        <w:suppressAutoHyphens/>
        <w:spacing w:line="320" w:lineRule="exact"/>
        <w:jc w:val="both"/>
        <w:rPr>
          <w:b/>
          <w:spacing w:val="-2"/>
          <w:sz w:val="22"/>
        </w:rPr>
      </w:pPr>
      <w:r w:rsidRPr="00015A34">
        <w:rPr>
          <w:b/>
          <w:spacing w:val="-2"/>
          <w:sz w:val="22"/>
        </w:rPr>
        <w:tab/>
        <w:t xml:space="preserve">Form TEC – 2 </w:t>
      </w:r>
      <w:r w:rsidRPr="00015A34">
        <w:rPr>
          <w:b/>
          <w:spacing w:val="-2"/>
          <w:sz w:val="22"/>
        </w:rPr>
        <w:tab/>
        <w:t>Resume of Key Personnel Proposed for the Project</w:t>
      </w:r>
    </w:p>
    <w:p w:rsidR="004B1EFA" w:rsidRPr="00015A34" w:rsidRDefault="004B1EFA" w:rsidP="004B1EFA">
      <w:pPr>
        <w:tabs>
          <w:tab w:val="left" w:pos="-1440"/>
          <w:tab w:val="left" w:pos="-720"/>
        </w:tabs>
        <w:suppressAutoHyphens/>
        <w:spacing w:line="320" w:lineRule="exact"/>
        <w:jc w:val="both"/>
        <w:rPr>
          <w:b/>
          <w:spacing w:val="-2"/>
          <w:sz w:val="22"/>
        </w:rPr>
      </w:pPr>
      <w:r w:rsidRPr="00015A34">
        <w:rPr>
          <w:b/>
          <w:spacing w:val="-2"/>
          <w:sz w:val="22"/>
        </w:rPr>
        <w:tab/>
        <w:t xml:space="preserve">Form TEC – 3 </w:t>
      </w:r>
      <w:r w:rsidRPr="00015A34">
        <w:rPr>
          <w:b/>
          <w:spacing w:val="-2"/>
          <w:sz w:val="22"/>
        </w:rPr>
        <w:tab/>
        <w:t>Construction plant &amp; Equipment Proposed for the Project</w:t>
      </w:r>
    </w:p>
    <w:p w:rsidR="004B1EFA" w:rsidRPr="00015A34" w:rsidRDefault="004B1EFA" w:rsidP="004B1EFA">
      <w:pPr>
        <w:tabs>
          <w:tab w:val="left" w:pos="-1440"/>
          <w:tab w:val="left" w:pos="-720"/>
        </w:tabs>
        <w:suppressAutoHyphens/>
        <w:spacing w:line="320" w:lineRule="exact"/>
        <w:jc w:val="both"/>
        <w:rPr>
          <w:b/>
          <w:spacing w:val="-2"/>
          <w:sz w:val="22"/>
        </w:rPr>
      </w:pPr>
      <w:r w:rsidRPr="00015A34">
        <w:rPr>
          <w:b/>
          <w:spacing w:val="-2"/>
          <w:sz w:val="22"/>
        </w:rPr>
        <w:tab/>
        <w:t xml:space="preserve">Form TEC – 4 </w:t>
      </w:r>
      <w:r w:rsidRPr="00015A34">
        <w:rPr>
          <w:b/>
          <w:spacing w:val="-2"/>
          <w:sz w:val="22"/>
        </w:rPr>
        <w:tab/>
        <w:t>Proposed</w:t>
      </w:r>
      <w:r w:rsidR="00B8240B">
        <w:rPr>
          <w:b/>
          <w:spacing w:val="-2"/>
          <w:sz w:val="22"/>
        </w:rPr>
        <w:t xml:space="preserve"> </w:t>
      </w:r>
      <w:r w:rsidRPr="00015A34">
        <w:rPr>
          <w:b/>
          <w:spacing w:val="-2"/>
          <w:sz w:val="22"/>
        </w:rPr>
        <w:t xml:space="preserve"> Site Organization</w:t>
      </w:r>
    </w:p>
    <w:p w:rsidR="004B1EFA" w:rsidRPr="00015A34" w:rsidRDefault="004B1EFA" w:rsidP="004B1EFA">
      <w:pPr>
        <w:tabs>
          <w:tab w:val="left" w:pos="-1440"/>
          <w:tab w:val="left" w:pos="-720"/>
        </w:tabs>
        <w:suppressAutoHyphens/>
        <w:spacing w:line="320" w:lineRule="exact"/>
        <w:jc w:val="both"/>
        <w:rPr>
          <w:b/>
          <w:spacing w:val="-2"/>
          <w:sz w:val="22"/>
        </w:rPr>
      </w:pPr>
      <w:r w:rsidRPr="00015A34">
        <w:rPr>
          <w:b/>
          <w:spacing w:val="-2"/>
          <w:sz w:val="22"/>
        </w:rPr>
        <w:tab/>
        <w:t xml:space="preserve">Form TEC – 5 </w:t>
      </w:r>
      <w:r w:rsidRPr="00015A34">
        <w:rPr>
          <w:b/>
          <w:spacing w:val="-2"/>
          <w:sz w:val="22"/>
        </w:rPr>
        <w:tab/>
        <w:t xml:space="preserve">Proposed </w:t>
      </w:r>
      <w:r>
        <w:rPr>
          <w:b/>
          <w:spacing w:val="-2"/>
          <w:sz w:val="22"/>
        </w:rPr>
        <w:t xml:space="preserve">Nominated </w:t>
      </w:r>
      <w:r w:rsidRPr="00015A34">
        <w:rPr>
          <w:b/>
          <w:spacing w:val="-2"/>
          <w:sz w:val="22"/>
        </w:rPr>
        <w:t>Sub - Contractors</w:t>
      </w:r>
    </w:p>
    <w:p w:rsidR="004B1EFA" w:rsidRPr="00015A34" w:rsidRDefault="004B1EFA" w:rsidP="004B1EFA">
      <w:pPr>
        <w:tabs>
          <w:tab w:val="left" w:pos="-1440"/>
          <w:tab w:val="left" w:pos="-720"/>
        </w:tabs>
        <w:suppressAutoHyphens/>
        <w:spacing w:line="320" w:lineRule="exact"/>
        <w:jc w:val="both"/>
        <w:rPr>
          <w:b/>
          <w:spacing w:val="-2"/>
          <w:sz w:val="22"/>
        </w:rPr>
      </w:pPr>
      <w:r w:rsidRPr="00015A34">
        <w:rPr>
          <w:b/>
          <w:spacing w:val="-2"/>
          <w:sz w:val="22"/>
        </w:rPr>
        <w:tab/>
        <w:t xml:space="preserve">Form TEC – 6 </w:t>
      </w:r>
      <w:r w:rsidRPr="00015A34">
        <w:rPr>
          <w:b/>
          <w:spacing w:val="-2"/>
          <w:sz w:val="22"/>
        </w:rPr>
        <w:tab/>
        <w:t>Method Statements</w:t>
      </w:r>
    </w:p>
    <w:p w:rsidR="004B1EFA" w:rsidRPr="00015A34" w:rsidRDefault="004B1EFA" w:rsidP="004B1EFA">
      <w:pPr>
        <w:tabs>
          <w:tab w:val="left" w:pos="-1440"/>
          <w:tab w:val="left" w:pos="-720"/>
        </w:tabs>
        <w:suppressAutoHyphens/>
        <w:spacing w:line="320" w:lineRule="exact"/>
        <w:jc w:val="both"/>
        <w:rPr>
          <w:b/>
          <w:spacing w:val="-2"/>
          <w:sz w:val="22"/>
        </w:rPr>
      </w:pPr>
      <w:r w:rsidRPr="00015A34">
        <w:rPr>
          <w:b/>
          <w:spacing w:val="-2"/>
          <w:sz w:val="22"/>
        </w:rPr>
        <w:tab/>
        <w:t>Form TEC – 7</w:t>
      </w:r>
      <w:r w:rsidRPr="00015A34">
        <w:rPr>
          <w:b/>
          <w:spacing w:val="-2"/>
          <w:sz w:val="22"/>
        </w:rPr>
        <w:tab/>
      </w:r>
      <w:r w:rsidRPr="00015A34">
        <w:rPr>
          <w:b/>
          <w:spacing w:val="-2"/>
          <w:sz w:val="22"/>
        </w:rPr>
        <w:tab/>
        <w:t>Mobilization Schedules</w:t>
      </w:r>
    </w:p>
    <w:p w:rsidR="004B1EFA" w:rsidRPr="00015A34" w:rsidRDefault="004B1EFA" w:rsidP="004B1EFA">
      <w:pPr>
        <w:tabs>
          <w:tab w:val="left" w:pos="-1440"/>
          <w:tab w:val="left" w:pos="-720"/>
        </w:tabs>
        <w:suppressAutoHyphens/>
        <w:spacing w:line="320" w:lineRule="exact"/>
        <w:jc w:val="both"/>
        <w:rPr>
          <w:b/>
          <w:spacing w:val="-2"/>
          <w:sz w:val="22"/>
        </w:rPr>
      </w:pPr>
      <w:r w:rsidRPr="00015A34">
        <w:rPr>
          <w:b/>
          <w:spacing w:val="-2"/>
          <w:sz w:val="22"/>
        </w:rPr>
        <w:tab/>
        <w:t>Form TEC – 8</w:t>
      </w:r>
      <w:r w:rsidRPr="00015A34">
        <w:rPr>
          <w:b/>
          <w:spacing w:val="-2"/>
          <w:sz w:val="22"/>
        </w:rPr>
        <w:tab/>
      </w:r>
      <w:r w:rsidRPr="00015A34">
        <w:rPr>
          <w:b/>
          <w:spacing w:val="-2"/>
          <w:sz w:val="22"/>
        </w:rPr>
        <w:tab/>
        <w:t>Construction Schedule</w:t>
      </w:r>
    </w:p>
    <w:p w:rsidR="004B1EFA" w:rsidRPr="00015A34" w:rsidRDefault="004B1EFA" w:rsidP="004B1EFA">
      <w:pPr>
        <w:tabs>
          <w:tab w:val="left" w:pos="-1440"/>
          <w:tab w:val="left" w:pos="-720"/>
        </w:tabs>
        <w:suppressAutoHyphens/>
        <w:spacing w:line="320" w:lineRule="exact"/>
        <w:jc w:val="both"/>
        <w:rPr>
          <w:b/>
          <w:spacing w:val="-2"/>
          <w:sz w:val="22"/>
        </w:rPr>
      </w:pPr>
      <w:r w:rsidRPr="00015A34">
        <w:rPr>
          <w:b/>
          <w:spacing w:val="-2"/>
          <w:sz w:val="22"/>
        </w:rPr>
        <w:tab/>
        <w:t>Form TEC – 9</w:t>
      </w:r>
      <w:r w:rsidRPr="00015A34">
        <w:rPr>
          <w:b/>
          <w:spacing w:val="-2"/>
          <w:sz w:val="22"/>
        </w:rPr>
        <w:tab/>
      </w:r>
      <w:r w:rsidRPr="00015A34">
        <w:rPr>
          <w:b/>
          <w:spacing w:val="-2"/>
          <w:sz w:val="22"/>
        </w:rPr>
        <w:tab/>
        <w:t xml:space="preserve">Schedule of Plant, Equipment and Materials proposed to </w:t>
      </w:r>
      <w:r w:rsidRPr="00015A34">
        <w:rPr>
          <w:b/>
          <w:spacing w:val="-2"/>
          <w:sz w:val="22"/>
        </w:rPr>
        <w:tab/>
      </w:r>
      <w:r w:rsidRPr="00015A34">
        <w:rPr>
          <w:b/>
          <w:spacing w:val="-2"/>
          <w:sz w:val="22"/>
        </w:rPr>
        <w:tab/>
      </w:r>
      <w:r w:rsidRPr="00015A34">
        <w:rPr>
          <w:b/>
          <w:spacing w:val="-2"/>
          <w:sz w:val="22"/>
        </w:rPr>
        <w:tab/>
      </w:r>
      <w:r w:rsidRPr="00015A34">
        <w:rPr>
          <w:b/>
          <w:spacing w:val="-2"/>
          <w:sz w:val="22"/>
        </w:rPr>
        <w:tab/>
      </w:r>
      <w:r w:rsidRPr="00015A34">
        <w:rPr>
          <w:b/>
          <w:spacing w:val="-2"/>
          <w:sz w:val="22"/>
        </w:rPr>
        <w:tab/>
      </w:r>
      <w:r w:rsidRPr="00015A34">
        <w:rPr>
          <w:b/>
          <w:spacing w:val="-2"/>
          <w:sz w:val="22"/>
        </w:rPr>
        <w:tab/>
        <w:t>be incorporated to the works</w:t>
      </w:r>
    </w:p>
    <w:p w:rsidR="004B1EFA" w:rsidRPr="00015A34" w:rsidRDefault="004B1EFA" w:rsidP="004B1EFA">
      <w:pPr>
        <w:tabs>
          <w:tab w:val="left" w:pos="-1440"/>
          <w:tab w:val="left" w:pos="-720"/>
        </w:tabs>
        <w:suppressAutoHyphens/>
        <w:spacing w:line="320" w:lineRule="exact"/>
        <w:jc w:val="both"/>
        <w:rPr>
          <w:b/>
          <w:spacing w:val="-2"/>
          <w:sz w:val="22"/>
        </w:rPr>
      </w:pPr>
      <w:r w:rsidRPr="00015A34">
        <w:rPr>
          <w:b/>
          <w:spacing w:val="-2"/>
          <w:sz w:val="22"/>
        </w:rPr>
        <w:tab/>
        <w:t>Form TEC – 10</w:t>
      </w:r>
      <w:r w:rsidRPr="00015A34">
        <w:rPr>
          <w:b/>
          <w:spacing w:val="-2"/>
          <w:sz w:val="22"/>
        </w:rPr>
        <w:tab/>
        <w:t>Proposed Water Treatment Process outline Design</w:t>
      </w:r>
    </w:p>
    <w:p w:rsidR="004B1EFA" w:rsidRDefault="004B1EFA" w:rsidP="004B1EFA">
      <w:pPr>
        <w:tabs>
          <w:tab w:val="left" w:pos="-1440"/>
          <w:tab w:val="left" w:pos="-720"/>
        </w:tabs>
        <w:suppressAutoHyphens/>
        <w:spacing w:line="320" w:lineRule="exact"/>
        <w:jc w:val="both"/>
        <w:rPr>
          <w:b/>
          <w:spacing w:val="-2"/>
          <w:sz w:val="22"/>
        </w:rPr>
      </w:pPr>
      <w:r w:rsidRPr="00015A34">
        <w:rPr>
          <w:b/>
          <w:spacing w:val="-2"/>
          <w:sz w:val="22"/>
        </w:rPr>
        <w:tab/>
        <w:t>Form TEC – 11</w:t>
      </w:r>
      <w:r w:rsidRPr="00015A34">
        <w:rPr>
          <w:b/>
          <w:spacing w:val="-2"/>
          <w:sz w:val="22"/>
        </w:rPr>
        <w:tab/>
      </w:r>
      <w:r>
        <w:rPr>
          <w:b/>
          <w:spacing w:val="-2"/>
          <w:sz w:val="22"/>
        </w:rPr>
        <w:t xml:space="preserve">Proposed Intake Outline Designs </w:t>
      </w:r>
    </w:p>
    <w:p w:rsidR="004B1EFA" w:rsidRPr="00015A34" w:rsidRDefault="004B1EFA" w:rsidP="004B1EFA">
      <w:pPr>
        <w:tabs>
          <w:tab w:val="left" w:pos="-1440"/>
          <w:tab w:val="left" w:pos="-720"/>
        </w:tabs>
        <w:suppressAutoHyphens/>
        <w:spacing w:line="320" w:lineRule="exact"/>
        <w:jc w:val="both"/>
        <w:rPr>
          <w:b/>
          <w:spacing w:val="-2"/>
          <w:sz w:val="22"/>
        </w:rPr>
      </w:pPr>
      <w:r>
        <w:rPr>
          <w:b/>
          <w:spacing w:val="-2"/>
          <w:sz w:val="22"/>
        </w:rPr>
        <w:tab/>
      </w:r>
      <w:r w:rsidRPr="00015A34">
        <w:rPr>
          <w:b/>
          <w:spacing w:val="-2"/>
          <w:sz w:val="22"/>
        </w:rPr>
        <w:t>Form TEC – 1</w:t>
      </w:r>
      <w:r>
        <w:rPr>
          <w:b/>
          <w:spacing w:val="-2"/>
          <w:sz w:val="22"/>
        </w:rPr>
        <w:t>2</w:t>
      </w:r>
      <w:r w:rsidRPr="00015A34">
        <w:rPr>
          <w:b/>
          <w:spacing w:val="-2"/>
          <w:sz w:val="22"/>
        </w:rPr>
        <w:tab/>
        <w:t xml:space="preserve">Schedule of Recommended Spare Parts </w:t>
      </w:r>
    </w:p>
    <w:p w:rsidR="004B1EFA" w:rsidRDefault="004B1EFA" w:rsidP="004B1EFA">
      <w:pPr>
        <w:tabs>
          <w:tab w:val="left" w:pos="-1440"/>
          <w:tab w:val="left" w:pos="-720"/>
        </w:tabs>
        <w:suppressAutoHyphens/>
        <w:spacing w:line="320" w:lineRule="exact"/>
        <w:jc w:val="both"/>
        <w:rPr>
          <w:b/>
          <w:spacing w:val="-2"/>
          <w:sz w:val="22"/>
        </w:rPr>
      </w:pPr>
      <w:r>
        <w:rPr>
          <w:b/>
          <w:spacing w:val="-2"/>
          <w:sz w:val="22"/>
        </w:rPr>
        <w:tab/>
        <w:t>Form TEC – 13</w:t>
      </w:r>
      <w:r w:rsidRPr="00015A34">
        <w:rPr>
          <w:b/>
          <w:spacing w:val="-2"/>
          <w:sz w:val="22"/>
        </w:rPr>
        <w:tab/>
        <w:t xml:space="preserve">Schedule of Mandatory Spare Parts </w:t>
      </w:r>
    </w:p>
    <w:p w:rsidR="004B1EFA" w:rsidRDefault="004B1EFA" w:rsidP="004B1EFA">
      <w:pPr>
        <w:tabs>
          <w:tab w:val="left" w:pos="-1440"/>
          <w:tab w:val="left" w:pos="-720"/>
        </w:tabs>
        <w:suppressAutoHyphens/>
        <w:spacing w:line="320" w:lineRule="exact"/>
        <w:jc w:val="both"/>
        <w:rPr>
          <w:b/>
          <w:spacing w:val="-2"/>
          <w:sz w:val="22"/>
        </w:rPr>
      </w:pPr>
      <w:r w:rsidRPr="00015A34">
        <w:rPr>
          <w:b/>
          <w:spacing w:val="-2"/>
          <w:sz w:val="22"/>
        </w:rPr>
        <w:tab/>
        <w:t>Form TEC – 1</w:t>
      </w:r>
      <w:r>
        <w:rPr>
          <w:b/>
          <w:spacing w:val="-2"/>
          <w:sz w:val="22"/>
        </w:rPr>
        <w:t>3A</w:t>
      </w:r>
      <w:r w:rsidRPr="00015A34">
        <w:rPr>
          <w:b/>
          <w:spacing w:val="-2"/>
          <w:sz w:val="22"/>
        </w:rPr>
        <w:tab/>
        <w:t xml:space="preserve">Schedule of </w:t>
      </w:r>
      <w:r>
        <w:rPr>
          <w:b/>
          <w:spacing w:val="-2"/>
          <w:sz w:val="22"/>
        </w:rPr>
        <w:t>Tools</w:t>
      </w:r>
    </w:p>
    <w:p w:rsidR="004B1EFA" w:rsidRPr="00015A34" w:rsidRDefault="004B1EFA" w:rsidP="004B1EFA">
      <w:pPr>
        <w:tabs>
          <w:tab w:val="left" w:pos="-1440"/>
          <w:tab w:val="left" w:pos="-720"/>
        </w:tabs>
        <w:suppressAutoHyphens/>
        <w:spacing w:line="320" w:lineRule="exact"/>
        <w:jc w:val="both"/>
        <w:rPr>
          <w:b/>
          <w:spacing w:val="-2"/>
          <w:sz w:val="22"/>
        </w:rPr>
      </w:pPr>
      <w:r w:rsidRPr="00015A34">
        <w:rPr>
          <w:b/>
          <w:spacing w:val="-2"/>
          <w:sz w:val="22"/>
        </w:rPr>
        <w:tab/>
        <w:t>Form TEC – 1</w:t>
      </w:r>
      <w:r>
        <w:rPr>
          <w:b/>
          <w:spacing w:val="-2"/>
          <w:sz w:val="22"/>
        </w:rPr>
        <w:t>4</w:t>
      </w:r>
      <w:r w:rsidRPr="00015A34">
        <w:rPr>
          <w:b/>
          <w:spacing w:val="-2"/>
          <w:sz w:val="22"/>
        </w:rPr>
        <w:tab/>
        <w:t>Details of Design Partner</w:t>
      </w:r>
      <w:r>
        <w:rPr>
          <w:b/>
          <w:spacing w:val="-2"/>
          <w:sz w:val="22"/>
        </w:rPr>
        <w:t xml:space="preserve"> of the JV</w:t>
      </w:r>
    </w:p>
    <w:p w:rsidR="004B1EFA" w:rsidRPr="00015A34" w:rsidRDefault="004B1EFA" w:rsidP="004B1EFA">
      <w:pPr>
        <w:tabs>
          <w:tab w:val="left" w:pos="-1440"/>
          <w:tab w:val="left" w:pos="-720"/>
        </w:tabs>
        <w:suppressAutoHyphens/>
        <w:spacing w:line="320" w:lineRule="exact"/>
        <w:jc w:val="both"/>
        <w:rPr>
          <w:b/>
          <w:spacing w:val="-2"/>
          <w:sz w:val="22"/>
        </w:rPr>
      </w:pPr>
      <w:r w:rsidRPr="00015A34">
        <w:rPr>
          <w:b/>
          <w:spacing w:val="-2"/>
          <w:sz w:val="22"/>
        </w:rPr>
        <w:tab/>
        <w:t>Form TEC – 1</w:t>
      </w:r>
      <w:r>
        <w:rPr>
          <w:b/>
          <w:spacing w:val="-2"/>
          <w:sz w:val="22"/>
        </w:rPr>
        <w:t>5</w:t>
      </w:r>
      <w:r w:rsidRPr="00015A34">
        <w:rPr>
          <w:b/>
          <w:spacing w:val="-2"/>
          <w:sz w:val="22"/>
        </w:rPr>
        <w:tab/>
        <w:t>Details of equipment suppl</w:t>
      </w:r>
      <w:r>
        <w:rPr>
          <w:b/>
          <w:spacing w:val="-2"/>
          <w:sz w:val="22"/>
        </w:rPr>
        <w:t>ied/installed</w:t>
      </w:r>
    </w:p>
    <w:p w:rsidR="004B1EFA" w:rsidRPr="00015A34" w:rsidRDefault="004B1EFA" w:rsidP="004B1EFA">
      <w:pPr>
        <w:tabs>
          <w:tab w:val="left" w:pos="-1440"/>
          <w:tab w:val="left" w:pos="-720"/>
        </w:tabs>
        <w:suppressAutoHyphens/>
        <w:spacing w:line="320" w:lineRule="exact"/>
        <w:jc w:val="both"/>
        <w:rPr>
          <w:b/>
          <w:spacing w:val="-2"/>
          <w:sz w:val="22"/>
        </w:rPr>
      </w:pPr>
    </w:p>
    <w:p w:rsidR="004B1EFA" w:rsidRPr="00015A34" w:rsidRDefault="004B1EFA" w:rsidP="004B1EFA">
      <w:pPr>
        <w:tabs>
          <w:tab w:val="left" w:pos="-1440"/>
          <w:tab w:val="left" w:pos="-720"/>
        </w:tabs>
        <w:suppressAutoHyphens/>
        <w:spacing w:line="320" w:lineRule="exact"/>
        <w:jc w:val="both"/>
        <w:rPr>
          <w:b/>
          <w:spacing w:val="-2"/>
          <w:sz w:val="28"/>
          <w:szCs w:val="28"/>
        </w:rPr>
      </w:pPr>
      <w:r w:rsidRPr="00015A34">
        <w:rPr>
          <w:b/>
          <w:sz w:val="28"/>
          <w:szCs w:val="28"/>
          <w:lang w:val="en-GB"/>
        </w:rPr>
        <w:t>5.3 Commercial Submittals</w:t>
      </w:r>
    </w:p>
    <w:p w:rsidR="004B1EFA" w:rsidRPr="00015A34" w:rsidRDefault="004B1EFA" w:rsidP="004B1EFA">
      <w:pPr>
        <w:tabs>
          <w:tab w:val="left" w:pos="-1440"/>
          <w:tab w:val="left" w:pos="-720"/>
        </w:tabs>
        <w:suppressAutoHyphens/>
        <w:spacing w:line="160" w:lineRule="exact"/>
        <w:jc w:val="both"/>
        <w:rPr>
          <w:b/>
          <w:spacing w:val="-2"/>
          <w:sz w:val="22"/>
        </w:rPr>
      </w:pPr>
    </w:p>
    <w:p w:rsidR="004B1EFA" w:rsidRPr="00015A34" w:rsidRDefault="004B1EFA" w:rsidP="004B1EFA">
      <w:pPr>
        <w:tabs>
          <w:tab w:val="left" w:pos="-1440"/>
          <w:tab w:val="left" w:pos="-720"/>
        </w:tabs>
        <w:suppressAutoHyphens/>
        <w:spacing w:line="320" w:lineRule="exact"/>
        <w:jc w:val="both"/>
        <w:rPr>
          <w:b/>
          <w:spacing w:val="-2"/>
          <w:sz w:val="22"/>
        </w:rPr>
      </w:pPr>
      <w:r w:rsidRPr="00015A34">
        <w:rPr>
          <w:b/>
          <w:spacing w:val="-2"/>
          <w:sz w:val="22"/>
        </w:rPr>
        <w:tab/>
        <w:t xml:space="preserve">Form FIN – 1 </w:t>
      </w:r>
      <w:r w:rsidRPr="00015A34">
        <w:rPr>
          <w:b/>
          <w:spacing w:val="-2"/>
          <w:sz w:val="22"/>
        </w:rPr>
        <w:tab/>
      </w:r>
      <w:r w:rsidRPr="00015A34">
        <w:rPr>
          <w:b/>
          <w:spacing w:val="-2"/>
          <w:sz w:val="22"/>
        </w:rPr>
        <w:tab/>
        <w:t>Financial Situation</w:t>
      </w:r>
    </w:p>
    <w:p w:rsidR="004B1EFA" w:rsidRPr="00015A34" w:rsidRDefault="004B1EFA" w:rsidP="004B1EFA">
      <w:pPr>
        <w:tabs>
          <w:tab w:val="left" w:pos="-1440"/>
          <w:tab w:val="left" w:pos="-720"/>
        </w:tabs>
        <w:suppressAutoHyphens/>
        <w:spacing w:line="320" w:lineRule="exact"/>
        <w:jc w:val="both"/>
        <w:rPr>
          <w:b/>
          <w:spacing w:val="-2"/>
          <w:sz w:val="22"/>
        </w:rPr>
      </w:pPr>
      <w:r w:rsidRPr="00015A34">
        <w:rPr>
          <w:b/>
          <w:spacing w:val="-2"/>
          <w:sz w:val="22"/>
        </w:rPr>
        <w:tab/>
        <w:t xml:space="preserve">Form FIN – 2 </w:t>
      </w:r>
      <w:r w:rsidRPr="00015A34">
        <w:rPr>
          <w:b/>
          <w:spacing w:val="-2"/>
          <w:sz w:val="22"/>
        </w:rPr>
        <w:tab/>
      </w:r>
      <w:r w:rsidRPr="00015A34">
        <w:rPr>
          <w:b/>
          <w:spacing w:val="-2"/>
          <w:sz w:val="22"/>
        </w:rPr>
        <w:tab/>
        <w:t>Annual Turnover Data</w:t>
      </w:r>
    </w:p>
    <w:p w:rsidR="004B1EFA" w:rsidRPr="00015A34" w:rsidRDefault="004B1EFA" w:rsidP="004B1EFA">
      <w:pPr>
        <w:tabs>
          <w:tab w:val="left" w:pos="-1440"/>
          <w:tab w:val="left" w:pos="-720"/>
        </w:tabs>
        <w:suppressAutoHyphens/>
        <w:spacing w:line="320" w:lineRule="exact"/>
        <w:jc w:val="both"/>
        <w:rPr>
          <w:b/>
          <w:spacing w:val="-2"/>
          <w:sz w:val="22"/>
        </w:rPr>
      </w:pPr>
      <w:r w:rsidRPr="00015A34">
        <w:rPr>
          <w:b/>
          <w:spacing w:val="-2"/>
          <w:sz w:val="22"/>
        </w:rPr>
        <w:tab/>
        <w:t xml:space="preserve">Form FIN – 3 </w:t>
      </w:r>
      <w:r w:rsidRPr="00015A34">
        <w:rPr>
          <w:b/>
          <w:spacing w:val="-2"/>
          <w:sz w:val="22"/>
        </w:rPr>
        <w:tab/>
      </w:r>
      <w:r w:rsidRPr="00015A34">
        <w:rPr>
          <w:b/>
          <w:spacing w:val="-2"/>
          <w:sz w:val="22"/>
        </w:rPr>
        <w:tab/>
        <w:t>Main Current Contract Commitments / Work in Progress</w:t>
      </w:r>
    </w:p>
    <w:p w:rsidR="004B1EFA" w:rsidRPr="00015A34" w:rsidRDefault="004B1EFA" w:rsidP="004B1EFA">
      <w:pPr>
        <w:tabs>
          <w:tab w:val="left" w:pos="-1440"/>
          <w:tab w:val="left" w:pos="-720"/>
        </w:tabs>
        <w:suppressAutoHyphens/>
        <w:spacing w:line="320" w:lineRule="exact"/>
        <w:jc w:val="both"/>
        <w:rPr>
          <w:b/>
          <w:spacing w:val="-2"/>
          <w:sz w:val="22"/>
        </w:rPr>
      </w:pPr>
      <w:r w:rsidRPr="00015A34">
        <w:rPr>
          <w:b/>
          <w:spacing w:val="-2"/>
          <w:sz w:val="22"/>
        </w:rPr>
        <w:tab/>
        <w:t xml:space="preserve">Form FIN – </w:t>
      </w:r>
      <w:r>
        <w:rPr>
          <w:b/>
          <w:spacing w:val="-2"/>
          <w:sz w:val="22"/>
        </w:rPr>
        <w:t>4</w:t>
      </w:r>
      <w:r w:rsidRPr="00015A34">
        <w:rPr>
          <w:b/>
          <w:spacing w:val="-2"/>
          <w:sz w:val="22"/>
        </w:rPr>
        <w:tab/>
      </w:r>
      <w:r w:rsidRPr="00015A34">
        <w:rPr>
          <w:b/>
          <w:spacing w:val="-2"/>
          <w:sz w:val="22"/>
        </w:rPr>
        <w:tab/>
      </w:r>
      <w:r>
        <w:rPr>
          <w:b/>
          <w:spacing w:val="-2"/>
          <w:sz w:val="22"/>
        </w:rPr>
        <w:t xml:space="preserve">Financial Resources </w:t>
      </w:r>
    </w:p>
    <w:p w:rsidR="004B1EFA" w:rsidRPr="004A5B44" w:rsidRDefault="004B1EFA" w:rsidP="004B1EFA">
      <w:pPr>
        <w:tabs>
          <w:tab w:val="left" w:pos="-1440"/>
          <w:tab w:val="left" w:pos="-720"/>
        </w:tabs>
        <w:suppressAutoHyphens/>
        <w:jc w:val="both"/>
        <w:rPr>
          <w:b/>
          <w:spacing w:val="-2"/>
          <w:sz w:val="16"/>
          <w:szCs w:val="16"/>
        </w:rPr>
      </w:pPr>
    </w:p>
    <w:p w:rsidR="004B1EFA" w:rsidRPr="00015A34" w:rsidRDefault="004B1EFA" w:rsidP="004B1EFA">
      <w:pPr>
        <w:tabs>
          <w:tab w:val="left" w:pos="-1440"/>
          <w:tab w:val="left" w:pos="-720"/>
        </w:tabs>
        <w:suppressAutoHyphens/>
        <w:jc w:val="both"/>
        <w:rPr>
          <w:spacing w:val="-2"/>
          <w:sz w:val="22"/>
        </w:rPr>
      </w:pPr>
      <w:r w:rsidRPr="00015A34">
        <w:rPr>
          <w:b/>
          <w:spacing w:val="-2"/>
          <w:sz w:val="22"/>
        </w:rPr>
        <w:t>Note</w:t>
      </w:r>
      <w:r w:rsidRPr="00015A34">
        <w:rPr>
          <w:spacing w:val="-2"/>
          <w:sz w:val="22"/>
        </w:rPr>
        <w:t>:</w:t>
      </w:r>
    </w:p>
    <w:p w:rsidR="004B1EFA" w:rsidRPr="004A5B44" w:rsidRDefault="004B1EFA" w:rsidP="004B1EFA">
      <w:pPr>
        <w:tabs>
          <w:tab w:val="left" w:pos="-1440"/>
          <w:tab w:val="left" w:pos="-720"/>
        </w:tabs>
        <w:suppressAutoHyphens/>
        <w:jc w:val="both"/>
        <w:rPr>
          <w:spacing w:val="-2"/>
          <w:sz w:val="12"/>
          <w:szCs w:val="12"/>
        </w:rPr>
      </w:pPr>
    </w:p>
    <w:p w:rsidR="004B1EFA" w:rsidRPr="00015A34" w:rsidRDefault="004B1EFA" w:rsidP="004B1EFA">
      <w:pPr>
        <w:tabs>
          <w:tab w:val="left" w:pos="-1440"/>
          <w:tab w:val="left" w:pos="-720"/>
          <w:tab w:val="left" w:pos="0"/>
        </w:tabs>
        <w:suppressAutoHyphens/>
        <w:ind w:left="720" w:hanging="720"/>
        <w:jc w:val="both"/>
        <w:rPr>
          <w:spacing w:val="-2"/>
          <w:sz w:val="22"/>
        </w:rPr>
      </w:pPr>
      <w:r w:rsidRPr="00015A34">
        <w:rPr>
          <w:spacing w:val="-2"/>
          <w:sz w:val="22"/>
        </w:rPr>
        <w:t>1.</w:t>
      </w:r>
      <w:r w:rsidRPr="00015A34">
        <w:rPr>
          <w:spacing w:val="-2"/>
          <w:sz w:val="22"/>
        </w:rPr>
        <w:tab/>
        <w:t>If necessary, additional sheets may be added to the forms. Each page of each form should be clearly marked in the right top corner as follows:  Form TEC - 1, page 1; Form TEC - I, page 2, etc…</w:t>
      </w:r>
    </w:p>
    <w:p w:rsidR="004B1EFA" w:rsidRPr="00E542A3" w:rsidRDefault="004B1EFA" w:rsidP="004B1EFA">
      <w:pPr>
        <w:tabs>
          <w:tab w:val="left" w:pos="-1440"/>
          <w:tab w:val="left" w:pos="-720"/>
        </w:tabs>
        <w:suppressAutoHyphens/>
        <w:jc w:val="both"/>
        <w:rPr>
          <w:spacing w:val="-2"/>
          <w:sz w:val="8"/>
          <w:szCs w:val="8"/>
        </w:rPr>
      </w:pPr>
    </w:p>
    <w:p w:rsidR="004B1EFA" w:rsidRPr="00015A34" w:rsidRDefault="004B1EFA" w:rsidP="004B1EFA">
      <w:pPr>
        <w:numPr>
          <w:ilvl w:val="0"/>
          <w:numId w:val="113"/>
        </w:numPr>
        <w:tabs>
          <w:tab w:val="left" w:pos="-1440"/>
          <w:tab w:val="left" w:pos="-720"/>
          <w:tab w:val="left" w:pos="0"/>
        </w:tabs>
        <w:suppressAutoHyphens/>
        <w:jc w:val="both"/>
        <w:rPr>
          <w:spacing w:val="-2"/>
          <w:sz w:val="22"/>
        </w:rPr>
      </w:pPr>
      <w:r w:rsidRPr="00015A34">
        <w:rPr>
          <w:spacing w:val="-2"/>
          <w:sz w:val="22"/>
        </w:rPr>
        <w:t>Some of the forms will require attachments. Such attachments should be clearly marked as follows:  Attachment 1 to Form TEC - 1, Attachment 2 to Form TEC - 1, etc…</w:t>
      </w:r>
    </w:p>
    <w:p w:rsidR="004B1EFA" w:rsidRPr="00015A34" w:rsidRDefault="004B1EFA" w:rsidP="004B1EFA">
      <w:pPr>
        <w:tabs>
          <w:tab w:val="left" w:pos="-1440"/>
          <w:tab w:val="left" w:pos="-720"/>
          <w:tab w:val="left" w:pos="0"/>
        </w:tabs>
        <w:suppressAutoHyphens/>
        <w:jc w:val="both"/>
        <w:rPr>
          <w:spacing w:val="-2"/>
          <w:sz w:val="22"/>
        </w:rPr>
      </w:pPr>
    </w:p>
    <w:p w:rsidR="00514922" w:rsidRDefault="00514922"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b/>
          <w:sz w:val="33"/>
        </w:rPr>
      </w:pPr>
      <w:bookmarkStart w:id="28" w:name="_Toc191710799"/>
      <w:bookmarkStart w:id="29" w:name="_Toc191710821"/>
      <w:bookmarkStart w:id="30" w:name="_Toc191710798"/>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sz w:val="22"/>
        </w:rPr>
      </w:pPr>
      <w:r w:rsidRPr="00015A34">
        <w:rPr>
          <w:b/>
          <w:sz w:val="33"/>
        </w:rPr>
        <w:lastRenderedPageBreak/>
        <w:t>FORM ELI - 1</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18"/>
        </w:rPr>
      </w:pP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r>
    </w:p>
    <w:p w:rsidR="004B1EFA" w:rsidRPr="00015A34" w:rsidRDefault="004B1EFA" w:rsidP="004B1EFA">
      <w:pPr>
        <w:pStyle w:val="Heading1"/>
        <w:jc w:val="left"/>
        <w:rPr>
          <w:i/>
          <w:sz w:val="32"/>
          <w:szCs w:val="32"/>
        </w:rPr>
      </w:pPr>
      <w:r w:rsidRPr="00015A34">
        <w:rPr>
          <w:i/>
          <w:sz w:val="32"/>
          <w:szCs w:val="32"/>
        </w:rPr>
        <w:t>Bidder’s Information</w:t>
      </w:r>
      <w:bookmarkEnd w:id="28"/>
      <w:r w:rsidRPr="00015A34">
        <w:rPr>
          <w:i/>
          <w:sz w:val="32"/>
          <w:szCs w:val="32"/>
        </w:rPr>
        <w:t xml:space="preserve"> Sheet</w:t>
      </w:r>
    </w:p>
    <w:p w:rsidR="004B1EFA" w:rsidRPr="00015A34" w:rsidRDefault="004B1EFA" w:rsidP="004B1EFA">
      <w:pPr>
        <w:rPr>
          <w:sz w:val="22"/>
        </w:rPr>
      </w:pP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0"/>
        </w:rPr>
      </w:pPr>
      <w:r w:rsidRPr="00015A34">
        <w:rPr>
          <w:i/>
          <w:sz w:val="20"/>
        </w:rPr>
        <w:t>Where the Bidder proposes to use subcontractors for critical components of the works, or for work contents in excess of 10 percent of the value of the whole works, the following information should also be supplied for the specialist subcontractor(s).</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tbl>
      <w:tblPr>
        <w:tblW w:w="0" w:type="auto"/>
        <w:tblInd w:w="72" w:type="dxa"/>
        <w:tblLayout w:type="fixed"/>
        <w:tblCellMar>
          <w:left w:w="72" w:type="dxa"/>
          <w:right w:w="72" w:type="dxa"/>
        </w:tblCellMar>
        <w:tblLook w:val="0000" w:firstRow="0" w:lastRow="0" w:firstColumn="0" w:lastColumn="0" w:noHBand="0" w:noVBand="0"/>
      </w:tblPr>
      <w:tblGrid>
        <w:gridCol w:w="720"/>
        <w:gridCol w:w="4320"/>
        <w:gridCol w:w="4320"/>
      </w:tblGrid>
      <w:tr w:rsidR="004B1EFA" w:rsidRPr="00015A34" w:rsidTr="00514922">
        <w:tc>
          <w:tcPr>
            <w:tcW w:w="720" w:type="dxa"/>
            <w:tcBorders>
              <w:top w:val="single" w:sz="6" w:space="0" w:color="auto"/>
              <w:left w:val="single" w:sz="6" w:space="0" w:color="auto"/>
            </w:tcBorders>
          </w:tcPr>
          <w:p w:rsidR="004B1EFA" w:rsidRPr="00015A34" w:rsidRDefault="004B1EFA" w:rsidP="004B1EFA">
            <w:pPr>
              <w:numPr>
                <w:ilvl w:val="0"/>
                <w:numId w:val="116"/>
              </w:num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right"/>
              <w:rPr>
                <w:sz w:val="22"/>
              </w:rPr>
            </w:pPr>
          </w:p>
        </w:tc>
        <w:tc>
          <w:tcPr>
            <w:tcW w:w="8640" w:type="dxa"/>
            <w:gridSpan w:val="2"/>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Name of firm</w:t>
            </w:r>
            <w:r>
              <w:rPr>
                <w:sz w:val="18"/>
              </w:rPr>
              <w:t xml:space="preserve"> / Bidder’s legal Name : </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720" w:type="dxa"/>
            <w:tcBorders>
              <w:top w:val="single" w:sz="6" w:space="0" w:color="auto"/>
              <w:left w:val="single" w:sz="6" w:space="0" w:color="auto"/>
            </w:tcBorders>
          </w:tcPr>
          <w:p w:rsidR="004B1EFA" w:rsidRPr="00015A34" w:rsidRDefault="004B1EFA" w:rsidP="004B1EFA">
            <w:pPr>
              <w:numPr>
                <w:ilvl w:val="0"/>
                <w:numId w:val="116"/>
              </w:num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right"/>
              <w:rPr>
                <w:sz w:val="22"/>
              </w:rPr>
            </w:pPr>
          </w:p>
        </w:tc>
        <w:tc>
          <w:tcPr>
            <w:tcW w:w="8640" w:type="dxa"/>
            <w:gridSpan w:val="2"/>
            <w:tcBorders>
              <w:top w:val="single" w:sz="6" w:space="0" w:color="auto"/>
              <w:left w:val="single" w:sz="6" w:space="0" w:color="auto"/>
              <w:right w:val="single" w:sz="6" w:space="0" w:color="auto"/>
            </w:tcBorders>
          </w:tcPr>
          <w:p w:rsidR="004B1EFA"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Pr>
                <w:sz w:val="18"/>
              </w:rPr>
              <w:t xml:space="preserve">In case of JV, legal name of each partner </w:t>
            </w:r>
          </w:p>
          <w:p w:rsidR="004B1EFA" w:rsidRPr="0058585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pPr>
          </w:p>
        </w:tc>
      </w:tr>
      <w:tr w:rsidR="004B1EFA" w:rsidRPr="00015A34" w:rsidTr="00514922">
        <w:tc>
          <w:tcPr>
            <w:tcW w:w="720" w:type="dxa"/>
            <w:tcBorders>
              <w:top w:val="single" w:sz="6" w:space="0" w:color="auto"/>
              <w:left w:val="single" w:sz="6" w:space="0" w:color="auto"/>
              <w:bottom w:val="single" w:sz="4" w:space="0" w:color="auto"/>
            </w:tcBorders>
          </w:tcPr>
          <w:p w:rsidR="004B1EFA" w:rsidRPr="00015A34" w:rsidRDefault="004B1EFA" w:rsidP="004B1EFA">
            <w:pPr>
              <w:numPr>
                <w:ilvl w:val="0"/>
                <w:numId w:val="116"/>
              </w:num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right"/>
              <w:rPr>
                <w:sz w:val="22"/>
              </w:rPr>
            </w:pPr>
          </w:p>
        </w:tc>
        <w:tc>
          <w:tcPr>
            <w:tcW w:w="8640" w:type="dxa"/>
            <w:gridSpan w:val="2"/>
            <w:tcBorders>
              <w:top w:val="single" w:sz="6" w:space="0" w:color="auto"/>
              <w:left w:val="single" w:sz="6" w:space="0" w:color="auto"/>
              <w:bottom w:val="single" w:sz="4"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Head office address</w:t>
            </w:r>
          </w:p>
          <w:p w:rsidR="004B1EFA" w:rsidRPr="0058585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pPr>
          </w:p>
        </w:tc>
      </w:tr>
      <w:tr w:rsidR="004B1EFA" w:rsidRPr="00015A34" w:rsidTr="00514922">
        <w:trPr>
          <w:trHeight w:val="519"/>
        </w:trPr>
        <w:tc>
          <w:tcPr>
            <w:tcW w:w="720" w:type="dxa"/>
            <w:tcBorders>
              <w:top w:val="single" w:sz="4" w:space="0" w:color="auto"/>
              <w:left w:val="single" w:sz="4" w:space="0" w:color="auto"/>
              <w:bottom w:val="single" w:sz="4" w:space="0" w:color="auto"/>
            </w:tcBorders>
          </w:tcPr>
          <w:p w:rsidR="004B1EFA" w:rsidRPr="00015A34" w:rsidRDefault="004B1EFA" w:rsidP="004B1EFA">
            <w:pPr>
              <w:numPr>
                <w:ilvl w:val="0"/>
                <w:numId w:val="116"/>
              </w:num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right"/>
              <w:rPr>
                <w:sz w:val="22"/>
              </w:rPr>
            </w:pPr>
          </w:p>
        </w:tc>
        <w:tc>
          <w:tcPr>
            <w:tcW w:w="8640" w:type="dxa"/>
            <w:gridSpan w:val="2"/>
            <w:tcBorders>
              <w:top w:val="single" w:sz="4" w:space="0" w:color="auto"/>
              <w:left w:val="single" w:sz="6" w:space="0" w:color="auto"/>
              <w:bottom w:val="single" w:sz="4" w:space="0" w:color="auto"/>
              <w:right w:val="single" w:sz="4"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Local office address (if any)</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rPr>
          <w:cantSplit/>
          <w:trHeight w:val="810"/>
        </w:trPr>
        <w:tc>
          <w:tcPr>
            <w:tcW w:w="720" w:type="dxa"/>
            <w:tcBorders>
              <w:top w:val="single" w:sz="4" w:space="0" w:color="auto"/>
              <w:left w:val="single" w:sz="4" w:space="0" w:color="auto"/>
              <w:bottom w:val="single" w:sz="4" w:space="0" w:color="auto"/>
              <w:right w:val="single" w:sz="4" w:space="0" w:color="auto"/>
            </w:tcBorders>
          </w:tcPr>
          <w:p w:rsidR="004B1EFA" w:rsidRPr="00015A34" w:rsidRDefault="004B1EFA" w:rsidP="004B1EFA">
            <w:pPr>
              <w:numPr>
                <w:ilvl w:val="0"/>
                <w:numId w:val="116"/>
              </w:num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right"/>
              <w:rPr>
                <w:sz w:val="22"/>
              </w:rPr>
            </w:pPr>
          </w:p>
        </w:tc>
        <w:tc>
          <w:tcPr>
            <w:tcW w:w="8640" w:type="dxa"/>
            <w:gridSpan w:val="2"/>
            <w:tcBorders>
              <w:top w:val="single" w:sz="4" w:space="0" w:color="auto"/>
              <w:left w:val="single" w:sz="4" w:space="0" w:color="auto"/>
              <w:bottom w:val="single" w:sz="4" w:space="0" w:color="auto"/>
              <w:right w:val="single" w:sz="4"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r w:rsidRPr="00015A34">
              <w:rPr>
                <w:sz w:val="18"/>
              </w:rPr>
              <w:t>Bidder’s Authorized representative (Name, Address, Telephone, Fax, e-mail)</w:t>
            </w:r>
          </w:p>
        </w:tc>
      </w:tr>
      <w:tr w:rsidR="004B1EFA" w:rsidRPr="00015A34" w:rsidTr="00514922">
        <w:tc>
          <w:tcPr>
            <w:tcW w:w="720" w:type="dxa"/>
            <w:tcBorders>
              <w:top w:val="single" w:sz="4" w:space="0" w:color="auto"/>
              <w:left w:val="single" w:sz="4" w:space="0" w:color="auto"/>
              <w:bottom w:val="single" w:sz="4" w:space="0" w:color="auto"/>
              <w:right w:val="single" w:sz="4" w:space="0" w:color="auto"/>
            </w:tcBorders>
          </w:tcPr>
          <w:p w:rsidR="004B1EFA" w:rsidRPr="00015A34" w:rsidRDefault="004B1EFA" w:rsidP="004B1EFA">
            <w:pPr>
              <w:numPr>
                <w:ilvl w:val="0"/>
                <w:numId w:val="116"/>
              </w:num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right"/>
              <w:rPr>
                <w:sz w:val="22"/>
              </w:rPr>
            </w:pPr>
          </w:p>
        </w:tc>
        <w:tc>
          <w:tcPr>
            <w:tcW w:w="4320" w:type="dxa"/>
            <w:tcBorders>
              <w:top w:val="single" w:sz="4" w:space="0" w:color="auto"/>
              <w:left w:val="single" w:sz="4" w:space="0" w:color="auto"/>
              <w:bottom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Telephone</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c>
          <w:tcPr>
            <w:tcW w:w="4320" w:type="dxa"/>
            <w:tcBorders>
              <w:top w:val="single" w:sz="4" w:space="0" w:color="auto"/>
              <w:bottom w:val="single" w:sz="6" w:space="0" w:color="auto"/>
              <w:right w:val="single" w:sz="4"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r w:rsidRPr="00015A34">
              <w:rPr>
                <w:sz w:val="18"/>
              </w:rPr>
              <w:t>Contact</w:t>
            </w:r>
          </w:p>
        </w:tc>
      </w:tr>
      <w:tr w:rsidR="004B1EFA" w:rsidRPr="00015A34" w:rsidTr="00514922">
        <w:tc>
          <w:tcPr>
            <w:tcW w:w="720" w:type="dxa"/>
            <w:tcBorders>
              <w:top w:val="single" w:sz="4" w:space="0" w:color="auto"/>
              <w:left w:val="single" w:sz="6" w:space="0" w:color="auto"/>
            </w:tcBorders>
          </w:tcPr>
          <w:p w:rsidR="004B1EFA" w:rsidRPr="00015A34" w:rsidRDefault="004B1EFA" w:rsidP="004B1EFA">
            <w:pPr>
              <w:numPr>
                <w:ilvl w:val="0"/>
                <w:numId w:val="116"/>
              </w:num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right"/>
              <w:rPr>
                <w:sz w:val="22"/>
              </w:rPr>
            </w:pPr>
          </w:p>
        </w:tc>
        <w:tc>
          <w:tcPr>
            <w:tcW w:w="4320"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Facsimile</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c>
          <w:tcPr>
            <w:tcW w:w="4320" w:type="dxa"/>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r w:rsidRPr="00015A34">
              <w:rPr>
                <w:sz w:val="18"/>
              </w:rPr>
              <w:t>E-mail</w:t>
            </w:r>
          </w:p>
        </w:tc>
      </w:tr>
      <w:tr w:rsidR="004B1EFA" w:rsidRPr="00015A34" w:rsidTr="00514922">
        <w:tc>
          <w:tcPr>
            <w:tcW w:w="720" w:type="dxa"/>
            <w:tcBorders>
              <w:top w:val="single" w:sz="6" w:space="0" w:color="auto"/>
              <w:left w:val="single" w:sz="6" w:space="0" w:color="auto"/>
            </w:tcBorders>
          </w:tcPr>
          <w:p w:rsidR="004B1EFA" w:rsidRPr="00015A34" w:rsidRDefault="004B1EFA" w:rsidP="004B1EFA">
            <w:pPr>
              <w:numPr>
                <w:ilvl w:val="0"/>
                <w:numId w:val="116"/>
              </w:num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right"/>
              <w:rPr>
                <w:sz w:val="22"/>
              </w:rPr>
            </w:pPr>
          </w:p>
        </w:tc>
        <w:tc>
          <w:tcPr>
            <w:tcW w:w="4320"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Place of incorporation / registration</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c>
          <w:tcPr>
            <w:tcW w:w="4320" w:type="dxa"/>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Year of incorporation / registration</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720" w:type="dxa"/>
            <w:tcBorders>
              <w:top w:val="single" w:sz="6" w:space="0" w:color="auto"/>
              <w:left w:val="single" w:sz="6" w:space="0" w:color="auto"/>
            </w:tcBorders>
          </w:tcPr>
          <w:p w:rsidR="004B1EFA" w:rsidRPr="00015A34" w:rsidRDefault="004B1EFA" w:rsidP="004B1EFA">
            <w:pPr>
              <w:numPr>
                <w:ilvl w:val="0"/>
                <w:numId w:val="116"/>
              </w:num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right"/>
              <w:rPr>
                <w:sz w:val="22"/>
              </w:rPr>
            </w:pPr>
          </w:p>
        </w:tc>
        <w:tc>
          <w:tcPr>
            <w:tcW w:w="8640" w:type="dxa"/>
            <w:gridSpan w:val="2"/>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Main lines of business</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72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right"/>
              <w:rPr>
                <w:sz w:val="22"/>
              </w:rPr>
            </w:pPr>
          </w:p>
        </w:tc>
        <w:tc>
          <w:tcPr>
            <w:tcW w:w="8640" w:type="dxa"/>
            <w:gridSpan w:val="2"/>
            <w:tcBorders>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72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right"/>
              <w:rPr>
                <w:sz w:val="22"/>
              </w:rPr>
            </w:pPr>
          </w:p>
        </w:tc>
        <w:tc>
          <w:tcPr>
            <w:tcW w:w="8640" w:type="dxa"/>
            <w:gridSpan w:val="2"/>
            <w:tcBorders>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ind w:left="4032" w:hanging="4032"/>
              <w:rPr>
                <w:sz w:val="18"/>
              </w:rPr>
            </w:pPr>
            <w:r w:rsidRPr="00015A34">
              <w:rPr>
                <w:sz w:val="18"/>
              </w:rPr>
              <w:t>1.</w:t>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t xml:space="preserve">      Since:</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72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right"/>
              <w:rPr>
                <w:sz w:val="22"/>
              </w:rPr>
            </w:pPr>
          </w:p>
        </w:tc>
        <w:tc>
          <w:tcPr>
            <w:tcW w:w="8640" w:type="dxa"/>
            <w:gridSpan w:val="2"/>
            <w:tcBorders>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ind w:left="4032" w:hanging="4032"/>
              <w:rPr>
                <w:sz w:val="18"/>
              </w:rPr>
            </w:pPr>
            <w:r w:rsidRPr="00015A34">
              <w:rPr>
                <w:sz w:val="18"/>
              </w:rPr>
              <w:t>2.</w:t>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t>Since:</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72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right"/>
              <w:rPr>
                <w:sz w:val="22"/>
              </w:rPr>
            </w:pPr>
          </w:p>
        </w:tc>
        <w:tc>
          <w:tcPr>
            <w:tcW w:w="8640" w:type="dxa"/>
            <w:gridSpan w:val="2"/>
            <w:tcBorders>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ind w:left="4032" w:hanging="4032"/>
              <w:rPr>
                <w:sz w:val="18"/>
              </w:rPr>
            </w:pPr>
            <w:r w:rsidRPr="00015A34">
              <w:rPr>
                <w:sz w:val="18"/>
              </w:rPr>
              <w:t>3.</w:t>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t>Since:</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720" w:type="dxa"/>
            <w:tcBorders>
              <w:left w:val="single" w:sz="6" w:space="0" w:color="auto"/>
              <w:bottom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right"/>
              <w:rPr>
                <w:sz w:val="22"/>
              </w:rPr>
            </w:pPr>
          </w:p>
        </w:tc>
        <w:tc>
          <w:tcPr>
            <w:tcW w:w="8640" w:type="dxa"/>
            <w:gridSpan w:val="2"/>
            <w:tcBorders>
              <w:left w:val="single" w:sz="6" w:space="0" w:color="auto"/>
              <w:bottom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ind w:left="4032" w:hanging="4032"/>
              <w:rPr>
                <w:sz w:val="18"/>
              </w:rPr>
            </w:pPr>
            <w:r w:rsidRPr="00015A34">
              <w:rPr>
                <w:sz w:val="18"/>
              </w:rPr>
              <w:t>4.</w:t>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t>Since:</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bl>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sz w:val="22"/>
        </w:rPr>
      </w:pPr>
    </w:p>
    <w:p w:rsidR="004B1EFA" w:rsidRPr="00015A34" w:rsidRDefault="004B1EFA" w:rsidP="004B1EFA">
      <w:pPr>
        <w:tabs>
          <w:tab w:val="left" w:pos="2964"/>
          <w:tab w:val="right" w:pos="9360"/>
        </w:tabs>
        <w:suppressAutoHyphens/>
        <w:rPr>
          <w:sz w:val="22"/>
        </w:rPr>
      </w:pPr>
      <w:r w:rsidRPr="00015A34">
        <w:rPr>
          <w:sz w:val="22"/>
        </w:rPr>
        <w:t>Attached are copies of the following original documents;</w:t>
      </w:r>
    </w:p>
    <w:p w:rsidR="004B1EFA" w:rsidRPr="00015A34" w:rsidRDefault="004B1EFA" w:rsidP="004B1EFA">
      <w:pPr>
        <w:tabs>
          <w:tab w:val="left" w:pos="2964"/>
          <w:tab w:val="right" w:pos="9360"/>
        </w:tabs>
        <w:suppressAutoHyphens/>
        <w:rPr>
          <w:sz w:val="20"/>
        </w:rPr>
      </w:pPr>
    </w:p>
    <w:p w:rsidR="004B1EFA" w:rsidRPr="00015A34" w:rsidRDefault="004B1EFA" w:rsidP="004B1EFA">
      <w:pPr>
        <w:tabs>
          <w:tab w:val="left" w:pos="2964"/>
          <w:tab w:val="right" w:pos="9360"/>
        </w:tabs>
        <w:suppressAutoHyphens/>
        <w:rPr>
          <w:sz w:val="20"/>
        </w:rPr>
      </w:pPr>
      <w:r w:rsidRPr="00015A34">
        <w:rPr>
          <w:sz w:val="20"/>
        </w:rPr>
        <w:t>a/ In a case of single entity, articles of incorporation or constitution of the legal entity named above</w:t>
      </w:r>
    </w:p>
    <w:p w:rsidR="004B1EFA" w:rsidRPr="00015A34" w:rsidRDefault="004B1EFA" w:rsidP="004B1EFA">
      <w:pPr>
        <w:tabs>
          <w:tab w:val="left" w:pos="2964"/>
          <w:tab w:val="right" w:pos="9360"/>
        </w:tabs>
        <w:suppressAutoHyphens/>
        <w:rPr>
          <w:sz w:val="20"/>
        </w:rPr>
      </w:pPr>
      <w:r w:rsidRPr="00015A34">
        <w:rPr>
          <w:sz w:val="20"/>
        </w:rPr>
        <w:t>b/ Authorization to represent the firm of JV named in above</w:t>
      </w:r>
    </w:p>
    <w:p w:rsidR="004B1EFA" w:rsidRPr="00015A34" w:rsidRDefault="004B1EFA" w:rsidP="004B1EFA">
      <w:pPr>
        <w:tabs>
          <w:tab w:val="left" w:pos="2964"/>
          <w:tab w:val="right" w:pos="9360"/>
        </w:tabs>
        <w:suppressAutoHyphens/>
        <w:rPr>
          <w:sz w:val="20"/>
        </w:rPr>
      </w:pPr>
      <w:r w:rsidRPr="00015A34">
        <w:rPr>
          <w:sz w:val="20"/>
        </w:rPr>
        <w:t>c/ In case of JV, letter of intent to form JV or JV agreement</w:t>
      </w:r>
    </w:p>
    <w:p w:rsidR="004B1EFA" w:rsidRPr="00015A34" w:rsidRDefault="004B1EFA" w:rsidP="004B1EFA">
      <w:pPr>
        <w:tabs>
          <w:tab w:val="left" w:pos="2964"/>
          <w:tab w:val="right" w:pos="9360"/>
        </w:tabs>
        <w:suppressAutoHyphens/>
      </w:pPr>
      <w:r w:rsidRPr="00015A34">
        <w:tab/>
      </w:r>
    </w:p>
    <w:p w:rsidR="004B1EFA" w:rsidRPr="00015A34" w:rsidRDefault="004B1EFA" w:rsidP="004B1EFA">
      <w:pPr>
        <w:tabs>
          <w:tab w:val="right" w:pos="9360"/>
        </w:tabs>
        <w:suppressAutoHyphens/>
        <w:jc w:val="right"/>
        <w:rPr>
          <w:sz w:val="22"/>
        </w:rPr>
      </w:pPr>
      <w:r w:rsidRPr="00015A34">
        <w:rPr>
          <w:sz w:val="22"/>
        </w:rPr>
        <w:br w:type="page"/>
      </w:r>
    </w:p>
    <w:p w:rsidR="004B1EFA" w:rsidRPr="00015A34" w:rsidRDefault="004B1EFA" w:rsidP="004B1EFA">
      <w:pPr>
        <w:tabs>
          <w:tab w:val="right" w:pos="9360"/>
        </w:tabs>
        <w:suppressAutoHyphens/>
        <w:jc w:val="both"/>
        <w:rPr>
          <w:sz w:val="22"/>
        </w:rPr>
      </w:pPr>
      <w:r w:rsidRPr="00015A34">
        <w:rPr>
          <w:b/>
          <w:sz w:val="33"/>
        </w:rPr>
        <w:lastRenderedPageBreak/>
        <w:t>FORM ELI - 2</w:t>
      </w:r>
      <w:r w:rsidRPr="00015A34">
        <w:rPr>
          <w:smallCaps/>
          <w:sz w:val="22"/>
        </w:rPr>
        <w:tab/>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sz w:val="22"/>
        </w:rPr>
      </w:pPr>
      <w:bookmarkStart w:id="31" w:name="_Toc191710811"/>
      <w:r w:rsidRPr="00015A34">
        <w:rPr>
          <w:b/>
          <w:sz w:val="33"/>
        </w:rPr>
        <w:t>Joint Venture Information Sheet</w:t>
      </w:r>
      <w:bookmarkEnd w:id="31"/>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C724C0"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4"/>
          <w:szCs w:val="4"/>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i/>
          <w:sz w:val="20"/>
        </w:rPr>
      </w:pPr>
      <w:r w:rsidRPr="00015A34">
        <w:rPr>
          <w:i/>
          <w:sz w:val="20"/>
        </w:rPr>
        <w:t xml:space="preserve">A copy of the joint venture agreement </w:t>
      </w:r>
      <w:r>
        <w:rPr>
          <w:i/>
          <w:sz w:val="20"/>
        </w:rPr>
        <w:t xml:space="preserve">as in the forms given in the bidding document </w:t>
      </w:r>
      <w:r w:rsidRPr="00015A34">
        <w:rPr>
          <w:i/>
          <w:sz w:val="20"/>
        </w:rPr>
        <w:t>must be attached to Form ELI-</w:t>
      </w:r>
      <w:smartTag w:uri="urn:schemas-microsoft-com:office:smarttags" w:element="metricconverter">
        <w:smartTagPr>
          <w:attr w:name="ProductID" w:val="2. In"/>
        </w:smartTagPr>
        <w:r w:rsidRPr="00015A34">
          <w:rPr>
            <w:i/>
            <w:sz w:val="20"/>
          </w:rPr>
          <w:t>2. In</w:t>
        </w:r>
      </w:smartTag>
      <w:r w:rsidRPr="00015A34">
        <w:rPr>
          <w:i/>
          <w:sz w:val="20"/>
        </w:rPr>
        <w:t xml:space="preserve"> case the joint venture agreement</w:t>
      </w:r>
      <w:r>
        <w:rPr>
          <w:i/>
          <w:sz w:val="20"/>
        </w:rPr>
        <w:t xml:space="preserve"> or letter of Intent to form JV</w:t>
      </w:r>
      <w:r w:rsidRPr="00015A34">
        <w:rPr>
          <w:i/>
          <w:sz w:val="20"/>
        </w:rPr>
        <w:t xml:space="preserve"> is not acceptable to NWSDB, the joint venture may be requested to modify the agreement accordingly.  Failure to submit a modified Joint venture agreement within twenty one days upon receipt by the Bidder of the request for modification will disqualify the Bidder.</w:t>
      </w:r>
    </w:p>
    <w:p w:rsidR="004B1EFA" w:rsidRPr="00042F86" w:rsidRDefault="004B1EFA" w:rsidP="004B1EFA">
      <w:pPr>
        <w:pStyle w:val="i"/>
        <w:suppressAutoHyphens w:val="0"/>
        <w:spacing w:before="240" w:after="240"/>
        <w:ind w:left="187"/>
        <w:rPr>
          <w:rFonts w:ascii="Times New Roman" w:hAnsi="Times New Roman"/>
          <w:sz w:val="22"/>
          <w:szCs w:val="22"/>
          <w:lang w:val="en-GB"/>
        </w:rPr>
      </w:pPr>
      <w:r w:rsidRPr="00042F86">
        <w:rPr>
          <w:rFonts w:ascii="Times New Roman" w:hAnsi="Times New Roman"/>
          <w:sz w:val="22"/>
          <w:szCs w:val="22"/>
          <w:lang w:val="en-GB"/>
        </w:rPr>
        <w:t>Each member of a JV must fill in this form</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696"/>
        <w:gridCol w:w="6946"/>
      </w:tblGrid>
      <w:tr w:rsidR="004B1EFA" w:rsidRPr="00937024" w:rsidTr="00514922">
        <w:trPr>
          <w:cantSplit/>
          <w:trHeight w:val="240"/>
          <w:jc w:val="center"/>
        </w:trPr>
        <w:tc>
          <w:tcPr>
            <w:tcW w:w="9642" w:type="dxa"/>
            <w:gridSpan w:val="2"/>
            <w:tcBorders>
              <w:top w:val="single" w:sz="4" w:space="0" w:color="auto"/>
              <w:left w:val="single" w:sz="4" w:space="0" w:color="auto"/>
              <w:bottom w:val="single" w:sz="4" w:space="0" w:color="auto"/>
              <w:right w:val="single" w:sz="4" w:space="0" w:color="auto"/>
            </w:tcBorders>
            <w:shd w:val="clear" w:color="auto" w:fill="000000"/>
          </w:tcPr>
          <w:p w:rsidR="004B1EFA" w:rsidRPr="00937024" w:rsidRDefault="004B1EFA" w:rsidP="00514922">
            <w:pPr>
              <w:pStyle w:val="titulo"/>
              <w:suppressAutoHyphens/>
              <w:spacing w:before="20" w:after="20"/>
              <w:rPr>
                <w:rFonts w:ascii="Times New Roman" w:hAnsi="Times New Roman"/>
                <w:bCs/>
                <w:color w:val="FFFFFF"/>
                <w:spacing w:val="-2"/>
                <w:sz w:val="20"/>
                <w:lang w:val="en-GB"/>
              </w:rPr>
            </w:pPr>
            <w:bookmarkStart w:id="32" w:name="_Toc90179899"/>
            <w:bookmarkStart w:id="33" w:name="_Toc90180360"/>
            <w:bookmarkStart w:id="34" w:name="_Toc90263840"/>
            <w:bookmarkStart w:id="35" w:name="_Toc90265219"/>
            <w:r w:rsidRPr="00937024">
              <w:rPr>
                <w:rFonts w:ascii="Times New Roman" w:hAnsi="Times New Roman"/>
                <w:bCs/>
                <w:color w:val="FFFFFF"/>
                <w:spacing w:val="-2"/>
                <w:sz w:val="20"/>
                <w:lang w:val="en-GB"/>
              </w:rPr>
              <w:t>JV / Specialist Subcontractor Information</w:t>
            </w:r>
            <w:bookmarkEnd w:id="32"/>
            <w:bookmarkEnd w:id="33"/>
            <w:bookmarkEnd w:id="34"/>
            <w:bookmarkEnd w:id="35"/>
          </w:p>
        </w:tc>
      </w:tr>
      <w:tr w:rsidR="004B1EFA" w:rsidRPr="00937024" w:rsidTr="00514922">
        <w:trPr>
          <w:cantSplit/>
          <w:trHeight w:val="948"/>
          <w:jc w:val="center"/>
        </w:trPr>
        <w:tc>
          <w:tcPr>
            <w:tcW w:w="2696" w:type="dxa"/>
            <w:tcBorders>
              <w:top w:val="single" w:sz="4" w:space="0" w:color="auto"/>
              <w:bottom w:val="single" w:sz="4" w:space="0" w:color="auto"/>
              <w:right w:val="double" w:sz="4" w:space="0" w:color="auto"/>
            </w:tcBorders>
            <w:vAlign w:val="center"/>
          </w:tcPr>
          <w:p w:rsidR="004B1EFA" w:rsidRPr="00783D0B" w:rsidRDefault="004B1EFA" w:rsidP="00514922">
            <w:pPr>
              <w:suppressAutoHyphens/>
              <w:spacing w:before="60" w:after="60"/>
              <w:rPr>
                <w:b/>
                <w:bCs/>
                <w:spacing w:val="-2"/>
                <w:lang w:val="en-GB"/>
              </w:rPr>
            </w:pPr>
            <w:r w:rsidRPr="00783D0B">
              <w:rPr>
                <w:b/>
                <w:bCs/>
                <w:spacing w:val="-2"/>
                <w:lang w:val="en-GB"/>
              </w:rPr>
              <w:t>Bidder’s legal name</w:t>
            </w:r>
          </w:p>
        </w:tc>
        <w:tc>
          <w:tcPr>
            <w:tcW w:w="6946" w:type="dxa"/>
            <w:tcBorders>
              <w:top w:val="single" w:sz="4" w:space="0" w:color="auto"/>
              <w:left w:val="double" w:sz="4" w:space="0" w:color="auto"/>
              <w:bottom w:val="single" w:sz="4" w:space="0" w:color="auto"/>
            </w:tcBorders>
          </w:tcPr>
          <w:p w:rsidR="004B1EFA" w:rsidRPr="00937024" w:rsidRDefault="004B1EFA" w:rsidP="00514922">
            <w:pPr>
              <w:spacing w:before="60" w:after="60"/>
              <w:rPr>
                <w:sz w:val="16"/>
                <w:lang w:val="en-GB"/>
              </w:rPr>
            </w:pPr>
          </w:p>
        </w:tc>
      </w:tr>
      <w:tr w:rsidR="004B1EFA" w:rsidRPr="00937024" w:rsidTr="00514922">
        <w:trPr>
          <w:cantSplit/>
          <w:trHeight w:val="779"/>
          <w:jc w:val="center"/>
        </w:trPr>
        <w:tc>
          <w:tcPr>
            <w:tcW w:w="2696" w:type="dxa"/>
            <w:tcBorders>
              <w:left w:val="single" w:sz="4" w:space="0" w:color="auto"/>
              <w:right w:val="double" w:sz="4" w:space="0" w:color="auto"/>
            </w:tcBorders>
            <w:vAlign w:val="center"/>
          </w:tcPr>
          <w:p w:rsidR="004B1EFA" w:rsidRPr="00937024" w:rsidRDefault="004B1EFA" w:rsidP="00514922">
            <w:pPr>
              <w:suppressAutoHyphens/>
              <w:spacing w:before="60" w:after="60"/>
              <w:rPr>
                <w:b/>
                <w:bCs/>
                <w:spacing w:val="-2"/>
                <w:sz w:val="16"/>
                <w:lang w:val="en-GB"/>
              </w:rPr>
            </w:pPr>
            <w:r w:rsidRPr="00783D0B">
              <w:rPr>
                <w:b/>
                <w:bCs/>
                <w:spacing w:val="-2"/>
                <w:lang w:val="en-GB"/>
              </w:rPr>
              <w:t>JV Partner’s legal name</w:t>
            </w:r>
          </w:p>
        </w:tc>
        <w:tc>
          <w:tcPr>
            <w:tcW w:w="6946" w:type="dxa"/>
            <w:tcBorders>
              <w:left w:val="double" w:sz="4" w:space="0" w:color="auto"/>
            </w:tcBorders>
          </w:tcPr>
          <w:p w:rsidR="004B1EFA" w:rsidRPr="00937024" w:rsidRDefault="004B1EFA" w:rsidP="00514922">
            <w:pPr>
              <w:spacing w:before="60" w:after="60"/>
              <w:rPr>
                <w:sz w:val="16"/>
                <w:lang w:val="en-GB"/>
              </w:rPr>
            </w:pPr>
          </w:p>
        </w:tc>
      </w:tr>
      <w:tr w:rsidR="004B1EFA" w:rsidRPr="00937024" w:rsidTr="00514922">
        <w:trPr>
          <w:cantSplit/>
          <w:trHeight w:val="922"/>
          <w:jc w:val="center"/>
        </w:trPr>
        <w:tc>
          <w:tcPr>
            <w:tcW w:w="2696" w:type="dxa"/>
            <w:tcBorders>
              <w:left w:val="single" w:sz="4" w:space="0" w:color="auto"/>
              <w:right w:val="double" w:sz="4" w:space="0" w:color="auto"/>
            </w:tcBorders>
            <w:vAlign w:val="center"/>
          </w:tcPr>
          <w:p w:rsidR="004B1EFA" w:rsidRPr="00937024" w:rsidRDefault="004B1EFA" w:rsidP="00514922">
            <w:pPr>
              <w:suppressAutoHyphens/>
              <w:spacing w:before="60" w:after="60"/>
              <w:rPr>
                <w:b/>
                <w:bCs/>
                <w:spacing w:val="-2"/>
                <w:sz w:val="16"/>
                <w:lang w:val="en-GB"/>
              </w:rPr>
            </w:pPr>
            <w:r w:rsidRPr="00783D0B">
              <w:rPr>
                <w:b/>
                <w:bCs/>
                <w:spacing w:val="-2"/>
                <w:lang w:val="en-GB"/>
              </w:rPr>
              <w:t>JV Partner’s country of constitution</w:t>
            </w:r>
          </w:p>
        </w:tc>
        <w:tc>
          <w:tcPr>
            <w:tcW w:w="6946" w:type="dxa"/>
            <w:tcBorders>
              <w:left w:val="double" w:sz="4" w:space="0" w:color="auto"/>
            </w:tcBorders>
          </w:tcPr>
          <w:p w:rsidR="004B1EFA" w:rsidRPr="00937024" w:rsidRDefault="004B1EFA" w:rsidP="00514922">
            <w:pPr>
              <w:spacing w:before="60" w:after="60"/>
              <w:rPr>
                <w:sz w:val="16"/>
                <w:lang w:val="en-GB"/>
              </w:rPr>
            </w:pPr>
          </w:p>
        </w:tc>
      </w:tr>
      <w:tr w:rsidR="004B1EFA" w:rsidRPr="00937024" w:rsidTr="00514922">
        <w:trPr>
          <w:cantSplit/>
          <w:trHeight w:val="1118"/>
          <w:jc w:val="center"/>
        </w:trPr>
        <w:tc>
          <w:tcPr>
            <w:tcW w:w="2696" w:type="dxa"/>
            <w:tcBorders>
              <w:left w:val="single" w:sz="4" w:space="0" w:color="auto"/>
              <w:right w:val="double" w:sz="4" w:space="0" w:color="auto"/>
            </w:tcBorders>
            <w:vAlign w:val="center"/>
          </w:tcPr>
          <w:p w:rsidR="004B1EFA" w:rsidRPr="00783D0B" w:rsidRDefault="004B1EFA" w:rsidP="00514922">
            <w:pPr>
              <w:suppressAutoHyphens/>
              <w:spacing w:before="60" w:after="60"/>
              <w:rPr>
                <w:b/>
                <w:bCs/>
                <w:spacing w:val="-2"/>
                <w:sz w:val="16"/>
                <w:lang w:val="en-GB"/>
              </w:rPr>
            </w:pPr>
            <w:r w:rsidRPr="00783D0B">
              <w:rPr>
                <w:b/>
                <w:bCs/>
                <w:spacing w:val="-2"/>
                <w:lang w:val="en-GB"/>
              </w:rPr>
              <w:t>JV Partner’s year of constitution</w:t>
            </w:r>
          </w:p>
        </w:tc>
        <w:tc>
          <w:tcPr>
            <w:tcW w:w="6946" w:type="dxa"/>
            <w:tcBorders>
              <w:left w:val="double" w:sz="4" w:space="0" w:color="auto"/>
            </w:tcBorders>
          </w:tcPr>
          <w:p w:rsidR="004B1EFA" w:rsidRPr="00937024" w:rsidRDefault="004B1EFA" w:rsidP="00514922">
            <w:pPr>
              <w:spacing w:before="60" w:after="60"/>
              <w:rPr>
                <w:sz w:val="16"/>
                <w:lang w:val="en-GB"/>
              </w:rPr>
            </w:pPr>
          </w:p>
        </w:tc>
      </w:tr>
      <w:tr w:rsidR="004B1EFA" w:rsidRPr="00937024" w:rsidTr="00514922">
        <w:trPr>
          <w:cantSplit/>
          <w:trHeight w:val="974"/>
          <w:jc w:val="center"/>
        </w:trPr>
        <w:tc>
          <w:tcPr>
            <w:tcW w:w="2696" w:type="dxa"/>
            <w:tcBorders>
              <w:left w:val="single" w:sz="4" w:space="0" w:color="auto"/>
              <w:right w:val="double" w:sz="4" w:space="0" w:color="auto"/>
            </w:tcBorders>
            <w:vAlign w:val="center"/>
          </w:tcPr>
          <w:p w:rsidR="004B1EFA" w:rsidRPr="00937024" w:rsidRDefault="004B1EFA" w:rsidP="00514922">
            <w:pPr>
              <w:suppressAutoHyphens/>
              <w:spacing w:before="60" w:after="60"/>
              <w:rPr>
                <w:b/>
                <w:bCs/>
                <w:spacing w:val="-2"/>
                <w:sz w:val="16"/>
                <w:lang w:val="en-GB"/>
              </w:rPr>
            </w:pPr>
            <w:r w:rsidRPr="00C724C0">
              <w:rPr>
                <w:b/>
                <w:bCs/>
                <w:spacing w:val="-2"/>
                <w:lang w:val="en-GB"/>
              </w:rPr>
              <w:t>JV Partner’s legal address in country of constitution</w:t>
            </w:r>
          </w:p>
        </w:tc>
        <w:tc>
          <w:tcPr>
            <w:tcW w:w="6946" w:type="dxa"/>
            <w:tcBorders>
              <w:left w:val="double" w:sz="4" w:space="0" w:color="auto"/>
            </w:tcBorders>
          </w:tcPr>
          <w:p w:rsidR="004B1EFA" w:rsidRPr="00937024" w:rsidRDefault="004B1EFA" w:rsidP="00514922">
            <w:pPr>
              <w:spacing w:before="60" w:after="60"/>
              <w:rPr>
                <w:sz w:val="16"/>
                <w:lang w:val="en-GB"/>
              </w:rPr>
            </w:pPr>
          </w:p>
        </w:tc>
      </w:tr>
      <w:tr w:rsidR="004B1EFA" w:rsidRPr="00937024" w:rsidTr="00514922">
        <w:trPr>
          <w:cantSplit/>
          <w:trHeight w:val="1440"/>
          <w:jc w:val="center"/>
        </w:trPr>
        <w:tc>
          <w:tcPr>
            <w:tcW w:w="2696" w:type="dxa"/>
            <w:tcBorders>
              <w:right w:val="double" w:sz="4" w:space="0" w:color="auto"/>
            </w:tcBorders>
            <w:vAlign w:val="center"/>
          </w:tcPr>
          <w:p w:rsidR="004B1EFA" w:rsidRPr="00C724C0" w:rsidRDefault="004B1EFA" w:rsidP="00514922">
            <w:pPr>
              <w:suppressAutoHyphens/>
              <w:spacing w:before="60" w:after="60"/>
              <w:rPr>
                <w:b/>
                <w:bCs/>
                <w:spacing w:val="-2"/>
                <w:lang w:val="en-GB"/>
              </w:rPr>
            </w:pPr>
            <w:r w:rsidRPr="00C724C0">
              <w:rPr>
                <w:b/>
                <w:bCs/>
                <w:spacing w:val="-2"/>
                <w:lang w:val="en-GB"/>
              </w:rPr>
              <w:t>JV Partner’s authorized representative information</w:t>
            </w:r>
          </w:p>
          <w:p w:rsidR="004B1EFA" w:rsidRPr="00937024" w:rsidRDefault="004B1EFA" w:rsidP="00514922">
            <w:pPr>
              <w:suppressAutoHyphens/>
              <w:spacing w:before="60" w:after="60"/>
              <w:rPr>
                <w:b/>
                <w:bCs/>
                <w:spacing w:val="-2"/>
                <w:sz w:val="16"/>
                <w:lang w:val="en-GB"/>
              </w:rPr>
            </w:pPr>
            <w:r w:rsidRPr="00C724C0">
              <w:rPr>
                <w:b/>
                <w:bCs/>
                <w:spacing w:val="-2"/>
                <w:lang w:val="en-GB"/>
              </w:rPr>
              <w:t>(name, address, telephone numbers, fax numbers, e-mail address)</w:t>
            </w:r>
          </w:p>
        </w:tc>
        <w:tc>
          <w:tcPr>
            <w:tcW w:w="6946" w:type="dxa"/>
            <w:tcBorders>
              <w:left w:val="double" w:sz="4" w:space="0" w:color="auto"/>
            </w:tcBorders>
          </w:tcPr>
          <w:p w:rsidR="004B1EFA" w:rsidRPr="00937024" w:rsidRDefault="004B1EFA" w:rsidP="00514922">
            <w:pPr>
              <w:spacing w:before="60" w:after="60"/>
              <w:rPr>
                <w:sz w:val="16"/>
                <w:lang w:val="en-GB"/>
              </w:rPr>
            </w:pPr>
          </w:p>
        </w:tc>
      </w:tr>
      <w:tr w:rsidR="004B1EFA" w:rsidRPr="00937024" w:rsidTr="00514922">
        <w:trPr>
          <w:cantSplit/>
          <w:jc w:val="center"/>
        </w:trPr>
        <w:tc>
          <w:tcPr>
            <w:tcW w:w="9642" w:type="dxa"/>
            <w:gridSpan w:val="2"/>
          </w:tcPr>
          <w:p w:rsidR="004B1EFA" w:rsidRPr="00BE39C0" w:rsidRDefault="004B1EFA" w:rsidP="00514922">
            <w:pPr>
              <w:pStyle w:val="Outline"/>
              <w:suppressAutoHyphens/>
              <w:spacing w:before="60" w:after="60"/>
              <w:rPr>
                <w:b/>
                <w:bCs/>
                <w:spacing w:val="-2"/>
                <w:kern w:val="0"/>
                <w:lang w:val="en-GB"/>
              </w:rPr>
            </w:pPr>
            <w:r w:rsidRPr="00BE39C0">
              <w:rPr>
                <w:b/>
                <w:bCs/>
                <w:spacing w:val="-2"/>
                <w:kern w:val="0"/>
                <w:lang w:val="en-GB"/>
              </w:rPr>
              <w:t>Attached are copies of the following original documents.</w:t>
            </w:r>
          </w:p>
          <w:p w:rsidR="004B1EFA" w:rsidRPr="00BE39C0" w:rsidRDefault="004B1EFA" w:rsidP="004B1EFA">
            <w:pPr>
              <w:numPr>
                <w:ilvl w:val="0"/>
                <w:numId w:val="115"/>
              </w:numPr>
              <w:tabs>
                <w:tab w:val="left" w:pos="445"/>
              </w:tabs>
              <w:suppressAutoHyphens/>
              <w:spacing w:before="60" w:after="60"/>
              <w:rPr>
                <w:iCs/>
                <w:spacing w:val="-2"/>
                <w:lang w:val="en-GB"/>
              </w:rPr>
            </w:pPr>
            <w:r w:rsidRPr="00BE39C0">
              <w:rPr>
                <w:iCs/>
                <w:spacing w:val="-2"/>
                <w:lang w:val="en-GB"/>
              </w:rPr>
              <w:t>1.</w:t>
            </w:r>
            <w:r w:rsidRPr="00BE39C0">
              <w:rPr>
                <w:iCs/>
                <w:spacing w:val="-2"/>
                <w:lang w:val="en-GB"/>
              </w:rPr>
              <w:tab/>
              <w:t>Articles of incorporation or constitution of the legal entity named above, in accordance with ITB 3.1 and 3.2.</w:t>
            </w:r>
          </w:p>
          <w:p w:rsidR="004B1EFA" w:rsidRPr="00BE39C0" w:rsidRDefault="004B1EFA" w:rsidP="004B1EFA">
            <w:pPr>
              <w:numPr>
                <w:ilvl w:val="0"/>
                <w:numId w:val="115"/>
              </w:numPr>
              <w:tabs>
                <w:tab w:val="left" w:pos="445"/>
              </w:tabs>
              <w:suppressAutoHyphens/>
              <w:spacing w:before="60" w:after="60"/>
              <w:rPr>
                <w:spacing w:val="-2"/>
                <w:lang w:val="en-GB"/>
              </w:rPr>
            </w:pPr>
            <w:r w:rsidRPr="00BE39C0">
              <w:rPr>
                <w:iCs/>
                <w:spacing w:val="-2"/>
                <w:lang w:val="en-GB"/>
              </w:rPr>
              <w:t>2.</w:t>
            </w:r>
            <w:r w:rsidRPr="00BE39C0">
              <w:rPr>
                <w:iCs/>
                <w:spacing w:val="-2"/>
                <w:lang w:val="en-GB"/>
              </w:rPr>
              <w:tab/>
              <w:t>Authorization to represent the firm named above, in accordance with ITB 5.2 (b).</w:t>
            </w:r>
          </w:p>
          <w:p w:rsidR="004B1EFA" w:rsidRPr="00BE39C0" w:rsidRDefault="004B1EFA" w:rsidP="004B1EFA">
            <w:pPr>
              <w:numPr>
                <w:ilvl w:val="0"/>
                <w:numId w:val="115"/>
              </w:numPr>
              <w:tabs>
                <w:tab w:val="clear" w:pos="360"/>
              </w:tabs>
              <w:suppressAutoHyphens/>
              <w:rPr>
                <w:i/>
                <w:spacing w:val="-2"/>
                <w:sz w:val="16"/>
                <w:lang w:val="en-GB"/>
              </w:rPr>
            </w:pPr>
            <w:r w:rsidRPr="00BE39C0">
              <w:rPr>
                <w:iCs/>
                <w:spacing w:val="-2"/>
                <w:lang w:val="en-GB"/>
              </w:rPr>
              <w:t>3.</w:t>
            </w:r>
            <w:r w:rsidRPr="00BE39C0">
              <w:rPr>
                <w:iCs/>
                <w:spacing w:val="-2"/>
                <w:lang w:val="en-GB"/>
              </w:rPr>
              <w:tab/>
              <w:t xml:space="preserve">In the case of government-owned entity, documents establishing legal and financial autonomy and </w:t>
            </w:r>
          </w:p>
          <w:p w:rsidR="004B1EFA" w:rsidRPr="00937024" w:rsidRDefault="004B1EFA" w:rsidP="00514922">
            <w:pPr>
              <w:suppressAutoHyphens/>
              <w:rPr>
                <w:i/>
                <w:spacing w:val="-2"/>
                <w:sz w:val="16"/>
                <w:lang w:val="en-GB"/>
              </w:rPr>
            </w:pPr>
            <w:r w:rsidRPr="00BE39C0">
              <w:rPr>
                <w:iCs/>
                <w:spacing w:val="-2"/>
                <w:lang w:val="en-GB"/>
              </w:rPr>
              <w:t>compliance with commercial law, in accordance with ITB 3.4.</w:t>
            </w:r>
          </w:p>
        </w:tc>
      </w:tr>
    </w:tbl>
    <w:p w:rsidR="004B1EFA"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i/>
          <w:lang w:val="en-GB"/>
        </w:rPr>
      </w:pPr>
    </w:p>
    <w:p w:rsidR="004B1EFA"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lang w:val="en-GB"/>
        </w:rPr>
      </w:pPr>
      <w:r w:rsidRPr="004D079D">
        <w:rPr>
          <w:i/>
          <w:lang w:val="en-GB"/>
        </w:rPr>
        <w:t>Name of the Bidder / Joint Venture partner if applicable</w:t>
      </w:r>
      <w:r w:rsidRPr="004D079D">
        <w:rPr>
          <w:lang w:val="en-GB"/>
        </w:rPr>
        <w:t>……………………</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r>
        <w:rPr>
          <w:lang w:val="en-GB"/>
        </w:rPr>
        <w:br w:type="page"/>
      </w:r>
      <w:r w:rsidRPr="00015A34">
        <w:rPr>
          <w:b/>
          <w:sz w:val="33"/>
        </w:rPr>
        <w:lastRenderedPageBreak/>
        <w:t>FORM LIT</w:t>
      </w:r>
      <w:r>
        <w:rPr>
          <w:b/>
          <w:sz w:val="33"/>
        </w:rPr>
        <w:t xml:space="preserve"> - 1</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sz w:val="22"/>
        </w:rPr>
      </w:pPr>
      <w:bookmarkStart w:id="36" w:name="_Toc191710828"/>
      <w:r w:rsidRPr="00015A34">
        <w:rPr>
          <w:b/>
          <w:sz w:val="33"/>
        </w:rPr>
        <w:t>Pending Litigation</w:t>
      </w:r>
      <w:bookmarkEnd w:id="36"/>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42F86" w:rsidRDefault="004B1EFA" w:rsidP="004B1EFA">
      <w:pPr>
        <w:spacing w:before="240" w:after="240"/>
        <w:ind w:left="187"/>
        <w:rPr>
          <w:sz w:val="22"/>
          <w:szCs w:val="22"/>
          <w:lang w:val="en-GB"/>
        </w:rPr>
      </w:pPr>
      <w:r w:rsidRPr="00042F86">
        <w:rPr>
          <w:sz w:val="22"/>
          <w:szCs w:val="22"/>
          <w:lang w:val="en-GB"/>
        </w:rPr>
        <w:t>Each Bidder or member of a JV must fill in this form</w:t>
      </w:r>
    </w:p>
    <w:tbl>
      <w:tblPr>
        <w:tblW w:w="9642"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06"/>
        <w:gridCol w:w="5786"/>
        <w:gridCol w:w="1284"/>
        <w:gridCol w:w="1566"/>
      </w:tblGrid>
      <w:tr w:rsidR="004B1EFA" w:rsidRPr="00937024" w:rsidTr="00514922">
        <w:trPr>
          <w:cantSplit/>
          <w:jc w:val="center"/>
        </w:trPr>
        <w:tc>
          <w:tcPr>
            <w:tcW w:w="9642" w:type="dxa"/>
            <w:gridSpan w:val="4"/>
            <w:shd w:val="clear" w:color="auto" w:fill="000000"/>
          </w:tcPr>
          <w:p w:rsidR="004B1EFA" w:rsidRPr="00937024" w:rsidRDefault="004B1EFA" w:rsidP="00514922">
            <w:pPr>
              <w:pStyle w:val="titulo"/>
              <w:suppressAutoHyphens/>
              <w:spacing w:before="20" w:after="20"/>
              <w:rPr>
                <w:rFonts w:ascii="Times New Roman" w:hAnsi="Times New Roman"/>
                <w:bCs/>
                <w:color w:val="FFFFFF"/>
                <w:spacing w:val="-2"/>
                <w:sz w:val="20"/>
                <w:lang w:val="en-GB"/>
              </w:rPr>
            </w:pPr>
            <w:bookmarkStart w:id="37" w:name="_Toc90179900"/>
            <w:bookmarkStart w:id="38" w:name="_Toc90180361"/>
            <w:bookmarkStart w:id="39" w:name="_Toc90263841"/>
            <w:bookmarkStart w:id="40" w:name="_Toc90265220"/>
            <w:r w:rsidRPr="00937024">
              <w:rPr>
                <w:rFonts w:ascii="Times New Roman" w:hAnsi="Times New Roman"/>
                <w:bCs/>
                <w:color w:val="FFFFFF"/>
                <w:spacing w:val="-2"/>
                <w:sz w:val="20"/>
                <w:lang w:val="en-GB"/>
              </w:rPr>
              <w:t>Pending Litigation</w:t>
            </w:r>
            <w:bookmarkEnd w:id="37"/>
            <w:bookmarkEnd w:id="38"/>
            <w:bookmarkEnd w:id="39"/>
            <w:bookmarkEnd w:id="40"/>
          </w:p>
        </w:tc>
      </w:tr>
      <w:tr w:rsidR="004B1EFA" w:rsidRPr="00937024" w:rsidTr="00514922">
        <w:trPr>
          <w:cantSplit/>
          <w:jc w:val="center"/>
        </w:trPr>
        <w:tc>
          <w:tcPr>
            <w:tcW w:w="9642" w:type="dxa"/>
            <w:gridSpan w:val="4"/>
            <w:tcBorders>
              <w:bottom w:val="single" w:sz="4" w:space="0" w:color="auto"/>
            </w:tcBorders>
          </w:tcPr>
          <w:p w:rsidR="004B1EFA" w:rsidRPr="00C724C0" w:rsidRDefault="004B1EFA" w:rsidP="00514922">
            <w:pPr>
              <w:tabs>
                <w:tab w:val="num" w:pos="720"/>
              </w:tabs>
              <w:suppressAutoHyphens/>
              <w:spacing w:before="240"/>
              <w:ind w:left="720" w:hanging="360"/>
              <w:rPr>
                <w:b/>
                <w:bCs/>
                <w:color w:val="000000"/>
                <w:spacing w:val="-2"/>
                <w:lang w:val="en-GB"/>
              </w:rPr>
            </w:pPr>
            <w:r w:rsidRPr="00C724C0">
              <w:rPr>
                <w:b/>
                <w:bCs/>
                <w:color w:val="000000"/>
                <w:spacing w:val="-2"/>
                <w:lang w:val="en-GB"/>
              </w:rPr>
              <w:t xml:space="preserve">No pending litigation in accordance with Criteria 2.2 of Section </w:t>
            </w:r>
            <w:r>
              <w:rPr>
                <w:b/>
                <w:bCs/>
                <w:color w:val="000000"/>
                <w:spacing w:val="-2"/>
                <w:lang w:val="en-GB"/>
              </w:rPr>
              <w:t>4</w:t>
            </w:r>
            <w:r w:rsidRPr="00C724C0">
              <w:rPr>
                <w:b/>
                <w:bCs/>
                <w:color w:val="000000"/>
                <w:spacing w:val="-2"/>
                <w:lang w:val="en-GB"/>
              </w:rPr>
              <w:t xml:space="preserve"> (Evaluation and Qualification Criteria)</w:t>
            </w:r>
          </w:p>
          <w:p w:rsidR="004B1EFA" w:rsidRPr="00937024" w:rsidRDefault="004B1EFA" w:rsidP="00514922">
            <w:pPr>
              <w:tabs>
                <w:tab w:val="num" w:pos="720"/>
              </w:tabs>
              <w:suppressAutoHyphens/>
              <w:spacing w:before="240" w:after="240"/>
              <w:ind w:left="720" w:hanging="360"/>
              <w:rPr>
                <w:i/>
                <w:iCs/>
                <w:color w:val="000000"/>
                <w:spacing w:val="-2"/>
                <w:sz w:val="16"/>
                <w:lang w:val="en-GB"/>
              </w:rPr>
            </w:pPr>
            <w:r w:rsidRPr="00C724C0">
              <w:rPr>
                <w:b/>
                <w:bCs/>
                <w:color w:val="000000"/>
                <w:spacing w:val="-2"/>
                <w:lang w:val="en-GB"/>
              </w:rPr>
              <w:t xml:space="preserve">Pending litigation in accordance with Criteria 2.2 of Section </w:t>
            </w:r>
            <w:r>
              <w:rPr>
                <w:b/>
                <w:bCs/>
                <w:color w:val="000000"/>
                <w:spacing w:val="-2"/>
                <w:lang w:val="en-GB"/>
              </w:rPr>
              <w:t>4</w:t>
            </w:r>
            <w:r w:rsidRPr="00C724C0">
              <w:rPr>
                <w:b/>
                <w:bCs/>
                <w:color w:val="000000"/>
                <w:spacing w:val="-2"/>
                <w:lang w:val="en-GB"/>
              </w:rPr>
              <w:t xml:space="preserve"> (Evaluation and Qualification Criteria)</w:t>
            </w:r>
          </w:p>
        </w:tc>
      </w:tr>
      <w:tr w:rsidR="004B1EFA" w:rsidRPr="00937024" w:rsidTr="00514922">
        <w:trPr>
          <w:cantSplit/>
          <w:jc w:val="center"/>
        </w:trPr>
        <w:tc>
          <w:tcPr>
            <w:tcW w:w="1006" w:type="dxa"/>
            <w:tcBorders>
              <w:bottom w:val="double" w:sz="4" w:space="0" w:color="auto"/>
            </w:tcBorders>
            <w:vAlign w:val="center"/>
          </w:tcPr>
          <w:p w:rsidR="004B1EFA" w:rsidRPr="00937024" w:rsidRDefault="004B1EFA" w:rsidP="00514922">
            <w:pPr>
              <w:suppressAutoHyphens/>
              <w:spacing w:before="40" w:after="40"/>
              <w:jc w:val="center"/>
              <w:rPr>
                <w:b/>
                <w:bCs/>
                <w:color w:val="000000"/>
                <w:spacing w:val="-2"/>
                <w:sz w:val="16"/>
                <w:lang w:val="en-GB"/>
              </w:rPr>
            </w:pPr>
            <w:r w:rsidRPr="00937024">
              <w:rPr>
                <w:b/>
                <w:bCs/>
                <w:color w:val="000000"/>
                <w:spacing w:val="-2"/>
                <w:sz w:val="16"/>
                <w:lang w:val="en-GB"/>
              </w:rPr>
              <w:t>Year</w:t>
            </w:r>
          </w:p>
        </w:tc>
        <w:tc>
          <w:tcPr>
            <w:tcW w:w="5786" w:type="dxa"/>
            <w:tcBorders>
              <w:bottom w:val="double" w:sz="4" w:space="0" w:color="auto"/>
            </w:tcBorders>
            <w:vAlign w:val="center"/>
          </w:tcPr>
          <w:p w:rsidR="004B1EFA" w:rsidRPr="00937024" w:rsidRDefault="004B1EFA" w:rsidP="00514922">
            <w:pPr>
              <w:suppressAutoHyphens/>
              <w:spacing w:before="40" w:after="40"/>
              <w:jc w:val="center"/>
              <w:rPr>
                <w:b/>
                <w:bCs/>
                <w:color w:val="000000"/>
                <w:spacing w:val="-2"/>
                <w:sz w:val="16"/>
                <w:lang w:val="en-GB"/>
              </w:rPr>
            </w:pPr>
            <w:r w:rsidRPr="00937024">
              <w:rPr>
                <w:b/>
                <w:bCs/>
                <w:color w:val="000000"/>
                <w:spacing w:val="-2"/>
                <w:sz w:val="16"/>
                <w:lang w:val="en-GB"/>
              </w:rPr>
              <w:t xml:space="preserve">Matter in Dispute </w:t>
            </w:r>
          </w:p>
        </w:tc>
        <w:tc>
          <w:tcPr>
            <w:tcW w:w="1284" w:type="dxa"/>
            <w:tcBorders>
              <w:bottom w:val="double" w:sz="4" w:space="0" w:color="auto"/>
            </w:tcBorders>
            <w:vAlign w:val="center"/>
          </w:tcPr>
          <w:p w:rsidR="004B1EFA" w:rsidRPr="00937024" w:rsidRDefault="004B1EFA" w:rsidP="00514922">
            <w:pPr>
              <w:suppressAutoHyphens/>
              <w:spacing w:before="40" w:after="40"/>
              <w:jc w:val="center"/>
              <w:rPr>
                <w:b/>
                <w:bCs/>
                <w:color w:val="000000"/>
                <w:spacing w:val="-2"/>
                <w:sz w:val="16"/>
                <w:lang w:val="en-GB"/>
              </w:rPr>
            </w:pPr>
            <w:r w:rsidRPr="00937024">
              <w:rPr>
                <w:b/>
                <w:bCs/>
                <w:color w:val="000000"/>
                <w:spacing w:val="-2"/>
                <w:sz w:val="16"/>
                <w:lang w:val="en-GB"/>
              </w:rPr>
              <w:t>Value of Pending Claim in US$ Equivalent</w:t>
            </w:r>
          </w:p>
        </w:tc>
        <w:tc>
          <w:tcPr>
            <w:tcW w:w="1566" w:type="dxa"/>
            <w:tcBorders>
              <w:bottom w:val="double" w:sz="4" w:space="0" w:color="auto"/>
            </w:tcBorders>
            <w:vAlign w:val="center"/>
          </w:tcPr>
          <w:p w:rsidR="004B1EFA" w:rsidRPr="00937024" w:rsidRDefault="004B1EFA" w:rsidP="00514922">
            <w:pPr>
              <w:suppressAutoHyphens/>
              <w:spacing w:before="40" w:after="40"/>
              <w:jc w:val="center"/>
              <w:rPr>
                <w:b/>
                <w:bCs/>
                <w:color w:val="000000"/>
                <w:spacing w:val="-2"/>
                <w:sz w:val="16"/>
                <w:lang w:val="en-GB"/>
              </w:rPr>
            </w:pPr>
            <w:r w:rsidRPr="00937024">
              <w:rPr>
                <w:b/>
                <w:bCs/>
                <w:color w:val="000000"/>
                <w:spacing w:val="-2"/>
                <w:sz w:val="16"/>
                <w:lang w:val="en-GB"/>
              </w:rPr>
              <w:t>Value of Pending Claim as a Percentage of Net Worth</w:t>
            </w:r>
          </w:p>
        </w:tc>
      </w:tr>
      <w:tr w:rsidR="004B1EFA" w:rsidRPr="00937024" w:rsidTr="00514922">
        <w:trPr>
          <w:cantSplit/>
          <w:trHeight w:val="1895"/>
          <w:jc w:val="center"/>
        </w:trPr>
        <w:tc>
          <w:tcPr>
            <w:tcW w:w="1006" w:type="dxa"/>
            <w:tcBorders>
              <w:top w:val="double" w:sz="4" w:space="0" w:color="auto"/>
            </w:tcBorders>
          </w:tcPr>
          <w:p w:rsidR="004B1EFA" w:rsidRPr="00937024" w:rsidRDefault="004B1EFA" w:rsidP="00514922">
            <w:pPr>
              <w:suppressAutoHyphens/>
              <w:spacing w:before="140" w:after="140"/>
              <w:jc w:val="center"/>
              <w:rPr>
                <w:color w:val="000000"/>
                <w:spacing w:val="-2"/>
                <w:sz w:val="16"/>
                <w:lang w:val="en-GB"/>
              </w:rPr>
            </w:pPr>
          </w:p>
        </w:tc>
        <w:tc>
          <w:tcPr>
            <w:tcW w:w="5786" w:type="dxa"/>
            <w:tcBorders>
              <w:top w:val="double" w:sz="4" w:space="0" w:color="auto"/>
            </w:tcBorders>
          </w:tcPr>
          <w:p w:rsidR="004B1EFA" w:rsidRPr="00937024" w:rsidRDefault="004B1EFA" w:rsidP="00514922">
            <w:pPr>
              <w:suppressAutoHyphens/>
              <w:spacing w:before="140" w:after="140"/>
              <w:jc w:val="center"/>
              <w:rPr>
                <w:color w:val="000000"/>
                <w:spacing w:val="-2"/>
                <w:sz w:val="16"/>
                <w:lang w:val="en-GB"/>
              </w:rPr>
            </w:pPr>
          </w:p>
        </w:tc>
        <w:tc>
          <w:tcPr>
            <w:tcW w:w="1284" w:type="dxa"/>
            <w:tcBorders>
              <w:top w:val="double" w:sz="4" w:space="0" w:color="auto"/>
            </w:tcBorders>
          </w:tcPr>
          <w:p w:rsidR="004B1EFA" w:rsidRPr="00937024" w:rsidRDefault="004B1EFA" w:rsidP="00514922">
            <w:pPr>
              <w:suppressAutoHyphens/>
              <w:spacing w:before="140" w:after="140"/>
              <w:jc w:val="center"/>
              <w:rPr>
                <w:color w:val="000000"/>
                <w:spacing w:val="-2"/>
                <w:sz w:val="16"/>
                <w:lang w:val="en-GB"/>
              </w:rPr>
            </w:pPr>
          </w:p>
        </w:tc>
        <w:tc>
          <w:tcPr>
            <w:tcW w:w="1566" w:type="dxa"/>
            <w:tcBorders>
              <w:top w:val="double" w:sz="4" w:space="0" w:color="auto"/>
            </w:tcBorders>
          </w:tcPr>
          <w:p w:rsidR="004B1EFA" w:rsidRPr="00937024" w:rsidRDefault="004B1EFA" w:rsidP="00514922">
            <w:pPr>
              <w:suppressAutoHyphens/>
              <w:spacing w:before="140" w:after="140"/>
              <w:jc w:val="center"/>
              <w:rPr>
                <w:color w:val="000000"/>
                <w:spacing w:val="-2"/>
                <w:sz w:val="16"/>
                <w:lang w:val="en-GB"/>
              </w:rPr>
            </w:pPr>
          </w:p>
        </w:tc>
      </w:tr>
      <w:tr w:rsidR="004B1EFA" w:rsidRPr="00937024" w:rsidTr="00514922">
        <w:trPr>
          <w:cantSplit/>
          <w:trHeight w:val="1705"/>
          <w:jc w:val="center"/>
        </w:trPr>
        <w:tc>
          <w:tcPr>
            <w:tcW w:w="1006" w:type="dxa"/>
          </w:tcPr>
          <w:p w:rsidR="004B1EFA" w:rsidRPr="00937024" w:rsidRDefault="004B1EFA" w:rsidP="00514922">
            <w:pPr>
              <w:suppressAutoHyphens/>
              <w:spacing w:before="140" w:after="140"/>
              <w:jc w:val="center"/>
              <w:rPr>
                <w:color w:val="000000"/>
                <w:spacing w:val="-2"/>
                <w:sz w:val="16"/>
                <w:lang w:val="en-GB"/>
              </w:rPr>
            </w:pPr>
          </w:p>
        </w:tc>
        <w:tc>
          <w:tcPr>
            <w:tcW w:w="5786" w:type="dxa"/>
          </w:tcPr>
          <w:p w:rsidR="004B1EFA" w:rsidRPr="00937024" w:rsidRDefault="004B1EFA" w:rsidP="00514922">
            <w:pPr>
              <w:suppressAutoHyphens/>
              <w:spacing w:before="140" w:after="140"/>
              <w:jc w:val="center"/>
              <w:rPr>
                <w:color w:val="000000"/>
                <w:spacing w:val="-2"/>
                <w:sz w:val="16"/>
                <w:lang w:val="en-GB"/>
              </w:rPr>
            </w:pPr>
          </w:p>
        </w:tc>
        <w:tc>
          <w:tcPr>
            <w:tcW w:w="1284" w:type="dxa"/>
          </w:tcPr>
          <w:p w:rsidR="004B1EFA" w:rsidRPr="00937024" w:rsidRDefault="004B1EFA" w:rsidP="00514922">
            <w:pPr>
              <w:suppressAutoHyphens/>
              <w:spacing w:before="140" w:after="140"/>
              <w:jc w:val="center"/>
              <w:rPr>
                <w:color w:val="000000"/>
                <w:spacing w:val="-2"/>
                <w:sz w:val="16"/>
                <w:lang w:val="en-GB"/>
              </w:rPr>
            </w:pPr>
          </w:p>
        </w:tc>
        <w:tc>
          <w:tcPr>
            <w:tcW w:w="1566" w:type="dxa"/>
          </w:tcPr>
          <w:p w:rsidR="004B1EFA" w:rsidRPr="00937024" w:rsidRDefault="004B1EFA" w:rsidP="00514922">
            <w:pPr>
              <w:suppressAutoHyphens/>
              <w:spacing w:before="140" w:after="140"/>
              <w:jc w:val="center"/>
              <w:rPr>
                <w:color w:val="000000"/>
                <w:spacing w:val="-2"/>
                <w:sz w:val="16"/>
                <w:lang w:val="en-GB"/>
              </w:rPr>
            </w:pPr>
          </w:p>
        </w:tc>
      </w:tr>
      <w:tr w:rsidR="004B1EFA" w:rsidRPr="00937024" w:rsidTr="00514922">
        <w:trPr>
          <w:cantSplit/>
          <w:trHeight w:val="1732"/>
          <w:jc w:val="center"/>
        </w:trPr>
        <w:tc>
          <w:tcPr>
            <w:tcW w:w="1006" w:type="dxa"/>
          </w:tcPr>
          <w:p w:rsidR="004B1EFA" w:rsidRPr="00937024" w:rsidRDefault="004B1EFA" w:rsidP="00514922">
            <w:pPr>
              <w:suppressAutoHyphens/>
              <w:spacing w:before="140" w:after="140"/>
              <w:jc w:val="center"/>
              <w:rPr>
                <w:color w:val="000000"/>
                <w:spacing w:val="-2"/>
                <w:lang w:val="en-GB"/>
              </w:rPr>
            </w:pPr>
          </w:p>
        </w:tc>
        <w:tc>
          <w:tcPr>
            <w:tcW w:w="5786" w:type="dxa"/>
          </w:tcPr>
          <w:p w:rsidR="004B1EFA" w:rsidRPr="00937024" w:rsidRDefault="004B1EFA" w:rsidP="00514922">
            <w:pPr>
              <w:suppressAutoHyphens/>
              <w:spacing w:before="140" w:after="140"/>
              <w:jc w:val="center"/>
              <w:rPr>
                <w:color w:val="000000"/>
                <w:spacing w:val="-2"/>
                <w:lang w:val="en-GB"/>
              </w:rPr>
            </w:pPr>
          </w:p>
        </w:tc>
        <w:tc>
          <w:tcPr>
            <w:tcW w:w="1284" w:type="dxa"/>
          </w:tcPr>
          <w:p w:rsidR="004B1EFA" w:rsidRPr="00937024" w:rsidRDefault="004B1EFA" w:rsidP="00514922">
            <w:pPr>
              <w:suppressAutoHyphens/>
              <w:spacing w:before="140" w:after="140"/>
              <w:jc w:val="center"/>
              <w:rPr>
                <w:color w:val="000000"/>
                <w:spacing w:val="-2"/>
                <w:lang w:val="en-GB"/>
              </w:rPr>
            </w:pPr>
          </w:p>
        </w:tc>
        <w:tc>
          <w:tcPr>
            <w:tcW w:w="1566" w:type="dxa"/>
          </w:tcPr>
          <w:p w:rsidR="004B1EFA" w:rsidRPr="00937024" w:rsidRDefault="004B1EFA" w:rsidP="00514922">
            <w:pPr>
              <w:suppressAutoHyphens/>
              <w:spacing w:before="140" w:after="140"/>
              <w:jc w:val="center"/>
              <w:rPr>
                <w:color w:val="000000"/>
                <w:spacing w:val="-2"/>
                <w:lang w:val="en-GB"/>
              </w:rPr>
            </w:pPr>
          </w:p>
        </w:tc>
      </w:tr>
      <w:tr w:rsidR="004B1EFA" w:rsidRPr="00937024" w:rsidTr="00514922">
        <w:trPr>
          <w:cantSplit/>
          <w:trHeight w:val="1679"/>
          <w:jc w:val="center"/>
        </w:trPr>
        <w:tc>
          <w:tcPr>
            <w:tcW w:w="1006" w:type="dxa"/>
          </w:tcPr>
          <w:p w:rsidR="004B1EFA" w:rsidRPr="00937024" w:rsidRDefault="004B1EFA" w:rsidP="00514922">
            <w:pPr>
              <w:suppressAutoHyphens/>
              <w:spacing w:before="140" w:after="140"/>
              <w:jc w:val="center"/>
              <w:rPr>
                <w:color w:val="000000"/>
                <w:spacing w:val="-2"/>
                <w:lang w:val="en-GB"/>
              </w:rPr>
            </w:pPr>
          </w:p>
        </w:tc>
        <w:tc>
          <w:tcPr>
            <w:tcW w:w="5786" w:type="dxa"/>
          </w:tcPr>
          <w:p w:rsidR="004B1EFA" w:rsidRPr="00937024" w:rsidRDefault="004B1EFA" w:rsidP="00514922">
            <w:pPr>
              <w:suppressAutoHyphens/>
              <w:spacing w:before="140" w:after="140"/>
              <w:jc w:val="center"/>
              <w:rPr>
                <w:color w:val="000000"/>
                <w:spacing w:val="-2"/>
                <w:lang w:val="en-GB"/>
              </w:rPr>
            </w:pPr>
          </w:p>
        </w:tc>
        <w:tc>
          <w:tcPr>
            <w:tcW w:w="1284" w:type="dxa"/>
          </w:tcPr>
          <w:p w:rsidR="004B1EFA" w:rsidRPr="00937024" w:rsidRDefault="004B1EFA" w:rsidP="00514922">
            <w:pPr>
              <w:suppressAutoHyphens/>
              <w:spacing w:before="140" w:after="140"/>
              <w:jc w:val="center"/>
              <w:rPr>
                <w:color w:val="000000"/>
                <w:spacing w:val="-2"/>
                <w:lang w:val="en-GB"/>
              </w:rPr>
            </w:pPr>
          </w:p>
        </w:tc>
        <w:tc>
          <w:tcPr>
            <w:tcW w:w="1566" w:type="dxa"/>
          </w:tcPr>
          <w:p w:rsidR="004B1EFA" w:rsidRPr="00937024" w:rsidRDefault="004B1EFA" w:rsidP="00514922">
            <w:pPr>
              <w:suppressAutoHyphens/>
              <w:spacing w:before="140" w:after="140"/>
              <w:jc w:val="center"/>
              <w:rPr>
                <w:color w:val="000000"/>
                <w:spacing w:val="-2"/>
                <w:lang w:val="en-GB"/>
              </w:rPr>
            </w:pPr>
          </w:p>
        </w:tc>
      </w:tr>
    </w:tbl>
    <w:p w:rsidR="004B1EFA" w:rsidRDefault="004B1EFA" w:rsidP="004B1EFA">
      <w:pPr>
        <w:pStyle w:val="SectionVHeader"/>
        <w:ind w:left="180"/>
        <w:jc w:val="left"/>
        <w:rPr>
          <w:rFonts w:cs="Arial"/>
          <w:szCs w:val="24"/>
          <w:lang w:val="en-GB"/>
        </w:rPr>
      </w:pPr>
    </w:p>
    <w:p w:rsidR="004B1EFA" w:rsidRDefault="004B1EFA" w:rsidP="004B1EFA">
      <w:pPr>
        <w:pStyle w:val="SectionVHeader"/>
        <w:ind w:left="180"/>
        <w:jc w:val="left"/>
        <w:rPr>
          <w:rFonts w:cs="Arial"/>
          <w:szCs w:val="24"/>
          <w:lang w:val="en-GB"/>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r w:rsidRPr="004D079D">
        <w:rPr>
          <w:i/>
          <w:lang w:val="en-GB"/>
        </w:rPr>
        <w:t>Name of the Bidder / Joint Venture partner if applicable</w:t>
      </w:r>
      <w:r w:rsidRPr="004D079D">
        <w:rPr>
          <w:lang w:val="en-GB"/>
        </w:rPr>
        <w:t>……………………</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r>
        <w:rPr>
          <w:sz w:val="22"/>
        </w:rPr>
        <w:br w:type="page"/>
      </w:r>
      <w:r w:rsidRPr="00015A34">
        <w:rPr>
          <w:b/>
          <w:sz w:val="33"/>
        </w:rPr>
        <w:lastRenderedPageBreak/>
        <w:t>FORM LIT</w:t>
      </w:r>
      <w:r>
        <w:rPr>
          <w:b/>
          <w:sz w:val="33"/>
        </w:rPr>
        <w:t xml:space="preserve"> - 2</w:t>
      </w:r>
    </w:p>
    <w:p w:rsidR="004B1EFA" w:rsidRPr="005A3185"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16"/>
          <w:szCs w:val="16"/>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sz w:val="22"/>
        </w:rPr>
      </w:pPr>
      <w:r w:rsidRPr="00015A34">
        <w:rPr>
          <w:b/>
          <w:sz w:val="33"/>
        </w:rPr>
        <w:t>Pending Litigation</w:t>
      </w:r>
      <w:r>
        <w:rPr>
          <w:b/>
          <w:sz w:val="33"/>
        </w:rPr>
        <w:t xml:space="preserve"> of Nominated Subcontractor</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Default="004B1EFA" w:rsidP="004B1EFA">
      <w:pPr>
        <w:spacing w:before="240" w:after="240"/>
        <w:ind w:left="187"/>
        <w:rPr>
          <w:sz w:val="22"/>
          <w:szCs w:val="22"/>
          <w:lang w:val="en-GB"/>
        </w:rPr>
      </w:pPr>
      <w:r>
        <w:rPr>
          <w:sz w:val="22"/>
          <w:szCs w:val="22"/>
          <w:lang w:val="en-GB"/>
        </w:rPr>
        <w:t>All Nominated Subcontractors must fill in this form.</w:t>
      </w:r>
    </w:p>
    <w:tbl>
      <w:tblPr>
        <w:tblW w:w="0" w:type="auto"/>
        <w:tblInd w:w="72" w:type="dxa"/>
        <w:tblLayout w:type="fixed"/>
        <w:tblCellMar>
          <w:left w:w="72" w:type="dxa"/>
          <w:right w:w="72" w:type="dxa"/>
        </w:tblCellMar>
        <w:tblLook w:val="0000" w:firstRow="0" w:lastRow="0" w:firstColumn="0" w:lastColumn="0" w:noHBand="0" w:noVBand="0"/>
      </w:tblPr>
      <w:tblGrid>
        <w:gridCol w:w="9781"/>
      </w:tblGrid>
      <w:tr w:rsidR="004B1EFA" w:rsidRPr="00015A34" w:rsidTr="00514922">
        <w:tc>
          <w:tcPr>
            <w:tcW w:w="9781" w:type="dxa"/>
            <w:tcBorders>
              <w:top w:val="single" w:sz="4" w:space="0" w:color="auto"/>
              <w:left w:val="single" w:sz="4" w:space="0" w:color="auto"/>
              <w:bottom w:val="single" w:sz="4" w:space="0" w:color="auto"/>
              <w:right w:val="single" w:sz="4" w:space="0" w:color="auto"/>
            </w:tcBorders>
            <w:vAlign w:val="center"/>
          </w:tcPr>
          <w:p w:rsidR="004B1EFA" w:rsidRPr="005A3185"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lang w:val="en-GB"/>
              </w:rPr>
            </w:pPr>
          </w:p>
          <w:p w:rsidR="004B1EFA" w:rsidRPr="005A3185"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szCs w:val="22"/>
              </w:rPr>
            </w:pPr>
            <w:r w:rsidRPr="005A3185">
              <w:rPr>
                <w:sz w:val="22"/>
                <w:szCs w:val="22"/>
              </w:rPr>
              <w:t xml:space="preserve">Name of </w:t>
            </w:r>
            <w:r>
              <w:rPr>
                <w:sz w:val="22"/>
                <w:szCs w:val="22"/>
              </w:rPr>
              <w:t>N</w:t>
            </w:r>
            <w:r w:rsidRPr="005A3185">
              <w:rPr>
                <w:sz w:val="22"/>
                <w:szCs w:val="22"/>
              </w:rPr>
              <w:t xml:space="preserve">ominated Subcontractor  : </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bl>
    <w:p w:rsidR="004B1EFA" w:rsidRPr="005A3185" w:rsidRDefault="004B1EFA" w:rsidP="004B1EFA">
      <w:pPr>
        <w:ind w:left="187"/>
        <w:rPr>
          <w:sz w:val="22"/>
          <w:szCs w:val="22"/>
        </w:rPr>
      </w:pPr>
    </w:p>
    <w:tbl>
      <w:tblPr>
        <w:tblW w:w="9782"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146"/>
        <w:gridCol w:w="5786"/>
        <w:gridCol w:w="1284"/>
        <w:gridCol w:w="1566"/>
      </w:tblGrid>
      <w:tr w:rsidR="004B1EFA" w:rsidRPr="00937024" w:rsidTr="00514922">
        <w:trPr>
          <w:cantSplit/>
          <w:jc w:val="center"/>
        </w:trPr>
        <w:tc>
          <w:tcPr>
            <w:tcW w:w="9782" w:type="dxa"/>
            <w:gridSpan w:val="4"/>
            <w:shd w:val="clear" w:color="auto" w:fill="000000"/>
          </w:tcPr>
          <w:p w:rsidR="004B1EFA" w:rsidRPr="00937024" w:rsidRDefault="004B1EFA" w:rsidP="00514922">
            <w:pPr>
              <w:pStyle w:val="titulo"/>
              <w:suppressAutoHyphens/>
              <w:spacing w:before="20" w:after="20"/>
              <w:rPr>
                <w:rFonts w:ascii="Times New Roman" w:hAnsi="Times New Roman"/>
                <w:bCs/>
                <w:color w:val="FFFFFF"/>
                <w:spacing w:val="-2"/>
                <w:sz w:val="20"/>
                <w:lang w:val="en-GB"/>
              </w:rPr>
            </w:pPr>
            <w:r w:rsidRPr="00937024">
              <w:rPr>
                <w:rFonts w:ascii="Times New Roman" w:hAnsi="Times New Roman"/>
                <w:bCs/>
                <w:color w:val="FFFFFF"/>
                <w:spacing w:val="-2"/>
                <w:sz w:val="20"/>
                <w:lang w:val="en-GB"/>
              </w:rPr>
              <w:t>Pending Litigation</w:t>
            </w:r>
          </w:p>
        </w:tc>
      </w:tr>
      <w:tr w:rsidR="004B1EFA" w:rsidRPr="00937024" w:rsidTr="00514922">
        <w:trPr>
          <w:cantSplit/>
          <w:jc w:val="center"/>
        </w:trPr>
        <w:tc>
          <w:tcPr>
            <w:tcW w:w="9782" w:type="dxa"/>
            <w:gridSpan w:val="4"/>
            <w:tcBorders>
              <w:bottom w:val="single" w:sz="4" w:space="0" w:color="auto"/>
            </w:tcBorders>
          </w:tcPr>
          <w:p w:rsidR="004B1EFA" w:rsidRPr="00C724C0" w:rsidRDefault="004B1EFA" w:rsidP="00514922">
            <w:pPr>
              <w:tabs>
                <w:tab w:val="num" w:pos="720"/>
              </w:tabs>
              <w:suppressAutoHyphens/>
              <w:spacing w:before="240"/>
              <w:ind w:left="720" w:hanging="360"/>
              <w:rPr>
                <w:b/>
                <w:bCs/>
                <w:color w:val="000000"/>
                <w:spacing w:val="-2"/>
                <w:lang w:val="en-GB"/>
              </w:rPr>
            </w:pPr>
            <w:r w:rsidRPr="00C724C0">
              <w:rPr>
                <w:b/>
                <w:bCs/>
                <w:color w:val="000000"/>
                <w:spacing w:val="-2"/>
                <w:lang w:val="en-GB"/>
              </w:rPr>
              <w:t xml:space="preserve">No pending litigation in accordance with Criteria 2.2 of Section </w:t>
            </w:r>
            <w:r>
              <w:rPr>
                <w:b/>
                <w:bCs/>
                <w:color w:val="000000"/>
                <w:spacing w:val="-2"/>
                <w:lang w:val="en-GB"/>
              </w:rPr>
              <w:t>4</w:t>
            </w:r>
            <w:r w:rsidRPr="00C724C0">
              <w:rPr>
                <w:b/>
                <w:bCs/>
                <w:color w:val="000000"/>
                <w:spacing w:val="-2"/>
                <w:lang w:val="en-GB"/>
              </w:rPr>
              <w:t xml:space="preserve"> (Evaluation and Qualification Criteria)</w:t>
            </w:r>
          </w:p>
          <w:p w:rsidR="004B1EFA" w:rsidRPr="00937024" w:rsidRDefault="004B1EFA" w:rsidP="00514922">
            <w:pPr>
              <w:tabs>
                <w:tab w:val="num" w:pos="720"/>
              </w:tabs>
              <w:suppressAutoHyphens/>
              <w:spacing w:before="240" w:after="240"/>
              <w:ind w:left="720" w:hanging="360"/>
              <w:rPr>
                <w:i/>
                <w:iCs/>
                <w:color w:val="000000"/>
                <w:spacing w:val="-2"/>
                <w:sz w:val="16"/>
                <w:lang w:val="en-GB"/>
              </w:rPr>
            </w:pPr>
            <w:r w:rsidRPr="00C724C0">
              <w:rPr>
                <w:b/>
                <w:bCs/>
                <w:color w:val="000000"/>
                <w:spacing w:val="-2"/>
                <w:lang w:val="en-GB"/>
              </w:rPr>
              <w:t xml:space="preserve">Pending litigation in accordance with Criteria 2.2 of Section </w:t>
            </w:r>
            <w:r>
              <w:rPr>
                <w:b/>
                <w:bCs/>
                <w:color w:val="000000"/>
                <w:spacing w:val="-2"/>
                <w:lang w:val="en-GB"/>
              </w:rPr>
              <w:t>4</w:t>
            </w:r>
            <w:r w:rsidRPr="00C724C0">
              <w:rPr>
                <w:b/>
                <w:bCs/>
                <w:color w:val="000000"/>
                <w:spacing w:val="-2"/>
                <w:lang w:val="en-GB"/>
              </w:rPr>
              <w:t xml:space="preserve"> (Evaluation and Qualification Criteria)</w:t>
            </w:r>
          </w:p>
        </w:tc>
      </w:tr>
      <w:tr w:rsidR="004B1EFA" w:rsidRPr="00937024" w:rsidTr="00514922">
        <w:trPr>
          <w:cantSplit/>
          <w:jc w:val="center"/>
        </w:trPr>
        <w:tc>
          <w:tcPr>
            <w:tcW w:w="1146" w:type="dxa"/>
            <w:tcBorders>
              <w:bottom w:val="double" w:sz="4" w:space="0" w:color="auto"/>
            </w:tcBorders>
            <w:vAlign w:val="center"/>
          </w:tcPr>
          <w:p w:rsidR="004B1EFA" w:rsidRPr="00937024" w:rsidRDefault="004B1EFA" w:rsidP="00514922">
            <w:pPr>
              <w:suppressAutoHyphens/>
              <w:spacing w:before="40" w:after="40"/>
              <w:jc w:val="center"/>
              <w:rPr>
                <w:b/>
                <w:bCs/>
                <w:color w:val="000000"/>
                <w:spacing w:val="-2"/>
                <w:sz w:val="16"/>
                <w:lang w:val="en-GB"/>
              </w:rPr>
            </w:pPr>
            <w:r w:rsidRPr="00937024">
              <w:rPr>
                <w:b/>
                <w:bCs/>
                <w:color w:val="000000"/>
                <w:spacing w:val="-2"/>
                <w:sz w:val="16"/>
                <w:lang w:val="en-GB"/>
              </w:rPr>
              <w:t>Year</w:t>
            </w:r>
          </w:p>
        </w:tc>
        <w:tc>
          <w:tcPr>
            <w:tcW w:w="5786" w:type="dxa"/>
            <w:tcBorders>
              <w:bottom w:val="double" w:sz="4" w:space="0" w:color="auto"/>
            </w:tcBorders>
            <w:vAlign w:val="center"/>
          </w:tcPr>
          <w:p w:rsidR="004B1EFA" w:rsidRPr="00937024" w:rsidRDefault="004B1EFA" w:rsidP="00514922">
            <w:pPr>
              <w:suppressAutoHyphens/>
              <w:spacing w:before="40" w:after="40"/>
              <w:jc w:val="center"/>
              <w:rPr>
                <w:b/>
                <w:bCs/>
                <w:color w:val="000000"/>
                <w:spacing w:val="-2"/>
                <w:sz w:val="16"/>
                <w:lang w:val="en-GB"/>
              </w:rPr>
            </w:pPr>
            <w:r w:rsidRPr="00937024">
              <w:rPr>
                <w:b/>
                <w:bCs/>
                <w:color w:val="000000"/>
                <w:spacing w:val="-2"/>
                <w:sz w:val="16"/>
                <w:lang w:val="en-GB"/>
              </w:rPr>
              <w:t xml:space="preserve">Matter in Dispute </w:t>
            </w:r>
          </w:p>
        </w:tc>
        <w:tc>
          <w:tcPr>
            <w:tcW w:w="1284" w:type="dxa"/>
            <w:tcBorders>
              <w:bottom w:val="double" w:sz="4" w:space="0" w:color="auto"/>
            </w:tcBorders>
            <w:vAlign w:val="center"/>
          </w:tcPr>
          <w:p w:rsidR="004B1EFA" w:rsidRPr="00937024" w:rsidRDefault="004B1EFA" w:rsidP="00514922">
            <w:pPr>
              <w:suppressAutoHyphens/>
              <w:spacing w:before="40" w:after="40"/>
              <w:jc w:val="center"/>
              <w:rPr>
                <w:b/>
                <w:bCs/>
                <w:color w:val="000000"/>
                <w:spacing w:val="-2"/>
                <w:sz w:val="16"/>
                <w:lang w:val="en-GB"/>
              </w:rPr>
            </w:pPr>
            <w:r w:rsidRPr="00937024">
              <w:rPr>
                <w:b/>
                <w:bCs/>
                <w:color w:val="000000"/>
                <w:spacing w:val="-2"/>
                <w:sz w:val="16"/>
                <w:lang w:val="en-GB"/>
              </w:rPr>
              <w:t>Value of Pending Claim in US$ Equivalent</w:t>
            </w:r>
          </w:p>
        </w:tc>
        <w:tc>
          <w:tcPr>
            <w:tcW w:w="1566" w:type="dxa"/>
            <w:tcBorders>
              <w:bottom w:val="double" w:sz="4" w:space="0" w:color="auto"/>
            </w:tcBorders>
            <w:vAlign w:val="center"/>
          </w:tcPr>
          <w:p w:rsidR="004B1EFA" w:rsidRPr="00937024" w:rsidRDefault="004B1EFA" w:rsidP="00514922">
            <w:pPr>
              <w:suppressAutoHyphens/>
              <w:spacing w:before="40" w:after="40"/>
              <w:jc w:val="center"/>
              <w:rPr>
                <w:b/>
                <w:bCs/>
                <w:color w:val="000000"/>
                <w:spacing w:val="-2"/>
                <w:sz w:val="16"/>
                <w:lang w:val="en-GB"/>
              </w:rPr>
            </w:pPr>
            <w:r w:rsidRPr="00937024">
              <w:rPr>
                <w:b/>
                <w:bCs/>
                <w:color w:val="000000"/>
                <w:spacing w:val="-2"/>
                <w:sz w:val="16"/>
                <w:lang w:val="en-GB"/>
              </w:rPr>
              <w:t>Value of Pending Claim as a Percentage of Net Worth</w:t>
            </w:r>
          </w:p>
        </w:tc>
      </w:tr>
      <w:tr w:rsidR="004B1EFA" w:rsidRPr="00937024" w:rsidTr="00514922">
        <w:trPr>
          <w:cantSplit/>
          <w:trHeight w:val="1895"/>
          <w:jc w:val="center"/>
        </w:trPr>
        <w:tc>
          <w:tcPr>
            <w:tcW w:w="1146" w:type="dxa"/>
            <w:tcBorders>
              <w:top w:val="double" w:sz="4" w:space="0" w:color="auto"/>
            </w:tcBorders>
          </w:tcPr>
          <w:p w:rsidR="004B1EFA" w:rsidRPr="00937024" w:rsidRDefault="004B1EFA" w:rsidP="00514922">
            <w:pPr>
              <w:suppressAutoHyphens/>
              <w:spacing w:before="140" w:after="140"/>
              <w:jc w:val="center"/>
              <w:rPr>
                <w:color w:val="000000"/>
                <w:spacing w:val="-2"/>
                <w:sz w:val="16"/>
                <w:lang w:val="en-GB"/>
              </w:rPr>
            </w:pPr>
          </w:p>
        </w:tc>
        <w:tc>
          <w:tcPr>
            <w:tcW w:w="5786" w:type="dxa"/>
            <w:tcBorders>
              <w:top w:val="double" w:sz="4" w:space="0" w:color="auto"/>
            </w:tcBorders>
          </w:tcPr>
          <w:p w:rsidR="004B1EFA" w:rsidRPr="00937024" w:rsidRDefault="004B1EFA" w:rsidP="00514922">
            <w:pPr>
              <w:suppressAutoHyphens/>
              <w:spacing w:before="140" w:after="140"/>
              <w:jc w:val="center"/>
              <w:rPr>
                <w:color w:val="000000"/>
                <w:spacing w:val="-2"/>
                <w:sz w:val="16"/>
                <w:lang w:val="en-GB"/>
              </w:rPr>
            </w:pPr>
          </w:p>
        </w:tc>
        <w:tc>
          <w:tcPr>
            <w:tcW w:w="1284" w:type="dxa"/>
            <w:tcBorders>
              <w:top w:val="double" w:sz="4" w:space="0" w:color="auto"/>
            </w:tcBorders>
          </w:tcPr>
          <w:p w:rsidR="004B1EFA" w:rsidRPr="00937024" w:rsidRDefault="004B1EFA" w:rsidP="00514922">
            <w:pPr>
              <w:suppressAutoHyphens/>
              <w:spacing w:before="140" w:after="140"/>
              <w:jc w:val="center"/>
              <w:rPr>
                <w:color w:val="000000"/>
                <w:spacing w:val="-2"/>
                <w:sz w:val="16"/>
                <w:lang w:val="en-GB"/>
              </w:rPr>
            </w:pPr>
          </w:p>
        </w:tc>
        <w:tc>
          <w:tcPr>
            <w:tcW w:w="1566" w:type="dxa"/>
            <w:tcBorders>
              <w:top w:val="double" w:sz="4" w:space="0" w:color="auto"/>
            </w:tcBorders>
          </w:tcPr>
          <w:p w:rsidR="004B1EFA" w:rsidRPr="00937024" w:rsidRDefault="004B1EFA" w:rsidP="00514922">
            <w:pPr>
              <w:suppressAutoHyphens/>
              <w:spacing w:before="140" w:after="140"/>
              <w:jc w:val="center"/>
              <w:rPr>
                <w:color w:val="000000"/>
                <w:spacing w:val="-2"/>
                <w:sz w:val="16"/>
                <w:lang w:val="en-GB"/>
              </w:rPr>
            </w:pPr>
          </w:p>
        </w:tc>
      </w:tr>
      <w:tr w:rsidR="004B1EFA" w:rsidRPr="00937024" w:rsidTr="00514922">
        <w:trPr>
          <w:cantSplit/>
          <w:trHeight w:val="1705"/>
          <w:jc w:val="center"/>
        </w:trPr>
        <w:tc>
          <w:tcPr>
            <w:tcW w:w="1146" w:type="dxa"/>
          </w:tcPr>
          <w:p w:rsidR="004B1EFA" w:rsidRPr="00937024" w:rsidRDefault="004B1EFA" w:rsidP="00514922">
            <w:pPr>
              <w:suppressAutoHyphens/>
              <w:spacing w:before="140" w:after="140"/>
              <w:jc w:val="center"/>
              <w:rPr>
                <w:color w:val="000000"/>
                <w:spacing w:val="-2"/>
                <w:sz w:val="16"/>
                <w:lang w:val="en-GB"/>
              </w:rPr>
            </w:pPr>
          </w:p>
        </w:tc>
        <w:tc>
          <w:tcPr>
            <w:tcW w:w="5786" w:type="dxa"/>
          </w:tcPr>
          <w:p w:rsidR="004B1EFA" w:rsidRPr="00937024" w:rsidRDefault="004B1EFA" w:rsidP="00514922">
            <w:pPr>
              <w:suppressAutoHyphens/>
              <w:spacing w:before="140" w:after="140"/>
              <w:jc w:val="center"/>
              <w:rPr>
                <w:color w:val="000000"/>
                <w:spacing w:val="-2"/>
                <w:sz w:val="16"/>
                <w:lang w:val="en-GB"/>
              </w:rPr>
            </w:pPr>
          </w:p>
        </w:tc>
        <w:tc>
          <w:tcPr>
            <w:tcW w:w="1284" w:type="dxa"/>
          </w:tcPr>
          <w:p w:rsidR="004B1EFA" w:rsidRPr="00937024" w:rsidRDefault="004B1EFA" w:rsidP="00514922">
            <w:pPr>
              <w:suppressAutoHyphens/>
              <w:spacing w:before="140" w:after="140"/>
              <w:jc w:val="center"/>
              <w:rPr>
                <w:color w:val="000000"/>
                <w:spacing w:val="-2"/>
                <w:sz w:val="16"/>
                <w:lang w:val="en-GB"/>
              </w:rPr>
            </w:pPr>
          </w:p>
        </w:tc>
        <w:tc>
          <w:tcPr>
            <w:tcW w:w="1566" w:type="dxa"/>
          </w:tcPr>
          <w:p w:rsidR="004B1EFA" w:rsidRPr="00937024" w:rsidRDefault="004B1EFA" w:rsidP="00514922">
            <w:pPr>
              <w:suppressAutoHyphens/>
              <w:spacing w:before="140" w:after="140"/>
              <w:jc w:val="center"/>
              <w:rPr>
                <w:color w:val="000000"/>
                <w:spacing w:val="-2"/>
                <w:sz w:val="16"/>
                <w:lang w:val="en-GB"/>
              </w:rPr>
            </w:pPr>
          </w:p>
        </w:tc>
      </w:tr>
      <w:tr w:rsidR="004B1EFA" w:rsidRPr="00937024" w:rsidTr="00514922">
        <w:trPr>
          <w:cantSplit/>
          <w:trHeight w:val="1732"/>
          <w:jc w:val="center"/>
        </w:trPr>
        <w:tc>
          <w:tcPr>
            <w:tcW w:w="1146" w:type="dxa"/>
          </w:tcPr>
          <w:p w:rsidR="004B1EFA" w:rsidRPr="00937024" w:rsidRDefault="004B1EFA" w:rsidP="00514922">
            <w:pPr>
              <w:suppressAutoHyphens/>
              <w:spacing w:before="140" w:after="140"/>
              <w:jc w:val="center"/>
              <w:rPr>
                <w:color w:val="000000"/>
                <w:spacing w:val="-2"/>
                <w:lang w:val="en-GB"/>
              </w:rPr>
            </w:pPr>
          </w:p>
        </w:tc>
        <w:tc>
          <w:tcPr>
            <w:tcW w:w="5786" w:type="dxa"/>
          </w:tcPr>
          <w:p w:rsidR="004B1EFA" w:rsidRPr="00937024" w:rsidRDefault="004B1EFA" w:rsidP="00514922">
            <w:pPr>
              <w:suppressAutoHyphens/>
              <w:spacing w:before="140" w:after="140"/>
              <w:jc w:val="center"/>
              <w:rPr>
                <w:color w:val="000000"/>
                <w:spacing w:val="-2"/>
                <w:lang w:val="en-GB"/>
              </w:rPr>
            </w:pPr>
          </w:p>
        </w:tc>
        <w:tc>
          <w:tcPr>
            <w:tcW w:w="1284" w:type="dxa"/>
          </w:tcPr>
          <w:p w:rsidR="004B1EFA" w:rsidRPr="00937024" w:rsidRDefault="004B1EFA" w:rsidP="00514922">
            <w:pPr>
              <w:suppressAutoHyphens/>
              <w:spacing w:before="140" w:after="140"/>
              <w:jc w:val="center"/>
              <w:rPr>
                <w:color w:val="000000"/>
                <w:spacing w:val="-2"/>
                <w:lang w:val="en-GB"/>
              </w:rPr>
            </w:pPr>
          </w:p>
        </w:tc>
        <w:tc>
          <w:tcPr>
            <w:tcW w:w="1566" w:type="dxa"/>
          </w:tcPr>
          <w:p w:rsidR="004B1EFA" w:rsidRPr="00937024" w:rsidRDefault="004B1EFA" w:rsidP="00514922">
            <w:pPr>
              <w:suppressAutoHyphens/>
              <w:spacing w:before="140" w:after="140"/>
              <w:jc w:val="center"/>
              <w:rPr>
                <w:color w:val="000000"/>
                <w:spacing w:val="-2"/>
                <w:lang w:val="en-GB"/>
              </w:rPr>
            </w:pPr>
          </w:p>
        </w:tc>
      </w:tr>
      <w:tr w:rsidR="004B1EFA" w:rsidRPr="00937024" w:rsidTr="00514922">
        <w:trPr>
          <w:cantSplit/>
          <w:trHeight w:val="1679"/>
          <w:jc w:val="center"/>
        </w:trPr>
        <w:tc>
          <w:tcPr>
            <w:tcW w:w="1146" w:type="dxa"/>
          </w:tcPr>
          <w:p w:rsidR="004B1EFA" w:rsidRPr="00937024" w:rsidRDefault="004B1EFA" w:rsidP="00514922">
            <w:pPr>
              <w:suppressAutoHyphens/>
              <w:spacing w:before="140" w:after="140"/>
              <w:jc w:val="center"/>
              <w:rPr>
                <w:color w:val="000000"/>
                <w:spacing w:val="-2"/>
                <w:lang w:val="en-GB"/>
              </w:rPr>
            </w:pPr>
          </w:p>
        </w:tc>
        <w:tc>
          <w:tcPr>
            <w:tcW w:w="5786" w:type="dxa"/>
          </w:tcPr>
          <w:p w:rsidR="004B1EFA" w:rsidRPr="00937024" w:rsidRDefault="004B1EFA" w:rsidP="00514922">
            <w:pPr>
              <w:suppressAutoHyphens/>
              <w:spacing w:before="140" w:after="140"/>
              <w:jc w:val="center"/>
              <w:rPr>
                <w:color w:val="000000"/>
                <w:spacing w:val="-2"/>
                <w:lang w:val="en-GB"/>
              </w:rPr>
            </w:pPr>
          </w:p>
        </w:tc>
        <w:tc>
          <w:tcPr>
            <w:tcW w:w="1284" w:type="dxa"/>
          </w:tcPr>
          <w:p w:rsidR="004B1EFA" w:rsidRPr="00937024" w:rsidRDefault="004B1EFA" w:rsidP="00514922">
            <w:pPr>
              <w:suppressAutoHyphens/>
              <w:spacing w:before="140" w:after="140"/>
              <w:jc w:val="center"/>
              <w:rPr>
                <w:color w:val="000000"/>
                <w:spacing w:val="-2"/>
                <w:lang w:val="en-GB"/>
              </w:rPr>
            </w:pPr>
          </w:p>
        </w:tc>
        <w:tc>
          <w:tcPr>
            <w:tcW w:w="1566" w:type="dxa"/>
          </w:tcPr>
          <w:p w:rsidR="004B1EFA" w:rsidRPr="00937024" w:rsidRDefault="004B1EFA" w:rsidP="00514922">
            <w:pPr>
              <w:suppressAutoHyphens/>
              <w:spacing w:before="140" w:after="140"/>
              <w:jc w:val="center"/>
              <w:rPr>
                <w:color w:val="000000"/>
                <w:spacing w:val="-2"/>
                <w:lang w:val="en-GB"/>
              </w:rPr>
            </w:pPr>
          </w:p>
        </w:tc>
      </w:tr>
    </w:tbl>
    <w:p w:rsidR="004B1EFA" w:rsidRDefault="004B1EFA" w:rsidP="004B1EFA">
      <w:pPr>
        <w:pStyle w:val="SectionVHeader"/>
        <w:ind w:left="180"/>
        <w:jc w:val="left"/>
        <w:rPr>
          <w:rFonts w:cs="Arial"/>
          <w:szCs w:val="24"/>
          <w:lang w:val="en-GB"/>
        </w:rPr>
      </w:pPr>
    </w:p>
    <w:p w:rsidR="004B1EFA" w:rsidRDefault="004B1EFA" w:rsidP="004B1EFA">
      <w:pPr>
        <w:pStyle w:val="SectionVHeader"/>
        <w:ind w:left="180"/>
        <w:jc w:val="left"/>
        <w:rPr>
          <w:rFonts w:cs="Arial"/>
          <w:szCs w:val="24"/>
          <w:lang w:val="en-GB"/>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r w:rsidRPr="004D079D">
        <w:rPr>
          <w:i/>
          <w:lang w:val="en-GB"/>
        </w:rPr>
        <w:t>Name of the Bidder / Joint Venture partner if applicable</w:t>
      </w:r>
      <w:r w:rsidRPr="004D079D">
        <w:rPr>
          <w:lang w:val="en-GB"/>
        </w:rPr>
        <w:t>……………………</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Default="004B1EFA" w:rsidP="004B1EFA">
      <w:pPr>
        <w:pStyle w:val="SectionVHeader"/>
        <w:ind w:left="187" w:right="170"/>
        <w:jc w:val="left"/>
        <w:rPr>
          <w:caps/>
          <w:spacing w:val="-2"/>
          <w:sz w:val="33"/>
          <w:szCs w:val="33"/>
          <w:lang w:val="en-GB"/>
        </w:rPr>
      </w:pPr>
      <w:bookmarkStart w:id="41" w:name="_Toc87852699"/>
      <w:r>
        <w:rPr>
          <w:caps/>
          <w:spacing w:val="-2"/>
          <w:sz w:val="33"/>
          <w:szCs w:val="33"/>
          <w:lang w:val="en-GB"/>
        </w:rPr>
        <w:br w:type="page"/>
      </w:r>
      <w:r w:rsidRPr="005A3185">
        <w:rPr>
          <w:caps/>
          <w:spacing w:val="-2"/>
          <w:sz w:val="33"/>
          <w:szCs w:val="33"/>
          <w:lang w:val="en-GB"/>
        </w:rPr>
        <w:lastRenderedPageBreak/>
        <w:t>Form EXP – 1</w:t>
      </w:r>
    </w:p>
    <w:p w:rsidR="004B1EFA" w:rsidRPr="005A3185" w:rsidRDefault="004B1EFA" w:rsidP="004B1EFA">
      <w:pPr>
        <w:pStyle w:val="SectionVHeader"/>
        <w:ind w:left="187" w:right="170"/>
        <w:jc w:val="left"/>
        <w:rPr>
          <w:spacing w:val="-2"/>
          <w:sz w:val="16"/>
          <w:szCs w:val="16"/>
          <w:lang w:val="en-GB"/>
        </w:rPr>
      </w:pPr>
    </w:p>
    <w:p w:rsidR="004B1EFA" w:rsidRPr="005A3185" w:rsidRDefault="004B1EFA" w:rsidP="004B1EFA">
      <w:pPr>
        <w:pStyle w:val="SectionVHeader"/>
        <w:ind w:left="187" w:right="170"/>
        <w:jc w:val="left"/>
        <w:rPr>
          <w:spacing w:val="-2"/>
          <w:sz w:val="33"/>
          <w:szCs w:val="33"/>
          <w:lang w:val="en-GB"/>
        </w:rPr>
      </w:pPr>
      <w:r w:rsidRPr="005A3185">
        <w:rPr>
          <w:spacing w:val="-2"/>
          <w:sz w:val="33"/>
          <w:szCs w:val="33"/>
          <w:lang w:val="en-GB"/>
        </w:rPr>
        <w:t>General Construction Experience</w:t>
      </w:r>
      <w:bookmarkEnd w:id="41"/>
    </w:p>
    <w:p w:rsidR="004B1EFA" w:rsidRPr="00042F86" w:rsidRDefault="004B1EFA" w:rsidP="004B1EFA">
      <w:pPr>
        <w:spacing w:before="240" w:after="240"/>
        <w:ind w:left="187"/>
        <w:rPr>
          <w:b/>
          <w:bCs/>
          <w:i/>
          <w:iCs/>
          <w:sz w:val="22"/>
          <w:szCs w:val="22"/>
          <w:lang w:val="en-GB"/>
        </w:rPr>
      </w:pPr>
      <w:r w:rsidRPr="00042F86">
        <w:rPr>
          <w:sz w:val="22"/>
          <w:szCs w:val="22"/>
          <w:lang w:val="en-GB"/>
        </w:rPr>
        <w:t>Each Bidder or member of a JV must fill in this form</w:t>
      </w:r>
    </w:p>
    <w:tbl>
      <w:tblPr>
        <w:tblW w:w="9635" w:type="dxa"/>
        <w:jc w:val="center"/>
        <w:tblBorders>
          <w:top w:val="single" w:sz="4" w:space="0" w:color="auto"/>
          <w:left w:val="single" w:sz="4" w:space="0" w:color="auto"/>
          <w:bottom w:val="double" w:sz="4" w:space="0" w:color="auto"/>
          <w:right w:val="single" w:sz="4" w:space="0" w:color="auto"/>
          <w:insideH w:val="single" w:sz="4" w:space="0" w:color="auto"/>
          <w:insideV w:val="double" w:sz="4" w:space="0" w:color="auto"/>
        </w:tblBorders>
        <w:tblLayout w:type="fixed"/>
        <w:tblLook w:val="0000" w:firstRow="0" w:lastRow="0" w:firstColumn="0" w:lastColumn="0" w:noHBand="0" w:noVBand="0"/>
      </w:tblPr>
      <w:tblGrid>
        <w:gridCol w:w="1115"/>
        <w:gridCol w:w="1114"/>
        <w:gridCol w:w="964"/>
        <w:gridCol w:w="4891"/>
        <w:gridCol w:w="1551"/>
      </w:tblGrid>
      <w:tr w:rsidR="004B1EFA" w:rsidRPr="00831304" w:rsidTr="00514922">
        <w:trPr>
          <w:cantSplit/>
          <w:trHeight w:val="210"/>
          <w:tblHeader/>
          <w:jc w:val="center"/>
        </w:trPr>
        <w:tc>
          <w:tcPr>
            <w:tcW w:w="5000" w:type="pct"/>
            <w:gridSpan w:val="5"/>
            <w:tcBorders>
              <w:bottom w:val="single" w:sz="4" w:space="0" w:color="auto"/>
            </w:tcBorders>
            <w:shd w:val="clear" w:color="auto" w:fill="000000"/>
            <w:vAlign w:val="center"/>
          </w:tcPr>
          <w:p w:rsidR="004B1EFA" w:rsidRPr="00831304" w:rsidRDefault="004B1EFA" w:rsidP="00514922">
            <w:pPr>
              <w:suppressAutoHyphens/>
              <w:spacing w:before="20" w:after="20"/>
              <w:jc w:val="center"/>
              <w:outlineLvl w:val="4"/>
              <w:rPr>
                <w:b/>
                <w:bCs/>
                <w:spacing w:val="-2"/>
                <w:lang w:val="en-GB"/>
              </w:rPr>
            </w:pPr>
            <w:r w:rsidRPr="00831304">
              <w:rPr>
                <w:b/>
                <w:bCs/>
                <w:color w:val="FFFFFF"/>
                <w:spacing w:val="-2"/>
                <w:lang w:val="en-GB"/>
              </w:rPr>
              <w:t>General Construction Experience</w:t>
            </w:r>
          </w:p>
        </w:tc>
      </w:tr>
      <w:tr w:rsidR="004B1EFA" w:rsidRPr="00831304" w:rsidTr="00514922">
        <w:trPr>
          <w:cantSplit/>
          <w:trHeight w:val="647"/>
          <w:tblHeader/>
          <w:jc w:val="center"/>
        </w:trPr>
        <w:tc>
          <w:tcPr>
            <w:tcW w:w="579" w:type="pct"/>
            <w:tcBorders>
              <w:bottom w:val="double" w:sz="4" w:space="0" w:color="auto"/>
              <w:right w:val="single" w:sz="4" w:space="0" w:color="auto"/>
            </w:tcBorders>
            <w:vAlign w:val="center"/>
          </w:tcPr>
          <w:p w:rsidR="004B1EFA" w:rsidRPr="005A3185" w:rsidRDefault="004B1EFA" w:rsidP="00514922">
            <w:pPr>
              <w:suppressAutoHyphens/>
              <w:spacing w:before="60" w:after="60"/>
              <w:jc w:val="center"/>
              <w:rPr>
                <w:b/>
                <w:bCs/>
                <w:noProof/>
                <w:spacing w:val="-2"/>
                <w:lang w:val="en-GB"/>
              </w:rPr>
            </w:pPr>
            <w:r w:rsidRPr="005A3185">
              <w:rPr>
                <w:b/>
                <w:bCs/>
                <w:noProof/>
                <w:spacing w:val="-2"/>
                <w:lang w:val="en-GB"/>
              </w:rPr>
              <w:t>Starting</w:t>
            </w:r>
          </w:p>
          <w:p w:rsidR="004B1EFA" w:rsidRPr="005A3185" w:rsidRDefault="004B1EFA" w:rsidP="00514922">
            <w:pPr>
              <w:suppressAutoHyphens/>
              <w:spacing w:before="60" w:after="60"/>
              <w:jc w:val="center"/>
              <w:rPr>
                <w:b/>
                <w:bCs/>
                <w:noProof/>
                <w:spacing w:val="-2"/>
                <w:lang w:val="en-GB"/>
              </w:rPr>
            </w:pPr>
            <w:r w:rsidRPr="005A3185">
              <w:rPr>
                <w:b/>
                <w:bCs/>
                <w:noProof/>
                <w:spacing w:val="-2"/>
                <w:lang w:val="en-GB"/>
              </w:rPr>
              <w:t>Month</w:t>
            </w:r>
          </w:p>
          <w:p w:rsidR="004B1EFA" w:rsidRPr="005A3185" w:rsidRDefault="004B1EFA" w:rsidP="00514922">
            <w:pPr>
              <w:suppressAutoHyphens/>
              <w:spacing w:before="60" w:after="60"/>
              <w:jc w:val="center"/>
              <w:rPr>
                <w:b/>
                <w:bCs/>
                <w:noProof/>
                <w:spacing w:val="-2"/>
                <w:lang w:val="en-GB"/>
              </w:rPr>
            </w:pPr>
            <w:r w:rsidRPr="005A3185">
              <w:rPr>
                <w:b/>
                <w:bCs/>
                <w:noProof/>
                <w:spacing w:val="-2"/>
                <w:lang w:val="en-GB"/>
              </w:rPr>
              <w:t>Year</w:t>
            </w:r>
          </w:p>
        </w:tc>
        <w:tc>
          <w:tcPr>
            <w:tcW w:w="578" w:type="pct"/>
            <w:tcBorders>
              <w:left w:val="single" w:sz="4" w:space="0" w:color="auto"/>
              <w:bottom w:val="double" w:sz="4" w:space="0" w:color="auto"/>
              <w:right w:val="single" w:sz="4" w:space="0" w:color="auto"/>
            </w:tcBorders>
            <w:vAlign w:val="center"/>
          </w:tcPr>
          <w:p w:rsidR="004B1EFA" w:rsidRPr="005A3185" w:rsidRDefault="004B1EFA" w:rsidP="00514922">
            <w:pPr>
              <w:suppressAutoHyphens/>
              <w:spacing w:before="60" w:after="60"/>
              <w:jc w:val="center"/>
              <w:rPr>
                <w:b/>
                <w:bCs/>
                <w:noProof/>
                <w:spacing w:val="-2"/>
                <w:lang w:val="en-GB"/>
              </w:rPr>
            </w:pPr>
            <w:r w:rsidRPr="005A3185">
              <w:rPr>
                <w:b/>
                <w:bCs/>
                <w:noProof/>
                <w:spacing w:val="-2"/>
                <w:lang w:val="en-GB"/>
              </w:rPr>
              <w:t>Ending</w:t>
            </w:r>
          </w:p>
          <w:p w:rsidR="004B1EFA" w:rsidRPr="005A3185" w:rsidRDefault="004B1EFA" w:rsidP="00514922">
            <w:pPr>
              <w:suppressAutoHyphens/>
              <w:spacing w:before="60" w:after="60"/>
              <w:jc w:val="center"/>
              <w:rPr>
                <w:b/>
                <w:bCs/>
                <w:noProof/>
                <w:spacing w:val="-2"/>
                <w:lang w:val="en-GB"/>
              </w:rPr>
            </w:pPr>
            <w:r w:rsidRPr="005A3185">
              <w:rPr>
                <w:b/>
                <w:bCs/>
                <w:noProof/>
                <w:spacing w:val="-2"/>
                <w:lang w:val="en-GB"/>
              </w:rPr>
              <w:t>Month</w:t>
            </w:r>
          </w:p>
          <w:p w:rsidR="004B1EFA" w:rsidRPr="005A3185" w:rsidRDefault="004B1EFA" w:rsidP="00514922">
            <w:pPr>
              <w:suppressAutoHyphens/>
              <w:spacing w:before="60" w:after="60"/>
              <w:jc w:val="center"/>
              <w:rPr>
                <w:b/>
                <w:bCs/>
                <w:noProof/>
                <w:spacing w:val="-2"/>
                <w:lang w:val="en-GB"/>
              </w:rPr>
            </w:pPr>
            <w:r w:rsidRPr="005A3185">
              <w:rPr>
                <w:b/>
                <w:bCs/>
                <w:noProof/>
                <w:spacing w:val="-2"/>
                <w:lang w:val="en-GB"/>
              </w:rPr>
              <w:t>Year</w:t>
            </w:r>
          </w:p>
        </w:tc>
        <w:tc>
          <w:tcPr>
            <w:tcW w:w="500" w:type="pct"/>
            <w:tcBorders>
              <w:left w:val="single" w:sz="4" w:space="0" w:color="auto"/>
              <w:bottom w:val="double" w:sz="4" w:space="0" w:color="auto"/>
              <w:right w:val="single" w:sz="4" w:space="0" w:color="auto"/>
            </w:tcBorders>
            <w:vAlign w:val="center"/>
          </w:tcPr>
          <w:p w:rsidR="004B1EFA" w:rsidRPr="005A3185" w:rsidRDefault="004B1EFA" w:rsidP="00514922">
            <w:pPr>
              <w:suppressAutoHyphens/>
              <w:spacing w:before="60" w:after="60"/>
              <w:jc w:val="center"/>
              <w:rPr>
                <w:b/>
                <w:bCs/>
                <w:spacing w:val="-2"/>
                <w:lang w:val="en-GB"/>
              </w:rPr>
            </w:pPr>
            <w:r w:rsidRPr="005A3185">
              <w:rPr>
                <w:b/>
                <w:bCs/>
                <w:spacing w:val="-2"/>
                <w:lang w:val="en-GB"/>
              </w:rPr>
              <w:t>Years</w:t>
            </w:r>
          </w:p>
        </w:tc>
        <w:tc>
          <w:tcPr>
            <w:tcW w:w="2538" w:type="pct"/>
            <w:tcBorders>
              <w:left w:val="single" w:sz="4" w:space="0" w:color="auto"/>
              <w:bottom w:val="double" w:sz="4" w:space="0" w:color="auto"/>
              <w:right w:val="single" w:sz="4" w:space="0" w:color="auto"/>
            </w:tcBorders>
            <w:vAlign w:val="center"/>
          </w:tcPr>
          <w:p w:rsidR="004B1EFA" w:rsidRPr="005A3185" w:rsidRDefault="004B1EFA" w:rsidP="00514922">
            <w:pPr>
              <w:suppressAutoHyphens/>
              <w:spacing w:before="60" w:after="60"/>
              <w:jc w:val="center"/>
              <w:rPr>
                <w:b/>
                <w:bCs/>
                <w:spacing w:val="-2"/>
                <w:lang w:val="en-GB"/>
              </w:rPr>
            </w:pPr>
            <w:r w:rsidRPr="005A3185">
              <w:rPr>
                <w:b/>
                <w:bCs/>
                <w:spacing w:val="-2"/>
                <w:lang w:val="en-GB"/>
              </w:rPr>
              <w:t>Contract Identification and Name</w:t>
            </w:r>
          </w:p>
          <w:p w:rsidR="004B1EFA" w:rsidRPr="005A3185" w:rsidRDefault="004B1EFA" w:rsidP="00514922">
            <w:pPr>
              <w:suppressAutoHyphens/>
              <w:spacing w:before="60" w:after="60"/>
              <w:jc w:val="center"/>
              <w:rPr>
                <w:b/>
                <w:bCs/>
                <w:spacing w:val="-2"/>
                <w:lang w:val="en-GB"/>
              </w:rPr>
            </w:pPr>
            <w:r w:rsidRPr="005A3185">
              <w:rPr>
                <w:b/>
                <w:bCs/>
                <w:spacing w:val="-2"/>
                <w:lang w:val="en-GB"/>
              </w:rPr>
              <w:t>Name and Address of Employer</w:t>
            </w:r>
          </w:p>
          <w:p w:rsidR="004B1EFA" w:rsidRPr="005A3185" w:rsidRDefault="004B1EFA" w:rsidP="00514922">
            <w:pPr>
              <w:suppressAutoHyphens/>
              <w:spacing w:before="60" w:after="60"/>
              <w:jc w:val="center"/>
              <w:rPr>
                <w:b/>
                <w:bCs/>
                <w:spacing w:val="-2"/>
                <w:lang w:val="en-GB"/>
              </w:rPr>
            </w:pPr>
            <w:r w:rsidRPr="005A3185">
              <w:rPr>
                <w:b/>
                <w:bCs/>
                <w:spacing w:val="-2"/>
                <w:lang w:val="en-GB"/>
              </w:rPr>
              <w:t>Brief Description of the Works Executed by the Bidder</w:t>
            </w:r>
          </w:p>
        </w:tc>
        <w:tc>
          <w:tcPr>
            <w:tcW w:w="805" w:type="pct"/>
            <w:tcBorders>
              <w:left w:val="single" w:sz="4" w:space="0" w:color="auto"/>
              <w:bottom w:val="double" w:sz="4" w:space="0" w:color="auto"/>
            </w:tcBorders>
            <w:vAlign w:val="center"/>
          </w:tcPr>
          <w:p w:rsidR="004B1EFA" w:rsidRPr="005A3185" w:rsidRDefault="004B1EFA" w:rsidP="00514922">
            <w:pPr>
              <w:suppressAutoHyphens/>
              <w:spacing w:before="60" w:after="60"/>
              <w:jc w:val="center"/>
              <w:rPr>
                <w:b/>
                <w:bCs/>
                <w:spacing w:val="-2"/>
                <w:lang w:val="en-GB"/>
              </w:rPr>
            </w:pPr>
            <w:r w:rsidRPr="005A3185">
              <w:rPr>
                <w:b/>
                <w:bCs/>
                <w:spacing w:val="-2"/>
                <w:lang w:val="en-GB"/>
              </w:rPr>
              <w:t>Role of Bidder</w:t>
            </w:r>
          </w:p>
        </w:tc>
      </w:tr>
      <w:tr w:rsidR="004B1EFA" w:rsidRPr="00831304" w:rsidTr="00514922">
        <w:trPr>
          <w:cantSplit/>
          <w:trHeight w:val="1872"/>
          <w:jc w:val="center"/>
        </w:trPr>
        <w:tc>
          <w:tcPr>
            <w:tcW w:w="579" w:type="pct"/>
            <w:tcBorders>
              <w:top w:val="double" w:sz="4" w:space="0" w:color="auto"/>
              <w:bottom w:val="single" w:sz="4" w:space="0" w:color="auto"/>
              <w:right w:val="single" w:sz="4" w:space="0" w:color="auto"/>
            </w:tcBorders>
          </w:tcPr>
          <w:p w:rsidR="004B1EFA" w:rsidRPr="00042F86" w:rsidRDefault="004B1EFA" w:rsidP="00514922">
            <w:pPr>
              <w:suppressAutoHyphens/>
              <w:spacing w:before="60" w:after="60"/>
              <w:rPr>
                <w:spacing w:val="-2"/>
                <w:sz w:val="16"/>
                <w:lang w:val="en-GB"/>
              </w:rPr>
            </w:pPr>
          </w:p>
        </w:tc>
        <w:tc>
          <w:tcPr>
            <w:tcW w:w="578" w:type="pct"/>
            <w:tcBorders>
              <w:top w:val="double" w:sz="4" w:space="0" w:color="auto"/>
              <w:left w:val="single" w:sz="4" w:space="0" w:color="auto"/>
              <w:bottom w:val="single" w:sz="4" w:space="0" w:color="auto"/>
              <w:right w:val="single" w:sz="4" w:space="0" w:color="auto"/>
            </w:tcBorders>
          </w:tcPr>
          <w:p w:rsidR="004B1EFA" w:rsidRPr="00042F86" w:rsidRDefault="004B1EFA" w:rsidP="00514922">
            <w:pPr>
              <w:suppressAutoHyphens/>
              <w:spacing w:before="60" w:after="60"/>
              <w:rPr>
                <w:spacing w:val="-2"/>
                <w:sz w:val="16"/>
                <w:lang w:val="en-GB"/>
              </w:rPr>
            </w:pPr>
          </w:p>
        </w:tc>
        <w:tc>
          <w:tcPr>
            <w:tcW w:w="500" w:type="pct"/>
            <w:tcBorders>
              <w:top w:val="double" w:sz="4" w:space="0" w:color="auto"/>
              <w:left w:val="single" w:sz="4" w:space="0" w:color="auto"/>
              <w:bottom w:val="single" w:sz="4" w:space="0" w:color="auto"/>
              <w:right w:val="single" w:sz="4" w:space="0" w:color="auto"/>
            </w:tcBorders>
          </w:tcPr>
          <w:p w:rsidR="004B1EFA" w:rsidRPr="00042F86" w:rsidRDefault="004B1EFA" w:rsidP="00514922">
            <w:pPr>
              <w:suppressAutoHyphens/>
              <w:spacing w:before="60" w:after="60"/>
              <w:rPr>
                <w:spacing w:val="-2"/>
                <w:sz w:val="16"/>
                <w:lang w:val="en-GB"/>
              </w:rPr>
            </w:pPr>
          </w:p>
        </w:tc>
        <w:tc>
          <w:tcPr>
            <w:tcW w:w="2538" w:type="pct"/>
            <w:tcBorders>
              <w:top w:val="double" w:sz="4" w:space="0" w:color="auto"/>
              <w:left w:val="single" w:sz="4" w:space="0" w:color="auto"/>
              <w:bottom w:val="single" w:sz="4" w:space="0" w:color="auto"/>
              <w:right w:val="single" w:sz="4" w:space="0" w:color="auto"/>
            </w:tcBorders>
          </w:tcPr>
          <w:p w:rsidR="004B1EFA" w:rsidRPr="00042F86" w:rsidRDefault="004B1EFA" w:rsidP="00514922">
            <w:pPr>
              <w:suppressAutoHyphens/>
              <w:spacing w:before="60" w:after="60"/>
              <w:rPr>
                <w:spacing w:val="-2"/>
                <w:sz w:val="16"/>
                <w:lang w:val="en-GB"/>
              </w:rPr>
            </w:pPr>
          </w:p>
        </w:tc>
        <w:tc>
          <w:tcPr>
            <w:tcW w:w="805" w:type="pct"/>
            <w:tcBorders>
              <w:top w:val="double" w:sz="4" w:space="0" w:color="auto"/>
              <w:left w:val="single" w:sz="4" w:space="0" w:color="auto"/>
              <w:bottom w:val="single" w:sz="4" w:space="0" w:color="auto"/>
            </w:tcBorders>
          </w:tcPr>
          <w:p w:rsidR="004B1EFA" w:rsidRPr="00042F86" w:rsidRDefault="004B1EFA" w:rsidP="00514922">
            <w:pPr>
              <w:suppressAutoHyphens/>
              <w:spacing w:before="60" w:after="60"/>
              <w:rPr>
                <w:spacing w:val="-2"/>
                <w:sz w:val="16"/>
                <w:lang w:val="en-GB"/>
              </w:rPr>
            </w:pPr>
          </w:p>
        </w:tc>
      </w:tr>
      <w:tr w:rsidR="004B1EFA" w:rsidRPr="00831304" w:rsidTr="00514922">
        <w:trPr>
          <w:cantSplit/>
          <w:trHeight w:val="1872"/>
          <w:jc w:val="center"/>
        </w:trPr>
        <w:tc>
          <w:tcPr>
            <w:tcW w:w="579" w:type="pct"/>
            <w:tcBorders>
              <w:bottom w:val="single" w:sz="4" w:space="0" w:color="auto"/>
              <w:right w:val="single" w:sz="4" w:space="0" w:color="auto"/>
            </w:tcBorders>
          </w:tcPr>
          <w:p w:rsidR="004B1EFA" w:rsidRPr="00831304" w:rsidRDefault="004B1EFA" w:rsidP="00514922">
            <w:pPr>
              <w:suppressAutoHyphens/>
              <w:spacing w:before="60" w:after="60"/>
              <w:rPr>
                <w:spacing w:val="-2"/>
                <w:sz w:val="16"/>
                <w:lang w:val="en-GB"/>
              </w:rPr>
            </w:pPr>
          </w:p>
        </w:tc>
        <w:tc>
          <w:tcPr>
            <w:tcW w:w="578" w:type="pct"/>
            <w:tcBorders>
              <w:left w:val="single" w:sz="4" w:space="0" w:color="auto"/>
              <w:bottom w:val="single" w:sz="4" w:space="0" w:color="auto"/>
              <w:right w:val="single" w:sz="4" w:space="0" w:color="auto"/>
            </w:tcBorders>
          </w:tcPr>
          <w:p w:rsidR="004B1EFA" w:rsidRPr="00831304" w:rsidRDefault="004B1EFA" w:rsidP="00514922">
            <w:pPr>
              <w:suppressAutoHyphens/>
              <w:spacing w:before="60" w:after="60"/>
              <w:rPr>
                <w:spacing w:val="-2"/>
                <w:sz w:val="16"/>
                <w:lang w:val="en-GB"/>
              </w:rPr>
            </w:pPr>
          </w:p>
        </w:tc>
        <w:tc>
          <w:tcPr>
            <w:tcW w:w="500" w:type="pct"/>
            <w:tcBorders>
              <w:left w:val="single" w:sz="4" w:space="0" w:color="auto"/>
              <w:bottom w:val="single" w:sz="4" w:space="0" w:color="auto"/>
              <w:right w:val="single" w:sz="4" w:space="0" w:color="auto"/>
            </w:tcBorders>
          </w:tcPr>
          <w:p w:rsidR="004B1EFA" w:rsidRPr="00831304" w:rsidRDefault="004B1EFA" w:rsidP="00514922">
            <w:pPr>
              <w:suppressAutoHyphens/>
              <w:spacing w:before="60" w:after="60"/>
              <w:rPr>
                <w:spacing w:val="-2"/>
                <w:sz w:val="16"/>
                <w:lang w:val="en-GB"/>
              </w:rPr>
            </w:pPr>
          </w:p>
        </w:tc>
        <w:tc>
          <w:tcPr>
            <w:tcW w:w="2538" w:type="pct"/>
            <w:tcBorders>
              <w:left w:val="single" w:sz="4" w:space="0" w:color="auto"/>
              <w:bottom w:val="single" w:sz="4" w:space="0" w:color="auto"/>
              <w:right w:val="single" w:sz="4" w:space="0" w:color="auto"/>
            </w:tcBorders>
          </w:tcPr>
          <w:p w:rsidR="004B1EFA" w:rsidRPr="00831304" w:rsidRDefault="004B1EFA" w:rsidP="00514922">
            <w:pPr>
              <w:suppressAutoHyphens/>
              <w:spacing w:before="60" w:after="60"/>
              <w:rPr>
                <w:spacing w:val="-2"/>
                <w:sz w:val="16"/>
                <w:lang w:val="en-GB"/>
              </w:rPr>
            </w:pPr>
          </w:p>
        </w:tc>
        <w:tc>
          <w:tcPr>
            <w:tcW w:w="805" w:type="pct"/>
            <w:tcBorders>
              <w:left w:val="single" w:sz="4" w:space="0" w:color="auto"/>
              <w:bottom w:val="single" w:sz="4" w:space="0" w:color="auto"/>
            </w:tcBorders>
          </w:tcPr>
          <w:p w:rsidR="004B1EFA" w:rsidRPr="00831304" w:rsidRDefault="004B1EFA" w:rsidP="00514922">
            <w:pPr>
              <w:suppressAutoHyphens/>
              <w:spacing w:before="60" w:after="60"/>
              <w:rPr>
                <w:spacing w:val="-2"/>
                <w:sz w:val="16"/>
                <w:lang w:val="en-GB"/>
              </w:rPr>
            </w:pPr>
          </w:p>
        </w:tc>
      </w:tr>
      <w:tr w:rsidR="004B1EFA" w:rsidRPr="00831304" w:rsidTr="00514922">
        <w:trPr>
          <w:cantSplit/>
          <w:trHeight w:val="1872"/>
          <w:jc w:val="center"/>
        </w:trPr>
        <w:tc>
          <w:tcPr>
            <w:tcW w:w="579" w:type="pct"/>
            <w:tcBorders>
              <w:bottom w:val="single" w:sz="4" w:space="0" w:color="auto"/>
              <w:right w:val="single" w:sz="4" w:space="0" w:color="auto"/>
            </w:tcBorders>
          </w:tcPr>
          <w:p w:rsidR="004B1EFA" w:rsidRPr="00831304" w:rsidRDefault="004B1EFA" w:rsidP="00514922">
            <w:pPr>
              <w:suppressAutoHyphens/>
              <w:spacing w:before="60" w:after="60"/>
              <w:rPr>
                <w:spacing w:val="-2"/>
                <w:sz w:val="16"/>
                <w:lang w:val="en-GB"/>
              </w:rPr>
            </w:pPr>
          </w:p>
        </w:tc>
        <w:tc>
          <w:tcPr>
            <w:tcW w:w="578" w:type="pct"/>
            <w:tcBorders>
              <w:left w:val="single" w:sz="4" w:space="0" w:color="auto"/>
              <w:bottom w:val="single" w:sz="4" w:space="0" w:color="auto"/>
              <w:right w:val="single" w:sz="4" w:space="0" w:color="auto"/>
            </w:tcBorders>
          </w:tcPr>
          <w:p w:rsidR="004B1EFA" w:rsidRPr="00831304" w:rsidRDefault="004B1EFA" w:rsidP="00514922">
            <w:pPr>
              <w:suppressAutoHyphens/>
              <w:spacing w:before="60" w:after="60"/>
              <w:rPr>
                <w:spacing w:val="-2"/>
                <w:sz w:val="16"/>
                <w:lang w:val="en-GB"/>
              </w:rPr>
            </w:pPr>
          </w:p>
        </w:tc>
        <w:tc>
          <w:tcPr>
            <w:tcW w:w="500" w:type="pct"/>
            <w:tcBorders>
              <w:left w:val="single" w:sz="4" w:space="0" w:color="auto"/>
              <w:bottom w:val="single" w:sz="4" w:space="0" w:color="auto"/>
              <w:right w:val="single" w:sz="4" w:space="0" w:color="auto"/>
            </w:tcBorders>
          </w:tcPr>
          <w:p w:rsidR="004B1EFA" w:rsidRPr="00831304" w:rsidRDefault="004B1EFA" w:rsidP="00514922">
            <w:pPr>
              <w:suppressAutoHyphens/>
              <w:spacing w:before="60" w:after="60"/>
              <w:rPr>
                <w:spacing w:val="-2"/>
                <w:sz w:val="16"/>
                <w:lang w:val="en-GB"/>
              </w:rPr>
            </w:pPr>
          </w:p>
        </w:tc>
        <w:tc>
          <w:tcPr>
            <w:tcW w:w="2538" w:type="pct"/>
            <w:tcBorders>
              <w:left w:val="single" w:sz="4" w:space="0" w:color="auto"/>
              <w:bottom w:val="single" w:sz="4" w:space="0" w:color="auto"/>
              <w:right w:val="single" w:sz="4" w:space="0" w:color="auto"/>
            </w:tcBorders>
          </w:tcPr>
          <w:p w:rsidR="004B1EFA" w:rsidRPr="00831304" w:rsidRDefault="004B1EFA" w:rsidP="00514922">
            <w:pPr>
              <w:suppressAutoHyphens/>
              <w:spacing w:before="60" w:after="60"/>
              <w:rPr>
                <w:spacing w:val="-2"/>
                <w:sz w:val="16"/>
                <w:lang w:val="en-GB"/>
              </w:rPr>
            </w:pPr>
          </w:p>
        </w:tc>
        <w:tc>
          <w:tcPr>
            <w:tcW w:w="805" w:type="pct"/>
            <w:tcBorders>
              <w:left w:val="single" w:sz="4" w:space="0" w:color="auto"/>
              <w:bottom w:val="single" w:sz="4" w:space="0" w:color="auto"/>
            </w:tcBorders>
          </w:tcPr>
          <w:p w:rsidR="004B1EFA" w:rsidRPr="00831304" w:rsidRDefault="004B1EFA" w:rsidP="00514922">
            <w:pPr>
              <w:suppressAutoHyphens/>
              <w:spacing w:before="60" w:after="60"/>
              <w:rPr>
                <w:spacing w:val="-2"/>
                <w:sz w:val="16"/>
                <w:lang w:val="en-GB"/>
              </w:rPr>
            </w:pPr>
          </w:p>
        </w:tc>
      </w:tr>
      <w:tr w:rsidR="004B1EFA" w:rsidRPr="00831304" w:rsidTr="00514922">
        <w:trPr>
          <w:cantSplit/>
          <w:trHeight w:val="1872"/>
          <w:jc w:val="center"/>
        </w:trPr>
        <w:tc>
          <w:tcPr>
            <w:tcW w:w="579" w:type="pct"/>
            <w:tcBorders>
              <w:right w:val="single" w:sz="4" w:space="0" w:color="auto"/>
            </w:tcBorders>
          </w:tcPr>
          <w:p w:rsidR="004B1EFA" w:rsidRPr="00831304" w:rsidRDefault="004B1EFA" w:rsidP="00514922">
            <w:pPr>
              <w:suppressAutoHyphens/>
              <w:spacing w:before="60" w:after="60"/>
              <w:rPr>
                <w:spacing w:val="-2"/>
                <w:sz w:val="16"/>
                <w:lang w:val="en-GB"/>
              </w:rPr>
            </w:pPr>
          </w:p>
        </w:tc>
        <w:tc>
          <w:tcPr>
            <w:tcW w:w="578" w:type="pct"/>
            <w:tcBorders>
              <w:left w:val="single" w:sz="4" w:space="0" w:color="auto"/>
              <w:right w:val="single" w:sz="4" w:space="0" w:color="auto"/>
            </w:tcBorders>
          </w:tcPr>
          <w:p w:rsidR="004B1EFA" w:rsidRPr="00831304" w:rsidRDefault="004B1EFA" w:rsidP="00514922">
            <w:pPr>
              <w:suppressAutoHyphens/>
              <w:spacing w:before="60" w:after="60"/>
              <w:rPr>
                <w:spacing w:val="-2"/>
                <w:sz w:val="16"/>
                <w:lang w:val="en-GB"/>
              </w:rPr>
            </w:pPr>
          </w:p>
        </w:tc>
        <w:tc>
          <w:tcPr>
            <w:tcW w:w="500" w:type="pct"/>
            <w:tcBorders>
              <w:left w:val="single" w:sz="4" w:space="0" w:color="auto"/>
              <w:right w:val="single" w:sz="4" w:space="0" w:color="auto"/>
            </w:tcBorders>
          </w:tcPr>
          <w:p w:rsidR="004B1EFA" w:rsidRPr="00831304" w:rsidRDefault="004B1EFA" w:rsidP="00514922">
            <w:pPr>
              <w:suppressAutoHyphens/>
              <w:spacing w:before="60" w:after="60"/>
              <w:rPr>
                <w:spacing w:val="-2"/>
                <w:sz w:val="16"/>
                <w:lang w:val="en-GB"/>
              </w:rPr>
            </w:pPr>
          </w:p>
        </w:tc>
        <w:tc>
          <w:tcPr>
            <w:tcW w:w="2538" w:type="pct"/>
            <w:tcBorders>
              <w:left w:val="single" w:sz="4" w:space="0" w:color="auto"/>
              <w:right w:val="single" w:sz="4" w:space="0" w:color="auto"/>
            </w:tcBorders>
          </w:tcPr>
          <w:p w:rsidR="004B1EFA" w:rsidRPr="00831304" w:rsidRDefault="004B1EFA" w:rsidP="00514922">
            <w:pPr>
              <w:suppressAutoHyphens/>
              <w:spacing w:before="60" w:after="60"/>
              <w:rPr>
                <w:spacing w:val="-2"/>
                <w:sz w:val="16"/>
                <w:lang w:val="en-GB"/>
              </w:rPr>
            </w:pPr>
          </w:p>
        </w:tc>
        <w:tc>
          <w:tcPr>
            <w:tcW w:w="805" w:type="pct"/>
            <w:tcBorders>
              <w:left w:val="single" w:sz="4" w:space="0" w:color="auto"/>
            </w:tcBorders>
          </w:tcPr>
          <w:p w:rsidR="004B1EFA" w:rsidRPr="00831304" w:rsidRDefault="004B1EFA" w:rsidP="00514922">
            <w:pPr>
              <w:suppressAutoHyphens/>
              <w:spacing w:before="60" w:after="60"/>
              <w:rPr>
                <w:spacing w:val="-2"/>
                <w:sz w:val="16"/>
                <w:lang w:val="en-GB"/>
              </w:rPr>
            </w:pPr>
          </w:p>
        </w:tc>
      </w:tr>
      <w:tr w:rsidR="004B1EFA" w:rsidRPr="00831304" w:rsidTr="00514922">
        <w:trPr>
          <w:cantSplit/>
          <w:trHeight w:val="1872"/>
          <w:jc w:val="center"/>
        </w:trPr>
        <w:tc>
          <w:tcPr>
            <w:tcW w:w="579" w:type="pct"/>
            <w:tcBorders>
              <w:bottom w:val="single" w:sz="4" w:space="0" w:color="auto"/>
              <w:right w:val="single" w:sz="4" w:space="0" w:color="auto"/>
            </w:tcBorders>
          </w:tcPr>
          <w:p w:rsidR="004B1EFA" w:rsidRPr="00831304" w:rsidRDefault="004B1EFA" w:rsidP="00514922">
            <w:pPr>
              <w:suppressAutoHyphens/>
              <w:spacing w:before="60" w:after="60"/>
              <w:rPr>
                <w:spacing w:val="-2"/>
                <w:sz w:val="16"/>
                <w:lang w:val="en-GB"/>
              </w:rPr>
            </w:pPr>
          </w:p>
        </w:tc>
        <w:tc>
          <w:tcPr>
            <w:tcW w:w="578" w:type="pct"/>
            <w:tcBorders>
              <w:left w:val="single" w:sz="4" w:space="0" w:color="auto"/>
              <w:bottom w:val="single" w:sz="4" w:space="0" w:color="auto"/>
              <w:right w:val="single" w:sz="4" w:space="0" w:color="auto"/>
            </w:tcBorders>
          </w:tcPr>
          <w:p w:rsidR="004B1EFA" w:rsidRPr="00831304" w:rsidRDefault="004B1EFA" w:rsidP="00514922">
            <w:pPr>
              <w:suppressAutoHyphens/>
              <w:spacing w:before="60" w:after="60"/>
              <w:rPr>
                <w:spacing w:val="-2"/>
                <w:sz w:val="16"/>
                <w:lang w:val="en-GB"/>
              </w:rPr>
            </w:pPr>
          </w:p>
        </w:tc>
        <w:tc>
          <w:tcPr>
            <w:tcW w:w="500" w:type="pct"/>
            <w:tcBorders>
              <w:left w:val="single" w:sz="4" w:space="0" w:color="auto"/>
              <w:bottom w:val="single" w:sz="4" w:space="0" w:color="auto"/>
              <w:right w:val="single" w:sz="4" w:space="0" w:color="auto"/>
            </w:tcBorders>
          </w:tcPr>
          <w:p w:rsidR="004B1EFA" w:rsidRPr="00831304" w:rsidRDefault="004B1EFA" w:rsidP="00514922">
            <w:pPr>
              <w:suppressAutoHyphens/>
              <w:spacing w:before="60" w:after="60"/>
              <w:rPr>
                <w:spacing w:val="-2"/>
                <w:sz w:val="16"/>
                <w:lang w:val="en-GB"/>
              </w:rPr>
            </w:pPr>
          </w:p>
        </w:tc>
        <w:tc>
          <w:tcPr>
            <w:tcW w:w="2538" w:type="pct"/>
            <w:tcBorders>
              <w:left w:val="single" w:sz="4" w:space="0" w:color="auto"/>
              <w:bottom w:val="single" w:sz="4" w:space="0" w:color="auto"/>
              <w:right w:val="single" w:sz="4" w:space="0" w:color="auto"/>
            </w:tcBorders>
          </w:tcPr>
          <w:p w:rsidR="004B1EFA" w:rsidRPr="00831304" w:rsidRDefault="004B1EFA" w:rsidP="00514922">
            <w:pPr>
              <w:suppressAutoHyphens/>
              <w:spacing w:before="60" w:after="60"/>
              <w:rPr>
                <w:spacing w:val="-2"/>
                <w:sz w:val="16"/>
                <w:lang w:val="en-GB"/>
              </w:rPr>
            </w:pPr>
          </w:p>
        </w:tc>
        <w:tc>
          <w:tcPr>
            <w:tcW w:w="805" w:type="pct"/>
            <w:tcBorders>
              <w:left w:val="single" w:sz="4" w:space="0" w:color="auto"/>
              <w:bottom w:val="single" w:sz="4" w:space="0" w:color="auto"/>
            </w:tcBorders>
          </w:tcPr>
          <w:p w:rsidR="004B1EFA" w:rsidRPr="00831304" w:rsidRDefault="004B1EFA" w:rsidP="00514922">
            <w:pPr>
              <w:suppressAutoHyphens/>
              <w:spacing w:before="60" w:after="60"/>
              <w:rPr>
                <w:spacing w:val="-2"/>
                <w:sz w:val="16"/>
                <w:lang w:val="en-GB"/>
              </w:rPr>
            </w:pPr>
          </w:p>
        </w:tc>
      </w:tr>
    </w:tbl>
    <w:p w:rsidR="004B1EFA" w:rsidRPr="00D32333" w:rsidRDefault="004B1EFA" w:rsidP="004B1EFA">
      <w:pPr>
        <w:pStyle w:val="SectionVHeader"/>
        <w:ind w:left="187" w:right="289"/>
        <w:jc w:val="left"/>
        <w:rPr>
          <w:i/>
          <w:sz w:val="20"/>
          <w:lang w:val="en-GB"/>
        </w:rPr>
      </w:pPr>
      <w:r w:rsidRPr="00D32333">
        <w:rPr>
          <w:i/>
          <w:sz w:val="20"/>
          <w:lang w:val="en-GB"/>
        </w:rPr>
        <w:t>Name of the Bidder/ Joint Venture Partner ……………………………………………..</w:t>
      </w:r>
    </w:p>
    <w:p w:rsidR="004B1EFA" w:rsidRDefault="004B1EFA" w:rsidP="004B1EFA">
      <w:pPr>
        <w:pStyle w:val="SectionVHeader"/>
        <w:ind w:left="180" w:right="289"/>
        <w:jc w:val="left"/>
        <w:rPr>
          <w:i/>
          <w:sz w:val="20"/>
          <w:lang w:val="en-GB"/>
        </w:rPr>
      </w:pPr>
    </w:p>
    <w:p w:rsidR="004B1EFA" w:rsidRPr="00D32333" w:rsidRDefault="004B1EFA" w:rsidP="004B1EFA">
      <w:pPr>
        <w:pStyle w:val="SectionVHeader"/>
        <w:ind w:left="180" w:right="289"/>
        <w:jc w:val="left"/>
        <w:rPr>
          <w:i/>
          <w:sz w:val="20"/>
          <w:lang w:val="en-GB"/>
        </w:rPr>
      </w:pPr>
      <w:r w:rsidRPr="00D32333">
        <w:rPr>
          <w:i/>
          <w:sz w:val="20"/>
          <w:lang w:val="en-GB"/>
        </w:rPr>
        <w:t xml:space="preserve">Information to be provided by the bidder should be supported by documentary evidence with certified Letters from employers and or consultants. </w:t>
      </w:r>
    </w:p>
    <w:p w:rsidR="004B1EFA" w:rsidRDefault="004B1EFA" w:rsidP="004B1EFA">
      <w:pPr>
        <w:pStyle w:val="SectionVHeader"/>
        <w:ind w:left="187" w:right="289"/>
        <w:jc w:val="left"/>
        <w:rPr>
          <w:caps/>
          <w:spacing w:val="-2"/>
          <w:sz w:val="33"/>
          <w:szCs w:val="33"/>
          <w:lang w:val="en-GB"/>
        </w:rPr>
      </w:pPr>
      <w:bookmarkStart w:id="42" w:name="_Toc87852700"/>
      <w:r>
        <w:rPr>
          <w:caps/>
          <w:spacing w:val="-2"/>
          <w:sz w:val="33"/>
          <w:szCs w:val="33"/>
          <w:lang w:val="en-GB"/>
        </w:rPr>
        <w:br w:type="page"/>
      </w:r>
      <w:r>
        <w:rPr>
          <w:caps/>
          <w:spacing w:val="-2"/>
          <w:sz w:val="33"/>
          <w:szCs w:val="33"/>
          <w:lang w:val="en-GB"/>
        </w:rPr>
        <w:lastRenderedPageBreak/>
        <w:t>Form EXP – 2(</w:t>
      </w:r>
      <w:r>
        <w:rPr>
          <w:spacing w:val="-2"/>
          <w:sz w:val="33"/>
          <w:szCs w:val="33"/>
          <w:lang w:val="en-GB"/>
        </w:rPr>
        <w:t>a</w:t>
      </w:r>
      <w:r>
        <w:rPr>
          <w:caps/>
          <w:spacing w:val="-2"/>
          <w:sz w:val="33"/>
          <w:szCs w:val="33"/>
          <w:lang w:val="en-GB"/>
        </w:rPr>
        <w:t>)</w:t>
      </w:r>
    </w:p>
    <w:p w:rsidR="004B1EFA" w:rsidRPr="0039304D" w:rsidRDefault="004B1EFA" w:rsidP="004B1EFA">
      <w:pPr>
        <w:pStyle w:val="SectionVHeader"/>
        <w:ind w:left="187" w:right="289"/>
        <w:jc w:val="left"/>
        <w:rPr>
          <w:spacing w:val="-2"/>
          <w:sz w:val="14"/>
          <w:szCs w:val="22"/>
          <w:lang w:val="en-GB"/>
        </w:rPr>
      </w:pPr>
    </w:p>
    <w:p w:rsidR="004B1EFA" w:rsidRDefault="004B1EFA" w:rsidP="004B1EFA">
      <w:pPr>
        <w:pStyle w:val="SectionVHeader"/>
        <w:ind w:left="187" w:right="289"/>
        <w:jc w:val="left"/>
        <w:rPr>
          <w:spacing w:val="-2"/>
          <w:sz w:val="33"/>
          <w:szCs w:val="33"/>
          <w:lang w:val="en-GB"/>
        </w:rPr>
      </w:pPr>
      <w:r w:rsidRPr="005A3185">
        <w:rPr>
          <w:spacing w:val="-2"/>
          <w:sz w:val="33"/>
          <w:szCs w:val="33"/>
          <w:lang w:val="en-GB"/>
        </w:rPr>
        <w:t xml:space="preserve">Specific Construction Experience related to works </w:t>
      </w:r>
    </w:p>
    <w:p w:rsidR="004B1EFA" w:rsidRPr="005A3185" w:rsidRDefault="004B1EFA" w:rsidP="004B1EFA">
      <w:pPr>
        <w:pStyle w:val="SectionVHeader"/>
        <w:ind w:left="187" w:right="289"/>
        <w:jc w:val="left"/>
        <w:rPr>
          <w:spacing w:val="-2"/>
          <w:sz w:val="33"/>
          <w:szCs w:val="33"/>
          <w:lang w:val="en-GB"/>
        </w:rPr>
      </w:pPr>
      <w:r w:rsidRPr="005A3185">
        <w:rPr>
          <w:spacing w:val="-2"/>
          <w:sz w:val="33"/>
          <w:szCs w:val="33"/>
          <w:lang w:val="en-GB"/>
        </w:rPr>
        <w:t>proposed under the contract.</w:t>
      </w:r>
      <w:bookmarkEnd w:id="42"/>
    </w:p>
    <w:p w:rsidR="004B1EFA" w:rsidRPr="00042F86" w:rsidRDefault="004B1EFA" w:rsidP="004B1EFA">
      <w:pPr>
        <w:spacing w:before="240" w:after="240"/>
        <w:ind w:left="187"/>
        <w:rPr>
          <w:b/>
          <w:bCs/>
          <w:i/>
          <w:iCs/>
          <w:color w:val="000000"/>
          <w:spacing w:val="-2"/>
          <w:sz w:val="22"/>
          <w:szCs w:val="22"/>
          <w:lang w:val="en-GB"/>
        </w:rPr>
      </w:pPr>
      <w:r w:rsidRPr="00042F86">
        <w:rPr>
          <w:sz w:val="22"/>
          <w:szCs w:val="22"/>
          <w:lang w:val="en-GB"/>
        </w:rPr>
        <w:t>Fill up one (1) form per contract.</w:t>
      </w:r>
    </w:p>
    <w:tbl>
      <w:tblPr>
        <w:tblW w:w="9360" w:type="dxa"/>
        <w:tblLayout w:type="fixed"/>
        <w:tblCellMar>
          <w:left w:w="72" w:type="dxa"/>
          <w:right w:w="72" w:type="dxa"/>
        </w:tblCellMar>
        <w:tblLook w:val="0000" w:firstRow="0" w:lastRow="0" w:firstColumn="0" w:lastColumn="0" w:noHBand="0" w:noVBand="0"/>
      </w:tblPr>
      <w:tblGrid>
        <w:gridCol w:w="2907"/>
        <w:gridCol w:w="1773"/>
        <w:gridCol w:w="2340"/>
        <w:gridCol w:w="2340"/>
      </w:tblGrid>
      <w:tr w:rsidR="004B1EFA" w:rsidRPr="00042F86" w:rsidTr="00514922">
        <w:trPr>
          <w:cantSplit/>
        </w:trPr>
        <w:tc>
          <w:tcPr>
            <w:tcW w:w="5000" w:type="pct"/>
            <w:gridSpan w:val="4"/>
            <w:tcBorders>
              <w:top w:val="single" w:sz="6" w:space="0" w:color="auto"/>
              <w:left w:val="single" w:sz="6" w:space="0" w:color="auto"/>
              <w:bottom w:val="single" w:sz="6" w:space="0" w:color="auto"/>
              <w:right w:val="single" w:sz="6" w:space="0" w:color="auto"/>
            </w:tcBorders>
            <w:shd w:val="clear" w:color="auto" w:fill="0C0C0C"/>
          </w:tcPr>
          <w:p w:rsidR="004B1EFA" w:rsidRPr="005A3185" w:rsidRDefault="004B1EFA" w:rsidP="00514922">
            <w:pPr>
              <w:suppressAutoHyphens/>
              <w:spacing w:before="40" w:after="40"/>
              <w:jc w:val="center"/>
              <w:rPr>
                <w:b/>
                <w:bCs/>
                <w:lang w:val="en-GB"/>
              </w:rPr>
            </w:pPr>
            <w:r w:rsidRPr="00AD2FDE">
              <w:rPr>
                <w:b/>
                <w:bCs/>
                <w:spacing w:val="-2"/>
                <w:lang w:val="en-GB"/>
              </w:rPr>
              <w:t>Contract of Similar Size and Nature</w:t>
            </w:r>
          </w:p>
        </w:tc>
      </w:tr>
      <w:tr w:rsidR="004B1EFA" w:rsidRPr="00042F86" w:rsidTr="00514922">
        <w:trPr>
          <w:cantSplit/>
          <w:trHeight w:val="658"/>
        </w:trPr>
        <w:tc>
          <w:tcPr>
            <w:tcW w:w="1553" w:type="pct"/>
            <w:tcBorders>
              <w:top w:val="single" w:sz="6" w:space="0" w:color="auto"/>
              <w:left w:val="single" w:sz="6" w:space="0" w:color="auto"/>
              <w:bottom w:val="single" w:sz="6" w:space="0" w:color="auto"/>
              <w:right w:val="single" w:sz="4" w:space="0" w:color="auto"/>
            </w:tcBorders>
            <w:vAlign w:val="center"/>
          </w:tcPr>
          <w:p w:rsidR="004B1EFA" w:rsidRPr="00E00572" w:rsidRDefault="004B1EFA" w:rsidP="00514922">
            <w:pPr>
              <w:suppressAutoHyphens/>
              <w:spacing w:before="40" w:after="40"/>
              <w:rPr>
                <w:b/>
                <w:bCs/>
                <w:lang w:val="en-GB"/>
              </w:rPr>
            </w:pPr>
            <w:r w:rsidRPr="00AD2FDE">
              <w:rPr>
                <w:b/>
                <w:bCs/>
                <w:spacing w:val="-2"/>
                <w:lang w:val="en-GB"/>
              </w:rPr>
              <w:t>Contract  No . . . . . . of . . . . . .</w:t>
            </w:r>
          </w:p>
        </w:tc>
        <w:tc>
          <w:tcPr>
            <w:tcW w:w="947" w:type="pct"/>
            <w:tcBorders>
              <w:left w:val="single" w:sz="4" w:space="0" w:color="auto"/>
            </w:tcBorders>
            <w:vAlign w:val="center"/>
          </w:tcPr>
          <w:p w:rsidR="004B1EFA" w:rsidRPr="00E00572" w:rsidRDefault="004B1EFA" w:rsidP="00514922">
            <w:pPr>
              <w:suppressAutoHyphens/>
              <w:spacing w:before="40" w:after="40"/>
              <w:rPr>
                <w:lang w:val="en-GB"/>
              </w:rPr>
            </w:pPr>
            <w:r w:rsidRPr="00AD2FDE">
              <w:rPr>
                <w:b/>
                <w:bCs/>
                <w:spacing w:val="-2"/>
                <w:lang w:val="en-GB"/>
              </w:rPr>
              <w:t>Contract Identification</w:t>
            </w:r>
          </w:p>
        </w:tc>
        <w:tc>
          <w:tcPr>
            <w:tcW w:w="2500" w:type="pct"/>
            <w:gridSpan w:val="2"/>
            <w:tcBorders>
              <w:top w:val="single" w:sz="6" w:space="0" w:color="auto"/>
              <w:left w:val="nil"/>
              <w:bottom w:val="single" w:sz="6" w:space="0" w:color="auto"/>
              <w:right w:val="single" w:sz="6" w:space="0" w:color="auto"/>
            </w:tcBorders>
            <w:vAlign w:val="center"/>
          </w:tcPr>
          <w:p w:rsidR="004B1EFA" w:rsidRPr="00E00572" w:rsidRDefault="004B1EFA" w:rsidP="00514922">
            <w:pPr>
              <w:pStyle w:val="BodyText"/>
              <w:spacing w:before="40" w:after="40"/>
              <w:rPr>
                <w:sz w:val="20"/>
                <w:lang w:val="en-GB"/>
              </w:rPr>
            </w:pPr>
          </w:p>
        </w:tc>
      </w:tr>
      <w:tr w:rsidR="004B1EFA" w:rsidRPr="00042F86" w:rsidTr="00514922">
        <w:trPr>
          <w:cantSplit/>
          <w:trHeight w:val="442"/>
        </w:trPr>
        <w:tc>
          <w:tcPr>
            <w:tcW w:w="1553" w:type="pct"/>
            <w:tcBorders>
              <w:top w:val="single" w:sz="6" w:space="0" w:color="auto"/>
              <w:left w:val="single" w:sz="6" w:space="0" w:color="auto"/>
              <w:bottom w:val="single" w:sz="6" w:space="0" w:color="auto"/>
            </w:tcBorders>
            <w:vAlign w:val="center"/>
          </w:tcPr>
          <w:p w:rsidR="004B1EFA" w:rsidRPr="00E00572" w:rsidRDefault="004B1EFA" w:rsidP="00514922">
            <w:pPr>
              <w:suppressAutoHyphens/>
              <w:spacing w:before="40" w:after="40"/>
              <w:rPr>
                <w:b/>
                <w:bCs/>
                <w:lang w:val="en-GB"/>
              </w:rPr>
            </w:pPr>
            <w:r w:rsidRPr="00AD2FDE">
              <w:rPr>
                <w:b/>
                <w:bCs/>
                <w:spacing w:val="-2"/>
                <w:lang w:val="en-GB"/>
              </w:rPr>
              <w:t>Award Date</w:t>
            </w:r>
          </w:p>
        </w:tc>
        <w:tc>
          <w:tcPr>
            <w:tcW w:w="947" w:type="pct"/>
            <w:tcBorders>
              <w:top w:val="single" w:sz="6" w:space="0" w:color="auto"/>
              <w:bottom w:val="single" w:sz="6" w:space="0" w:color="auto"/>
              <w:right w:val="single" w:sz="6" w:space="0" w:color="auto"/>
            </w:tcBorders>
            <w:vAlign w:val="center"/>
          </w:tcPr>
          <w:p w:rsidR="004B1EFA" w:rsidRPr="00E00572" w:rsidRDefault="004B1EFA" w:rsidP="00514922">
            <w:pPr>
              <w:pStyle w:val="BodyText"/>
              <w:spacing w:before="40" w:after="40"/>
              <w:rPr>
                <w:sz w:val="20"/>
                <w:lang w:val="en-GB"/>
              </w:rPr>
            </w:pPr>
          </w:p>
        </w:tc>
        <w:tc>
          <w:tcPr>
            <w:tcW w:w="1250" w:type="pct"/>
            <w:tcBorders>
              <w:top w:val="single" w:sz="6" w:space="0" w:color="auto"/>
              <w:left w:val="single" w:sz="6" w:space="0" w:color="auto"/>
              <w:bottom w:val="single" w:sz="6" w:space="0" w:color="auto"/>
            </w:tcBorders>
            <w:vAlign w:val="center"/>
          </w:tcPr>
          <w:p w:rsidR="004B1EFA" w:rsidRPr="00AD2FDE" w:rsidRDefault="004B1EFA" w:rsidP="00514922">
            <w:pPr>
              <w:pStyle w:val="BodyText"/>
              <w:spacing w:before="40" w:after="40"/>
              <w:rPr>
                <w:b/>
                <w:bCs/>
                <w:spacing w:val="-2"/>
                <w:sz w:val="20"/>
                <w:lang w:val="en-GB"/>
              </w:rPr>
            </w:pPr>
            <w:r w:rsidRPr="00AD2FDE">
              <w:rPr>
                <w:b/>
                <w:bCs/>
                <w:spacing w:val="-2"/>
                <w:sz w:val="20"/>
                <w:lang w:val="en-GB"/>
              </w:rPr>
              <w:t>Completion Date</w:t>
            </w:r>
          </w:p>
        </w:tc>
        <w:tc>
          <w:tcPr>
            <w:tcW w:w="1250" w:type="pct"/>
            <w:tcBorders>
              <w:top w:val="single" w:sz="6" w:space="0" w:color="auto"/>
              <w:bottom w:val="single" w:sz="6" w:space="0" w:color="auto"/>
              <w:right w:val="single" w:sz="6" w:space="0" w:color="auto"/>
            </w:tcBorders>
            <w:vAlign w:val="center"/>
          </w:tcPr>
          <w:p w:rsidR="004B1EFA" w:rsidRPr="00E00572" w:rsidRDefault="004B1EFA" w:rsidP="00514922">
            <w:pPr>
              <w:pStyle w:val="BodyText"/>
              <w:spacing w:before="40" w:after="40"/>
              <w:rPr>
                <w:sz w:val="20"/>
                <w:lang w:val="en-GB"/>
              </w:rPr>
            </w:pPr>
          </w:p>
        </w:tc>
      </w:tr>
      <w:tr w:rsidR="004B1EFA" w:rsidRPr="00042F86" w:rsidTr="00514922">
        <w:trPr>
          <w:cantSplit/>
          <w:trHeight w:val="525"/>
        </w:trPr>
        <w:tc>
          <w:tcPr>
            <w:tcW w:w="1553" w:type="pct"/>
            <w:tcBorders>
              <w:top w:val="single" w:sz="6" w:space="0" w:color="auto"/>
              <w:left w:val="single" w:sz="6" w:space="0" w:color="auto"/>
              <w:bottom w:val="single" w:sz="6" w:space="0" w:color="auto"/>
              <w:right w:val="single" w:sz="6" w:space="0" w:color="auto"/>
            </w:tcBorders>
            <w:vAlign w:val="center"/>
          </w:tcPr>
          <w:p w:rsidR="004B1EFA" w:rsidRPr="00E00572" w:rsidRDefault="004B1EFA" w:rsidP="00514922">
            <w:pPr>
              <w:pStyle w:val="BodyText"/>
              <w:spacing w:before="40" w:after="40"/>
              <w:rPr>
                <w:b/>
                <w:bCs/>
                <w:sz w:val="20"/>
                <w:lang w:val="en-GB"/>
              </w:rPr>
            </w:pPr>
            <w:r w:rsidRPr="00AD2FDE">
              <w:rPr>
                <w:b/>
                <w:bCs/>
                <w:spacing w:val="-2"/>
                <w:sz w:val="20"/>
                <w:lang w:val="en-GB"/>
              </w:rPr>
              <w:t>Role in Contract</w:t>
            </w:r>
          </w:p>
        </w:tc>
        <w:tc>
          <w:tcPr>
            <w:tcW w:w="947" w:type="pct"/>
            <w:tcBorders>
              <w:top w:val="single" w:sz="6" w:space="0" w:color="auto"/>
              <w:left w:val="nil"/>
              <w:bottom w:val="single" w:sz="6" w:space="0" w:color="auto"/>
            </w:tcBorders>
            <w:vAlign w:val="center"/>
          </w:tcPr>
          <w:p w:rsidR="004B1EFA" w:rsidRPr="00E00572" w:rsidRDefault="004B1EFA" w:rsidP="004B1EFA">
            <w:pPr>
              <w:pStyle w:val="BodyText"/>
              <w:keepNext/>
              <w:keepLines/>
              <w:numPr>
                <w:ilvl w:val="0"/>
                <w:numId w:val="117"/>
              </w:numPr>
              <w:tabs>
                <w:tab w:val="clear" w:pos="720"/>
                <w:tab w:val="clear" w:pos="1800"/>
                <w:tab w:val="clear" w:pos="2700"/>
                <w:tab w:val="left" w:pos="5760"/>
              </w:tabs>
              <w:suppressAutoHyphens/>
              <w:spacing w:before="40" w:after="40" w:line="240" w:lineRule="auto"/>
              <w:jc w:val="left"/>
              <w:rPr>
                <w:b/>
                <w:bCs/>
                <w:sz w:val="20"/>
                <w:lang w:val="en-GB"/>
              </w:rPr>
            </w:pPr>
            <w:r w:rsidRPr="00AD2FDE">
              <w:rPr>
                <w:b/>
                <w:bCs/>
                <w:spacing w:val="-2"/>
                <w:sz w:val="20"/>
                <w:lang w:val="en-GB"/>
              </w:rPr>
              <w:t>Contractor</w:t>
            </w:r>
          </w:p>
        </w:tc>
        <w:tc>
          <w:tcPr>
            <w:tcW w:w="1250" w:type="pct"/>
            <w:tcBorders>
              <w:top w:val="single" w:sz="6" w:space="0" w:color="auto"/>
              <w:bottom w:val="single" w:sz="6" w:space="0" w:color="auto"/>
            </w:tcBorders>
            <w:vAlign w:val="center"/>
          </w:tcPr>
          <w:p w:rsidR="004B1EFA" w:rsidRPr="00E00572" w:rsidRDefault="004B1EFA" w:rsidP="004B1EFA">
            <w:pPr>
              <w:pStyle w:val="BodyText"/>
              <w:keepNext/>
              <w:keepLines/>
              <w:numPr>
                <w:ilvl w:val="0"/>
                <w:numId w:val="117"/>
              </w:numPr>
              <w:tabs>
                <w:tab w:val="clear" w:pos="720"/>
                <w:tab w:val="clear" w:pos="1800"/>
                <w:tab w:val="clear" w:pos="2700"/>
                <w:tab w:val="left" w:pos="5760"/>
              </w:tabs>
              <w:suppressAutoHyphens/>
              <w:spacing w:before="40" w:after="40" w:line="240" w:lineRule="auto"/>
              <w:jc w:val="left"/>
              <w:rPr>
                <w:b/>
                <w:bCs/>
                <w:sz w:val="20"/>
                <w:lang w:val="en-GB"/>
              </w:rPr>
            </w:pPr>
            <w:r w:rsidRPr="00AD2FDE">
              <w:rPr>
                <w:b/>
                <w:bCs/>
                <w:spacing w:val="-2"/>
                <w:sz w:val="20"/>
                <w:lang w:val="en-GB"/>
              </w:rPr>
              <w:t>Management Contractor</w:t>
            </w:r>
          </w:p>
        </w:tc>
        <w:tc>
          <w:tcPr>
            <w:tcW w:w="1250" w:type="pct"/>
            <w:tcBorders>
              <w:top w:val="single" w:sz="6" w:space="0" w:color="auto"/>
              <w:left w:val="nil"/>
              <w:bottom w:val="single" w:sz="6" w:space="0" w:color="auto"/>
              <w:right w:val="single" w:sz="6" w:space="0" w:color="auto"/>
            </w:tcBorders>
            <w:vAlign w:val="center"/>
          </w:tcPr>
          <w:p w:rsidR="004B1EFA" w:rsidRPr="00E00572" w:rsidRDefault="004B1EFA" w:rsidP="004B1EFA">
            <w:pPr>
              <w:pStyle w:val="BodyText"/>
              <w:keepNext/>
              <w:keepLines/>
              <w:numPr>
                <w:ilvl w:val="0"/>
                <w:numId w:val="117"/>
              </w:numPr>
              <w:tabs>
                <w:tab w:val="clear" w:pos="720"/>
                <w:tab w:val="clear" w:pos="1800"/>
                <w:tab w:val="clear" w:pos="2700"/>
                <w:tab w:val="left" w:pos="5760"/>
              </w:tabs>
              <w:suppressAutoHyphens/>
              <w:spacing w:before="40" w:after="40" w:line="240" w:lineRule="auto"/>
              <w:jc w:val="left"/>
              <w:rPr>
                <w:b/>
                <w:bCs/>
                <w:sz w:val="20"/>
                <w:lang w:val="en-GB"/>
              </w:rPr>
            </w:pPr>
            <w:r w:rsidRPr="00AD2FDE">
              <w:rPr>
                <w:b/>
                <w:bCs/>
                <w:spacing w:val="-2"/>
                <w:sz w:val="20"/>
                <w:lang w:val="en-GB"/>
              </w:rPr>
              <w:t>Subcontractor</w:t>
            </w:r>
          </w:p>
        </w:tc>
      </w:tr>
      <w:tr w:rsidR="004B1EFA" w:rsidRPr="00042F86" w:rsidTr="00514922">
        <w:trPr>
          <w:cantSplit/>
          <w:trHeight w:val="576"/>
        </w:trPr>
        <w:tc>
          <w:tcPr>
            <w:tcW w:w="1553" w:type="pct"/>
            <w:tcBorders>
              <w:top w:val="single" w:sz="6" w:space="0" w:color="auto"/>
              <w:left w:val="single" w:sz="6" w:space="0" w:color="auto"/>
              <w:bottom w:val="single" w:sz="6" w:space="0" w:color="auto"/>
              <w:right w:val="single" w:sz="6" w:space="0" w:color="auto"/>
            </w:tcBorders>
          </w:tcPr>
          <w:p w:rsidR="004B1EFA" w:rsidRPr="00E00572" w:rsidRDefault="004B1EFA" w:rsidP="00514922">
            <w:pPr>
              <w:pStyle w:val="BodyText"/>
              <w:spacing w:before="40" w:after="40"/>
              <w:rPr>
                <w:b/>
                <w:bCs/>
                <w:sz w:val="20"/>
                <w:lang w:val="en-GB"/>
              </w:rPr>
            </w:pPr>
            <w:r w:rsidRPr="00AD2FDE">
              <w:rPr>
                <w:b/>
                <w:bCs/>
                <w:spacing w:val="-2"/>
                <w:sz w:val="20"/>
                <w:lang w:val="en-GB"/>
              </w:rPr>
              <w:t>Total Contract Amount</w:t>
            </w:r>
          </w:p>
        </w:tc>
        <w:tc>
          <w:tcPr>
            <w:tcW w:w="3447" w:type="pct"/>
            <w:gridSpan w:val="3"/>
            <w:tcBorders>
              <w:top w:val="single" w:sz="6" w:space="0" w:color="auto"/>
              <w:left w:val="nil"/>
              <w:bottom w:val="single" w:sz="6" w:space="0" w:color="auto"/>
              <w:right w:val="single" w:sz="6" w:space="0" w:color="auto"/>
            </w:tcBorders>
          </w:tcPr>
          <w:p w:rsidR="004B1EFA" w:rsidRPr="00AD2FDE" w:rsidRDefault="004B1EFA" w:rsidP="00514922">
            <w:pPr>
              <w:pStyle w:val="BodyText"/>
              <w:spacing w:before="40" w:after="40"/>
              <w:jc w:val="right"/>
              <w:rPr>
                <w:b/>
                <w:bCs/>
                <w:spacing w:val="-2"/>
                <w:sz w:val="20"/>
                <w:lang w:val="en-GB"/>
              </w:rPr>
            </w:pPr>
            <w:r w:rsidRPr="00AD2FDE">
              <w:rPr>
                <w:b/>
                <w:bCs/>
                <w:spacing w:val="-2"/>
                <w:sz w:val="20"/>
                <w:lang w:val="en-GB"/>
              </w:rPr>
              <w:t>US$</w:t>
            </w:r>
          </w:p>
        </w:tc>
      </w:tr>
      <w:tr w:rsidR="004B1EFA" w:rsidRPr="00042F86" w:rsidTr="00514922">
        <w:trPr>
          <w:cantSplit/>
          <w:trHeight w:val="713"/>
        </w:trPr>
        <w:tc>
          <w:tcPr>
            <w:tcW w:w="1553" w:type="pct"/>
            <w:tcBorders>
              <w:top w:val="single" w:sz="6" w:space="0" w:color="auto"/>
              <w:left w:val="single" w:sz="6" w:space="0" w:color="auto"/>
              <w:bottom w:val="single" w:sz="6" w:space="0" w:color="auto"/>
              <w:right w:val="single" w:sz="6" w:space="0" w:color="auto"/>
            </w:tcBorders>
            <w:vAlign w:val="center"/>
          </w:tcPr>
          <w:p w:rsidR="004B1EFA" w:rsidRPr="00E00572" w:rsidRDefault="004B1EFA" w:rsidP="00514922">
            <w:pPr>
              <w:pStyle w:val="BodyText"/>
              <w:spacing w:before="40" w:after="40"/>
              <w:jc w:val="left"/>
              <w:rPr>
                <w:b/>
                <w:bCs/>
                <w:sz w:val="20"/>
                <w:lang w:val="en-GB"/>
              </w:rPr>
            </w:pPr>
            <w:r w:rsidRPr="00AD2FDE">
              <w:rPr>
                <w:b/>
                <w:bCs/>
                <w:spacing w:val="-2"/>
                <w:sz w:val="20"/>
                <w:lang w:val="en-GB"/>
              </w:rPr>
              <w:t>If partner in a JV or subcontractor, specify participation of total contract amount</w:t>
            </w:r>
          </w:p>
        </w:tc>
        <w:tc>
          <w:tcPr>
            <w:tcW w:w="947" w:type="pct"/>
            <w:tcBorders>
              <w:top w:val="single" w:sz="6" w:space="0" w:color="auto"/>
              <w:left w:val="nil"/>
              <w:bottom w:val="single" w:sz="6" w:space="0" w:color="auto"/>
              <w:right w:val="single" w:sz="6" w:space="0" w:color="auto"/>
            </w:tcBorders>
            <w:vAlign w:val="center"/>
          </w:tcPr>
          <w:p w:rsidR="004B1EFA" w:rsidRPr="00E00572" w:rsidRDefault="004B1EFA" w:rsidP="00514922">
            <w:pPr>
              <w:pStyle w:val="BodyText"/>
              <w:spacing w:before="40" w:after="40"/>
              <w:rPr>
                <w:b/>
                <w:bCs/>
                <w:color w:val="000000"/>
                <w:sz w:val="20"/>
                <w:lang w:val="en-GB"/>
              </w:rPr>
            </w:pPr>
            <w:r w:rsidRPr="00AD2FDE">
              <w:rPr>
                <w:b/>
                <w:bCs/>
                <w:spacing w:val="-2"/>
                <w:sz w:val="20"/>
                <w:lang w:val="en-GB"/>
              </w:rPr>
              <w:t>Percent of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rsidR="004B1EFA" w:rsidRPr="00E00572" w:rsidRDefault="004B1EFA" w:rsidP="00514922">
            <w:pPr>
              <w:pStyle w:val="BodyText"/>
              <w:spacing w:before="40" w:after="40"/>
              <w:rPr>
                <w:b/>
                <w:bCs/>
                <w:color w:val="000000"/>
                <w:sz w:val="20"/>
                <w:lang w:val="en-GB"/>
              </w:rPr>
            </w:pPr>
            <w:r w:rsidRPr="00AD2FDE">
              <w:rPr>
                <w:b/>
                <w:bCs/>
                <w:spacing w:val="-2"/>
                <w:sz w:val="20"/>
                <w:lang w:val="en-GB"/>
              </w:rPr>
              <w:t>Amount</w:t>
            </w:r>
          </w:p>
        </w:tc>
      </w:tr>
      <w:tr w:rsidR="004B1EFA" w:rsidRPr="00042F86" w:rsidTr="00514922">
        <w:trPr>
          <w:cantSplit/>
          <w:trHeight w:val="1295"/>
        </w:trPr>
        <w:tc>
          <w:tcPr>
            <w:tcW w:w="1553" w:type="pct"/>
            <w:tcBorders>
              <w:top w:val="single" w:sz="6" w:space="0" w:color="auto"/>
              <w:left w:val="single" w:sz="6" w:space="0" w:color="auto"/>
              <w:bottom w:val="single" w:sz="6" w:space="0" w:color="auto"/>
              <w:right w:val="single" w:sz="6" w:space="0" w:color="auto"/>
            </w:tcBorders>
          </w:tcPr>
          <w:p w:rsidR="004B1EFA" w:rsidRPr="00AD2FDE" w:rsidRDefault="004B1EFA" w:rsidP="00514922">
            <w:pPr>
              <w:pStyle w:val="BodyText"/>
              <w:spacing w:before="40" w:after="40"/>
              <w:rPr>
                <w:b/>
                <w:bCs/>
                <w:spacing w:val="-2"/>
                <w:sz w:val="20"/>
                <w:lang w:val="en-GB"/>
              </w:rPr>
            </w:pPr>
            <w:r w:rsidRPr="00AD2FDE">
              <w:rPr>
                <w:b/>
                <w:bCs/>
                <w:spacing w:val="-2"/>
                <w:sz w:val="20"/>
                <w:lang w:val="en-GB"/>
              </w:rPr>
              <w:t>Employer’s Name</w:t>
            </w:r>
          </w:p>
          <w:p w:rsidR="004B1EFA" w:rsidRPr="00AD2FDE" w:rsidRDefault="004B1EFA" w:rsidP="00514922">
            <w:pPr>
              <w:pStyle w:val="BodyText"/>
              <w:spacing w:before="40" w:after="40"/>
              <w:rPr>
                <w:b/>
                <w:bCs/>
                <w:spacing w:val="-2"/>
                <w:sz w:val="20"/>
                <w:lang w:val="en-GB"/>
              </w:rPr>
            </w:pPr>
            <w:r w:rsidRPr="00AD2FDE">
              <w:rPr>
                <w:b/>
                <w:bCs/>
                <w:spacing w:val="-2"/>
                <w:sz w:val="20"/>
                <w:lang w:val="en-GB"/>
              </w:rPr>
              <w:t>Address</w:t>
            </w:r>
          </w:p>
          <w:p w:rsidR="004B1EFA" w:rsidRPr="005A3185" w:rsidRDefault="004B1EFA" w:rsidP="00514922">
            <w:pPr>
              <w:pStyle w:val="BodyText"/>
              <w:spacing w:before="40" w:after="40"/>
              <w:rPr>
                <w:b/>
                <w:bCs/>
                <w:color w:val="000000"/>
                <w:sz w:val="20"/>
                <w:lang w:val="en-GB"/>
              </w:rPr>
            </w:pPr>
            <w:r w:rsidRPr="00AD2FDE">
              <w:rPr>
                <w:b/>
                <w:bCs/>
                <w:spacing w:val="-2"/>
                <w:sz w:val="20"/>
                <w:lang w:val="en-GB"/>
              </w:rPr>
              <w:t>Telephone/Fax Number E-mail</w:t>
            </w:r>
          </w:p>
        </w:tc>
        <w:tc>
          <w:tcPr>
            <w:tcW w:w="3447" w:type="pct"/>
            <w:gridSpan w:val="3"/>
            <w:tcBorders>
              <w:top w:val="single" w:sz="6" w:space="0" w:color="auto"/>
              <w:left w:val="nil"/>
              <w:bottom w:val="single" w:sz="6" w:space="0" w:color="auto"/>
              <w:right w:val="single" w:sz="6" w:space="0" w:color="auto"/>
            </w:tcBorders>
          </w:tcPr>
          <w:p w:rsidR="004B1EFA" w:rsidRPr="005A3185" w:rsidRDefault="004B1EFA" w:rsidP="00514922">
            <w:pPr>
              <w:pStyle w:val="BodyText"/>
              <w:spacing w:before="40" w:after="40"/>
              <w:rPr>
                <w:b/>
                <w:bCs/>
                <w:color w:val="000000"/>
                <w:sz w:val="20"/>
                <w:lang w:val="en-GB"/>
              </w:rPr>
            </w:pPr>
          </w:p>
        </w:tc>
      </w:tr>
      <w:tr w:rsidR="004B1EFA" w:rsidRPr="00042F86" w:rsidTr="00514922">
        <w:trPr>
          <w:cantSplit/>
          <w:trHeight w:val="210"/>
        </w:trPr>
        <w:tc>
          <w:tcPr>
            <w:tcW w:w="5000" w:type="pct"/>
            <w:gridSpan w:val="4"/>
            <w:tcBorders>
              <w:top w:val="single" w:sz="6" w:space="0" w:color="auto"/>
              <w:left w:val="single" w:sz="6" w:space="0" w:color="auto"/>
              <w:bottom w:val="single" w:sz="6" w:space="0" w:color="auto"/>
              <w:right w:val="single" w:sz="6" w:space="0" w:color="auto"/>
            </w:tcBorders>
            <w:shd w:val="clear" w:color="auto" w:fill="000000"/>
            <w:vAlign w:val="center"/>
          </w:tcPr>
          <w:p w:rsidR="004B1EFA" w:rsidRPr="00AD2FDE" w:rsidRDefault="004B1EFA" w:rsidP="00514922">
            <w:pPr>
              <w:suppressAutoHyphens/>
              <w:spacing w:before="40" w:after="40"/>
              <w:jc w:val="center"/>
              <w:rPr>
                <w:b/>
                <w:bCs/>
                <w:spacing w:val="-2"/>
                <w:lang w:val="en-GB"/>
              </w:rPr>
            </w:pPr>
            <w:r w:rsidRPr="00AD2FDE">
              <w:rPr>
                <w:b/>
                <w:bCs/>
                <w:spacing w:val="-2"/>
                <w:lang w:val="en-GB"/>
              </w:rPr>
              <w:t>Description of the similarity in accordance with Criteria 2.4.2(a) of Section 3</w:t>
            </w:r>
          </w:p>
        </w:tc>
      </w:tr>
      <w:tr w:rsidR="004B1EFA" w:rsidRPr="00042F86" w:rsidTr="00514922">
        <w:trPr>
          <w:cantSplit/>
          <w:trHeight w:val="3182"/>
        </w:trPr>
        <w:tc>
          <w:tcPr>
            <w:tcW w:w="1553" w:type="pct"/>
            <w:tcBorders>
              <w:top w:val="single" w:sz="6" w:space="0" w:color="auto"/>
              <w:left w:val="single" w:sz="6" w:space="0" w:color="auto"/>
              <w:bottom w:val="single" w:sz="6" w:space="0" w:color="auto"/>
              <w:right w:val="single" w:sz="6" w:space="0" w:color="auto"/>
            </w:tcBorders>
          </w:tcPr>
          <w:p w:rsidR="004B1EFA" w:rsidRPr="005A3185" w:rsidRDefault="004B1EFA" w:rsidP="00514922">
            <w:pPr>
              <w:spacing w:before="40" w:after="40"/>
              <w:ind w:right="289"/>
              <w:jc w:val="both"/>
              <w:rPr>
                <w:sz w:val="16"/>
                <w:szCs w:val="18"/>
                <w:lang w:val="en-GB"/>
              </w:rPr>
            </w:pPr>
            <w:r w:rsidRPr="00042F86">
              <w:rPr>
                <w:lang w:val="en-GB"/>
              </w:rPr>
              <w:t xml:space="preserve">Participation as contractor, management </w:t>
            </w:r>
            <w:r w:rsidRPr="00774C0C">
              <w:rPr>
                <w:lang w:val="en-GB"/>
              </w:rPr>
              <w:t>contractor, or subcontractor, in at least</w:t>
            </w:r>
            <w:r w:rsidR="00B8240B">
              <w:rPr>
                <w:lang w:val="en-GB"/>
              </w:rPr>
              <w:t xml:space="preserve"> </w:t>
            </w:r>
            <w:r>
              <w:rPr>
                <w:b/>
                <w:color w:val="0000FF"/>
                <w:lang w:val="en-GB"/>
              </w:rPr>
              <w:t>one</w:t>
            </w:r>
            <w:r w:rsidRPr="00774C0C">
              <w:rPr>
                <w:lang w:val="en-GB"/>
              </w:rPr>
              <w:t xml:space="preserve"> contrac</w:t>
            </w:r>
            <w:r>
              <w:rPr>
                <w:lang w:val="en-GB"/>
              </w:rPr>
              <w:t>t</w:t>
            </w:r>
            <w:r w:rsidRPr="00774C0C">
              <w:rPr>
                <w:lang w:val="en-GB"/>
              </w:rPr>
              <w:t xml:space="preserve"> within the </w:t>
            </w:r>
            <w:r w:rsidRPr="00D76280">
              <w:rPr>
                <w:color w:val="0000FF"/>
                <w:lang w:val="en-GB"/>
              </w:rPr>
              <w:t>last</w:t>
            </w:r>
            <w:r w:rsidR="00B8240B">
              <w:rPr>
                <w:color w:val="0000FF"/>
                <w:lang w:val="en-GB"/>
              </w:rPr>
              <w:t xml:space="preserve"> </w:t>
            </w:r>
            <w:r>
              <w:rPr>
                <w:b/>
                <w:color w:val="0000FF"/>
                <w:lang w:val="en-GB"/>
              </w:rPr>
              <w:t>Ten</w:t>
            </w:r>
            <w:r w:rsidRPr="00D76280">
              <w:rPr>
                <w:b/>
                <w:color w:val="0000FF"/>
                <w:lang w:val="en-GB"/>
              </w:rPr>
              <w:t xml:space="preserve"> (</w:t>
            </w:r>
            <w:r>
              <w:rPr>
                <w:b/>
                <w:color w:val="0000FF"/>
                <w:lang w:val="en-GB"/>
              </w:rPr>
              <w:t>1</w:t>
            </w:r>
            <w:r w:rsidRPr="00D76280">
              <w:rPr>
                <w:b/>
                <w:color w:val="0000FF"/>
                <w:lang w:val="en-GB"/>
              </w:rPr>
              <w:t>0)</w:t>
            </w:r>
            <w:r w:rsidRPr="00583AC8">
              <w:rPr>
                <w:b/>
                <w:lang w:val="en-GB"/>
              </w:rPr>
              <w:t>year</w:t>
            </w:r>
            <w:r w:rsidRPr="00774C0C">
              <w:rPr>
                <w:lang w:val="en-GB"/>
              </w:rPr>
              <w:t>s,</w:t>
            </w:r>
            <w:r>
              <w:rPr>
                <w:lang w:val="en-GB"/>
              </w:rPr>
              <w:t xml:space="preserve"> with a value of at least </w:t>
            </w:r>
            <w:r w:rsidRPr="00BC4361">
              <w:rPr>
                <w:b/>
                <w:lang w:val="en-GB"/>
              </w:rPr>
              <w:t>4</w:t>
            </w:r>
            <w:r>
              <w:rPr>
                <w:b/>
                <w:lang w:val="en-GB"/>
              </w:rPr>
              <w:t>.0</w:t>
            </w:r>
            <w:r w:rsidRPr="00774C0C">
              <w:rPr>
                <w:b/>
                <w:lang w:val="en-GB"/>
              </w:rPr>
              <w:t>Million</w:t>
            </w:r>
            <w:r>
              <w:rPr>
                <w:b/>
                <w:lang w:val="en-GB"/>
              </w:rPr>
              <w:t xml:space="preserve"> U.S Dollars</w:t>
            </w:r>
            <w:r w:rsidRPr="00774C0C">
              <w:rPr>
                <w:lang w:val="en-GB"/>
              </w:rPr>
              <w:t xml:space="preserve"> that have</w:t>
            </w:r>
            <w:r w:rsidRPr="00042F86">
              <w:rPr>
                <w:lang w:val="en-GB"/>
              </w:rPr>
              <w:t xml:space="preserve"> been successfully or are substantially completed and that are similar to the proposed</w:t>
            </w:r>
            <w:r w:rsidR="00B8240B">
              <w:rPr>
                <w:lang w:val="en-GB"/>
              </w:rPr>
              <w:t xml:space="preserve"> </w:t>
            </w:r>
            <w:r w:rsidRPr="00B4094D">
              <w:rPr>
                <w:color w:val="0000FF"/>
                <w:lang w:val="en-GB"/>
              </w:rPr>
              <w:t>construction</w:t>
            </w:r>
            <w:r w:rsidRPr="00042F86">
              <w:rPr>
                <w:lang w:val="en-GB"/>
              </w:rPr>
              <w:t xml:space="preserve"> works. The similarity shall be based on the physical size, complexity, methods, technology or other characteristics as described in Section </w:t>
            </w:r>
            <w:r>
              <w:rPr>
                <w:lang w:val="en-GB"/>
              </w:rPr>
              <w:t>5</w:t>
            </w:r>
            <w:r w:rsidRPr="00042F86">
              <w:rPr>
                <w:lang w:val="en-GB"/>
              </w:rPr>
              <w:t xml:space="preserve"> (Employer’s Requirements)</w:t>
            </w:r>
          </w:p>
        </w:tc>
        <w:tc>
          <w:tcPr>
            <w:tcW w:w="3447" w:type="pct"/>
            <w:gridSpan w:val="3"/>
            <w:tcBorders>
              <w:top w:val="single" w:sz="6" w:space="0" w:color="auto"/>
              <w:left w:val="nil"/>
              <w:bottom w:val="single" w:sz="6" w:space="0" w:color="auto"/>
              <w:right w:val="single" w:sz="6" w:space="0" w:color="auto"/>
            </w:tcBorders>
          </w:tcPr>
          <w:p w:rsidR="004B1EFA" w:rsidRPr="00042F86" w:rsidRDefault="004B1EFA" w:rsidP="00514922">
            <w:pPr>
              <w:spacing w:before="40" w:after="40"/>
              <w:ind w:right="288"/>
              <w:jc w:val="both"/>
              <w:rPr>
                <w:sz w:val="16"/>
                <w:szCs w:val="18"/>
                <w:lang w:val="en-GB"/>
              </w:rPr>
            </w:pPr>
          </w:p>
          <w:p w:rsidR="004B1EFA" w:rsidRPr="00042F86" w:rsidRDefault="004B1EFA" w:rsidP="00514922">
            <w:pPr>
              <w:spacing w:before="40" w:after="40"/>
              <w:ind w:right="288"/>
              <w:jc w:val="both"/>
              <w:rPr>
                <w:sz w:val="16"/>
                <w:szCs w:val="18"/>
                <w:lang w:val="en-GB"/>
              </w:rPr>
            </w:pPr>
          </w:p>
          <w:p w:rsidR="004B1EFA" w:rsidRPr="00042F86" w:rsidRDefault="004B1EFA" w:rsidP="00514922">
            <w:pPr>
              <w:spacing w:before="40" w:after="40"/>
              <w:ind w:right="288"/>
              <w:jc w:val="both"/>
              <w:rPr>
                <w:color w:val="000000"/>
                <w:lang w:val="en-GB"/>
              </w:rPr>
            </w:pPr>
          </w:p>
        </w:tc>
      </w:tr>
    </w:tbl>
    <w:p w:rsidR="004B1EFA" w:rsidRPr="0039304D" w:rsidRDefault="004B1EFA" w:rsidP="004B1EFA">
      <w:pPr>
        <w:pStyle w:val="SectionVHeader"/>
        <w:ind w:left="181" w:right="289"/>
        <w:jc w:val="left"/>
        <w:rPr>
          <w:i/>
          <w:sz w:val="12"/>
          <w:lang w:val="en-GB"/>
        </w:rPr>
      </w:pPr>
      <w:bookmarkStart w:id="43" w:name="_Toc87852701"/>
    </w:p>
    <w:p w:rsidR="004B1EFA" w:rsidRPr="00D32333" w:rsidRDefault="004B1EFA" w:rsidP="004B1EFA">
      <w:pPr>
        <w:pStyle w:val="SectionVHeader"/>
        <w:ind w:left="181" w:right="289"/>
        <w:jc w:val="left"/>
        <w:rPr>
          <w:i/>
          <w:sz w:val="20"/>
          <w:lang w:val="en-GB"/>
        </w:rPr>
      </w:pPr>
      <w:r w:rsidRPr="00D32333">
        <w:rPr>
          <w:i/>
          <w:sz w:val="20"/>
          <w:lang w:val="en-GB"/>
        </w:rPr>
        <w:t xml:space="preserve">Information to be provided by the bidder should be supported by documentary evidence with certified Letters from employers and or consultants. </w:t>
      </w:r>
    </w:p>
    <w:p w:rsidR="004B1EFA" w:rsidRPr="008466D3" w:rsidRDefault="004B1EFA" w:rsidP="004B1EFA">
      <w:pPr>
        <w:pStyle w:val="SectionVHeader"/>
        <w:ind w:left="181" w:right="289"/>
        <w:jc w:val="left"/>
        <w:rPr>
          <w:i/>
          <w:sz w:val="16"/>
          <w:szCs w:val="16"/>
          <w:lang w:val="en-GB"/>
        </w:rPr>
      </w:pPr>
    </w:p>
    <w:p w:rsidR="004B1EFA" w:rsidRDefault="004B1EFA" w:rsidP="004B1EFA">
      <w:pPr>
        <w:pStyle w:val="SectionVHeader"/>
        <w:ind w:left="187" w:right="289"/>
        <w:jc w:val="left"/>
        <w:rPr>
          <w:caps/>
          <w:spacing w:val="-2"/>
          <w:sz w:val="33"/>
          <w:szCs w:val="33"/>
          <w:lang w:val="en-GB"/>
        </w:rPr>
      </w:pPr>
      <w:r w:rsidRPr="004D079D">
        <w:rPr>
          <w:i/>
          <w:sz w:val="20"/>
          <w:lang w:val="en-GB"/>
        </w:rPr>
        <w:t>Name of the Bidder / Joint Venture partner if applicable</w:t>
      </w:r>
      <w:r w:rsidRPr="004D079D">
        <w:rPr>
          <w:sz w:val="20"/>
          <w:lang w:val="en-GB"/>
        </w:rPr>
        <w:t>……………………</w:t>
      </w:r>
      <w:r>
        <w:rPr>
          <w:sz w:val="16"/>
          <w:lang w:val="en-GB"/>
        </w:rPr>
        <w:br w:type="page"/>
      </w:r>
      <w:r>
        <w:rPr>
          <w:caps/>
          <w:spacing w:val="-2"/>
          <w:sz w:val="33"/>
          <w:szCs w:val="33"/>
          <w:lang w:val="en-GB"/>
        </w:rPr>
        <w:lastRenderedPageBreak/>
        <w:t>Form EXP - 2(</w:t>
      </w:r>
      <w:r w:rsidRPr="00F85862">
        <w:rPr>
          <w:spacing w:val="-2"/>
          <w:sz w:val="33"/>
          <w:szCs w:val="33"/>
          <w:lang w:val="en-GB"/>
        </w:rPr>
        <w:t>b</w:t>
      </w:r>
      <w:r>
        <w:rPr>
          <w:caps/>
          <w:spacing w:val="-2"/>
          <w:sz w:val="33"/>
          <w:szCs w:val="33"/>
          <w:lang w:val="en-GB"/>
        </w:rPr>
        <w:t>)</w:t>
      </w:r>
    </w:p>
    <w:p w:rsidR="004B1EFA" w:rsidRPr="008466D3" w:rsidRDefault="004B1EFA" w:rsidP="004B1EFA">
      <w:pPr>
        <w:pStyle w:val="SectionVHeader"/>
        <w:ind w:left="187" w:right="289"/>
        <w:jc w:val="left"/>
        <w:rPr>
          <w:caps/>
          <w:spacing w:val="-2"/>
          <w:sz w:val="16"/>
          <w:szCs w:val="16"/>
          <w:lang w:val="en-GB"/>
        </w:rPr>
      </w:pPr>
    </w:p>
    <w:p w:rsidR="004B1EFA" w:rsidRPr="008466D3" w:rsidRDefault="004B1EFA" w:rsidP="004B1EFA">
      <w:pPr>
        <w:pStyle w:val="SectionVHeader"/>
        <w:ind w:left="187" w:right="289"/>
        <w:jc w:val="left"/>
        <w:rPr>
          <w:spacing w:val="-2"/>
          <w:sz w:val="33"/>
          <w:szCs w:val="33"/>
          <w:lang w:val="en-GB"/>
        </w:rPr>
      </w:pPr>
      <w:r w:rsidRPr="008466D3">
        <w:rPr>
          <w:spacing w:val="-2"/>
          <w:sz w:val="33"/>
          <w:szCs w:val="33"/>
          <w:lang w:val="en-GB"/>
        </w:rPr>
        <w:t>Specific Construction Experience in Key Activities</w:t>
      </w:r>
      <w:bookmarkEnd w:id="43"/>
    </w:p>
    <w:p w:rsidR="004B1EFA" w:rsidRPr="00042F86" w:rsidRDefault="004B1EFA" w:rsidP="004B1EFA">
      <w:pPr>
        <w:spacing w:before="240" w:after="240"/>
        <w:ind w:left="187"/>
        <w:rPr>
          <w:b/>
          <w:bCs/>
          <w:i/>
          <w:iCs/>
          <w:spacing w:val="-2"/>
          <w:sz w:val="22"/>
          <w:szCs w:val="22"/>
          <w:lang w:val="en-GB"/>
        </w:rPr>
      </w:pPr>
      <w:r w:rsidRPr="00042F86">
        <w:rPr>
          <w:sz w:val="22"/>
          <w:szCs w:val="22"/>
          <w:lang w:val="en-GB"/>
        </w:rPr>
        <w:t>Fill up one (1) form per contract</w:t>
      </w:r>
    </w:p>
    <w:tbl>
      <w:tblPr>
        <w:tblW w:w="9360" w:type="dxa"/>
        <w:jc w:val="center"/>
        <w:tblLayout w:type="fixed"/>
        <w:tblCellMar>
          <w:left w:w="72" w:type="dxa"/>
          <w:right w:w="72" w:type="dxa"/>
        </w:tblCellMar>
        <w:tblLook w:val="0000" w:firstRow="0" w:lastRow="0" w:firstColumn="0" w:lastColumn="0" w:noHBand="0" w:noVBand="0"/>
      </w:tblPr>
      <w:tblGrid>
        <w:gridCol w:w="2838"/>
        <w:gridCol w:w="1842"/>
        <w:gridCol w:w="2340"/>
        <w:gridCol w:w="2340"/>
      </w:tblGrid>
      <w:tr w:rsidR="004B1EFA" w:rsidRPr="00042F86" w:rsidTr="00514922">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0C0C0C"/>
          </w:tcPr>
          <w:p w:rsidR="004B1EFA" w:rsidRPr="00042F86" w:rsidRDefault="004B1EFA" w:rsidP="00514922">
            <w:pPr>
              <w:pStyle w:val="BodyText"/>
              <w:spacing w:before="20" w:after="20"/>
              <w:jc w:val="center"/>
              <w:outlineLvl w:val="4"/>
              <w:rPr>
                <w:b/>
                <w:bCs/>
                <w:lang w:val="en-GB"/>
              </w:rPr>
            </w:pPr>
            <w:r w:rsidRPr="00AD2FDE">
              <w:rPr>
                <w:b/>
                <w:bCs/>
                <w:spacing w:val="-2"/>
                <w:sz w:val="20"/>
                <w:lang w:val="en-GB"/>
              </w:rPr>
              <w:t>Contract</w:t>
            </w:r>
            <w:r w:rsidR="00CD6C7F">
              <w:rPr>
                <w:b/>
                <w:bCs/>
                <w:spacing w:val="-2"/>
                <w:sz w:val="20"/>
                <w:lang w:val="en-GB"/>
              </w:rPr>
              <w:t xml:space="preserve"> </w:t>
            </w:r>
            <w:r w:rsidRPr="00AD2FDE">
              <w:rPr>
                <w:b/>
                <w:bCs/>
                <w:spacing w:val="-2"/>
                <w:sz w:val="20"/>
                <w:lang w:val="en-GB"/>
              </w:rPr>
              <w:t>with</w:t>
            </w:r>
            <w:r w:rsidR="00CD6C7F">
              <w:rPr>
                <w:b/>
                <w:bCs/>
                <w:spacing w:val="-2"/>
                <w:sz w:val="20"/>
                <w:lang w:val="en-GB"/>
              </w:rPr>
              <w:t xml:space="preserve"> </w:t>
            </w:r>
            <w:r w:rsidRPr="00AD2FDE">
              <w:rPr>
                <w:b/>
                <w:bCs/>
                <w:spacing w:val="-2"/>
                <w:sz w:val="20"/>
                <w:lang w:val="en-GB"/>
              </w:rPr>
              <w:t>Similar</w:t>
            </w:r>
            <w:r w:rsidR="00CD6C7F">
              <w:rPr>
                <w:b/>
                <w:bCs/>
                <w:spacing w:val="-2"/>
                <w:sz w:val="20"/>
                <w:lang w:val="en-GB"/>
              </w:rPr>
              <w:t xml:space="preserve"> </w:t>
            </w:r>
            <w:r w:rsidRPr="00AD2FDE">
              <w:rPr>
                <w:b/>
                <w:bCs/>
                <w:spacing w:val="-2"/>
                <w:sz w:val="20"/>
                <w:lang w:val="en-GB"/>
              </w:rPr>
              <w:t>Key Activities</w:t>
            </w:r>
          </w:p>
        </w:tc>
      </w:tr>
      <w:tr w:rsidR="004B1EFA" w:rsidRPr="00042F86" w:rsidTr="00514922">
        <w:trPr>
          <w:cantSplit/>
          <w:trHeight w:val="417"/>
          <w:jc w:val="center"/>
        </w:trPr>
        <w:tc>
          <w:tcPr>
            <w:tcW w:w="1516" w:type="pct"/>
            <w:tcBorders>
              <w:top w:val="single" w:sz="6" w:space="0" w:color="auto"/>
              <w:left w:val="single" w:sz="6" w:space="0" w:color="auto"/>
              <w:bottom w:val="single" w:sz="6" w:space="0" w:color="auto"/>
              <w:right w:val="single" w:sz="4" w:space="0" w:color="auto"/>
            </w:tcBorders>
            <w:vAlign w:val="center"/>
          </w:tcPr>
          <w:p w:rsidR="004B1EFA" w:rsidRPr="008466D3" w:rsidRDefault="004B1EFA" w:rsidP="00514922">
            <w:pPr>
              <w:pStyle w:val="BodyText"/>
              <w:rPr>
                <w:b/>
                <w:bCs/>
                <w:sz w:val="20"/>
                <w:lang w:val="en-GB"/>
              </w:rPr>
            </w:pPr>
            <w:r w:rsidRPr="00AD2FDE">
              <w:rPr>
                <w:b/>
                <w:bCs/>
                <w:spacing w:val="-2"/>
                <w:sz w:val="20"/>
                <w:lang w:val="en-GB"/>
              </w:rPr>
              <w:t>Contract  No . . . . . . of . . . . . .</w:t>
            </w:r>
          </w:p>
        </w:tc>
        <w:tc>
          <w:tcPr>
            <w:tcW w:w="984" w:type="pct"/>
            <w:tcBorders>
              <w:left w:val="single" w:sz="4" w:space="0" w:color="auto"/>
            </w:tcBorders>
            <w:vAlign w:val="center"/>
          </w:tcPr>
          <w:p w:rsidR="004B1EFA" w:rsidRPr="008466D3" w:rsidRDefault="004B1EFA" w:rsidP="00514922">
            <w:pPr>
              <w:pStyle w:val="BodyText"/>
              <w:rPr>
                <w:sz w:val="20"/>
                <w:lang w:val="en-GB"/>
              </w:rPr>
            </w:pPr>
            <w:r w:rsidRPr="00AD2FDE">
              <w:rPr>
                <w:b/>
                <w:bCs/>
                <w:spacing w:val="-2"/>
                <w:sz w:val="20"/>
                <w:lang w:val="en-GB"/>
              </w:rPr>
              <w:t>Contract Identification</w:t>
            </w:r>
          </w:p>
        </w:tc>
        <w:tc>
          <w:tcPr>
            <w:tcW w:w="2500" w:type="pct"/>
            <w:gridSpan w:val="2"/>
            <w:tcBorders>
              <w:top w:val="single" w:sz="6" w:space="0" w:color="auto"/>
              <w:left w:val="nil"/>
              <w:bottom w:val="single" w:sz="6" w:space="0" w:color="auto"/>
              <w:right w:val="single" w:sz="6" w:space="0" w:color="auto"/>
            </w:tcBorders>
            <w:vAlign w:val="center"/>
          </w:tcPr>
          <w:p w:rsidR="004B1EFA" w:rsidRPr="008466D3" w:rsidRDefault="004B1EFA" w:rsidP="00514922">
            <w:pPr>
              <w:pStyle w:val="BodyText"/>
              <w:rPr>
                <w:sz w:val="20"/>
                <w:lang w:val="en-GB"/>
              </w:rPr>
            </w:pPr>
          </w:p>
        </w:tc>
      </w:tr>
      <w:tr w:rsidR="004B1EFA" w:rsidRPr="00042F86" w:rsidTr="00514922">
        <w:trPr>
          <w:cantSplit/>
          <w:trHeight w:val="417"/>
          <w:jc w:val="center"/>
        </w:trPr>
        <w:tc>
          <w:tcPr>
            <w:tcW w:w="1516" w:type="pct"/>
            <w:tcBorders>
              <w:top w:val="single" w:sz="6" w:space="0" w:color="auto"/>
              <w:left w:val="single" w:sz="6" w:space="0" w:color="auto"/>
              <w:bottom w:val="single" w:sz="6" w:space="0" w:color="auto"/>
            </w:tcBorders>
            <w:vAlign w:val="center"/>
          </w:tcPr>
          <w:p w:rsidR="004B1EFA" w:rsidRPr="008466D3" w:rsidRDefault="004B1EFA" w:rsidP="00514922">
            <w:pPr>
              <w:pStyle w:val="BodyText"/>
              <w:rPr>
                <w:b/>
                <w:bCs/>
                <w:sz w:val="20"/>
                <w:lang w:val="en-GB"/>
              </w:rPr>
            </w:pPr>
            <w:r w:rsidRPr="00AD2FDE">
              <w:rPr>
                <w:b/>
                <w:bCs/>
                <w:spacing w:val="-2"/>
                <w:sz w:val="20"/>
                <w:lang w:val="en-GB"/>
              </w:rPr>
              <w:t>Award</w:t>
            </w:r>
            <w:r w:rsidR="00CD6C7F">
              <w:rPr>
                <w:b/>
                <w:bCs/>
                <w:spacing w:val="-2"/>
                <w:sz w:val="20"/>
                <w:lang w:val="en-GB"/>
              </w:rPr>
              <w:t xml:space="preserve"> </w:t>
            </w:r>
            <w:r w:rsidRPr="00AD2FDE">
              <w:rPr>
                <w:b/>
                <w:bCs/>
                <w:spacing w:val="-2"/>
                <w:sz w:val="20"/>
                <w:lang w:val="en-GB"/>
              </w:rPr>
              <w:t>Date</w:t>
            </w:r>
          </w:p>
        </w:tc>
        <w:tc>
          <w:tcPr>
            <w:tcW w:w="984" w:type="pct"/>
            <w:tcBorders>
              <w:top w:val="single" w:sz="6" w:space="0" w:color="auto"/>
              <w:bottom w:val="single" w:sz="6" w:space="0" w:color="auto"/>
              <w:right w:val="single" w:sz="6" w:space="0" w:color="auto"/>
            </w:tcBorders>
            <w:vAlign w:val="center"/>
          </w:tcPr>
          <w:p w:rsidR="004B1EFA" w:rsidRPr="008466D3" w:rsidRDefault="004B1EFA" w:rsidP="00514922">
            <w:pPr>
              <w:pStyle w:val="BodyText"/>
              <w:rPr>
                <w:sz w:val="20"/>
                <w:lang w:val="en-GB"/>
              </w:rPr>
            </w:pPr>
          </w:p>
        </w:tc>
        <w:tc>
          <w:tcPr>
            <w:tcW w:w="1250" w:type="pct"/>
            <w:tcBorders>
              <w:top w:val="single" w:sz="6" w:space="0" w:color="auto"/>
              <w:left w:val="single" w:sz="6" w:space="0" w:color="auto"/>
              <w:bottom w:val="single" w:sz="6" w:space="0" w:color="auto"/>
            </w:tcBorders>
            <w:vAlign w:val="center"/>
          </w:tcPr>
          <w:p w:rsidR="004B1EFA" w:rsidRPr="008466D3" w:rsidRDefault="004B1EFA" w:rsidP="00514922">
            <w:pPr>
              <w:pStyle w:val="BodyText"/>
              <w:rPr>
                <w:sz w:val="20"/>
                <w:lang w:val="en-GB"/>
              </w:rPr>
            </w:pPr>
            <w:r w:rsidRPr="00AD2FDE">
              <w:rPr>
                <w:b/>
                <w:bCs/>
                <w:spacing w:val="-2"/>
                <w:sz w:val="20"/>
                <w:lang w:val="en-GB"/>
              </w:rPr>
              <w:t>Completion Date</w:t>
            </w:r>
          </w:p>
        </w:tc>
        <w:tc>
          <w:tcPr>
            <w:tcW w:w="1250" w:type="pct"/>
            <w:tcBorders>
              <w:top w:val="single" w:sz="6" w:space="0" w:color="auto"/>
              <w:bottom w:val="single" w:sz="6" w:space="0" w:color="auto"/>
              <w:right w:val="single" w:sz="6" w:space="0" w:color="auto"/>
            </w:tcBorders>
            <w:vAlign w:val="center"/>
          </w:tcPr>
          <w:p w:rsidR="004B1EFA" w:rsidRPr="008466D3" w:rsidRDefault="004B1EFA" w:rsidP="00514922">
            <w:pPr>
              <w:pStyle w:val="BodyText"/>
              <w:rPr>
                <w:sz w:val="20"/>
                <w:lang w:val="en-GB"/>
              </w:rPr>
            </w:pPr>
          </w:p>
        </w:tc>
      </w:tr>
      <w:tr w:rsidR="004B1EFA" w:rsidRPr="00042F86" w:rsidTr="00514922">
        <w:trPr>
          <w:cantSplit/>
          <w:trHeight w:val="550"/>
          <w:jc w:val="center"/>
        </w:trPr>
        <w:tc>
          <w:tcPr>
            <w:tcW w:w="1516" w:type="pct"/>
            <w:tcBorders>
              <w:top w:val="single" w:sz="6" w:space="0" w:color="auto"/>
              <w:left w:val="single" w:sz="6" w:space="0" w:color="auto"/>
              <w:bottom w:val="single" w:sz="6" w:space="0" w:color="auto"/>
              <w:right w:val="single" w:sz="6" w:space="0" w:color="auto"/>
            </w:tcBorders>
            <w:vAlign w:val="center"/>
          </w:tcPr>
          <w:p w:rsidR="004B1EFA" w:rsidRPr="00F85862" w:rsidRDefault="004B1EFA" w:rsidP="00514922">
            <w:pPr>
              <w:pStyle w:val="BodyText"/>
              <w:jc w:val="left"/>
              <w:rPr>
                <w:b/>
                <w:bCs/>
                <w:sz w:val="12"/>
                <w:szCs w:val="12"/>
                <w:lang w:val="en-GB"/>
              </w:rPr>
            </w:pPr>
          </w:p>
          <w:p w:rsidR="004B1EFA" w:rsidRDefault="004B1EFA" w:rsidP="00514922">
            <w:pPr>
              <w:pStyle w:val="BodyText"/>
              <w:jc w:val="left"/>
              <w:rPr>
                <w:b/>
                <w:bCs/>
                <w:sz w:val="20"/>
                <w:lang w:val="en-GB"/>
              </w:rPr>
            </w:pPr>
            <w:r w:rsidRPr="00AD2FDE">
              <w:rPr>
                <w:b/>
                <w:bCs/>
                <w:spacing w:val="-2"/>
                <w:sz w:val="20"/>
                <w:lang w:val="en-GB"/>
              </w:rPr>
              <w:t>Role</w:t>
            </w:r>
            <w:r w:rsidR="00CD6C7F">
              <w:rPr>
                <w:b/>
                <w:bCs/>
                <w:spacing w:val="-2"/>
                <w:sz w:val="20"/>
                <w:lang w:val="en-GB"/>
              </w:rPr>
              <w:t xml:space="preserve"> </w:t>
            </w:r>
            <w:r w:rsidRPr="00AD2FDE">
              <w:rPr>
                <w:b/>
                <w:bCs/>
                <w:spacing w:val="-2"/>
                <w:sz w:val="20"/>
                <w:lang w:val="en-GB"/>
              </w:rPr>
              <w:t>in</w:t>
            </w:r>
            <w:r w:rsidR="00CD6C7F">
              <w:rPr>
                <w:b/>
                <w:bCs/>
                <w:spacing w:val="-2"/>
                <w:sz w:val="20"/>
                <w:lang w:val="en-GB"/>
              </w:rPr>
              <w:t xml:space="preserve"> </w:t>
            </w:r>
            <w:r w:rsidRPr="00AD2FDE">
              <w:rPr>
                <w:b/>
                <w:bCs/>
                <w:spacing w:val="-2"/>
                <w:sz w:val="20"/>
                <w:lang w:val="en-GB"/>
              </w:rPr>
              <w:t>Contract</w:t>
            </w:r>
          </w:p>
          <w:p w:rsidR="004B1EFA" w:rsidRPr="00F85862" w:rsidRDefault="004B1EFA" w:rsidP="00514922">
            <w:pPr>
              <w:pStyle w:val="BodyText"/>
              <w:jc w:val="left"/>
              <w:rPr>
                <w:b/>
                <w:bCs/>
                <w:sz w:val="6"/>
                <w:szCs w:val="6"/>
                <w:lang w:val="en-GB"/>
              </w:rPr>
            </w:pPr>
          </w:p>
        </w:tc>
        <w:tc>
          <w:tcPr>
            <w:tcW w:w="984" w:type="pct"/>
            <w:tcBorders>
              <w:top w:val="single" w:sz="6" w:space="0" w:color="auto"/>
              <w:left w:val="nil"/>
              <w:bottom w:val="single" w:sz="6" w:space="0" w:color="auto"/>
            </w:tcBorders>
            <w:vAlign w:val="center"/>
          </w:tcPr>
          <w:p w:rsidR="004B1EFA" w:rsidRPr="008466D3" w:rsidRDefault="004B1EFA" w:rsidP="004B1EFA">
            <w:pPr>
              <w:pStyle w:val="BodyText"/>
              <w:keepNext/>
              <w:keepLines/>
              <w:numPr>
                <w:ilvl w:val="0"/>
                <w:numId w:val="117"/>
              </w:numPr>
              <w:tabs>
                <w:tab w:val="clear" w:pos="720"/>
                <w:tab w:val="clear" w:pos="1800"/>
                <w:tab w:val="clear" w:pos="2700"/>
                <w:tab w:val="left" w:pos="5760"/>
              </w:tabs>
              <w:suppressAutoHyphens/>
              <w:spacing w:line="240" w:lineRule="auto"/>
              <w:jc w:val="left"/>
              <w:rPr>
                <w:b/>
                <w:bCs/>
                <w:sz w:val="20"/>
                <w:lang w:val="en-GB"/>
              </w:rPr>
            </w:pPr>
            <w:r w:rsidRPr="00AD2FDE">
              <w:rPr>
                <w:b/>
                <w:bCs/>
                <w:spacing w:val="-2"/>
                <w:sz w:val="20"/>
                <w:lang w:val="en-GB"/>
              </w:rPr>
              <w:t>Contractor</w:t>
            </w:r>
          </w:p>
        </w:tc>
        <w:tc>
          <w:tcPr>
            <w:tcW w:w="1250" w:type="pct"/>
            <w:tcBorders>
              <w:top w:val="single" w:sz="6" w:space="0" w:color="auto"/>
              <w:bottom w:val="single" w:sz="6" w:space="0" w:color="auto"/>
            </w:tcBorders>
            <w:vAlign w:val="center"/>
          </w:tcPr>
          <w:p w:rsidR="004B1EFA" w:rsidRPr="008466D3" w:rsidRDefault="004B1EFA" w:rsidP="004B1EFA">
            <w:pPr>
              <w:pStyle w:val="BodyText"/>
              <w:keepNext/>
              <w:keepLines/>
              <w:numPr>
                <w:ilvl w:val="0"/>
                <w:numId w:val="117"/>
              </w:numPr>
              <w:tabs>
                <w:tab w:val="clear" w:pos="720"/>
                <w:tab w:val="clear" w:pos="1800"/>
                <w:tab w:val="clear" w:pos="2700"/>
                <w:tab w:val="left" w:pos="5760"/>
              </w:tabs>
              <w:suppressAutoHyphens/>
              <w:spacing w:line="240" w:lineRule="auto"/>
              <w:jc w:val="left"/>
              <w:rPr>
                <w:b/>
                <w:bCs/>
                <w:sz w:val="20"/>
                <w:lang w:val="en-GB"/>
              </w:rPr>
            </w:pPr>
            <w:r w:rsidRPr="00AD2FDE">
              <w:rPr>
                <w:b/>
                <w:bCs/>
                <w:spacing w:val="-2"/>
                <w:sz w:val="20"/>
                <w:lang w:val="en-GB"/>
              </w:rPr>
              <w:t>Management Contractor</w:t>
            </w:r>
          </w:p>
        </w:tc>
        <w:tc>
          <w:tcPr>
            <w:tcW w:w="1250" w:type="pct"/>
            <w:tcBorders>
              <w:top w:val="single" w:sz="6" w:space="0" w:color="auto"/>
              <w:left w:val="nil"/>
              <w:bottom w:val="single" w:sz="6" w:space="0" w:color="auto"/>
              <w:right w:val="single" w:sz="6" w:space="0" w:color="auto"/>
            </w:tcBorders>
            <w:vAlign w:val="center"/>
          </w:tcPr>
          <w:p w:rsidR="004B1EFA" w:rsidRPr="008466D3" w:rsidRDefault="004B1EFA" w:rsidP="004B1EFA">
            <w:pPr>
              <w:pStyle w:val="BodyText"/>
              <w:keepNext/>
              <w:keepLines/>
              <w:numPr>
                <w:ilvl w:val="0"/>
                <w:numId w:val="117"/>
              </w:numPr>
              <w:tabs>
                <w:tab w:val="clear" w:pos="720"/>
                <w:tab w:val="clear" w:pos="1800"/>
                <w:tab w:val="clear" w:pos="2700"/>
                <w:tab w:val="left" w:pos="5760"/>
              </w:tabs>
              <w:suppressAutoHyphens/>
              <w:spacing w:line="240" w:lineRule="auto"/>
              <w:jc w:val="left"/>
              <w:rPr>
                <w:b/>
                <w:bCs/>
                <w:sz w:val="20"/>
                <w:lang w:val="en-GB"/>
              </w:rPr>
            </w:pPr>
            <w:r w:rsidRPr="00AD2FDE">
              <w:rPr>
                <w:b/>
                <w:bCs/>
                <w:spacing w:val="-2"/>
                <w:sz w:val="20"/>
                <w:lang w:val="en-GB"/>
              </w:rPr>
              <w:t>Subcontractor</w:t>
            </w:r>
          </w:p>
        </w:tc>
      </w:tr>
      <w:tr w:rsidR="004B1EFA" w:rsidRPr="00042F86" w:rsidTr="00514922">
        <w:trPr>
          <w:cantSplit/>
          <w:jc w:val="center"/>
        </w:trPr>
        <w:tc>
          <w:tcPr>
            <w:tcW w:w="1516" w:type="pct"/>
            <w:tcBorders>
              <w:top w:val="single" w:sz="6" w:space="0" w:color="auto"/>
              <w:left w:val="single" w:sz="6" w:space="0" w:color="auto"/>
              <w:bottom w:val="single" w:sz="6" w:space="0" w:color="auto"/>
              <w:right w:val="single" w:sz="6" w:space="0" w:color="auto"/>
            </w:tcBorders>
          </w:tcPr>
          <w:p w:rsidR="004B1EFA" w:rsidRDefault="004B1EFA" w:rsidP="00514922">
            <w:pPr>
              <w:pStyle w:val="BodyText"/>
              <w:rPr>
                <w:b/>
                <w:bCs/>
                <w:sz w:val="20"/>
                <w:lang w:val="en-GB"/>
              </w:rPr>
            </w:pPr>
            <w:r w:rsidRPr="00AD2FDE">
              <w:rPr>
                <w:b/>
                <w:bCs/>
                <w:spacing w:val="-2"/>
                <w:sz w:val="20"/>
                <w:lang w:val="en-GB"/>
              </w:rPr>
              <w:t>Total</w:t>
            </w:r>
            <w:r w:rsidR="00CD6C7F">
              <w:rPr>
                <w:b/>
                <w:bCs/>
                <w:spacing w:val="-2"/>
                <w:sz w:val="20"/>
                <w:lang w:val="en-GB"/>
              </w:rPr>
              <w:t xml:space="preserve"> </w:t>
            </w:r>
            <w:r w:rsidRPr="00AD2FDE">
              <w:rPr>
                <w:b/>
                <w:bCs/>
                <w:spacing w:val="-2"/>
                <w:sz w:val="20"/>
                <w:lang w:val="en-GB"/>
              </w:rPr>
              <w:t>Contract</w:t>
            </w:r>
            <w:r w:rsidR="00CD6C7F">
              <w:rPr>
                <w:b/>
                <w:bCs/>
                <w:spacing w:val="-2"/>
                <w:sz w:val="20"/>
                <w:lang w:val="en-GB"/>
              </w:rPr>
              <w:t xml:space="preserve"> </w:t>
            </w:r>
            <w:r w:rsidRPr="00AD2FDE">
              <w:rPr>
                <w:b/>
                <w:bCs/>
                <w:spacing w:val="-2"/>
                <w:sz w:val="20"/>
                <w:lang w:val="en-GB"/>
              </w:rPr>
              <w:t>Amount</w:t>
            </w:r>
          </w:p>
          <w:p w:rsidR="004B1EFA" w:rsidRPr="008466D3" w:rsidRDefault="004B1EFA" w:rsidP="00514922">
            <w:pPr>
              <w:pStyle w:val="BodyText"/>
              <w:rPr>
                <w:b/>
                <w:bCs/>
                <w:sz w:val="20"/>
                <w:lang w:val="en-GB"/>
              </w:rPr>
            </w:pPr>
          </w:p>
        </w:tc>
        <w:tc>
          <w:tcPr>
            <w:tcW w:w="3484" w:type="pct"/>
            <w:gridSpan w:val="3"/>
            <w:tcBorders>
              <w:top w:val="single" w:sz="6" w:space="0" w:color="auto"/>
              <w:left w:val="nil"/>
              <w:bottom w:val="single" w:sz="6" w:space="0" w:color="auto"/>
              <w:right w:val="single" w:sz="6" w:space="0" w:color="auto"/>
            </w:tcBorders>
          </w:tcPr>
          <w:p w:rsidR="004B1EFA" w:rsidRPr="008466D3" w:rsidRDefault="004B1EFA" w:rsidP="00514922">
            <w:pPr>
              <w:pStyle w:val="BodyText"/>
              <w:jc w:val="right"/>
              <w:rPr>
                <w:b/>
                <w:bCs/>
                <w:sz w:val="20"/>
                <w:lang w:val="en-GB"/>
              </w:rPr>
            </w:pPr>
            <w:r w:rsidRPr="008466D3">
              <w:rPr>
                <w:b/>
                <w:bCs/>
                <w:sz w:val="20"/>
                <w:lang w:val="en-GB"/>
              </w:rPr>
              <w:t>US$</w:t>
            </w:r>
          </w:p>
        </w:tc>
      </w:tr>
      <w:tr w:rsidR="004B1EFA" w:rsidRPr="00042F86" w:rsidTr="00514922">
        <w:trPr>
          <w:cantSplit/>
          <w:trHeight w:val="822"/>
          <w:jc w:val="center"/>
        </w:trPr>
        <w:tc>
          <w:tcPr>
            <w:tcW w:w="1516" w:type="pct"/>
            <w:tcBorders>
              <w:top w:val="single" w:sz="6" w:space="0" w:color="auto"/>
              <w:left w:val="single" w:sz="6" w:space="0" w:color="auto"/>
              <w:bottom w:val="single" w:sz="6" w:space="0" w:color="auto"/>
              <w:right w:val="single" w:sz="6" w:space="0" w:color="auto"/>
            </w:tcBorders>
            <w:vAlign w:val="center"/>
          </w:tcPr>
          <w:p w:rsidR="004B1EFA" w:rsidRPr="00514922" w:rsidRDefault="004B1EFA" w:rsidP="00514922">
            <w:pPr>
              <w:pStyle w:val="BodyText"/>
              <w:spacing w:line="240" w:lineRule="auto"/>
              <w:rPr>
                <w:b/>
                <w:bCs/>
                <w:spacing w:val="-2"/>
                <w:sz w:val="8"/>
                <w:szCs w:val="12"/>
                <w:lang w:val="en-GB"/>
              </w:rPr>
            </w:pPr>
          </w:p>
          <w:p w:rsidR="004B1EFA" w:rsidRPr="00514922" w:rsidRDefault="004B1EFA" w:rsidP="00514922">
            <w:pPr>
              <w:pStyle w:val="BodyText"/>
              <w:jc w:val="left"/>
              <w:rPr>
                <w:b/>
                <w:bCs/>
                <w:spacing w:val="-2"/>
                <w:sz w:val="20"/>
                <w:lang w:val="en-GB"/>
              </w:rPr>
            </w:pPr>
            <w:r w:rsidRPr="00AD2FDE">
              <w:rPr>
                <w:b/>
                <w:bCs/>
                <w:spacing w:val="-2"/>
                <w:sz w:val="20"/>
                <w:lang w:val="en-GB"/>
              </w:rPr>
              <w:t>If partner in a JV or subcontractor, specify participation of total contract amount</w:t>
            </w:r>
          </w:p>
        </w:tc>
        <w:tc>
          <w:tcPr>
            <w:tcW w:w="984" w:type="pct"/>
            <w:tcBorders>
              <w:top w:val="single" w:sz="6" w:space="0" w:color="auto"/>
              <w:left w:val="nil"/>
              <w:bottom w:val="single" w:sz="6" w:space="0" w:color="auto"/>
              <w:right w:val="single" w:sz="6" w:space="0" w:color="auto"/>
            </w:tcBorders>
            <w:vAlign w:val="center"/>
          </w:tcPr>
          <w:p w:rsidR="004B1EFA" w:rsidRPr="008466D3" w:rsidRDefault="004B1EFA" w:rsidP="00514922">
            <w:pPr>
              <w:pStyle w:val="BodyText"/>
              <w:rPr>
                <w:b/>
                <w:bCs/>
                <w:color w:val="000000"/>
                <w:sz w:val="20"/>
                <w:lang w:val="en-GB"/>
              </w:rPr>
            </w:pPr>
            <w:r w:rsidRPr="00AD2FDE">
              <w:rPr>
                <w:b/>
                <w:bCs/>
                <w:spacing w:val="-2"/>
                <w:sz w:val="20"/>
                <w:lang w:val="en-GB"/>
              </w:rPr>
              <w:t>Percent</w:t>
            </w:r>
            <w:r w:rsidR="00CD6C7F">
              <w:rPr>
                <w:b/>
                <w:bCs/>
                <w:spacing w:val="-2"/>
                <w:sz w:val="20"/>
                <w:lang w:val="en-GB"/>
              </w:rPr>
              <w:t xml:space="preserve"> </w:t>
            </w:r>
            <w:r w:rsidRPr="00AD2FDE">
              <w:rPr>
                <w:b/>
                <w:bCs/>
                <w:spacing w:val="-2"/>
                <w:sz w:val="20"/>
                <w:lang w:val="en-GB"/>
              </w:rPr>
              <w:t>of</w:t>
            </w:r>
            <w:r w:rsidR="00CD6C7F">
              <w:rPr>
                <w:b/>
                <w:bCs/>
                <w:spacing w:val="-2"/>
                <w:sz w:val="20"/>
                <w:lang w:val="en-GB"/>
              </w:rPr>
              <w:t xml:space="preserve"> </w:t>
            </w:r>
            <w:r w:rsidRPr="00AD2FDE">
              <w:rPr>
                <w:b/>
                <w:bCs/>
                <w:spacing w:val="-2"/>
                <w:sz w:val="20"/>
                <w:lang w:val="en-GB"/>
              </w:rPr>
              <w:t>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rsidR="004B1EFA" w:rsidRPr="008466D3" w:rsidRDefault="004B1EFA" w:rsidP="00514922">
            <w:pPr>
              <w:pStyle w:val="BodyText"/>
              <w:rPr>
                <w:b/>
                <w:bCs/>
                <w:color w:val="000000"/>
                <w:sz w:val="20"/>
                <w:lang w:val="en-GB"/>
              </w:rPr>
            </w:pPr>
            <w:r w:rsidRPr="00AD2FDE">
              <w:rPr>
                <w:b/>
                <w:bCs/>
                <w:spacing w:val="-2"/>
                <w:sz w:val="20"/>
                <w:lang w:val="en-GB"/>
              </w:rPr>
              <w:t>Amount</w:t>
            </w:r>
          </w:p>
        </w:tc>
      </w:tr>
      <w:tr w:rsidR="004B1EFA" w:rsidRPr="00042F86" w:rsidTr="00514922">
        <w:trPr>
          <w:cantSplit/>
          <w:trHeight w:val="1534"/>
          <w:jc w:val="center"/>
        </w:trPr>
        <w:tc>
          <w:tcPr>
            <w:tcW w:w="1516" w:type="pct"/>
            <w:tcBorders>
              <w:top w:val="single" w:sz="6" w:space="0" w:color="auto"/>
              <w:left w:val="single" w:sz="6" w:space="0" w:color="auto"/>
              <w:bottom w:val="single" w:sz="6" w:space="0" w:color="auto"/>
              <w:right w:val="single" w:sz="6" w:space="0" w:color="auto"/>
            </w:tcBorders>
          </w:tcPr>
          <w:p w:rsidR="004B1EFA" w:rsidRPr="00AD2FDE" w:rsidRDefault="004B1EFA" w:rsidP="00514922">
            <w:pPr>
              <w:pStyle w:val="BodyText"/>
              <w:rPr>
                <w:b/>
                <w:bCs/>
                <w:spacing w:val="-2"/>
                <w:sz w:val="20"/>
                <w:lang w:val="en-GB"/>
              </w:rPr>
            </w:pPr>
            <w:r w:rsidRPr="00AD2FDE">
              <w:rPr>
                <w:b/>
                <w:bCs/>
                <w:spacing w:val="-2"/>
                <w:sz w:val="20"/>
                <w:lang w:val="en-GB"/>
              </w:rPr>
              <w:t>Employer’s Name</w:t>
            </w:r>
          </w:p>
          <w:p w:rsidR="004B1EFA" w:rsidRPr="00AD2FDE" w:rsidRDefault="004B1EFA" w:rsidP="00514922">
            <w:pPr>
              <w:pStyle w:val="BodyText"/>
              <w:rPr>
                <w:b/>
                <w:bCs/>
                <w:spacing w:val="-2"/>
                <w:sz w:val="20"/>
                <w:lang w:val="en-GB"/>
              </w:rPr>
            </w:pPr>
            <w:r w:rsidRPr="00AD2FDE">
              <w:rPr>
                <w:b/>
                <w:bCs/>
                <w:spacing w:val="-2"/>
                <w:sz w:val="20"/>
                <w:lang w:val="en-GB"/>
              </w:rPr>
              <w:t>Address</w:t>
            </w:r>
          </w:p>
          <w:p w:rsidR="004B1EFA" w:rsidRPr="00AD2FDE" w:rsidRDefault="004B1EFA" w:rsidP="00514922">
            <w:pPr>
              <w:pStyle w:val="BodyText"/>
              <w:rPr>
                <w:b/>
                <w:bCs/>
                <w:spacing w:val="-2"/>
                <w:sz w:val="20"/>
                <w:lang w:val="en-GB"/>
              </w:rPr>
            </w:pPr>
            <w:r w:rsidRPr="00AD2FDE">
              <w:rPr>
                <w:b/>
                <w:bCs/>
                <w:spacing w:val="-2"/>
                <w:sz w:val="20"/>
                <w:lang w:val="en-GB"/>
              </w:rPr>
              <w:t xml:space="preserve">Telephone Number </w:t>
            </w:r>
          </w:p>
          <w:p w:rsidR="004B1EFA" w:rsidRPr="00AD2FDE" w:rsidRDefault="004B1EFA" w:rsidP="00514922">
            <w:pPr>
              <w:pStyle w:val="BodyText"/>
              <w:rPr>
                <w:b/>
                <w:bCs/>
                <w:spacing w:val="-2"/>
                <w:sz w:val="20"/>
                <w:lang w:val="en-GB"/>
              </w:rPr>
            </w:pPr>
            <w:r w:rsidRPr="00AD2FDE">
              <w:rPr>
                <w:b/>
                <w:bCs/>
                <w:spacing w:val="-2"/>
                <w:sz w:val="20"/>
                <w:lang w:val="en-GB"/>
              </w:rPr>
              <w:t>Fax Number</w:t>
            </w:r>
          </w:p>
          <w:p w:rsidR="004B1EFA" w:rsidRDefault="004B1EFA" w:rsidP="00514922">
            <w:pPr>
              <w:pStyle w:val="BodyText"/>
              <w:rPr>
                <w:b/>
                <w:bCs/>
                <w:spacing w:val="-2"/>
                <w:sz w:val="20"/>
                <w:lang w:val="en-GB"/>
              </w:rPr>
            </w:pPr>
            <w:r w:rsidRPr="00AD2FDE">
              <w:rPr>
                <w:b/>
                <w:bCs/>
                <w:spacing w:val="-2"/>
                <w:sz w:val="20"/>
                <w:lang w:val="en-GB"/>
              </w:rPr>
              <w:t>E-mail</w:t>
            </w:r>
          </w:p>
          <w:p w:rsidR="004B1EFA" w:rsidRPr="00AD2FDE" w:rsidRDefault="004B1EFA" w:rsidP="00514922">
            <w:pPr>
              <w:pStyle w:val="BodyText"/>
              <w:rPr>
                <w:b/>
                <w:bCs/>
                <w:color w:val="000000"/>
                <w:sz w:val="16"/>
                <w:szCs w:val="16"/>
                <w:lang w:val="en-GB"/>
              </w:rPr>
            </w:pPr>
          </w:p>
        </w:tc>
        <w:tc>
          <w:tcPr>
            <w:tcW w:w="3484" w:type="pct"/>
            <w:gridSpan w:val="3"/>
            <w:tcBorders>
              <w:top w:val="single" w:sz="6" w:space="0" w:color="auto"/>
              <w:left w:val="nil"/>
              <w:bottom w:val="single" w:sz="6" w:space="0" w:color="auto"/>
              <w:right w:val="single" w:sz="6" w:space="0" w:color="auto"/>
            </w:tcBorders>
          </w:tcPr>
          <w:p w:rsidR="004B1EFA" w:rsidRPr="008466D3" w:rsidRDefault="004B1EFA" w:rsidP="00514922">
            <w:pPr>
              <w:pStyle w:val="BodyText"/>
              <w:rPr>
                <w:b/>
                <w:bCs/>
                <w:color w:val="000000"/>
                <w:sz w:val="20"/>
                <w:lang w:val="en-GB"/>
              </w:rPr>
            </w:pPr>
          </w:p>
        </w:tc>
      </w:tr>
      <w:tr w:rsidR="004B1EFA" w:rsidRPr="00042F86" w:rsidTr="00514922">
        <w:trPr>
          <w:cantSplit/>
          <w:trHeight w:val="138"/>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000000"/>
            <w:vAlign w:val="center"/>
          </w:tcPr>
          <w:p w:rsidR="004B1EFA" w:rsidRPr="008466D3" w:rsidRDefault="004B1EFA" w:rsidP="00514922">
            <w:pPr>
              <w:pStyle w:val="BodyText"/>
              <w:spacing w:before="20" w:after="20"/>
              <w:jc w:val="center"/>
              <w:outlineLvl w:val="4"/>
              <w:rPr>
                <w:b/>
                <w:bCs/>
                <w:sz w:val="20"/>
                <w:lang w:val="en-GB"/>
              </w:rPr>
            </w:pPr>
            <w:r w:rsidRPr="00AD2FDE">
              <w:rPr>
                <w:b/>
                <w:bCs/>
                <w:spacing w:val="-2"/>
                <w:sz w:val="20"/>
                <w:lang w:val="en-GB"/>
              </w:rPr>
              <w:t>Description of the key activities in accordance with Criteria 2.4.2(b) of Section 3</w:t>
            </w:r>
          </w:p>
        </w:tc>
      </w:tr>
      <w:tr w:rsidR="004B1EFA" w:rsidRPr="00042F86" w:rsidTr="00514922">
        <w:trPr>
          <w:cantSplit/>
          <w:trHeight w:val="903"/>
          <w:jc w:val="center"/>
        </w:trPr>
        <w:tc>
          <w:tcPr>
            <w:tcW w:w="1516" w:type="pct"/>
            <w:tcBorders>
              <w:top w:val="single" w:sz="6" w:space="0" w:color="auto"/>
              <w:left w:val="single" w:sz="6" w:space="0" w:color="auto"/>
              <w:bottom w:val="single" w:sz="6" w:space="0" w:color="auto"/>
              <w:right w:val="single" w:sz="6" w:space="0" w:color="auto"/>
            </w:tcBorders>
          </w:tcPr>
          <w:p w:rsidR="004B1EFA" w:rsidRPr="008466D3" w:rsidRDefault="004B1EFA" w:rsidP="00514922">
            <w:pPr>
              <w:ind w:left="74" w:right="74"/>
              <w:jc w:val="both"/>
              <w:rPr>
                <w:rFonts w:eastAsia="Arial Unicode MS"/>
                <w:lang w:val="en-GB"/>
              </w:rPr>
            </w:pPr>
            <w:r w:rsidRPr="008466D3">
              <w:rPr>
                <w:lang w:val="en-GB"/>
              </w:rPr>
              <w:t>For the above or other contracts executed during the period stipulated in 2.4.2(a) above, a minimum construction, operation and handover experience in the following key activities:</w:t>
            </w:r>
          </w:p>
        </w:tc>
        <w:tc>
          <w:tcPr>
            <w:tcW w:w="3484" w:type="pct"/>
            <w:gridSpan w:val="3"/>
            <w:tcBorders>
              <w:top w:val="single" w:sz="6" w:space="0" w:color="auto"/>
              <w:left w:val="nil"/>
              <w:bottom w:val="single" w:sz="6" w:space="0" w:color="auto"/>
              <w:right w:val="single" w:sz="6" w:space="0" w:color="auto"/>
            </w:tcBorders>
          </w:tcPr>
          <w:p w:rsidR="004B1EFA" w:rsidRPr="008466D3" w:rsidRDefault="004B1EFA" w:rsidP="00514922">
            <w:pPr>
              <w:ind w:left="74" w:right="74"/>
              <w:rPr>
                <w:rFonts w:eastAsia="Arial Unicode MS"/>
                <w:lang w:val="en-GB"/>
              </w:rPr>
            </w:pPr>
          </w:p>
        </w:tc>
      </w:tr>
      <w:tr w:rsidR="004B1EFA" w:rsidRPr="00042F86" w:rsidTr="00514922">
        <w:trPr>
          <w:cantSplit/>
          <w:trHeight w:val="615"/>
          <w:jc w:val="center"/>
        </w:trPr>
        <w:tc>
          <w:tcPr>
            <w:tcW w:w="1516" w:type="pct"/>
            <w:tcBorders>
              <w:top w:val="single" w:sz="6" w:space="0" w:color="auto"/>
              <w:left w:val="single" w:sz="6" w:space="0" w:color="auto"/>
              <w:bottom w:val="single" w:sz="6" w:space="0" w:color="auto"/>
              <w:right w:val="single" w:sz="6" w:space="0" w:color="auto"/>
            </w:tcBorders>
          </w:tcPr>
          <w:p w:rsidR="004B1EFA" w:rsidRPr="008466D3" w:rsidRDefault="004B1EFA" w:rsidP="00514922">
            <w:pPr>
              <w:ind w:left="74" w:right="74"/>
              <w:jc w:val="both"/>
              <w:rPr>
                <w:lang w:val="en-GB"/>
              </w:rPr>
            </w:pPr>
            <w:r w:rsidRPr="008466D3">
              <w:rPr>
                <w:lang w:val="en-GB"/>
              </w:rPr>
              <w:t xml:space="preserve">Construction operation and handover of raw and treated water pumping systems of </w:t>
            </w:r>
            <w:r w:rsidRPr="008466D3">
              <w:rPr>
                <w:b/>
                <w:color w:val="0000FF"/>
                <w:lang w:val="en-GB"/>
              </w:rPr>
              <w:t>04</w:t>
            </w:r>
            <w:r w:rsidRPr="008466D3">
              <w:rPr>
                <w:lang w:val="en-GB"/>
              </w:rPr>
              <w:t xml:space="preserve">ML/day capacity, including over </w:t>
            </w:r>
            <w:smartTag w:uri="urn:schemas-microsoft-com:office:smarttags" w:element="metricconverter">
              <w:smartTagPr>
                <w:attr w:name="ProductID" w:val="10 km"/>
              </w:smartTagPr>
              <w:r w:rsidRPr="008466D3">
                <w:rPr>
                  <w:b/>
                  <w:color w:val="0000FF"/>
                  <w:lang w:val="en-GB"/>
                </w:rPr>
                <w:t>10</w:t>
              </w:r>
              <w:r w:rsidRPr="008466D3">
                <w:rPr>
                  <w:color w:val="0000FF"/>
                  <w:lang w:val="en-GB"/>
                </w:rPr>
                <w:t xml:space="preserve"> km</w:t>
              </w:r>
            </w:smartTag>
            <w:r w:rsidRPr="008466D3">
              <w:rPr>
                <w:lang w:val="en-GB"/>
              </w:rPr>
              <w:t xml:space="preserve"> of transmission pumping mains  for </w:t>
            </w:r>
            <w:r w:rsidRPr="008466D3">
              <w:rPr>
                <w:color w:val="0000FF"/>
                <w:lang w:val="en-GB"/>
              </w:rPr>
              <w:t>0ne (1)</w:t>
            </w:r>
            <w:r w:rsidRPr="008466D3">
              <w:rPr>
                <w:lang w:val="en-GB"/>
              </w:rPr>
              <w:t xml:space="preserve"> scheme.</w:t>
            </w:r>
          </w:p>
        </w:tc>
        <w:tc>
          <w:tcPr>
            <w:tcW w:w="3484" w:type="pct"/>
            <w:gridSpan w:val="3"/>
            <w:tcBorders>
              <w:top w:val="single" w:sz="6" w:space="0" w:color="auto"/>
              <w:left w:val="nil"/>
              <w:bottom w:val="single" w:sz="6" w:space="0" w:color="auto"/>
              <w:right w:val="single" w:sz="6" w:space="0" w:color="auto"/>
            </w:tcBorders>
          </w:tcPr>
          <w:p w:rsidR="004B1EFA" w:rsidRPr="008466D3" w:rsidRDefault="004B1EFA" w:rsidP="00514922">
            <w:pPr>
              <w:ind w:left="74" w:right="74"/>
              <w:rPr>
                <w:lang w:val="en-GB"/>
              </w:rPr>
            </w:pPr>
          </w:p>
        </w:tc>
      </w:tr>
      <w:tr w:rsidR="004B1EFA" w:rsidRPr="00042F86" w:rsidTr="00514922">
        <w:trPr>
          <w:cantSplit/>
          <w:trHeight w:val="705"/>
          <w:jc w:val="center"/>
        </w:trPr>
        <w:tc>
          <w:tcPr>
            <w:tcW w:w="1516" w:type="pct"/>
            <w:tcBorders>
              <w:top w:val="single" w:sz="6" w:space="0" w:color="auto"/>
              <w:left w:val="single" w:sz="6" w:space="0" w:color="auto"/>
              <w:bottom w:val="single" w:sz="6" w:space="0" w:color="auto"/>
              <w:right w:val="single" w:sz="6" w:space="0" w:color="auto"/>
            </w:tcBorders>
          </w:tcPr>
          <w:p w:rsidR="004B1EFA" w:rsidRPr="008466D3" w:rsidRDefault="004B1EFA" w:rsidP="00514922">
            <w:pPr>
              <w:ind w:left="74" w:right="74"/>
              <w:jc w:val="both"/>
              <w:rPr>
                <w:lang w:val="en-GB"/>
              </w:rPr>
            </w:pPr>
            <w:r w:rsidRPr="008466D3">
              <w:rPr>
                <w:lang w:val="en-GB"/>
              </w:rPr>
              <w:t xml:space="preserve">Construction operation and handover of water treatment plants using processes defined in Employer’s Requirements of </w:t>
            </w:r>
            <w:r w:rsidRPr="008466D3">
              <w:rPr>
                <w:b/>
                <w:color w:val="0000FF"/>
                <w:lang w:val="en-GB"/>
              </w:rPr>
              <w:t>4.0</w:t>
            </w:r>
            <w:r w:rsidRPr="008466D3">
              <w:rPr>
                <w:lang w:val="en-GB"/>
              </w:rPr>
              <w:t xml:space="preserve">ML/day capacity for </w:t>
            </w:r>
            <w:r w:rsidRPr="008466D3">
              <w:rPr>
                <w:color w:val="0000FF"/>
                <w:lang w:val="en-GB"/>
              </w:rPr>
              <w:t>01</w:t>
            </w:r>
            <w:r w:rsidRPr="008466D3">
              <w:rPr>
                <w:lang w:val="en-GB"/>
              </w:rPr>
              <w:t>scheme</w:t>
            </w:r>
          </w:p>
        </w:tc>
        <w:tc>
          <w:tcPr>
            <w:tcW w:w="3484" w:type="pct"/>
            <w:gridSpan w:val="3"/>
            <w:tcBorders>
              <w:top w:val="single" w:sz="6" w:space="0" w:color="auto"/>
              <w:left w:val="nil"/>
              <w:bottom w:val="single" w:sz="6" w:space="0" w:color="auto"/>
              <w:right w:val="single" w:sz="6" w:space="0" w:color="auto"/>
            </w:tcBorders>
          </w:tcPr>
          <w:p w:rsidR="004B1EFA" w:rsidRPr="008466D3" w:rsidRDefault="004B1EFA" w:rsidP="00514922">
            <w:pPr>
              <w:ind w:left="74" w:right="74"/>
              <w:rPr>
                <w:lang w:val="en-GB"/>
              </w:rPr>
            </w:pPr>
          </w:p>
        </w:tc>
      </w:tr>
    </w:tbl>
    <w:p w:rsidR="004B1EFA" w:rsidRDefault="004B1EFA" w:rsidP="004B1EFA">
      <w:pPr>
        <w:pStyle w:val="SectionVHeader"/>
        <w:ind w:left="181" w:right="289"/>
        <w:jc w:val="left"/>
        <w:rPr>
          <w:i/>
          <w:sz w:val="20"/>
          <w:lang w:val="en-GB"/>
        </w:rPr>
      </w:pPr>
    </w:p>
    <w:p w:rsidR="004B1EFA" w:rsidRDefault="004B1EFA" w:rsidP="004B1EFA">
      <w:pPr>
        <w:pStyle w:val="SectionVHeader"/>
        <w:ind w:left="181" w:right="289"/>
        <w:jc w:val="left"/>
        <w:rPr>
          <w:i/>
          <w:sz w:val="20"/>
          <w:lang w:val="en-GB"/>
        </w:rPr>
      </w:pPr>
      <w:r w:rsidRPr="00D32333">
        <w:rPr>
          <w:i/>
          <w:sz w:val="20"/>
          <w:lang w:val="en-GB"/>
        </w:rPr>
        <w:t xml:space="preserve">Information to be provided by the bidder should be supported by documentary evidence with certified Letters from employers and or consultants. </w:t>
      </w:r>
    </w:p>
    <w:p w:rsidR="004B1EFA" w:rsidRDefault="004B1EFA" w:rsidP="004B1EFA">
      <w:pPr>
        <w:pStyle w:val="SectionVHeader"/>
        <w:ind w:left="181" w:right="289"/>
        <w:jc w:val="left"/>
        <w:rPr>
          <w:i/>
          <w:sz w:val="20"/>
          <w:lang w:val="en-GB"/>
        </w:rPr>
      </w:pPr>
    </w:p>
    <w:p w:rsidR="004B1EFA" w:rsidRPr="00D32333" w:rsidRDefault="004B1EFA" w:rsidP="004B1EFA">
      <w:pPr>
        <w:pStyle w:val="SectionVHeader"/>
        <w:ind w:left="181" w:right="289"/>
        <w:jc w:val="left"/>
        <w:rPr>
          <w:i/>
          <w:sz w:val="20"/>
          <w:lang w:val="en-GB"/>
        </w:rPr>
      </w:pPr>
      <w:r w:rsidRPr="004D079D">
        <w:rPr>
          <w:i/>
          <w:sz w:val="20"/>
          <w:lang w:val="en-GB"/>
        </w:rPr>
        <w:t>Name of the Bidder / Joint Venture partner if applicable</w:t>
      </w:r>
      <w:r w:rsidRPr="004D079D">
        <w:rPr>
          <w:sz w:val="20"/>
          <w:lang w:val="en-GB"/>
        </w:rPr>
        <w:t>……………………</w:t>
      </w:r>
    </w:p>
    <w:p w:rsidR="004B1EFA" w:rsidRPr="00AD2FDE" w:rsidRDefault="004B1EFA" w:rsidP="004B1EFA">
      <w:pPr>
        <w:pStyle w:val="Technical4"/>
        <w:tabs>
          <w:tab w:val="clear" w:pos="-720"/>
        </w:tabs>
        <w:suppressAutoHyphens w:val="0"/>
        <w:ind w:right="289"/>
        <w:jc w:val="both"/>
        <w:rPr>
          <w:rFonts w:ascii="Times New Roman" w:hAnsi="Times New Roman"/>
          <w:caps/>
          <w:noProof/>
          <w:spacing w:val="-2"/>
          <w:sz w:val="33"/>
          <w:szCs w:val="33"/>
          <w:lang w:val="en-GB"/>
        </w:rPr>
      </w:pPr>
      <w:r>
        <w:rPr>
          <w:rFonts w:ascii="Times New Roman" w:hAnsi="Times New Roman"/>
          <w:noProof/>
          <w:spacing w:val="-2"/>
          <w:sz w:val="22"/>
          <w:szCs w:val="22"/>
          <w:lang w:val="en-GB"/>
        </w:rPr>
        <w:br w:type="page"/>
      </w:r>
      <w:r w:rsidRPr="00AD2FDE">
        <w:rPr>
          <w:rFonts w:ascii="Times New Roman" w:hAnsi="Times New Roman"/>
          <w:caps/>
          <w:noProof/>
          <w:spacing w:val="-2"/>
          <w:sz w:val="33"/>
          <w:szCs w:val="33"/>
          <w:lang w:val="en-GB"/>
        </w:rPr>
        <w:lastRenderedPageBreak/>
        <w:t>Form EXP – 2(</w:t>
      </w:r>
      <w:r>
        <w:rPr>
          <w:rFonts w:ascii="Times New Roman" w:hAnsi="Times New Roman"/>
          <w:sz w:val="33"/>
          <w:szCs w:val="33"/>
          <w:lang w:val="en-GB"/>
        </w:rPr>
        <w:t>c</w:t>
      </w:r>
      <w:r w:rsidRPr="00AD2FDE">
        <w:rPr>
          <w:rFonts w:ascii="Times New Roman" w:hAnsi="Times New Roman"/>
          <w:caps/>
          <w:noProof/>
          <w:spacing w:val="-2"/>
          <w:sz w:val="33"/>
          <w:szCs w:val="33"/>
          <w:lang w:val="en-GB"/>
        </w:rPr>
        <w:t>)</w:t>
      </w:r>
    </w:p>
    <w:p w:rsidR="004B1EFA" w:rsidRPr="00AD2FDE" w:rsidRDefault="004B1EFA" w:rsidP="004B1EFA">
      <w:pPr>
        <w:pStyle w:val="Technical4"/>
        <w:tabs>
          <w:tab w:val="clear" w:pos="-720"/>
        </w:tabs>
        <w:suppressAutoHyphens w:val="0"/>
        <w:ind w:right="289"/>
        <w:jc w:val="both"/>
        <w:rPr>
          <w:rFonts w:ascii="Times New Roman" w:hAnsi="Times New Roman"/>
          <w:noProof/>
          <w:spacing w:val="-2"/>
          <w:sz w:val="16"/>
          <w:szCs w:val="16"/>
          <w:lang w:val="en-GB"/>
        </w:rPr>
      </w:pPr>
    </w:p>
    <w:p w:rsidR="004B1EFA" w:rsidRDefault="004B1EFA" w:rsidP="004B1EFA">
      <w:pPr>
        <w:pStyle w:val="Technical4"/>
        <w:tabs>
          <w:tab w:val="clear" w:pos="-720"/>
        </w:tabs>
        <w:suppressAutoHyphens w:val="0"/>
        <w:ind w:right="289"/>
        <w:jc w:val="both"/>
        <w:rPr>
          <w:rFonts w:ascii="Times New Roman" w:hAnsi="Times New Roman"/>
          <w:noProof/>
          <w:spacing w:val="-2"/>
          <w:sz w:val="33"/>
          <w:szCs w:val="33"/>
          <w:lang w:val="en-GB"/>
        </w:rPr>
      </w:pPr>
      <w:r w:rsidRPr="00AD2FDE">
        <w:rPr>
          <w:rFonts w:ascii="Times New Roman" w:hAnsi="Times New Roman"/>
          <w:noProof/>
          <w:spacing w:val="-2"/>
          <w:sz w:val="33"/>
          <w:szCs w:val="33"/>
          <w:lang w:val="en-GB"/>
        </w:rPr>
        <w:t xml:space="preserve">Specific Design Experience related to Works </w:t>
      </w:r>
    </w:p>
    <w:p w:rsidR="004B1EFA" w:rsidRPr="00AD2FDE" w:rsidRDefault="004B1EFA" w:rsidP="004B1EFA">
      <w:pPr>
        <w:pStyle w:val="Technical4"/>
        <w:tabs>
          <w:tab w:val="clear" w:pos="-720"/>
        </w:tabs>
        <w:suppressAutoHyphens w:val="0"/>
        <w:ind w:right="289"/>
        <w:jc w:val="both"/>
        <w:rPr>
          <w:rFonts w:ascii="Times New Roman" w:hAnsi="Times New Roman"/>
          <w:noProof/>
          <w:spacing w:val="-2"/>
          <w:sz w:val="33"/>
          <w:szCs w:val="33"/>
          <w:lang w:val="en-GB"/>
        </w:rPr>
      </w:pPr>
      <w:r w:rsidRPr="00AD2FDE">
        <w:rPr>
          <w:rFonts w:ascii="Times New Roman" w:hAnsi="Times New Roman"/>
          <w:noProof/>
          <w:spacing w:val="-2"/>
          <w:sz w:val="33"/>
          <w:szCs w:val="33"/>
          <w:lang w:val="en-GB"/>
        </w:rPr>
        <w:t>proposed under the contract</w:t>
      </w:r>
    </w:p>
    <w:p w:rsidR="004B1EFA" w:rsidRPr="00042F86" w:rsidRDefault="004B1EFA" w:rsidP="004B1EFA">
      <w:pPr>
        <w:spacing w:before="240" w:after="240"/>
        <w:ind w:left="187"/>
        <w:rPr>
          <w:b/>
          <w:bCs/>
          <w:i/>
          <w:iCs/>
          <w:spacing w:val="-2"/>
          <w:sz w:val="22"/>
          <w:szCs w:val="22"/>
          <w:lang w:val="en-GB"/>
        </w:rPr>
      </w:pPr>
      <w:r w:rsidRPr="00042F86">
        <w:rPr>
          <w:sz w:val="22"/>
          <w:szCs w:val="22"/>
          <w:lang w:val="en-GB"/>
        </w:rPr>
        <w:t>Fill up one (1) form per contract</w:t>
      </w:r>
    </w:p>
    <w:tbl>
      <w:tblPr>
        <w:tblW w:w="9500" w:type="dxa"/>
        <w:jc w:val="center"/>
        <w:tblLayout w:type="fixed"/>
        <w:tblCellMar>
          <w:left w:w="72" w:type="dxa"/>
          <w:right w:w="72" w:type="dxa"/>
        </w:tblCellMar>
        <w:tblLook w:val="0000" w:firstRow="0" w:lastRow="0" w:firstColumn="0" w:lastColumn="0" w:noHBand="0" w:noVBand="0"/>
      </w:tblPr>
      <w:tblGrid>
        <w:gridCol w:w="3049"/>
        <w:gridCol w:w="2126"/>
        <w:gridCol w:w="1849"/>
        <w:gridCol w:w="2476"/>
      </w:tblGrid>
      <w:tr w:rsidR="004B1EFA" w:rsidRPr="00042F86" w:rsidTr="00514922">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0C0C0C"/>
          </w:tcPr>
          <w:p w:rsidR="004B1EFA" w:rsidRPr="00042F86" w:rsidRDefault="004B1EFA" w:rsidP="00514922">
            <w:pPr>
              <w:pStyle w:val="BodyText"/>
              <w:spacing w:before="20" w:after="20"/>
              <w:jc w:val="center"/>
              <w:outlineLvl w:val="4"/>
              <w:rPr>
                <w:b/>
                <w:bCs/>
                <w:lang w:val="en-GB"/>
              </w:rPr>
            </w:pPr>
            <w:r w:rsidRPr="00AD2FDE">
              <w:rPr>
                <w:b/>
                <w:bCs/>
                <w:spacing w:val="-2"/>
                <w:sz w:val="20"/>
                <w:lang w:val="en-GB"/>
              </w:rPr>
              <w:t>Contract with Similar Key Activities</w:t>
            </w:r>
          </w:p>
        </w:tc>
      </w:tr>
      <w:tr w:rsidR="004B1EFA" w:rsidRPr="00042F86" w:rsidTr="00514922">
        <w:trPr>
          <w:cantSplit/>
          <w:trHeight w:val="417"/>
          <w:jc w:val="center"/>
        </w:trPr>
        <w:tc>
          <w:tcPr>
            <w:tcW w:w="1605" w:type="pct"/>
            <w:tcBorders>
              <w:top w:val="single" w:sz="6" w:space="0" w:color="auto"/>
              <w:left w:val="single" w:sz="6" w:space="0" w:color="auto"/>
              <w:bottom w:val="single" w:sz="6" w:space="0" w:color="auto"/>
              <w:right w:val="single" w:sz="4" w:space="0" w:color="auto"/>
            </w:tcBorders>
            <w:vAlign w:val="center"/>
          </w:tcPr>
          <w:p w:rsidR="004B1EFA" w:rsidRPr="00042F86" w:rsidRDefault="004B1EFA" w:rsidP="00514922">
            <w:pPr>
              <w:pStyle w:val="BodyText"/>
              <w:spacing w:before="40" w:after="40"/>
              <w:rPr>
                <w:b/>
                <w:bCs/>
                <w:sz w:val="16"/>
                <w:szCs w:val="16"/>
                <w:lang w:val="en-GB"/>
              </w:rPr>
            </w:pPr>
            <w:r w:rsidRPr="00AD2FDE">
              <w:rPr>
                <w:b/>
                <w:bCs/>
                <w:spacing w:val="-2"/>
                <w:sz w:val="20"/>
                <w:lang w:val="en-GB"/>
              </w:rPr>
              <w:t>Contract  No . . . . . . of . . . . . .</w:t>
            </w:r>
          </w:p>
        </w:tc>
        <w:tc>
          <w:tcPr>
            <w:tcW w:w="1119" w:type="pct"/>
            <w:tcBorders>
              <w:left w:val="single" w:sz="4" w:space="0" w:color="auto"/>
            </w:tcBorders>
            <w:vAlign w:val="center"/>
          </w:tcPr>
          <w:p w:rsidR="004B1EFA" w:rsidRPr="00042F86" w:rsidRDefault="004B1EFA" w:rsidP="00514922">
            <w:pPr>
              <w:pStyle w:val="BodyText"/>
              <w:spacing w:before="40" w:after="40"/>
              <w:rPr>
                <w:sz w:val="16"/>
                <w:szCs w:val="16"/>
                <w:lang w:val="en-GB"/>
              </w:rPr>
            </w:pPr>
            <w:r w:rsidRPr="00AD2FDE">
              <w:rPr>
                <w:b/>
                <w:bCs/>
                <w:spacing w:val="-2"/>
                <w:sz w:val="20"/>
                <w:lang w:val="en-GB"/>
              </w:rPr>
              <w:t>Contract Identification</w:t>
            </w:r>
          </w:p>
        </w:tc>
        <w:tc>
          <w:tcPr>
            <w:tcW w:w="2275" w:type="pct"/>
            <w:gridSpan w:val="2"/>
            <w:tcBorders>
              <w:top w:val="single" w:sz="6" w:space="0" w:color="auto"/>
              <w:left w:val="nil"/>
              <w:bottom w:val="single" w:sz="6" w:space="0" w:color="auto"/>
              <w:right w:val="single" w:sz="6" w:space="0" w:color="auto"/>
            </w:tcBorders>
            <w:vAlign w:val="center"/>
          </w:tcPr>
          <w:p w:rsidR="004B1EFA" w:rsidRPr="00042F86" w:rsidRDefault="004B1EFA" w:rsidP="00514922">
            <w:pPr>
              <w:pStyle w:val="BodyText"/>
              <w:spacing w:before="40" w:after="40"/>
              <w:rPr>
                <w:sz w:val="16"/>
                <w:szCs w:val="16"/>
                <w:lang w:val="en-GB"/>
              </w:rPr>
            </w:pPr>
          </w:p>
        </w:tc>
      </w:tr>
      <w:tr w:rsidR="004B1EFA" w:rsidRPr="00042F86" w:rsidTr="00514922">
        <w:trPr>
          <w:cantSplit/>
          <w:trHeight w:val="320"/>
          <w:jc w:val="center"/>
        </w:trPr>
        <w:tc>
          <w:tcPr>
            <w:tcW w:w="1605" w:type="pct"/>
            <w:tcBorders>
              <w:top w:val="single" w:sz="6" w:space="0" w:color="auto"/>
              <w:left w:val="single" w:sz="6" w:space="0" w:color="auto"/>
              <w:bottom w:val="single" w:sz="6" w:space="0" w:color="auto"/>
            </w:tcBorders>
            <w:vAlign w:val="center"/>
          </w:tcPr>
          <w:p w:rsidR="004B1EFA" w:rsidRPr="00042F86" w:rsidRDefault="004B1EFA" w:rsidP="00514922">
            <w:pPr>
              <w:pStyle w:val="BodyText"/>
              <w:spacing w:before="40" w:after="40"/>
              <w:rPr>
                <w:b/>
                <w:bCs/>
                <w:sz w:val="16"/>
                <w:szCs w:val="16"/>
                <w:lang w:val="en-GB"/>
              </w:rPr>
            </w:pPr>
            <w:r w:rsidRPr="00AD2FDE">
              <w:rPr>
                <w:b/>
                <w:bCs/>
                <w:spacing w:val="-2"/>
                <w:sz w:val="20"/>
                <w:lang w:val="en-GB"/>
              </w:rPr>
              <w:t>Award Date</w:t>
            </w:r>
          </w:p>
        </w:tc>
        <w:tc>
          <w:tcPr>
            <w:tcW w:w="1119" w:type="pct"/>
            <w:tcBorders>
              <w:top w:val="single" w:sz="6" w:space="0" w:color="auto"/>
              <w:bottom w:val="single" w:sz="6" w:space="0" w:color="auto"/>
              <w:right w:val="single" w:sz="6" w:space="0" w:color="auto"/>
            </w:tcBorders>
            <w:vAlign w:val="center"/>
          </w:tcPr>
          <w:p w:rsidR="004B1EFA" w:rsidRPr="00042F86" w:rsidRDefault="004B1EFA" w:rsidP="00514922">
            <w:pPr>
              <w:pStyle w:val="BodyText"/>
              <w:spacing w:before="40" w:after="40"/>
              <w:rPr>
                <w:sz w:val="16"/>
                <w:szCs w:val="16"/>
                <w:lang w:val="en-GB"/>
              </w:rPr>
            </w:pPr>
          </w:p>
        </w:tc>
        <w:tc>
          <w:tcPr>
            <w:tcW w:w="973" w:type="pct"/>
            <w:tcBorders>
              <w:top w:val="single" w:sz="6" w:space="0" w:color="auto"/>
              <w:left w:val="single" w:sz="6" w:space="0" w:color="auto"/>
              <w:bottom w:val="single" w:sz="6" w:space="0" w:color="auto"/>
            </w:tcBorders>
            <w:vAlign w:val="center"/>
          </w:tcPr>
          <w:p w:rsidR="004B1EFA" w:rsidRPr="00042F86" w:rsidRDefault="004B1EFA" w:rsidP="00514922">
            <w:pPr>
              <w:pStyle w:val="BodyText"/>
              <w:spacing w:before="40" w:after="40"/>
              <w:rPr>
                <w:sz w:val="16"/>
                <w:szCs w:val="16"/>
                <w:lang w:val="en-GB"/>
              </w:rPr>
            </w:pPr>
            <w:r w:rsidRPr="00AD2FDE">
              <w:rPr>
                <w:b/>
                <w:bCs/>
                <w:spacing w:val="-2"/>
                <w:sz w:val="20"/>
                <w:lang w:val="en-GB"/>
              </w:rPr>
              <w:t>Completion Date</w:t>
            </w:r>
          </w:p>
        </w:tc>
        <w:tc>
          <w:tcPr>
            <w:tcW w:w="1302" w:type="pct"/>
            <w:tcBorders>
              <w:top w:val="single" w:sz="6" w:space="0" w:color="auto"/>
              <w:bottom w:val="single" w:sz="6" w:space="0" w:color="auto"/>
              <w:right w:val="single" w:sz="6" w:space="0" w:color="auto"/>
            </w:tcBorders>
            <w:vAlign w:val="center"/>
          </w:tcPr>
          <w:p w:rsidR="004B1EFA" w:rsidRPr="00042F86" w:rsidRDefault="004B1EFA" w:rsidP="00514922">
            <w:pPr>
              <w:pStyle w:val="BodyText"/>
              <w:spacing w:before="40" w:after="40"/>
              <w:rPr>
                <w:sz w:val="16"/>
                <w:szCs w:val="16"/>
                <w:lang w:val="en-GB"/>
              </w:rPr>
            </w:pPr>
          </w:p>
        </w:tc>
      </w:tr>
      <w:tr w:rsidR="004B1EFA" w:rsidRPr="00042F86" w:rsidTr="00514922">
        <w:trPr>
          <w:cantSplit/>
          <w:jc w:val="center"/>
        </w:trPr>
        <w:tc>
          <w:tcPr>
            <w:tcW w:w="1605" w:type="pct"/>
            <w:tcBorders>
              <w:top w:val="single" w:sz="6" w:space="0" w:color="auto"/>
              <w:left w:val="single" w:sz="6" w:space="0" w:color="auto"/>
              <w:bottom w:val="single" w:sz="6" w:space="0" w:color="auto"/>
              <w:right w:val="single" w:sz="6" w:space="0" w:color="auto"/>
            </w:tcBorders>
            <w:vAlign w:val="center"/>
          </w:tcPr>
          <w:p w:rsidR="004B1EFA" w:rsidRPr="00042F86" w:rsidRDefault="004B1EFA" w:rsidP="00514922">
            <w:pPr>
              <w:pStyle w:val="BodyText"/>
              <w:spacing w:before="40" w:after="40"/>
              <w:rPr>
                <w:b/>
                <w:bCs/>
                <w:sz w:val="16"/>
                <w:szCs w:val="16"/>
                <w:lang w:val="en-GB"/>
              </w:rPr>
            </w:pPr>
            <w:r w:rsidRPr="00AD2FDE">
              <w:rPr>
                <w:b/>
                <w:bCs/>
                <w:spacing w:val="-2"/>
                <w:sz w:val="20"/>
                <w:lang w:val="en-GB"/>
              </w:rPr>
              <w:t>Role in Contract</w:t>
            </w:r>
          </w:p>
        </w:tc>
        <w:tc>
          <w:tcPr>
            <w:tcW w:w="1119" w:type="pct"/>
            <w:tcBorders>
              <w:top w:val="single" w:sz="6" w:space="0" w:color="auto"/>
              <w:left w:val="nil"/>
              <w:bottom w:val="single" w:sz="6" w:space="0" w:color="auto"/>
            </w:tcBorders>
            <w:vAlign w:val="center"/>
          </w:tcPr>
          <w:p w:rsidR="004B1EFA" w:rsidRPr="00042F86" w:rsidRDefault="004B1EFA" w:rsidP="004B1EFA">
            <w:pPr>
              <w:pStyle w:val="BodyText"/>
              <w:keepNext/>
              <w:keepLines/>
              <w:numPr>
                <w:ilvl w:val="0"/>
                <w:numId w:val="117"/>
              </w:numPr>
              <w:tabs>
                <w:tab w:val="clear" w:pos="720"/>
                <w:tab w:val="clear" w:pos="1800"/>
                <w:tab w:val="clear" w:pos="2700"/>
                <w:tab w:val="left" w:pos="5760"/>
              </w:tabs>
              <w:suppressAutoHyphens/>
              <w:spacing w:before="40" w:after="40" w:line="240" w:lineRule="auto"/>
              <w:jc w:val="left"/>
              <w:rPr>
                <w:b/>
                <w:bCs/>
                <w:sz w:val="16"/>
                <w:szCs w:val="16"/>
                <w:lang w:val="en-GB"/>
              </w:rPr>
            </w:pPr>
            <w:r w:rsidRPr="00AD2FDE">
              <w:rPr>
                <w:b/>
                <w:bCs/>
                <w:spacing w:val="-2"/>
                <w:sz w:val="20"/>
                <w:lang w:val="en-GB"/>
              </w:rPr>
              <w:t>Contractor</w:t>
            </w:r>
          </w:p>
        </w:tc>
        <w:tc>
          <w:tcPr>
            <w:tcW w:w="973" w:type="pct"/>
            <w:tcBorders>
              <w:top w:val="single" w:sz="6" w:space="0" w:color="auto"/>
              <w:bottom w:val="single" w:sz="6" w:space="0" w:color="auto"/>
            </w:tcBorders>
            <w:vAlign w:val="center"/>
          </w:tcPr>
          <w:p w:rsidR="004B1EFA" w:rsidRPr="00042F86" w:rsidRDefault="004B1EFA" w:rsidP="004B1EFA">
            <w:pPr>
              <w:pStyle w:val="BodyText"/>
              <w:keepNext/>
              <w:keepLines/>
              <w:numPr>
                <w:ilvl w:val="0"/>
                <w:numId w:val="117"/>
              </w:numPr>
              <w:tabs>
                <w:tab w:val="clear" w:pos="720"/>
                <w:tab w:val="clear" w:pos="1800"/>
                <w:tab w:val="clear" w:pos="2700"/>
                <w:tab w:val="left" w:pos="5760"/>
              </w:tabs>
              <w:suppressAutoHyphens/>
              <w:spacing w:before="40" w:after="40" w:line="240" w:lineRule="auto"/>
              <w:jc w:val="left"/>
              <w:rPr>
                <w:b/>
                <w:bCs/>
                <w:sz w:val="16"/>
                <w:szCs w:val="16"/>
                <w:lang w:val="en-GB"/>
              </w:rPr>
            </w:pPr>
            <w:r w:rsidRPr="00AD2FDE">
              <w:rPr>
                <w:b/>
                <w:bCs/>
                <w:spacing w:val="-2"/>
                <w:sz w:val="20"/>
                <w:lang w:val="en-GB"/>
              </w:rPr>
              <w:t>Management Contractor</w:t>
            </w:r>
          </w:p>
        </w:tc>
        <w:tc>
          <w:tcPr>
            <w:tcW w:w="1302" w:type="pct"/>
            <w:tcBorders>
              <w:top w:val="single" w:sz="6" w:space="0" w:color="auto"/>
              <w:left w:val="nil"/>
              <w:bottom w:val="single" w:sz="6" w:space="0" w:color="auto"/>
              <w:right w:val="single" w:sz="6" w:space="0" w:color="auto"/>
            </w:tcBorders>
            <w:vAlign w:val="center"/>
          </w:tcPr>
          <w:p w:rsidR="004B1EFA" w:rsidRPr="00042F86" w:rsidRDefault="004B1EFA" w:rsidP="004B1EFA">
            <w:pPr>
              <w:pStyle w:val="BodyText"/>
              <w:keepNext/>
              <w:keepLines/>
              <w:numPr>
                <w:ilvl w:val="0"/>
                <w:numId w:val="117"/>
              </w:numPr>
              <w:tabs>
                <w:tab w:val="clear" w:pos="720"/>
                <w:tab w:val="clear" w:pos="1800"/>
                <w:tab w:val="clear" w:pos="2700"/>
                <w:tab w:val="left" w:pos="5760"/>
              </w:tabs>
              <w:suppressAutoHyphens/>
              <w:spacing w:before="40" w:after="40" w:line="240" w:lineRule="auto"/>
              <w:jc w:val="left"/>
              <w:rPr>
                <w:b/>
                <w:bCs/>
                <w:sz w:val="16"/>
                <w:szCs w:val="16"/>
                <w:lang w:val="en-GB"/>
              </w:rPr>
            </w:pPr>
            <w:r w:rsidRPr="00AD2FDE">
              <w:rPr>
                <w:b/>
                <w:bCs/>
                <w:spacing w:val="-2"/>
                <w:sz w:val="20"/>
                <w:lang w:val="en-GB"/>
              </w:rPr>
              <w:t>Subcontractor</w:t>
            </w:r>
          </w:p>
        </w:tc>
      </w:tr>
      <w:tr w:rsidR="004B1EFA" w:rsidRPr="00AD2FDE" w:rsidTr="00514922">
        <w:trPr>
          <w:cantSplit/>
          <w:trHeight w:val="208"/>
          <w:jc w:val="center"/>
        </w:trPr>
        <w:tc>
          <w:tcPr>
            <w:tcW w:w="1605" w:type="pct"/>
            <w:tcBorders>
              <w:top w:val="single" w:sz="6" w:space="0" w:color="auto"/>
              <w:left w:val="single" w:sz="6" w:space="0" w:color="auto"/>
              <w:bottom w:val="single" w:sz="6" w:space="0" w:color="auto"/>
              <w:right w:val="single" w:sz="6" w:space="0" w:color="auto"/>
            </w:tcBorders>
          </w:tcPr>
          <w:p w:rsidR="004B1EFA" w:rsidRPr="00042F86" w:rsidRDefault="004B1EFA" w:rsidP="00514922">
            <w:pPr>
              <w:pStyle w:val="BodyText"/>
              <w:spacing w:before="40" w:after="40"/>
              <w:rPr>
                <w:b/>
                <w:bCs/>
                <w:sz w:val="16"/>
                <w:szCs w:val="16"/>
                <w:lang w:val="en-GB"/>
              </w:rPr>
            </w:pPr>
            <w:r w:rsidRPr="00AD2FDE">
              <w:rPr>
                <w:b/>
                <w:bCs/>
                <w:spacing w:val="-2"/>
                <w:sz w:val="20"/>
                <w:lang w:val="en-GB"/>
              </w:rPr>
              <w:t>Total Contract Amount</w:t>
            </w:r>
          </w:p>
        </w:tc>
        <w:tc>
          <w:tcPr>
            <w:tcW w:w="3395" w:type="pct"/>
            <w:gridSpan w:val="3"/>
            <w:tcBorders>
              <w:top w:val="single" w:sz="6" w:space="0" w:color="auto"/>
              <w:left w:val="nil"/>
              <w:bottom w:val="single" w:sz="6" w:space="0" w:color="auto"/>
              <w:right w:val="single" w:sz="6" w:space="0" w:color="auto"/>
            </w:tcBorders>
          </w:tcPr>
          <w:p w:rsidR="004B1EFA" w:rsidRPr="00AD2FDE" w:rsidRDefault="004B1EFA" w:rsidP="00514922">
            <w:pPr>
              <w:pStyle w:val="BodyText"/>
              <w:spacing w:before="40" w:after="40"/>
              <w:jc w:val="right"/>
              <w:rPr>
                <w:b/>
                <w:bCs/>
                <w:spacing w:val="-2"/>
                <w:sz w:val="20"/>
                <w:lang w:val="en-GB"/>
              </w:rPr>
            </w:pPr>
            <w:r w:rsidRPr="00AD2FDE">
              <w:rPr>
                <w:b/>
                <w:bCs/>
                <w:spacing w:val="-2"/>
                <w:sz w:val="20"/>
                <w:lang w:val="en-GB"/>
              </w:rPr>
              <w:t>US$</w:t>
            </w:r>
          </w:p>
        </w:tc>
      </w:tr>
      <w:tr w:rsidR="004B1EFA" w:rsidRPr="00042F86" w:rsidTr="00514922">
        <w:trPr>
          <w:cantSplit/>
          <w:trHeight w:val="1020"/>
          <w:jc w:val="center"/>
        </w:trPr>
        <w:tc>
          <w:tcPr>
            <w:tcW w:w="1605" w:type="pct"/>
            <w:tcBorders>
              <w:top w:val="single" w:sz="6" w:space="0" w:color="auto"/>
              <w:left w:val="single" w:sz="6" w:space="0" w:color="auto"/>
              <w:bottom w:val="single" w:sz="6" w:space="0" w:color="auto"/>
              <w:right w:val="single" w:sz="6" w:space="0" w:color="auto"/>
            </w:tcBorders>
            <w:vAlign w:val="center"/>
          </w:tcPr>
          <w:p w:rsidR="004B1EFA" w:rsidRPr="00042F86" w:rsidRDefault="004B1EFA" w:rsidP="00514922">
            <w:pPr>
              <w:pStyle w:val="BodyText"/>
              <w:spacing w:before="40" w:after="40"/>
              <w:jc w:val="left"/>
              <w:rPr>
                <w:b/>
                <w:bCs/>
                <w:sz w:val="16"/>
                <w:szCs w:val="16"/>
                <w:lang w:val="en-GB"/>
              </w:rPr>
            </w:pPr>
            <w:r w:rsidRPr="00AD2FDE">
              <w:rPr>
                <w:b/>
                <w:bCs/>
                <w:spacing w:val="-2"/>
                <w:sz w:val="20"/>
                <w:lang w:val="en-GB"/>
              </w:rPr>
              <w:t>If partner in a JV or subcontractor, specify participation of total contract amount</w:t>
            </w:r>
          </w:p>
        </w:tc>
        <w:tc>
          <w:tcPr>
            <w:tcW w:w="1119" w:type="pct"/>
            <w:tcBorders>
              <w:top w:val="single" w:sz="6" w:space="0" w:color="auto"/>
              <w:left w:val="nil"/>
              <w:bottom w:val="single" w:sz="6" w:space="0" w:color="auto"/>
              <w:right w:val="single" w:sz="6" w:space="0" w:color="auto"/>
            </w:tcBorders>
            <w:vAlign w:val="center"/>
          </w:tcPr>
          <w:p w:rsidR="004B1EFA" w:rsidRPr="00042F86" w:rsidRDefault="004B1EFA" w:rsidP="00514922">
            <w:pPr>
              <w:pStyle w:val="BodyText"/>
              <w:spacing w:before="40" w:after="40"/>
              <w:rPr>
                <w:b/>
                <w:bCs/>
                <w:color w:val="000000"/>
                <w:sz w:val="16"/>
                <w:szCs w:val="16"/>
                <w:lang w:val="en-GB"/>
              </w:rPr>
            </w:pPr>
            <w:r w:rsidRPr="00AD2FDE">
              <w:rPr>
                <w:b/>
                <w:bCs/>
                <w:spacing w:val="-2"/>
                <w:sz w:val="20"/>
                <w:lang w:val="en-GB"/>
              </w:rPr>
              <w:t>Percent of Total</w:t>
            </w:r>
          </w:p>
        </w:tc>
        <w:tc>
          <w:tcPr>
            <w:tcW w:w="2275" w:type="pct"/>
            <w:gridSpan w:val="2"/>
            <w:tcBorders>
              <w:top w:val="single" w:sz="6" w:space="0" w:color="auto"/>
              <w:left w:val="single" w:sz="6" w:space="0" w:color="auto"/>
              <w:bottom w:val="single" w:sz="6" w:space="0" w:color="auto"/>
              <w:right w:val="single" w:sz="6" w:space="0" w:color="auto"/>
            </w:tcBorders>
            <w:vAlign w:val="center"/>
          </w:tcPr>
          <w:p w:rsidR="004B1EFA" w:rsidRPr="00042F86" w:rsidRDefault="004B1EFA" w:rsidP="00514922">
            <w:pPr>
              <w:pStyle w:val="BodyText"/>
              <w:spacing w:before="40" w:after="40"/>
              <w:rPr>
                <w:b/>
                <w:bCs/>
                <w:color w:val="000000"/>
                <w:sz w:val="16"/>
                <w:szCs w:val="16"/>
                <w:lang w:val="en-GB"/>
              </w:rPr>
            </w:pPr>
            <w:r w:rsidRPr="00AD2FDE">
              <w:rPr>
                <w:b/>
                <w:bCs/>
                <w:spacing w:val="-2"/>
                <w:sz w:val="20"/>
                <w:lang w:val="en-GB"/>
              </w:rPr>
              <w:t>Amount</w:t>
            </w:r>
          </w:p>
        </w:tc>
      </w:tr>
      <w:tr w:rsidR="004B1EFA" w:rsidRPr="00042F86" w:rsidTr="00514922">
        <w:trPr>
          <w:cantSplit/>
          <w:trHeight w:val="1227"/>
          <w:jc w:val="center"/>
        </w:trPr>
        <w:tc>
          <w:tcPr>
            <w:tcW w:w="1605" w:type="pct"/>
            <w:tcBorders>
              <w:top w:val="single" w:sz="6" w:space="0" w:color="auto"/>
              <w:left w:val="single" w:sz="6" w:space="0" w:color="auto"/>
              <w:bottom w:val="single" w:sz="6" w:space="0" w:color="auto"/>
              <w:right w:val="single" w:sz="6" w:space="0" w:color="auto"/>
            </w:tcBorders>
          </w:tcPr>
          <w:p w:rsidR="004B1EFA" w:rsidRPr="00AD2FDE" w:rsidRDefault="004B1EFA" w:rsidP="00514922">
            <w:pPr>
              <w:pStyle w:val="BodyText"/>
              <w:spacing w:before="40" w:after="40"/>
              <w:rPr>
                <w:b/>
                <w:bCs/>
                <w:spacing w:val="-2"/>
                <w:sz w:val="20"/>
                <w:lang w:val="en-GB"/>
              </w:rPr>
            </w:pPr>
            <w:r w:rsidRPr="00AD2FDE">
              <w:rPr>
                <w:b/>
                <w:bCs/>
                <w:spacing w:val="-2"/>
                <w:sz w:val="20"/>
                <w:lang w:val="en-GB"/>
              </w:rPr>
              <w:t>Employer’s Name</w:t>
            </w:r>
          </w:p>
          <w:p w:rsidR="004B1EFA" w:rsidRPr="00AD2FDE" w:rsidRDefault="004B1EFA" w:rsidP="00514922">
            <w:pPr>
              <w:pStyle w:val="BodyText"/>
              <w:spacing w:before="40" w:after="40"/>
              <w:rPr>
                <w:b/>
                <w:bCs/>
                <w:spacing w:val="-2"/>
                <w:sz w:val="20"/>
                <w:lang w:val="en-GB"/>
              </w:rPr>
            </w:pPr>
            <w:r w:rsidRPr="00AD2FDE">
              <w:rPr>
                <w:b/>
                <w:bCs/>
                <w:spacing w:val="-2"/>
                <w:sz w:val="20"/>
                <w:lang w:val="en-GB"/>
              </w:rPr>
              <w:t>Address</w:t>
            </w:r>
          </w:p>
          <w:p w:rsidR="004B1EFA" w:rsidRPr="00AD2FDE" w:rsidRDefault="004B1EFA" w:rsidP="00514922">
            <w:pPr>
              <w:pStyle w:val="BodyText"/>
              <w:spacing w:before="40" w:after="40"/>
              <w:rPr>
                <w:b/>
                <w:bCs/>
                <w:spacing w:val="-2"/>
                <w:sz w:val="20"/>
                <w:lang w:val="en-GB"/>
              </w:rPr>
            </w:pPr>
            <w:r w:rsidRPr="00AD2FDE">
              <w:rPr>
                <w:b/>
                <w:bCs/>
                <w:spacing w:val="-2"/>
                <w:sz w:val="20"/>
                <w:lang w:val="en-GB"/>
              </w:rPr>
              <w:t xml:space="preserve">Telephone Number </w:t>
            </w:r>
          </w:p>
          <w:p w:rsidR="004B1EFA" w:rsidRPr="00AD2FDE" w:rsidRDefault="004B1EFA" w:rsidP="00514922">
            <w:pPr>
              <w:pStyle w:val="BodyText"/>
              <w:spacing w:before="40" w:after="40"/>
              <w:rPr>
                <w:b/>
                <w:bCs/>
                <w:spacing w:val="-2"/>
                <w:sz w:val="20"/>
                <w:lang w:val="en-GB"/>
              </w:rPr>
            </w:pPr>
            <w:r w:rsidRPr="00AD2FDE">
              <w:rPr>
                <w:b/>
                <w:bCs/>
                <w:spacing w:val="-2"/>
                <w:sz w:val="20"/>
                <w:lang w:val="en-GB"/>
              </w:rPr>
              <w:t>Fax Number</w:t>
            </w:r>
          </w:p>
          <w:p w:rsidR="004B1EFA" w:rsidRPr="00042F86" w:rsidRDefault="004B1EFA" w:rsidP="00514922">
            <w:pPr>
              <w:pStyle w:val="BodyText"/>
              <w:spacing w:before="40" w:after="40"/>
              <w:rPr>
                <w:b/>
                <w:bCs/>
                <w:color w:val="000000"/>
                <w:sz w:val="16"/>
                <w:szCs w:val="16"/>
                <w:lang w:val="en-GB"/>
              </w:rPr>
            </w:pPr>
            <w:r w:rsidRPr="00AD2FDE">
              <w:rPr>
                <w:b/>
                <w:bCs/>
                <w:spacing w:val="-2"/>
                <w:sz w:val="20"/>
                <w:lang w:val="en-GB"/>
              </w:rPr>
              <w:t>E-mail</w:t>
            </w:r>
          </w:p>
        </w:tc>
        <w:tc>
          <w:tcPr>
            <w:tcW w:w="3395" w:type="pct"/>
            <w:gridSpan w:val="3"/>
            <w:tcBorders>
              <w:top w:val="single" w:sz="6" w:space="0" w:color="auto"/>
              <w:left w:val="nil"/>
              <w:bottom w:val="single" w:sz="6" w:space="0" w:color="auto"/>
              <w:right w:val="single" w:sz="6" w:space="0" w:color="auto"/>
            </w:tcBorders>
          </w:tcPr>
          <w:p w:rsidR="004B1EFA" w:rsidRPr="00042F86" w:rsidRDefault="004B1EFA" w:rsidP="00514922">
            <w:pPr>
              <w:pStyle w:val="BodyText"/>
              <w:spacing w:before="40" w:after="40"/>
              <w:rPr>
                <w:b/>
                <w:bCs/>
                <w:color w:val="000000"/>
                <w:sz w:val="16"/>
                <w:szCs w:val="16"/>
                <w:lang w:val="en-GB"/>
              </w:rPr>
            </w:pPr>
          </w:p>
        </w:tc>
      </w:tr>
      <w:tr w:rsidR="004B1EFA" w:rsidRPr="00042F86" w:rsidTr="00514922">
        <w:trPr>
          <w:cantSplit/>
          <w:trHeight w:val="138"/>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000000"/>
            <w:vAlign w:val="center"/>
          </w:tcPr>
          <w:p w:rsidR="004B1EFA" w:rsidRPr="00042F86" w:rsidRDefault="004B1EFA" w:rsidP="00514922">
            <w:pPr>
              <w:pStyle w:val="BodyText"/>
              <w:spacing w:before="40" w:after="40"/>
              <w:jc w:val="center"/>
              <w:outlineLvl w:val="4"/>
              <w:rPr>
                <w:b/>
                <w:bCs/>
                <w:lang w:val="en-GB"/>
              </w:rPr>
            </w:pPr>
            <w:r w:rsidRPr="00AD2FDE">
              <w:rPr>
                <w:b/>
                <w:bCs/>
                <w:spacing w:val="-2"/>
                <w:sz w:val="20"/>
                <w:lang w:val="en-GB"/>
              </w:rPr>
              <w:t>Description of the key activities in accordance with Criteria 2.4.2(c) of Section 3</w:t>
            </w:r>
          </w:p>
        </w:tc>
      </w:tr>
      <w:tr w:rsidR="004B1EFA" w:rsidRPr="00042F86" w:rsidTr="00514922">
        <w:trPr>
          <w:cantSplit/>
          <w:trHeight w:val="903"/>
          <w:jc w:val="center"/>
        </w:trPr>
        <w:tc>
          <w:tcPr>
            <w:tcW w:w="1605" w:type="pct"/>
            <w:tcBorders>
              <w:top w:val="single" w:sz="6" w:space="0" w:color="auto"/>
              <w:left w:val="single" w:sz="6" w:space="0" w:color="auto"/>
              <w:bottom w:val="single" w:sz="6" w:space="0" w:color="auto"/>
              <w:right w:val="single" w:sz="6" w:space="0" w:color="auto"/>
            </w:tcBorders>
          </w:tcPr>
          <w:p w:rsidR="004B1EFA" w:rsidRPr="00514922" w:rsidRDefault="004B1EFA" w:rsidP="00514922">
            <w:pPr>
              <w:spacing w:before="40" w:after="40"/>
              <w:ind w:left="72" w:right="72"/>
              <w:jc w:val="both"/>
              <w:rPr>
                <w:rFonts w:eastAsia="Arial Unicode MS"/>
                <w:sz w:val="22"/>
                <w:szCs w:val="22"/>
                <w:lang w:val="en-GB"/>
              </w:rPr>
            </w:pPr>
            <w:r w:rsidRPr="00514922">
              <w:rPr>
                <w:sz w:val="22"/>
                <w:szCs w:val="22"/>
                <w:lang w:val="en-GB"/>
              </w:rPr>
              <w:t xml:space="preserve">For the above or other contracts executed during the period stipulated in 2.4.2(a) above, a minimum Design experience </w:t>
            </w:r>
            <w:r w:rsidRPr="00514922">
              <w:rPr>
                <w:color w:val="0000FF"/>
                <w:sz w:val="22"/>
                <w:szCs w:val="22"/>
                <w:lang w:val="en-GB"/>
              </w:rPr>
              <w:t>of the bidder or the proposed design team</w:t>
            </w:r>
            <w:r w:rsidRPr="00514922">
              <w:rPr>
                <w:sz w:val="22"/>
                <w:szCs w:val="22"/>
                <w:lang w:val="en-GB"/>
              </w:rPr>
              <w:t xml:space="preserve"> in the following key activities:</w:t>
            </w:r>
          </w:p>
        </w:tc>
        <w:tc>
          <w:tcPr>
            <w:tcW w:w="3395" w:type="pct"/>
            <w:gridSpan w:val="3"/>
            <w:tcBorders>
              <w:top w:val="single" w:sz="6" w:space="0" w:color="auto"/>
              <w:left w:val="nil"/>
              <w:bottom w:val="single" w:sz="6" w:space="0" w:color="auto"/>
              <w:right w:val="single" w:sz="6" w:space="0" w:color="auto"/>
            </w:tcBorders>
          </w:tcPr>
          <w:p w:rsidR="004B1EFA" w:rsidRPr="00042F86" w:rsidRDefault="004B1EFA" w:rsidP="00514922">
            <w:pPr>
              <w:spacing w:before="40" w:after="40"/>
              <w:ind w:left="72" w:right="72"/>
              <w:rPr>
                <w:rFonts w:eastAsia="Arial Unicode MS"/>
                <w:sz w:val="16"/>
                <w:szCs w:val="18"/>
                <w:lang w:val="en-GB"/>
              </w:rPr>
            </w:pPr>
          </w:p>
        </w:tc>
      </w:tr>
      <w:tr w:rsidR="004B1EFA" w:rsidRPr="00042F86" w:rsidTr="00514922">
        <w:trPr>
          <w:cantSplit/>
          <w:trHeight w:val="903"/>
          <w:jc w:val="center"/>
        </w:trPr>
        <w:tc>
          <w:tcPr>
            <w:tcW w:w="1605" w:type="pct"/>
            <w:tcBorders>
              <w:top w:val="single" w:sz="6" w:space="0" w:color="auto"/>
              <w:left w:val="single" w:sz="6" w:space="0" w:color="auto"/>
              <w:bottom w:val="single" w:sz="6" w:space="0" w:color="auto"/>
              <w:right w:val="single" w:sz="6" w:space="0" w:color="auto"/>
            </w:tcBorders>
          </w:tcPr>
          <w:p w:rsidR="004B1EFA" w:rsidRPr="00514922" w:rsidRDefault="004B1EFA" w:rsidP="00514922">
            <w:pPr>
              <w:spacing w:before="40" w:after="40"/>
              <w:ind w:left="72" w:right="72"/>
              <w:jc w:val="both"/>
              <w:rPr>
                <w:rFonts w:eastAsia="Arial Unicode MS"/>
                <w:sz w:val="22"/>
                <w:szCs w:val="22"/>
                <w:lang w:val="en-GB"/>
              </w:rPr>
            </w:pPr>
            <w:r w:rsidRPr="00514922">
              <w:rPr>
                <w:sz w:val="22"/>
                <w:szCs w:val="22"/>
                <w:lang w:val="en-GB"/>
              </w:rPr>
              <w:t xml:space="preserve">Design of raw and treated water pumping systems of </w:t>
            </w:r>
            <w:r w:rsidRPr="00514922">
              <w:rPr>
                <w:b/>
                <w:sz w:val="22"/>
                <w:szCs w:val="22"/>
                <w:lang w:val="en-GB"/>
              </w:rPr>
              <w:t>08</w:t>
            </w:r>
            <w:r w:rsidRPr="00514922">
              <w:rPr>
                <w:sz w:val="22"/>
                <w:szCs w:val="22"/>
                <w:lang w:val="en-GB"/>
              </w:rPr>
              <w:t xml:space="preserve"> ML/day capacity, including over </w:t>
            </w:r>
            <w:smartTag w:uri="urn:schemas-microsoft-com:office:smarttags" w:element="metricconverter">
              <w:smartTagPr>
                <w:attr w:name="ProductID" w:val="15 km"/>
              </w:smartTagPr>
              <w:r w:rsidRPr="00514922">
                <w:rPr>
                  <w:b/>
                  <w:sz w:val="22"/>
                  <w:szCs w:val="22"/>
                  <w:lang w:val="en-GB"/>
                </w:rPr>
                <w:t>15</w:t>
              </w:r>
              <w:r w:rsidRPr="00514922">
                <w:rPr>
                  <w:sz w:val="22"/>
                  <w:szCs w:val="22"/>
                  <w:lang w:val="en-GB"/>
                </w:rPr>
                <w:t xml:space="preserve"> km</w:t>
              </w:r>
            </w:smartTag>
            <w:r w:rsidRPr="00514922">
              <w:rPr>
                <w:sz w:val="22"/>
                <w:szCs w:val="22"/>
                <w:lang w:val="en-GB"/>
              </w:rPr>
              <w:t xml:space="preserve"> of transmission pumping mains  for </w:t>
            </w:r>
            <w:r w:rsidRPr="00514922">
              <w:rPr>
                <w:color w:val="0000FF"/>
                <w:sz w:val="22"/>
                <w:szCs w:val="22"/>
                <w:lang w:val="en-GB"/>
              </w:rPr>
              <w:t>1 (one)</w:t>
            </w:r>
            <w:r w:rsidRPr="00514922">
              <w:rPr>
                <w:sz w:val="22"/>
                <w:szCs w:val="22"/>
                <w:lang w:val="en-GB"/>
              </w:rPr>
              <w:t xml:space="preserve"> scheme.</w:t>
            </w:r>
          </w:p>
        </w:tc>
        <w:tc>
          <w:tcPr>
            <w:tcW w:w="3395" w:type="pct"/>
            <w:gridSpan w:val="3"/>
            <w:tcBorders>
              <w:top w:val="single" w:sz="6" w:space="0" w:color="auto"/>
              <w:left w:val="nil"/>
              <w:bottom w:val="single" w:sz="6" w:space="0" w:color="auto"/>
              <w:right w:val="single" w:sz="6" w:space="0" w:color="auto"/>
            </w:tcBorders>
          </w:tcPr>
          <w:p w:rsidR="004B1EFA" w:rsidRPr="00042F86" w:rsidRDefault="004B1EFA" w:rsidP="00514922">
            <w:pPr>
              <w:spacing w:before="40" w:after="40"/>
              <w:ind w:left="72" w:right="72"/>
              <w:rPr>
                <w:rFonts w:eastAsia="Arial Unicode MS"/>
                <w:sz w:val="16"/>
                <w:szCs w:val="18"/>
                <w:lang w:val="en-GB"/>
              </w:rPr>
            </w:pPr>
          </w:p>
        </w:tc>
      </w:tr>
      <w:tr w:rsidR="004B1EFA" w:rsidRPr="00042F86" w:rsidTr="00514922">
        <w:trPr>
          <w:cantSplit/>
          <w:trHeight w:val="903"/>
          <w:jc w:val="center"/>
        </w:trPr>
        <w:tc>
          <w:tcPr>
            <w:tcW w:w="1605" w:type="pct"/>
            <w:tcBorders>
              <w:top w:val="single" w:sz="6" w:space="0" w:color="auto"/>
              <w:left w:val="single" w:sz="6" w:space="0" w:color="auto"/>
              <w:bottom w:val="single" w:sz="6" w:space="0" w:color="auto"/>
              <w:right w:val="single" w:sz="6" w:space="0" w:color="auto"/>
            </w:tcBorders>
          </w:tcPr>
          <w:p w:rsidR="004B1EFA" w:rsidRPr="00514922" w:rsidRDefault="004B1EFA" w:rsidP="00514922">
            <w:pPr>
              <w:spacing w:before="40" w:after="40"/>
              <w:ind w:left="72" w:right="72"/>
              <w:jc w:val="both"/>
              <w:rPr>
                <w:sz w:val="22"/>
                <w:szCs w:val="22"/>
                <w:lang w:val="en-GB"/>
              </w:rPr>
            </w:pPr>
            <w:r w:rsidRPr="00514922">
              <w:rPr>
                <w:sz w:val="22"/>
                <w:szCs w:val="22"/>
                <w:lang w:val="en-GB"/>
              </w:rPr>
              <w:t xml:space="preserve">Design of water treatment plants using processes defined in Employer’s </w:t>
            </w:r>
            <w:r w:rsidRPr="00514922">
              <w:rPr>
                <w:color w:val="0000FF"/>
                <w:sz w:val="22"/>
                <w:szCs w:val="22"/>
                <w:lang w:val="en-GB"/>
              </w:rPr>
              <w:t xml:space="preserve">Requirements of </w:t>
            </w:r>
            <w:r w:rsidRPr="00514922">
              <w:rPr>
                <w:b/>
                <w:color w:val="0000FF"/>
                <w:sz w:val="22"/>
                <w:szCs w:val="22"/>
                <w:lang w:val="en-GB"/>
              </w:rPr>
              <w:t>8.0</w:t>
            </w:r>
            <w:r w:rsidRPr="00514922">
              <w:rPr>
                <w:sz w:val="22"/>
                <w:szCs w:val="22"/>
                <w:lang w:val="en-GB"/>
              </w:rPr>
              <w:t xml:space="preserve">ML/day capacity  for </w:t>
            </w:r>
            <w:r w:rsidRPr="00514922">
              <w:rPr>
                <w:color w:val="0000FF"/>
                <w:sz w:val="22"/>
                <w:szCs w:val="22"/>
                <w:lang w:val="en-GB"/>
              </w:rPr>
              <w:t>01</w:t>
            </w:r>
            <w:r w:rsidRPr="00514922">
              <w:rPr>
                <w:sz w:val="22"/>
                <w:szCs w:val="22"/>
                <w:lang w:val="en-GB"/>
              </w:rPr>
              <w:t xml:space="preserve"> scheme.</w:t>
            </w:r>
          </w:p>
        </w:tc>
        <w:tc>
          <w:tcPr>
            <w:tcW w:w="3395" w:type="pct"/>
            <w:gridSpan w:val="3"/>
            <w:tcBorders>
              <w:top w:val="single" w:sz="6" w:space="0" w:color="auto"/>
              <w:left w:val="nil"/>
              <w:bottom w:val="single" w:sz="6" w:space="0" w:color="auto"/>
              <w:right w:val="single" w:sz="6" w:space="0" w:color="auto"/>
            </w:tcBorders>
          </w:tcPr>
          <w:p w:rsidR="004B1EFA" w:rsidRPr="00042F86" w:rsidRDefault="004B1EFA" w:rsidP="00514922">
            <w:pPr>
              <w:spacing w:before="40" w:after="40"/>
              <w:ind w:left="72" w:right="72"/>
              <w:rPr>
                <w:sz w:val="16"/>
                <w:szCs w:val="18"/>
                <w:lang w:val="en-GB"/>
              </w:rPr>
            </w:pPr>
          </w:p>
        </w:tc>
      </w:tr>
    </w:tbl>
    <w:p w:rsidR="004B1EFA" w:rsidRPr="00A35898" w:rsidRDefault="004B1EFA" w:rsidP="004B1EFA">
      <w:pPr>
        <w:rPr>
          <w:i/>
          <w:sz w:val="22"/>
          <w:szCs w:val="22"/>
        </w:rPr>
      </w:pPr>
      <w:r w:rsidRPr="00A35898">
        <w:rPr>
          <w:i/>
          <w:sz w:val="22"/>
          <w:szCs w:val="22"/>
        </w:rPr>
        <w:t>Note:-</w:t>
      </w:r>
      <w:r w:rsidRPr="00A35898">
        <w:rPr>
          <w:i/>
          <w:sz w:val="22"/>
          <w:szCs w:val="22"/>
        </w:rPr>
        <w:tab/>
      </w:r>
    </w:p>
    <w:p w:rsidR="004B1EFA" w:rsidRPr="001D704D" w:rsidRDefault="004B1EFA" w:rsidP="004B1EFA">
      <w:pPr>
        <w:ind w:left="720"/>
        <w:jc w:val="both"/>
        <w:rPr>
          <w:i/>
        </w:rPr>
      </w:pPr>
      <w:r w:rsidRPr="001D704D">
        <w:rPr>
          <w:i/>
        </w:rPr>
        <w:t>In the case where a firm or JV proposes to use a consultant for the detailed design and this consultant is to be a sub-contractor, the design experience of the consultant will be permitted to be evaluated as if the consultant was a proposed JV partner.  No consulting firms and individual consultants who were engaged in the Project under Consultancy Services Package for Project Management  or Consultancy Services Package for Design and Supervision may be permitted to work with or for the bidder.</w:t>
      </w:r>
    </w:p>
    <w:p w:rsidR="004B1EFA" w:rsidRDefault="004B1EFA" w:rsidP="004B1EFA">
      <w:pPr>
        <w:ind w:left="720"/>
        <w:jc w:val="both"/>
      </w:pPr>
    </w:p>
    <w:p w:rsidR="004B1EFA" w:rsidRPr="00AD2FDE" w:rsidRDefault="004B1EFA" w:rsidP="004B1EFA">
      <w:pPr>
        <w:jc w:val="both"/>
      </w:pPr>
      <w:r w:rsidRPr="00AD2FDE">
        <w:rPr>
          <w:i/>
          <w:lang w:val="en-GB"/>
        </w:rPr>
        <w:t xml:space="preserve">Information to be provided by the bidder should be supported by documentary evidence with certified Letters from employers and or consultants. </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sz w:val="22"/>
        </w:rPr>
      </w:pPr>
      <w:r>
        <w:rPr>
          <w:b/>
          <w:sz w:val="33"/>
        </w:rPr>
        <w:br w:type="page"/>
      </w:r>
      <w:r w:rsidRPr="00015A34">
        <w:rPr>
          <w:b/>
          <w:sz w:val="33"/>
        </w:rPr>
        <w:lastRenderedPageBreak/>
        <w:t xml:space="preserve">FORM </w:t>
      </w:r>
      <w:bookmarkEnd w:id="29"/>
      <w:r w:rsidRPr="00015A34">
        <w:rPr>
          <w:b/>
          <w:sz w:val="33"/>
        </w:rPr>
        <w:t>TEC - 1</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b/>
          <w:sz w:val="33"/>
        </w:rPr>
      </w:pPr>
      <w:bookmarkStart w:id="44" w:name="_Toc191710822"/>
      <w:r w:rsidRPr="00015A34">
        <w:rPr>
          <w:b/>
          <w:sz w:val="33"/>
        </w:rPr>
        <w:t>Personnel / Staff Proposed for the Project</w:t>
      </w:r>
      <w:bookmarkEnd w:id="44"/>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szCs w:val="22"/>
        </w:rPr>
      </w:pPr>
    </w:p>
    <w:tbl>
      <w:tblPr>
        <w:tblW w:w="0" w:type="auto"/>
        <w:tblInd w:w="72" w:type="dxa"/>
        <w:tblLayout w:type="fixed"/>
        <w:tblCellMar>
          <w:left w:w="72" w:type="dxa"/>
          <w:right w:w="72" w:type="dxa"/>
        </w:tblCellMar>
        <w:tblLook w:val="0000" w:firstRow="0" w:lastRow="0" w:firstColumn="0" w:lastColumn="0" w:noHBand="0" w:noVBand="0"/>
      </w:tblPr>
      <w:tblGrid>
        <w:gridCol w:w="9360"/>
      </w:tblGrid>
      <w:tr w:rsidR="004B1EFA" w:rsidRPr="00015A34" w:rsidTr="00514922">
        <w:tc>
          <w:tcPr>
            <w:tcW w:w="9360" w:type="dxa"/>
            <w:tcBorders>
              <w:top w:val="single" w:sz="6" w:space="0" w:color="auto"/>
              <w:left w:val="single" w:sz="6" w:space="0" w:color="auto"/>
              <w:bottom w:val="single" w:sz="6" w:space="0" w:color="auto"/>
              <w:right w:val="single" w:sz="6" w:space="0" w:color="auto"/>
            </w:tcBorders>
          </w:tcPr>
          <w:p w:rsidR="004B1EFA" w:rsidRPr="00015A34" w:rsidRDefault="002D6C06"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szCs w:val="22"/>
              </w:rPr>
            </w:pPr>
            <w:r w:rsidRPr="00015A34">
              <w:rPr>
                <w:sz w:val="22"/>
                <w:szCs w:val="22"/>
              </w:rPr>
              <w:fldChar w:fldCharType="begin"/>
            </w:r>
            <w:r w:rsidR="004B1EFA" w:rsidRPr="00015A34">
              <w:rPr>
                <w:sz w:val="22"/>
                <w:szCs w:val="22"/>
              </w:rPr>
              <w:instrText xml:space="preserve">PRIVATE </w:instrText>
            </w:r>
            <w:r w:rsidRPr="00015A34">
              <w:rPr>
                <w:sz w:val="22"/>
                <w:szCs w:val="22"/>
              </w:rPr>
              <w:fldChar w:fldCharType="end"/>
            </w:r>
            <w:r w:rsidR="004B1EFA" w:rsidRPr="00015A34">
              <w:rPr>
                <w:sz w:val="22"/>
                <w:szCs w:val="22"/>
              </w:rPr>
              <w:t>Name of Bidder or partner of a joint venture</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szCs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szCs w:val="22"/>
              </w:rPr>
            </w:pPr>
          </w:p>
        </w:tc>
      </w:tr>
    </w:tbl>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0"/>
        </w:rPr>
      </w:pPr>
      <w:r>
        <w:rPr>
          <w:i/>
          <w:sz w:val="20"/>
        </w:rPr>
        <w:t xml:space="preserve">Bidders should provide at least two names of suitably qualified personnel to meet the requirements specified in       Section 4 Evaluation &amp; Qualification Criteria).  The data on their experience should be supplied using TEC – 2 form for each candidate.  </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tbl>
      <w:tblPr>
        <w:tblW w:w="0" w:type="auto"/>
        <w:tblInd w:w="72" w:type="dxa"/>
        <w:tblLayout w:type="fixed"/>
        <w:tblCellMar>
          <w:left w:w="72" w:type="dxa"/>
          <w:right w:w="72" w:type="dxa"/>
        </w:tblCellMar>
        <w:tblLook w:val="0000" w:firstRow="0" w:lastRow="0" w:firstColumn="0" w:lastColumn="0" w:noHBand="0" w:noVBand="0"/>
      </w:tblPr>
      <w:tblGrid>
        <w:gridCol w:w="720"/>
        <w:gridCol w:w="8640"/>
      </w:tblGrid>
      <w:tr w:rsidR="004B1EFA" w:rsidRPr="00015A34" w:rsidTr="00514922">
        <w:tc>
          <w:tcPr>
            <w:tcW w:w="720" w:type="dxa"/>
            <w:tcBorders>
              <w:top w:val="single" w:sz="6" w:space="0" w:color="auto"/>
              <w:left w:val="single" w:sz="6" w:space="0" w:color="auto"/>
            </w:tcBorders>
          </w:tcPr>
          <w:p w:rsidR="004B1EFA" w:rsidRPr="00015A34" w:rsidRDefault="002D6C06"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jc w:val="right"/>
              <w:rPr>
                <w:sz w:val="22"/>
              </w:rPr>
            </w:pPr>
            <w:r w:rsidRPr="00015A34">
              <w:rPr>
                <w:sz w:val="22"/>
              </w:rPr>
              <w:fldChar w:fldCharType="begin"/>
            </w:r>
            <w:r w:rsidR="004B1EFA" w:rsidRPr="00015A34">
              <w:rPr>
                <w:sz w:val="22"/>
              </w:rPr>
              <w:instrText xml:space="preserve">PRIVATE </w:instrText>
            </w:r>
            <w:r w:rsidRPr="00015A34">
              <w:rPr>
                <w:sz w:val="22"/>
              </w:rPr>
              <w:fldChar w:fldCharType="end"/>
            </w:r>
            <w:r w:rsidR="004B1EFA" w:rsidRPr="00015A34">
              <w:rPr>
                <w:sz w:val="22"/>
              </w:rPr>
              <w:t>1.</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right"/>
              <w:rPr>
                <w:sz w:val="22"/>
              </w:rPr>
            </w:pPr>
          </w:p>
        </w:tc>
        <w:tc>
          <w:tcPr>
            <w:tcW w:w="8640" w:type="dxa"/>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r w:rsidRPr="00015A34">
              <w:rPr>
                <w:sz w:val="18"/>
              </w:rPr>
              <w:t>Title of position*</w:t>
            </w:r>
          </w:p>
        </w:tc>
      </w:tr>
      <w:tr w:rsidR="004B1EFA" w:rsidRPr="00015A34" w:rsidTr="00514922">
        <w:tc>
          <w:tcPr>
            <w:tcW w:w="72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jc w:val="right"/>
              <w:rPr>
                <w:sz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right"/>
              <w:rPr>
                <w:sz w:val="22"/>
              </w:rPr>
            </w:pPr>
          </w:p>
        </w:tc>
        <w:tc>
          <w:tcPr>
            <w:tcW w:w="8640" w:type="dxa"/>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r w:rsidRPr="00015A34">
              <w:rPr>
                <w:sz w:val="18"/>
              </w:rPr>
              <w:t>Name</w:t>
            </w:r>
          </w:p>
        </w:tc>
      </w:tr>
      <w:tr w:rsidR="004B1EFA" w:rsidRPr="00015A34" w:rsidTr="00514922">
        <w:tc>
          <w:tcPr>
            <w:tcW w:w="720" w:type="dxa"/>
            <w:tcBorders>
              <w:top w:val="single" w:sz="6" w:space="0" w:color="auto"/>
              <w:left w:val="single" w:sz="6" w:space="0" w:color="auto"/>
            </w:tcBorders>
          </w:tcPr>
          <w:p w:rsidR="004B1EFA" w:rsidRPr="00015A34" w:rsidRDefault="002D6C06"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jc w:val="right"/>
              <w:rPr>
                <w:sz w:val="22"/>
              </w:rPr>
            </w:pPr>
            <w:r w:rsidRPr="00015A34">
              <w:rPr>
                <w:sz w:val="22"/>
              </w:rPr>
              <w:fldChar w:fldCharType="begin"/>
            </w:r>
            <w:r w:rsidR="004B1EFA" w:rsidRPr="00015A34">
              <w:rPr>
                <w:sz w:val="22"/>
              </w:rPr>
              <w:instrText xml:space="preserve">PRIVATE </w:instrText>
            </w:r>
            <w:r w:rsidRPr="00015A34">
              <w:rPr>
                <w:sz w:val="22"/>
              </w:rPr>
              <w:fldChar w:fldCharType="end"/>
            </w:r>
            <w:r w:rsidR="004B1EFA" w:rsidRPr="00015A34">
              <w:rPr>
                <w:sz w:val="22"/>
              </w:rPr>
              <w:t>2.</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right"/>
              <w:rPr>
                <w:sz w:val="22"/>
              </w:rPr>
            </w:pPr>
          </w:p>
        </w:tc>
        <w:tc>
          <w:tcPr>
            <w:tcW w:w="8640" w:type="dxa"/>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Title of position*</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72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jc w:val="right"/>
              <w:rPr>
                <w:sz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right"/>
              <w:rPr>
                <w:sz w:val="22"/>
              </w:rPr>
            </w:pPr>
          </w:p>
        </w:tc>
        <w:tc>
          <w:tcPr>
            <w:tcW w:w="8640" w:type="dxa"/>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Name</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720" w:type="dxa"/>
            <w:tcBorders>
              <w:top w:val="single" w:sz="6" w:space="0" w:color="auto"/>
              <w:left w:val="single" w:sz="6" w:space="0" w:color="auto"/>
            </w:tcBorders>
          </w:tcPr>
          <w:p w:rsidR="004B1EFA" w:rsidRPr="00015A34" w:rsidRDefault="002D6C06"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jc w:val="right"/>
              <w:rPr>
                <w:sz w:val="22"/>
              </w:rPr>
            </w:pPr>
            <w:r w:rsidRPr="00015A34">
              <w:rPr>
                <w:sz w:val="22"/>
              </w:rPr>
              <w:fldChar w:fldCharType="begin"/>
            </w:r>
            <w:r w:rsidR="004B1EFA" w:rsidRPr="00015A34">
              <w:rPr>
                <w:sz w:val="22"/>
              </w:rPr>
              <w:instrText xml:space="preserve">PRIVATE </w:instrText>
            </w:r>
            <w:r w:rsidRPr="00015A34">
              <w:rPr>
                <w:sz w:val="22"/>
              </w:rPr>
              <w:fldChar w:fldCharType="end"/>
            </w:r>
            <w:r w:rsidR="004B1EFA" w:rsidRPr="00015A34">
              <w:rPr>
                <w:sz w:val="22"/>
              </w:rPr>
              <w:t>3.</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right"/>
              <w:rPr>
                <w:sz w:val="22"/>
              </w:rPr>
            </w:pPr>
          </w:p>
        </w:tc>
        <w:tc>
          <w:tcPr>
            <w:tcW w:w="8640" w:type="dxa"/>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Title of position*</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720" w:type="dxa"/>
            <w:tcBorders>
              <w:left w:val="single" w:sz="6" w:space="0" w:color="auto"/>
              <w:bottom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jc w:val="right"/>
              <w:rPr>
                <w:sz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right"/>
              <w:rPr>
                <w:sz w:val="22"/>
              </w:rPr>
            </w:pPr>
          </w:p>
        </w:tc>
        <w:tc>
          <w:tcPr>
            <w:tcW w:w="8640" w:type="dxa"/>
            <w:tcBorders>
              <w:top w:val="single" w:sz="6" w:space="0" w:color="auto"/>
              <w:left w:val="single" w:sz="6" w:space="0" w:color="auto"/>
              <w:bottom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Name</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720" w:type="dxa"/>
            <w:tcBorders>
              <w:top w:val="single" w:sz="6" w:space="0" w:color="auto"/>
              <w:left w:val="single" w:sz="6" w:space="0" w:color="auto"/>
            </w:tcBorders>
          </w:tcPr>
          <w:p w:rsidR="004B1EFA" w:rsidRPr="00015A34" w:rsidRDefault="002D6C06"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jc w:val="right"/>
              <w:rPr>
                <w:sz w:val="22"/>
              </w:rPr>
            </w:pPr>
            <w:r w:rsidRPr="00015A34">
              <w:rPr>
                <w:sz w:val="22"/>
              </w:rPr>
              <w:fldChar w:fldCharType="begin"/>
            </w:r>
            <w:r w:rsidR="004B1EFA" w:rsidRPr="00015A34">
              <w:rPr>
                <w:sz w:val="22"/>
              </w:rPr>
              <w:instrText xml:space="preserve">PRIVATE </w:instrText>
            </w:r>
            <w:r w:rsidRPr="00015A34">
              <w:rPr>
                <w:sz w:val="22"/>
              </w:rPr>
              <w:fldChar w:fldCharType="end"/>
            </w:r>
            <w:r w:rsidR="004B1EFA" w:rsidRPr="00015A34">
              <w:rPr>
                <w:sz w:val="22"/>
              </w:rPr>
              <w:t>4.</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right"/>
              <w:rPr>
                <w:sz w:val="22"/>
              </w:rPr>
            </w:pPr>
          </w:p>
        </w:tc>
        <w:tc>
          <w:tcPr>
            <w:tcW w:w="8640" w:type="dxa"/>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Title of position*</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720" w:type="dxa"/>
            <w:tcBorders>
              <w:left w:val="single" w:sz="6" w:space="0" w:color="auto"/>
              <w:bottom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jc w:val="right"/>
              <w:rPr>
                <w:sz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right"/>
              <w:rPr>
                <w:sz w:val="22"/>
              </w:rPr>
            </w:pPr>
          </w:p>
        </w:tc>
        <w:tc>
          <w:tcPr>
            <w:tcW w:w="8640" w:type="dxa"/>
            <w:tcBorders>
              <w:top w:val="single" w:sz="6" w:space="0" w:color="auto"/>
              <w:left w:val="single" w:sz="6" w:space="0" w:color="auto"/>
              <w:bottom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Name</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bl>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r>
        <w:rPr>
          <w:sz w:val="22"/>
        </w:rPr>
        <w:t>* As listed in Section 4</w:t>
      </w:r>
      <w:r w:rsidRPr="00015A34">
        <w:rPr>
          <w:sz w:val="22"/>
        </w:rPr>
        <w:t xml:space="preserve"> (Evaluation and Qualification Criteria)</w:t>
      </w:r>
    </w:p>
    <w:p w:rsidR="004B1EFA" w:rsidRPr="00015A34" w:rsidRDefault="004B1EFA" w:rsidP="004B1EFA">
      <w:pPr>
        <w:tabs>
          <w:tab w:val="right" w:pos="9360"/>
        </w:tabs>
        <w:suppressAutoHyphens/>
        <w:jc w:val="both"/>
        <w:rPr>
          <w:sz w:val="22"/>
        </w:rPr>
      </w:pPr>
    </w:p>
    <w:p w:rsidR="004B1EFA" w:rsidRPr="00015A34" w:rsidRDefault="004B1EFA" w:rsidP="004B1EFA">
      <w:pPr>
        <w:tabs>
          <w:tab w:val="right" w:pos="9360"/>
        </w:tabs>
        <w:suppressAutoHyphens/>
        <w:rPr>
          <w:sz w:val="22"/>
        </w:rPr>
      </w:pPr>
      <w:r w:rsidRPr="00015A34">
        <w:rPr>
          <w:sz w:val="22"/>
        </w:rPr>
        <w:t>Note :  If local staff are proposed, please give details</w:t>
      </w:r>
      <w:r w:rsidRPr="00015A34">
        <w:rPr>
          <w:sz w:val="22"/>
        </w:rPr>
        <w:br w:type="page"/>
      </w:r>
      <w:r w:rsidRPr="00015A34">
        <w:rPr>
          <w:smallCaps/>
          <w:sz w:val="22"/>
        </w:rPr>
        <w:lastRenderedPageBreak/>
        <w:tab/>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r w:rsidRPr="00015A34">
        <w:rPr>
          <w:b/>
          <w:sz w:val="33"/>
        </w:rPr>
        <w:t>FORM TEC - 2</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b/>
          <w:sz w:val="33"/>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b/>
          <w:sz w:val="33"/>
        </w:rPr>
      </w:pPr>
      <w:bookmarkStart w:id="45" w:name="_Toc191710823"/>
      <w:r w:rsidRPr="00015A34">
        <w:rPr>
          <w:b/>
          <w:sz w:val="33"/>
        </w:rPr>
        <w:t>Resume of Key Personnel Proposed for the Project</w:t>
      </w:r>
      <w:bookmarkEnd w:id="45"/>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tbl>
      <w:tblPr>
        <w:tblW w:w="0" w:type="auto"/>
        <w:tblInd w:w="72" w:type="dxa"/>
        <w:tblLayout w:type="fixed"/>
        <w:tblCellMar>
          <w:left w:w="72" w:type="dxa"/>
          <w:right w:w="72" w:type="dxa"/>
        </w:tblCellMar>
        <w:tblLook w:val="0000" w:firstRow="0" w:lastRow="0" w:firstColumn="0" w:lastColumn="0" w:noHBand="0" w:noVBand="0"/>
      </w:tblPr>
      <w:tblGrid>
        <w:gridCol w:w="9360"/>
      </w:tblGrid>
      <w:tr w:rsidR="004B1EFA" w:rsidRPr="00015A34" w:rsidTr="00514922">
        <w:tc>
          <w:tcPr>
            <w:tcW w:w="9360" w:type="dxa"/>
            <w:tcBorders>
              <w:top w:val="single" w:sz="6" w:space="0" w:color="auto"/>
              <w:left w:val="single" w:sz="6" w:space="0" w:color="auto"/>
              <w:bottom w:val="single" w:sz="6" w:space="0" w:color="auto"/>
              <w:right w:val="single" w:sz="6" w:space="0" w:color="auto"/>
            </w:tcBorders>
          </w:tcPr>
          <w:p w:rsidR="004B1EFA" w:rsidRPr="00015A34" w:rsidRDefault="002D6C06"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szCs w:val="22"/>
              </w:rPr>
            </w:pPr>
            <w:r w:rsidRPr="00015A34">
              <w:rPr>
                <w:sz w:val="22"/>
                <w:szCs w:val="22"/>
              </w:rPr>
              <w:fldChar w:fldCharType="begin"/>
            </w:r>
            <w:r w:rsidR="004B1EFA" w:rsidRPr="00015A34">
              <w:rPr>
                <w:sz w:val="22"/>
                <w:szCs w:val="22"/>
              </w:rPr>
              <w:instrText xml:space="preserve">PRIVATE </w:instrText>
            </w:r>
            <w:r w:rsidRPr="00015A34">
              <w:rPr>
                <w:sz w:val="22"/>
                <w:szCs w:val="22"/>
              </w:rPr>
              <w:fldChar w:fldCharType="end"/>
            </w:r>
            <w:r w:rsidR="004B1EFA" w:rsidRPr="00015A34">
              <w:rPr>
                <w:sz w:val="22"/>
                <w:szCs w:val="22"/>
              </w:rPr>
              <w:t>Name of Bidder or partner of a joint venture</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bl>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960"/>
      </w:tblGrid>
      <w:tr w:rsidR="004B1EFA" w:rsidRPr="00015A34" w:rsidTr="00514922">
        <w:tc>
          <w:tcPr>
            <w:tcW w:w="5400" w:type="dxa"/>
            <w:gridSpan w:val="2"/>
            <w:tcBorders>
              <w:top w:val="single" w:sz="6" w:space="0" w:color="auto"/>
              <w:left w:val="single" w:sz="6" w:space="0" w:color="auto"/>
            </w:tcBorders>
          </w:tcPr>
          <w:p w:rsidR="004B1EFA" w:rsidRPr="00015A34" w:rsidRDefault="002D6C06"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22"/>
              </w:rPr>
              <w:fldChar w:fldCharType="begin"/>
            </w:r>
            <w:r w:rsidR="004B1EFA" w:rsidRPr="00015A34">
              <w:rPr>
                <w:sz w:val="22"/>
              </w:rPr>
              <w:instrText xml:space="preserve">PRIVATE </w:instrText>
            </w:r>
            <w:r w:rsidRPr="00015A34">
              <w:rPr>
                <w:sz w:val="22"/>
              </w:rPr>
              <w:fldChar w:fldCharType="end"/>
            </w:r>
            <w:r w:rsidR="004B1EFA" w:rsidRPr="00015A34">
              <w:rPr>
                <w:sz w:val="18"/>
              </w:rPr>
              <w:t>Position</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c>
          <w:tcPr>
            <w:tcW w:w="3960" w:type="dxa"/>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Candidate</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ind w:left="1728" w:hanging="1728"/>
              <w:rPr>
                <w:sz w:val="18"/>
              </w:rPr>
            </w:pPr>
            <w:r w:rsidRPr="00015A34">
              <w:rPr>
                <w:sz w:val="18"/>
              </w:rPr>
              <w:tab/>
            </w:r>
            <w:r w:rsidRPr="00FB4E9B">
              <w:rPr>
                <w:b/>
                <w:bCs/>
                <w:sz w:val="18"/>
              </w:rPr>
              <w:t></w:t>
            </w:r>
            <w:r w:rsidRPr="00015A34">
              <w:rPr>
                <w:sz w:val="18"/>
              </w:rPr>
              <w:tab/>
              <w:t>Prime</w:t>
            </w:r>
            <w:r w:rsidRPr="00015A34">
              <w:rPr>
                <w:sz w:val="18"/>
              </w:rPr>
              <w:tab/>
            </w:r>
            <w:r w:rsidRPr="00FB4E9B">
              <w:rPr>
                <w:b/>
                <w:bCs/>
                <w:sz w:val="18"/>
              </w:rPr>
              <w:t></w:t>
            </w:r>
            <w:r w:rsidRPr="00015A34">
              <w:rPr>
                <w:sz w:val="18"/>
              </w:rPr>
              <w:tab/>
              <w:t>Alternate</w:t>
            </w:r>
          </w:p>
        </w:tc>
      </w:tr>
      <w:tr w:rsidR="004B1EFA" w:rsidRPr="00015A34" w:rsidTr="00514922">
        <w:tc>
          <w:tcPr>
            <w:tcW w:w="1440" w:type="dxa"/>
            <w:tcBorders>
              <w:top w:val="single" w:sz="6" w:space="0" w:color="auto"/>
              <w:left w:val="single" w:sz="6" w:space="0" w:color="auto"/>
            </w:tcBorders>
          </w:tcPr>
          <w:p w:rsidR="004B1EFA" w:rsidRPr="00015A34" w:rsidRDefault="002D6C06"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i/>
                <w:sz w:val="22"/>
              </w:rPr>
            </w:pPr>
            <w:r w:rsidRPr="00015A34">
              <w:rPr>
                <w:sz w:val="22"/>
              </w:rPr>
              <w:fldChar w:fldCharType="begin"/>
            </w:r>
            <w:r w:rsidR="004B1EFA" w:rsidRPr="00015A34">
              <w:rPr>
                <w:sz w:val="22"/>
              </w:rPr>
              <w:instrText xml:space="preserve">PRIVATE </w:instrText>
            </w:r>
            <w:r w:rsidRPr="00015A34">
              <w:rPr>
                <w:sz w:val="22"/>
              </w:rPr>
              <w:fldChar w:fldCharType="end"/>
            </w:r>
            <w:r w:rsidR="004B1EFA" w:rsidRPr="00015A34">
              <w:rPr>
                <w:i/>
                <w:sz w:val="22"/>
              </w:rPr>
              <w:t>Candidate information</w:t>
            </w:r>
          </w:p>
        </w:tc>
        <w:tc>
          <w:tcPr>
            <w:tcW w:w="3960"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1. Name of candidate</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c>
          <w:tcPr>
            <w:tcW w:w="3960" w:type="dxa"/>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r w:rsidRPr="00015A34">
              <w:rPr>
                <w:sz w:val="18"/>
              </w:rPr>
              <w:t>2. Date of birth</w:t>
            </w:r>
          </w:p>
        </w:tc>
      </w:tr>
      <w:tr w:rsidR="004B1EFA" w:rsidRPr="00015A34" w:rsidTr="00514922">
        <w:tc>
          <w:tcPr>
            <w:tcW w:w="144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i/>
                <w:sz w:val="22"/>
              </w:rPr>
            </w:pPr>
          </w:p>
        </w:tc>
        <w:tc>
          <w:tcPr>
            <w:tcW w:w="7920" w:type="dxa"/>
            <w:gridSpan w:val="2"/>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3. Professional qualifications</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144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i/>
                <w:sz w:val="22"/>
              </w:rPr>
            </w:pPr>
          </w:p>
        </w:tc>
        <w:tc>
          <w:tcPr>
            <w:tcW w:w="7920" w:type="dxa"/>
            <w:gridSpan w:val="2"/>
            <w:tcBorders>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1440"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i/>
                <w:sz w:val="22"/>
              </w:rPr>
            </w:pPr>
            <w:r w:rsidRPr="00015A34">
              <w:rPr>
                <w:i/>
                <w:sz w:val="22"/>
              </w:rPr>
              <w:t>Present employment</w:t>
            </w:r>
          </w:p>
        </w:tc>
        <w:tc>
          <w:tcPr>
            <w:tcW w:w="7920" w:type="dxa"/>
            <w:gridSpan w:val="2"/>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4. Name of employer</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144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i/>
                <w:sz w:val="22"/>
              </w:rPr>
            </w:pPr>
          </w:p>
        </w:tc>
        <w:tc>
          <w:tcPr>
            <w:tcW w:w="7920" w:type="dxa"/>
            <w:gridSpan w:val="2"/>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Address of employer</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144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i/>
                <w:sz w:val="22"/>
              </w:rPr>
            </w:pPr>
          </w:p>
        </w:tc>
        <w:tc>
          <w:tcPr>
            <w:tcW w:w="7920" w:type="dxa"/>
            <w:gridSpan w:val="2"/>
            <w:tcBorders>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144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i/>
                <w:sz w:val="22"/>
              </w:rPr>
            </w:pPr>
          </w:p>
        </w:tc>
        <w:tc>
          <w:tcPr>
            <w:tcW w:w="3960"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Telephone</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c>
          <w:tcPr>
            <w:tcW w:w="3960" w:type="dxa"/>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r w:rsidRPr="00015A34">
              <w:rPr>
                <w:sz w:val="18"/>
              </w:rPr>
              <w:t>Contact (manager / personnel officer)</w:t>
            </w:r>
          </w:p>
        </w:tc>
      </w:tr>
      <w:tr w:rsidR="004B1EFA" w:rsidRPr="00015A34" w:rsidTr="00514922">
        <w:tc>
          <w:tcPr>
            <w:tcW w:w="144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i/>
                <w:sz w:val="22"/>
              </w:rPr>
            </w:pPr>
          </w:p>
        </w:tc>
        <w:tc>
          <w:tcPr>
            <w:tcW w:w="3960"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Facsimile</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c>
          <w:tcPr>
            <w:tcW w:w="3960" w:type="dxa"/>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r w:rsidRPr="00015A34">
              <w:rPr>
                <w:sz w:val="18"/>
              </w:rPr>
              <w:t>Telex</w:t>
            </w:r>
          </w:p>
        </w:tc>
      </w:tr>
      <w:tr w:rsidR="004B1EFA" w:rsidRPr="00015A34" w:rsidTr="00514922">
        <w:tc>
          <w:tcPr>
            <w:tcW w:w="1440" w:type="dxa"/>
            <w:tcBorders>
              <w:left w:val="single" w:sz="6" w:space="0" w:color="auto"/>
              <w:bottom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i/>
                <w:sz w:val="22"/>
              </w:rPr>
            </w:pPr>
          </w:p>
        </w:tc>
        <w:tc>
          <w:tcPr>
            <w:tcW w:w="3960" w:type="dxa"/>
            <w:tcBorders>
              <w:top w:val="single" w:sz="6" w:space="0" w:color="auto"/>
              <w:left w:val="single" w:sz="6" w:space="0" w:color="auto"/>
              <w:bottom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Job title of candidate</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c>
          <w:tcPr>
            <w:tcW w:w="3960" w:type="dxa"/>
            <w:tcBorders>
              <w:top w:val="single" w:sz="6" w:space="0" w:color="auto"/>
              <w:left w:val="single" w:sz="6" w:space="0" w:color="auto"/>
              <w:bottom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r w:rsidRPr="00015A34">
              <w:rPr>
                <w:sz w:val="18"/>
              </w:rPr>
              <w:t>Years with present employer</w:t>
            </w:r>
          </w:p>
        </w:tc>
      </w:tr>
    </w:tbl>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r w:rsidRPr="00015A34">
        <w:rPr>
          <w:i/>
          <w:sz w:val="18"/>
        </w:rPr>
        <w:t>Summarize professional experience over the last 20 years, in reverse chronological order. Indicate particular technical and managerial experience relevant to the Project.</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7200"/>
      </w:tblGrid>
      <w:tr w:rsidR="004B1EFA" w:rsidRPr="00015A34" w:rsidTr="00514922">
        <w:tc>
          <w:tcPr>
            <w:tcW w:w="1080" w:type="dxa"/>
            <w:tcBorders>
              <w:top w:val="single" w:sz="6" w:space="0" w:color="auto"/>
              <w:left w:val="single" w:sz="6" w:space="0" w:color="auto"/>
            </w:tcBorders>
          </w:tcPr>
          <w:p w:rsidR="004B1EFA" w:rsidRPr="00015A34" w:rsidRDefault="002D6C06"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i/>
                <w:sz w:val="22"/>
              </w:rPr>
            </w:pPr>
            <w:r w:rsidRPr="00015A34">
              <w:rPr>
                <w:sz w:val="22"/>
              </w:rPr>
              <w:fldChar w:fldCharType="begin"/>
            </w:r>
            <w:r w:rsidR="004B1EFA" w:rsidRPr="00015A34">
              <w:rPr>
                <w:sz w:val="22"/>
              </w:rPr>
              <w:instrText xml:space="preserve">PRIVATE </w:instrText>
            </w:r>
            <w:r w:rsidRPr="00015A34">
              <w:rPr>
                <w:sz w:val="22"/>
              </w:rPr>
              <w:fldChar w:fldCharType="end"/>
            </w:r>
            <w:r w:rsidR="004B1EFA" w:rsidRPr="00015A34">
              <w:rPr>
                <w:i/>
                <w:sz w:val="22"/>
              </w:rPr>
              <w:t>From</w:t>
            </w:r>
          </w:p>
        </w:tc>
        <w:tc>
          <w:tcPr>
            <w:tcW w:w="1080"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i/>
                <w:sz w:val="22"/>
              </w:rPr>
            </w:pPr>
            <w:r w:rsidRPr="00015A34">
              <w:rPr>
                <w:i/>
                <w:sz w:val="22"/>
              </w:rPr>
              <w:t>To</w:t>
            </w:r>
          </w:p>
        </w:tc>
        <w:tc>
          <w:tcPr>
            <w:tcW w:w="7200" w:type="dxa"/>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i/>
                <w:sz w:val="22"/>
              </w:rPr>
            </w:pPr>
            <w:r w:rsidRPr="00015A34">
              <w:rPr>
                <w:i/>
                <w:sz w:val="22"/>
              </w:rPr>
              <w:t>Company / Project / Position / Relevant technical and management experience</w:t>
            </w:r>
          </w:p>
        </w:tc>
      </w:tr>
      <w:tr w:rsidR="004B1EFA" w:rsidRPr="00015A34" w:rsidTr="00514922">
        <w:tc>
          <w:tcPr>
            <w:tcW w:w="1080"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1080"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7200" w:type="dxa"/>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r>
      <w:tr w:rsidR="004B1EFA" w:rsidRPr="00015A34" w:rsidTr="00514922">
        <w:tc>
          <w:tcPr>
            <w:tcW w:w="108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108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7200" w:type="dxa"/>
            <w:tcBorders>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r>
      <w:tr w:rsidR="004B1EFA" w:rsidRPr="00015A34" w:rsidTr="00514922">
        <w:tc>
          <w:tcPr>
            <w:tcW w:w="108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108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7200" w:type="dxa"/>
            <w:tcBorders>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r>
      <w:tr w:rsidR="004B1EFA" w:rsidRPr="00015A34" w:rsidTr="00514922">
        <w:tc>
          <w:tcPr>
            <w:tcW w:w="108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u w:val="single"/>
              </w:rPr>
            </w:pPr>
          </w:p>
        </w:tc>
        <w:tc>
          <w:tcPr>
            <w:tcW w:w="108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7200" w:type="dxa"/>
            <w:tcBorders>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r>
      <w:tr w:rsidR="004B1EFA" w:rsidRPr="00015A34" w:rsidTr="00514922">
        <w:tc>
          <w:tcPr>
            <w:tcW w:w="108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108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7200" w:type="dxa"/>
            <w:tcBorders>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r>
      <w:tr w:rsidR="004B1EFA" w:rsidRPr="00015A34" w:rsidTr="00514922">
        <w:tc>
          <w:tcPr>
            <w:tcW w:w="108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108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7200" w:type="dxa"/>
            <w:tcBorders>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r>
      <w:tr w:rsidR="004B1EFA" w:rsidRPr="00015A34" w:rsidTr="00514922">
        <w:tc>
          <w:tcPr>
            <w:tcW w:w="1080" w:type="dxa"/>
            <w:tcBorders>
              <w:left w:val="single" w:sz="6" w:space="0" w:color="auto"/>
              <w:bottom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1080" w:type="dxa"/>
            <w:tcBorders>
              <w:left w:val="single" w:sz="6" w:space="0" w:color="auto"/>
              <w:bottom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7200" w:type="dxa"/>
            <w:tcBorders>
              <w:left w:val="single" w:sz="6" w:space="0" w:color="auto"/>
              <w:bottom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r>
    </w:tbl>
    <w:p w:rsidR="004B1EFA" w:rsidRPr="00015A34" w:rsidRDefault="004B1EFA" w:rsidP="004B1EFA">
      <w:pPr>
        <w:tabs>
          <w:tab w:val="right" w:pos="9360"/>
        </w:tabs>
        <w:suppressAutoHyphens/>
        <w:jc w:val="both"/>
        <w:rPr>
          <w:sz w:val="22"/>
        </w:rPr>
      </w:pPr>
      <w:r w:rsidRPr="00015A34">
        <w:rPr>
          <w:sz w:val="22"/>
        </w:rPr>
        <w:br w:type="page"/>
      </w:r>
      <w:r w:rsidRPr="00015A34">
        <w:rPr>
          <w:smallCaps/>
          <w:sz w:val="22"/>
        </w:rPr>
        <w:lastRenderedPageBreak/>
        <w:tab/>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r w:rsidRPr="00015A34">
        <w:rPr>
          <w:b/>
          <w:sz w:val="33"/>
        </w:rPr>
        <w:t>FORM TEC - 3</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sz w:val="22"/>
        </w:rPr>
      </w:pPr>
      <w:bookmarkStart w:id="46" w:name="_Toc191710824"/>
      <w:r w:rsidRPr="00015A34">
        <w:rPr>
          <w:b/>
          <w:sz w:val="33"/>
        </w:rPr>
        <w:t>Construction Plant &amp; Equipment Proposed for the Project</w:t>
      </w:r>
      <w:bookmarkEnd w:id="46"/>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tbl>
      <w:tblPr>
        <w:tblW w:w="0" w:type="auto"/>
        <w:tblInd w:w="72" w:type="dxa"/>
        <w:tblLayout w:type="fixed"/>
        <w:tblCellMar>
          <w:left w:w="72" w:type="dxa"/>
          <w:right w:w="72" w:type="dxa"/>
        </w:tblCellMar>
        <w:tblLook w:val="0000" w:firstRow="0" w:lastRow="0" w:firstColumn="0" w:lastColumn="0" w:noHBand="0" w:noVBand="0"/>
      </w:tblPr>
      <w:tblGrid>
        <w:gridCol w:w="9360"/>
      </w:tblGrid>
      <w:tr w:rsidR="004B1EFA" w:rsidRPr="00015A34" w:rsidTr="00514922">
        <w:tc>
          <w:tcPr>
            <w:tcW w:w="9360" w:type="dxa"/>
            <w:tcBorders>
              <w:top w:val="single" w:sz="6" w:space="0" w:color="auto"/>
              <w:left w:val="single" w:sz="6" w:space="0" w:color="auto"/>
              <w:bottom w:val="single" w:sz="6" w:space="0" w:color="auto"/>
              <w:right w:val="single" w:sz="6" w:space="0" w:color="auto"/>
            </w:tcBorders>
          </w:tcPr>
          <w:p w:rsidR="004B1EFA" w:rsidRPr="00015A34" w:rsidRDefault="002D6C06"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szCs w:val="22"/>
              </w:rPr>
            </w:pPr>
            <w:r w:rsidRPr="00015A34">
              <w:rPr>
                <w:sz w:val="22"/>
                <w:szCs w:val="22"/>
              </w:rPr>
              <w:fldChar w:fldCharType="begin"/>
            </w:r>
            <w:r w:rsidR="004B1EFA" w:rsidRPr="00015A34">
              <w:rPr>
                <w:sz w:val="22"/>
                <w:szCs w:val="22"/>
              </w:rPr>
              <w:instrText xml:space="preserve">PRIVATE </w:instrText>
            </w:r>
            <w:r w:rsidRPr="00015A34">
              <w:rPr>
                <w:sz w:val="22"/>
                <w:szCs w:val="22"/>
              </w:rPr>
              <w:fldChar w:fldCharType="end"/>
            </w:r>
            <w:r w:rsidR="004B1EFA" w:rsidRPr="00015A34">
              <w:rPr>
                <w:sz w:val="22"/>
                <w:szCs w:val="22"/>
              </w:rPr>
              <w:t>Name of Bidder or partner of a joint venture</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bl>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i/>
          <w:sz w:val="18"/>
        </w:rPr>
      </w:pPr>
      <w:r w:rsidRPr="00015A34">
        <w:rPr>
          <w:i/>
          <w:sz w:val="18"/>
        </w:rPr>
        <w:t>The Bidder will provide adequate information to demonstrate clearly that it has the capability to meet the requirements for each and all items of equipment listed in the Instructions to Bidders. A separate Form TEC-3 will be prepared for each item of equipment proposed by the Bidder. For each item of equipment, the Bidder should attach a copy of ownership certificate or lease agreement.</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960"/>
      </w:tblGrid>
      <w:tr w:rsidR="004B1EFA" w:rsidRPr="00015A34" w:rsidTr="00514922">
        <w:tc>
          <w:tcPr>
            <w:tcW w:w="9360" w:type="dxa"/>
            <w:gridSpan w:val="3"/>
            <w:tcBorders>
              <w:top w:val="single" w:sz="6" w:space="0" w:color="auto"/>
              <w:left w:val="single" w:sz="6" w:space="0" w:color="auto"/>
              <w:bottom w:val="single" w:sz="6" w:space="0" w:color="auto"/>
              <w:right w:val="single" w:sz="6" w:space="0" w:color="auto"/>
            </w:tcBorders>
          </w:tcPr>
          <w:p w:rsidR="004B1EFA" w:rsidRPr="00015A34" w:rsidRDefault="002D6C06"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22"/>
              </w:rPr>
              <w:fldChar w:fldCharType="begin"/>
            </w:r>
            <w:r w:rsidR="004B1EFA" w:rsidRPr="00015A34">
              <w:rPr>
                <w:sz w:val="22"/>
              </w:rPr>
              <w:instrText xml:space="preserve">PRIVATE </w:instrText>
            </w:r>
            <w:r w:rsidRPr="00015A34">
              <w:rPr>
                <w:sz w:val="22"/>
              </w:rPr>
              <w:fldChar w:fldCharType="end"/>
            </w:r>
            <w:r w:rsidR="004B1EFA" w:rsidRPr="00015A34">
              <w:rPr>
                <w:sz w:val="18"/>
              </w:rPr>
              <w:t>Item of equipment</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1440" w:type="dxa"/>
            <w:tcBorders>
              <w:top w:val="single" w:sz="6" w:space="0" w:color="auto"/>
              <w:left w:val="single" w:sz="6" w:space="0" w:color="auto"/>
            </w:tcBorders>
          </w:tcPr>
          <w:p w:rsidR="004B1EFA" w:rsidRPr="00015A34" w:rsidRDefault="002D6C06"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i/>
                <w:sz w:val="22"/>
              </w:rPr>
            </w:pPr>
            <w:r w:rsidRPr="00015A34">
              <w:rPr>
                <w:sz w:val="22"/>
              </w:rPr>
              <w:fldChar w:fldCharType="begin"/>
            </w:r>
            <w:r w:rsidR="004B1EFA" w:rsidRPr="00015A34">
              <w:rPr>
                <w:sz w:val="22"/>
              </w:rPr>
              <w:instrText xml:space="preserve">PRIVATE </w:instrText>
            </w:r>
            <w:r w:rsidRPr="00015A34">
              <w:rPr>
                <w:sz w:val="22"/>
              </w:rPr>
              <w:fldChar w:fldCharType="end"/>
            </w:r>
            <w:r w:rsidR="004B1EFA" w:rsidRPr="00015A34">
              <w:rPr>
                <w:i/>
                <w:sz w:val="22"/>
              </w:rPr>
              <w:t>Equipment information</w:t>
            </w:r>
          </w:p>
        </w:tc>
        <w:tc>
          <w:tcPr>
            <w:tcW w:w="3960"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ind w:left="288" w:hanging="288"/>
              <w:rPr>
                <w:sz w:val="18"/>
              </w:rPr>
            </w:pPr>
            <w:r w:rsidRPr="00015A34">
              <w:rPr>
                <w:sz w:val="18"/>
              </w:rPr>
              <w:t>1.</w:t>
            </w:r>
            <w:r w:rsidRPr="00015A34">
              <w:rPr>
                <w:sz w:val="18"/>
              </w:rPr>
              <w:tab/>
              <w:t>Name of manufacturer</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c>
          <w:tcPr>
            <w:tcW w:w="3960" w:type="dxa"/>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ind w:left="288" w:hanging="288"/>
              <w:rPr>
                <w:sz w:val="18"/>
              </w:rPr>
            </w:pPr>
            <w:r w:rsidRPr="00015A34">
              <w:rPr>
                <w:sz w:val="18"/>
              </w:rPr>
              <w:t>2.</w:t>
            </w:r>
            <w:r w:rsidRPr="00015A34">
              <w:rPr>
                <w:sz w:val="18"/>
              </w:rPr>
              <w:tab/>
              <w:t>Model and power rating</w:t>
            </w:r>
          </w:p>
        </w:tc>
      </w:tr>
      <w:tr w:rsidR="004B1EFA" w:rsidRPr="00015A34" w:rsidTr="00514922">
        <w:tc>
          <w:tcPr>
            <w:tcW w:w="144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i/>
                <w:sz w:val="22"/>
              </w:rPr>
            </w:pPr>
          </w:p>
        </w:tc>
        <w:tc>
          <w:tcPr>
            <w:tcW w:w="3960"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ind w:left="288" w:hanging="288"/>
              <w:rPr>
                <w:sz w:val="18"/>
              </w:rPr>
            </w:pPr>
            <w:r w:rsidRPr="00015A34">
              <w:rPr>
                <w:sz w:val="18"/>
              </w:rPr>
              <w:t>3.</w:t>
            </w:r>
            <w:r w:rsidRPr="00015A34">
              <w:rPr>
                <w:sz w:val="18"/>
              </w:rPr>
              <w:tab/>
              <w:t>Capacity</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c>
          <w:tcPr>
            <w:tcW w:w="3960" w:type="dxa"/>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ind w:left="288" w:hanging="288"/>
              <w:rPr>
                <w:sz w:val="18"/>
              </w:rPr>
            </w:pPr>
            <w:r w:rsidRPr="00015A34">
              <w:rPr>
                <w:sz w:val="18"/>
              </w:rPr>
              <w:t>4.</w:t>
            </w:r>
            <w:r w:rsidRPr="00015A34">
              <w:rPr>
                <w:sz w:val="18"/>
              </w:rPr>
              <w:tab/>
              <w:t>Year of manufacture</w:t>
            </w:r>
          </w:p>
        </w:tc>
      </w:tr>
      <w:tr w:rsidR="004B1EFA" w:rsidRPr="00015A34" w:rsidTr="00514922">
        <w:tc>
          <w:tcPr>
            <w:tcW w:w="1440"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i/>
                <w:sz w:val="22"/>
              </w:rPr>
            </w:pPr>
            <w:r w:rsidRPr="00015A34">
              <w:rPr>
                <w:i/>
                <w:sz w:val="22"/>
              </w:rPr>
              <w:t>Current status</w:t>
            </w:r>
          </w:p>
        </w:tc>
        <w:tc>
          <w:tcPr>
            <w:tcW w:w="7920" w:type="dxa"/>
            <w:gridSpan w:val="2"/>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ind w:left="288" w:hanging="288"/>
              <w:rPr>
                <w:sz w:val="18"/>
              </w:rPr>
            </w:pPr>
            <w:r w:rsidRPr="00015A34">
              <w:rPr>
                <w:sz w:val="18"/>
              </w:rPr>
              <w:t>5.</w:t>
            </w:r>
            <w:r w:rsidRPr="00015A34">
              <w:rPr>
                <w:sz w:val="18"/>
              </w:rPr>
              <w:tab/>
              <w:t>Current location</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144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i/>
                <w:sz w:val="22"/>
              </w:rPr>
            </w:pPr>
          </w:p>
        </w:tc>
        <w:tc>
          <w:tcPr>
            <w:tcW w:w="7920" w:type="dxa"/>
            <w:gridSpan w:val="2"/>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ind w:left="288" w:hanging="288"/>
              <w:rPr>
                <w:sz w:val="18"/>
              </w:rPr>
            </w:pPr>
            <w:r w:rsidRPr="00015A34">
              <w:rPr>
                <w:sz w:val="18"/>
              </w:rPr>
              <w:t>6.</w:t>
            </w:r>
            <w:r w:rsidRPr="00015A34">
              <w:rPr>
                <w:sz w:val="18"/>
              </w:rPr>
              <w:tab/>
              <w:t>Details of current commitments</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144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i/>
                <w:sz w:val="22"/>
              </w:rPr>
            </w:pPr>
          </w:p>
        </w:tc>
        <w:tc>
          <w:tcPr>
            <w:tcW w:w="7920" w:type="dxa"/>
            <w:gridSpan w:val="2"/>
            <w:tcBorders>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1440" w:type="dxa"/>
            <w:tcBorders>
              <w:top w:val="single" w:sz="6" w:space="0" w:color="auto"/>
              <w:left w:val="single" w:sz="6" w:space="0" w:color="auto"/>
              <w:bottom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i/>
                <w:sz w:val="22"/>
              </w:rPr>
            </w:pPr>
            <w:r w:rsidRPr="00015A34">
              <w:rPr>
                <w:i/>
                <w:sz w:val="22"/>
              </w:rPr>
              <w:t>Source</w:t>
            </w:r>
          </w:p>
        </w:tc>
        <w:tc>
          <w:tcPr>
            <w:tcW w:w="7920" w:type="dxa"/>
            <w:gridSpan w:val="2"/>
            <w:tcBorders>
              <w:top w:val="single" w:sz="6" w:space="0" w:color="auto"/>
              <w:left w:val="single" w:sz="6" w:space="0" w:color="auto"/>
              <w:bottom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ind w:left="288" w:hanging="288"/>
              <w:rPr>
                <w:sz w:val="18"/>
              </w:rPr>
            </w:pPr>
            <w:r w:rsidRPr="00015A34">
              <w:rPr>
                <w:sz w:val="18"/>
              </w:rPr>
              <w:t>7.</w:t>
            </w:r>
            <w:r w:rsidRPr="00015A34">
              <w:rPr>
                <w:sz w:val="18"/>
              </w:rPr>
              <w:tab/>
              <w:t>Indicate source of the equipment</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ind w:left="4032" w:hanging="4032"/>
              <w:rPr>
                <w:sz w:val="18"/>
              </w:rPr>
            </w:pPr>
            <w:r w:rsidRPr="00015A34">
              <w:rPr>
                <w:sz w:val="18"/>
              </w:rPr>
              <w:tab/>
            </w:r>
            <w:r w:rsidRPr="00015A34">
              <w:rPr>
                <w:sz w:val="18"/>
              </w:rPr>
              <w:t></w:t>
            </w:r>
            <w:r w:rsidRPr="00015A34">
              <w:rPr>
                <w:sz w:val="18"/>
              </w:rPr>
              <w:tab/>
              <w:t>Owned</w:t>
            </w:r>
            <w:r w:rsidRPr="00015A34">
              <w:rPr>
                <w:sz w:val="18"/>
              </w:rPr>
              <w:tab/>
            </w:r>
            <w:r w:rsidRPr="00015A34">
              <w:rPr>
                <w:sz w:val="18"/>
              </w:rPr>
              <w:t></w:t>
            </w:r>
            <w:r w:rsidRPr="00015A34">
              <w:rPr>
                <w:sz w:val="18"/>
              </w:rPr>
              <w:tab/>
              <w:t>Rented</w:t>
            </w:r>
            <w:r w:rsidRPr="00015A34">
              <w:rPr>
                <w:sz w:val="18"/>
              </w:rPr>
              <w:tab/>
            </w:r>
            <w:r w:rsidRPr="00015A34">
              <w:rPr>
                <w:sz w:val="18"/>
              </w:rPr>
              <w:t></w:t>
            </w:r>
            <w:r w:rsidRPr="00015A34">
              <w:rPr>
                <w:sz w:val="18"/>
              </w:rPr>
              <w:tab/>
              <w:t>Leased</w:t>
            </w:r>
            <w:r w:rsidRPr="00015A34">
              <w:rPr>
                <w:sz w:val="18"/>
              </w:rPr>
              <w:tab/>
            </w:r>
            <w:r w:rsidRPr="00015A34">
              <w:rPr>
                <w:sz w:val="18"/>
              </w:rPr>
              <w:t></w:t>
            </w:r>
            <w:r w:rsidRPr="00015A34">
              <w:rPr>
                <w:sz w:val="18"/>
              </w:rPr>
              <w:tab/>
              <w:t>Specially manufactured</w:t>
            </w:r>
          </w:p>
        </w:tc>
      </w:tr>
    </w:tbl>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sz w:val="22"/>
        </w:rPr>
      </w:pPr>
      <w:bookmarkStart w:id="47" w:name="_Toc191710825"/>
      <w:r w:rsidRPr="00015A34">
        <w:rPr>
          <w:i/>
          <w:sz w:val="18"/>
        </w:rPr>
        <w:t>Omit the following information for equipment owned by the Bidder or partner.</w:t>
      </w:r>
      <w:bookmarkEnd w:id="47"/>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960"/>
      </w:tblGrid>
      <w:tr w:rsidR="004B1EFA" w:rsidRPr="00015A34" w:rsidTr="00514922">
        <w:tc>
          <w:tcPr>
            <w:tcW w:w="1440" w:type="dxa"/>
            <w:tcBorders>
              <w:top w:val="single" w:sz="6" w:space="0" w:color="auto"/>
              <w:left w:val="single" w:sz="6" w:space="0" w:color="auto"/>
            </w:tcBorders>
          </w:tcPr>
          <w:p w:rsidR="004B1EFA" w:rsidRPr="00015A34" w:rsidRDefault="002D6C06"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i/>
                <w:sz w:val="22"/>
              </w:rPr>
            </w:pPr>
            <w:r w:rsidRPr="00015A34">
              <w:rPr>
                <w:sz w:val="22"/>
              </w:rPr>
              <w:fldChar w:fldCharType="begin"/>
            </w:r>
            <w:r w:rsidR="004B1EFA" w:rsidRPr="00015A34">
              <w:rPr>
                <w:sz w:val="22"/>
              </w:rPr>
              <w:instrText xml:space="preserve">PRIVATE </w:instrText>
            </w:r>
            <w:r w:rsidRPr="00015A34">
              <w:rPr>
                <w:sz w:val="22"/>
              </w:rPr>
              <w:fldChar w:fldCharType="end"/>
            </w:r>
            <w:r w:rsidR="004B1EFA" w:rsidRPr="00015A34">
              <w:rPr>
                <w:i/>
                <w:sz w:val="22"/>
              </w:rPr>
              <w:t>Owner</w:t>
            </w:r>
          </w:p>
        </w:tc>
        <w:tc>
          <w:tcPr>
            <w:tcW w:w="7920" w:type="dxa"/>
            <w:gridSpan w:val="2"/>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8. Name of owner</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144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i/>
                <w:sz w:val="22"/>
              </w:rPr>
            </w:pPr>
          </w:p>
        </w:tc>
        <w:tc>
          <w:tcPr>
            <w:tcW w:w="7920" w:type="dxa"/>
            <w:gridSpan w:val="2"/>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9. Address of owner</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144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i/>
                <w:sz w:val="22"/>
              </w:rPr>
            </w:pPr>
          </w:p>
        </w:tc>
        <w:tc>
          <w:tcPr>
            <w:tcW w:w="7920" w:type="dxa"/>
            <w:gridSpan w:val="2"/>
            <w:tcBorders>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144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i/>
                <w:sz w:val="22"/>
              </w:rPr>
            </w:pPr>
          </w:p>
        </w:tc>
        <w:tc>
          <w:tcPr>
            <w:tcW w:w="3960"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Telephone</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c>
          <w:tcPr>
            <w:tcW w:w="3960" w:type="dxa"/>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r w:rsidRPr="00015A34">
              <w:rPr>
                <w:sz w:val="18"/>
              </w:rPr>
              <w:t>Contact name and title</w:t>
            </w:r>
          </w:p>
        </w:tc>
      </w:tr>
      <w:tr w:rsidR="004B1EFA" w:rsidRPr="00015A34" w:rsidTr="00514922">
        <w:tc>
          <w:tcPr>
            <w:tcW w:w="144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i/>
                <w:sz w:val="22"/>
              </w:rPr>
            </w:pPr>
          </w:p>
        </w:tc>
        <w:tc>
          <w:tcPr>
            <w:tcW w:w="3960"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Facsimile</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c>
          <w:tcPr>
            <w:tcW w:w="3960" w:type="dxa"/>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r w:rsidRPr="00015A34">
              <w:rPr>
                <w:sz w:val="18"/>
              </w:rPr>
              <w:t>Telex</w:t>
            </w:r>
          </w:p>
        </w:tc>
      </w:tr>
      <w:tr w:rsidR="004B1EFA" w:rsidRPr="00015A34" w:rsidTr="00514922">
        <w:tc>
          <w:tcPr>
            <w:tcW w:w="1440"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i/>
                <w:sz w:val="22"/>
              </w:rPr>
            </w:pPr>
            <w:r w:rsidRPr="00015A34">
              <w:rPr>
                <w:i/>
                <w:sz w:val="22"/>
              </w:rPr>
              <w:t>Agreements</w:t>
            </w:r>
          </w:p>
        </w:tc>
        <w:tc>
          <w:tcPr>
            <w:tcW w:w="7920" w:type="dxa"/>
            <w:gridSpan w:val="2"/>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Details of rental / lease / manufacture agreements specific to the Project</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144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i/>
                <w:sz w:val="22"/>
              </w:rPr>
            </w:pPr>
          </w:p>
        </w:tc>
        <w:tc>
          <w:tcPr>
            <w:tcW w:w="7920" w:type="dxa"/>
            <w:gridSpan w:val="2"/>
            <w:tcBorders>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1440" w:type="dxa"/>
            <w:tcBorders>
              <w:left w:val="single" w:sz="6" w:space="0" w:color="auto"/>
              <w:bottom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i/>
                <w:sz w:val="22"/>
              </w:rPr>
            </w:pPr>
          </w:p>
        </w:tc>
        <w:tc>
          <w:tcPr>
            <w:tcW w:w="7920" w:type="dxa"/>
            <w:gridSpan w:val="2"/>
            <w:tcBorders>
              <w:left w:val="single" w:sz="6" w:space="0" w:color="auto"/>
              <w:bottom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bl>
    <w:p w:rsidR="004B1EFA" w:rsidRPr="00015A34" w:rsidRDefault="004B1EFA" w:rsidP="004B1EFA">
      <w:pPr>
        <w:tabs>
          <w:tab w:val="right" w:pos="9360"/>
        </w:tabs>
        <w:suppressAutoHyphens/>
        <w:rPr>
          <w:b/>
          <w:sz w:val="33"/>
        </w:rPr>
      </w:pPr>
    </w:p>
    <w:p w:rsidR="004B1EFA" w:rsidRPr="00015A34" w:rsidRDefault="004B1EFA" w:rsidP="004B1EFA">
      <w:pPr>
        <w:tabs>
          <w:tab w:val="right" w:pos="9360"/>
        </w:tabs>
        <w:suppressAutoHyphens/>
        <w:rPr>
          <w:b/>
          <w:sz w:val="33"/>
        </w:rPr>
      </w:pPr>
    </w:p>
    <w:p w:rsidR="004B1EFA" w:rsidRPr="00015A34" w:rsidRDefault="004B1EFA" w:rsidP="004B1EFA">
      <w:pPr>
        <w:rPr>
          <w:sz w:val="22"/>
          <w:szCs w:val="22"/>
        </w:rPr>
      </w:pPr>
    </w:p>
    <w:p w:rsidR="004B1EFA" w:rsidRPr="00015A34" w:rsidRDefault="004B1EFA" w:rsidP="004B1EFA">
      <w:pPr>
        <w:tabs>
          <w:tab w:val="right" w:pos="9360"/>
        </w:tabs>
        <w:suppressAutoHyphens/>
        <w:rPr>
          <w:sz w:val="22"/>
        </w:rPr>
      </w:pPr>
      <w:r w:rsidRPr="00015A34">
        <w:rPr>
          <w:b/>
          <w:sz w:val="33"/>
        </w:rPr>
        <w:br w:type="page"/>
      </w:r>
      <w:r w:rsidRPr="00015A34">
        <w:rPr>
          <w:b/>
          <w:sz w:val="33"/>
        </w:rPr>
        <w:lastRenderedPageBreak/>
        <w:t>FORM TEC - 4</w:t>
      </w:r>
      <w:r w:rsidRPr="00015A34">
        <w:rPr>
          <w:smallCaps/>
          <w:sz w:val="22"/>
        </w:rPr>
        <w:tab/>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sz w:val="22"/>
        </w:rPr>
      </w:pPr>
      <w:bookmarkStart w:id="48" w:name="_Toc191710826"/>
      <w:r w:rsidRPr="00015A34">
        <w:rPr>
          <w:b/>
          <w:sz w:val="33"/>
        </w:rPr>
        <w:t>Proposed Site Organization</w:t>
      </w:r>
      <w:bookmarkEnd w:id="48"/>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tbl>
      <w:tblPr>
        <w:tblW w:w="0" w:type="auto"/>
        <w:tblInd w:w="72" w:type="dxa"/>
        <w:tblLayout w:type="fixed"/>
        <w:tblCellMar>
          <w:left w:w="72" w:type="dxa"/>
          <w:right w:w="72" w:type="dxa"/>
        </w:tblCellMar>
        <w:tblLook w:val="0000" w:firstRow="0" w:lastRow="0" w:firstColumn="0" w:lastColumn="0" w:noHBand="0" w:noVBand="0"/>
      </w:tblPr>
      <w:tblGrid>
        <w:gridCol w:w="9360"/>
      </w:tblGrid>
      <w:tr w:rsidR="004B1EFA" w:rsidRPr="00015A34" w:rsidTr="00514922">
        <w:tc>
          <w:tcPr>
            <w:tcW w:w="9360" w:type="dxa"/>
            <w:tcBorders>
              <w:top w:val="single" w:sz="6" w:space="0" w:color="auto"/>
              <w:left w:val="single" w:sz="6" w:space="0" w:color="auto"/>
              <w:bottom w:val="single" w:sz="6" w:space="0" w:color="auto"/>
              <w:right w:val="single" w:sz="6" w:space="0" w:color="auto"/>
            </w:tcBorders>
          </w:tcPr>
          <w:p w:rsidR="004B1EFA" w:rsidRPr="00015A34" w:rsidRDefault="002D6C06"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szCs w:val="22"/>
              </w:rPr>
            </w:pPr>
            <w:r w:rsidRPr="00015A34">
              <w:rPr>
                <w:sz w:val="22"/>
                <w:szCs w:val="22"/>
              </w:rPr>
              <w:fldChar w:fldCharType="begin"/>
            </w:r>
            <w:r w:rsidR="004B1EFA" w:rsidRPr="00015A34">
              <w:rPr>
                <w:sz w:val="22"/>
                <w:szCs w:val="22"/>
              </w:rPr>
              <w:instrText xml:space="preserve">PRIVATE </w:instrText>
            </w:r>
            <w:r w:rsidRPr="00015A34">
              <w:rPr>
                <w:sz w:val="22"/>
                <w:szCs w:val="22"/>
              </w:rPr>
              <w:fldChar w:fldCharType="end"/>
            </w:r>
            <w:r w:rsidR="004B1EFA" w:rsidRPr="00015A34">
              <w:rPr>
                <w:sz w:val="22"/>
                <w:szCs w:val="22"/>
              </w:rPr>
              <w:t>Name of Bidder or partner of a joint venture</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r>
    </w:tbl>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4"/>
          <w:tab w:val="left" w:pos="1440"/>
          <w:tab w:val="left" w:pos="1728"/>
          <w:tab w:val="left" w:pos="2592"/>
          <w:tab w:val="left" w:pos="2880"/>
          <w:tab w:val="left" w:pos="3744"/>
          <w:tab w:val="left" w:pos="4032"/>
        </w:tabs>
        <w:suppressAutoHyphens/>
        <w:ind w:left="284" w:hanging="284"/>
        <w:jc w:val="both"/>
        <w:rPr>
          <w:sz w:val="22"/>
        </w:rPr>
      </w:pPr>
      <w:r w:rsidRPr="00015A34">
        <w:rPr>
          <w:sz w:val="22"/>
        </w:rPr>
        <w:t xml:space="preserve">A. The Bidder is required to prepare an Organizational Chart showing the </w:t>
      </w:r>
      <w:r>
        <w:rPr>
          <w:sz w:val="22"/>
        </w:rPr>
        <w:t>main</w:t>
      </w:r>
      <w:r w:rsidRPr="00015A34">
        <w:rPr>
          <w:sz w:val="22"/>
        </w:rPr>
        <w:t xml:space="preserve"> members of the proposed project design and management teams, together with charts or tables of responsibility.</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1440"/>
          <w:tab w:val="left" w:pos="1728"/>
          <w:tab w:val="left" w:pos="2592"/>
          <w:tab w:val="left" w:pos="2880"/>
          <w:tab w:val="left" w:pos="3744"/>
          <w:tab w:val="left" w:pos="4032"/>
        </w:tabs>
        <w:suppressAutoHyphens/>
        <w:ind w:left="284" w:hanging="284"/>
        <w:jc w:val="both"/>
        <w:rPr>
          <w:sz w:val="22"/>
        </w:rPr>
      </w:pPr>
      <w:r w:rsidRPr="00015A34">
        <w:rPr>
          <w:sz w:val="22"/>
        </w:rPr>
        <w:t>B.</w:t>
      </w:r>
      <w:r w:rsidRPr="00015A34">
        <w:rPr>
          <w:sz w:val="22"/>
        </w:rPr>
        <w:tab/>
        <w:t>The Bidder is required to prepare a narrative description of the site organization chart</w:t>
      </w:r>
      <w:r>
        <w:rPr>
          <w:sz w:val="22"/>
        </w:rPr>
        <w:t xml:space="preserve"> and its key functions and systems.  The organization chart should indicate where each member is to be stationed during the design stage and during the construction stage. </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1440"/>
          <w:tab w:val="left" w:pos="1728"/>
          <w:tab w:val="left" w:pos="2592"/>
          <w:tab w:val="left" w:pos="2880"/>
          <w:tab w:val="left" w:pos="3744"/>
          <w:tab w:val="left" w:pos="4032"/>
        </w:tabs>
        <w:suppressAutoHyphens/>
        <w:ind w:left="284" w:hanging="284"/>
        <w:jc w:val="both"/>
        <w:rPr>
          <w:sz w:val="22"/>
        </w:rPr>
      </w:pPr>
      <w:r w:rsidRPr="00015A34">
        <w:rPr>
          <w:sz w:val="22"/>
        </w:rPr>
        <w:t>C.</w:t>
      </w:r>
      <w:r w:rsidRPr="00015A34">
        <w:rPr>
          <w:sz w:val="22"/>
        </w:rPr>
        <w:tab/>
        <w:t>The Bidder is required to prepare a description of the relationship between the Head Office and the Site Management</w:t>
      </w:r>
      <w:r w:rsidRPr="00015A34">
        <w:rPr>
          <w:sz w:val="22"/>
          <w:vertAlign w:val="superscript"/>
        </w:rPr>
        <w:t>1</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tbl>
      <w:tblPr>
        <w:tblW w:w="0" w:type="auto"/>
        <w:jc w:val="center"/>
        <w:tblLayout w:type="fixed"/>
        <w:tblCellMar>
          <w:left w:w="72" w:type="dxa"/>
          <w:right w:w="72" w:type="dxa"/>
        </w:tblCellMar>
        <w:tblLook w:val="0000" w:firstRow="0" w:lastRow="0" w:firstColumn="0" w:lastColumn="0" w:noHBand="0" w:noVBand="0"/>
      </w:tblPr>
      <w:tblGrid>
        <w:gridCol w:w="9360"/>
      </w:tblGrid>
      <w:tr w:rsidR="004B1EFA" w:rsidRPr="00015A34" w:rsidTr="00514922">
        <w:trPr>
          <w:jc w:val="center"/>
        </w:trPr>
        <w:tc>
          <w:tcPr>
            <w:tcW w:w="9360" w:type="dxa"/>
            <w:tcBorders>
              <w:top w:val="single" w:sz="6" w:space="0" w:color="auto"/>
              <w:left w:val="single" w:sz="6" w:space="0" w:color="auto"/>
              <w:bottom w:val="single" w:sz="6" w:space="0" w:color="auto"/>
              <w:right w:val="single" w:sz="6" w:space="0" w:color="auto"/>
            </w:tcBorders>
          </w:tcPr>
          <w:p w:rsidR="004B1EFA" w:rsidRPr="00015A34" w:rsidRDefault="002D6C06"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r w:rsidRPr="00015A34">
              <w:rPr>
                <w:sz w:val="22"/>
              </w:rPr>
              <w:fldChar w:fldCharType="begin"/>
            </w:r>
            <w:r w:rsidR="004B1EFA" w:rsidRPr="00015A34">
              <w:rPr>
                <w:sz w:val="22"/>
              </w:rPr>
              <w:instrText xml:space="preserve">PRIVATE </w:instrText>
            </w:r>
            <w:r w:rsidRPr="00015A34">
              <w:rPr>
                <w:sz w:val="22"/>
              </w:rPr>
              <w:fldChar w:fldCharType="end"/>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ind w:left="288" w:hanging="288"/>
              <w:jc w:val="both"/>
              <w:rPr>
                <w:sz w:val="22"/>
              </w:rPr>
            </w:pPr>
            <w:r w:rsidRPr="00015A34">
              <w:rPr>
                <w:sz w:val="22"/>
                <w:vertAlign w:val="superscript"/>
              </w:rPr>
              <w:t>1</w:t>
            </w:r>
            <w:r w:rsidRPr="00015A34">
              <w:rPr>
                <w:i/>
                <w:sz w:val="18"/>
              </w:rPr>
              <w:tab/>
              <w:t>Indicate clearly which responsibility and what authority will be delegated to site management.</w:t>
            </w:r>
          </w:p>
        </w:tc>
      </w:tr>
    </w:tbl>
    <w:p w:rsidR="004B1EFA" w:rsidRPr="00015A34" w:rsidRDefault="004B1EFA" w:rsidP="004B1EFA">
      <w:pPr>
        <w:tabs>
          <w:tab w:val="right" w:pos="9360"/>
        </w:tabs>
        <w:suppressAutoHyphens/>
        <w:jc w:val="both"/>
        <w:rPr>
          <w:sz w:val="22"/>
        </w:rPr>
      </w:pPr>
      <w:r w:rsidRPr="00015A34">
        <w:rPr>
          <w:sz w:val="22"/>
        </w:rPr>
        <w:br w:type="page"/>
      </w:r>
      <w:r w:rsidRPr="00015A34">
        <w:rPr>
          <w:smallCaps/>
          <w:sz w:val="22"/>
        </w:rPr>
        <w:lastRenderedPageBreak/>
        <w:tab/>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r w:rsidRPr="00015A34">
        <w:rPr>
          <w:b/>
          <w:sz w:val="33"/>
        </w:rPr>
        <w:t>FORM TEC - 5</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b/>
          <w:sz w:val="33"/>
        </w:rPr>
      </w:pPr>
      <w:bookmarkStart w:id="49" w:name="_Toc191710827"/>
      <w:r w:rsidRPr="00015A34">
        <w:rPr>
          <w:b/>
          <w:sz w:val="33"/>
        </w:rPr>
        <w:t xml:space="preserve">Proposed </w:t>
      </w:r>
      <w:r>
        <w:rPr>
          <w:b/>
          <w:sz w:val="33"/>
        </w:rPr>
        <w:t xml:space="preserve">Nominated </w:t>
      </w:r>
      <w:r w:rsidRPr="00015A34">
        <w:rPr>
          <w:b/>
          <w:sz w:val="33"/>
        </w:rPr>
        <w:t>Sub-contractors</w:t>
      </w:r>
      <w:bookmarkEnd w:id="49"/>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tbl>
      <w:tblPr>
        <w:tblW w:w="0" w:type="auto"/>
        <w:tblInd w:w="72" w:type="dxa"/>
        <w:tblLayout w:type="fixed"/>
        <w:tblCellMar>
          <w:left w:w="72" w:type="dxa"/>
          <w:right w:w="72" w:type="dxa"/>
        </w:tblCellMar>
        <w:tblLook w:val="0000" w:firstRow="0" w:lastRow="0" w:firstColumn="0" w:lastColumn="0" w:noHBand="0" w:noVBand="0"/>
      </w:tblPr>
      <w:tblGrid>
        <w:gridCol w:w="1955"/>
        <w:gridCol w:w="1441"/>
        <w:gridCol w:w="2597"/>
        <w:gridCol w:w="3367"/>
      </w:tblGrid>
      <w:tr w:rsidR="004B1EFA" w:rsidRPr="00015A34" w:rsidTr="00514922">
        <w:tc>
          <w:tcPr>
            <w:tcW w:w="1955" w:type="dxa"/>
            <w:tcBorders>
              <w:top w:val="single" w:sz="6" w:space="0" w:color="auto"/>
              <w:left w:val="single" w:sz="6" w:space="0" w:color="auto"/>
              <w:bottom w:val="single" w:sz="6" w:space="0" w:color="auto"/>
            </w:tcBorders>
          </w:tcPr>
          <w:p w:rsidR="004B1EFA" w:rsidRPr="00015A34" w:rsidRDefault="002D6C06"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jc w:val="center"/>
              <w:rPr>
                <w:i/>
                <w:sz w:val="22"/>
              </w:rPr>
            </w:pPr>
            <w:r w:rsidRPr="00015A34">
              <w:rPr>
                <w:sz w:val="22"/>
              </w:rPr>
              <w:fldChar w:fldCharType="begin"/>
            </w:r>
            <w:r w:rsidR="004B1EFA" w:rsidRPr="00015A34">
              <w:rPr>
                <w:sz w:val="22"/>
              </w:rPr>
              <w:instrText xml:space="preserve">PRIVATE </w:instrText>
            </w:r>
            <w:r w:rsidRPr="00015A34">
              <w:rPr>
                <w:sz w:val="22"/>
              </w:rPr>
              <w:fldChar w:fldCharType="end"/>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center"/>
              <w:rPr>
                <w:sz w:val="22"/>
              </w:rPr>
            </w:pPr>
            <w:r w:rsidRPr="00015A34">
              <w:rPr>
                <w:i/>
                <w:sz w:val="22"/>
              </w:rPr>
              <w:t>Section of Works</w:t>
            </w:r>
          </w:p>
        </w:tc>
        <w:tc>
          <w:tcPr>
            <w:tcW w:w="1441" w:type="dxa"/>
            <w:tcBorders>
              <w:top w:val="single" w:sz="6" w:space="0" w:color="auto"/>
              <w:left w:val="single" w:sz="6" w:space="0" w:color="auto"/>
              <w:bottom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jc w:val="center"/>
              <w:rPr>
                <w:sz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center"/>
              <w:rPr>
                <w:sz w:val="22"/>
              </w:rPr>
            </w:pPr>
            <w:r w:rsidRPr="00015A34">
              <w:rPr>
                <w:i/>
                <w:sz w:val="22"/>
              </w:rPr>
              <w:t>Approximate Value</w:t>
            </w:r>
            <w:r w:rsidRPr="00015A34">
              <w:rPr>
                <w:sz w:val="22"/>
                <w:vertAlign w:val="superscript"/>
              </w:rPr>
              <w:t>1</w:t>
            </w:r>
          </w:p>
        </w:tc>
        <w:tc>
          <w:tcPr>
            <w:tcW w:w="2597" w:type="dxa"/>
            <w:tcBorders>
              <w:top w:val="single" w:sz="6" w:space="0" w:color="auto"/>
              <w:left w:val="single" w:sz="6" w:space="0" w:color="auto"/>
              <w:bottom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jc w:val="center"/>
              <w:rPr>
                <w:sz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center"/>
              <w:rPr>
                <w:sz w:val="22"/>
              </w:rPr>
            </w:pPr>
            <w:r w:rsidRPr="00015A34">
              <w:rPr>
                <w:i/>
                <w:sz w:val="22"/>
              </w:rPr>
              <w:t>Name(s) &amp; Address(es) of Subcontractors</w:t>
            </w:r>
          </w:p>
        </w:tc>
        <w:tc>
          <w:tcPr>
            <w:tcW w:w="3367" w:type="dxa"/>
            <w:tcBorders>
              <w:top w:val="single" w:sz="6" w:space="0" w:color="auto"/>
              <w:left w:val="single" w:sz="6" w:space="0" w:color="auto"/>
              <w:bottom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jc w:val="center"/>
              <w:rPr>
                <w:sz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center"/>
              <w:rPr>
                <w:sz w:val="22"/>
              </w:rPr>
            </w:pPr>
            <w:r w:rsidRPr="00015A34">
              <w:rPr>
                <w:i/>
                <w:sz w:val="22"/>
              </w:rPr>
              <w:t>Description &amp; Location of Similar Works Previously Executed</w:t>
            </w:r>
          </w:p>
        </w:tc>
      </w:tr>
      <w:tr w:rsidR="004B1EFA" w:rsidRPr="00015A34" w:rsidTr="00514922">
        <w:tc>
          <w:tcPr>
            <w:tcW w:w="1955" w:type="dxa"/>
            <w:tcBorders>
              <w:top w:val="single" w:sz="12"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r w:rsidRPr="00015A34">
              <w:rPr>
                <w:sz w:val="22"/>
              </w:rPr>
              <w:t>1.</w:t>
            </w:r>
          </w:p>
        </w:tc>
        <w:tc>
          <w:tcPr>
            <w:tcW w:w="1441" w:type="dxa"/>
            <w:tcBorders>
              <w:top w:val="single" w:sz="12"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2597" w:type="dxa"/>
            <w:tcBorders>
              <w:top w:val="single" w:sz="12"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3367" w:type="dxa"/>
            <w:tcBorders>
              <w:top w:val="single" w:sz="12"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r>
      <w:tr w:rsidR="004B1EFA" w:rsidRPr="00015A34" w:rsidTr="00514922">
        <w:tc>
          <w:tcPr>
            <w:tcW w:w="1955"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r w:rsidRPr="00015A34">
              <w:rPr>
                <w:sz w:val="22"/>
              </w:rPr>
              <w:t>2.</w:t>
            </w:r>
          </w:p>
        </w:tc>
        <w:tc>
          <w:tcPr>
            <w:tcW w:w="1441"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2597"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3367" w:type="dxa"/>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r>
      <w:tr w:rsidR="004B1EFA" w:rsidRPr="00015A34" w:rsidTr="00514922">
        <w:tc>
          <w:tcPr>
            <w:tcW w:w="1955"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r w:rsidRPr="00015A34">
              <w:rPr>
                <w:sz w:val="22"/>
              </w:rPr>
              <w:t>3.</w:t>
            </w:r>
          </w:p>
        </w:tc>
        <w:tc>
          <w:tcPr>
            <w:tcW w:w="1441"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2597"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3367" w:type="dxa"/>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r>
      <w:tr w:rsidR="004B1EFA" w:rsidRPr="00015A34" w:rsidTr="00514922">
        <w:tc>
          <w:tcPr>
            <w:tcW w:w="1955"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r w:rsidRPr="00015A34">
              <w:rPr>
                <w:sz w:val="22"/>
              </w:rPr>
              <w:t>4.</w:t>
            </w:r>
          </w:p>
        </w:tc>
        <w:tc>
          <w:tcPr>
            <w:tcW w:w="1441"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2597"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3367" w:type="dxa"/>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r>
      <w:tr w:rsidR="004B1EFA" w:rsidRPr="00015A34" w:rsidTr="00514922">
        <w:tc>
          <w:tcPr>
            <w:tcW w:w="1955"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r w:rsidRPr="00015A34">
              <w:rPr>
                <w:sz w:val="22"/>
              </w:rPr>
              <w:t>5.</w:t>
            </w:r>
          </w:p>
        </w:tc>
        <w:tc>
          <w:tcPr>
            <w:tcW w:w="1441"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2597"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3367" w:type="dxa"/>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r>
      <w:tr w:rsidR="004B1EFA" w:rsidRPr="00015A34" w:rsidTr="00514922">
        <w:tc>
          <w:tcPr>
            <w:tcW w:w="1955" w:type="dxa"/>
            <w:tcBorders>
              <w:top w:val="single" w:sz="6" w:space="0" w:color="auto"/>
              <w:left w:val="single" w:sz="6" w:space="0" w:color="auto"/>
              <w:bottom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r w:rsidRPr="00015A34">
              <w:rPr>
                <w:sz w:val="22"/>
              </w:rPr>
              <w:t>6.</w:t>
            </w:r>
          </w:p>
        </w:tc>
        <w:tc>
          <w:tcPr>
            <w:tcW w:w="1441" w:type="dxa"/>
            <w:tcBorders>
              <w:top w:val="single" w:sz="6" w:space="0" w:color="auto"/>
              <w:left w:val="single" w:sz="6" w:space="0" w:color="auto"/>
              <w:bottom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2597" w:type="dxa"/>
            <w:tcBorders>
              <w:top w:val="single" w:sz="6" w:space="0" w:color="auto"/>
              <w:left w:val="single" w:sz="6" w:space="0" w:color="auto"/>
              <w:bottom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3367" w:type="dxa"/>
            <w:tcBorders>
              <w:top w:val="single" w:sz="6" w:space="0" w:color="auto"/>
              <w:left w:val="single" w:sz="6" w:space="0" w:color="auto"/>
              <w:bottom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r>
    </w:tbl>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tbl>
      <w:tblPr>
        <w:tblW w:w="0" w:type="auto"/>
        <w:tblInd w:w="72" w:type="dxa"/>
        <w:tblLayout w:type="fixed"/>
        <w:tblCellMar>
          <w:left w:w="72" w:type="dxa"/>
          <w:right w:w="72" w:type="dxa"/>
        </w:tblCellMar>
        <w:tblLook w:val="0000" w:firstRow="0" w:lastRow="0" w:firstColumn="0" w:lastColumn="0" w:noHBand="0" w:noVBand="0"/>
      </w:tblPr>
      <w:tblGrid>
        <w:gridCol w:w="9360"/>
      </w:tblGrid>
      <w:tr w:rsidR="004B1EFA" w:rsidRPr="00015A34" w:rsidTr="00514922">
        <w:tc>
          <w:tcPr>
            <w:tcW w:w="9360" w:type="dxa"/>
            <w:tcBorders>
              <w:top w:val="single" w:sz="6" w:space="0" w:color="auto"/>
              <w:left w:val="single" w:sz="6" w:space="0" w:color="auto"/>
              <w:bottom w:val="single" w:sz="6" w:space="0" w:color="auto"/>
              <w:right w:val="single" w:sz="6" w:space="0" w:color="auto"/>
            </w:tcBorders>
          </w:tcPr>
          <w:p w:rsidR="004B1EFA" w:rsidRPr="00015A34" w:rsidRDefault="002D6C06"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r w:rsidRPr="00015A34">
              <w:rPr>
                <w:sz w:val="22"/>
              </w:rPr>
              <w:fldChar w:fldCharType="begin"/>
            </w:r>
            <w:r w:rsidR="004B1EFA" w:rsidRPr="00015A34">
              <w:rPr>
                <w:sz w:val="22"/>
              </w:rPr>
              <w:instrText xml:space="preserve">PRIVATE </w:instrText>
            </w:r>
            <w:r w:rsidRPr="00015A34">
              <w:rPr>
                <w:sz w:val="22"/>
              </w:rPr>
              <w:fldChar w:fldCharType="end"/>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ind w:left="288" w:hanging="288"/>
              <w:rPr>
                <w:sz w:val="22"/>
              </w:rPr>
            </w:pPr>
            <w:r w:rsidRPr="00015A34">
              <w:rPr>
                <w:sz w:val="22"/>
                <w:vertAlign w:val="superscript"/>
              </w:rPr>
              <w:t>1</w:t>
            </w:r>
            <w:r w:rsidRPr="00015A34">
              <w:rPr>
                <w:i/>
                <w:sz w:val="18"/>
              </w:rPr>
              <w:tab/>
              <w:t>Value in US$ equivalent.</w:t>
            </w:r>
          </w:p>
        </w:tc>
      </w:tr>
    </w:tbl>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rPr>
          <w:spacing w:val="-2"/>
          <w:sz w:val="22"/>
        </w:rPr>
      </w:pPr>
      <w:r w:rsidRPr="00015A34">
        <w:rPr>
          <w:sz w:val="22"/>
        </w:rPr>
        <w:t xml:space="preserve">Note :  If local sub contractors are proposed, please give details </w:t>
      </w:r>
      <w:r w:rsidRPr="00015A34">
        <w:rPr>
          <w:sz w:val="22"/>
        </w:rPr>
        <w:br w:type="page"/>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r w:rsidRPr="00015A34">
        <w:rPr>
          <w:b/>
          <w:sz w:val="33"/>
        </w:rPr>
        <w:lastRenderedPageBreak/>
        <w:t>FORM TEC - 6</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sz w:val="22"/>
        </w:rPr>
      </w:pPr>
      <w:r w:rsidRPr="00015A34">
        <w:rPr>
          <w:b/>
          <w:sz w:val="33"/>
        </w:rPr>
        <w:t>Method statements</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szCs w:val="22"/>
        </w:rPr>
      </w:pPr>
    </w:p>
    <w:tbl>
      <w:tblPr>
        <w:tblW w:w="0" w:type="auto"/>
        <w:tblInd w:w="72" w:type="dxa"/>
        <w:tblLayout w:type="fixed"/>
        <w:tblCellMar>
          <w:left w:w="72" w:type="dxa"/>
          <w:right w:w="72" w:type="dxa"/>
        </w:tblCellMar>
        <w:tblLook w:val="0000" w:firstRow="0" w:lastRow="0" w:firstColumn="0" w:lastColumn="0" w:noHBand="0" w:noVBand="0"/>
      </w:tblPr>
      <w:tblGrid>
        <w:gridCol w:w="9360"/>
      </w:tblGrid>
      <w:tr w:rsidR="004B1EFA" w:rsidRPr="00015A34" w:rsidTr="00514922">
        <w:tc>
          <w:tcPr>
            <w:tcW w:w="9360" w:type="dxa"/>
            <w:tcBorders>
              <w:top w:val="single" w:sz="6" w:space="0" w:color="auto"/>
              <w:left w:val="single" w:sz="6" w:space="0" w:color="auto"/>
              <w:bottom w:val="single" w:sz="6" w:space="0" w:color="auto"/>
              <w:right w:val="single" w:sz="6" w:space="0" w:color="auto"/>
            </w:tcBorders>
          </w:tcPr>
          <w:p w:rsidR="004B1EFA" w:rsidRPr="00015A34" w:rsidRDefault="002D6C06"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szCs w:val="22"/>
              </w:rPr>
            </w:pPr>
            <w:r w:rsidRPr="00015A34">
              <w:rPr>
                <w:sz w:val="22"/>
                <w:szCs w:val="22"/>
              </w:rPr>
              <w:fldChar w:fldCharType="begin"/>
            </w:r>
            <w:r w:rsidR="004B1EFA" w:rsidRPr="00015A34">
              <w:rPr>
                <w:sz w:val="22"/>
                <w:szCs w:val="22"/>
              </w:rPr>
              <w:instrText xml:space="preserve">PRIVATE </w:instrText>
            </w:r>
            <w:r w:rsidRPr="00015A34">
              <w:rPr>
                <w:sz w:val="22"/>
                <w:szCs w:val="22"/>
              </w:rPr>
              <w:fldChar w:fldCharType="end"/>
            </w:r>
            <w:r w:rsidR="004B1EFA" w:rsidRPr="00015A34">
              <w:rPr>
                <w:sz w:val="22"/>
                <w:szCs w:val="22"/>
              </w:rPr>
              <w:t>Name of Bidder or partner of a joint venture</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szCs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szCs w:val="22"/>
              </w:rPr>
            </w:pPr>
          </w:p>
        </w:tc>
      </w:tr>
    </w:tbl>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0"/>
          <w:tab w:val="left" w:pos="576"/>
          <w:tab w:val="left" w:pos="1440"/>
          <w:tab w:val="left" w:pos="1728"/>
          <w:tab w:val="left" w:pos="2592"/>
          <w:tab w:val="left" w:pos="2880"/>
          <w:tab w:val="left" w:pos="3744"/>
          <w:tab w:val="left" w:pos="4032"/>
        </w:tabs>
        <w:suppressAutoHyphens/>
        <w:jc w:val="both"/>
        <w:rPr>
          <w:sz w:val="22"/>
        </w:rPr>
      </w:pPr>
      <w:r w:rsidRPr="00015A34">
        <w:rPr>
          <w:sz w:val="22"/>
        </w:rPr>
        <w:t xml:space="preserve">The Bidder is required to prepare a method statement not </w:t>
      </w:r>
      <w:r w:rsidRPr="00015A34">
        <w:rPr>
          <w:b/>
          <w:sz w:val="22"/>
        </w:rPr>
        <w:t>exceeding 20 pages</w:t>
      </w:r>
      <w:r w:rsidRPr="00015A34">
        <w:rPr>
          <w:sz w:val="22"/>
        </w:rPr>
        <w:t xml:space="preserve"> including charts and tables, which describes the approaches to be adopted in the designs, construction, commissioning and hand over of the works.   </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r>
        <w:rPr>
          <w:sz w:val="22"/>
        </w:rPr>
        <w:t xml:space="preserve">The method statement shall include an outline of the training to be offered within the provisional sum allocated. </w:t>
      </w:r>
    </w:p>
    <w:p w:rsidR="004B1EFA" w:rsidRPr="00015A34" w:rsidRDefault="004B1EFA" w:rsidP="004B1EFA">
      <w:pPr>
        <w:jc w:val="right"/>
        <w:rPr>
          <w:sz w:val="22"/>
        </w:rPr>
      </w:pPr>
      <w:r w:rsidRPr="00015A34">
        <w:br w:type="page"/>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r w:rsidRPr="00015A34">
        <w:rPr>
          <w:b/>
          <w:sz w:val="33"/>
        </w:rPr>
        <w:lastRenderedPageBreak/>
        <w:t>FORM TEC - 7</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sz w:val="22"/>
        </w:rPr>
      </w:pPr>
      <w:r w:rsidRPr="00015A34">
        <w:rPr>
          <w:b/>
          <w:sz w:val="33"/>
        </w:rPr>
        <w:t>Mobilization Schedules</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tbl>
      <w:tblPr>
        <w:tblW w:w="0" w:type="auto"/>
        <w:tblInd w:w="72" w:type="dxa"/>
        <w:tblLayout w:type="fixed"/>
        <w:tblCellMar>
          <w:left w:w="72" w:type="dxa"/>
          <w:right w:w="72" w:type="dxa"/>
        </w:tblCellMar>
        <w:tblLook w:val="0000" w:firstRow="0" w:lastRow="0" w:firstColumn="0" w:lastColumn="0" w:noHBand="0" w:noVBand="0"/>
      </w:tblPr>
      <w:tblGrid>
        <w:gridCol w:w="9360"/>
      </w:tblGrid>
      <w:tr w:rsidR="004B1EFA" w:rsidRPr="00015A34" w:rsidTr="00514922">
        <w:tc>
          <w:tcPr>
            <w:tcW w:w="9360" w:type="dxa"/>
            <w:tcBorders>
              <w:top w:val="single" w:sz="6" w:space="0" w:color="auto"/>
              <w:left w:val="single" w:sz="6" w:space="0" w:color="auto"/>
              <w:bottom w:val="single" w:sz="6" w:space="0" w:color="auto"/>
              <w:right w:val="single" w:sz="6" w:space="0" w:color="auto"/>
            </w:tcBorders>
          </w:tcPr>
          <w:p w:rsidR="004B1EFA" w:rsidRPr="00015A34" w:rsidRDefault="002D6C06"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szCs w:val="22"/>
              </w:rPr>
            </w:pPr>
            <w:r w:rsidRPr="00015A34">
              <w:rPr>
                <w:sz w:val="22"/>
                <w:szCs w:val="22"/>
              </w:rPr>
              <w:fldChar w:fldCharType="begin"/>
            </w:r>
            <w:r w:rsidR="004B1EFA" w:rsidRPr="00015A34">
              <w:rPr>
                <w:sz w:val="22"/>
                <w:szCs w:val="22"/>
              </w:rPr>
              <w:instrText xml:space="preserve">PRIVATE </w:instrText>
            </w:r>
            <w:r w:rsidRPr="00015A34">
              <w:rPr>
                <w:sz w:val="22"/>
                <w:szCs w:val="22"/>
              </w:rPr>
              <w:fldChar w:fldCharType="end"/>
            </w:r>
            <w:r w:rsidR="004B1EFA" w:rsidRPr="00015A34">
              <w:rPr>
                <w:sz w:val="22"/>
                <w:szCs w:val="22"/>
              </w:rPr>
              <w:t>Name of Bidder or partner of a joint venture</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r>
    </w:tbl>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Default="004B1EFA" w:rsidP="004B1EFA">
      <w:pPr>
        <w:tabs>
          <w:tab w:val="left" w:pos="-1440"/>
          <w:tab w:val="left" w:pos="-720"/>
          <w:tab w:val="left" w:pos="0"/>
          <w:tab w:val="left" w:pos="576"/>
          <w:tab w:val="left" w:pos="1440"/>
          <w:tab w:val="left" w:pos="1728"/>
          <w:tab w:val="left" w:pos="2592"/>
          <w:tab w:val="left" w:pos="2880"/>
          <w:tab w:val="left" w:pos="3744"/>
          <w:tab w:val="left" w:pos="4032"/>
        </w:tabs>
        <w:suppressAutoHyphens/>
        <w:jc w:val="both"/>
        <w:rPr>
          <w:sz w:val="22"/>
        </w:rPr>
      </w:pPr>
      <w:r w:rsidRPr="00015A34">
        <w:rPr>
          <w:sz w:val="22"/>
        </w:rPr>
        <w:t xml:space="preserve">The Bidder is required to prepare a mobilization schedule in the form of a bar chart which indicates the proposed dates of mobilization of staff, machinery and workers.   </w:t>
      </w:r>
    </w:p>
    <w:p w:rsidR="004B1EFA" w:rsidRDefault="004B1EFA" w:rsidP="004B1EFA">
      <w:pPr>
        <w:tabs>
          <w:tab w:val="left" w:pos="-1440"/>
          <w:tab w:val="left" w:pos="-720"/>
          <w:tab w:val="left" w:pos="0"/>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0"/>
          <w:tab w:val="left" w:pos="576"/>
          <w:tab w:val="left" w:pos="1440"/>
          <w:tab w:val="left" w:pos="1728"/>
          <w:tab w:val="left" w:pos="2592"/>
          <w:tab w:val="left" w:pos="2880"/>
          <w:tab w:val="left" w:pos="3744"/>
          <w:tab w:val="left" w:pos="4032"/>
        </w:tabs>
        <w:suppressAutoHyphens/>
        <w:jc w:val="both"/>
        <w:rPr>
          <w:sz w:val="22"/>
        </w:rPr>
      </w:pPr>
      <w:r>
        <w:rPr>
          <w:sz w:val="22"/>
        </w:rPr>
        <w:t>Also the mobilization schedule should include the mobilization of nominated Sub Contractors with proposed data, staff, machinery and workers etc.</w:t>
      </w:r>
    </w:p>
    <w:p w:rsidR="004B1EFA" w:rsidRPr="00015A34" w:rsidRDefault="004B1EFA" w:rsidP="004B1EFA">
      <w:pPr>
        <w:tabs>
          <w:tab w:val="right" w:pos="9360"/>
        </w:tabs>
        <w:suppressAutoHyphens/>
        <w:jc w:val="right"/>
        <w:rPr>
          <w:sz w:val="22"/>
        </w:rPr>
      </w:pPr>
      <w:r w:rsidRPr="00015A34">
        <w:rPr>
          <w:smallCaps/>
          <w:sz w:val="22"/>
        </w:rPr>
        <w:br w:type="page"/>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r w:rsidRPr="00015A34">
        <w:rPr>
          <w:b/>
          <w:sz w:val="33"/>
        </w:rPr>
        <w:lastRenderedPageBreak/>
        <w:t>FORM TEC - 8</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b/>
          <w:sz w:val="33"/>
        </w:rPr>
      </w:pPr>
      <w:r w:rsidRPr="00015A34">
        <w:rPr>
          <w:b/>
          <w:sz w:val="33"/>
        </w:rPr>
        <w:t>Construction Schedule</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tbl>
      <w:tblPr>
        <w:tblW w:w="0" w:type="auto"/>
        <w:tblInd w:w="72" w:type="dxa"/>
        <w:tblLayout w:type="fixed"/>
        <w:tblCellMar>
          <w:left w:w="72" w:type="dxa"/>
          <w:right w:w="72" w:type="dxa"/>
        </w:tblCellMar>
        <w:tblLook w:val="0000" w:firstRow="0" w:lastRow="0" w:firstColumn="0" w:lastColumn="0" w:noHBand="0" w:noVBand="0"/>
      </w:tblPr>
      <w:tblGrid>
        <w:gridCol w:w="9360"/>
      </w:tblGrid>
      <w:tr w:rsidR="004B1EFA" w:rsidRPr="00015A34" w:rsidTr="00514922">
        <w:tc>
          <w:tcPr>
            <w:tcW w:w="9360" w:type="dxa"/>
            <w:tcBorders>
              <w:top w:val="single" w:sz="6" w:space="0" w:color="auto"/>
              <w:left w:val="single" w:sz="6" w:space="0" w:color="auto"/>
              <w:bottom w:val="single" w:sz="6" w:space="0" w:color="auto"/>
              <w:right w:val="single" w:sz="6" w:space="0" w:color="auto"/>
            </w:tcBorders>
          </w:tcPr>
          <w:p w:rsidR="004B1EFA" w:rsidRPr="00015A34" w:rsidRDefault="002D6C06"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szCs w:val="22"/>
              </w:rPr>
            </w:pPr>
            <w:r w:rsidRPr="00015A34">
              <w:rPr>
                <w:sz w:val="22"/>
                <w:szCs w:val="22"/>
              </w:rPr>
              <w:fldChar w:fldCharType="begin"/>
            </w:r>
            <w:r w:rsidR="004B1EFA" w:rsidRPr="00015A34">
              <w:rPr>
                <w:sz w:val="22"/>
                <w:szCs w:val="22"/>
              </w:rPr>
              <w:instrText xml:space="preserve">PRIVATE </w:instrText>
            </w:r>
            <w:r w:rsidRPr="00015A34">
              <w:rPr>
                <w:sz w:val="22"/>
                <w:szCs w:val="22"/>
              </w:rPr>
              <w:fldChar w:fldCharType="end"/>
            </w:r>
            <w:r w:rsidR="004B1EFA" w:rsidRPr="00015A34">
              <w:rPr>
                <w:sz w:val="22"/>
                <w:szCs w:val="22"/>
              </w:rPr>
              <w:t>Name of Bidder or partner of a joint venture</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r>
    </w:tbl>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0"/>
          <w:tab w:val="left" w:pos="576"/>
          <w:tab w:val="left" w:pos="1440"/>
          <w:tab w:val="left" w:pos="1728"/>
          <w:tab w:val="left" w:pos="2592"/>
          <w:tab w:val="left" w:pos="2880"/>
          <w:tab w:val="left" w:pos="3744"/>
          <w:tab w:val="left" w:pos="4032"/>
        </w:tabs>
        <w:suppressAutoHyphens/>
        <w:jc w:val="both"/>
        <w:rPr>
          <w:sz w:val="22"/>
        </w:rPr>
      </w:pPr>
      <w:r w:rsidRPr="00015A34">
        <w:rPr>
          <w:sz w:val="22"/>
        </w:rPr>
        <w:t>The Bidder is required to prepare a construction schedule which lists principal activities and indicates start dates, finish dates, milestones and durations of all activities.</w:t>
      </w:r>
    </w:p>
    <w:p w:rsidR="004B1EFA" w:rsidRPr="00015A34" w:rsidRDefault="004B1EFA" w:rsidP="004B1EFA">
      <w:pPr>
        <w:tabs>
          <w:tab w:val="left" w:pos="-1440"/>
          <w:tab w:val="left" w:pos="-720"/>
          <w:tab w:val="left" w:pos="0"/>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0"/>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0"/>
          <w:tab w:val="left" w:pos="576"/>
          <w:tab w:val="left" w:pos="1440"/>
          <w:tab w:val="left" w:pos="1728"/>
          <w:tab w:val="left" w:pos="2592"/>
          <w:tab w:val="left" w:pos="2880"/>
          <w:tab w:val="left" w:pos="3744"/>
          <w:tab w:val="left" w:pos="4032"/>
        </w:tabs>
        <w:suppressAutoHyphens/>
        <w:jc w:val="both"/>
        <w:rPr>
          <w:i/>
          <w:sz w:val="22"/>
        </w:rPr>
      </w:pPr>
      <w:r w:rsidRPr="00015A34">
        <w:rPr>
          <w:i/>
          <w:sz w:val="22"/>
        </w:rPr>
        <w:t xml:space="preserve">The schedule should be prepared using MS Project or Primavera software and take the form of a Gantt chart covering the entire project implementation period.  </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r>
        <w:rPr>
          <w:sz w:val="22"/>
        </w:rPr>
        <w:t xml:space="preserve">This schedule should include resource scheduling too. </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b/>
          <w:spacing w:val="-2"/>
          <w:sz w:val="28"/>
          <w:szCs w:val="28"/>
        </w:rPr>
      </w:pPr>
      <w:r w:rsidRPr="00015A34">
        <w:rPr>
          <w:smallCaps/>
          <w:sz w:val="22"/>
        </w:rPr>
        <w:br w:type="page"/>
      </w:r>
      <w:bookmarkEnd w:id="30"/>
      <w:r w:rsidRPr="009F375F">
        <w:rPr>
          <w:b/>
          <w:caps/>
          <w:sz w:val="33"/>
        </w:rPr>
        <w:lastRenderedPageBreak/>
        <w:t xml:space="preserve">Form </w:t>
      </w:r>
      <w:r w:rsidRPr="00015A34">
        <w:rPr>
          <w:b/>
          <w:sz w:val="33"/>
        </w:rPr>
        <w:t>TEC – 9</w:t>
      </w:r>
      <w:r w:rsidRPr="00015A34">
        <w:rPr>
          <w:b/>
          <w:spacing w:val="-2"/>
          <w:sz w:val="28"/>
          <w:szCs w:val="28"/>
        </w:rPr>
        <w:tab/>
      </w:r>
      <w:r w:rsidRPr="00015A34">
        <w:rPr>
          <w:b/>
          <w:spacing w:val="-2"/>
          <w:sz w:val="28"/>
          <w:szCs w:val="28"/>
        </w:rPr>
        <w:tab/>
      </w:r>
    </w:p>
    <w:p w:rsidR="004B1EFA" w:rsidRPr="00015A34" w:rsidRDefault="004B1EFA" w:rsidP="004B1EFA">
      <w:pPr>
        <w:tabs>
          <w:tab w:val="left" w:pos="-1440"/>
          <w:tab w:val="left" w:pos="-720"/>
        </w:tabs>
        <w:suppressAutoHyphens/>
        <w:jc w:val="both"/>
        <w:rPr>
          <w:b/>
          <w:spacing w:val="-2"/>
          <w:sz w:val="28"/>
          <w:szCs w:val="28"/>
        </w:rPr>
      </w:pPr>
    </w:p>
    <w:p w:rsidR="004B1EFA" w:rsidRPr="009F375F"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outlineLvl w:val="0"/>
        <w:rPr>
          <w:b/>
          <w:sz w:val="33"/>
        </w:rPr>
      </w:pPr>
      <w:r w:rsidRPr="009F375F">
        <w:rPr>
          <w:b/>
          <w:sz w:val="33"/>
        </w:rPr>
        <w:t>Schedule of Plant, Equipment and Materials proposed to be incorporated to the works</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sz w:val="33"/>
        </w:rPr>
      </w:pPr>
    </w:p>
    <w:p w:rsidR="004B1EFA" w:rsidRPr="009F375F" w:rsidRDefault="004B1EFA" w:rsidP="004B1EFA">
      <w:pPr>
        <w:tabs>
          <w:tab w:val="left" w:pos="-1440"/>
          <w:tab w:val="left" w:pos="-720"/>
        </w:tabs>
        <w:suppressAutoHyphens/>
        <w:jc w:val="both"/>
        <w:rPr>
          <w:spacing w:val="-2"/>
          <w:sz w:val="22"/>
          <w:szCs w:val="22"/>
        </w:rPr>
      </w:pPr>
      <w:r>
        <w:rPr>
          <w:spacing w:val="-2"/>
          <w:sz w:val="22"/>
          <w:szCs w:val="22"/>
        </w:rPr>
        <w:t>T</w:t>
      </w:r>
      <w:r w:rsidRPr="009F375F">
        <w:rPr>
          <w:spacing w:val="-2"/>
          <w:sz w:val="22"/>
          <w:szCs w:val="22"/>
        </w:rPr>
        <w:t>he</w:t>
      </w:r>
      <w:r>
        <w:rPr>
          <w:spacing w:val="-2"/>
          <w:sz w:val="22"/>
          <w:szCs w:val="22"/>
        </w:rPr>
        <w:t xml:space="preserve"> bidder is required to prepare a schedule showing utilization of materials, plant and equipment for each structure of work.  The bidder should include in the schedule of procurement or supply of materials, plant and equipment including pipes, fittings, specials, pumps &amp; motors, chemical equipment, chlorinators, automation equipment, power supply, Generators etc. with the time of shipping, delivery at site and incorporation to work. </w:t>
      </w:r>
    </w:p>
    <w:p w:rsidR="004B1EFA" w:rsidRPr="00015A34" w:rsidRDefault="004B1EFA" w:rsidP="004B1EFA">
      <w:pPr>
        <w:tabs>
          <w:tab w:val="left" w:pos="-1440"/>
          <w:tab w:val="left" w:pos="-720"/>
        </w:tabs>
        <w:suppressAutoHyphens/>
        <w:jc w:val="both"/>
        <w:rPr>
          <w:b/>
          <w:spacing w:val="-2"/>
          <w:sz w:val="28"/>
          <w:szCs w:val="28"/>
        </w:rPr>
      </w:pPr>
    </w:p>
    <w:p w:rsidR="004B1EFA" w:rsidRPr="00015A34" w:rsidRDefault="004B1EFA" w:rsidP="004B1EFA">
      <w:pPr>
        <w:tabs>
          <w:tab w:val="left" w:pos="-1440"/>
          <w:tab w:val="left" w:pos="-720"/>
        </w:tabs>
        <w:suppressAutoHyphens/>
        <w:jc w:val="both"/>
        <w:rPr>
          <w:b/>
          <w:spacing w:val="-2"/>
          <w:sz w:val="28"/>
          <w:szCs w:val="28"/>
        </w:rPr>
      </w:pPr>
    </w:p>
    <w:p w:rsidR="004B1EFA" w:rsidRPr="00015A34" w:rsidRDefault="004B1EFA" w:rsidP="004B1EFA">
      <w:pPr>
        <w:tabs>
          <w:tab w:val="left" w:pos="-1440"/>
          <w:tab w:val="left" w:pos="-720"/>
        </w:tabs>
        <w:suppressAutoHyphens/>
        <w:jc w:val="both"/>
        <w:rPr>
          <w:b/>
          <w:spacing w:val="-2"/>
          <w:sz w:val="28"/>
          <w:szCs w:val="28"/>
        </w:rPr>
      </w:pPr>
    </w:p>
    <w:p w:rsidR="004B1EFA" w:rsidRPr="00015A34" w:rsidRDefault="004B1EFA" w:rsidP="004B1EFA">
      <w:pPr>
        <w:tabs>
          <w:tab w:val="left" w:pos="-1440"/>
          <w:tab w:val="left" w:pos="-720"/>
        </w:tabs>
        <w:suppressAutoHyphens/>
        <w:jc w:val="both"/>
        <w:rPr>
          <w:b/>
          <w:spacing w:val="-2"/>
          <w:sz w:val="28"/>
          <w:szCs w:val="28"/>
        </w:rPr>
      </w:pPr>
    </w:p>
    <w:p w:rsidR="004B1EFA" w:rsidRPr="00015A34" w:rsidRDefault="004B1EFA" w:rsidP="004B1EFA">
      <w:pPr>
        <w:tabs>
          <w:tab w:val="left" w:pos="-1440"/>
          <w:tab w:val="left" w:pos="-720"/>
        </w:tabs>
        <w:suppressAutoHyphens/>
        <w:jc w:val="both"/>
        <w:rPr>
          <w:b/>
          <w:spacing w:val="-2"/>
          <w:sz w:val="28"/>
          <w:szCs w:val="28"/>
        </w:rPr>
      </w:pPr>
    </w:p>
    <w:p w:rsidR="004B1EFA" w:rsidRPr="00015A34" w:rsidRDefault="004B1EFA" w:rsidP="004B1EFA">
      <w:pPr>
        <w:tabs>
          <w:tab w:val="left" w:pos="-1440"/>
          <w:tab w:val="left" w:pos="-720"/>
        </w:tabs>
        <w:suppressAutoHyphens/>
        <w:jc w:val="both"/>
        <w:rPr>
          <w:b/>
          <w:spacing w:val="-2"/>
          <w:sz w:val="28"/>
          <w:szCs w:val="28"/>
        </w:rPr>
      </w:pPr>
    </w:p>
    <w:p w:rsidR="004B1EFA" w:rsidRPr="00015A34" w:rsidRDefault="004B1EFA" w:rsidP="004B1EFA">
      <w:pPr>
        <w:tabs>
          <w:tab w:val="left" w:pos="-1440"/>
          <w:tab w:val="left" w:pos="-720"/>
        </w:tabs>
        <w:suppressAutoHyphens/>
        <w:jc w:val="both"/>
        <w:rPr>
          <w:b/>
          <w:spacing w:val="-2"/>
          <w:sz w:val="28"/>
          <w:szCs w:val="28"/>
        </w:rPr>
      </w:pPr>
    </w:p>
    <w:p w:rsidR="004B1EFA" w:rsidRPr="00015A34" w:rsidRDefault="004B1EFA" w:rsidP="004B1EFA">
      <w:pPr>
        <w:tabs>
          <w:tab w:val="left" w:pos="-1440"/>
          <w:tab w:val="left" w:pos="-720"/>
        </w:tabs>
        <w:suppressAutoHyphens/>
        <w:jc w:val="both"/>
        <w:rPr>
          <w:b/>
          <w:spacing w:val="-2"/>
          <w:sz w:val="28"/>
          <w:szCs w:val="28"/>
        </w:rPr>
      </w:pPr>
    </w:p>
    <w:p w:rsidR="004B1EFA" w:rsidRPr="00015A34" w:rsidRDefault="004B1EFA" w:rsidP="004B1EFA">
      <w:pPr>
        <w:tabs>
          <w:tab w:val="left" w:pos="-1440"/>
          <w:tab w:val="left" w:pos="-720"/>
        </w:tabs>
        <w:suppressAutoHyphens/>
        <w:jc w:val="both"/>
        <w:rPr>
          <w:b/>
          <w:spacing w:val="-2"/>
          <w:sz w:val="28"/>
          <w:szCs w:val="28"/>
        </w:rPr>
      </w:pPr>
    </w:p>
    <w:p w:rsidR="004B1EFA" w:rsidRPr="00015A34" w:rsidRDefault="004B1EFA" w:rsidP="004B1EFA">
      <w:pPr>
        <w:tabs>
          <w:tab w:val="left" w:pos="-1440"/>
          <w:tab w:val="left" w:pos="-720"/>
        </w:tabs>
        <w:suppressAutoHyphens/>
        <w:jc w:val="both"/>
        <w:rPr>
          <w:b/>
          <w:spacing w:val="-2"/>
          <w:sz w:val="28"/>
          <w:szCs w:val="28"/>
        </w:rPr>
      </w:pPr>
    </w:p>
    <w:p w:rsidR="004B1EFA" w:rsidRPr="00015A34" w:rsidRDefault="004B1EFA" w:rsidP="004B1EFA">
      <w:pPr>
        <w:tabs>
          <w:tab w:val="left" w:pos="-1440"/>
          <w:tab w:val="left" w:pos="-720"/>
        </w:tabs>
        <w:suppressAutoHyphens/>
        <w:jc w:val="both"/>
        <w:rPr>
          <w:b/>
          <w:spacing w:val="-2"/>
          <w:sz w:val="28"/>
          <w:szCs w:val="28"/>
        </w:rPr>
      </w:pPr>
    </w:p>
    <w:p w:rsidR="004B1EFA" w:rsidRPr="00015A34" w:rsidRDefault="004B1EFA" w:rsidP="004B1EFA">
      <w:pPr>
        <w:tabs>
          <w:tab w:val="left" w:pos="-1440"/>
          <w:tab w:val="left" w:pos="-720"/>
        </w:tabs>
        <w:suppressAutoHyphens/>
        <w:jc w:val="both"/>
        <w:rPr>
          <w:b/>
          <w:spacing w:val="-2"/>
          <w:sz w:val="28"/>
          <w:szCs w:val="28"/>
        </w:rPr>
      </w:pPr>
    </w:p>
    <w:p w:rsidR="004B1EFA" w:rsidRPr="00015A34" w:rsidRDefault="004B1EFA" w:rsidP="004B1EFA">
      <w:pPr>
        <w:tabs>
          <w:tab w:val="left" w:pos="-1440"/>
          <w:tab w:val="left" w:pos="-720"/>
        </w:tabs>
        <w:suppressAutoHyphens/>
        <w:jc w:val="both"/>
        <w:rPr>
          <w:b/>
          <w:spacing w:val="-2"/>
          <w:sz w:val="28"/>
          <w:szCs w:val="28"/>
        </w:rPr>
      </w:pPr>
    </w:p>
    <w:p w:rsidR="004B1EFA" w:rsidRPr="00015A34" w:rsidRDefault="004B1EFA" w:rsidP="004B1EFA">
      <w:pPr>
        <w:tabs>
          <w:tab w:val="left" w:pos="-1440"/>
          <w:tab w:val="left" w:pos="-720"/>
        </w:tabs>
        <w:suppressAutoHyphens/>
        <w:jc w:val="both"/>
        <w:rPr>
          <w:b/>
          <w:spacing w:val="-2"/>
          <w:sz w:val="28"/>
          <w:szCs w:val="28"/>
        </w:rPr>
      </w:pPr>
    </w:p>
    <w:p w:rsidR="004B1EFA" w:rsidRPr="00015A34" w:rsidRDefault="004B1EFA" w:rsidP="004B1EFA">
      <w:pPr>
        <w:tabs>
          <w:tab w:val="left" w:pos="-1440"/>
          <w:tab w:val="left" w:pos="-720"/>
        </w:tabs>
        <w:suppressAutoHyphens/>
        <w:jc w:val="both"/>
        <w:rPr>
          <w:b/>
          <w:spacing w:val="-2"/>
          <w:sz w:val="28"/>
          <w:szCs w:val="28"/>
        </w:rPr>
      </w:pPr>
    </w:p>
    <w:p w:rsidR="004B1EFA" w:rsidRPr="00015A34" w:rsidRDefault="004B1EFA" w:rsidP="004B1EFA">
      <w:pPr>
        <w:tabs>
          <w:tab w:val="left" w:pos="-1440"/>
          <w:tab w:val="left" w:pos="-720"/>
        </w:tabs>
        <w:suppressAutoHyphens/>
        <w:jc w:val="both"/>
        <w:rPr>
          <w:b/>
          <w:spacing w:val="-2"/>
          <w:sz w:val="28"/>
          <w:szCs w:val="28"/>
        </w:rPr>
      </w:pPr>
    </w:p>
    <w:p w:rsidR="004B1EFA" w:rsidRPr="00015A34" w:rsidRDefault="004B1EFA" w:rsidP="004B1EFA">
      <w:pPr>
        <w:tabs>
          <w:tab w:val="left" w:pos="-1440"/>
          <w:tab w:val="left" w:pos="-720"/>
        </w:tabs>
        <w:suppressAutoHyphens/>
        <w:jc w:val="both"/>
        <w:rPr>
          <w:b/>
          <w:spacing w:val="-2"/>
          <w:sz w:val="28"/>
          <w:szCs w:val="28"/>
        </w:rPr>
      </w:pPr>
    </w:p>
    <w:p w:rsidR="004B1EFA" w:rsidRPr="00015A34" w:rsidRDefault="004B1EFA" w:rsidP="004B1EFA">
      <w:pPr>
        <w:tabs>
          <w:tab w:val="left" w:pos="-1440"/>
          <w:tab w:val="left" w:pos="-720"/>
        </w:tabs>
        <w:suppressAutoHyphens/>
        <w:jc w:val="both"/>
        <w:rPr>
          <w:b/>
          <w:spacing w:val="-2"/>
          <w:sz w:val="28"/>
          <w:szCs w:val="28"/>
        </w:rPr>
      </w:pPr>
    </w:p>
    <w:p w:rsidR="004B1EFA" w:rsidRPr="00015A34" w:rsidRDefault="004B1EFA" w:rsidP="004B1EFA">
      <w:pPr>
        <w:tabs>
          <w:tab w:val="left" w:pos="-1440"/>
          <w:tab w:val="left" w:pos="-720"/>
        </w:tabs>
        <w:suppressAutoHyphens/>
        <w:jc w:val="both"/>
        <w:rPr>
          <w:b/>
          <w:spacing w:val="-2"/>
          <w:sz w:val="28"/>
          <w:szCs w:val="28"/>
        </w:rPr>
      </w:pPr>
    </w:p>
    <w:p w:rsidR="004B1EFA" w:rsidRPr="00015A34" w:rsidRDefault="004B1EFA" w:rsidP="004B1EFA">
      <w:pPr>
        <w:tabs>
          <w:tab w:val="left" w:pos="-1440"/>
          <w:tab w:val="left" w:pos="-720"/>
        </w:tabs>
        <w:suppressAutoHyphens/>
        <w:jc w:val="both"/>
        <w:rPr>
          <w:b/>
          <w:spacing w:val="-2"/>
          <w:sz w:val="28"/>
          <w:szCs w:val="28"/>
        </w:rPr>
      </w:pPr>
    </w:p>
    <w:p w:rsidR="004B1EFA" w:rsidRPr="00015A34" w:rsidRDefault="004B1EFA" w:rsidP="004B1EFA">
      <w:pPr>
        <w:tabs>
          <w:tab w:val="left" w:pos="-1440"/>
          <w:tab w:val="left" w:pos="-720"/>
        </w:tabs>
        <w:suppressAutoHyphens/>
        <w:jc w:val="both"/>
        <w:rPr>
          <w:b/>
          <w:spacing w:val="-2"/>
          <w:sz w:val="28"/>
          <w:szCs w:val="28"/>
        </w:rPr>
      </w:pPr>
    </w:p>
    <w:p w:rsidR="004B1EFA" w:rsidRPr="00015A34" w:rsidRDefault="004B1EFA" w:rsidP="004B1EFA">
      <w:pPr>
        <w:tabs>
          <w:tab w:val="left" w:pos="-1440"/>
          <w:tab w:val="left" w:pos="-720"/>
        </w:tabs>
        <w:suppressAutoHyphens/>
        <w:jc w:val="both"/>
        <w:rPr>
          <w:b/>
          <w:spacing w:val="-2"/>
          <w:sz w:val="28"/>
          <w:szCs w:val="28"/>
        </w:rPr>
      </w:pPr>
    </w:p>
    <w:p w:rsidR="004B1EFA" w:rsidRPr="00015A34" w:rsidRDefault="004B1EFA" w:rsidP="004B1EFA">
      <w:pPr>
        <w:tabs>
          <w:tab w:val="left" w:pos="-1440"/>
          <w:tab w:val="left" w:pos="-720"/>
        </w:tabs>
        <w:suppressAutoHyphens/>
        <w:jc w:val="both"/>
        <w:rPr>
          <w:b/>
          <w:spacing w:val="-2"/>
          <w:sz w:val="28"/>
          <w:szCs w:val="28"/>
        </w:rPr>
      </w:pPr>
    </w:p>
    <w:p w:rsidR="004B1EFA" w:rsidRPr="00015A34" w:rsidRDefault="004B1EFA" w:rsidP="004B1EFA">
      <w:pPr>
        <w:tabs>
          <w:tab w:val="left" w:pos="-1440"/>
          <w:tab w:val="left" w:pos="-720"/>
        </w:tabs>
        <w:suppressAutoHyphens/>
        <w:jc w:val="both"/>
        <w:rPr>
          <w:b/>
          <w:spacing w:val="-2"/>
          <w:sz w:val="28"/>
          <w:szCs w:val="28"/>
        </w:rPr>
      </w:pPr>
    </w:p>
    <w:p w:rsidR="004B1EFA" w:rsidRPr="00015A34" w:rsidRDefault="004B1EFA" w:rsidP="004B1EFA">
      <w:pPr>
        <w:tabs>
          <w:tab w:val="left" w:pos="-1440"/>
          <w:tab w:val="left" w:pos="-720"/>
        </w:tabs>
        <w:suppressAutoHyphens/>
        <w:jc w:val="both"/>
        <w:rPr>
          <w:b/>
          <w:spacing w:val="-2"/>
          <w:sz w:val="28"/>
          <w:szCs w:val="28"/>
        </w:rPr>
      </w:pPr>
    </w:p>
    <w:p w:rsidR="004B1EFA" w:rsidRPr="00015A34" w:rsidRDefault="004B1EFA" w:rsidP="004B1EFA">
      <w:pPr>
        <w:tabs>
          <w:tab w:val="left" w:pos="-1440"/>
          <w:tab w:val="left" w:pos="-720"/>
        </w:tabs>
        <w:suppressAutoHyphens/>
        <w:jc w:val="both"/>
        <w:rPr>
          <w:b/>
          <w:spacing w:val="-2"/>
          <w:sz w:val="28"/>
          <w:szCs w:val="28"/>
        </w:rPr>
      </w:pPr>
    </w:p>
    <w:p w:rsidR="004B1EFA" w:rsidRPr="00015A34" w:rsidRDefault="004B1EFA" w:rsidP="004B1EFA">
      <w:pPr>
        <w:tabs>
          <w:tab w:val="left" w:pos="-1440"/>
          <w:tab w:val="left" w:pos="-720"/>
        </w:tabs>
        <w:suppressAutoHyphens/>
        <w:jc w:val="both"/>
        <w:rPr>
          <w:b/>
          <w:spacing w:val="-2"/>
          <w:sz w:val="28"/>
          <w:szCs w:val="28"/>
        </w:rPr>
      </w:pPr>
    </w:p>
    <w:p w:rsidR="004B1EFA" w:rsidRPr="00015A34" w:rsidRDefault="004B1EFA" w:rsidP="004B1EFA">
      <w:pPr>
        <w:tabs>
          <w:tab w:val="left" w:pos="-1440"/>
          <w:tab w:val="left" w:pos="-720"/>
        </w:tabs>
        <w:suppressAutoHyphens/>
        <w:jc w:val="both"/>
        <w:rPr>
          <w:b/>
          <w:spacing w:val="-2"/>
          <w:sz w:val="28"/>
          <w:szCs w:val="28"/>
        </w:rPr>
      </w:pPr>
    </w:p>
    <w:p w:rsidR="004B1EFA" w:rsidRPr="00015A34" w:rsidRDefault="004B1EFA" w:rsidP="004B1EFA">
      <w:pPr>
        <w:tabs>
          <w:tab w:val="left" w:pos="-1440"/>
          <w:tab w:val="left" w:pos="-720"/>
        </w:tabs>
        <w:suppressAutoHyphens/>
        <w:jc w:val="both"/>
        <w:rPr>
          <w:b/>
          <w:spacing w:val="-2"/>
          <w:sz w:val="28"/>
          <w:szCs w:val="28"/>
        </w:rPr>
      </w:pPr>
    </w:p>
    <w:p w:rsidR="004B1EFA" w:rsidRPr="00015A34" w:rsidRDefault="004B1EFA" w:rsidP="004B1EFA">
      <w:pPr>
        <w:tabs>
          <w:tab w:val="left" w:pos="-1440"/>
          <w:tab w:val="left" w:pos="-720"/>
        </w:tabs>
        <w:suppressAutoHyphens/>
        <w:jc w:val="both"/>
        <w:rPr>
          <w:b/>
          <w:spacing w:val="-2"/>
          <w:sz w:val="28"/>
          <w:szCs w:val="28"/>
        </w:rPr>
      </w:pPr>
    </w:p>
    <w:p w:rsidR="004B1EFA" w:rsidRPr="00015A34" w:rsidRDefault="004B1EFA" w:rsidP="004B1EFA">
      <w:pPr>
        <w:tabs>
          <w:tab w:val="left" w:pos="-1440"/>
          <w:tab w:val="left" w:pos="-720"/>
        </w:tabs>
        <w:suppressAutoHyphens/>
        <w:jc w:val="both"/>
        <w:rPr>
          <w:b/>
          <w:spacing w:val="-2"/>
          <w:sz w:val="28"/>
          <w:szCs w:val="28"/>
        </w:rPr>
      </w:pPr>
    </w:p>
    <w:p w:rsidR="004B1EFA" w:rsidRPr="00015A34" w:rsidRDefault="004B1EFA" w:rsidP="004B1EFA">
      <w:pPr>
        <w:tabs>
          <w:tab w:val="left" w:pos="-1440"/>
          <w:tab w:val="left" w:pos="-720"/>
        </w:tabs>
        <w:suppressAutoHyphens/>
        <w:jc w:val="both"/>
        <w:rPr>
          <w:b/>
          <w:spacing w:val="-2"/>
          <w:sz w:val="28"/>
          <w:szCs w:val="28"/>
        </w:rPr>
      </w:pPr>
    </w:p>
    <w:p w:rsidR="004B1EFA" w:rsidRPr="00015A34" w:rsidRDefault="004B1EFA" w:rsidP="004B1EFA">
      <w:pPr>
        <w:tabs>
          <w:tab w:val="left" w:pos="-1440"/>
          <w:tab w:val="left" w:pos="-720"/>
        </w:tabs>
        <w:suppressAutoHyphens/>
        <w:jc w:val="both"/>
        <w:rPr>
          <w:b/>
          <w:spacing w:val="-2"/>
          <w:sz w:val="28"/>
          <w:szCs w:val="28"/>
        </w:rPr>
      </w:pPr>
    </w:p>
    <w:p w:rsidR="004B1EFA" w:rsidRPr="00015A34" w:rsidRDefault="004B1EFA" w:rsidP="004B1EFA">
      <w:pPr>
        <w:tabs>
          <w:tab w:val="left" w:pos="-1440"/>
          <w:tab w:val="left" w:pos="-720"/>
        </w:tabs>
        <w:suppressAutoHyphens/>
        <w:jc w:val="both"/>
        <w:rPr>
          <w:b/>
          <w:spacing w:val="-2"/>
          <w:sz w:val="28"/>
          <w:szCs w:val="28"/>
        </w:rPr>
      </w:pPr>
    </w:p>
    <w:p w:rsidR="004B1EFA" w:rsidRPr="00015A34" w:rsidRDefault="004B1EFA" w:rsidP="004B1EFA">
      <w:pPr>
        <w:tabs>
          <w:tab w:val="left" w:pos="-1440"/>
          <w:tab w:val="left" w:pos="-720"/>
        </w:tabs>
        <w:suppressAutoHyphens/>
        <w:jc w:val="both"/>
        <w:rPr>
          <w:b/>
          <w:spacing w:val="-2"/>
          <w:sz w:val="28"/>
          <w:szCs w:val="28"/>
        </w:rPr>
      </w:pPr>
      <w:r>
        <w:rPr>
          <w:b/>
          <w:sz w:val="33"/>
        </w:rPr>
        <w:br w:type="page"/>
      </w:r>
      <w:r w:rsidRPr="00015A34">
        <w:rPr>
          <w:b/>
          <w:sz w:val="33"/>
        </w:rPr>
        <w:lastRenderedPageBreak/>
        <w:t>Form TEC – 10</w:t>
      </w:r>
      <w:r w:rsidRPr="00015A34">
        <w:rPr>
          <w:b/>
          <w:spacing w:val="-2"/>
          <w:sz w:val="28"/>
          <w:szCs w:val="28"/>
        </w:rPr>
        <w:tab/>
      </w:r>
    </w:p>
    <w:p w:rsidR="004B1EFA" w:rsidRPr="00015A34" w:rsidRDefault="004B1EFA" w:rsidP="004B1EFA">
      <w:pPr>
        <w:tabs>
          <w:tab w:val="left" w:pos="-1440"/>
          <w:tab w:val="left" w:pos="-720"/>
        </w:tabs>
        <w:suppressAutoHyphens/>
        <w:jc w:val="both"/>
        <w:rPr>
          <w:b/>
          <w:spacing w:val="-2"/>
          <w:sz w:val="28"/>
          <w:szCs w:val="28"/>
        </w:rPr>
      </w:pPr>
    </w:p>
    <w:p w:rsidR="004B1EFA" w:rsidRPr="00CF7731"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b/>
          <w:bCs/>
          <w:sz w:val="33"/>
        </w:rPr>
      </w:pPr>
      <w:r w:rsidRPr="00CF7731">
        <w:rPr>
          <w:b/>
          <w:bCs/>
          <w:sz w:val="33"/>
        </w:rPr>
        <w:t>Proposed Water Treatment Process outline Design</w:t>
      </w:r>
    </w:p>
    <w:p w:rsidR="004B1EFA" w:rsidRPr="00015A34" w:rsidRDefault="004B1EFA" w:rsidP="004B1EFA">
      <w:pPr>
        <w:tabs>
          <w:tab w:val="left" w:pos="-1440"/>
          <w:tab w:val="left" w:pos="-720"/>
        </w:tabs>
        <w:suppressAutoHyphens/>
        <w:jc w:val="both"/>
        <w:rPr>
          <w:b/>
          <w:spacing w:val="-2"/>
          <w:sz w:val="28"/>
          <w:szCs w:val="28"/>
        </w:rPr>
      </w:pPr>
    </w:p>
    <w:p w:rsidR="004B1EFA" w:rsidRPr="00143B4F" w:rsidRDefault="004B1EFA" w:rsidP="004B1EFA">
      <w:pPr>
        <w:jc w:val="both"/>
        <w:rPr>
          <w:sz w:val="22"/>
          <w:szCs w:val="22"/>
        </w:rPr>
      </w:pPr>
      <w:r w:rsidRPr="00143B4F">
        <w:rPr>
          <w:sz w:val="22"/>
          <w:szCs w:val="22"/>
        </w:rPr>
        <w:t>Bidder should submit a treatment plant outline report with the bid.</w:t>
      </w:r>
    </w:p>
    <w:p w:rsidR="004B1EFA" w:rsidRDefault="004B1EFA" w:rsidP="004B1EFA">
      <w:pPr>
        <w:jc w:val="both"/>
        <w:rPr>
          <w:sz w:val="22"/>
          <w:szCs w:val="22"/>
        </w:rPr>
      </w:pPr>
    </w:p>
    <w:p w:rsidR="004B1EFA" w:rsidRPr="00143B4F" w:rsidRDefault="004B1EFA" w:rsidP="004B1EFA">
      <w:pPr>
        <w:jc w:val="both"/>
        <w:rPr>
          <w:b/>
          <w:sz w:val="22"/>
          <w:szCs w:val="22"/>
        </w:rPr>
      </w:pPr>
      <w:r w:rsidRPr="00143B4F">
        <w:rPr>
          <w:b/>
          <w:sz w:val="22"/>
          <w:szCs w:val="22"/>
        </w:rPr>
        <w:t>Guideline for Outline Design</w:t>
      </w:r>
    </w:p>
    <w:p w:rsidR="004B1EFA" w:rsidRPr="00143B4F" w:rsidRDefault="004B1EFA" w:rsidP="004B1EFA">
      <w:pPr>
        <w:jc w:val="both"/>
        <w:rPr>
          <w:sz w:val="22"/>
          <w:szCs w:val="22"/>
        </w:rPr>
      </w:pPr>
    </w:p>
    <w:p w:rsidR="004B1EFA" w:rsidRPr="00143B4F" w:rsidRDefault="004B1EFA" w:rsidP="004B1EFA">
      <w:pPr>
        <w:jc w:val="both"/>
        <w:rPr>
          <w:sz w:val="22"/>
          <w:szCs w:val="22"/>
        </w:rPr>
      </w:pPr>
      <w:r w:rsidRPr="00143B4F">
        <w:rPr>
          <w:sz w:val="22"/>
          <w:szCs w:val="22"/>
        </w:rPr>
        <w:t>The purpose of outline design is to evaluate the Bidder’s design ability and to judge who will suggest a favourable condition to the Employer.</w:t>
      </w:r>
    </w:p>
    <w:p w:rsidR="004B1EFA" w:rsidRPr="00143B4F" w:rsidRDefault="004B1EFA" w:rsidP="004B1EFA">
      <w:pPr>
        <w:jc w:val="both"/>
        <w:rPr>
          <w:sz w:val="22"/>
          <w:szCs w:val="22"/>
        </w:rPr>
      </w:pPr>
    </w:p>
    <w:p w:rsidR="004B1EFA" w:rsidRPr="00143B4F" w:rsidRDefault="004B1EFA" w:rsidP="004B1EFA">
      <w:pPr>
        <w:jc w:val="both"/>
        <w:rPr>
          <w:sz w:val="22"/>
          <w:szCs w:val="22"/>
        </w:rPr>
      </w:pPr>
      <w:r w:rsidRPr="00143B4F">
        <w:rPr>
          <w:sz w:val="22"/>
          <w:szCs w:val="22"/>
        </w:rPr>
        <w:t>The Bidder is therefore required to submit outline design report as followings:</w:t>
      </w:r>
    </w:p>
    <w:p w:rsidR="004B1EFA" w:rsidRPr="00143B4F" w:rsidRDefault="004B1EFA" w:rsidP="004B1EFA">
      <w:pPr>
        <w:jc w:val="both"/>
        <w:rPr>
          <w:sz w:val="22"/>
          <w:szCs w:val="22"/>
        </w:rPr>
      </w:pPr>
    </w:p>
    <w:p w:rsidR="004B1EFA" w:rsidRPr="00143B4F" w:rsidRDefault="004B1EFA" w:rsidP="004B1EFA">
      <w:pPr>
        <w:numPr>
          <w:ilvl w:val="0"/>
          <w:numId w:val="114"/>
        </w:numPr>
        <w:jc w:val="both"/>
        <w:rPr>
          <w:sz w:val="22"/>
          <w:szCs w:val="22"/>
        </w:rPr>
      </w:pPr>
      <w:r w:rsidRPr="00143B4F">
        <w:rPr>
          <w:sz w:val="22"/>
          <w:szCs w:val="22"/>
        </w:rPr>
        <w:t>Scope of outline design</w:t>
      </w:r>
    </w:p>
    <w:p w:rsidR="004B1EFA" w:rsidRPr="00143B4F" w:rsidRDefault="004B1EFA" w:rsidP="004B1EFA">
      <w:pPr>
        <w:jc w:val="both"/>
        <w:rPr>
          <w:sz w:val="22"/>
          <w:szCs w:val="22"/>
        </w:rPr>
      </w:pPr>
    </w:p>
    <w:p w:rsidR="004B1EFA" w:rsidRPr="00143B4F" w:rsidRDefault="004B1EFA" w:rsidP="004B1EFA">
      <w:pPr>
        <w:spacing w:line="360" w:lineRule="auto"/>
        <w:jc w:val="both"/>
        <w:rPr>
          <w:sz w:val="22"/>
          <w:szCs w:val="22"/>
        </w:rPr>
      </w:pPr>
      <w:r w:rsidRPr="00143B4F">
        <w:rPr>
          <w:sz w:val="22"/>
          <w:szCs w:val="22"/>
        </w:rPr>
        <w:t>Outline design report shall consist of the following components;</w:t>
      </w:r>
    </w:p>
    <w:p w:rsidR="004B1EFA" w:rsidRPr="00143B4F" w:rsidRDefault="004B1EFA" w:rsidP="004B1EFA">
      <w:pPr>
        <w:spacing w:line="360" w:lineRule="auto"/>
        <w:jc w:val="both"/>
        <w:rPr>
          <w:sz w:val="22"/>
          <w:szCs w:val="22"/>
        </w:rPr>
      </w:pPr>
      <w:r w:rsidRPr="00143B4F">
        <w:rPr>
          <w:sz w:val="22"/>
          <w:szCs w:val="22"/>
        </w:rPr>
        <w:t>Site survey result</w:t>
      </w:r>
    </w:p>
    <w:p w:rsidR="004B1EFA" w:rsidRPr="00143B4F" w:rsidRDefault="004B1EFA" w:rsidP="004B1EFA">
      <w:pPr>
        <w:spacing w:line="360" w:lineRule="auto"/>
        <w:jc w:val="both"/>
        <w:rPr>
          <w:sz w:val="22"/>
          <w:szCs w:val="22"/>
        </w:rPr>
      </w:pPr>
      <w:r w:rsidRPr="00143B4F">
        <w:rPr>
          <w:sz w:val="22"/>
          <w:szCs w:val="22"/>
        </w:rPr>
        <w:t>Design Criteria preparation</w:t>
      </w:r>
    </w:p>
    <w:p w:rsidR="004B1EFA" w:rsidRPr="00143B4F" w:rsidRDefault="004B1EFA" w:rsidP="004B1EFA">
      <w:pPr>
        <w:spacing w:line="360" w:lineRule="auto"/>
        <w:jc w:val="both"/>
        <w:rPr>
          <w:sz w:val="22"/>
          <w:szCs w:val="22"/>
        </w:rPr>
      </w:pPr>
      <w:r w:rsidRPr="00143B4F">
        <w:rPr>
          <w:sz w:val="22"/>
          <w:szCs w:val="22"/>
        </w:rPr>
        <w:t>Water treatment process design</w:t>
      </w:r>
    </w:p>
    <w:p w:rsidR="004B1EFA" w:rsidRPr="00143B4F" w:rsidRDefault="004B1EFA" w:rsidP="004B1EFA">
      <w:pPr>
        <w:spacing w:line="360" w:lineRule="auto"/>
        <w:jc w:val="both"/>
        <w:rPr>
          <w:sz w:val="22"/>
          <w:szCs w:val="22"/>
        </w:rPr>
      </w:pPr>
      <w:r w:rsidRPr="00143B4F">
        <w:rPr>
          <w:sz w:val="22"/>
          <w:szCs w:val="22"/>
        </w:rPr>
        <w:t>Water treatment plant site layout plan</w:t>
      </w:r>
    </w:p>
    <w:p w:rsidR="004B1EFA" w:rsidRPr="00143B4F" w:rsidRDefault="004B1EFA" w:rsidP="004B1EFA">
      <w:pPr>
        <w:spacing w:line="360" w:lineRule="auto"/>
        <w:jc w:val="both"/>
        <w:rPr>
          <w:sz w:val="22"/>
          <w:szCs w:val="22"/>
        </w:rPr>
      </w:pPr>
      <w:r>
        <w:rPr>
          <w:sz w:val="22"/>
          <w:szCs w:val="22"/>
        </w:rPr>
        <w:t>Water t</w:t>
      </w:r>
      <w:r w:rsidRPr="00143B4F">
        <w:rPr>
          <w:sz w:val="22"/>
          <w:szCs w:val="22"/>
        </w:rPr>
        <w:t>reatment plant hydraulic profile plan</w:t>
      </w:r>
    </w:p>
    <w:p w:rsidR="004B1EFA" w:rsidRPr="00143B4F" w:rsidRDefault="004B1EFA" w:rsidP="004B1EFA">
      <w:pPr>
        <w:spacing w:line="360" w:lineRule="auto"/>
        <w:jc w:val="both"/>
        <w:rPr>
          <w:sz w:val="22"/>
          <w:szCs w:val="22"/>
        </w:rPr>
      </w:pPr>
      <w:r w:rsidRPr="00143B4F">
        <w:rPr>
          <w:sz w:val="22"/>
          <w:szCs w:val="22"/>
        </w:rPr>
        <w:t>Sludge disposal and</w:t>
      </w:r>
      <w:r>
        <w:rPr>
          <w:sz w:val="22"/>
          <w:szCs w:val="22"/>
        </w:rPr>
        <w:t xml:space="preserve"> backwashed water treatment process</w:t>
      </w:r>
    </w:p>
    <w:p w:rsidR="004B1EFA" w:rsidRPr="00143B4F" w:rsidRDefault="004B1EFA" w:rsidP="004B1EFA">
      <w:pPr>
        <w:spacing w:line="360" w:lineRule="auto"/>
        <w:jc w:val="both"/>
        <w:rPr>
          <w:sz w:val="22"/>
          <w:szCs w:val="22"/>
        </w:rPr>
      </w:pPr>
      <w:r w:rsidRPr="00143B4F">
        <w:rPr>
          <w:sz w:val="22"/>
          <w:szCs w:val="22"/>
        </w:rPr>
        <w:t>Pipe network layout plan</w:t>
      </w:r>
    </w:p>
    <w:p w:rsidR="004B1EFA" w:rsidRPr="00143B4F" w:rsidRDefault="004B1EFA" w:rsidP="004B1EFA">
      <w:pPr>
        <w:spacing w:line="360" w:lineRule="auto"/>
        <w:jc w:val="both"/>
        <w:rPr>
          <w:sz w:val="22"/>
          <w:szCs w:val="22"/>
        </w:rPr>
      </w:pPr>
      <w:r w:rsidRPr="00143B4F">
        <w:rPr>
          <w:sz w:val="22"/>
          <w:szCs w:val="22"/>
        </w:rPr>
        <w:t>Pipe hydraulic profile plan</w:t>
      </w:r>
    </w:p>
    <w:p w:rsidR="004B1EFA" w:rsidRDefault="004B1EFA" w:rsidP="004B1EFA">
      <w:pPr>
        <w:spacing w:line="360" w:lineRule="auto"/>
        <w:jc w:val="both"/>
        <w:rPr>
          <w:sz w:val="22"/>
          <w:szCs w:val="22"/>
        </w:rPr>
      </w:pPr>
      <w:r>
        <w:rPr>
          <w:sz w:val="22"/>
          <w:szCs w:val="22"/>
        </w:rPr>
        <w:t xml:space="preserve">Treatment plant automation outline design </w:t>
      </w:r>
    </w:p>
    <w:p w:rsidR="004B1EFA" w:rsidRDefault="004B1EFA" w:rsidP="004B1EFA">
      <w:pPr>
        <w:spacing w:line="360" w:lineRule="auto"/>
        <w:jc w:val="both"/>
        <w:rPr>
          <w:sz w:val="22"/>
          <w:szCs w:val="22"/>
        </w:rPr>
      </w:pPr>
      <w:r>
        <w:rPr>
          <w:sz w:val="22"/>
          <w:szCs w:val="22"/>
        </w:rPr>
        <w:t xml:space="preserve">Chemical dosing/disinfection systems </w:t>
      </w:r>
    </w:p>
    <w:p w:rsidR="004B1EFA" w:rsidRPr="00143B4F" w:rsidRDefault="004B1EFA" w:rsidP="004B1EFA">
      <w:pPr>
        <w:spacing w:line="360" w:lineRule="auto"/>
        <w:jc w:val="both"/>
        <w:rPr>
          <w:sz w:val="22"/>
          <w:szCs w:val="22"/>
        </w:rPr>
      </w:pPr>
      <w:r>
        <w:rPr>
          <w:sz w:val="22"/>
          <w:szCs w:val="22"/>
        </w:rPr>
        <w:t>Etc.</w:t>
      </w:r>
    </w:p>
    <w:p w:rsidR="004B1EFA" w:rsidRPr="00730BE9" w:rsidRDefault="004B1EFA" w:rsidP="004B1EFA">
      <w:pPr>
        <w:spacing w:line="360" w:lineRule="auto"/>
        <w:jc w:val="both"/>
        <w:rPr>
          <w:sz w:val="10"/>
          <w:szCs w:val="10"/>
        </w:rPr>
      </w:pPr>
    </w:p>
    <w:p w:rsidR="004B1EFA" w:rsidRPr="00143B4F" w:rsidRDefault="004B1EFA" w:rsidP="004B1EFA">
      <w:pPr>
        <w:spacing w:line="360" w:lineRule="auto"/>
        <w:jc w:val="both"/>
        <w:rPr>
          <w:sz w:val="22"/>
          <w:szCs w:val="22"/>
        </w:rPr>
      </w:pPr>
      <w:r w:rsidRPr="00143B4F">
        <w:rPr>
          <w:sz w:val="22"/>
          <w:szCs w:val="22"/>
        </w:rPr>
        <w:t xml:space="preserve">      2.  The bidder shall submit 5 (five) copies of outline design report</w:t>
      </w:r>
    </w:p>
    <w:p w:rsidR="004B1EFA" w:rsidRPr="00143B4F" w:rsidRDefault="004B1EFA" w:rsidP="004B1EFA">
      <w:pPr>
        <w:spacing w:line="360" w:lineRule="auto"/>
        <w:jc w:val="both"/>
        <w:rPr>
          <w:sz w:val="22"/>
          <w:szCs w:val="22"/>
        </w:rPr>
      </w:pPr>
      <w:r w:rsidRPr="00143B4F">
        <w:rPr>
          <w:sz w:val="22"/>
          <w:szCs w:val="22"/>
        </w:rPr>
        <w:t xml:space="preserve">The outline design report should be made a report including required drawings, calculation sheet, and additional sheet and each part should be divided by coloured inter </w:t>
      </w:r>
      <w:r>
        <w:rPr>
          <w:sz w:val="22"/>
          <w:szCs w:val="22"/>
        </w:rPr>
        <w:t>sheets</w:t>
      </w:r>
      <w:r w:rsidRPr="00143B4F">
        <w:rPr>
          <w:sz w:val="22"/>
          <w:szCs w:val="22"/>
        </w:rPr>
        <w:t>.</w:t>
      </w:r>
    </w:p>
    <w:p w:rsidR="004B1EFA" w:rsidRPr="00143B4F" w:rsidRDefault="004B1EFA" w:rsidP="004B1EFA">
      <w:pPr>
        <w:spacing w:line="360" w:lineRule="auto"/>
        <w:jc w:val="both"/>
        <w:rPr>
          <w:sz w:val="22"/>
          <w:szCs w:val="22"/>
        </w:rPr>
      </w:pPr>
      <w:r w:rsidRPr="00143B4F">
        <w:rPr>
          <w:sz w:val="22"/>
          <w:szCs w:val="22"/>
        </w:rPr>
        <w:t>The size of report shall be A4 size</w:t>
      </w:r>
    </w:p>
    <w:p w:rsidR="004B1EFA" w:rsidRPr="00143B4F" w:rsidRDefault="004B1EFA" w:rsidP="004B1EFA">
      <w:pPr>
        <w:spacing w:line="360" w:lineRule="auto"/>
        <w:jc w:val="both"/>
        <w:rPr>
          <w:sz w:val="22"/>
          <w:szCs w:val="22"/>
        </w:rPr>
      </w:pPr>
      <w:r w:rsidRPr="00143B4F">
        <w:rPr>
          <w:sz w:val="22"/>
          <w:szCs w:val="22"/>
        </w:rPr>
        <w:t>A3 size of drawings is available, but shall be bound with report.</w:t>
      </w:r>
    </w:p>
    <w:p w:rsidR="004B1EFA" w:rsidRPr="00CF7731" w:rsidRDefault="004B1EFA" w:rsidP="004B1EFA">
      <w:pPr>
        <w:ind w:left="360"/>
        <w:jc w:val="both"/>
        <w:rPr>
          <w:b/>
          <w:sz w:val="10"/>
          <w:szCs w:val="10"/>
        </w:rPr>
      </w:pPr>
    </w:p>
    <w:tbl>
      <w:tblPr>
        <w:tblpPr w:leftFromText="180" w:rightFromText="180" w:vertAnchor="text" w:horzAnchor="margin"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9"/>
        <w:gridCol w:w="3379"/>
        <w:gridCol w:w="3380"/>
      </w:tblGrid>
      <w:tr w:rsidR="004B1EFA" w:rsidRPr="00EB629F" w:rsidTr="00514922">
        <w:tc>
          <w:tcPr>
            <w:tcW w:w="3379" w:type="dxa"/>
          </w:tcPr>
          <w:p w:rsidR="004B1EFA" w:rsidRPr="00EB629F" w:rsidRDefault="004B1EFA" w:rsidP="00514922">
            <w:pPr>
              <w:jc w:val="center"/>
              <w:rPr>
                <w:b/>
                <w:sz w:val="22"/>
                <w:szCs w:val="22"/>
              </w:rPr>
            </w:pPr>
            <w:r w:rsidRPr="00EB629F">
              <w:rPr>
                <w:b/>
                <w:sz w:val="22"/>
                <w:szCs w:val="22"/>
              </w:rPr>
              <w:t>Item</w:t>
            </w:r>
          </w:p>
          <w:p w:rsidR="004B1EFA" w:rsidRPr="00EB629F" w:rsidRDefault="004B1EFA" w:rsidP="00514922">
            <w:pPr>
              <w:jc w:val="center"/>
              <w:rPr>
                <w:b/>
                <w:sz w:val="22"/>
                <w:szCs w:val="22"/>
              </w:rPr>
            </w:pPr>
          </w:p>
        </w:tc>
        <w:tc>
          <w:tcPr>
            <w:tcW w:w="3379" w:type="dxa"/>
          </w:tcPr>
          <w:p w:rsidR="004B1EFA" w:rsidRPr="00EB629F" w:rsidRDefault="004B1EFA" w:rsidP="00514922">
            <w:pPr>
              <w:jc w:val="center"/>
              <w:rPr>
                <w:b/>
                <w:sz w:val="22"/>
                <w:szCs w:val="22"/>
              </w:rPr>
            </w:pPr>
            <w:r w:rsidRPr="00EB629F">
              <w:rPr>
                <w:b/>
                <w:sz w:val="22"/>
                <w:szCs w:val="22"/>
              </w:rPr>
              <w:t>size</w:t>
            </w:r>
          </w:p>
        </w:tc>
        <w:tc>
          <w:tcPr>
            <w:tcW w:w="3380" w:type="dxa"/>
          </w:tcPr>
          <w:p w:rsidR="004B1EFA" w:rsidRPr="00EB629F" w:rsidRDefault="004B1EFA" w:rsidP="00514922">
            <w:pPr>
              <w:jc w:val="center"/>
              <w:rPr>
                <w:b/>
                <w:sz w:val="22"/>
                <w:szCs w:val="22"/>
              </w:rPr>
            </w:pPr>
            <w:r w:rsidRPr="00EB629F">
              <w:rPr>
                <w:b/>
                <w:sz w:val="22"/>
                <w:szCs w:val="22"/>
              </w:rPr>
              <w:t>Remark</w:t>
            </w:r>
          </w:p>
        </w:tc>
      </w:tr>
      <w:tr w:rsidR="004B1EFA" w:rsidRPr="00EB629F" w:rsidTr="00514922">
        <w:tc>
          <w:tcPr>
            <w:tcW w:w="3379" w:type="dxa"/>
          </w:tcPr>
          <w:p w:rsidR="004B1EFA" w:rsidRPr="00EB629F" w:rsidRDefault="004B1EFA" w:rsidP="00514922">
            <w:pPr>
              <w:jc w:val="both"/>
              <w:rPr>
                <w:b/>
                <w:sz w:val="22"/>
                <w:szCs w:val="22"/>
              </w:rPr>
            </w:pPr>
            <w:r w:rsidRPr="00EB629F">
              <w:rPr>
                <w:b/>
                <w:sz w:val="22"/>
                <w:szCs w:val="22"/>
              </w:rPr>
              <w:t>Report</w:t>
            </w:r>
          </w:p>
          <w:p w:rsidR="004B1EFA" w:rsidRPr="00EB629F" w:rsidRDefault="004B1EFA" w:rsidP="00514922">
            <w:pPr>
              <w:jc w:val="both"/>
              <w:rPr>
                <w:b/>
                <w:sz w:val="22"/>
                <w:szCs w:val="22"/>
              </w:rPr>
            </w:pPr>
          </w:p>
        </w:tc>
        <w:tc>
          <w:tcPr>
            <w:tcW w:w="3379" w:type="dxa"/>
          </w:tcPr>
          <w:p w:rsidR="004B1EFA" w:rsidRPr="00EB629F" w:rsidRDefault="004B1EFA" w:rsidP="00514922">
            <w:pPr>
              <w:jc w:val="center"/>
              <w:rPr>
                <w:b/>
                <w:sz w:val="22"/>
                <w:szCs w:val="22"/>
              </w:rPr>
            </w:pPr>
            <w:r w:rsidRPr="00EB629F">
              <w:rPr>
                <w:b/>
                <w:sz w:val="22"/>
                <w:szCs w:val="22"/>
              </w:rPr>
              <w:t>A4</w:t>
            </w:r>
          </w:p>
          <w:p w:rsidR="004B1EFA" w:rsidRPr="00EB629F" w:rsidRDefault="004B1EFA" w:rsidP="00514922">
            <w:pPr>
              <w:jc w:val="center"/>
              <w:rPr>
                <w:b/>
                <w:sz w:val="22"/>
                <w:szCs w:val="22"/>
              </w:rPr>
            </w:pPr>
          </w:p>
        </w:tc>
        <w:tc>
          <w:tcPr>
            <w:tcW w:w="3380" w:type="dxa"/>
          </w:tcPr>
          <w:p w:rsidR="004B1EFA" w:rsidRDefault="004B1EFA" w:rsidP="00514922">
            <w:pPr>
              <w:jc w:val="center"/>
              <w:rPr>
                <w:b/>
                <w:sz w:val="22"/>
                <w:szCs w:val="22"/>
              </w:rPr>
            </w:pPr>
            <w:r w:rsidRPr="00EB629F">
              <w:rPr>
                <w:b/>
                <w:sz w:val="22"/>
                <w:szCs w:val="22"/>
              </w:rPr>
              <w:t xml:space="preserve">Bound with </w:t>
            </w:r>
            <w:r>
              <w:rPr>
                <w:b/>
                <w:sz w:val="22"/>
                <w:szCs w:val="22"/>
              </w:rPr>
              <w:t>drawings and calculation sheets, etc.</w:t>
            </w:r>
          </w:p>
          <w:p w:rsidR="004B1EFA" w:rsidRPr="00CF7731" w:rsidRDefault="004B1EFA" w:rsidP="00514922">
            <w:pPr>
              <w:jc w:val="center"/>
              <w:rPr>
                <w:b/>
                <w:sz w:val="16"/>
                <w:szCs w:val="16"/>
              </w:rPr>
            </w:pPr>
          </w:p>
        </w:tc>
      </w:tr>
      <w:tr w:rsidR="004B1EFA" w:rsidRPr="00EB629F" w:rsidTr="00514922">
        <w:tc>
          <w:tcPr>
            <w:tcW w:w="3379" w:type="dxa"/>
          </w:tcPr>
          <w:p w:rsidR="004B1EFA" w:rsidRPr="00EB629F" w:rsidRDefault="004B1EFA" w:rsidP="00514922">
            <w:pPr>
              <w:jc w:val="both"/>
              <w:rPr>
                <w:b/>
                <w:sz w:val="22"/>
                <w:szCs w:val="22"/>
              </w:rPr>
            </w:pPr>
            <w:r w:rsidRPr="00EB629F">
              <w:rPr>
                <w:b/>
                <w:sz w:val="22"/>
                <w:szCs w:val="22"/>
              </w:rPr>
              <w:t>Drawings</w:t>
            </w:r>
          </w:p>
          <w:p w:rsidR="004B1EFA" w:rsidRPr="00CF7731" w:rsidRDefault="004B1EFA" w:rsidP="00514922">
            <w:pPr>
              <w:jc w:val="both"/>
              <w:rPr>
                <w:b/>
                <w:sz w:val="16"/>
                <w:szCs w:val="16"/>
              </w:rPr>
            </w:pPr>
          </w:p>
        </w:tc>
        <w:tc>
          <w:tcPr>
            <w:tcW w:w="3379" w:type="dxa"/>
          </w:tcPr>
          <w:p w:rsidR="004B1EFA" w:rsidRPr="00EB629F" w:rsidRDefault="004B1EFA" w:rsidP="00514922">
            <w:pPr>
              <w:jc w:val="center"/>
              <w:rPr>
                <w:b/>
                <w:sz w:val="22"/>
                <w:szCs w:val="22"/>
              </w:rPr>
            </w:pPr>
            <w:r w:rsidRPr="00EB629F">
              <w:rPr>
                <w:b/>
                <w:sz w:val="22"/>
                <w:szCs w:val="22"/>
              </w:rPr>
              <w:t>A3</w:t>
            </w:r>
          </w:p>
          <w:p w:rsidR="004B1EFA" w:rsidRPr="00CF7731" w:rsidRDefault="004B1EFA" w:rsidP="00514922">
            <w:pPr>
              <w:jc w:val="center"/>
              <w:rPr>
                <w:b/>
                <w:sz w:val="16"/>
                <w:szCs w:val="16"/>
              </w:rPr>
            </w:pPr>
          </w:p>
        </w:tc>
        <w:tc>
          <w:tcPr>
            <w:tcW w:w="3380" w:type="dxa"/>
          </w:tcPr>
          <w:p w:rsidR="004B1EFA" w:rsidRPr="00EB629F" w:rsidRDefault="004B1EFA" w:rsidP="00514922">
            <w:pPr>
              <w:jc w:val="center"/>
              <w:rPr>
                <w:b/>
                <w:sz w:val="22"/>
                <w:szCs w:val="22"/>
              </w:rPr>
            </w:pPr>
            <w:r w:rsidRPr="00EB629F">
              <w:rPr>
                <w:b/>
                <w:sz w:val="22"/>
                <w:szCs w:val="22"/>
              </w:rPr>
              <w:t>Bound with report</w:t>
            </w:r>
          </w:p>
        </w:tc>
      </w:tr>
      <w:tr w:rsidR="004B1EFA" w:rsidRPr="00EB629F" w:rsidTr="00514922">
        <w:tc>
          <w:tcPr>
            <w:tcW w:w="3379" w:type="dxa"/>
          </w:tcPr>
          <w:p w:rsidR="004B1EFA" w:rsidRPr="00EB629F" w:rsidRDefault="004B1EFA" w:rsidP="00514922">
            <w:pPr>
              <w:jc w:val="both"/>
              <w:rPr>
                <w:b/>
                <w:sz w:val="22"/>
                <w:szCs w:val="22"/>
              </w:rPr>
            </w:pPr>
            <w:r w:rsidRPr="00EB629F">
              <w:rPr>
                <w:b/>
                <w:sz w:val="22"/>
                <w:szCs w:val="22"/>
              </w:rPr>
              <w:t>Calculation sheet and etc.</w:t>
            </w:r>
          </w:p>
          <w:p w:rsidR="004B1EFA" w:rsidRPr="00CF7731" w:rsidRDefault="004B1EFA" w:rsidP="00514922">
            <w:pPr>
              <w:jc w:val="both"/>
              <w:rPr>
                <w:b/>
                <w:sz w:val="16"/>
                <w:szCs w:val="16"/>
              </w:rPr>
            </w:pPr>
          </w:p>
        </w:tc>
        <w:tc>
          <w:tcPr>
            <w:tcW w:w="3379" w:type="dxa"/>
          </w:tcPr>
          <w:p w:rsidR="004B1EFA" w:rsidRPr="00EB629F" w:rsidRDefault="004B1EFA" w:rsidP="00514922">
            <w:pPr>
              <w:jc w:val="center"/>
              <w:rPr>
                <w:b/>
                <w:sz w:val="22"/>
                <w:szCs w:val="22"/>
              </w:rPr>
            </w:pPr>
            <w:r w:rsidRPr="00EB629F">
              <w:rPr>
                <w:b/>
                <w:sz w:val="22"/>
                <w:szCs w:val="22"/>
              </w:rPr>
              <w:t>A4</w:t>
            </w:r>
          </w:p>
        </w:tc>
        <w:tc>
          <w:tcPr>
            <w:tcW w:w="3380" w:type="dxa"/>
          </w:tcPr>
          <w:p w:rsidR="004B1EFA" w:rsidRPr="00EB629F" w:rsidRDefault="004B1EFA" w:rsidP="00514922">
            <w:pPr>
              <w:jc w:val="center"/>
              <w:rPr>
                <w:b/>
                <w:sz w:val="22"/>
                <w:szCs w:val="22"/>
              </w:rPr>
            </w:pPr>
            <w:r w:rsidRPr="00EB629F">
              <w:rPr>
                <w:b/>
                <w:sz w:val="22"/>
                <w:szCs w:val="22"/>
              </w:rPr>
              <w:t>Bound with report</w:t>
            </w:r>
          </w:p>
        </w:tc>
      </w:tr>
    </w:tbl>
    <w:p w:rsidR="004B1EFA" w:rsidRPr="00015A34" w:rsidRDefault="004B1EFA" w:rsidP="004B1EFA">
      <w:pPr>
        <w:jc w:val="both"/>
        <w:rPr>
          <w:sz w:val="22"/>
          <w:szCs w:val="22"/>
        </w:rPr>
      </w:pPr>
    </w:p>
    <w:p w:rsidR="004B1EFA" w:rsidRPr="00015A34" w:rsidRDefault="004B1EFA" w:rsidP="004B1EFA">
      <w:pPr>
        <w:jc w:val="both"/>
        <w:rPr>
          <w:sz w:val="22"/>
          <w:szCs w:val="22"/>
        </w:rPr>
      </w:pPr>
    </w:p>
    <w:p w:rsidR="004B1EFA" w:rsidRPr="00015A34" w:rsidRDefault="004B1EFA" w:rsidP="004B1EFA">
      <w:pPr>
        <w:tabs>
          <w:tab w:val="left" w:pos="-1440"/>
          <w:tab w:val="left" w:pos="-720"/>
        </w:tabs>
        <w:suppressAutoHyphens/>
        <w:jc w:val="both"/>
        <w:rPr>
          <w:b/>
          <w:sz w:val="33"/>
        </w:rPr>
      </w:pPr>
      <w:r>
        <w:rPr>
          <w:b/>
          <w:sz w:val="33"/>
        </w:rPr>
        <w:br w:type="page"/>
      </w:r>
      <w:r w:rsidRPr="00015A34">
        <w:rPr>
          <w:b/>
          <w:sz w:val="33"/>
        </w:rPr>
        <w:lastRenderedPageBreak/>
        <w:t>Form TEC – 11</w:t>
      </w:r>
    </w:p>
    <w:p w:rsidR="004B1EFA" w:rsidRPr="00015A34" w:rsidRDefault="004B1EFA" w:rsidP="004B1EFA">
      <w:pPr>
        <w:tabs>
          <w:tab w:val="left" w:pos="-1440"/>
          <w:tab w:val="left" w:pos="-720"/>
        </w:tabs>
        <w:suppressAutoHyphens/>
        <w:jc w:val="both"/>
        <w:rPr>
          <w:b/>
          <w:spacing w:val="-2"/>
          <w:sz w:val="28"/>
          <w:szCs w:val="28"/>
        </w:rPr>
      </w:pPr>
    </w:p>
    <w:p w:rsidR="004B1EFA" w:rsidRPr="00143B4F"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b/>
          <w:sz w:val="33"/>
        </w:rPr>
      </w:pPr>
      <w:r>
        <w:rPr>
          <w:b/>
          <w:sz w:val="33"/>
        </w:rPr>
        <w:t>Proposed Intake Outline Designs</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outlineLvl w:val="0"/>
        <w:rPr>
          <w:sz w:val="28"/>
          <w:szCs w:val="28"/>
        </w:rPr>
      </w:pPr>
    </w:p>
    <w:p w:rsidR="004B1EFA" w:rsidRDefault="004B1EFA" w:rsidP="004B1EFA">
      <w:pPr>
        <w:tabs>
          <w:tab w:val="left" w:pos="-1440"/>
          <w:tab w:val="left" w:pos="-720"/>
        </w:tabs>
        <w:suppressAutoHyphens/>
        <w:jc w:val="both"/>
        <w:rPr>
          <w:sz w:val="22"/>
          <w:szCs w:val="22"/>
        </w:rPr>
      </w:pPr>
      <w:r>
        <w:rPr>
          <w:sz w:val="22"/>
          <w:szCs w:val="22"/>
        </w:rPr>
        <w:t xml:space="preserve">Bidder should submit an intake design report based on the scope of outline design given below. </w:t>
      </w:r>
    </w:p>
    <w:p w:rsidR="004B1EFA" w:rsidRDefault="004B1EFA" w:rsidP="004B1EFA">
      <w:pPr>
        <w:tabs>
          <w:tab w:val="left" w:pos="-1440"/>
          <w:tab w:val="left" w:pos="-720"/>
        </w:tabs>
        <w:suppressAutoHyphens/>
        <w:jc w:val="both"/>
        <w:rPr>
          <w:sz w:val="22"/>
          <w:szCs w:val="22"/>
        </w:rPr>
      </w:pPr>
    </w:p>
    <w:p w:rsidR="004B1EFA" w:rsidRDefault="004B1EFA" w:rsidP="004B1EFA">
      <w:pPr>
        <w:tabs>
          <w:tab w:val="left" w:pos="-1440"/>
          <w:tab w:val="left" w:pos="-720"/>
        </w:tabs>
        <w:suppressAutoHyphens/>
        <w:jc w:val="both"/>
        <w:rPr>
          <w:sz w:val="22"/>
          <w:szCs w:val="22"/>
        </w:rPr>
      </w:pPr>
      <w:r>
        <w:rPr>
          <w:sz w:val="22"/>
          <w:szCs w:val="22"/>
        </w:rPr>
        <w:t>1.</w:t>
      </w:r>
      <w:r>
        <w:rPr>
          <w:sz w:val="22"/>
          <w:szCs w:val="22"/>
        </w:rPr>
        <w:tab/>
        <w:t xml:space="preserve">Scope of outline design </w:t>
      </w:r>
    </w:p>
    <w:p w:rsidR="004B1EFA" w:rsidRDefault="004B1EFA" w:rsidP="004B1EFA">
      <w:pPr>
        <w:tabs>
          <w:tab w:val="left" w:pos="-1440"/>
          <w:tab w:val="left" w:pos="-720"/>
        </w:tabs>
        <w:suppressAutoHyphens/>
        <w:jc w:val="both"/>
        <w:rPr>
          <w:sz w:val="22"/>
          <w:szCs w:val="22"/>
        </w:rPr>
      </w:pPr>
    </w:p>
    <w:p w:rsidR="004B1EFA" w:rsidRDefault="004B1EFA" w:rsidP="004B1EFA">
      <w:pPr>
        <w:tabs>
          <w:tab w:val="left" w:pos="-1440"/>
          <w:tab w:val="left" w:pos="-720"/>
        </w:tabs>
        <w:suppressAutoHyphens/>
        <w:jc w:val="both"/>
        <w:rPr>
          <w:sz w:val="22"/>
          <w:szCs w:val="22"/>
        </w:rPr>
      </w:pPr>
      <w:r>
        <w:rPr>
          <w:sz w:val="22"/>
          <w:szCs w:val="22"/>
        </w:rPr>
        <w:tab/>
        <w:t>The outline design report shall consist of the following components,</w:t>
      </w:r>
    </w:p>
    <w:p w:rsidR="004B1EFA" w:rsidRDefault="004B1EFA" w:rsidP="004B1EFA">
      <w:pPr>
        <w:tabs>
          <w:tab w:val="left" w:pos="-1440"/>
          <w:tab w:val="left" w:pos="-720"/>
        </w:tabs>
        <w:suppressAutoHyphens/>
        <w:jc w:val="both"/>
        <w:rPr>
          <w:sz w:val="22"/>
          <w:szCs w:val="22"/>
        </w:rPr>
      </w:pPr>
      <w:r>
        <w:rPr>
          <w:sz w:val="22"/>
          <w:szCs w:val="22"/>
        </w:rPr>
        <w:tab/>
        <w:t xml:space="preserve">Site survey results </w:t>
      </w:r>
    </w:p>
    <w:p w:rsidR="004B1EFA" w:rsidRDefault="004B1EFA" w:rsidP="004B1EFA">
      <w:pPr>
        <w:tabs>
          <w:tab w:val="left" w:pos="-1440"/>
          <w:tab w:val="left" w:pos="-720"/>
        </w:tabs>
        <w:suppressAutoHyphens/>
        <w:jc w:val="both"/>
        <w:rPr>
          <w:sz w:val="22"/>
          <w:szCs w:val="22"/>
        </w:rPr>
      </w:pPr>
      <w:r>
        <w:rPr>
          <w:sz w:val="22"/>
          <w:szCs w:val="22"/>
        </w:rPr>
        <w:tab/>
        <w:t xml:space="preserve">Design criteria preparation </w:t>
      </w:r>
    </w:p>
    <w:p w:rsidR="004B1EFA" w:rsidRDefault="004B1EFA" w:rsidP="004B1EFA">
      <w:pPr>
        <w:tabs>
          <w:tab w:val="left" w:pos="-1440"/>
          <w:tab w:val="left" w:pos="-720"/>
        </w:tabs>
        <w:suppressAutoHyphens/>
        <w:jc w:val="both"/>
        <w:rPr>
          <w:sz w:val="22"/>
          <w:szCs w:val="22"/>
        </w:rPr>
      </w:pPr>
      <w:r>
        <w:rPr>
          <w:sz w:val="22"/>
          <w:szCs w:val="22"/>
        </w:rPr>
        <w:tab/>
        <w:t xml:space="preserve">Intake structure </w:t>
      </w:r>
    </w:p>
    <w:p w:rsidR="004B1EFA" w:rsidRDefault="004B1EFA" w:rsidP="004B1EFA">
      <w:pPr>
        <w:tabs>
          <w:tab w:val="left" w:pos="-1440"/>
          <w:tab w:val="left" w:pos="-720"/>
        </w:tabs>
        <w:suppressAutoHyphens/>
        <w:jc w:val="both"/>
        <w:rPr>
          <w:sz w:val="22"/>
          <w:szCs w:val="22"/>
        </w:rPr>
      </w:pPr>
      <w:r>
        <w:rPr>
          <w:sz w:val="22"/>
          <w:szCs w:val="22"/>
        </w:rPr>
        <w:tab/>
        <w:t xml:space="preserve">Intake site layout </w:t>
      </w:r>
    </w:p>
    <w:p w:rsidR="004B1EFA" w:rsidRDefault="004B1EFA" w:rsidP="004B1EFA">
      <w:pPr>
        <w:tabs>
          <w:tab w:val="left" w:pos="-1440"/>
          <w:tab w:val="left" w:pos="-720"/>
        </w:tabs>
        <w:suppressAutoHyphens/>
        <w:jc w:val="both"/>
        <w:rPr>
          <w:sz w:val="22"/>
          <w:szCs w:val="22"/>
        </w:rPr>
      </w:pPr>
      <w:r>
        <w:rPr>
          <w:sz w:val="22"/>
          <w:szCs w:val="22"/>
        </w:rPr>
        <w:tab/>
        <w:t>Intake screening to remove debris, grit</w:t>
      </w:r>
    </w:p>
    <w:p w:rsidR="004B1EFA" w:rsidRDefault="004B1EFA" w:rsidP="004B1EFA">
      <w:pPr>
        <w:tabs>
          <w:tab w:val="left" w:pos="-1440"/>
          <w:tab w:val="left" w:pos="-720"/>
        </w:tabs>
        <w:suppressAutoHyphens/>
        <w:jc w:val="both"/>
        <w:rPr>
          <w:sz w:val="22"/>
          <w:szCs w:val="22"/>
        </w:rPr>
      </w:pPr>
      <w:r>
        <w:rPr>
          <w:sz w:val="22"/>
          <w:szCs w:val="22"/>
        </w:rPr>
        <w:tab/>
        <w:t xml:space="preserve">Hydraulic design </w:t>
      </w:r>
    </w:p>
    <w:p w:rsidR="004B1EFA" w:rsidRDefault="004B1EFA" w:rsidP="004B1EFA">
      <w:pPr>
        <w:tabs>
          <w:tab w:val="left" w:pos="-1440"/>
          <w:tab w:val="left" w:pos="-720"/>
        </w:tabs>
        <w:suppressAutoHyphens/>
        <w:jc w:val="both"/>
        <w:rPr>
          <w:sz w:val="22"/>
          <w:szCs w:val="22"/>
        </w:rPr>
      </w:pPr>
      <w:r>
        <w:rPr>
          <w:sz w:val="22"/>
          <w:szCs w:val="22"/>
        </w:rPr>
        <w:tab/>
        <w:t>Removal of grit, silts, debris methods</w:t>
      </w:r>
    </w:p>
    <w:p w:rsidR="004B1EFA" w:rsidRDefault="004B1EFA" w:rsidP="004B1EFA">
      <w:pPr>
        <w:tabs>
          <w:tab w:val="left" w:pos="-1440"/>
          <w:tab w:val="left" w:pos="-720"/>
        </w:tabs>
        <w:suppressAutoHyphens/>
        <w:jc w:val="both"/>
        <w:rPr>
          <w:sz w:val="22"/>
          <w:szCs w:val="22"/>
        </w:rPr>
      </w:pPr>
      <w:r>
        <w:rPr>
          <w:sz w:val="22"/>
          <w:szCs w:val="22"/>
        </w:rPr>
        <w:tab/>
        <w:t xml:space="preserve">Installation of pumps, motors and other mechanical &amp; electrical equipment </w:t>
      </w:r>
    </w:p>
    <w:p w:rsidR="004B1EFA" w:rsidRDefault="004B1EFA" w:rsidP="004B1EFA">
      <w:pPr>
        <w:tabs>
          <w:tab w:val="left" w:pos="-1440"/>
          <w:tab w:val="left" w:pos="-720"/>
        </w:tabs>
        <w:suppressAutoHyphens/>
        <w:jc w:val="both"/>
        <w:rPr>
          <w:sz w:val="22"/>
          <w:szCs w:val="22"/>
        </w:rPr>
      </w:pPr>
      <w:r>
        <w:rPr>
          <w:sz w:val="22"/>
          <w:szCs w:val="22"/>
        </w:rPr>
        <w:tab/>
        <w:t xml:space="preserve">Surge protection (Hydraulic and Electrical) </w:t>
      </w:r>
    </w:p>
    <w:p w:rsidR="004B1EFA" w:rsidRDefault="004B1EFA" w:rsidP="004B1EFA">
      <w:pPr>
        <w:tabs>
          <w:tab w:val="left" w:pos="-1440"/>
          <w:tab w:val="left" w:pos="-720"/>
        </w:tabs>
        <w:suppressAutoHyphens/>
        <w:jc w:val="both"/>
        <w:rPr>
          <w:sz w:val="22"/>
          <w:szCs w:val="22"/>
        </w:rPr>
      </w:pPr>
      <w:r>
        <w:rPr>
          <w:sz w:val="22"/>
          <w:szCs w:val="22"/>
        </w:rPr>
        <w:tab/>
        <w:t xml:space="preserve">Piping system </w:t>
      </w:r>
    </w:p>
    <w:p w:rsidR="004B1EFA" w:rsidRDefault="004B1EFA" w:rsidP="004B1EFA">
      <w:pPr>
        <w:tabs>
          <w:tab w:val="left" w:pos="-1440"/>
          <w:tab w:val="left" w:pos="-720"/>
        </w:tabs>
        <w:suppressAutoHyphens/>
        <w:jc w:val="both"/>
        <w:rPr>
          <w:sz w:val="22"/>
          <w:szCs w:val="22"/>
        </w:rPr>
      </w:pPr>
      <w:r>
        <w:rPr>
          <w:sz w:val="22"/>
          <w:szCs w:val="22"/>
        </w:rPr>
        <w:tab/>
        <w:t xml:space="preserve">Gantry/ lifting arrangements </w:t>
      </w:r>
    </w:p>
    <w:p w:rsidR="004B1EFA" w:rsidRDefault="004B1EFA" w:rsidP="004B1EFA">
      <w:pPr>
        <w:tabs>
          <w:tab w:val="left" w:pos="-1440"/>
          <w:tab w:val="left" w:pos="-720"/>
        </w:tabs>
        <w:suppressAutoHyphens/>
        <w:jc w:val="both"/>
        <w:rPr>
          <w:sz w:val="22"/>
          <w:szCs w:val="22"/>
        </w:rPr>
      </w:pPr>
    </w:p>
    <w:p w:rsidR="004B1EFA" w:rsidRDefault="004B1EFA" w:rsidP="004B1EFA">
      <w:pPr>
        <w:tabs>
          <w:tab w:val="left" w:pos="-1440"/>
          <w:tab w:val="left" w:pos="-720"/>
        </w:tabs>
        <w:suppressAutoHyphens/>
        <w:jc w:val="both"/>
        <w:rPr>
          <w:sz w:val="22"/>
          <w:szCs w:val="22"/>
        </w:rPr>
      </w:pPr>
      <w:r>
        <w:rPr>
          <w:sz w:val="22"/>
          <w:szCs w:val="22"/>
        </w:rPr>
        <w:t>2.</w:t>
      </w:r>
      <w:r>
        <w:rPr>
          <w:sz w:val="22"/>
          <w:szCs w:val="22"/>
        </w:rPr>
        <w:tab/>
        <w:t xml:space="preserve">Bidder shall submit 5 (five) copies of outline design report   </w:t>
      </w:r>
    </w:p>
    <w:p w:rsidR="004B1EFA" w:rsidRDefault="004B1EFA" w:rsidP="004B1EFA">
      <w:pPr>
        <w:tabs>
          <w:tab w:val="left" w:pos="-1440"/>
          <w:tab w:val="left" w:pos="-720"/>
        </w:tabs>
        <w:suppressAutoHyphens/>
        <w:jc w:val="both"/>
        <w:rPr>
          <w:sz w:val="22"/>
          <w:szCs w:val="22"/>
        </w:rPr>
      </w:pPr>
    </w:p>
    <w:p w:rsidR="004B1EFA" w:rsidRDefault="004B1EFA" w:rsidP="004B1EFA">
      <w:pPr>
        <w:tabs>
          <w:tab w:val="left" w:pos="-1440"/>
          <w:tab w:val="left" w:pos="-720"/>
        </w:tabs>
        <w:suppressAutoHyphens/>
        <w:ind w:left="720"/>
        <w:jc w:val="both"/>
        <w:rPr>
          <w:sz w:val="22"/>
          <w:szCs w:val="22"/>
        </w:rPr>
      </w:pPr>
      <w:r>
        <w:rPr>
          <w:sz w:val="22"/>
          <w:szCs w:val="22"/>
        </w:rPr>
        <w:t>The outline design report should be made a report including required drawings, calculations sheets, details of pumps, motors, M&amp;E equipment.</w:t>
      </w:r>
    </w:p>
    <w:p w:rsidR="004B1EFA" w:rsidRDefault="004B1EFA" w:rsidP="004B1EFA">
      <w:pPr>
        <w:tabs>
          <w:tab w:val="left" w:pos="-1440"/>
          <w:tab w:val="left" w:pos="-720"/>
        </w:tabs>
        <w:suppressAutoHyphens/>
        <w:jc w:val="both"/>
        <w:rPr>
          <w:sz w:val="22"/>
          <w:szCs w:val="22"/>
        </w:rPr>
      </w:pPr>
    </w:p>
    <w:p w:rsidR="004B1EFA" w:rsidRDefault="004B1EFA" w:rsidP="004B1EFA">
      <w:pPr>
        <w:tabs>
          <w:tab w:val="left" w:pos="-1440"/>
          <w:tab w:val="left" w:pos="-720"/>
        </w:tabs>
        <w:suppressAutoHyphens/>
        <w:jc w:val="both"/>
        <w:rPr>
          <w:sz w:val="22"/>
          <w:szCs w:val="22"/>
        </w:rPr>
      </w:pPr>
      <w:r>
        <w:rPr>
          <w:sz w:val="22"/>
          <w:szCs w:val="22"/>
        </w:rPr>
        <w:tab/>
        <w:t>Each part of report should be separated with a</w:t>
      </w:r>
      <w:r w:rsidR="00CD6C7F">
        <w:rPr>
          <w:sz w:val="22"/>
          <w:szCs w:val="22"/>
        </w:rPr>
        <w:t xml:space="preserve"> </w:t>
      </w:r>
      <w:r>
        <w:rPr>
          <w:sz w:val="22"/>
          <w:szCs w:val="22"/>
        </w:rPr>
        <w:t xml:space="preserve"> coloured</w:t>
      </w:r>
      <w:r w:rsidR="00CD6C7F">
        <w:rPr>
          <w:sz w:val="22"/>
          <w:szCs w:val="22"/>
        </w:rPr>
        <w:t xml:space="preserve"> </w:t>
      </w:r>
      <w:r>
        <w:rPr>
          <w:sz w:val="22"/>
          <w:szCs w:val="22"/>
        </w:rPr>
        <w:t xml:space="preserve"> sheets. </w:t>
      </w:r>
    </w:p>
    <w:p w:rsidR="004B1EFA" w:rsidRDefault="004B1EFA" w:rsidP="004B1EFA">
      <w:pPr>
        <w:tabs>
          <w:tab w:val="left" w:pos="-1440"/>
          <w:tab w:val="left" w:pos="-720"/>
        </w:tabs>
        <w:suppressAutoHyphens/>
        <w:jc w:val="both"/>
        <w:rPr>
          <w:sz w:val="22"/>
          <w:szCs w:val="22"/>
        </w:rPr>
      </w:pPr>
    </w:p>
    <w:p w:rsidR="004B1EFA" w:rsidRDefault="004B1EFA" w:rsidP="004B1EFA">
      <w:pPr>
        <w:tabs>
          <w:tab w:val="left" w:pos="-1440"/>
          <w:tab w:val="left" w:pos="-720"/>
        </w:tabs>
        <w:suppressAutoHyphens/>
        <w:jc w:val="both"/>
        <w:rPr>
          <w:sz w:val="22"/>
          <w:szCs w:val="22"/>
        </w:rPr>
      </w:pPr>
      <w:r>
        <w:rPr>
          <w:sz w:val="22"/>
          <w:szCs w:val="22"/>
        </w:rPr>
        <w:tab/>
        <w:t xml:space="preserve">The size of report shall be A4 size. </w:t>
      </w:r>
    </w:p>
    <w:p w:rsidR="004B1EFA" w:rsidRDefault="004B1EFA" w:rsidP="004B1EFA">
      <w:pPr>
        <w:tabs>
          <w:tab w:val="left" w:pos="-1440"/>
          <w:tab w:val="left" w:pos="-720"/>
        </w:tabs>
        <w:suppressAutoHyphens/>
        <w:jc w:val="both"/>
        <w:rPr>
          <w:sz w:val="22"/>
          <w:szCs w:val="22"/>
        </w:rPr>
      </w:pPr>
    </w:p>
    <w:p w:rsidR="004B1EFA" w:rsidRDefault="004B1EFA" w:rsidP="004B1EFA">
      <w:pPr>
        <w:tabs>
          <w:tab w:val="left" w:pos="-1440"/>
          <w:tab w:val="left" w:pos="-720"/>
        </w:tabs>
        <w:suppressAutoHyphens/>
        <w:jc w:val="both"/>
        <w:rPr>
          <w:sz w:val="22"/>
          <w:szCs w:val="22"/>
        </w:rPr>
      </w:pPr>
      <w:r>
        <w:rPr>
          <w:sz w:val="22"/>
          <w:szCs w:val="22"/>
        </w:rPr>
        <w:tab/>
        <w:t>The size of drawing sheet shall be A3 size and shall be bound with the report</w:t>
      </w:r>
    </w:p>
    <w:p w:rsidR="004B1EFA" w:rsidRDefault="004B1EFA" w:rsidP="004B1EFA">
      <w:pPr>
        <w:tabs>
          <w:tab w:val="left" w:pos="-1440"/>
          <w:tab w:val="left" w:pos="-720"/>
        </w:tabs>
        <w:suppressAutoHyphens/>
        <w:jc w:val="both"/>
        <w:rPr>
          <w:sz w:val="22"/>
          <w:szCs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835"/>
        <w:gridCol w:w="2693"/>
      </w:tblGrid>
      <w:tr w:rsidR="004B1EFA" w:rsidRPr="00481A32" w:rsidTr="00514922">
        <w:tc>
          <w:tcPr>
            <w:tcW w:w="2835" w:type="dxa"/>
            <w:shd w:val="clear" w:color="auto" w:fill="auto"/>
          </w:tcPr>
          <w:p w:rsidR="004B1EFA" w:rsidRPr="00481A32" w:rsidRDefault="004B1EFA" w:rsidP="00514922">
            <w:pPr>
              <w:tabs>
                <w:tab w:val="left" w:pos="-1440"/>
                <w:tab w:val="left" w:pos="-720"/>
              </w:tabs>
              <w:suppressAutoHyphens/>
              <w:rPr>
                <w:b/>
                <w:sz w:val="22"/>
                <w:szCs w:val="22"/>
              </w:rPr>
            </w:pPr>
            <w:r w:rsidRPr="00481A32">
              <w:rPr>
                <w:b/>
                <w:sz w:val="22"/>
                <w:szCs w:val="22"/>
              </w:rPr>
              <w:t>Item</w:t>
            </w:r>
          </w:p>
          <w:p w:rsidR="004B1EFA" w:rsidRPr="00481A32" w:rsidRDefault="004B1EFA" w:rsidP="00514922">
            <w:pPr>
              <w:tabs>
                <w:tab w:val="left" w:pos="-1440"/>
                <w:tab w:val="left" w:pos="-720"/>
              </w:tabs>
              <w:suppressAutoHyphens/>
              <w:rPr>
                <w:b/>
                <w:sz w:val="22"/>
                <w:szCs w:val="22"/>
              </w:rPr>
            </w:pPr>
          </w:p>
        </w:tc>
        <w:tc>
          <w:tcPr>
            <w:tcW w:w="2835" w:type="dxa"/>
            <w:shd w:val="clear" w:color="auto" w:fill="auto"/>
          </w:tcPr>
          <w:p w:rsidR="004B1EFA" w:rsidRPr="00481A32" w:rsidRDefault="004B1EFA" w:rsidP="00514922">
            <w:pPr>
              <w:tabs>
                <w:tab w:val="left" w:pos="-1440"/>
                <w:tab w:val="left" w:pos="-720"/>
              </w:tabs>
              <w:suppressAutoHyphens/>
              <w:jc w:val="center"/>
              <w:rPr>
                <w:b/>
                <w:sz w:val="22"/>
                <w:szCs w:val="22"/>
              </w:rPr>
            </w:pPr>
            <w:r w:rsidRPr="00481A32">
              <w:rPr>
                <w:b/>
                <w:sz w:val="22"/>
                <w:szCs w:val="22"/>
              </w:rPr>
              <w:t>Size</w:t>
            </w:r>
          </w:p>
        </w:tc>
        <w:tc>
          <w:tcPr>
            <w:tcW w:w="2693" w:type="dxa"/>
            <w:shd w:val="clear" w:color="auto" w:fill="auto"/>
          </w:tcPr>
          <w:p w:rsidR="004B1EFA" w:rsidRPr="00481A32" w:rsidRDefault="004B1EFA" w:rsidP="00514922">
            <w:pPr>
              <w:tabs>
                <w:tab w:val="left" w:pos="-1440"/>
                <w:tab w:val="left" w:pos="-720"/>
              </w:tabs>
              <w:suppressAutoHyphens/>
              <w:jc w:val="center"/>
              <w:rPr>
                <w:b/>
                <w:sz w:val="22"/>
                <w:szCs w:val="22"/>
              </w:rPr>
            </w:pPr>
            <w:r w:rsidRPr="00481A32">
              <w:rPr>
                <w:b/>
                <w:sz w:val="22"/>
                <w:szCs w:val="22"/>
              </w:rPr>
              <w:t>Remarks</w:t>
            </w:r>
          </w:p>
        </w:tc>
      </w:tr>
      <w:tr w:rsidR="004B1EFA" w:rsidRPr="00481A32" w:rsidTr="00514922">
        <w:tc>
          <w:tcPr>
            <w:tcW w:w="2835" w:type="dxa"/>
            <w:shd w:val="clear" w:color="auto" w:fill="auto"/>
          </w:tcPr>
          <w:p w:rsidR="004B1EFA" w:rsidRPr="00481A32" w:rsidRDefault="004B1EFA" w:rsidP="00514922">
            <w:pPr>
              <w:tabs>
                <w:tab w:val="left" w:pos="-1440"/>
                <w:tab w:val="left" w:pos="-720"/>
              </w:tabs>
              <w:suppressAutoHyphens/>
              <w:jc w:val="both"/>
              <w:rPr>
                <w:b/>
                <w:bCs/>
                <w:sz w:val="22"/>
                <w:szCs w:val="22"/>
              </w:rPr>
            </w:pPr>
            <w:r w:rsidRPr="00481A32">
              <w:rPr>
                <w:b/>
                <w:bCs/>
                <w:sz w:val="22"/>
                <w:szCs w:val="22"/>
              </w:rPr>
              <w:t xml:space="preserve">Report </w:t>
            </w:r>
          </w:p>
          <w:p w:rsidR="004B1EFA" w:rsidRPr="00481A32" w:rsidRDefault="004B1EFA" w:rsidP="00514922">
            <w:pPr>
              <w:tabs>
                <w:tab w:val="left" w:pos="-1440"/>
                <w:tab w:val="left" w:pos="-720"/>
              </w:tabs>
              <w:suppressAutoHyphens/>
              <w:jc w:val="both"/>
              <w:rPr>
                <w:b/>
                <w:bCs/>
                <w:sz w:val="22"/>
                <w:szCs w:val="22"/>
              </w:rPr>
            </w:pPr>
          </w:p>
        </w:tc>
        <w:tc>
          <w:tcPr>
            <w:tcW w:w="2835" w:type="dxa"/>
            <w:shd w:val="clear" w:color="auto" w:fill="auto"/>
          </w:tcPr>
          <w:p w:rsidR="004B1EFA" w:rsidRPr="00481A32" w:rsidRDefault="004B1EFA" w:rsidP="00514922">
            <w:pPr>
              <w:tabs>
                <w:tab w:val="left" w:pos="-1440"/>
                <w:tab w:val="left" w:pos="-720"/>
              </w:tabs>
              <w:suppressAutoHyphens/>
              <w:jc w:val="center"/>
              <w:rPr>
                <w:b/>
                <w:bCs/>
                <w:sz w:val="22"/>
                <w:szCs w:val="22"/>
              </w:rPr>
            </w:pPr>
            <w:r w:rsidRPr="00481A32">
              <w:rPr>
                <w:b/>
                <w:bCs/>
                <w:sz w:val="22"/>
                <w:szCs w:val="22"/>
              </w:rPr>
              <w:t>A4</w:t>
            </w:r>
          </w:p>
        </w:tc>
        <w:tc>
          <w:tcPr>
            <w:tcW w:w="2693" w:type="dxa"/>
            <w:shd w:val="clear" w:color="auto" w:fill="auto"/>
          </w:tcPr>
          <w:p w:rsidR="004B1EFA" w:rsidRPr="00481A32" w:rsidRDefault="004B1EFA" w:rsidP="00514922">
            <w:pPr>
              <w:jc w:val="center"/>
              <w:rPr>
                <w:b/>
                <w:bCs/>
                <w:sz w:val="22"/>
                <w:szCs w:val="22"/>
              </w:rPr>
            </w:pPr>
            <w:r w:rsidRPr="00481A32">
              <w:rPr>
                <w:b/>
                <w:bCs/>
                <w:sz w:val="22"/>
                <w:szCs w:val="22"/>
              </w:rPr>
              <w:t>Bound with drawings and calculation sheets, etc.</w:t>
            </w:r>
          </w:p>
          <w:p w:rsidR="004B1EFA" w:rsidRPr="00481A32" w:rsidRDefault="004B1EFA" w:rsidP="00514922">
            <w:pPr>
              <w:tabs>
                <w:tab w:val="left" w:pos="-1440"/>
                <w:tab w:val="left" w:pos="-720"/>
              </w:tabs>
              <w:suppressAutoHyphens/>
              <w:jc w:val="center"/>
              <w:rPr>
                <w:b/>
                <w:bCs/>
                <w:sz w:val="22"/>
                <w:szCs w:val="22"/>
              </w:rPr>
            </w:pPr>
          </w:p>
        </w:tc>
      </w:tr>
      <w:tr w:rsidR="004B1EFA" w:rsidRPr="00481A32" w:rsidTr="00514922">
        <w:tc>
          <w:tcPr>
            <w:tcW w:w="2835" w:type="dxa"/>
            <w:shd w:val="clear" w:color="auto" w:fill="auto"/>
          </w:tcPr>
          <w:p w:rsidR="004B1EFA" w:rsidRPr="00481A32" w:rsidRDefault="004B1EFA" w:rsidP="00514922">
            <w:pPr>
              <w:tabs>
                <w:tab w:val="left" w:pos="-1440"/>
                <w:tab w:val="left" w:pos="-720"/>
              </w:tabs>
              <w:suppressAutoHyphens/>
              <w:jc w:val="both"/>
              <w:rPr>
                <w:b/>
                <w:bCs/>
                <w:sz w:val="22"/>
                <w:szCs w:val="22"/>
              </w:rPr>
            </w:pPr>
            <w:r w:rsidRPr="00481A32">
              <w:rPr>
                <w:b/>
                <w:bCs/>
                <w:sz w:val="22"/>
                <w:szCs w:val="22"/>
              </w:rPr>
              <w:t xml:space="preserve">Drawings </w:t>
            </w:r>
          </w:p>
          <w:p w:rsidR="004B1EFA" w:rsidRPr="00481A32" w:rsidRDefault="004B1EFA" w:rsidP="00514922">
            <w:pPr>
              <w:tabs>
                <w:tab w:val="left" w:pos="-1440"/>
                <w:tab w:val="left" w:pos="-720"/>
              </w:tabs>
              <w:suppressAutoHyphens/>
              <w:jc w:val="both"/>
              <w:rPr>
                <w:b/>
                <w:bCs/>
                <w:sz w:val="22"/>
                <w:szCs w:val="22"/>
              </w:rPr>
            </w:pPr>
          </w:p>
        </w:tc>
        <w:tc>
          <w:tcPr>
            <w:tcW w:w="2835" w:type="dxa"/>
            <w:shd w:val="clear" w:color="auto" w:fill="auto"/>
          </w:tcPr>
          <w:p w:rsidR="004B1EFA" w:rsidRPr="00481A32" w:rsidRDefault="004B1EFA" w:rsidP="00514922">
            <w:pPr>
              <w:tabs>
                <w:tab w:val="left" w:pos="-1440"/>
                <w:tab w:val="left" w:pos="-720"/>
              </w:tabs>
              <w:suppressAutoHyphens/>
              <w:jc w:val="center"/>
              <w:rPr>
                <w:b/>
                <w:bCs/>
                <w:sz w:val="22"/>
                <w:szCs w:val="22"/>
              </w:rPr>
            </w:pPr>
            <w:r w:rsidRPr="00481A32">
              <w:rPr>
                <w:b/>
                <w:bCs/>
                <w:sz w:val="22"/>
                <w:szCs w:val="22"/>
              </w:rPr>
              <w:t>A3</w:t>
            </w:r>
          </w:p>
        </w:tc>
        <w:tc>
          <w:tcPr>
            <w:tcW w:w="2693" w:type="dxa"/>
            <w:shd w:val="clear" w:color="auto" w:fill="auto"/>
          </w:tcPr>
          <w:p w:rsidR="004B1EFA" w:rsidRPr="00481A32" w:rsidRDefault="004B1EFA" w:rsidP="00514922">
            <w:pPr>
              <w:tabs>
                <w:tab w:val="left" w:pos="-1440"/>
                <w:tab w:val="left" w:pos="-720"/>
              </w:tabs>
              <w:suppressAutoHyphens/>
              <w:jc w:val="center"/>
              <w:rPr>
                <w:b/>
                <w:bCs/>
                <w:sz w:val="22"/>
                <w:szCs w:val="22"/>
              </w:rPr>
            </w:pPr>
            <w:r w:rsidRPr="00481A32">
              <w:rPr>
                <w:b/>
                <w:bCs/>
                <w:sz w:val="22"/>
                <w:szCs w:val="22"/>
              </w:rPr>
              <w:t>Bound with report</w:t>
            </w:r>
          </w:p>
        </w:tc>
      </w:tr>
      <w:tr w:rsidR="004B1EFA" w:rsidRPr="00481A32" w:rsidTr="00514922">
        <w:tc>
          <w:tcPr>
            <w:tcW w:w="2835" w:type="dxa"/>
            <w:shd w:val="clear" w:color="auto" w:fill="auto"/>
          </w:tcPr>
          <w:p w:rsidR="004B1EFA" w:rsidRPr="00481A32" w:rsidRDefault="004B1EFA" w:rsidP="00514922">
            <w:pPr>
              <w:tabs>
                <w:tab w:val="left" w:pos="-1440"/>
                <w:tab w:val="left" w:pos="-720"/>
              </w:tabs>
              <w:suppressAutoHyphens/>
              <w:jc w:val="both"/>
              <w:rPr>
                <w:b/>
                <w:bCs/>
                <w:sz w:val="22"/>
                <w:szCs w:val="22"/>
              </w:rPr>
            </w:pPr>
            <w:r w:rsidRPr="00481A32">
              <w:rPr>
                <w:b/>
                <w:bCs/>
                <w:sz w:val="22"/>
                <w:szCs w:val="22"/>
              </w:rPr>
              <w:t>Calculation sheets, etc.</w:t>
            </w:r>
          </w:p>
          <w:p w:rsidR="004B1EFA" w:rsidRPr="00481A32" w:rsidRDefault="004B1EFA" w:rsidP="00514922">
            <w:pPr>
              <w:tabs>
                <w:tab w:val="left" w:pos="-1440"/>
                <w:tab w:val="left" w:pos="-720"/>
              </w:tabs>
              <w:suppressAutoHyphens/>
              <w:jc w:val="both"/>
              <w:rPr>
                <w:b/>
                <w:bCs/>
                <w:sz w:val="22"/>
                <w:szCs w:val="22"/>
              </w:rPr>
            </w:pPr>
          </w:p>
        </w:tc>
        <w:tc>
          <w:tcPr>
            <w:tcW w:w="2835" w:type="dxa"/>
            <w:shd w:val="clear" w:color="auto" w:fill="auto"/>
          </w:tcPr>
          <w:p w:rsidR="004B1EFA" w:rsidRPr="00481A32" w:rsidRDefault="004B1EFA" w:rsidP="00514922">
            <w:pPr>
              <w:tabs>
                <w:tab w:val="left" w:pos="-1440"/>
                <w:tab w:val="left" w:pos="-720"/>
              </w:tabs>
              <w:suppressAutoHyphens/>
              <w:jc w:val="center"/>
              <w:rPr>
                <w:b/>
                <w:bCs/>
                <w:sz w:val="22"/>
                <w:szCs w:val="22"/>
              </w:rPr>
            </w:pPr>
            <w:r w:rsidRPr="00481A32">
              <w:rPr>
                <w:b/>
                <w:bCs/>
                <w:sz w:val="22"/>
                <w:szCs w:val="22"/>
              </w:rPr>
              <w:t>A4</w:t>
            </w:r>
          </w:p>
        </w:tc>
        <w:tc>
          <w:tcPr>
            <w:tcW w:w="2693" w:type="dxa"/>
            <w:shd w:val="clear" w:color="auto" w:fill="auto"/>
          </w:tcPr>
          <w:p w:rsidR="004B1EFA" w:rsidRPr="00481A32" w:rsidRDefault="004B1EFA" w:rsidP="00514922">
            <w:pPr>
              <w:tabs>
                <w:tab w:val="left" w:pos="-1440"/>
                <w:tab w:val="left" w:pos="-720"/>
              </w:tabs>
              <w:suppressAutoHyphens/>
              <w:jc w:val="center"/>
              <w:rPr>
                <w:b/>
                <w:bCs/>
                <w:sz w:val="22"/>
                <w:szCs w:val="22"/>
              </w:rPr>
            </w:pPr>
            <w:r w:rsidRPr="00481A32">
              <w:rPr>
                <w:b/>
                <w:bCs/>
                <w:sz w:val="22"/>
                <w:szCs w:val="22"/>
              </w:rPr>
              <w:t>Bound with report</w:t>
            </w:r>
          </w:p>
        </w:tc>
      </w:tr>
    </w:tbl>
    <w:p w:rsidR="004B1EFA" w:rsidRDefault="004B1EFA" w:rsidP="004B1EFA">
      <w:pPr>
        <w:tabs>
          <w:tab w:val="left" w:pos="-1440"/>
          <w:tab w:val="left" w:pos="-720"/>
        </w:tabs>
        <w:suppressAutoHyphens/>
        <w:jc w:val="both"/>
        <w:rPr>
          <w:sz w:val="22"/>
          <w:szCs w:val="22"/>
        </w:rPr>
      </w:pPr>
    </w:p>
    <w:p w:rsidR="004B1EFA" w:rsidRDefault="004B1EFA" w:rsidP="004B1EFA">
      <w:pPr>
        <w:tabs>
          <w:tab w:val="left" w:pos="-1440"/>
          <w:tab w:val="left" w:pos="-720"/>
        </w:tabs>
        <w:suppressAutoHyphens/>
        <w:jc w:val="both"/>
        <w:rPr>
          <w:sz w:val="22"/>
          <w:szCs w:val="22"/>
        </w:rPr>
      </w:pPr>
    </w:p>
    <w:p w:rsidR="004B1EFA" w:rsidRDefault="004B1EFA" w:rsidP="004B1EFA">
      <w:pPr>
        <w:tabs>
          <w:tab w:val="left" w:pos="-1440"/>
          <w:tab w:val="left" w:pos="-720"/>
        </w:tabs>
        <w:suppressAutoHyphens/>
        <w:jc w:val="both"/>
        <w:rPr>
          <w:sz w:val="22"/>
          <w:szCs w:val="22"/>
        </w:rPr>
      </w:pPr>
    </w:p>
    <w:p w:rsidR="004B1EFA" w:rsidRDefault="004B1EFA" w:rsidP="004B1EFA">
      <w:pPr>
        <w:tabs>
          <w:tab w:val="left" w:pos="-1440"/>
          <w:tab w:val="left" w:pos="-720"/>
        </w:tabs>
        <w:suppressAutoHyphens/>
        <w:jc w:val="both"/>
        <w:rPr>
          <w:sz w:val="22"/>
          <w:szCs w:val="22"/>
        </w:rPr>
      </w:pPr>
    </w:p>
    <w:p w:rsidR="004B1EFA" w:rsidRDefault="004B1EFA" w:rsidP="004B1EFA">
      <w:pPr>
        <w:tabs>
          <w:tab w:val="left" w:pos="-1440"/>
          <w:tab w:val="left" w:pos="-720"/>
        </w:tabs>
        <w:suppressAutoHyphens/>
        <w:jc w:val="both"/>
        <w:rPr>
          <w:sz w:val="22"/>
          <w:szCs w:val="22"/>
        </w:rPr>
      </w:pPr>
    </w:p>
    <w:p w:rsidR="004B1EFA" w:rsidRDefault="004B1EFA" w:rsidP="004B1EFA">
      <w:pPr>
        <w:tabs>
          <w:tab w:val="left" w:pos="-1440"/>
          <w:tab w:val="left" w:pos="-720"/>
        </w:tabs>
        <w:suppressAutoHyphens/>
        <w:jc w:val="both"/>
        <w:rPr>
          <w:sz w:val="22"/>
          <w:szCs w:val="22"/>
        </w:rPr>
      </w:pPr>
    </w:p>
    <w:p w:rsidR="004B1EFA" w:rsidRDefault="004B1EFA" w:rsidP="004B1EFA">
      <w:pPr>
        <w:tabs>
          <w:tab w:val="left" w:pos="-1440"/>
          <w:tab w:val="left" w:pos="-720"/>
        </w:tabs>
        <w:suppressAutoHyphens/>
        <w:jc w:val="both"/>
        <w:rPr>
          <w:sz w:val="22"/>
          <w:szCs w:val="22"/>
        </w:rPr>
      </w:pPr>
    </w:p>
    <w:p w:rsidR="004B1EFA" w:rsidRDefault="004B1EFA" w:rsidP="004B1EFA">
      <w:pPr>
        <w:tabs>
          <w:tab w:val="left" w:pos="-1440"/>
          <w:tab w:val="left" w:pos="-720"/>
        </w:tabs>
        <w:suppressAutoHyphens/>
        <w:jc w:val="both"/>
        <w:rPr>
          <w:sz w:val="22"/>
          <w:szCs w:val="22"/>
        </w:rPr>
      </w:pPr>
    </w:p>
    <w:p w:rsidR="004B1EFA" w:rsidRDefault="004B1EFA" w:rsidP="004B1EFA">
      <w:pPr>
        <w:tabs>
          <w:tab w:val="left" w:pos="-1440"/>
          <w:tab w:val="left" w:pos="-720"/>
        </w:tabs>
        <w:suppressAutoHyphens/>
        <w:jc w:val="both"/>
        <w:rPr>
          <w:sz w:val="22"/>
          <w:szCs w:val="22"/>
        </w:rPr>
      </w:pPr>
    </w:p>
    <w:p w:rsidR="004B1EFA" w:rsidRDefault="004B1EFA" w:rsidP="004B1EFA">
      <w:pPr>
        <w:tabs>
          <w:tab w:val="left" w:pos="-1440"/>
          <w:tab w:val="left" w:pos="-720"/>
        </w:tabs>
        <w:suppressAutoHyphens/>
        <w:jc w:val="both"/>
        <w:rPr>
          <w:sz w:val="22"/>
          <w:szCs w:val="22"/>
        </w:rPr>
      </w:pPr>
    </w:p>
    <w:p w:rsidR="004B1EFA" w:rsidRDefault="004B1EFA" w:rsidP="004B1EFA">
      <w:pPr>
        <w:tabs>
          <w:tab w:val="left" w:pos="-1440"/>
          <w:tab w:val="left" w:pos="-720"/>
        </w:tabs>
        <w:suppressAutoHyphens/>
        <w:jc w:val="both"/>
        <w:rPr>
          <w:sz w:val="22"/>
          <w:szCs w:val="22"/>
        </w:rPr>
      </w:pPr>
    </w:p>
    <w:p w:rsidR="004B1EFA" w:rsidRDefault="004B1EFA" w:rsidP="004B1EFA">
      <w:pPr>
        <w:tabs>
          <w:tab w:val="left" w:pos="-1440"/>
          <w:tab w:val="left" w:pos="-720"/>
        </w:tabs>
        <w:suppressAutoHyphens/>
        <w:jc w:val="both"/>
        <w:rPr>
          <w:sz w:val="22"/>
          <w:szCs w:val="22"/>
        </w:rPr>
      </w:pPr>
    </w:p>
    <w:p w:rsidR="004B1EFA" w:rsidRDefault="004B1EFA" w:rsidP="004B1EFA">
      <w:pPr>
        <w:tabs>
          <w:tab w:val="left" w:pos="-1440"/>
          <w:tab w:val="left" w:pos="-720"/>
        </w:tabs>
        <w:suppressAutoHyphens/>
        <w:jc w:val="both"/>
        <w:rPr>
          <w:b/>
          <w:sz w:val="33"/>
        </w:rPr>
      </w:pPr>
    </w:p>
    <w:p w:rsidR="004B1EFA" w:rsidRPr="00015A34" w:rsidRDefault="00514922" w:rsidP="004B1EFA">
      <w:pPr>
        <w:tabs>
          <w:tab w:val="left" w:pos="-1440"/>
          <w:tab w:val="left" w:pos="-720"/>
        </w:tabs>
        <w:suppressAutoHyphens/>
        <w:jc w:val="both"/>
        <w:rPr>
          <w:b/>
          <w:sz w:val="33"/>
        </w:rPr>
      </w:pPr>
      <w:r>
        <w:rPr>
          <w:b/>
          <w:sz w:val="33"/>
        </w:rPr>
        <w:br w:type="page"/>
      </w:r>
      <w:r w:rsidR="004B1EFA">
        <w:rPr>
          <w:b/>
          <w:sz w:val="33"/>
        </w:rPr>
        <w:lastRenderedPageBreak/>
        <w:t>Form TEC – 12</w:t>
      </w:r>
    </w:p>
    <w:p w:rsidR="004B1EFA" w:rsidRPr="00015A34" w:rsidRDefault="004B1EFA" w:rsidP="004B1EFA">
      <w:pPr>
        <w:tabs>
          <w:tab w:val="left" w:pos="-1440"/>
          <w:tab w:val="left" w:pos="-720"/>
        </w:tabs>
        <w:suppressAutoHyphens/>
        <w:jc w:val="both"/>
        <w:rPr>
          <w:b/>
          <w:spacing w:val="-2"/>
          <w:sz w:val="28"/>
          <w:szCs w:val="28"/>
        </w:rPr>
      </w:pPr>
    </w:p>
    <w:p w:rsidR="004B1EFA" w:rsidRPr="00CF7731"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b/>
          <w:bCs/>
          <w:sz w:val="33"/>
        </w:rPr>
      </w:pPr>
      <w:r w:rsidRPr="00CF7731">
        <w:rPr>
          <w:b/>
          <w:bCs/>
          <w:sz w:val="33"/>
        </w:rPr>
        <w:t>Schedules of Recommended Spare Parts</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outlineLvl w:val="0"/>
        <w:rPr>
          <w:sz w:val="28"/>
          <w:szCs w:val="28"/>
        </w:rPr>
      </w:pPr>
    </w:p>
    <w:p w:rsidR="004B1EFA" w:rsidRDefault="004B1EFA" w:rsidP="004B1EFA">
      <w:pPr>
        <w:tabs>
          <w:tab w:val="right" w:pos="9360"/>
        </w:tabs>
        <w:suppressAutoHyphens/>
        <w:outlineLvl w:val="0"/>
        <w:rPr>
          <w:sz w:val="22"/>
          <w:szCs w:val="22"/>
        </w:rPr>
      </w:pPr>
      <w:r w:rsidRPr="00015A34">
        <w:rPr>
          <w:sz w:val="22"/>
          <w:szCs w:val="22"/>
        </w:rPr>
        <w:t>Please refer the section 8.</w:t>
      </w:r>
      <w:r>
        <w:rPr>
          <w:sz w:val="22"/>
          <w:szCs w:val="22"/>
        </w:rPr>
        <w:t>3</w:t>
      </w:r>
      <w:r w:rsidRPr="00015A34">
        <w:rPr>
          <w:sz w:val="22"/>
          <w:szCs w:val="22"/>
        </w:rPr>
        <w:t xml:space="preserve"> Scope of Work</w:t>
      </w:r>
      <w:r>
        <w:rPr>
          <w:sz w:val="22"/>
          <w:szCs w:val="22"/>
        </w:rPr>
        <w:t xml:space="preserve"> and Performance Requirement </w:t>
      </w:r>
    </w:p>
    <w:p w:rsidR="004B1EFA" w:rsidRPr="00015A34" w:rsidRDefault="004B1EFA" w:rsidP="004B1EFA">
      <w:pPr>
        <w:tabs>
          <w:tab w:val="left" w:pos="-1440"/>
          <w:tab w:val="left" w:pos="-720"/>
        </w:tabs>
        <w:suppressAutoHyphens/>
        <w:jc w:val="both"/>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Default="004B1EFA" w:rsidP="004B1EFA">
      <w:pPr>
        <w:tabs>
          <w:tab w:val="right" w:pos="9360"/>
        </w:tabs>
        <w:suppressAutoHyphens/>
        <w:outlineLvl w:val="0"/>
        <w:rPr>
          <w:sz w:val="22"/>
          <w:szCs w:val="22"/>
        </w:rPr>
        <w:sectPr w:rsidR="004B1EFA" w:rsidSect="00514922">
          <w:footerReference w:type="default" r:id="rId33"/>
          <w:pgSz w:w="11907" w:h="16840" w:code="9"/>
          <w:pgMar w:top="1134" w:right="851" w:bottom="720" w:left="1134" w:header="720" w:footer="315" w:gutter="0"/>
          <w:pgNumType w:start="1"/>
          <w:cols w:space="720"/>
        </w:sectPr>
      </w:pPr>
    </w:p>
    <w:tbl>
      <w:tblPr>
        <w:tblW w:w="16030" w:type="dxa"/>
        <w:tblInd w:w="108" w:type="dxa"/>
        <w:tblLayout w:type="fixed"/>
        <w:tblLook w:val="0000" w:firstRow="0" w:lastRow="0" w:firstColumn="0" w:lastColumn="0" w:noHBand="0" w:noVBand="0"/>
      </w:tblPr>
      <w:tblGrid>
        <w:gridCol w:w="720"/>
        <w:gridCol w:w="2172"/>
        <w:gridCol w:w="168"/>
        <w:gridCol w:w="128"/>
        <w:gridCol w:w="142"/>
        <w:gridCol w:w="6451"/>
        <w:gridCol w:w="709"/>
        <w:gridCol w:w="567"/>
        <w:gridCol w:w="236"/>
        <w:gridCol w:w="1040"/>
        <w:gridCol w:w="992"/>
        <w:gridCol w:w="266"/>
        <w:gridCol w:w="934"/>
        <w:gridCol w:w="76"/>
        <w:gridCol w:w="1119"/>
        <w:gridCol w:w="310"/>
      </w:tblGrid>
      <w:tr w:rsidR="004B1EFA" w:rsidRPr="003303EC" w:rsidTr="00514922">
        <w:trPr>
          <w:trHeight w:val="302"/>
        </w:trPr>
        <w:tc>
          <w:tcPr>
            <w:tcW w:w="2892" w:type="dxa"/>
            <w:gridSpan w:val="2"/>
            <w:tcBorders>
              <w:top w:val="nil"/>
              <w:left w:val="nil"/>
              <w:bottom w:val="nil"/>
              <w:right w:val="nil"/>
            </w:tcBorders>
            <w:shd w:val="clear" w:color="auto" w:fill="auto"/>
            <w:noWrap/>
          </w:tcPr>
          <w:p w:rsidR="004B1EFA" w:rsidRPr="003303EC" w:rsidRDefault="004B1EFA" w:rsidP="00514922">
            <w:pPr>
              <w:rPr>
                <w:b/>
                <w:bCs/>
                <w:sz w:val="28"/>
                <w:szCs w:val="28"/>
              </w:rPr>
            </w:pPr>
            <w:bookmarkStart w:id="50" w:name="RANGE!A1:J140"/>
            <w:r w:rsidRPr="003303EC">
              <w:rPr>
                <w:b/>
                <w:bCs/>
                <w:sz w:val="28"/>
                <w:szCs w:val="28"/>
              </w:rPr>
              <w:lastRenderedPageBreak/>
              <w:t>Form TEC - 1</w:t>
            </w:r>
            <w:bookmarkEnd w:id="50"/>
            <w:r>
              <w:rPr>
                <w:b/>
                <w:bCs/>
                <w:sz w:val="28"/>
                <w:szCs w:val="28"/>
              </w:rPr>
              <w:t>3</w:t>
            </w:r>
          </w:p>
        </w:tc>
        <w:tc>
          <w:tcPr>
            <w:tcW w:w="296" w:type="dxa"/>
            <w:gridSpan w:val="2"/>
            <w:tcBorders>
              <w:top w:val="nil"/>
              <w:left w:val="nil"/>
              <w:bottom w:val="nil"/>
              <w:right w:val="nil"/>
            </w:tcBorders>
            <w:shd w:val="clear" w:color="auto" w:fill="auto"/>
            <w:noWrap/>
          </w:tcPr>
          <w:p w:rsidR="004B1EFA" w:rsidRPr="003303EC" w:rsidRDefault="004B1EFA" w:rsidP="00514922">
            <w:pPr>
              <w:rPr>
                <w:sz w:val="22"/>
                <w:szCs w:val="22"/>
              </w:rPr>
            </w:pPr>
          </w:p>
        </w:tc>
        <w:tc>
          <w:tcPr>
            <w:tcW w:w="6593" w:type="dxa"/>
            <w:gridSpan w:val="2"/>
            <w:tcBorders>
              <w:top w:val="nil"/>
              <w:left w:val="nil"/>
              <w:bottom w:val="nil"/>
              <w:right w:val="nil"/>
            </w:tcBorders>
            <w:shd w:val="clear" w:color="auto" w:fill="auto"/>
            <w:noWrap/>
          </w:tcPr>
          <w:p w:rsidR="004B1EFA" w:rsidRPr="003303EC" w:rsidRDefault="004B1EFA" w:rsidP="00514922">
            <w:pPr>
              <w:rPr>
                <w:sz w:val="22"/>
                <w:szCs w:val="22"/>
              </w:rPr>
            </w:pPr>
          </w:p>
        </w:tc>
        <w:tc>
          <w:tcPr>
            <w:tcW w:w="709" w:type="dxa"/>
            <w:tcBorders>
              <w:top w:val="nil"/>
              <w:left w:val="nil"/>
              <w:bottom w:val="nil"/>
              <w:right w:val="nil"/>
            </w:tcBorders>
            <w:shd w:val="clear" w:color="auto" w:fill="auto"/>
            <w:noWrap/>
          </w:tcPr>
          <w:p w:rsidR="004B1EFA" w:rsidRPr="00514922" w:rsidRDefault="004B1EFA" w:rsidP="00514922">
            <w:pPr>
              <w:rPr>
                <w:sz w:val="22"/>
                <w:szCs w:val="22"/>
              </w:rPr>
            </w:pPr>
          </w:p>
        </w:tc>
        <w:tc>
          <w:tcPr>
            <w:tcW w:w="567" w:type="dxa"/>
            <w:tcBorders>
              <w:top w:val="nil"/>
              <w:left w:val="nil"/>
              <w:bottom w:val="nil"/>
              <w:right w:val="nil"/>
            </w:tcBorders>
            <w:shd w:val="clear" w:color="auto" w:fill="auto"/>
            <w:noWrap/>
            <w:vAlign w:val="bottom"/>
          </w:tcPr>
          <w:p w:rsidR="004B1EFA" w:rsidRPr="00514922" w:rsidRDefault="004B1EFA" w:rsidP="00514922">
            <w:pPr>
              <w:rPr>
                <w:sz w:val="22"/>
                <w:szCs w:val="22"/>
              </w:rPr>
            </w:pPr>
          </w:p>
        </w:tc>
        <w:tc>
          <w:tcPr>
            <w:tcW w:w="236" w:type="dxa"/>
            <w:tcBorders>
              <w:top w:val="nil"/>
              <w:left w:val="nil"/>
              <w:bottom w:val="nil"/>
              <w:right w:val="nil"/>
            </w:tcBorders>
            <w:shd w:val="clear" w:color="auto" w:fill="auto"/>
            <w:noWrap/>
            <w:vAlign w:val="bottom"/>
          </w:tcPr>
          <w:p w:rsidR="004B1EFA" w:rsidRPr="003303EC" w:rsidRDefault="004B1EFA" w:rsidP="00514922">
            <w:pPr>
              <w:rPr>
                <w:sz w:val="22"/>
                <w:szCs w:val="22"/>
              </w:rPr>
            </w:pPr>
          </w:p>
        </w:tc>
        <w:tc>
          <w:tcPr>
            <w:tcW w:w="2298" w:type="dxa"/>
            <w:gridSpan w:val="3"/>
            <w:tcBorders>
              <w:top w:val="nil"/>
              <w:left w:val="nil"/>
              <w:bottom w:val="nil"/>
              <w:right w:val="nil"/>
            </w:tcBorders>
            <w:shd w:val="clear" w:color="auto" w:fill="auto"/>
            <w:noWrap/>
            <w:vAlign w:val="bottom"/>
          </w:tcPr>
          <w:p w:rsidR="004B1EFA" w:rsidRPr="003303EC" w:rsidRDefault="004B1EFA" w:rsidP="00514922">
            <w:pPr>
              <w:rPr>
                <w:sz w:val="22"/>
                <w:szCs w:val="22"/>
              </w:rPr>
            </w:pPr>
          </w:p>
        </w:tc>
        <w:tc>
          <w:tcPr>
            <w:tcW w:w="934" w:type="dxa"/>
            <w:tcBorders>
              <w:top w:val="nil"/>
              <w:left w:val="nil"/>
              <w:bottom w:val="nil"/>
              <w:right w:val="nil"/>
            </w:tcBorders>
            <w:shd w:val="clear" w:color="auto" w:fill="auto"/>
            <w:noWrap/>
            <w:vAlign w:val="bottom"/>
          </w:tcPr>
          <w:p w:rsidR="004B1EFA" w:rsidRPr="003303EC" w:rsidRDefault="004B1EFA" w:rsidP="00514922">
            <w:pPr>
              <w:rPr>
                <w:sz w:val="22"/>
                <w:szCs w:val="22"/>
              </w:rPr>
            </w:pPr>
          </w:p>
        </w:tc>
        <w:tc>
          <w:tcPr>
            <w:tcW w:w="1505" w:type="dxa"/>
            <w:gridSpan w:val="3"/>
            <w:tcBorders>
              <w:top w:val="nil"/>
              <w:left w:val="nil"/>
              <w:bottom w:val="nil"/>
              <w:right w:val="nil"/>
            </w:tcBorders>
            <w:shd w:val="clear" w:color="auto" w:fill="auto"/>
            <w:noWrap/>
            <w:vAlign w:val="bottom"/>
          </w:tcPr>
          <w:p w:rsidR="004B1EFA" w:rsidRPr="003303EC" w:rsidRDefault="004B1EFA" w:rsidP="00514922">
            <w:pPr>
              <w:rPr>
                <w:sz w:val="22"/>
                <w:szCs w:val="22"/>
              </w:rPr>
            </w:pPr>
          </w:p>
        </w:tc>
      </w:tr>
      <w:tr w:rsidR="004B1EFA" w:rsidRPr="003303EC" w:rsidTr="00514922">
        <w:trPr>
          <w:trHeight w:val="419"/>
        </w:trPr>
        <w:tc>
          <w:tcPr>
            <w:tcW w:w="9781" w:type="dxa"/>
            <w:gridSpan w:val="6"/>
            <w:tcBorders>
              <w:top w:val="nil"/>
              <w:left w:val="nil"/>
              <w:bottom w:val="nil"/>
              <w:right w:val="nil"/>
            </w:tcBorders>
            <w:shd w:val="clear" w:color="auto" w:fill="auto"/>
            <w:noWrap/>
            <w:vAlign w:val="center"/>
          </w:tcPr>
          <w:p w:rsidR="004B1EFA" w:rsidRPr="003303EC" w:rsidRDefault="004B1EFA" w:rsidP="00514922">
            <w:pPr>
              <w:rPr>
                <w:b/>
                <w:bCs/>
                <w:sz w:val="28"/>
                <w:szCs w:val="28"/>
              </w:rPr>
            </w:pPr>
            <w:r w:rsidRPr="003303EC">
              <w:rPr>
                <w:b/>
                <w:bCs/>
                <w:sz w:val="28"/>
                <w:szCs w:val="28"/>
              </w:rPr>
              <w:t>Schedule of Mandatory Spares</w:t>
            </w:r>
          </w:p>
        </w:tc>
        <w:tc>
          <w:tcPr>
            <w:tcW w:w="709" w:type="dxa"/>
            <w:tcBorders>
              <w:top w:val="nil"/>
              <w:left w:val="nil"/>
              <w:bottom w:val="nil"/>
              <w:right w:val="nil"/>
            </w:tcBorders>
            <w:shd w:val="clear" w:color="auto" w:fill="auto"/>
            <w:noWrap/>
          </w:tcPr>
          <w:p w:rsidR="004B1EFA" w:rsidRPr="00514922" w:rsidRDefault="004B1EFA" w:rsidP="00514922">
            <w:pPr>
              <w:rPr>
                <w:b/>
                <w:bCs/>
                <w:sz w:val="22"/>
                <w:szCs w:val="22"/>
              </w:rPr>
            </w:pPr>
          </w:p>
        </w:tc>
        <w:tc>
          <w:tcPr>
            <w:tcW w:w="567" w:type="dxa"/>
            <w:tcBorders>
              <w:top w:val="nil"/>
              <w:left w:val="nil"/>
              <w:bottom w:val="nil"/>
              <w:right w:val="nil"/>
            </w:tcBorders>
            <w:shd w:val="clear" w:color="auto" w:fill="auto"/>
            <w:noWrap/>
            <w:vAlign w:val="bottom"/>
          </w:tcPr>
          <w:p w:rsidR="004B1EFA" w:rsidRPr="00514922" w:rsidRDefault="004B1EFA" w:rsidP="00514922">
            <w:pPr>
              <w:rPr>
                <w:sz w:val="22"/>
                <w:szCs w:val="22"/>
              </w:rPr>
            </w:pPr>
          </w:p>
        </w:tc>
        <w:tc>
          <w:tcPr>
            <w:tcW w:w="236" w:type="dxa"/>
            <w:tcBorders>
              <w:top w:val="nil"/>
              <w:left w:val="nil"/>
              <w:bottom w:val="nil"/>
              <w:right w:val="nil"/>
            </w:tcBorders>
            <w:shd w:val="clear" w:color="auto" w:fill="auto"/>
            <w:noWrap/>
            <w:vAlign w:val="bottom"/>
          </w:tcPr>
          <w:p w:rsidR="004B1EFA" w:rsidRPr="003303EC" w:rsidRDefault="004B1EFA" w:rsidP="00514922">
            <w:pPr>
              <w:rPr>
                <w:sz w:val="22"/>
                <w:szCs w:val="22"/>
              </w:rPr>
            </w:pPr>
          </w:p>
        </w:tc>
        <w:tc>
          <w:tcPr>
            <w:tcW w:w="2298" w:type="dxa"/>
            <w:gridSpan w:val="3"/>
            <w:tcBorders>
              <w:top w:val="nil"/>
              <w:left w:val="nil"/>
              <w:bottom w:val="nil"/>
              <w:right w:val="nil"/>
            </w:tcBorders>
            <w:shd w:val="clear" w:color="auto" w:fill="auto"/>
            <w:noWrap/>
            <w:vAlign w:val="bottom"/>
          </w:tcPr>
          <w:p w:rsidR="004B1EFA" w:rsidRPr="003303EC" w:rsidRDefault="004B1EFA" w:rsidP="00514922">
            <w:pPr>
              <w:rPr>
                <w:sz w:val="22"/>
                <w:szCs w:val="22"/>
              </w:rPr>
            </w:pPr>
          </w:p>
        </w:tc>
        <w:tc>
          <w:tcPr>
            <w:tcW w:w="934" w:type="dxa"/>
            <w:tcBorders>
              <w:top w:val="nil"/>
              <w:left w:val="nil"/>
              <w:bottom w:val="nil"/>
              <w:right w:val="nil"/>
            </w:tcBorders>
            <w:shd w:val="clear" w:color="auto" w:fill="auto"/>
            <w:noWrap/>
            <w:vAlign w:val="bottom"/>
          </w:tcPr>
          <w:p w:rsidR="004B1EFA" w:rsidRPr="003303EC" w:rsidRDefault="004B1EFA" w:rsidP="00514922">
            <w:pPr>
              <w:rPr>
                <w:sz w:val="22"/>
                <w:szCs w:val="22"/>
              </w:rPr>
            </w:pPr>
          </w:p>
        </w:tc>
        <w:tc>
          <w:tcPr>
            <w:tcW w:w="1505" w:type="dxa"/>
            <w:gridSpan w:val="3"/>
            <w:tcBorders>
              <w:top w:val="nil"/>
              <w:left w:val="nil"/>
              <w:bottom w:val="nil"/>
              <w:right w:val="nil"/>
            </w:tcBorders>
            <w:shd w:val="clear" w:color="auto" w:fill="auto"/>
            <w:noWrap/>
            <w:vAlign w:val="bottom"/>
          </w:tcPr>
          <w:p w:rsidR="004B1EFA" w:rsidRPr="003303EC" w:rsidRDefault="004B1EFA" w:rsidP="00514922">
            <w:pPr>
              <w:rPr>
                <w:sz w:val="22"/>
                <w:szCs w:val="22"/>
              </w:rPr>
            </w:pPr>
          </w:p>
        </w:tc>
      </w:tr>
      <w:tr w:rsidR="004B1EFA" w:rsidRPr="003303EC" w:rsidTr="00514922">
        <w:trPr>
          <w:gridAfter w:val="1"/>
          <w:wAfter w:w="310" w:type="dxa"/>
          <w:trHeight w:val="392"/>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B1EFA" w:rsidRPr="00514922" w:rsidRDefault="004B1EFA" w:rsidP="00514922">
            <w:pPr>
              <w:jc w:val="center"/>
              <w:rPr>
                <w:b/>
                <w:bCs/>
                <w:sz w:val="20"/>
                <w:szCs w:val="20"/>
              </w:rPr>
            </w:pPr>
            <w:r w:rsidRPr="00514922">
              <w:rPr>
                <w:b/>
                <w:bCs/>
                <w:sz w:val="20"/>
                <w:szCs w:val="20"/>
              </w:rPr>
              <w:t>Item                                      No.</w:t>
            </w:r>
          </w:p>
        </w:tc>
        <w:tc>
          <w:tcPr>
            <w:tcW w:w="9061" w:type="dxa"/>
            <w:gridSpan w:val="5"/>
            <w:tcBorders>
              <w:top w:val="single" w:sz="4" w:space="0" w:color="auto"/>
              <w:left w:val="nil"/>
              <w:bottom w:val="single" w:sz="4" w:space="0" w:color="auto"/>
              <w:right w:val="single" w:sz="4" w:space="0" w:color="000000"/>
            </w:tcBorders>
            <w:shd w:val="clear" w:color="auto" w:fill="auto"/>
            <w:vAlign w:val="center"/>
          </w:tcPr>
          <w:p w:rsidR="004B1EFA" w:rsidRPr="00514922" w:rsidRDefault="004B1EFA" w:rsidP="00514922">
            <w:pPr>
              <w:jc w:val="center"/>
              <w:rPr>
                <w:b/>
                <w:bCs/>
                <w:sz w:val="20"/>
                <w:szCs w:val="20"/>
              </w:rPr>
            </w:pPr>
            <w:r w:rsidRPr="00514922">
              <w:rPr>
                <w:b/>
                <w:bCs/>
                <w:sz w:val="20"/>
                <w:szCs w:val="20"/>
              </w:rPr>
              <w:t>Description</w:t>
            </w:r>
          </w:p>
        </w:tc>
        <w:tc>
          <w:tcPr>
            <w:tcW w:w="709" w:type="dxa"/>
            <w:tcBorders>
              <w:top w:val="single" w:sz="4" w:space="0" w:color="auto"/>
              <w:left w:val="nil"/>
              <w:bottom w:val="single" w:sz="4" w:space="0" w:color="auto"/>
              <w:right w:val="single" w:sz="4" w:space="0" w:color="auto"/>
            </w:tcBorders>
            <w:shd w:val="clear" w:color="auto" w:fill="auto"/>
            <w:vAlign w:val="center"/>
          </w:tcPr>
          <w:p w:rsidR="004B1EFA" w:rsidRPr="00514922" w:rsidRDefault="004B1EFA" w:rsidP="00514922">
            <w:pPr>
              <w:jc w:val="center"/>
              <w:rPr>
                <w:b/>
                <w:bCs/>
                <w:sz w:val="20"/>
                <w:szCs w:val="20"/>
              </w:rPr>
            </w:pPr>
            <w:r w:rsidRPr="00514922">
              <w:rPr>
                <w:b/>
                <w:bCs/>
                <w:sz w:val="20"/>
                <w:szCs w:val="20"/>
              </w:rPr>
              <w:t>Unit</w:t>
            </w:r>
          </w:p>
        </w:tc>
        <w:tc>
          <w:tcPr>
            <w:tcW w:w="567" w:type="dxa"/>
            <w:tcBorders>
              <w:top w:val="single" w:sz="4" w:space="0" w:color="auto"/>
              <w:left w:val="nil"/>
              <w:bottom w:val="single" w:sz="4" w:space="0" w:color="auto"/>
              <w:right w:val="single" w:sz="4" w:space="0" w:color="auto"/>
            </w:tcBorders>
            <w:shd w:val="clear" w:color="auto" w:fill="auto"/>
            <w:vAlign w:val="center"/>
          </w:tcPr>
          <w:p w:rsidR="004B1EFA" w:rsidRPr="00514922" w:rsidRDefault="004B1EFA" w:rsidP="00514922">
            <w:pPr>
              <w:jc w:val="center"/>
              <w:rPr>
                <w:b/>
                <w:bCs/>
                <w:sz w:val="20"/>
                <w:szCs w:val="20"/>
              </w:rPr>
            </w:pPr>
            <w:r w:rsidRPr="00514922">
              <w:rPr>
                <w:b/>
                <w:bCs/>
                <w:sz w:val="20"/>
                <w:szCs w:val="20"/>
              </w:rPr>
              <w:t>Qty</w:t>
            </w:r>
          </w:p>
        </w:tc>
        <w:tc>
          <w:tcPr>
            <w:tcW w:w="2268" w:type="dxa"/>
            <w:gridSpan w:val="3"/>
            <w:tcBorders>
              <w:top w:val="single" w:sz="4" w:space="0" w:color="auto"/>
              <w:left w:val="nil"/>
              <w:bottom w:val="single" w:sz="4" w:space="0" w:color="auto"/>
              <w:right w:val="single" w:sz="4" w:space="0" w:color="000000"/>
            </w:tcBorders>
            <w:shd w:val="clear" w:color="auto" w:fill="auto"/>
            <w:vAlign w:val="center"/>
          </w:tcPr>
          <w:p w:rsidR="004B1EFA" w:rsidRPr="00514922" w:rsidRDefault="004B1EFA" w:rsidP="00514922">
            <w:pPr>
              <w:jc w:val="center"/>
              <w:rPr>
                <w:b/>
                <w:bCs/>
                <w:sz w:val="20"/>
                <w:szCs w:val="20"/>
              </w:rPr>
            </w:pPr>
            <w:r w:rsidRPr="00514922">
              <w:rPr>
                <w:b/>
                <w:bCs/>
                <w:sz w:val="20"/>
                <w:szCs w:val="20"/>
              </w:rPr>
              <w:t>Rate</w:t>
            </w:r>
          </w:p>
        </w:tc>
        <w:tc>
          <w:tcPr>
            <w:tcW w:w="2395" w:type="dxa"/>
            <w:gridSpan w:val="4"/>
            <w:tcBorders>
              <w:top w:val="single" w:sz="4" w:space="0" w:color="auto"/>
              <w:left w:val="nil"/>
              <w:bottom w:val="single" w:sz="4" w:space="0" w:color="auto"/>
              <w:right w:val="single" w:sz="4" w:space="0" w:color="000000"/>
            </w:tcBorders>
            <w:shd w:val="clear" w:color="auto" w:fill="auto"/>
            <w:vAlign w:val="center"/>
          </w:tcPr>
          <w:p w:rsidR="004B1EFA" w:rsidRPr="00514922" w:rsidRDefault="004B1EFA" w:rsidP="00514922">
            <w:pPr>
              <w:jc w:val="center"/>
              <w:rPr>
                <w:b/>
                <w:bCs/>
                <w:sz w:val="20"/>
                <w:szCs w:val="20"/>
              </w:rPr>
            </w:pPr>
            <w:r w:rsidRPr="00514922">
              <w:rPr>
                <w:b/>
                <w:bCs/>
                <w:sz w:val="20"/>
                <w:szCs w:val="20"/>
              </w:rPr>
              <w:t xml:space="preserve">Amount                                   </w:t>
            </w:r>
          </w:p>
        </w:tc>
      </w:tr>
      <w:tr w:rsidR="004B1EFA" w:rsidRPr="003303EC" w:rsidTr="00514922">
        <w:trPr>
          <w:gridAfter w:val="1"/>
          <w:wAfter w:w="310" w:type="dxa"/>
          <w:trHeight w:val="328"/>
        </w:trPr>
        <w:tc>
          <w:tcPr>
            <w:tcW w:w="720" w:type="dxa"/>
            <w:tcBorders>
              <w:top w:val="nil"/>
              <w:left w:val="single" w:sz="4" w:space="0" w:color="auto"/>
              <w:bottom w:val="nil"/>
              <w:right w:val="single" w:sz="4" w:space="0" w:color="auto"/>
            </w:tcBorders>
            <w:shd w:val="clear" w:color="auto" w:fill="auto"/>
            <w:vAlign w:val="center"/>
          </w:tcPr>
          <w:p w:rsidR="004B1EFA" w:rsidRPr="00514922" w:rsidRDefault="004B1EFA" w:rsidP="00514922">
            <w:pPr>
              <w:jc w:val="center"/>
              <w:rPr>
                <w:b/>
                <w:bCs/>
                <w:sz w:val="20"/>
                <w:szCs w:val="20"/>
              </w:rPr>
            </w:pPr>
            <w:r w:rsidRPr="00514922">
              <w:rPr>
                <w:b/>
                <w:bCs/>
                <w:sz w:val="20"/>
                <w:szCs w:val="20"/>
              </w:rPr>
              <w:t> </w:t>
            </w:r>
          </w:p>
        </w:tc>
        <w:tc>
          <w:tcPr>
            <w:tcW w:w="2172" w:type="dxa"/>
            <w:tcBorders>
              <w:top w:val="nil"/>
              <w:left w:val="nil"/>
              <w:bottom w:val="nil"/>
              <w:right w:val="nil"/>
            </w:tcBorders>
            <w:shd w:val="clear" w:color="auto" w:fill="auto"/>
            <w:vAlign w:val="center"/>
          </w:tcPr>
          <w:p w:rsidR="004B1EFA" w:rsidRPr="00514922" w:rsidRDefault="004B1EFA" w:rsidP="00514922">
            <w:pPr>
              <w:jc w:val="center"/>
              <w:rPr>
                <w:b/>
                <w:bCs/>
                <w:sz w:val="20"/>
                <w:szCs w:val="20"/>
              </w:rPr>
            </w:pPr>
            <w:r w:rsidRPr="00514922">
              <w:rPr>
                <w:b/>
                <w:bCs/>
                <w:sz w:val="20"/>
                <w:szCs w:val="20"/>
              </w:rPr>
              <w:t> </w:t>
            </w:r>
          </w:p>
        </w:tc>
        <w:tc>
          <w:tcPr>
            <w:tcW w:w="296" w:type="dxa"/>
            <w:gridSpan w:val="2"/>
            <w:tcBorders>
              <w:top w:val="nil"/>
              <w:left w:val="nil"/>
              <w:bottom w:val="nil"/>
              <w:right w:val="nil"/>
            </w:tcBorders>
            <w:shd w:val="clear" w:color="auto" w:fill="auto"/>
            <w:vAlign w:val="center"/>
          </w:tcPr>
          <w:p w:rsidR="004B1EFA" w:rsidRPr="00514922" w:rsidRDefault="004B1EFA" w:rsidP="00514922">
            <w:pPr>
              <w:jc w:val="center"/>
              <w:rPr>
                <w:b/>
                <w:bCs/>
                <w:sz w:val="20"/>
                <w:szCs w:val="20"/>
              </w:rPr>
            </w:pPr>
            <w:r w:rsidRPr="00514922">
              <w:rPr>
                <w:b/>
                <w:bCs/>
                <w:sz w:val="20"/>
                <w:szCs w:val="20"/>
              </w:rPr>
              <w:t> </w:t>
            </w:r>
          </w:p>
        </w:tc>
        <w:tc>
          <w:tcPr>
            <w:tcW w:w="6593" w:type="dxa"/>
            <w:gridSpan w:val="2"/>
            <w:tcBorders>
              <w:top w:val="nil"/>
              <w:left w:val="nil"/>
              <w:bottom w:val="nil"/>
              <w:right w:val="single" w:sz="4" w:space="0" w:color="auto"/>
            </w:tcBorders>
            <w:shd w:val="clear" w:color="auto" w:fill="auto"/>
            <w:vAlign w:val="center"/>
          </w:tcPr>
          <w:p w:rsidR="004B1EFA" w:rsidRPr="00514922" w:rsidRDefault="004B1EFA" w:rsidP="00514922">
            <w:pPr>
              <w:jc w:val="center"/>
              <w:rPr>
                <w:b/>
                <w:bCs/>
                <w:sz w:val="20"/>
                <w:szCs w:val="20"/>
              </w:rPr>
            </w:pPr>
            <w:r w:rsidRPr="00514922">
              <w:rPr>
                <w:b/>
                <w:bCs/>
                <w:sz w:val="20"/>
                <w:szCs w:val="20"/>
              </w:rPr>
              <w:t> </w:t>
            </w:r>
          </w:p>
        </w:tc>
        <w:tc>
          <w:tcPr>
            <w:tcW w:w="709" w:type="dxa"/>
            <w:tcBorders>
              <w:top w:val="nil"/>
              <w:left w:val="nil"/>
              <w:bottom w:val="nil"/>
              <w:right w:val="single" w:sz="4" w:space="0" w:color="auto"/>
            </w:tcBorders>
            <w:shd w:val="clear" w:color="auto" w:fill="auto"/>
            <w:vAlign w:val="center"/>
          </w:tcPr>
          <w:p w:rsidR="004B1EFA" w:rsidRPr="00514922" w:rsidRDefault="004B1EFA" w:rsidP="00514922">
            <w:pPr>
              <w:jc w:val="center"/>
              <w:rPr>
                <w:b/>
                <w:bCs/>
                <w:sz w:val="20"/>
                <w:szCs w:val="20"/>
              </w:rPr>
            </w:pPr>
            <w:r w:rsidRPr="00514922">
              <w:rPr>
                <w:b/>
                <w:bCs/>
                <w:sz w:val="20"/>
                <w:szCs w:val="20"/>
              </w:rPr>
              <w:t> </w:t>
            </w:r>
          </w:p>
        </w:tc>
        <w:tc>
          <w:tcPr>
            <w:tcW w:w="567" w:type="dxa"/>
            <w:tcBorders>
              <w:top w:val="nil"/>
              <w:left w:val="nil"/>
              <w:bottom w:val="nil"/>
              <w:right w:val="single" w:sz="4" w:space="0" w:color="auto"/>
            </w:tcBorders>
            <w:shd w:val="clear" w:color="auto" w:fill="auto"/>
            <w:vAlign w:val="center"/>
          </w:tcPr>
          <w:p w:rsidR="004B1EFA" w:rsidRPr="00514922" w:rsidRDefault="004B1EFA" w:rsidP="00514922">
            <w:pPr>
              <w:jc w:val="center"/>
              <w:rPr>
                <w:b/>
                <w:bCs/>
                <w:sz w:val="20"/>
                <w:szCs w:val="20"/>
              </w:rPr>
            </w:pPr>
            <w:r w:rsidRPr="00514922">
              <w:rPr>
                <w:b/>
                <w:bCs/>
                <w:sz w:val="20"/>
                <w:szCs w:val="20"/>
              </w:rPr>
              <w:t> </w:t>
            </w:r>
          </w:p>
        </w:tc>
        <w:tc>
          <w:tcPr>
            <w:tcW w:w="1276" w:type="dxa"/>
            <w:gridSpan w:val="2"/>
            <w:tcBorders>
              <w:top w:val="nil"/>
              <w:left w:val="nil"/>
              <w:bottom w:val="nil"/>
              <w:right w:val="single" w:sz="4" w:space="0" w:color="auto"/>
            </w:tcBorders>
            <w:shd w:val="clear" w:color="auto" w:fill="auto"/>
            <w:vAlign w:val="center"/>
          </w:tcPr>
          <w:p w:rsidR="004B1EFA" w:rsidRPr="00514922" w:rsidRDefault="004B1EFA" w:rsidP="00514922">
            <w:pPr>
              <w:jc w:val="center"/>
              <w:rPr>
                <w:b/>
                <w:bCs/>
                <w:sz w:val="20"/>
                <w:szCs w:val="20"/>
              </w:rPr>
            </w:pPr>
            <w:r w:rsidRPr="00514922">
              <w:rPr>
                <w:b/>
                <w:bCs/>
                <w:sz w:val="20"/>
                <w:szCs w:val="20"/>
              </w:rPr>
              <w:t xml:space="preserve">Local </w:t>
            </w:r>
            <w:r w:rsidRPr="00514922">
              <w:rPr>
                <w:b/>
                <w:bCs/>
                <w:sz w:val="20"/>
                <w:szCs w:val="20"/>
              </w:rPr>
              <w:br/>
              <w:t>SL Rs.</w:t>
            </w:r>
          </w:p>
        </w:tc>
        <w:tc>
          <w:tcPr>
            <w:tcW w:w="992" w:type="dxa"/>
            <w:tcBorders>
              <w:top w:val="nil"/>
              <w:left w:val="nil"/>
              <w:bottom w:val="nil"/>
              <w:right w:val="single" w:sz="4" w:space="0" w:color="auto"/>
            </w:tcBorders>
            <w:shd w:val="clear" w:color="auto" w:fill="auto"/>
            <w:vAlign w:val="center"/>
          </w:tcPr>
          <w:p w:rsidR="004B1EFA" w:rsidRPr="00514922" w:rsidRDefault="004B1EFA" w:rsidP="00514922">
            <w:pPr>
              <w:jc w:val="center"/>
              <w:rPr>
                <w:b/>
                <w:bCs/>
                <w:sz w:val="20"/>
                <w:szCs w:val="20"/>
              </w:rPr>
            </w:pPr>
            <w:r w:rsidRPr="00514922">
              <w:rPr>
                <w:b/>
                <w:bCs/>
                <w:sz w:val="20"/>
                <w:szCs w:val="20"/>
              </w:rPr>
              <w:t>Foreign</w:t>
            </w:r>
            <w:r w:rsidRPr="00514922">
              <w:rPr>
                <w:b/>
                <w:bCs/>
                <w:sz w:val="20"/>
                <w:szCs w:val="20"/>
              </w:rPr>
              <w:br/>
              <w:t>US $</w:t>
            </w:r>
          </w:p>
        </w:tc>
        <w:tc>
          <w:tcPr>
            <w:tcW w:w="1276" w:type="dxa"/>
            <w:gridSpan w:val="3"/>
            <w:tcBorders>
              <w:top w:val="nil"/>
              <w:left w:val="nil"/>
              <w:bottom w:val="nil"/>
              <w:right w:val="single" w:sz="4" w:space="0" w:color="auto"/>
            </w:tcBorders>
            <w:shd w:val="clear" w:color="auto" w:fill="auto"/>
            <w:vAlign w:val="center"/>
          </w:tcPr>
          <w:p w:rsidR="004B1EFA" w:rsidRPr="00514922" w:rsidRDefault="004B1EFA" w:rsidP="00514922">
            <w:pPr>
              <w:jc w:val="center"/>
              <w:rPr>
                <w:b/>
                <w:bCs/>
                <w:sz w:val="20"/>
                <w:szCs w:val="20"/>
              </w:rPr>
            </w:pPr>
            <w:r w:rsidRPr="00514922">
              <w:rPr>
                <w:b/>
                <w:bCs/>
                <w:sz w:val="20"/>
                <w:szCs w:val="20"/>
              </w:rPr>
              <w:t xml:space="preserve">Local </w:t>
            </w:r>
            <w:r w:rsidRPr="00514922">
              <w:rPr>
                <w:b/>
                <w:bCs/>
                <w:sz w:val="20"/>
                <w:szCs w:val="20"/>
              </w:rPr>
              <w:br/>
              <w:t>SL Rs.</w:t>
            </w:r>
          </w:p>
        </w:tc>
        <w:tc>
          <w:tcPr>
            <w:tcW w:w="1119" w:type="dxa"/>
            <w:tcBorders>
              <w:top w:val="nil"/>
              <w:left w:val="nil"/>
              <w:bottom w:val="nil"/>
              <w:right w:val="single" w:sz="4" w:space="0" w:color="auto"/>
            </w:tcBorders>
            <w:shd w:val="clear" w:color="auto" w:fill="auto"/>
            <w:vAlign w:val="center"/>
          </w:tcPr>
          <w:p w:rsidR="004B1EFA" w:rsidRPr="00514922" w:rsidRDefault="004B1EFA" w:rsidP="00514922">
            <w:pPr>
              <w:jc w:val="center"/>
              <w:rPr>
                <w:b/>
                <w:bCs/>
                <w:sz w:val="20"/>
                <w:szCs w:val="20"/>
              </w:rPr>
            </w:pPr>
            <w:r w:rsidRPr="00514922">
              <w:rPr>
                <w:b/>
                <w:bCs/>
                <w:sz w:val="20"/>
                <w:szCs w:val="20"/>
              </w:rPr>
              <w:t>Foreign</w:t>
            </w:r>
            <w:r w:rsidRPr="00514922">
              <w:rPr>
                <w:b/>
                <w:bCs/>
                <w:sz w:val="20"/>
                <w:szCs w:val="20"/>
              </w:rPr>
              <w:br/>
              <w:t>US $</w:t>
            </w:r>
          </w:p>
        </w:tc>
      </w:tr>
      <w:tr w:rsidR="004B1EFA" w:rsidRPr="003303EC" w:rsidTr="00514922">
        <w:trPr>
          <w:gridAfter w:val="1"/>
          <w:wAfter w:w="310" w:type="dxa"/>
          <w:trHeight w:val="278"/>
        </w:trPr>
        <w:tc>
          <w:tcPr>
            <w:tcW w:w="720" w:type="dxa"/>
            <w:tcBorders>
              <w:top w:val="single" w:sz="4" w:space="0" w:color="auto"/>
              <w:left w:val="single" w:sz="4" w:space="0" w:color="auto"/>
              <w:bottom w:val="single" w:sz="4" w:space="0" w:color="auto"/>
              <w:right w:val="single" w:sz="4" w:space="0" w:color="auto"/>
            </w:tcBorders>
            <w:shd w:val="clear" w:color="auto" w:fill="auto"/>
          </w:tcPr>
          <w:p w:rsidR="004B1EFA" w:rsidRPr="00951AB4" w:rsidRDefault="004B1EFA" w:rsidP="00514922">
            <w:pPr>
              <w:jc w:val="center"/>
            </w:pPr>
            <w:r w:rsidRPr="00951AB4">
              <w:t>1</w:t>
            </w:r>
          </w:p>
        </w:tc>
        <w:tc>
          <w:tcPr>
            <w:tcW w:w="9061" w:type="dxa"/>
            <w:gridSpan w:val="5"/>
            <w:tcBorders>
              <w:top w:val="single" w:sz="4" w:space="0" w:color="auto"/>
              <w:left w:val="nil"/>
              <w:bottom w:val="single" w:sz="4" w:space="0" w:color="auto"/>
              <w:right w:val="single" w:sz="4" w:space="0" w:color="000000"/>
            </w:tcBorders>
            <w:shd w:val="clear" w:color="auto" w:fill="auto"/>
          </w:tcPr>
          <w:p w:rsidR="004B1EFA" w:rsidRPr="00951AB4" w:rsidRDefault="004B1EFA" w:rsidP="00514922">
            <w:pPr>
              <w:rPr>
                <w:b/>
                <w:bCs/>
              </w:rPr>
            </w:pPr>
            <w:r w:rsidRPr="00951AB4">
              <w:rPr>
                <w:b/>
                <w:bCs/>
              </w:rPr>
              <w:t>Treated Water, Raw Water and Backwash Water Pumps:</w:t>
            </w:r>
          </w:p>
        </w:tc>
        <w:tc>
          <w:tcPr>
            <w:tcW w:w="709" w:type="dxa"/>
            <w:tcBorders>
              <w:top w:val="single" w:sz="4" w:space="0" w:color="auto"/>
              <w:left w:val="nil"/>
              <w:bottom w:val="single" w:sz="4" w:space="0" w:color="auto"/>
              <w:right w:val="single" w:sz="4" w:space="0" w:color="auto"/>
            </w:tcBorders>
            <w:shd w:val="clear" w:color="auto" w:fill="auto"/>
          </w:tcPr>
          <w:p w:rsidR="004B1EFA" w:rsidRPr="00514922" w:rsidRDefault="004B1EFA" w:rsidP="00514922">
            <w:pPr>
              <w:jc w:val="center"/>
              <w:rPr>
                <w:sz w:val="22"/>
                <w:szCs w:val="22"/>
              </w:rPr>
            </w:pPr>
            <w:r w:rsidRPr="00514922">
              <w:rPr>
                <w:sz w:val="22"/>
                <w:szCs w:val="22"/>
              </w:rPr>
              <w:t> </w:t>
            </w:r>
          </w:p>
        </w:tc>
        <w:tc>
          <w:tcPr>
            <w:tcW w:w="567" w:type="dxa"/>
            <w:tcBorders>
              <w:top w:val="single" w:sz="4" w:space="0" w:color="auto"/>
              <w:left w:val="nil"/>
              <w:bottom w:val="single" w:sz="4" w:space="0" w:color="auto"/>
              <w:right w:val="single" w:sz="4" w:space="0" w:color="auto"/>
            </w:tcBorders>
            <w:shd w:val="clear" w:color="auto" w:fill="auto"/>
          </w:tcPr>
          <w:p w:rsidR="004B1EFA" w:rsidRPr="00514922" w:rsidRDefault="004B1EFA" w:rsidP="00514922">
            <w:pPr>
              <w:jc w:val="center"/>
              <w:rPr>
                <w:sz w:val="22"/>
                <w:szCs w:val="22"/>
              </w:rPr>
            </w:pPr>
            <w:r w:rsidRPr="00514922">
              <w:rPr>
                <w:sz w:val="22"/>
                <w:szCs w:val="22"/>
              </w:rPr>
              <w:t> </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rsidR="004B1EFA" w:rsidRPr="00951AB4" w:rsidRDefault="004B1EFA" w:rsidP="00514922">
            <w:pPr>
              <w:jc w:val="center"/>
              <w:rPr>
                <w:b/>
                <w:bCs/>
              </w:rPr>
            </w:pPr>
            <w:r w:rsidRPr="00951AB4">
              <w:rPr>
                <w:b/>
                <w:bCs/>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4B1EFA" w:rsidRPr="00951AB4" w:rsidRDefault="004B1EFA" w:rsidP="00514922">
            <w:pPr>
              <w:jc w:val="center"/>
              <w:rPr>
                <w:b/>
                <w:bCs/>
              </w:rPr>
            </w:pPr>
            <w:r w:rsidRPr="00951AB4">
              <w:rPr>
                <w:b/>
                <w:bCs/>
              </w:rPr>
              <w:t> </w:t>
            </w:r>
          </w:p>
        </w:tc>
        <w:tc>
          <w:tcPr>
            <w:tcW w:w="1276" w:type="dxa"/>
            <w:gridSpan w:val="3"/>
            <w:tcBorders>
              <w:top w:val="single" w:sz="4" w:space="0" w:color="auto"/>
              <w:left w:val="nil"/>
              <w:bottom w:val="single" w:sz="4" w:space="0" w:color="auto"/>
              <w:right w:val="single" w:sz="4" w:space="0" w:color="auto"/>
            </w:tcBorders>
            <w:shd w:val="clear" w:color="auto" w:fill="auto"/>
            <w:vAlign w:val="center"/>
          </w:tcPr>
          <w:p w:rsidR="004B1EFA" w:rsidRPr="00951AB4" w:rsidRDefault="004B1EFA" w:rsidP="00514922">
            <w:pPr>
              <w:jc w:val="center"/>
              <w:rPr>
                <w:b/>
                <w:bCs/>
              </w:rPr>
            </w:pPr>
            <w:r w:rsidRPr="00951AB4">
              <w:rPr>
                <w:b/>
                <w:bCs/>
              </w:rPr>
              <w:t> </w:t>
            </w:r>
          </w:p>
        </w:tc>
        <w:tc>
          <w:tcPr>
            <w:tcW w:w="1119" w:type="dxa"/>
            <w:tcBorders>
              <w:top w:val="single" w:sz="4" w:space="0" w:color="auto"/>
              <w:left w:val="nil"/>
              <w:bottom w:val="single" w:sz="4" w:space="0" w:color="auto"/>
              <w:right w:val="single" w:sz="4" w:space="0" w:color="auto"/>
            </w:tcBorders>
            <w:shd w:val="clear" w:color="auto" w:fill="auto"/>
            <w:vAlign w:val="center"/>
          </w:tcPr>
          <w:p w:rsidR="004B1EFA" w:rsidRPr="003303EC" w:rsidRDefault="004B1EFA" w:rsidP="00514922">
            <w:pPr>
              <w:jc w:val="center"/>
              <w:rPr>
                <w:b/>
                <w:bCs/>
                <w:sz w:val="22"/>
                <w:szCs w:val="22"/>
              </w:rPr>
            </w:pPr>
            <w:r w:rsidRPr="003303EC">
              <w:rPr>
                <w:b/>
                <w:bCs/>
                <w:sz w:val="22"/>
                <w:szCs w:val="22"/>
              </w:rPr>
              <w:t> </w:t>
            </w:r>
          </w:p>
        </w:tc>
      </w:tr>
      <w:tr w:rsidR="004B1EFA" w:rsidRPr="00514922" w:rsidTr="00514922">
        <w:trPr>
          <w:gridAfter w:val="1"/>
          <w:wAfter w:w="310" w:type="dxa"/>
          <w:trHeight w:val="319"/>
        </w:trPr>
        <w:tc>
          <w:tcPr>
            <w:tcW w:w="720" w:type="dxa"/>
            <w:tcBorders>
              <w:top w:val="nil"/>
              <w:left w:val="single" w:sz="4" w:space="0" w:color="auto"/>
              <w:bottom w:val="single" w:sz="4" w:space="0" w:color="auto"/>
              <w:right w:val="single" w:sz="4" w:space="0" w:color="auto"/>
            </w:tcBorders>
            <w:shd w:val="clear" w:color="auto" w:fill="auto"/>
          </w:tcPr>
          <w:p w:rsidR="004B1EFA" w:rsidRPr="00951AB4" w:rsidRDefault="004B1EFA" w:rsidP="00514922">
            <w:pPr>
              <w:jc w:val="center"/>
            </w:pPr>
            <w:r w:rsidRPr="00951AB4">
              <w:t> </w:t>
            </w:r>
          </w:p>
        </w:tc>
        <w:tc>
          <w:tcPr>
            <w:tcW w:w="2340" w:type="dxa"/>
            <w:gridSpan w:val="2"/>
            <w:tcBorders>
              <w:top w:val="nil"/>
              <w:left w:val="nil"/>
              <w:bottom w:val="single" w:sz="4" w:space="0" w:color="auto"/>
              <w:right w:val="nil"/>
            </w:tcBorders>
            <w:shd w:val="clear" w:color="auto" w:fill="auto"/>
          </w:tcPr>
          <w:p w:rsidR="004B1EFA" w:rsidRPr="00951AB4" w:rsidRDefault="004B1EFA" w:rsidP="00514922">
            <w:r w:rsidRPr="00951AB4">
              <w:t>Impellor</w:t>
            </w:r>
          </w:p>
        </w:tc>
        <w:tc>
          <w:tcPr>
            <w:tcW w:w="270" w:type="dxa"/>
            <w:gridSpan w:val="2"/>
            <w:tcBorders>
              <w:top w:val="nil"/>
              <w:left w:val="nil"/>
              <w:bottom w:val="single" w:sz="4" w:space="0" w:color="auto"/>
              <w:right w:val="nil"/>
            </w:tcBorders>
            <w:shd w:val="clear" w:color="auto" w:fill="auto"/>
          </w:tcPr>
          <w:p w:rsidR="004B1EFA" w:rsidRPr="00951AB4" w:rsidRDefault="004B1EFA" w:rsidP="00514922">
            <w:pPr>
              <w:jc w:val="center"/>
            </w:pPr>
            <w:r w:rsidRPr="00951AB4">
              <w:t>-</w:t>
            </w:r>
          </w:p>
        </w:tc>
        <w:tc>
          <w:tcPr>
            <w:tcW w:w="6451"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For each type and size of type pump installed</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w:t>
            </w:r>
          </w:p>
        </w:tc>
        <w:tc>
          <w:tcPr>
            <w:tcW w:w="1276" w:type="dxa"/>
            <w:gridSpan w:val="2"/>
            <w:tcBorders>
              <w:top w:val="nil"/>
              <w:left w:val="nil"/>
              <w:bottom w:val="single" w:sz="4" w:space="0" w:color="auto"/>
              <w:right w:val="single" w:sz="4" w:space="0" w:color="auto"/>
            </w:tcBorders>
            <w:shd w:val="clear" w:color="auto" w:fill="auto"/>
            <w:vAlign w:val="center"/>
          </w:tcPr>
          <w:p w:rsidR="004B1EFA" w:rsidRPr="00514922" w:rsidRDefault="004B1EFA" w:rsidP="00514922">
            <w:pPr>
              <w:jc w:val="center"/>
              <w:rPr>
                <w:b/>
                <w:bCs/>
                <w:sz w:val="20"/>
                <w:szCs w:val="20"/>
              </w:rPr>
            </w:pPr>
            <w:r w:rsidRPr="00514922">
              <w:rPr>
                <w:b/>
                <w:bCs/>
                <w:sz w:val="20"/>
                <w:szCs w:val="20"/>
              </w:rPr>
              <w:t> </w:t>
            </w:r>
          </w:p>
        </w:tc>
        <w:tc>
          <w:tcPr>
            <w:tcW w:w="992" w:type="dxa"/>
            <w:tcBorders>
              <w:top w:val="nil"/>
              <w:left w:val="nil"/>
              <w:bottom w:val="single" w:sz="4" w:space="0" w:color="auto"/>
              <w:right w:val="single" w:sz="4" w:space="0" w:color="auto"/>
            </w:tcBorders>
            <w:shd w:val="clear" w:color="auto" w:fill="auto"/>
            <w:vAlign w:val="center"/>
          </w:tcPr>
          <w:p w:rsidR="004B1EFA" w:rsidRPr="00514922" w:rsidRDefault="004B1EFA" w:rsidP="00514922">
            <w:pPr>
              <w:jc w:val="center"/>
              <w:rPr>
                <w:b/>
                <w:bCs/>
                <w:sz w:val="20"/>
                <w:szCs w:val="20"/>
              </w:rPr>
            </w:pPr>
            <w:r w:rsidRPr="00514922">
              <w:rPr>
                <w:b/>
                <w:bCs/>
                <w:sz w:val="20"/>
                <w:szCs w:val="20"/>
              </w:rPr>
              <w:t> </w:t>
            </w:r>
          </w:p>
        </w:tc>
        <w:tc>
          <w:tcPr>
            <w:tcW w:w="1276" w:type="dxa"/>
            <w:gridSpan w:val="3"/>
            <w:tcBorders>
              <w:top w:val="nil"/>
              <w:left w:val="nil"/>
              <w:bottom w:val="single" w:sz="4" w:space="0" w:color="auto"/>
              <w:right w:val="single" w:sz="4" w:space="0" w:color="auto"/>
            </w:tcBorders>
            <w:shd w:val="clear" w:color="auto" w:fill="auto"/>
            <w:vAlign w:val="center"/>
          </w:tcPr>
          <w:p w:rsidR="004B1EFA" w:rsidRPr="00514922" w:rsidRDefault="004B1EFA" w:rsidP="00514922">
            <w:pPr>
              <w:jc w:val="center"/>
              <w:rPr>
                <w:b/>
                <w:bCs/>
                <w:sz w:val="20"/>
                <w:szCs w:val="20"/>
              </w:rPr>
            </w:pPr>
            <w:r w:rsidRPr="00514922">
              <w:rPr>
                <w:b/>
                <w:bCs/>
                <w:sz w:val="20"/>
                <w:szCs w:val="20"/>
              </w:rPr>
              <w:t> </w:t>
            </w:r>
          </w:p>
        </w:tc>
        <w:tc>
          <w:tcPr>
            <w:tcW w:w="1119" w:type="dxa"/>
            <w:tcBorders>
              <w:top w:val="nil"/>
              <w:left w:val="nil"/>
              <w:bottom w:val="single" w:sz="4" w:space="0" w:color="auto"/>
              <w:right w:val="single" w:sz="4" w:space="0" w:color="auto"/>
            </w:tcBorders>
            <w:shd w:val="clear" w:color="auto" w:fill="auto"/>
            <w:vAlign w:val="center"/>
          </w:tcPr>
          <w:p w:rsidR="004B1EFA" w:rsidRPr="00514922" w:rsidRDefault="004B1EFA" w:rsidP="00514922">
            <w:pPr>
              <w:jc w:val="center"/>
              <w:rPr>
                <w:b/>
                <w:bCs/>
                <w:sz w:val="20"/>
                <w:szCs w:val="20"/>
              </w:rPr>
            </w:pPr>
            <w:r w:rsidRPr="00514922">
              <w:rPr>
                <w:b/>
                <w:bCs/>
                <w:sz w:val="20"/>
                <w:szCs w:val="20"/>
              </w:rPr>
              <w:t> </w:t>
            </w:r>
          </w:p>
        </w:tc>
      </w:tr>
      <w:tr w:rsidR="004B1EFA" w:rsidRPr="00514922" w:rsidTr="00514922">
        <w:trPr>
          <w:gridAfter w:val="1"/>
          <w:wAfter w:w="310" w:type="dxa"/>
          <w:trHeight w:val="485"/>
        </w:trPr>
        <w:tc>
          <w:tcPr>
            <w:tcW w:w="720" w:type="dxa"/>
            <w:tcBorders>
              <w:top w:val="nil"/>
              <w:left w:val="single" w:sz="4" w:space="0" w:color="auto"/>
              <w:bottom w:val="single" w:sz="4" w:space="0" w:color="auto"/>
              <w:right w:val="single" w:sz="4" w:space="0" w:color="auto"/>
            </w:tcBorders>
            <w:shd w:val="clear" w:color="auto" w:fill="auto"/>
          </w:tcPr>
          <w:p w:rsidR="004B1EFA" w:rsidRPr="00951AB4" w:rsidRDefault="004B1EFA" w:rsidP="00514922">
            <w:pPr>
              <w:jc w:val="center"/>
            </w:pPr>
            <w:r w:rsidRPr="00951AB4">
              <w:t> </w:t>
            </w:r>
          </w:p>
        </w:tc>
        <w:tc>
          <w:tcPr>
            <w:tcW w:w="2340" w:type="dxa"/>
            <w:gridSpan w:val="2"/>
            <w:tcBorders>
              <w:top w:val="nil"/>
              <w:left w:val="nil"/>
              <w:bottom w:val="single" w:sz="4" w:space="0" w:color="auto"/>
              <w:right w:val="nil"/>
            </w:tcBorders>
            <w:shd w:val="clear" w:color="auto" w:fill="auto"/>
          </w:tcPr>
          <w:p w:rsidR="004B1EFA" w:rsidRPr="00951AB4" w:rsidRDefault="004B1EFA" w:rsidP="00514922">
            <w:r w:rsidRPr="00951AB4">
              <w:t>Wear Rings (Impellor and Housing)</w:t>
            </w:r>
          </w:p>
        </w:tc>
        <w:tc>
          <w:tcPr>
            <w:tcW w:w="270" w:type="dxa"/>
            <w:gridSpan w:val="2"/>
            <w:tcBorders>
              <w:top w:val="nil"/>
              <w:left w:val="nil"/>
              <w:bottom w:val="single" w:sz="4" w:space="0" w:color="auto"/>
              <w:right w:val="nil"/>
            </w:tcBorders>
            <w:shd w:val="clear" w:color="auto" w:fill="auto"/>
          </w:tcPr>
          <w:p w:rsidR="004B1EFA" w:rsidRPr="00951AB4" w:rsidRDefault="004B1EFA" w:rsidP="00514922">
            <w:pPr>
              <w:jc w:val="center"/>
            </w:pPr>
            <w:r w:rsidRPr="00951AB4">
              <w:t>-</w:t>
            </w:r>
          </w:p>
        </w:tc>
        <w:tc>
          <w:tcPr>
            <w:tcW w:w="6451"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For each type and size of type pump installed</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2</w:t>
            </w:r>
          </w:p>
        </w:tc>
        <w:tc>
          <w:tcPr>
            <w:tcW w:w="1276" w:type="dxa"/>
            <w:gridSpan w:val="2"/>
            <w:tcBorders>
              <w:top w:val="nil"/>
              <w:left w:val="nil"/>
              <w:bottom w:val="single" w:sz="4" w:space="0" w:color="auto"/>
              <w:right w:val="single" w:sz="4" w:space="0" w:color="auto"/>
            </w:tcBorders>
            <w:shd w:val="clear" w:color="auto" w:fill="auto"/>
            <w:vAlign w:val="center"/>
          </w:tcPr>
          <w:p w:rsidR="004B1EFA" w:rsidRPr="00514922" w:rsidRDefault="004B1EFA" w:rsidP="00514922">
            <w:pPr>
              <w:jc w:val="center"/>
              <w:rPr>
                <w:b/>
                <w:bCs/>
                <w:sz w:val="20"/>
                <w:szCs w:val="20"/>
              </w:rPr>
            </w:pPr>
            <w:r w:rsidRPr="00514922">
              <w:rPr>
                <w:b/>
                <w:bCs/>
                <w:sz w:val="20"/>
                <w:szCs w:val="20"/>
              </w:rPr>
              <w:t> </w:t>
            </w:r>
          </w:p>
        </w:tc>
        <w:tc>
          <w:tcPr>
            <w:tcW w:w="992" w:type="dxa"/>
            <w:tcBorders>
              <w:top w:val="nil"/>
              <w:left w:val="nil"/>
              <w:bottom w:val="single" w:sz="4" w:space="0" w:color="auto"/>
              <w:right w:val="single" w:sz="4" w:space="0" w:color="auto"/>
            </w:tcBorders>
            <w:shd w:val="clear" w:color="auto" w:fill="auto"/>
            <w:vAlign w:val="center"/>
          </w:tcPr>
          <w:p w:rsidR="004B1EFA" w:rsidRPr="00514922" w:rsidRDefault="004B1EFA" w:rsidP="00514922">
            <w:pPr>
              <w:jc w:val="center"/>
              <w:rPr>
                <w:b/>
                <w:bCs/>
                <w:sz w:val="20"/>
                <w:szCs w:val="20"/>
              </w:rPr>
            </w:pPr>
            <w:r w:rsidRPr="00514922">
              <w:rPr>
                <w:b/>
                <w:bCs/>
                <w:sz w:val="20"/>
                <w:szCs w:val="20"/>
              </w:rPr>
              <w:t> </w:t>
            </w:r>
          </w:p>
        </w:tc>
        <w:tc>
          <w:tcPr>
            <w:tcW w:w="1276" w:type="dxa"/>
            <w:gridSpan w:val="3"/>
            <w:tcBorders>
              <w:top w:val="nil"/>
              <w:left w:val="nil"/>
              <w:bottom w:val="single" w:sz="4" w:space="0" w:color="auto"/>
              <w:right w:val="single" w:sz="4" w:space="0" w:color="auto"/>
            </w:tcBorders>
            <w:shd w:val="clear" w:color="auto" w:fill="auto"/>
            <w:vAlign w:val="center"/>
          </w:tcPr>
          <w:p w:rsidR="004B1EFA" w:rsidRPr="00514922" w:rsidRDefault="004B1EFA" w:rsidP="00514922">
            <w:pPr>
              <w:jc w:val="center"/>
              <w:rPr>
                <w:b/>
                <w:bCs/>
                <w:sz w:val="20"/>
                <w:szCs w:val="20"/>
              </w:rPr>
            </w:pPr>
            <w:r w:rsidRPr="00514922">
              <w:rPr>
                <w:b/>
                <w:bCs/>
                <w:sz w:val="20"/>
                <w:szCs w:val="20"/>
              </w:rPr>
              <w:t> </w:t>
            </w:r>
          </w:p>
        </w:tc>
        <w:tc>
          <w:tcPr>
            <w:tcW w:w="1119" w:type="dxa"/>
            <w:tcBorders>
              <w:top w:val="nil"/>
              <w:left w:val="nil"/>
              <w:bottom w:val="single" w:sz="4" w:space="0" w:color="auto"/>
              <w:right w:val="single" w:sz="4" w:space="0" w:color="auto"/>
            </w:tcBorders>
            <w:shd w:val="clear" w:color="auto" w:fill="auto"/>
            <w:vAlign w:val="center"/>
          </w:tcPr>
          <w:p w:rsidR="004B1EFA" w:rsidRPr="00514922" w:rsidRDefault="004B1EFA" w:rsidP="00514922">
            <w:pPr>
              <w:jc w:val="center"/>
              <w:rPr>
                <w:b/>
                <w:bCs/>
                <w:sz w:val="20"/>
                <w:szCs w:val="20"/>
              </w:rPr>
            </w:pPr>
            <w:r w:rsidRPr="00514922">
              <w:rPr>
                <w:b/>
                <w:bCs/>
                <w:sz w:val="20"/>
                <w:szCs w:val="20"/>
              </w:rPr>
              <w:t> </w:t>
            </w:r>
          </w:p>
        </w:tc>
      </w:tr>
      <w:tr w:rsidR="004B1EFA" w:rsidRPr="00514922" w:rsidTr="00514922">
        <w:trPr>
          <w:gridAfter w:val="1"/>
          <w:wAfter w:w="310" w:type="dxa"/>
          <w:trHeight w:val="337"/>
        </w:trPr>
        <w:tc>
          <w:tcPr>
            <w:tcW w:w="720" w:type="dxa"/>
            <w:tcBorders>
              <w:top w:val="nil"/>
              <w:left w:val="single" w:sz="4" w:space="0" w:color="auto"/>
              <w:bottom w:val="single" w:sz="4" w:space="0" w:color="auto"/>
              <w:right w:val="single" w:sz="4" w:space="0" w:color="auto"/>
            </w:tcBorders>
            <w:shd w:val="clear" w:color="auto" w:fill="auto"/>
          </w:tcPr>
          <w:p w:rsidR="004B1EFA" w:rsidRPr="00951AB4" w:rsidRDefault="004B1EFA" w:rsidP="00514922">
            <w:pPr>
              <w:jc w:val="center"/>
            </w:pPr>
            <w:r w:rsidRPr="00951AB4">
              <w:t> </w:t>
            </w:r>
          </w:p>
        </w:tc>
        <w:tc>
          <w:tcPr>
            <w:tcW w:w="9061" w:type="dxa"/>
            <w:gridSpan w:val="5"/>
            <w:tcBorders>
              <w:top w:val="single" w:sz="4" w:space="0" w:color="auto"/>
              <w:left w:val="nil"/>
              <w:bottom w:val="single" w:sz="4" w:space="0" w:color="auto"/>
              <w:right w:val="single" w:sz="4" w:space="0" w:color="000000"/>
            </w:tcBorders>
            <w:shd w:val="clear" w:color="auto" w:fill="auto"/>
          </w:tcPr>
          <w:p w:rsidR="004B1EFA" w:rsidRPr="00951AB4" w:rsidRDefault="004B1EFA" w:rsidP="00514922">
            <w:r w:rsidRPr="00951AB4">
              <w:t xml:space="preserve">Bearings, gaskets, bushes, sleeves, ‘O’ rings, packing or seals for each type and size provided. </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Sets</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4</w:t>
            </w:r>
          </w:p>
        </w:tc>
        <w:tc>
          <w:tcPr>
            <w:tcW w:w="1276" w:type="dxa"/>
            <w:gridSpan w:val="2"/>
            <w:tcBorders>
              <w:top w:val="nil"/>
              <w:left w:val="nil"/>
              <w:bottom w:val="single" w:sz="4" w:space="0" w:color="auto"/>
              <w:right w:val="single" w:sz="4" w:space="0" w:color="auto"/>
            </w:tcBorders>
            <w:shd w:val="clear" w:color="auto" w:fill="auto"/>
            <w:vAlign w:val="center"/>
          </w:tcPr>
          <w:p w:rsidR="004B1EFA" w:rsidRPr="00514922" w:rsidRDefault="004B1EFA" w:rsidP="00514922">
            <w:pPr>
              <w:jc w:val="center"/>
              <w:rPr>
                <w:b/>
                <w:bCs/>
                <w:sz w:val="20"/>
                <w:szCs w:val="20"/>
              </w:rPr>
            </w:pPr>
            <w:r w:rsidRPr="00514922">
              <w:rPr>
                <w:b/>
                <w:bCs/>
                <w:sz w:val="20"/>
                <w:szCs w:val="20"/>
              </w:rPr>
              <w:t> </w:t>
            </w:r>
          </w:p>
        </w:tc>
        <w:tc>
          <w:tcPr>
            <w:tcW w:w="992" w:type="dxa"/>
            <w:tcBorders>
              <w:top w:val="nil"/>
              <w:left w:val="nil"/>
              <w:bottom w:val="single" w:sz="4" w:space="0" w:color="auto"/>
              <w:right w:val="single" w:sz="4" w:space="0" w:color="auto"/>
            </w:tcBorders>
            <w:shd w:val="clear" w:color="auto" w:fill="auto"/>
            <w:vAlign w:val="center"/>
          </w:tcPr>
          <w:p w:rsidR="004B1EFA" w:rsidRPr="00514922" w:rsidRDefault="004B1EFA" w:rsidP="00514922">
            <w:pPr>
              <w:jc w:val="center"/>
              <w:rPr>
                <w:b/>
                <w:bCs/>
                <w:sz w:val="20"/>
                <w:szCs w:val="20"/>
              </w:rPr>
            </w:pPr>
            <w:r w:rsidRPr="00514922">
              <w:rPr>
                <w:b/>
                <w:bCs/>
                <w:sz w:val="20"/>
                <w:szCs w:val="20"/>
              </w:rPr>
              <w:t> </w:t>
            </w:r>
          </w:p>
        </w:tc>
        <w:tc>
          <w:tcPr>
            <w:tcW w:w="1276" w:type="dxa"/>
            <w:gridSpan w:val="3"/>
            <w:tcBorders>
              <w:top w:val="nil"/>
              <w:left w:val="nil"/>
              <w:bottom w:val="single" w:sz="4" w:space="0" w:color="auto"/>
              <w:right w:val="single" w:sz="4" w:space="0" w:color="auto"/>
            </w:tcBorders>
            <w:shd w:val="clear" w:color="auto" w:fill="auto"/>
            <w:vAlign w:val="center"/>
          </w:tcPr>
          <w:p w:rsidR="004B1EFA" w:rsidRPr="00514922" w:rsidRDefault="004B1EFA" w:rsidP="00514922">
            <w:pPr>
              <w:jc w:val="center"/>
              <w:rPr>
                <w:b/>
                <w:bCs/>
                <w:sz w:val="20"/>
                <w:szCs w:val="20"/>
              </w:rPr>
            </w:pPr>
            <w:r w:rsidRPr="00514922">
              <w:rPr>
                <w:b/>
                <w:bCs/>
                <w:sz w:val="20"/>
                <w:szCs w:val="20"/>
              </w:rPr>
              <w:t> </w:t>
            </w:r>
          </w:p>
        </w:tc>
        <w:tc>
          <w:tcPr>
            <w:tcW w:w="1119" w:type="dxa"/>
            <w:tcBorders>
              <w:top w:val="nil"/>
              <w:left w:val="nil"/>
              <w:bottom w:val="single" w:sz="4" w:space="0" w:color="auto"/>
              <w:right w:val="single" w:sz="4" w:space="0" w:color="auto"/>
            </w:tcBorders>
            <w:shd w:val="clear" w:color="auto" w:fill="auto"/>
            <w:vAlign w:val="center"/>
          </w:tcPr>
          <w:p w:rsidR="004B1EFA" w:rsidRPr="00514922" w:rsidRDefault="004B1EFA" w:rsidP="00514922">
            <w:pPr>
              <w:jc w:val="center"/>
              <w:rPr>
                <w:b/>
                <w:bCs/>
                <w:sz w:val="20"/>
                <w:szCs w:val="20"/>
              </w:rPr>
            </w:pPr>
            <w:r w:rsidRPr="00514922">
              <w:rPr>
                <w:b/>
                <w:bCs/>
                <w:sz w:val="20"/>
                <w:szCs w:val="20"/>
              </w:rPr>
              <w:t> </w:t>
            </w:r>
          </w:p>
        </w:tc>
      </w:tr>
      <w:tr w:rsidR="004B1EFA" w:rsidRPr="00514922" w:rsidTr="00514922">
        <w:trPr>
          <w:gridAfter w:val="1"/>
          <w:wAfter w:w="310" w:type="dxa"/>
          <w:trHeight w:val="233"/>
        </w:trPr>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4B1EFA" w:rsidRPr="00951AB4" w:rsidRDefault="004B1EFA" w:rsidP="00514922">
            <w:pPr>
              <w:jc w:val="center"/>
            </w:pPr>
            <w:r w:rsidRPr="00951AB4">
              <w:t>2</w:t>
            </w:r>
          </w:p>
        </w:tc>
        <w:tc>
          <w:tcPr>
            <w:tcW w:w="9061" w:type="dxa"/>
            <w:gridSpan w:val="5"/>
            <w:tcBorders>
              <w:top w:val="single" w:sz="4" w:space="0" w:color="auto"/>
              <w:left w:val="nil"/>
              <w:bottom w:val="single" w:sz="4" w:space="0" w:color="auto"/>
              <w:right w:val="single" w:sz="4" w:space="0" w:color="000000"/>
            </w:tcBorders>
            <w:shd w:val="clear" w:color="auto" w:fill="auto"/>
          </w:tcPr>
          <w:p w:rsidR="004B1EFA" w:rsidRPr="00951AB4" w:rsidRDefault="004B1EFA" w:rsidP="00514922">
            <w:pPr>
              <w:rPr>
                <w:b/>
                <w:bCs/>
              </w:rPr>
            </w:pPr>
            <w:r w:rsidRPr="00951AB4">
              <w:rPr>
                <w:b/>
                <w:bCs/>
              </w:rPr>
              <w:t>Submersible Pumps, Screen</w:t>
            </w:r>
            <w:r w:rsidR="00CD6C7F">
              <w:rPr>
                <w:b/>
                <w:bCs/>
              </w:rPr>
              <w:t xml:space="preserve"> </w:t>
            </w:r>
            <w:r w:rsidRPr="00951AB4">
              <w:rPr>
                <w:b/>
                <w:bCs/>
              </w:rPr>
              <w:t>Wash Pump and Sump Pumps</w:t>
            </w:r>
          </w:p>
        </w:tc>
        <w:tc>
          <w:tcPr>
            <w:tcW w:w="709"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567"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1276" w:type="dxa"/>
            <w:gridSpan w:val="2"/>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992"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1276" w:type="dxa"/>
            <w:gridSpan w:val="3"/>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1119"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r>
      <w:tr w:rsidR="004B1EFA" w:rsidRPr="00514922" w:rsidTr="00514922">
        <w:trPr>
          <w:gridAfter w:val="1"/>
          <w:wAfter w:w="310" w:type="dxa"/>
          <w:trHeight w:val="28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B1EFA" w:rsidRPr="00951AB4" w:rsidRDefault="00D10196" w:rsidP="00514922">
            <w:pPr>
              <w:rPr>
                <w:rFonts w:ascii="Arial" w:hAnsi="Arial" w:cs="Arial"/>
              </w:rPr>
            </w:pPr>
            <w:r w:rsidRPr="00951AB4">
              <w:rPr>
                <w:rFonts w:ascii="Arial" w:hAnsi="Arial" w:cs="Arial"/>
                <w:noProof/>
                <w:lang w:bidi="ta-IN"/>
              </w:rPr>
              <w:drawing>
                <wp:anchor distT="0" distB="0" distL="114300" distR="114300" simplePos="0" relativeHeight="251549184" behindDoc="0" locked="0" layoutInCell="1" allowOverlap="1" wp14:anchorId="663999E2" wp14:editId="4AD162AB">
                  <wp:simplePos x="0" y="0"/>
                  <wp:positionH relativeFrom="column">
                    <wp:posOffset>0</wp:posOffset>
                  </wp:positionH>
                  <wp:positionV relativeFrom="paragraph">
                    <wp:posOffset>228600</wp:posOffset>
                  </wp:positionV>
                  <wp:extent cx="304800" cy="38100"/>
                  <wp:effectExtent l="0" t="0" r="0" b="0"/>
                  <wp:wrapNone/>
                  <wp:docPr id="255" name="Rectangl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5"/>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38100"/>
                          </a:xfrm>
                          <a:prstGeom prst="rect">
                            <a:avLst/>
                          </a:prstGeom>
                          <a:noFill/>
                        </pic:spPr>
                      </pic:pic>
                    </a:graphicData>
                  </a:graphic>
                </wp:anchor>
              </w:drawing>
            </w:r>
            <w:r w:rsidRPr="00951AB4">
              <w:rPr>
                <w:rFonts w:ascii="Arial" w:hAnsi="Arial" w:cs="Arial"/>
                <w:noProof/>
                <w:lang w:bidi="ta-IN"/>
              </w:rPr>
              <w:drawing>
                <wp:anchor distT="0" distB="0" distL="114300" distR="114300" simplePos="0" relativeHeight="251550208" behindDoc="0" locked="0" layoutInCell="1" allowOverlap="1" wp14:anchorId="5DC325B7" wp14:editId="228AD764">
                  <wp:simplePos x="0" y="0"/>
                  <wp:positionH relativeFrom="column">
                    <wp:posOffset>0</wp:posOffset>
                  </wp:positionH>
                  <wp:positionV relativeFrom="paragraph">
                    <wp:posOffset>228600</wp:posOffset>
                  </wp:positionV>
                  <wp:extent cx="314325" cy="38100"/>
                  <wp:effectExtent l="0" t="0" r="0" b="0"/>
                  <wp:wrapNone/>
                  <wp:docPr id="256" name="Rectangl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6"/>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rFonts w:ascii="Arial" w:hAnsi="Arial" w:cs="Arial"/>
                <w:noProof/>
                <w:lang w:bidi="ta-IN"/>
              </w:rPr>
              <w:drawing>
                <wp:anchor distT="0" distB="0" distL="114300" distR="114300" simplePos="0" relativeHeight="251551232" behindDoc="0" locked="0" layoutInCell="1" allowOverlap="1" wp14:anchorId="4375DF1C" wp14:editId="1BFD0F77">
                  <wp:simplePos x="0" y="0"/>
                  <wp:positionH relativeFrom="column">
                    <wp:posOffset>0</wp:posOffset>
                  </wp:positionH>
                  <wp:positionV relativeFrom="paragraph">
                    <wp:posOffset>228600</wp:posOffset>
                  </wp:positionV>
                  <wp:extent cx="304800" cy="38100"/>
                  <wp:effectExtent l="0" t="0" r="0" b="0"/>
                  <wp:wrapNone/>
                  <wp:docPr id="257" name="Rectangl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7"/>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38100"/>
                          </a:xfrm>
                          <a:prstGeom prst="rect">
                            <a:avLst/>
                          </a:prstGeom>
                          <a:noFill/>
                        </pic:spPr>
                      </pic:pic>
                    </a:graphicData>
                  </a:graphic>
                </wp:anchor>
              </w:drawing>
            </w:r>
            <w:r w:rsidRPr="00951AB4">
              <w:rPr>
                <w:rFonts w:ascii="Arial" w:hAnsi="Arial" w:cs="Arial"/>
                <w:noProof/>
                <w:lang w:bidi="ta-IN"/>
              </w:rPr>
              <w:drawing>
                <wp:anchor distT="0" distB="0" distL="114300" distR="114300" simplePos="0" relativeHeight="251552256" behindDoc="0" locked="0" layoutInCell="1" allowOverlap="1" wp14:anchorId="5646F6FC" wp14:editId="7B7E0892">
                  <wp:simplePos x="0" y="0"/>
                  <wp:positionH relativeFrom="column">
                    <wp:posOffset>0</wp:posOffset>
                  </wp:positionH>
                  <wp:positionV relativeFrom="paragraph">
                    <wp:posOffset>228600</wp:posOffset>
                  </wp:positionV>
                  <wp:extent cx="314325" cy="38100"/>
                  <wp:effectExtent l="0" t="0" r="0" b="0"/>
                  <wp:wrapNone/>
                  <wp:docPr id="258" name="Rectangl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8"/>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rFonts w:ascii="Arial" w:hAnsi="Arial" w:cs="Arial"/>
                <w:noProof/>
                <w:lang w:bidi="ta-IN"/>
              </w:rPr>
              <w:drawing>
                <wp:anchor distT="0" distB="0" distL="114300" distR="114300" simplePos="0" relativeHeight="251545088" behindDoc="0" locked="0" layoutInCell="1" allowOverlap="1" wp14:anchorId="2D1BBFE0" wp14:editId="1C9CD183">
                  <wp:simplePos x="0" y="0"/>
                  <wp:positionH relativeFrom="column">
                    <wp:posOffset>371475</wp:posOffset>
                  </wp:positionH>
                  <wp:positionV relativeFrom="paragraph">
                    <wp:posOffset>228600</wp:posOffset>
                  </wp:positionV>
                  <wp:extent cx="314325" cy="38100"/>
                  <wp:effectExtent l="0" t="0" r="0" b="0"/>
                  <wp:wrapNone/>
                  <wp:docPr id="251" name="Rectangl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rFonts w:ascii="Arial" w:hAnsi="Arial" w:cs="Arial"/>
                <w:noProof/>
                <w:lang w:bidi="ta-IN"/>
              </w:rPr>
              <w:drawing>
                <wp:anchor distT="0" distB="0" distL="114300" distR="114300" simplePos="0" relativeHeight="251546112" behindDoc="0" locked="0" layoutInCell="1" allowOverlap="1" wp14:anchorId="471E5FF6" wp14:editId="7354443E">
                  <wp:simplePos x="0" y="0"/>
                  <wp:positionH relativeFrom="column">
                    <wp:posOffset>371475</wp:posOffset>
                  </wp:positionH>
                  <wp:positionV relativeFrom="paragraph">
                    <wp:posOffset>228600</wp:posOffset>
                  </wp:positionV>
                  <wp:extent cx="314325" cy="38100"/>
                  <wp:effectExtent l="0" t="0" r="0" b="0"/>
                  <wp:wrapNone/>
                  <wp:docPr id="252" name="Rectangl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2"/>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rFonts w:ascii="Arial" w:hAnsi="Arial" w:cs="Arial"/>
                <w:noProof/>
                <w:lang w:bidi="ta-IN"/>
              </w:rPr>
              <w:drawing>
                <wp:anchor distT="0" distB="0" distL="114300" distR="114300" simplePos="0" relativeHeight="251547136" behindDoc="0" locked="0" layoutInCell="1" allowOverlap="1" wp14:anchorId="02CB039A" wp14:editId="4155CED6">
                  <wp:simplePos x="0" y="0"/>
                  <wp:positionH relativeFrom="column">
                    <wp:posOffset>371475</wp:posOffset>
                  </wp:positionH>
                  <wp:positionV relativeFrom="paragraph">
                    <wp:posOffset>228600</wp:posOffset>
                  </wp:positionV>
                  <wp:extent cx="314325" cy="38100"/>
                  <wp:effectExtent l="0" t="0" r="0" b="0"/>
                  <wp:wrapNone/>
                  <wp:docPr id="253" name="Rectangl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3"/>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rFonts w:ascii="Arial" w:hAnsi="Arial" w:cs="Arial"/>
                <w:noProof/>
                <w:lang w:bidi="ta-IN"/>
              </w:rPr>
              <w:drawing>
                <wp:anchor distT="0" distB="0" distL="114300" distR="114300" simplePos="0" relativeHeight="251548160" behindDoc="0" locked="0" layoutInCell="1" allowOverlap="1" wp14:anchorId="13ECC1D0" wp14:editId="7CD3F96A">
                  <wp:simplePos x="0" y="0"/>
                  <wp:positionH relativeFrom="column">
                    <wp:posOffset>371475</wp:posOffset>
                  </wp:positionH>
                  <wp:positionV relativeFrom="paragraph">
                    <wp:posOffset>228600</wp:posOffset>
                  </wp:positionV>
                  <wp:extent cx="314325" cy="38100"/>
                  <wp:effectExtent l="0" t="0" r="0" b="0"/>
                  <wp:wrapNone/>
                  <wp:docPr id="254" name="Rectangl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4"/>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rFonts w:ascii="Arial" w:hAnsi="Arial" w:cs="Arial"/>
                <w:noProof/>
                <w:lang w:bidi="ta-IN"/>
              </w:rPr>
              <w:drawing>
                <wp:anchor distT="0" distB="0" distL="114300" distR="114300" simplePos="0" relativeHeight="251553280" behindDoc="0" locked="0" layoutInCell="1" allowOverlap="1" wp14:anchorId="6B1441D4" wp14:editId="032E58A2">
                  <wp:simplePos x="0" y="0"/>
                  <wp:positionH relativeFrom="column">
                    <wp:posOffset>371475</wp:posOffset>
                  </wp:positionH>
                  <wp:positionV relativeFrom="paragraph">
                    <wp:posOffset>228600</wp:posOffset>
                  </wp:positionV>
                  <wp:extent cx="314325" cy="38100"/>
                  <wp:effectExtent l="0" t="0" r="0" b="0"/>
                  <wp:wrapNone/>
                  <wp:docPr id="259" name="Rectangl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9"/>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rFonts w:ascii="Arial" w:hAnsi="Arial" w:cs="Arial"/>
                <w:noProof/>
                <w:lang w:bidi="ta-IN"/>
              </w:rPr>
              <w:drawing>
                <wp:anchor distT="0" distB="0" distL="114300" distR="114300" simplePos="0" relativeHeight="251554304" behindDoc="0" locked="0" layoutInCell="1" allowOverlap="1" wp14:anchorId="240AE0A5" wp14:editId="5058F0B6">
                  <wp:simplePos x="0" y="0"/>
                  <wp:positionH relativeFrom="column">
                    <wp:posOffset>371475</wp:posOffset>
                  </wp:positionH>
                  <wp:positionV relativeFrom="paragraph">
                    <wp:posOffset>228600</wp:posOffset>
                  </wp:positionV>
                  <wp:extent cx="314325" cy="38100"/>
                  <wp:effectExtent l="0" t="0" r="0" b="0"/>
                  <wp:wrapNone/>
                  <wp:docPr id="260" name="Rectangl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0"/>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rFonts w:ascii="Arial" w:hAnsi="Arial" w:cs="Arial"/>
                <w:noProof/>
                <w:lang w:bidi="ta-IN"/>
              </w:rPr>
              <w:drawing>
                <wp:anchor distT="0" distB="0" distL="114300" distR="114300" simplePos="0" relativeHeight="251555328" behindDoc="0" locked="0" layoutInCell="1" allowOverlap="1" wp14:anchorId="7F174DA1" wp14:editId="3C0A1FAF">
                  <wp:simplePos x="0" y="0"/>
                  <wp:positionH relativeFrom="column">
                    <wp:posOffset>371475</wp:posOffset>
                  </wp:positionH>
                  <wp:positionV relativeFrom="paragraph">
                    <wp:posOffset>228600</wp:posOffset>
                  </wp:positionV>
                  <wp:extent cx="314325" cy="38100"/>
                  <wp:effectExtent l="0" t="0" r="0" b="0"/>
                  <wp:wrapNone/>
                  <wp:docPr id="261" name="Rectangl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1"/>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rFonts w:ascii="Arial" w:hAnsi="Arial" w:cs="Arial"/>
                <w:noProof/>
                <w:lang w:bidi="ta-IN"/>
              </w:rPr>
              <w:drawing>
                <wp:anchor distT="0" distB="0" distL="114300" distR="114300" simplePos="0" relativeHeight="251556352" behindDoc="0" locked="0" layoutInCell="1" allowOverlap="1" wp14:anchorId="6B6E62B3" wp14:editId="04CD5CF9">
                  <wp:simplePos x="0" y="0"/>
                  <wp:positionH relativeFrom="column">
                    <wp:posOffset>371475</wp:posOffset>
                  </wp:positionH>
                  <wp:positionV relativeFrom="paragraph">
                    <wp:posOffset>228600</wp:posOffset>
                  </wp:positionV>
                  <wp:extent cx="314325" cy="38100"/>
                  <wp:effectExtent l="0" t="0" r="0" b="0"/>
                  <wp:wrapNone/>
                  <wp:docPr id="262" name="Rectangl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2"/>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p>
        </w:tc>
        <w:tc>
          <w:tcPr>
            <w:tcW w:w="2172" w:type="dxa"/>
            <w:tcBorders>
              <w:top w:val="nil"/>
              <w:left w:val="single" w:sz="4" w:space="0" w:color="auto"/>
              <w:bottom w:val="single" w:sz="4" w:space="0" w:color="auto"/>
              <w:right w:val="nil"/>
            </w:tcBorders>
            <w:shd w:val="clear" w:color="auto" w:fill="auto"/>
          </w:tcPr>
          <w:p w:rsidR="004B1EFA" w:rsidRPr="00951AB4" w:rsidRDefault="004B1EFA" w:rsidP="00514922">
            <w:r w:rsidRPr="00951AB4">
              <w:t>Pump Set</w:t>
            </w:r>
          </w:p>
        </w:tc>
        <w:tc>
          <w:tcPr>
            <w:tcW w:w="296" w:type="dxa"/>
            <w:gridSpan w:val="2"/>
            <w:tcBorders>
              <w:top w:val="nil"/>
              <w:left w:val="nil"/>
              <w:bottom w:val="single" w:sz="4" w:space="0" w:color="auto"/>
              <w:right w:val="nil"/>
            </w:tcBorders>
            <w:shd w:val="clear" w:color="auto" w:fill="auto"/>
          </w:tcPr>
          <w:p w:rsidR="004B1EFA" w:rsidRPr="00951AB4" w:rsidRDefault="004B1EFA" w:rsidP="00514922">
            <w:pPr>
              <w:jc w:val="center"/>
            </w:pPr>
            <w:r w:rsidRPr="00951AB4">
              <w:t>-</w:t>
            </w:r>
          </w:p>
        </w:tc>
        <w:tc>
          <w:tcPr>
            <w:tcW w:w="6593" w:type="dxa"/>
            <w:gridSpan w:val="2"/>
            <w:tcBorders>
              <w:top w:val="nil"/>
              <w:left w:val="nil"/>
              <w:bottom w:val="single" w:sz="4" w:space="0" w:color="auto"/>
              <w:right w:val="single" w:sz="4" w:space="0" w:color="auto"/>
            </w:tcBorders>
            <w:shd w:val="clear" w:color="auto" w:fill="auto"/>
          </w:tcPr>
          <w:p w:rsidR="004B1EFA" w:rsidRPr="00951AB4" w:rsidRDefault="004B1EFA" w:rsidP="00514922">
            <w:r w:rsidRPr="00951AB4">
              <w:t>Each type and size of type pump installed</w:t>
            </w:r>
          </w:p>
        </w:tc>
        <w:tc>
          <w:tcPr>
            <w:tcW w:w="709"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Set</w:t>
            </w:r>
          </w:p>
        </w:tc>
        <w:tc>
          <w:tcPr>
            <w:tcW w:w="567"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xml:space="preserve"> 1 </w:t>
            </w:r>
          </w:p>
        </w:tc>
        <w:tc>
          <w:tcPr>
            <w:tcW w:w="1276" w:type="dxa"/>
            <w:gridSpan w:val="2"/>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992"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1276" w:type="dxa"/>
            <w:gridSpan w:val="3"/>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1119"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r>
      <w:tr w:rsidR="004B1EFA" w:rsidRPr="00514922" w:rsidTr="00514922">
        <w:trPr>
          <w:gridAfter w:val="1"/>
          <w:wAfter w:w="310" w:type="dxa"/>
          <w:trHeight w:val="288"/>
        </w:trPr>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2172" w:type="dxa"/>
            <w:tcBorders>
              <w:top w:val="nil"/>
              <w:left w:val="nil"/>
              <w:bottom w:val="single" w:sz="4" w:space="0" w:color="auto"/>
              <w:right w:val="nil"/>
            </w:tcBorders>
            <w:shd w:val="clear" w:color="auto" w:fill="auto"/>
          </w:tcPr>
          <w:p w:rsidR="004B1EFA" w:rsidRPr="00951AB4" w:rsidRDefault="004B1EFA" w:rsidP="00514922">
            <w:r w:rsidRPr="00951AB4">
              <w:t>Impellor / wear rings</w:t>
            </w:r>
          </w:p>
        </w:tc>
        <w:tc>
          <w:tcPr>
            <w:tcW w:w="296" w:type="dxa"/>
            <w:gridSpan w:val="2"/>
            <w:tcBorders>
              <w:top w:val="nil"/>
              <w:left w:val="nil"/>
              <w:bottom w:val="single" w:sz="4" w:space="0" w:color="auto"/>
              <w:right w:val="nil"/>
            </w:tcBorders>
            <w:shd w:val="clear" w:color="auto" w:fill="auto"/>
          </w:tcPr>
          <w:p w:rsidR="004B1EFA" w:rsidRPr="00951AB4" w:rsidRDefault="004B1EFA" w:rsidP="00514922">
            <w:pPr>
              <w:jc w:val="center"/>
            </w:pPr>
            <w:r w:rsidRPr="00951AB4">
              <w:t>-</w:t>
            </w:r>
          </w:p>
        </w:tc>
        <w:tc>
          <w:tcPr>
            <w:tcW w:w="6593" w:type="dxa"/>
            <w:gridSpan w:val="2"/>
            <w:tcBorders>
              <w:top w:val="nil"/>
              <w:left w:val="nil"/>
              <w:bottom w:val="single" w:sz="4" w:space="0" w:color="auto"/>
              <w:right w:val="single" w:sz="4" w:space="0" w:color="auto"/>
            </w:tcBorders>
            <w:shd w:val="clear" w:color="auto" w:fill="auto"/>
          </w:tcPr>
          <w:p w:rsidR="004B1EFA" w:rsidRPr="00951AB4" w:rsidRDefault="004B1EFA" w:rsidP="00514922">
            <w:r w:rsidRPr="00951AB4">
              <w:t>Each type and size of type pump installed</w:t>
            </w:r>
          </w:p>
        </w:tc>
        <w:tc>
          <w:tcPr>
            <w:tcW w:w="709"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Set</w:t>
            </w:r>
          </w:p>
        </w:tc>
        <w:tc>
          <w:tcPr>
            <w:tcW w:w="567"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xml:space="preserve"> 1 </w:t>
            </w:r>
          </w:p>
        </w:tc>
        <w:tc>
          <w:tcPr>
            <w:tcW w:w="1276" w:type="dxa"/>
            <w:gridSpan w:val="2"/>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992"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1276" w:type="dxa"/>
            <w:gridSpan w:val="3"/>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1119"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r>
      <w:tr w:rsidR="004B1EFA" w:rsidRPr="00514922" w:rsidTr="00514922">
        <w:trPr>
          <w:gridAfter w:val="1"/>
          <w:wAfter w:w="310" w:type="dxa"/>
          <w:trHeight w:val="477"/>
        </w:trPr>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9061" w:type="dxa"/>
            <w:gridSpan w:val="5"/>
            <w:tcBorders>
              <w:top w:val="nil"/>
              <w:left w:val="nil"/>
              <w:bottom w:val="single" w:sz="4" w:space="0" w:color="auto"/>
              <w:right w:val="single" w:sz="4" w:space="0" w:color="000000"/>
            </w:tcBorders>
            <w:shd w:val="clear" w:color="auto" w:fill="auto"/>
          </w:tcPr>
          <w:p w:rsidR="004B1EFA" w:rsidRPr="00951AB4" w:rsidRDefault="00D10196" w:rsidP="00514922">
            <w:r w:rsidRPr="00951AB4">
              <w:rPr>
                <w:noProof/>
                <w:lang w:bidi="ta-IN"/>
              </w:rPr>
              <w:drawing>
                <wp:anchor distT="0" distB="0" distL="114300" distR="114300" simplePos="0" relativeHeight="251557376" behindDoc="0" locked="0" layoutInCell="1" allowOverlap="1" wp14:anchorId="637E5FB3" wp14:editId="022A4201">
                  <wp:simplePos x="0" y="0"/>
                  <wp:positionH relativeFrom="column">
                    <wp:posOffset>0</wp:posOffset>
                  </wp:positionH>
                  <wp:positionV relativeFrom="paragraph">
                    <wp:posOffset>371475</wp:posOffset>
                  </wp:positionV>
                  <wp:extent cx="495300" cy="38100"/>
                  <wp:effectExtent l="0" t="0" r="0" b="0"/>
                  <wp:wrapNone/>
                  <wp:docPr id="263" name="Rectangl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3"/>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300" cy="38100"/>
                          </a:xfrm>
                          <a:prstGeom prst="rect">
                            <a:avLst/>
                          </a:prstGeom>
                          <a:noFill/>
                        </pic:spPr>
                      </pic:pic>
                    </a:graphicData>
                  </a:graphic>
                </wp:anchor>
              </w:drawing>
            </w:r>
            <w:r w:rsidRPr="00951AB4">
              <w:rPr>
                <w:noProof/>
                <w:lang w:bidi="ta-IN"/>
              </w:rPr>
              <w:drawing>
                <wp:anchor distT="0" distB="0" distL="114300" distR="114300" simplePos="0" relativeHeight="251558400" behindDoc="0" locked="0" layoutInCell="1" allowOverlap="1" wp14:anchorId="2A32CA06" wp14:editId="797D21B8">
                  <wp:simplePos x="0" y="0"/>
                  <wp:positionH relativeFrom="column">
                    <wp:posOffset>0</wp:posOffset>
                  </wp:positionH>
                  <wp:positionV relativeFrom="paragraph">
                    <wp:posOffset>371475</wp:posOffset>
                  </wp:positionV>
                  <wp:extent cx="495300" cy="38100"/>
                  <wp:effectExtent l="0" t="0" r="0" b="0"/>
                  <wp:wrapNone/>
                  <wp:docPr id="264" name="Rectangl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4"/>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300" cy="38100"/>
                          </a:xfrm>
                          <a:prstGeom prst="rect">
                            <a:avLst/>
                          </a:prstGeom>
                          <a:noFill/>
                        </pic:spPr>
                      </pic:pic>
                    </a:graphicData>
                  </a:graphic>
                </wp:anchor>
              </w:drawing>
            </w:r>
            <w:r w:rsidRPr="00951AB4">
              <w:rPr>
                <w:noProof/>
                <w:lang w:bidi="ta-IN"/>
              </w:rPr>
              <w:drawing>
                <wp:anchor distT="0" distB="0" distL="114300" distR="114300" simplePos="0" relativeHeight="251559424" behindDoc="0" locked="0" layoutInCell="1" allowOverlap="1" wp14:anchorId="50838302" wp14:editId="6045C49B">
                  <wp:simplePos x="0" y="0"/>
                  <wp:positionH relativeFrom="column">
                    <wp:posOffset>0</wp:posOffset>
                  </wp:positionH>
                  <wp:positionV relativeFrom="paragraph">
                    <wp:posOffset>371475</wp:posOffset>
                  </wp:positionV>
                  <wp:extent cx="495300" cy="38100"/>
                  <wp:effectExtent l="0" t="0" r="0" b="0"/>
                  <wp:wrapNone/>
                  <wp:docPr id="265" name="Rectangl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5"/>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300" cy="38100"/>
                          </a:xfrm>
                          <a:prstGeom prst="rect">
                            <a:avLst/>
                          </a:prstGeom>
                          <a:noFill/>
                        </pic:spPr>
                      </pic:pic>
                    </a:graphicData>
                  </a:graphic>
                </wp:anchor>
              </w:drawing>
            </w:r>
            <w:r w:rsidRPr="00951AB4">
              <w:rPr>
                <w:noProof/>
                <w:lang w:bidi="ta-IN"/>
              </w:rPr>
              <w:drawing>
                <wp:anchor distT="0" distB="0" distL="114300" distR="114300" simplePos="0" relativeHeight="251560448" behindDoc="0" locked="0" layoutInCell="1" allowOverlap="1" wp14:anchorId="6F946930" wp14:editId="2B945272">
                  <wp:simplePos x="0" y="0"/>
                  <wp:positionH relativeFrom="column">
                    <wp:posOffset>0</wp:posOffset>
                  </wp:positionH>
                  <wp:positionV relativeFrom="paragraph">
                    <wp:posOffset>371475</wp:posOffset>
                  </wp:positionV>
                  <wp:extent cx="495300" cy="38100"/>
                  <wp:effectExtent l="0" t="0" r="0" b="0"/>
                  <wp:wrapNone/>
                  <wp:docPr id="266" name="Rectangl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6"/>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300" cy="38100"/>
                          </a:xfrm>
                          <a:prstGeom prst="rect">
                            <a:avLst/>
                          </a:prstGeom>
                          <a:noFill/>
                        </pic:spPr>
                      </pic:pic>
                    </a:graphicData>
                  </a:graphic>
                </wp:anchor>
              </w:drawing>
            </w:r>
            <w:r w:rsidRPr="00951AB4">
              <w:rPr>
                <w:noProof/>
                <w:lang w:bidi="ta-IN"/>
              </w:rPr>
              <w:drawing>
                <wp:anchor distT="0" distB="0" distL="114300" distR="114300" simplePos="0" relativeHeight="251561472" behindDoc="0" locked="0" layoutInCell="1" allowOverlap="1" wp14:anchorId="742BAA90" wp14:editId="4A3B5DA2">
                  <wp:simplePos x="0" y="0"/>
                  <wp:positionH relativeFrom="column">
                    <wp:posOffset>0</wp:posOffset>
                  </wp:positionH>
                  <wp:positionV relativeFrom="paragraph">
                    <wp:posOffset>371475</wp:posOffset>
                  </wp:positionV>
                  <wp:extent cx="495300" cy="38100"/>
                  <wp:effectExtent l="0" t="0" r="0" b="0"/>
                  <wp:wrapNone/>
                  <wp:docPr id="267" name="Rectangl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7"/>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300" cy="38100"/>
                          </a:xfrm>
                          <a:prstGeom prst="rect">
                            <a:avLst/>
                          </a:prstGeom>
                          <a:noFill/>
                        </pic:spPr>
                      </pic:pic>
                    </a:graphicData>
                  </a:graphic>
                </wp:anchor>
              </w:drawing>
            </w:r>
            <w:r w:rsidR="004B1EFA" w:rsidRPr="00951AB4">
              <w:t>Bearings, cable entry glands and packing and seals for each type and size of pump installed</w:t>
            </w:r>
          </w:p>
        </w:tc>
        <w:tc>
          <w:tcPr>
            <w:tcW w:w="709"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Sets</w:t>
            </w:r>
          </w:p>
        </w:tc>
        <w:tc>
          <w:tcPr>
            <w:tcW w:w="567"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4</w:t>
            </w:r>
          </w:p>
        </w:tc>
        <w:tc>
          <w:tcPr>
            <w:tcW w:w="1276" w:type="dxa"/>
            <w:gridSpan w:val="2"/>
            <w:tcBorders>
              <w:top w:val="nil"/>
              <w:left w:val="nil"/>
              <w:bottom w:val="single" w:sz="4" w:space="0" w:color="auto"/>
              <w:right w:val="single" w:sz="4" w:space="0" w:color="auto"/>
            </w:tcBorders>
            <w:shd w:val="clear" w:color="auto" w:fill="auto"/>
            <w:noWrap/>
            <w:vAlign w:val="bottom"/>
          </w:tcPr>
          <w:p w:rsidR="004B1EFA" w:rsidRPr="00514922" w:rsidRDefault="004B1EFA" w:rsidP="00514922">
            <w:pPr>
              <w:rPr>
                <w:sz w:val="20"/>
                <w:szCs w:val="20"/>
              </w:rPr>
            </w:pPr>
            <w:r w:rsidRPr="00514922">
              <w:rP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4B1EFA" w:rsidRPr="00514922" w:rsidRDefault="004B1EFA" w:rsidP="00514922">
            <w:pPr>
              <w:rPr>
                <w:sz w:val="20"/>
                <w:szCs w:val="20"/>
              </w:rPr>
            </w:pPr>
            <w:r w:rsidRPr="00514922">
              <w:rPr>
                <w:sz w:val="20"/>
                <w:szCs w:val="20"/>
              </w:rPr>
              <w:t> </w:t>
            </w:r>
          </w:p>
        </w:tc>
        <w:tc>
          <w:tcPr>
            <w:tcW w:w="1276" w:type="dxa"/>
            <w:gridSpan w:val="3"/>
            <w:tcBorders>
              <w:top w:val="nil"/>
              <w:left w:val="nil"/>
              <w:bottom w:val="single" w:sz="4" w:space="0" w:color="auto"/>
              <w:right w:val="single" w:sz="4" w:space="0" w:color="auto"/>
            </w:tcBorders>
            <w:shd w:val="clear" w:color="auto" w:fill="auto"/>
            <w:noWrap/>
            <w:vAlign w:val="bottom"/>
          </w:tcPr>
          <w:p w:rsidR="004B1EFA" w:rsidRPr="00514922" w:rsidRDefault="004B1EFA" w:rsidP="00514922">
            <w:pPr>
              <w:rPr>
                <w:sz w:val="20"/>
                <w:szCs w:val="20"/>
              </w:rPr>
            </w:pPr>
            <w:r w:rsidRPr="00514922">
              <w:rPr>
                <w:sz w:val="20"/>
                <w:szCs w:val="20"/>
              </w:rPr>
              <w:t> </w:t>
            </w:r>
          </w:p>
        </w:tc>
        <w:tc>
          <w:tcPr>
            <w:tcW w:w="1119" w:type="dxa"/>
            <w:tcBorders>
              <w:top w:val="nil"/>
              <w:left w:val="nil"/>
              <w:bottom w:val="single" w:sz="4" w:space="0" w:color="auto"/>
              <w:right w:val="single" w:sz="4" w:space="0" w:color="auto"/>
            </w:tcBorders>
            <w:shd w:val="clear" w:color="auto" w:fill="auto"/>
            <w:noWrap/>
            <w:vAlign w:val="bottom"/>
          </w:tcPr>
          <w:p w:rsidR="004B1EFA" w:rsidRPr="00514922" w:rsidRDefault="004B1EFA" w:rsidP="00514922">
            <w:pPr>
              <w:rPr>
                <w:sz w:val="20"/>
                <w:szCs w:val="20"/>
              </w:rPr>
            </w:pPr>
            <w:r w:rsidRPr="00514922">
              <w:rPr>
                <w:sz w:val="20"/>
                <w:szCs w:val="20"/>
              </w:rPr>
              <w:t> </w:t>
            </w:r>
          </w:p>
        </w:tc>
      </w:tr>
      <w:tr w:rsidR="004B1EFA" w:rsidRPr="00514922" w:rsidTr="00514922">
        <w:trPr>
          <w:gridAfter w:val="1"/>
          <w:wAfter w:w="310" w:type="dxa"/>
          <w:trHeight w:val="279"/>
        </w:trPr>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4B1EFA" w:rsidRPr="00951AB4" w:rsidRDefault="004B1EFA" w:rsidP="00514922">
            <w:pPr>
              <w:jc w:val="center"/>
            </w:pPr>
            <w:r w:rsidRPr="00951AB4">
              <w:t>3</w:t>
            </w:r>
          </w:p>
        </w:tc>
        <w:tc>
          <w:tcPr>
            <w:tcW w:w="9061" w:type="dxa"/>
            <w:gridSpan w:val="5"/>
            <w:tcBorders>
              <w:top w:val="single" w:sz="4" w:space="0" w:color="auto"/>
              <w:left w:val="nil"/>
              <w:bottom w:val="single" w:sz="4" w:space="0" w:color="auto"/>
              <w:right w:val="single" w:sz="4" w:space="0" w:color="000000"/>
            </w:tcBorders>
            <w:shd w:val="clear" w:color="auto" w:fill="auto"/>
          </w:tcPr>
          <w:p w:rsidR="004B1EFA" w:rsidRPr="00951AB4" w:rsidRDefault="004B1EFA" w:rsidP="00514922">
            <w:pPr>
              <w:rPr>
                <w:b/>
                <w:bCs/>
              </w:rPr>
            </w:pPr>
            <w:r w:rsidRPr="00951AB4">
              <w:rPr>
                <w:b/>
                <w:bCs/>
              </w:rPr>
              <w:t>Progressive Cavity Pumps:</w:t>
            </w:r>
          </w:p>
        </w:tc>
        <w:tc>
          <w:tcPr>
            <w:tcW w:w="709"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567"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tcPr>
          <w:p w:rsidR="004B1EFA" w:rsidRPr="00514922" w:rsidRDefault="004B1EFA" w:rsidP="00514922">
            <w:pPr>
              <w:rPr>
                <w:sz w:val="20"/>
                <w:szCs w:val="20"/>
              </w:rPr>
            </w:pPr>
            <w:r w:rsidRPr="00514922">
              <w:rP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4B1EFA" w:rsidRPr="00514922" w:rsidRDefault="004B1EFA" w:rsidP="00514922">
            <w:pPr>
              <w:rPr>
                <w:sz w:val="20"/>
                <w:szCs w:val="20"/>
              </w:rPr>
            </w:pPr>
            <w:r w:rsidRPr="00514922">
              <w:rPr>
                <w:sz w:val="20"/>
                <w:szCs w:val="20"/>
              </w:rPr>
              <w:t> </w:t>
            </w:r>
          </w:p>
        </w:tc>
        <w:tc>
          <w:tcPr>
            <w:tcW w:w="1276" w:type="dxa"/>
            <w:gridSpan w:val="3"/>
            <w:tcBorders>
              <w:top w:val="nil"/>
              <w:left w:val="nil"/>
              <w:bottom w:val="single" w:sz="4" w:space="0" w:color="auto"/>
              <w:right w:val="single" w:sz="4" w:space="0" w:color="auto"/>
            </w:tcBorders>
            <w:shd w:val="clear" w:color="auto" w:fill="auto"/>
            <w:noWrap/>
            <w:vAlign w:val="bottom"/>
          </w:tcPr>
          <w:p w:rsidR="004B1EFA" w:rsidRPr="00514922" w:rsidRDefault="004B1EFA" w:rsidP="00514922">
            <w:pPr>
              <w:rPr>
                <w:sz w:val="20"/>
                <w:szCs w:val="20"/>
              </w:rPr>
            </w:pPr>
            <w:r w:rsidRPr="00514922">
              <w:rPr>
                <w:sz w:val="20"/>
                <w:szCs w:val="20"/>
              </w:rPr>
              <w:t> </w:t>
            </w:r>
          </w:p>
        </w:tc>
        <w:tc>
          <w:tcPr>
            <w:tcW w:w="1119" w:type="dxa"/>
            <w:tcBorders>
              <w:top w:val="nil"/>
              <w:left w:val="nil"/>
              <w:bottom w:val="single" w:sz="4" w:space="0" w:color="auto"/>
              <w:right w:val="single" w:sz="4" w:space="0" w:color="auto"/>
            </w:tcBorders>
            <w:shd w:val="clear" w:color="auto" w:fill="auto"/>
            <w:noWrap/>
            <w:vAlign w:val="bottom"/>
          </w:tcPr>
          <w:p w:rsidR="004B1EFA" w:rsidRPr="00514922" w:rsidRDefault="004B1EFA" w:rsidP="00514922">
            <w:pPr>
              <w:rPr>
                <w:sz w:val="20"/>
                <w:szCs w:val="20"/>
              </w:rPr>
            </w:pPr>
            <w:r w:rsidRPr="00514922">
              <w:rPr>
                <w:sz w:val="20"/>
                <w:szCs w:val="20"/>
              </w:rPr>
              <w:t> </w:t>
            </w:r>
          </w:p>
        </w:tc>
      </w:tr>
      <w:tr w:rsidR="004B1EFA" w:rsidRPr="00514922" w:rsidTr="00514922">
        <w:trPr>
          <w:gridAfter w:val="1"/>
          <w:wAfter w:w="310" w:type="dxa"/>
          <w:trHeight w:val="205"/>
        </w:trPr>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9061" w:type="dxa"/>
            <w:gridSpan w:val="5"/>
            <w:tcBorders>
              <w:top w:val="single" w:sz="4" w:space="0" w:color="auto"/>
              <w:left w:val="nil"/>
              <w:bottom w:val="single" w:sz="4" w:space="0" w:color="auto"/>
              <w:right w:val="single" w:sz="4" w:space="0" w:color="000000"/>
            </w:tcBorders>
            <w:shd w:val="clear" w:color="auto" w:fill="auto"/>
          </w:tcPr>
          <w:p w:rsidR="004B1EFA" w:rsidRPr="00951AB4" w:rsidRDefault="004B1EFA" w:rsidP="00514922">
            <w:r w:rsidRPr="00951AB4">
              <w:t>Stators for each size and type on site</w:t>
            </w:r>
          </w:p>
        </w:tc>
        <w:tc>
          <w:tcPr>
            <w:tcW w:w="709"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Spare</w:t>
            </w:r>
          </w:p>
        </w:tc>
        <w:tc>
          <w:tcPr>
            <w:tcW w:w="567"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2</w:t>
            </w:r>
          </w:p>
        </w:tc>
        <w:tc>
          <w:tcPr>
            <w:tcW w:w="1276" w:type="dxa"/>
            <w:gridSpan w:val="2"/>
            <w:tcBorders>
              <w:top w:val="nil"/>
              <w:left w:val="nil"/>
              <w:bottom w:val="single" w:sz="4" w:space="0" w:color="auto"/>
              <w:right w:val="single" w:sz="4" w:space="0" w:color="auto"/>
            </w:tcBorders>
            <w:shd w:val="clear" w:color="auto" w:fill="auto"/>
            <w:noWrap/>
            <w:vAlign w:val="bottom"/>
          </w:tcPr>
          <w:p w:rsidR="004B1EFA" w:rsidRPr="00514922" w:rsidRDefault="004B1EFA" w:rsidP="00514922">
            <w:pPr>
              <w:rPr>
                <w:sz w:val="20"/>
                <w:szCs w:val="20"/>
              </w:rPr>
            </w:pPr>
            <w:r w:rsidRPr="00514922">
              <w:rP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4B1EFA" w:rsidRPr="00514922" w:rsidRDefault="004B1EFA" w:rsidP="00514922">
            <w:pPr>
              <w:rPr>
                <w:sz w:val="20"/>
                <w:szCs w:val="20"/>
              </w:rPr>
            </w:pPr>
            <w:r w:rsidRPr="00514922">
              <w:rPr>
                <w:sz w:val="20"/>
                <w:szCs w:val="20"/>
              </w:rPr>
              <w:t> </w:t>
            </w:r>
          </w:p>
        </w:tc>
        <w:tc>
          <w:tcPr>
            <w:tcW w:w="1276" w:type="dxa"/>
            <w:gridSpan w:val="3"/>
            <w:tcBorders>
              <w:top w:val="nil"/>
              <w:left w:val="nil"/>
              <w:bottom w:val="single" w:sz="4" w:space="0" w:color="auto"/>
              <w:right w:val="single" w:sz="4" w:space="0" w:color="auto"/>
            </w:tcBorders>
            <w:shd w:val="clear" w:color="auto" w:fill="auto"/>
            <w:noWrap/>
            <w:vAlign w:val="bottom"/>
          </w:tcPr>
          <w:p w:rsidR="004B1EFA" w:rsidRPr="00514922" w:rsidRDefault="004B1EFA" w:rsidP="00514922">
            <w:pPr>
              <w:rPr>
                <w:sz w:val="20"/>
                <w:szCs w:val="20"/>
              </w:rPr>
            </w:pPr>
            <w:r w:rsidRPr="00514922">
              <w:rPr>
                <w:sz w:val="20"/>
                <w:szCs w:val="20"/>
              </w:rPr>
              <w:t> </w:t>
            </w:r>
          </w:p>
        </w:tc>
        <w:tc>
          <w:tcPr>
            <w:tcW w:w="1119" w:type="dxa"/>
            <w:tcBorders>
              <w:top w:val="nil"/>
              <w:left w:val="nil"/>
              <w:bottom w:val="single" w:sz="4" w:space="0" w:color="auto"/>
              <w:right w:val="single" w:sz="4" w:space="0" w:color="auto"/>
            </w:tcBorders>
            <w:shd w:val="clear" w:color="auto" w:fill="auto"/>
            <w:noWrap/>
            <w:vAlign w:val="bottom"/>
          </w:tcPr>
          <w:p w:rsidR="004B1EFA" w:rsidRPr="00514922" w:rsidRDefault="004B1EFA" w:rsidP="00514922">
            <w:pPr>
              <w:rPr>
                <w:sz w:val="20"/>
                <w:szCs w:val="20"/>
              </w:rPr>
            </w:pPr>
            <w:r w:rsidRPr="00514922">
              <w:rPr>
                <w:sz w:val="20"/>
                <w:szCs w:val="20"/>
              </w:rPr>
              <w:t> </w:t>
            </w:r>
          </w:p>
        </w:tc>
      </w:tr>
      <w:tr w:rsidR="004B1EFA" w:rsidRPr="00514922" w:rsidTr="00514922">
        <w:trPr>
          <w:gridAfter w:val="1"/>
          <w:wAfter w:w="310" w:type="dxa"/>
          <w:trHeight w:val="210"/>
        </w:trPr>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9061" w:type="dxa"/>
            <w:gridSpan w:val="5"/>
            <w:tcBorders>
              <w:top w:val="single" w:sz="4" w:space="0" w:color="auto"/>
              <w:left w:val="nil"/>
              <w:bottom w:val="single" w:sz="4" w:space="0" w:color="auto"/>
              <w:right w:val="single" w:sz="4" w:space="0" w:color="000000"/>
            </w:tcBorders>
            <w:shd w:val="clear" w:color="auto" w:fill="auto"/>
          </w:tcPr>
          <w:p w:rsidR="004B1EFA" w:rsidRPr="00951AB4" w:rsidRDefault="004B1EFA" w:rsidP="00514922">
            <w:r w:rsidRPr="00951AB4">
              <w:t>Rotor for each size and type on site</w:t>
            </w:r>
          </w:p>
        </w:tc>
        <w:tc>
          <w:tcPr>
            <w:tcW w:w="709" w:type="dxa"/>
            <w:tcBorders>
              <w:top w:val="nil"/>
              <w:left w:val="nil"/>
              <w:bottom w:val="single" w:sz="4" w:space="0" w:color="auto"/>
              <w:right w:val="single" w:sz="4" w:space="0" w:color="auto"/>
            </w:tcBorders>
            <w:shd w:val="clear" w:color="auto" w:fill="auto"/>
            <w:noWrap/>
          </w:tcPr>
          <w:p w:rsidR="00514922" w:rsidRPr="00514922" w:rsidRDefault="004B1EFA" w:rsidP="00514922">
            <w:pPr>
              <w:jc w:val="center"/>
              <w:rPr>
                <w:sz w:val="20"/>
                <w:szCs w:val="20"/>
              </w:rPr>
            </w:pPr>
            <w:r w:rsidRPr="00514922">
              <w:rPr>
                <w:sz w:val="20"/>
                <w:szCs w:val="20"/>
              </w:rPr>
              <w:t>Spare</w:t>
            </w:r>
          </w:p>
        </w:tc>
        <w:tc>
          <w:tcPr>
            <w:tcW w:w="567"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2</w:t>
            </w:r>
          </w:p>
        </w:tc>
        <w:tc>
          <w:tcPr>
            <w:tcW w:w="1276" w:type="dxa"/>
            <w:gridSpan w:val="2"/>
            <w:tcBorders>
              <w:top w:val="nil"/>
              <w:left w:val="nil"/>
              <w:bottom w:val="single" w:sz="4" w:space="0" w:color="auto"/>
              <w:right w:val="single" w:sz="4" w:space="0" w:color="auto"/>
            </w:tcBorders>
            <w:shd w:val="clear" w:color="auto" w:fill="auto"/>
            <w:noWrap/>
            <w:vAlign w:val="bottom"/>
          </w:tcPr>
          <w:p w:rsidR="004B1EFA" w:rsidRPr="00514922" w:rsidRDefault="004B1EFA" w:rsidP="00514922">
            <w:pPr>
              <w:rPr>
                <w:sz w:val="20"/>
                <w:szCs w:val="20"/>
              </w:rPr>
            </w:pPr>
            <w:r w:rsidRPr="00514922">
              <w:rP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4B1EFA" w:rsidRPr="00514922" w:rsidRDefault="004B1EFA" w:rsidP="00514922">
            <w:pPr>
              <w:rPr>
                <w:sz w:val="20"/>
                <w:szCs w:val="20"/>
              </w:rPr>
            </w:pPr>
            <w:r w:rsidRPr="00514922">
              <w:rPr>
                <w:sz w:val="20"/>
                <w:szCs w:val="20"/>
              </w:rPr>
              <w:t> </w:t>
            </w:r>
          </w:p>
        </w:tc>
        <w:tc>
          <w:tcPr>
            <w:tcW w:w="1276" w:type="dxa"/>
            <w:gridSpan w:val="3"/>
            <w:tcBorders>
              <w:top w:val="nil"/>
              <w:left w:val="nil"/>
              <w:bottom w:val="single" w:sz="4" w:space="0" w:color="auto"/>
              <w:right w:val="single" w:sz="4" w:space="0" w:color="auto"/>
            </w:tcBorders>
            <w:shd w:val="clear" w:color="auto" w:fill="auto"/>
            <w:noWrap/>
            <w:vAlign w:val="bottom"/>
          </w:tcPr>
          <w:p w:rsidR="004B1EFA" w:rsidRPr="00514922" w:rsidRDefault="004B1EFA" w:rsidP="00514922">
            <w:pPr>
              <w:rPr>
                <w:sz w:val="20"/>
                <w:szCs w:val="20"/>
              </w:rPr>
            </w:pPr>
            <w:r w:rsidRPr="00514922">
              <w:rPr>
                <w:sz w:val="20"/>
                <w:szCs w:val="20"/>
              </w:rPr>
              <w:t> </w:t>
            </w:r>
          </w:p>
        </w:tc>
        <w:tc>
          <w:tcPr>
            <w:tcW w:w="1119" w:type="dxa"/>
            <w:tcBorders>
              <w:top w:val="nil"/>
              <w:left w:val="nil"/>
              <w:bottom w:val="single" w:sz="4" w:space="0" w:color="auto"/>
              <w:right w:val="single" w:sz="4" w:space="0" w:color="auto"/>
            </w:tcBorders>
            <w:shd w:val="clear" w:color="auto" w:fill="auto"/>
            <w:noWrap/>
            <w:vAlign w:val="bottom"/>
          </w:tcPr>
          <w:p w:rsidR="004B1EFA" w:rsidRPr="00514922" w:rsidRDefault="004B1EFA" w:rsidP="00514922">
            <w:pPr>
              <w:rPr>
                <w:sz w:val="20"/>
                <w:szCs w:val="20"/>
              </w:rPr>
            </w:pPr>
            <w:r w:rsidRPr="00514922">
              <w:rPr>
                <w:sz w:val="20"/>
                <w:szCs w:val="20"/>
              </w:rPr>
              <w:t> </w:t>
            </w:r>
          </w:p>
        </w:tc>
      </w:tr>
      <w:tr w:rsidR="004B1EFA" w:rsidRPr="00514922" w:rsidTr="00514922">
        <w:trPr>
          <w:gridAfter w:val="1"/>
          <w:wAfter w:w="310" w:type="dxa"/>
          <w:trHeight w:val="547"/>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B1EFA" w:rsidRPr="00951AB4" w:rsidRDefault="00D10196" w:rsidP="00514922">
            <w:pPr>
              <w:rPr>
                <w:rFonts w:ascii="Arial" w:hAnsi="Arial" w:cs="Arial"/>
              </w:rPr>
            </w:pPr>
            <w:r w:rsidRPr="00951AB4">
              <w:rPr>
                <w:rFonts w:ascii="Arial" w:hAnsi="Arial" w:cs="Arial"/>
                <w:noProof/>
                <w:lang w:bidi="ta-IN"/>
              </w:rPr>
              <w:drawing>
                <wp:anchor distT="0" distB="0" distL="114300" distR="114300" simplePos="0" relativeHeight="251566592" behindDoc="0" locked="0" layoutInCell="1" allowOverlap="1" wp14:anchorId="578F10B8" wp14:editId="26814993">
                  <wp:simplePos x="0" y="0"/>
                  <wp:positionH relativeFrom="column">
                    <wp:posOffset>0</wp:posOffset>
                  </wp:positionH>
                  <wp:positionV relativeFrom="paragraph">
                    <wp:posOffset>371475</wp:posOffset>
                  </wp:positionV>
                  <wp:extent cx="304800" cy="38100"/>
                  <wp:effectExtent l="0" t="0" r="0" b="0"/>
                  <wp:wrapNone/>
                  <wp:docPr id="272" name="Rectangl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2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38100"/>
                          </a:xfrm>
                          <a:prstGeom prst="rect">
                            <a:avLst/>
                          </a:prstGeom>
                          <a:noFill/>
                        </pic:spPr>
                      </pic:pic>
                    </a:graphicData>
                  </a:graphic>
                </wp:anchor>
              </w:drawing>
            </w:r>
            <w:r w:rsidRPr="00951AB4">
              <w:rPr>
                <w:rFonts w:ascii="Arial" w:hAnsi="Arial" w:cs="Arial"/>
                <w:noProof/>
                <w:lang w:bidi="ta-IN"/>
              </w:rPr>
              <w:drawing>
                <wp:anchor distT="0" distB="0" distL="114300" distR="114300" simplePos="0" relativeHeight="251567616" behindDoc="0" locked="0" layoutInCell="1" allowOverlap="1" wp14:anchorId="48F04100" wp14:editId="43FA8A78">
                  <wp:simplePos x="0" y="0"/>
                  <wp:positionH relativeFrom="column">
                    <wp:posOffset>0</wp:posOffset>
                  </wp:positionH>
                  <wp:positionV relativeFrom="paragraph">
                    <wp:posOffset>371475</wp:posOffset>
                  </wp:positionV>
                  <wp:extent cx="314325" cy="38100"/>
                  <wp:effectExtent l="0" t="0" r="0" b="0"/>
                  <wp:wrapNone/>
                  <wp:docPr id="273" name="Rectangl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23"/>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rFonts w:ascii="Arial" w:hAnsi="Arial" w:cs="Arial"/>
                <w:noProof/>
                <w:lang w:bidi="ta-IN"/>
              </w:rPr>
              <w:drawing>
                <wp:anchor distT="0" distB="0" distL="114300" distR="114300" simplePos="0" relativeHeight="251568640" behindDoc="0" locked="0" layoutInCell="1" allowOverlap="1" wp14:anchorId="7D9F05E4" wp14:editId="58B1F609">
                  <wp:simplePos x="0" y="0"/>
                  <wp:positionH relativeFrom="column">
                    <wp:posOffset>0</wp:posOffset>
                  </wp:positionH>
                  <wp:positionV relativeFrom="paragraph">
                    <wp:posOffset>371475</wp:posOffset>
                  </wp:positionV>
                  <wp:extent cx="304800" cy="38100"/>
                  <wp:effectExtent l="0" t="0" r="0" b="0"/>
                  <wp:wrapNone/>
                  <wp:docPr id="274" name="Rectangl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24"/>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38100"/>
                          </a:xfrm>
                          <a:prstGeom prst="rect">
                            <a:avLst/>
                          </a:prstGeom>
                          <a:noFill/>
                        </pic:spPr>
                      </pic:pic>
                    </a:graphicData>
                  </a:graphic>
                </wp:anchor>
              </w:drawing>
            </w:r>
            <w:r w:rsidRPr="00951AB4">
              <w:rPr>
                <w:rFonts w:ascii="Arial" w:hAnsi="Arial" w:cs="Arial"/>
                <w:noProof/>
                <w:lang w:bidi="ta-IN"/>
              </w:rPr>
              <w:drawing>
                <wp:anchor distT="0" distB="0" distL="114300" distR="114300" simplePos="0" relativeHeight="251569664" behindDoc="0" locked="0" layoutInCell="1" allowOverlap="1" wp14:anchorId="3E389B00" wp14:editId="1C9F1FC6">
                  <wp:simplePos x="0" y="0"/>
                  <wp:positionH relativeFrom="column">
                    <wp:posOffset>0</wp:posOffset>
                  </wp:positionH>
                  <wp:positionV relativeFrom="paragraph">
                    <wp:posOffset>371475</wp:posOffset>
                  </wp:positionV>
                  <wp:extent cx="314325" cy="38100"/>
                  <wp:effectExtent l="0" t="0" r="0" b="0"/>
                  <wp:wrapNone/>
                  <wp:docPr id="275" name="Rectangl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25"/>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rFonts w:ascii="Arial" w:hAnsi="Arial" w:cs="Arial"/>
                <w:noProof/>
                <w:lang w:bidi="ta-IN"/>
              </w:rPr>
              <w:drawing>
                <wp:anchor distT="0" distB="0" distL="114300" distR="114300" simplePos="0" relativeHeight="251562496" behindDoc="0" locked="0" layoutInCell="1" allowOverlap="1" wp14:anchorId="1F92C16E" wp14:editId="5C134BE9">
                  <wp:simplePos x="0" y="0"/>
                  <wp:positionH relativeFrom="column">
                    <wp:posOffset>371475</wp:posOffset>
                  </wp:positionH>
                  <wp:positionV relativeFrom="paragraph">
                    <wp:posOffset>371475</wp:posOffset>
                  </wp:positionV>
                  <wp:extent cx="314325" cy="38100"/>
                  <wp:effectExtent l="0" t="0" r="0" b="0"/>
                  <wp:wrapNone/>
                  <wp:docPr id="268" name="Rectangl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8"/>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rFonts w:ascii="Arial" w:hAnsi="Arial" w:cs="Arial"/>
                <w:noProof/>
                <w:lang w:bidi="ta-IN"/>
              </w:rPr>
              <w:drawing>
                <wp:anchor distT="0" distB="0" distL="114300" distR="114300" simplePos="0" relativeHeight="251563520" behindDoc="0" locked="0" layoutInCell="1" allowOverlap="1" wp14:anchorId="6B541743" wp14:editId="140D5B94">
                  <wp:simplePos x="0" y="0"/>
                  <wp:positionH relativeFrom="column">
                    <wp:posOffset>371475</wp:posOffset>
                  </wp:positionH>
                  <wp:positionV relativeFrom="paragraph">
                    <wp:posOffset>371475</wp:posOffset>
                  </wp:positionV>
                  <wp:extent cx="314325" cy="38100"/>
                  <wp:effectExtent l="0" t="0" r="0" b="0"/>
                  <wp:wrapNone/>
                  <wp:docPr id="269" name="Rectangl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9"/>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rFonts w:ascii="Arial" w:hAnsi="Arial" w:cs="Arial"/>
                <w:noProof/>
                <w:lang w:bidi="ta-IN"/>
              </w:rPr>
              <w:drawing>
                <wp:anchor distT="0" distB="0" distL="114300" distR="114300" simplePos="0" relativeHeight="251564544" behindDoc="0" locked="0" layoutInCell="1" allowOverlap="1" wp14:anchorId="5F7F0884" wp14:editId="2776A24C">
                  <wp:simplePos x="0" y="0"/>
                  <wp:positionH relativeFrom="column">
                    <wp:posOffset>371475</wp:posOffset>
                  </wp:positionH>
                  <wp:positionV relativeFrom="paragraph">
                    <wp:posOffset>371475</wp:posOffset>
                  </wp:positionV>
                  <wp:extent cx="314325" cy="38100"/>
                  <wp:effectExtent l="0" t="0" r="0" b="0"/>
                  <wp:wrapNone/>
                  <wp:docPr id="270" name="Rectangl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20"/>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rFonts w:ascii="Arial" w:hAnsi="Arial" w:cs="Arial"/>
                <w:noProof/>
                <w:lang w:bidi="ta-IN"/>
              </w:rPr>
              <w:drawing>
                <wp:anchor distT="0" distB="0" distL="114300" distR="114300" simplePos="0" relativeHeight="251565568" behindDoc="0" locked="0" layoutInCell="1" allowOverlap="1" wp14:anchorId="0D3CF822" wp14:editId="7707DE81">
                  <wp:simplePos x="0" y="0"/>
                  <wp:positionH relativeFrom="column">
                    <wp:posOffset>371475</wp:posOffset>
                  </wp:positionH>
                  <wp:positionV relativeFrom="paragraph">
                    <wp:posOffset>371475</wp:posOffset>
                  </wp:positionV>
                  <wp:extent cx="314325" cy="38100"/>
                  <wp:effectExtent l="0" t="0" r="0" b="0"/>
                  <wp:wrapNone/>
                  <wp:docPr id="271" name="Rectangl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21"/>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rFonts w:ascii="Arial" w:hAnsi="Arial" w:cs="Arial"/>
                <w:noProof/>
                <w:lang w:bidi="ta-IN"/>
              </w:rPr>
              <w:drawing>
                <wp:anchor distT="0" distB="0" distL="114300" distR="114300" simplePos="0" relativeHeight="251570688" behindDoc="0" locked="0" layoutInCell="1" allowOverlap="1" wp14:anchorId="03EFF6E0" wp14:editId="27DE942B">
                  <wp:simplePos x="0" y="0"/>
                  <wp:positionH relativeFrom="column">
                    <wp:posOffset>371475</wp:posOffset>
                  </wp:positionH>
                  <wp:positionV relativeFrom="paragraph">
                    <wp:posOffset>371475</wp:posOffset>
                  </wp:positionV>
                  <wp:extent cx="314325" cy="38100"/>
                  <wp:effectExtent l="0" t="0" r="0" b="0"/>
                  <wp:wrapNone/>
                  <wp:docPr id="276" name="Rectangl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26"/>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rFonts w:ascii="Arial" w:hAnsi="Arial" w:cs="Arial"/>
                <w:noProof/>
                <w:lang w:bidi="ta-IN"/>
              </w:rPr>
              <w:drawing>
                <wp:anchor distT="0" distB="0" distL="114300" distR="114300" simplePos="0" relativeHeight="251571712" behindDoc="0" locked="0" layoutInCell="1" allowOverlap="1" wp14:anchorId="20E6F038" wp14:editId="569A4978">
                  <wp:simplePos x="0" y="0"/>
                  <wp:positionH relativeFrom="column">
                    <wp:posOffset>371475</wp:posOffset>
                  </wp:positionH>
                  <wp:positionV relativeFrom="paragraph">
                    <wp:posOffset>371475</wp:posOffset>
                  </wp:positionV>
                  <wp:extent cx="314325" cy="38100"/>
                  <wp:effectExtent l="0" t="0" r="0" b="0"/>
                  <wp:wrapNone/>
                  <wp:docPr id="277" name="Rectangl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27"/>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rFonts w:ascii="Arial" w:hAnsi="Arial" w:cs="Arial"/>
                <w:noProof/>
                <w:lang w:bidi="ta-IN"/>
              </w:rPr>
              <w:drawing>
                <wp:anchor distT="0" distB="0" distL="114300" distR="114300" simplePos="0" relativeHeight="251572736" behindDoc="0" locked="0" layoutInCell="1" allowOverlap="1" wp14:anchorId="7801521D" wp14:editId="65B81459">
                  <wp:simplePos x="0" y="0"/>
                  <wp:positionH relativeFrom="column">
                    <wp:posOffset>371475</wp:posOffset>
                  </wp:positionH>
                  <wp:positionV relativeFrom="paragraph">
                    <wp:posOffset>371475</wp:posOffset>
                  </wp:positionV>
                  <wp:extent cx="314325" cy="38100"/>
                  <wp:effectExtent l="0" t="0" r="0" b="0"/>
                  <wp:wrapNone/>
                  <wp:docPr id="278" name="Rectangl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28"/>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rFonts w:ascii="Arial" w:hAnsi="Arial" w:cs="Arial"/>
                <w:noProof/>
                <w:lang w:bidi="ta-IN"/>
              </w:rPr>
              <w:drawing>
                <wp:anchor distT="0" distB="0" distL="114300" distR="114300" simplePos="0" relativeHeight="251573760" behindDoc="0" locked="0" layoutInCell="1" allowOverlap="1" wp14:anchorId="61F1973C" wp14:editId="0C43D123">
                  <wp:simplePos x="0" y="0"/>
                  <wp:positionH relativeFrom="column">
                    <wp:posOffset>371475</wp:posOffset>
                  </wp:positionH>
                  <wp:positionV relativeFrom="paragraph">
                    <wp:posOffset>371475</wp:posOffset>
                  </wp:positionV>
                  <wp:extent cx="314325" cy="38100"/>
                  <wp:effectExtent l="0" t="0" r="0" b="0"/>
                  <wp:wrapNone/>
                  <wp:docPr id="279" name="Rectangl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29"/>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p>
          <w:p w:rsidR="004B1EFA" w:rsidRPr="00951AB4" w:rsidRDefault="004B1EFA" w:rsidP="00514922">
            <w:pPr>
              <w:rPr>
                <w:rFonts w:ascii="Arial" w:hAnsi="Arial" w:cs="Arial"/>
              </w:rPr>
            </w:pPr>
          </w:p>
        </w:tc>
        <w:tc>
          <w:tcPr>
            <w:tcW w:w="9061" w:type="dxa"/>
            <w:gridSpan w:val="5"/>
            <w:tcBorders>
              <w:top w:val="single" w:sz="4" w:space="0" w:color="auto"/>
              <w:left w:val="single" w:sz="4" w:space="0" w:color="auto"/>
              <w:bottom w:val="single" w:sz="4" w:space="0" w:color="auto"/>
              <w:right w:val="single" w:sz="4" w:space="0" w:color="000000"/>
            </w:tcBorders>
            <w:shd w:val="clear" w:color="auto" w:fill="auto"/>
          </w:tcPr>
          <w:p w:rsidR="004B1EFA" w:rsidRPr="00951AB4" w:rsidRDefault="004B1EFA" w:rsidP="00514922">
            <w:r w:rsidRPr="00951AB4">
              <w:t xml:space="preserve">Bearings, gaskets, bushes, sleeves, ‘O’ rings, packing or seals, drive bells for each type and size provided. </w:t>
            </w:r>
          </w:p>
        </w:tc>
        <w:tc>
          <w:tcPr>
            <w:tcW w:w="709"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Sets</w:t>
            </w:r>
          </w:p>
        </w:tc>
        <w:tc>
          <w:tcPr>
            <w:tcW w:w="567"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4</w:t>
            </w:r>
          </w:p>
        </w:tc>
        <w:tc>
          <w:tcPr>
            <w:tcW w:w="1276" w:type="dxa"/>
            <w:gridSpan w:val="2"/>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992" w:type="dxa"/>
            <w:tcBorders>
              <w:top w:val="nil"/>
              <w:left w:val="nil"/>
              <w:bottom w:val="single" w:sz="4" w:space="0" w:color="auto"/>
              <w:right w:val="single" w:sz="4" w:space="0" w:color="auto"/>
            </w:tcBorders>
            <w:shd w:val="clear" w:color="auto" w:fill="auto"/>
            <w:noWrap/>
          </w:tcPr>
          <w:p w:rsidR="004B1EFA" w:rsidRPr="00514922" w:rsidRDefault="00D10196" w:rsidP="00514922">
            <w:pPr>
              <w:jc w:val="center"/>
              <w:rPr>
                <w:sz w:val="20"/>
                <w:szCs w:val="20"/>
              </w:rPr>
            </w:pPr>
            <w:r w:rsidRPr="00514922">
              <w:rPr>
                <w:rFonts w:ascii="Arial" w:hAnsi="Arial" w:cs="Arial"/>
                <w:noProof/>
                <w:sz w:val="20"/>
                <w:szCs w:val="20"/>
                <w:lang w:bidi="ta-IN"/>
              </w:rPr>
              <w:drawing>
                <wp:anchor distT="0" distB="0" distL="114300" distR="114300" simplePos="0" relativeHeight="251580928" behindDoc="0" locked="0" layoutInCell="1" allowOverlap="1" wp14:anchorId="20BAD441" wp14:editId="3A6D7F5B">
                  <wp:simplePos x="0" y="0"/>
                  <wp:positionH relativeFrom="column">
                    <wp:posOffset>125730</wp:posOffset>
                  </wp:positionH>
                  <wp:positionV relativeFrom="paragraph">
                    <wp:posOffset>134620</wp:posOffset>
                  </wp:positionV>
                  <wp:extent cx="314325" cy="38100"/>
                  <wp:effectExtent l="0" t="0" r="0" b="0"/>
                  <wp:wrapNone/>
                  <wp:docPr id="286" name="Rectangl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38"/>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004B1EFA" w:rsidRPr="00514922">
              <w:rPr>
                <w:sz w:val="20"/>
                <w:szCs w:val="20"/>
              </w:rPr>
              <w:t> </w:t>
            </w:r>
          </w:p>
        </w:tc>
        <w:tc>
          <w:tcPr>
            <w:tcW w:w="1276" w:type="dxa"/>
            <w:gridSpan w:val="3"/>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1119"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r>
      <w:tr w:rsidR="004B1EFA" w:rsidRPr="00514922" w:rsidTr="00514922">
        <w:trPr>
          <w:gridAfter w:val="1"/>
          <w:wAfter w:w="310" w:type="dxa"/>
          <w:trHeight w:val="256"/>
        </w:trPr>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4B1EFA" w:rsidRPr="00951AB4" w:rsidRDefault="004B1EFA" w:rsidP="00514922">
            <w:pPr>
              <w:jc w:val="center"/>
            </w:pPr>
            <w:r w:rsidRPr="00951AB4">
              <w:t>4</w:t>
            </w:r>
          </w:p>
        </w:tc>
        <w:tc>
          <w:tcPr>
            <w:tcW w:w="9061" w:type="dxa"/>
            <w:gridSpan w:val="5"/>
            <w:tcBorders>
              <w:top w:val="single" w:sz="4" w:space="0" w:color="auto"/>
              <w:left w:val="nil"/>
              <w:bottom w:val="single" w:sz="4" w:space="0" w:color="auto"/>
              <w:right w:val="single" w:sz="4" w:space="0" w:color="000000"/>
            </w:tcBorders>
            <w:shd w:val="clear" w:color="auto" w:fill="auto"/>
          </w:tcPr>
          <w:p w:rsidR="004B1EFA" w:rsidRPr="00951AB4" w:rsidRDefault="004B1EFA" w:rsidP="00514922">
            <w:pPr>
              <w:rPr>
                <w:b/>
                <w:bCs/>
              </w:rPr>
            </w:pPr>
            <w:r w:rsidRPr="00951AB4">
              <w:rPr>
                <w:b/>
                <w:bCs/>
              </w:rPr>
              <w:t>Sludge Pumps</w:t>
            </w:r>
          </w:p>
        </w:tc>
        <w:tc>
          <w:tcPr>
            <w:tcW w:w="709"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567"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1276" w:type="dxa"/>
            <w:gridSpan w:val="2"/>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992"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1276" w:type="dxa"/>
            <w:gridSpan w:val="3"/>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1119"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r>
      <w:tr w:rsidR="004B1EFA" w:rsidRPr="00514922" w:rsidTr="00514922">
        <w:trPr>
          <w:gridAfter w:val="1"/>
          <w:wAfter w:w="310" w:type="dxa"/>
          <w:trHeight w:val="330"/>
        </w:trPr>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2340" w:type="dxa"/>
            <w:gridSpan w:val="2"/>
            <w:tcBorders>
              <w:top w:val="nil"/>
              <w:left w:val="nil"/>
              <w:bottom w:val="single" w:sz="4" w:space="0" w:color="auto"/>
              <w:right w:val="nil"/>
            </w:tcBorders>
            <w:shd w:val="clear" w:color="auto" w:fill="auto"/>
          </w:tcPr>
          <w:p w:rsidR="004B1EFA" w:rsidRPr="00951AB4" w:rsidRDefault="004B1EFA" w:rsidP="00514922">
            <w:r w:rsidRPr="00951AB4">
              <w:t>Pump Set</w:t>
            </w:r>
          </w:p>
        </w:tc>
        <w:tc>
          <w:tcPr>
            <w:tcW w:w="270" w:type="dxa"/>
            <w:gridSpan w:val="2"/>
            <w:tcBorders>
              <w:top w:val="nil"/>
              <w:left w:val="nil"/>
              <w:bottom w:val="single" w:sz="4" w:space="0" w:color="auto"/>
              <w:right w:val="nil"/>
            </w:tcBorders>
            <w:shd w:val="clear" w:color="auto" w:fill="auto"/>
          </w:tcPr>
          <w:p w:rsidR="004B1EFA" w:rsidRPr="00951AB4" w:rsidRDefault="004B1EFA" w:rsidP="00514922">
            <w:pPr>
              <w:jc w:val="center"/>
            </w:pPr>
            <w:r w:rsidRPr="00951AB4">
              <w:t>-</w:t>
            </w:r>
          </w:p>
        </w:tc>
        <w:tc>
          <w:tcPr>
            <w:tcW w:w="6451"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Each type and size of type pump installed</w:t>
            </w:r>
          </w:p>
        </w:tc>
        <w:tc>
          <w:tcPr>
            <w:tcW w:w="709"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Nr</w:t>
            </w:r>
          </w:p>
        </w:tc>
        <w:tc>
          <w:tcPr>
            <w:tcW w:w="567"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1</w:t>
            </w:r>
          </w:p>
        </w:tc>
        <w:tc>
          <w:tcPr>
            <w:tcW w:w="1276" w:type="dxa"/>
            <w:gridSpan w:val="2"/>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992"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1276" w:type="dxa"/>
            <w:gridSpan w:val="3"/>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1119"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r>
      <w:tr w:rsidR="004B1EFA" w:rsidRPr="00514922" w:rsidTr="00514922">
        <w:trPr>
          <w:gridAfter w:val="1"/>
          <w:wAfter w:w="310" w:type="dxa"/>
          <w:trHeight w:val="330"/>
        </w:trPr>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2340" w:type="dxa"/>
            <w:gridSpan w:val="2"/>
            <w:tcBorders>
              <w:top w:val="nil"/>
              <w:left w:val="nil"/>
              <w:bottom w:val="single" w:sz="4" w:space="0" w:color="auto"/>
              <w:right w:val="nil"/>
            </w:tcBorders>
            <w:shd w:val="clear" w:color="auto" w:fill="auto"/>
          </w:tcPr>
          <w:p w:rsidR="004B1EFA" w:rsidRPr="00951AB4" w:rsidRDefault="004B1EFA" w:rsidP="00514922">
            <w:r w:rsidRPr="00951AB4">
              <w:t>Impellor / wear rings</w:t>
            </w:r>
          </w:p>
        </w:tc>
        <w:tc>
          <w:tcPr>
            <w:tcW w:w="270" w:type="dxa"/>
            <w:gridSpan w:val="2"/>
            <w:tcBorders>
              <w:top w:val="nil"/>
              <w:left w:val="nil"/>
              <w:bottom w:val="single" w:sz="4" w:space="0" w:color="auto"/>
              <w:right w:val="nil"/>
            </w:tcBorders>
            <w:shd w:val="clear" w:color="auto" w:fill="auto"/>
          </w:tcPr>
          <w:p w:rsidR="004B1EFA" w:rsidRPr="00951AB4" w:rsidRDefault="004B1EFA" w:rsidP="00514922">
            <w:pPr>
              <w:jc w:val="center"/>
            </w:pPr>
            <w:r w:rsidRPr="00951AB4">
              <w:t>-</w:t>
            </w:r>
          </w:p>
        </w:tc>
        <w:tc>
          <w:tcPr>
            <w:tcW w:w="6451"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Each type and size of type pump installed</w:t>
            </w:r>
          </w:p>
        </w:tc>
        <w:tc>
          <w:tcPr>
            <w:tcW w:w="709"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Nr</w:t>
            </w:r>
          </w:p>
        </w:tc>
        <w:tc>
          <w:tcPr>
            <w:tcW w:w="567"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1</w:t>
            </w:r>
          </w:p>
        </w:tc>
        <w:tc>
          <w:tcPr>
            <w:tcW w:w="1276" w:type="dxa"/>
            <w:gridSpan w:val="2"/>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992"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1276" w:type="dxa"/>
            <w:gridSpan w:val="3"/>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1119"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r>
      <w:tr w:rsidR="004B1EFA" w:rsidRPr="00514922" w:rsidTr="00514922">
        <w:trPr>
          <w:gridAfter w:val="1"/>
          <w:wAfter w:w="310" w:type="dxa"/>
          <w:trHeight w:val="209"/>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B1EFA" w:rsidRPr="00951AB4" w:rsidRDefault="00D10196" w:rsidP="00514922">
            <w:pPr>
              <w:jc w:val="center"/>
            </w:pPr>
            <w:r w:rsidRPr="00951AB4">
              <w:rPr>
                <w:noProof/>
                <w:lang w:bidi="ta-IN"/>
              </w:rPr>
              <w:drawing>
                <wp:anchor distT="0" distB="0" distL="114300" distR="114300" simplePos="0" relativeHeight="251578880" behindDoc="0" locked="0" layoutInCell="1" allowOverlap="1" wp14:anchorId="4D10A2AC" wp14:editId="123D78AE">
                  <wp:simplePos x="0" y="0"/>
                  <wp:positionH relativeFrom="column">
                    <wp:posOffset>0</wp:posOffset>
                  </wp:positionH>
                  <wp:positionV relativeFrom="paragraph">
                    <wp:posOffset>180975</wp:posOffset>
                  </wp:positionV>
                  <wp:extent cx="304800" cy="38100"/>
                  <wp:effectExtent l="0" t="0" r="0" b="0"/>
                  <wp:wrapNone/>
                  <wp:docPr id="284" name="Rectangl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34"/>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38100"/>
                          </a:xfrm>
                          <a:prstGeom prst="rect">
                            <a:avLst/>
                          </a:prstGeom>
                          <a:noFill/>
                        </pic:spPr>
                      </pic:pic>
                    </a:graphicData>
                  </a:graphic>
                </wp:anchor>
              </w:drawing>
            </w:r>
            <w:r w:rsidRPr="00951AB4">
              <w:rPr>
                <w:noProof/>
                <w:lang w:bidi="ta-IN"/>
              </w:rPr>
              <w:drawing>
                <wp:anchor distT="0" distB="0" distL="114300" distR="114300" simplePos="0" relativeHeight="251579904" behindDoc="0" locked="0" layoutInCell="1" allowOverlap="1" wp14:anchorId="5B4B56AB" wp14:editId="7448C572">
                  <wp:simplePos x="0" y="0"/>
                  <wp:positionH relativeFrom="column">
                    <wp:posOffset>0</wp:posOffset>
                  </wp:positionH>
                  <wp:positionV relativeFrom="paragraph">
                    <wp:posOffset>180975</wp:posOffset>
                  </wp:positionV>
                  <wp:extent cx="314325" cy="38100"/>
                  <wp:effectExtent l="0" t="0" r="0" b="0"/>
                  <wp:wrapNone/>
                  <wp:docPr id="285" name="Rectangl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35"/>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574784" behindDoc="0" locked="0" layoutInCell="1" allowOverlap="1" wp14:anchorId="26CB92C3" wp14:editId="6ACA0F7D">
                  <wp:simplePos x="0" y="0"/>
                  <wp:positionH relativeFrom="column">
                    <wp:posOffset>371475</wp:posOffset>
                  </wp:positionH>
                  <wp:positionV relativeFrom="paragraph">
                    <wp:posOffset>180975</wp:posOffset>
                  </wp:positionV>
                  <wp:extent cx="314325" cy="38100"/>
                  <wp:effectExtent l="0" t="0" r="0" b="0"/>
                  <wp:wrapNone/>
                  <wp:docPr id="280" name="Rectangl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30"/>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575808" behindDoc="0" locked="0" layoutInCell="1" allowOverlap="1" wp14:anchorId="64C127A4" wp14:editId="611ABAE2">
                  <wp:simplePos x="0" y="0"/>
                  <wp:positionH relativeFrom="column">
                    <wp:posOffset>371475</wp:posOffset>
                  </wp:positionH>
                  <wp:positionV relativeFrom="paragraph">
                    <wp:posOffset>180975</wp:posOffset>
                  </wp:positionV>
                  <wp:extent cx="314325" cy="38100"/>
                  <wp:effectExtent l="0" t="0" r="0" b="0"/>
                  <wp:wrapNone/>
                  <wp:docPr id="281" name="Rectangl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31"/>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576832" behindDoc="0" locked="0" layoutInCell="1" allowOverlap="1" wp14:anchorId="5980570D" wp14:editId="2B987D98">
                  <wp:simplePos x="0" y="0"/>
                  <wp:positionH relativeFrom="column">
                    <wp:posOffset>371475</wp:posOffset>
                  </wp:positionH>
                  <wp:positionV relativeFrom="paragraph">
                    <wp:posOffset>180975</wp:posOffset>
                  </wp:positionV>
                  <wp:extent cx="314325" cy="38100"/>
                  <wp:effectExtent l="0" t="0" r="0" b="0"/>
                  <wp:wrapNone/>
                  <wp:docPr id="282" name="Rectangl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3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577856" behindDoc="0" locked="0" layoutInCell="1" allowOverlap="1" wp14:anchorId="1416EAF7" wp14:editId="4E40C8CA">
                  <wp:simplePos x="0" y="0"/>
                  <wp:positionH relativeFrom="column">
                    <wp:posOffset>371475</wp:posOffset>
                  </wp:positionH>
                  <wp:positionV relativeFrom="paragraph">
                    <wp:posOffset>180975</wp:posOffset>
                  </wp:positionV>
                  <wp:extent cx="314325" cy="38100"/>
                  <wp:effectExtent l="0" t="0" r="0" b="0"/>
                  <wp:wrapNone/>
                  <wp:docPr id="283" name="Rectangl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33"/>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004B1EFA" w:rsidRPr="00951AB4">
              <w:t>5</w:t>
            </w:r>
          </w:p>
        </w:tc>
        <w:tc>
          <w:tcPr>
            <w:tcW w:w="9061" w:type="dxa"/>
            <w:gridSpan w:val="5"/>
            <w:tcBorders>
              <w:top w:val="single" w:sz="4" w:space="0" w:color="auto"/>
              <w:left w:val="single" w:sz="4" w:space="0" w:color="auto"/>
              <w:bottom w:val="single" w:sz="4" w:space="0" w:color="auto"/>
              <w:right w:val="single" w:sz="4" w:space="0" w:color="000000"/>
            </w:tcBorders>
            <w:shd w:val="clear" w:color="auto" w:fill="auto"/>
          </w:tcPr>
          <w:p w:rsidR="004B1EFA" w:rsidRPr="00951AB4" w:rsidRDefault="004B1EFA" w:rsidP="00514922">
            <w:pPr>
              <w:rPr>
                <w:b/>
                <w:bCs/>
              </w:rPr>
            </w:pPr>
            <w:r w:rsidRPr="00951AB4">
              <w:rPr>
                <w:b/>
                <w:bCs/>
              </w:rPr>
              <w:t>Electric Motors</w:t>
            </w:r>
          </w:p>
        </w:tc>
        <w:tc>
          <w:tcPr>
            <w:tcW w:w="709"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567"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1276" w:type="dxa"/>
            <w:gridSpan w:val="2"/>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992"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1276" w:type="dxa"/>
            <w:gridSpan w:val="3"/>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1119"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r>
      <w:tr w:rsidR="004B1EFA" w:rsidRPr="00514922" w:rsidTr="00514922">
        <w:trPr>
          <w:gridAfter w:val="1"/>
          <w:wAfter w:w="310" w:type="dxa"/>
          <w:trHeight w:val="172"/>
        </w:trPr>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9061" w:type="dxa"/>
            <w:gridSpan w:val="5"/>
            <w:tcBorders>
              <w:top w:val="single" w:sz="4" w:space="0" w:color="auto"/>
              <w:left w:val="nil"/>
              <w:bottom w:val="single" w:sz="4" w:space="0" w:color="auto"/>
              <w:right w:val="single" w:sz="4" w:space="0" w:color="000000"/>
            </w:tcBorders>
            <w:shd w:val="clear" w:color="auto" w:fill="auto"/>
          </w:tcPr>
          <w:p w:rsidR="004B1EFA" w:rsidRPr="00951AB4" w:rsidRDefault="004B1EFA" w:rsidP="00514922">
            <w:r w:rsidRPr="00951AB4">
              <w:t>Bearings and brushes and brush gear (as applicable) for each type and size supplied</w:t>
            </w:r>
          </w:p>
        </w:tc>
        <w:tc>
          <w:tcPr>
            <w:tcW w:w="709"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Set</w:t>
            </w:r>
          </w:p>
        </w:tc>
        <w:tc>
          <w:tcPr>
            <w:tcW w:w="567"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1</w:t>
            </w:r>
          </w:p>
        </w:tc>
        <w:tc>
          <w:tcPr>
            <w:tcW w:w="1276" w:type="dxa"/>
            <w:gridSpan w:val="2"/>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992"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1276" w:type="dxa"/>
            <w:gridSpan w:val="3"/>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1119"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r>
      <w:tr w:rsidR="004B1EFA" w:rsidRPr="00514922" w:rsidTr="00514922">
        <w:trPr>
          <w:gridAfter w:val="1"/>
          <w:wAfter w:w="310" w:type="dxa"/>
          <w:trHeight w:val="17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B1EFA" w:rsidRPr="00951AB4" w:rsidRDefault="00D10196" w:rsidP="00514922">
            <w:pPr>
              <w:jc w:val="center"/>
            </w:pPr>
            <w:r w:rsidRPr="00951AB4">
              <w:rPr>
                <w:noProof/>
                <w:lang w:bidi="ta-IN"/>
              </w:rPr>
              <w:drawing>
                <wp:anchor distT="0" distB="0" distL="114300" distR="114300" simplePos="0" relativeHeight="251602432" behindDoc="0" locked="0" layoutInCell="1" allowOverlap="1" wp14:anchorId="4EC22D82" wp14:editId="0A58BC9B">
                  <wp:simplePos x="0" y="0"/>
                  <wp:positionH relativeFrom="column">
                    <wp:posOffset>0</wp:posOffset>
                  </wp:positionH>
                  <wp:positionV relativeFrom="paragraph">
                    <wp:posOffset>314325</wp:posOffset>
                  </wp:positionV>
                  <wp:extent cx="304800" cy="38100"/>
                  <wp:effectExtent l="0" t="0" r="0" b="0"/>
                  <wp:wrapNone/>
                  <wp:docPr id="307" name="Rectangl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65"/>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38100"/>
                          </a:xfrm>
                          <a:prstGeom prst="rect">
                            <a:avLst/>
                          </a:prstGeom>
                          <a:noFill/>
                        </pic:spPr>
                      </pic:pic>
                    </a:graphicData>
                  </a:graphic>
                </wp:anchor>
              </w:drawing>
            </w:r>
            <w:r w:rsidRPr="00951AB4">
              <w:rPr>
                <w:noProof/>
                <w:lang w:bidi="ta-IN"/>
              </w:rPr>
              <w:drawing>
                <wp:anchor distT="0" distB="0" distL="114300" distR="114300" simplePos="0" relativeHeight="251603456" behindDoc="0" locked="0" layoutInCell="1" allowOverlap="1" wp14:anchorId="09483AC3" wp14:editId="33030403">
                  <wp:simplePos x="0" y="0"/>
                  <wp:positionH relativeFrom="column">
                    <wp:posOffset>0</wp:posOffset>
                  </wp:positionH>
                  <wp:positionV relativeFrom="paragraph">
                    <wp:posOffset>314325</wp:posOffset>
                  </wp:positionV>
                  <wp:extent cx="314325" cy="38100"/>
                  <wp:effectExtent l="0" t="0" r="0" b="0"/>
                  <wp:wrapNone/>
                  <wp:docPr id="308" name="Rectangl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66"/>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604480" behindDoc="0" locked="0" layoutInCell="1" allowOverlap="1" wp14:anchorId="15BDB146" wp14:editId="2946772A">
                  <wp:simplePos x="0" y="0"/>
                  <wp:positionH relativeFrom="column">
                    <wp:posOffset>0</wp:posOffset>
                  </wp:positionH>
                  <wp:positionV relativeFrom="paragraph">
                    <wp:posOffset>314325</wp:posOffset>
                  </wp:positionV>
                  <wp:extent cx="304800" cy="38100"/>
                  <wp:effectExtent l="0" t="0" r="0" b="0"/>
                  <wp:wrapNone/>
                  <wp:docPr id="309" name="Rectangl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67"/>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38100"/>
                          </a:xfrm>
                          <a:prstGeom prst="rect">
                            <a:avLst/>
                          </a:prstGeom>
                          <a:noFill/>
                        </pic:spPr>
                      </pic:pic>
                    </a:graphicData>
                  </a:graphic>
                </wp:anchor>
              </w:drawing>
            </w:r>
            <w:r w:rsidRPr="00951AB4">
              <w:rPr>
                <w:noProof/>
                <w:lang w:bidi="ta-IN"/>
              </w:rPr>
              <w:drawing>
                <wp:anchor distT="0" distB="0" distL="114300" distR="114300" simplePos="0" relativeHeight="251605504" behindDoc="0" locked="0" layoutInCell="1" allowOverlap="1" wp14:anchorId="0F564A99" wp14:editId="7C7875DE">
                  <wp:simplePos x="0" y="0"/>
                  <wp:positionH relativeFrom="column">
                    <wp:posOffset>0</wp:posOffset>
                  </wp:positionH>
                  <wp:positionV relativeFrom="paragraph">
                    <wp:posOffset>314325</wp:posOffset>
                  </wp:positionV>
                  <wp:extent cx="314325" cy="38100"/>
                  <wp:effectExtent l="0" t="0" r="0" b="0"/>
                  <wp:wrapNone/>
                  <wp:docPr id="310" name="Rectangl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68"/>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598336" behindDoc="0" locked="0" layoutInCell="1" allowOverlap="1" wp14:anchorId="344EBEE2" wp14:editId="4BFDBA0B">
                  <wp:simplePos x="0" y="0"/>
                  <wp:positionH relativeFrom="column">
                    <wp:posOffset>371475</wp:posOffset>
                  </wp:positionH>
                  <wp:positionV relativeFrom="paragraph">
                    <wp:posOffset>314325</wp:posOffset>
                  </wp:positionV>
                  <wp:extent cx="314325" cy="38100"/>
                  <wp:effectExtent l="0" t="0" r="0" b="0"/>
                  <wp:wrapNone/>
                  <wp:docPr id="303" name="Rectangl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61"/>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599360" behindDoc="0" locked="0" layoutInCell="1" allowOverlap="1" wp14:anchorId="5FD71EF2" wp14:editId="5ACB19C8">
                  <wp:simplePos x="0" y="0"/>
                  <wp:positionH relativeFrom="column">
                    <wp:posOffset>371475</wp:posOffset>
                  </wp:positionH>
                  <wp:positionV relativeFrom="paragraph">
                    <wp:posOffset>314325</wp:posOffset>
                  </wp:positionV>
                  <wp:extent cx="314325" cy="38100"/>
                  <wp:effectExtent l="0" t="0" r="0" b="0"/>
                  <wp:wrapNone/>
                  <wp:docPr id="304" name="Rectangl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62"/>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600384" behindDoc="0" locked="0" layoutInCell="1" allowOverlap="1" wp14:anchorId="3CA8EEC4" wp14:editId="37DC9844">
                  <wp:simplePos x="0" y="0"/>
                  <wp:positionH relativeFrom="column">
                    <wp:posOffset>371475</wp:posOffset>
                  </wp:positionH>
                  <wp:positionV relativeFrom="paragraph">
                    <wp:posOffset>314325</wp:posOffset>
                  </wp:positionV>
                  <wp:extent cx="314325" cy="38100"/>
                  <wp:effectExtent l="0" t="0" r="0" b="0"/>
                  <wp:wrapNone/>
                  <wp:docPr id="305" name="Rectangl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63"/>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601408" behindDoc="0" locked="0" layoutInCell="1" allowOverlap="1" wp14:anchorId="24CA31FC" wp14:editId="7BEC5CBF">
                  <wp:simplePos x="0" y="0"/>
                  <wp:positionH relativeFrom="column">
                    <wp:posOffset>371475</wp:posOffset>
                  </wp:positionH>
                  <wp:positionV relativeFrom="paragraph">
                    <wp:posOffset>314325</wp:posOffset>
                  </wp:positionV>
                  <wp:extent cx="314325" cy="38100"/>
                  <wp:effectExtent l="0" t="0" r="0" b="0"/>
                  <wp:wrapNone/>
                  <wp:docPr id="306" name="Rectangl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64"/>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606528" behindDoc="0" locked="0" layoutInCell="1" allowOverlap="1" wp14:anchorId="35AF012D" wp14:editId="15CCE382">
                  <wp:simplePos x="0" y="0"/>
                  <wp:positionH relativeFrom="column">
                    <wp:posOffset>371475</wp:posOffset>
                  </wp:positionH>
                  <wp:positionV relativeFrom="paragraph">
                    <wp:posOffset>314325</wp:posOffset>
                  </wp:positionV>
                  <wp:extent cx="314325" cy="38100"/>
                  <wp:effectExtent l="0" t="0" r="0" b="0"/>
                  <wp:wrapNone/>
                  <wp:docPr id="311" name="Rectangl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69"/>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607552" behindDoc="0" locked="0" layoutInCell="1" allowOverlap="1" wp14:anchorId="7040A2A1" wp14:editId="7AABE15D">
                  <wp:simplePos x="0" y="0"/>
                  <wp:positionH relativeFrom="column">
                    <wp:posOffset>371475</wp:posOffset>
                  </wp:positionH>
                  <wp:positionV relativeFrom="paragraph">
                    <wp:posOffset>314325</wp:posOffset>
                  </wp:positionV>
                  <wp:extent cx="314325" cy="38100"/>
                  <wp:effectExtent l="0" t="0" r="0" b="0"/>
                  <wp:wrapNone/>
                  <wp:docPr id="312" name="Rectangl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70"/>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608576" behindDoc="0" locked="0" layoutInCell="1" allowOverlap="1" wp14:anchorId="2EF195C3" wp14:editId="050B1FC0">
                  <wp:simplePos x="0" y="0"/>
                  <wp:positionH relativeFrom="column">
                    <wp:posOffset>371475</wp:posOffset>
                  </wp:positionH>
                  <wp:positionV relativeFrom="paragraph">
                    <wp:posOffset>314325</wp:posOffset>
                  </wp:positionV>
                  <wp:extent cx="314325" cy="38100"/>
                  <wp:effectExtent l="0" t="0" r="0" b="0"/>
                  <wp:wrapNone/>
                  <wp:docPr id="313" name="Rectangl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71"/>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004B1EFA" w:rsidRPr="00951AB4">
              <w:t>6</w:t>
            </w:r>
          </w:p>
        </w:tc>
        <w:tc>
          <w:tcPr>
            <w:tcW w:w="9061" w:type="dxa"/>
            <w:gridSpan w:val="5"/>
            <w:tcBorders>
              <w:top w:val="single" w:sz="4" w:space="0" w:color="auto"/>
              <w:left w:val="single" w:sz="4" w:space="0" w:color="auto"/>
              <w:bottom w:val="single" w:sz="4" w:space="0" w:color="auto"/>
              <w:right w:val="single" w:sz="4" w:space="0" w:color="000000"/>
            </w:tcBorders>
            <w:shd w:val="clear" w:color="auto" w:fill="auto"/>
          </w:tcPr>
          <w:p w:rsidR="004B1EFA" w:rsidRPr="00951AB4" w:rsidRDefault="004B1EFA" w:rsidP="00514922">
            <w:pPr>
              <w:rPr>
                <w:b/>
                <w:bCs/>
              </w:rPr>
            </w:pPr>
            <w:r w:rsidRPr="00951AB4">
              <w:rPr>
                <w:b/>
                <w:bCs/>
              </w:rPr>
              <w:t>Each Incoming Panel</w:t>
            </w:r>
          </w:p>
        </w:tc>
        <w:tc>
          <w:tcPr>
            <w:tcW w:w="709"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567"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1276" w:type="dxa"/>
            <w:gridSpan w:val="2"/>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992"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1276" w:type="dxa"/>
            <w:gridSpan w:val="3"/>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1119"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r>
      <w:tr w:rsidR="004B1EFA" w:rsidRPr="00514922" w:rsidTr="00514922">
        <w:trPr>
          <w:gridAfter w:val="1"/>
          <w:wAfter w:w="310" w:type="dxa"/>
          <w:trHeight w:val="337"/>
        </w:trPr>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9061" w:type="dxa"/>
            <w:gridSpan w:val="5"/>
            <w:tcBorders>
              <w:top w:val="single" w:sz="4" w:space="0" w:color="auto"/>
              <w:left w:val="nil"/>
              <w:bottom w:val="single" w:sz="4" w:space="0" w:color="auto"/>
              <w:right w:val="single" w:sz="4" w:space="0" w:color="000000"/>
            </w:tcBorders>
            <w:shd w:val="clear" w:color="auto" w:fill="auto"/>
          </w:tcPr>
          <w:p w:rsidR="004B1EFA" w:rsidRPr="00951AB4" w:rsidRDefault="004B1EFA" w:rsidP="00514922">
            <w:r w:rsidRPr="00951AB4">
              <w:t>All Contactors spares, All relays, Timers, Auto Transformer, All rectifiers</w:t>
            </w:r>
          </w:p>
        </w:tc>
        <w:tc>
          <w:tcPr>
            <w:tcW w:w="709"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Set</w:t>
            </w:r>
          </w:p>
        </w:tc>
        <w:tc>
          <w:tcPr>
            <w:tcW w:w="567"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1</w:t>
            </w:r>
          </w:p>
        </w:tc>
        <w:tc>
          <w:tcPr>
            <w:tcW w:w="1276" w:type="dxa"/>
            <w:gridSpan w:val="2"/>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992"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1276" w:type="dxa"/>
            <w:gridSpan w:val="3"/>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1119"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r>
      <w:tr w:rsidR="004B1EFA" w:rsidRPr="003303EC" w:rsidTr="00514922">
        <w:trPr>
          <w:gridAfter w:val="1"/>
          <w:wAfter w:w="310" w:type="dxa"/>
          <w:trHeight w:val="274"/>
        </w:trPr>
        <w:tc>
          <w:tcPr>
            <w:tcW w:w="12333"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tcPr>
          <w:p w:rsidR="004B1EFA" w:rsidRPr="00514922" w:rsidRDefault="004B1EFA" w:rsidP="00514922">
            <w:pPr>
              <w:jc w:val="center"/>
              <w:rPr>
                <w:b/>
                <w:bCs/>
                <w:sz w:val="22"/>
                <w:szCs w:val="22"/>
              </w:rPr>
            </w:pPr>
            <w:r w:rsidRPr="00514922">
              <w:rPr>
                <w:b/>
                <w:bCs/>
                <w:sz w:val="22"/>
                <w:szCs w:val="22"/>
              </w:rPr>
              <w:t>Total C/F</w:t>
            </w:r>
          </w:p>
        </w:tc>
        <w:tc>
          <w:tcPr>
            <w:tcW w:w="992" w:type="dxa"/>
            <w:tcBorders>
              <w:top w:val="nil"/>
              <w:left w:val="nil"/>
              <w:bottom w:val="single" w:sz="4" w:space="0" w:color="auto"/>
              <w:right w:val="single" w:sz="4" w:space="0" w:color="auto"/>
            </w:tcBorders>
            <w:shd w:val="clear" w:color="auto" w:fill="auto"/>
            <w:noWrap/>
            <w:vAlign w:val="center"/>
          </w:tcPr>
          <w:p w:rsidR="004B1EFA" w:rsidRPr="00951AB4" w:rsidRDefault="004B1EFA" w:rsidP="00514922">
            <w:pPr>
              <w:jc w:val="center"/>
              <w:rPr>
                <w:b/>
                <w:bCs/>
              </w:rPr>
            </w:pPr>
            <w:r w:rsidRPr="00951AB4">
              <w:rPr>
                <w:b/>
                <w:bCs/>
              </w:rPr>
              <w:t> </w:t>
            </w:r>
          </w:p>
        </w:tc>
        <w:tc>
          <w:tcPr>
            <w:tcW w:w="1276" w:type="dxa"/>
            <w:gridSpan w:val="3"/>
            <w:tcBorders>
              <w:top w:val="nil"/>
              <w:left w:val="nil"/>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1119" w:type="dxa"/>
            <w:tcBorders>
              <w:top w:val="nil"/>
              <w:left w:val="nil"/>
              <w:bottom w:val="single" w:sz="4" w:space="0" w:color="auto"/>
              <w:right w:val="single" w:sz="4" w:space="0" w:color="auto"/>
            </w:tcBorders>
            <w:shd w:val="clear" w:color="auto" w:fill="auto"/>
            <w:noWrap/>
          </w:tcPr>
          <w:p w:rsidR="004B1EFA" w:rsidRPr="003303EC" w:rsidRDefault="004B1EFA" w:rsidP="00514922">
            <w:pPr>
              <w:jc w:val="center"/>
              <w:rPr>
                <w:sz w:val="22"/>
                <w:szCs w:val="22"/>
              </w:rPr>
            </w:pPr>
            <w:r w:rsidRPr="003303EC">
              <w:rPr>
                <w:sz w:val="22"/>
                <w:szCs w:val="22"/>
              </w:rPr>
              <w:t> </w:t>
            </w:r>
          </w:p>
        </w:tc>
      </w:tr>
    </w:tbl>
    <w:p w:rsidR="004B1EFA" w:rsidRPr="00EF097C" w:rsidRDefault="004B1EFA" w:rsidP="004B1EFA">
      <w:pPr>
        <w:rPr>
          <w:sz w:val="10"/>
          <w:szCs w:val="10"/>
        </w:rPr>
      </w:pPr>
    </w:p>
    <w:p w:rsidR="004B1EFA" w:rsidRPr="00951AB4" w:rsidRDefault="004B1EFA" w:rsidP="004B1EFA">
      <w:pPr>
        <w:rPr>
          <w:sz w:val="2"/>
          <w:szCs w:val="2"/>
        </w:rPr>
      </w:pPr>
      <w:r>
        <w:t xml:space="preserve">Note : If any of these spare parts are not required based on the design, indicate them in the relevant items. </w:t>
      </w:r>
      <w:r>
        <w:br w:type="page"/>
      </w:r>
    </w:p>
    <w:tbl>
      <w:tblPr>
        <w:tblW w:w="15720" w:type="dxa"/>
        <w:tblInd w:w="108" w:type="dxa"/>
        <w:tblLayout w:type="fixed"/>
        <w:tblLook w:val="0000" w:firstRow="0" w:lastRow="0" w:firstColumn="0" w:lastColumn="0" w:noHBand="0" w:noVBand="0"/>
      </w:tblPr>
      <w:tblGrid>
        <w:gridCol w:w="886"/>
        <w:gridCol w:w="2006"/>
        <w:gridCol w:w="85"/>
        <w:gridCol w:w="211"/>
        <w:gridCol w:w="73"/>
        <w:gridCol w:w="6520"/>
        <w:gridCol w:w="709"/>
        <w:gridCol w:w="567"/>
        <w:gridCol w:w="1276"/>
        <w:gridCol w:w="992"/>
        <w:gridCol w:w="1165"/>
        <w:gridCol w:w="1230"/>
      </w:tblGrid>
      <w:tr w:rsidR="004B1EFA" w:rsidRPr="003303EC" w:rsidTr="00514922">
        <w:trPr>
          <w:trHeight w:val="169"/>
        </w:trPr>
        <w:tc>
          <w:tcPr>
            <w:tcW w:w="12333"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tcPr>
          <w:p w:rsidR="004B1EFA" w:rsidRPr="00951AB4" w:rsidRDefault="004B1EFA" w:rsidP="00514922">
            <w:pPr>
              <w:jc w:val="center"/>
              <w:rPr>
                <w:b/>
                <w:bCs/>
              </w:rPr>
            </w:pPr>
            <w:r w:rsidRPr="00951AB4">
              <w:rPr>
                <w:b/>
                <w:bCs/>
              </w:rPr>
              <w:lastRenderedPageBreak/>
              <w:t>Total B/F</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B1EFA" w:rsidRPr="00951AB4" w:rsidRDefault="004B1EFA" w:rsidP="00514922">
            <w:pPr>
              <w:jc w:val="center"/>
              <w:rPr>
                <w:b/>
                <w:bCs/>
              </w:rPr>
            </w:pPr>
            <w:r w:rsidRPr="00951AB4">
              <w:rPr>
                <w:b/>
                <w:bCs/>
              </w:rPr>
              <w:t> </w:t>
            </w:r>
          </w:p>
        </w:tc>
        <w:tc>
          <w:tcPr>
            <w:tcW w:w="1165" w:type="dxa"/>
            <w:tcBorders>
              <w:top w:val="single" w:sz="4" w:space="0" w:color="auto"/>
              <w:left w:val="nil"/>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1230" w:type="dxa"/>
            <w:tcBorders>
              <w:top w:val="single" w:sz="4" w:space="0" w:color="auto"/>
              <w:left w:val="nil"/>
              <w:bottom w:val="single" w:sz="4" w:space="0" w:color="auto"/>
              <w:right w:val="single" w:sz="4" w:space="0" w:color="auto"/>
            </w:tcBorders>
            <w:shd w:val="clear" w:color="auto" w:fill="auto"/>
            <w:noWrap/>
          </w:tcPr>
          <w:p w:rsidR="004B1EFA" w:rsidRPr="003303EC" w:rsidRDefault="004B1EFA" w:rsidP="00514922">
            <w:pPr>
              <w:jc w:val="center"/>
              <w:rPr>
                <w:sz w:val="22"/>
                <w:szCs w:val="22"/>
              </w:rPr>
            </w:pPr>
            <w:r w:rsidRPr="003303EC">
              <w:rPr>
                <w:sz w:val="22"/>
                <w:szCs w:val="22"/>
              </w:rPr>
              <w:t> </w:t>
            </w:r>
          </w:p>
        </w:tc>
      </w:tr>
      <w:tr w:rsidR="004B1EFA" w:rsidRPr="003303EC" w:rsidTr="00514922">
        <w:trPr>
          <w:trHeight w:val="117"/>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B1EFA" w:rsidRPr="00951AB4" w:rsidRDefault="00D10196" w:rsidP="00514922">
            <w:pPr>
              <w:jc w:val="center"/>
            </w:pPr>
            <w:r w:rsidRPr="00951AB4">
              <w:rPr>
                <w:noProof/>
                <w:lang w:bidi="ta-IN"/>
              </w:rPr>
              <w:drawing>
                <wp:anchor distT="0" distB="0" distL="114300" distR="114300" simplePos="0" relativeHeight="251613696" behindDoc="0" locked="0" layoutInCell="1" allowOverlap="1" wp14:anchorId="69498F07" wp14:editId="4600E37F">
                  <wp:simplePos x="0" y="0"/>
                  <wp:positionH relativeFrom="column">
                    <wp:posOffset>0</wp:posOffset>
                  </wp:positionH>
                  <wp:positionV relativeFrom="paragraph">
                    <wp:posOffset>190500</wp:posOffset>
                  </wp:positionV>
                  <wp:extent cx="304800" cy="38100"/>
                  <wp:effectExtent l="0" t="0" r="0" b="0"/>
                  <wp:wrapNone/>
                  <wp:docPr id="318" name="Rectangl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77"/>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38100"/>
                          </a:xfrm>
                          <a:prstGeom prst="rect">
                            <a:avLst/>
                          </a:prstGeom>
                          <a:noFill/>
                        </pic:spPr>
                      </pic:pic>
                    </a:graphicData>
                  </a:graphic>
                </wp:anchor>
              </w:drawing>
            </w:r>
            <w:r w:rsidRPr="00951AB4">
              <w:rPr>
                <w:noProof/>
                <w:lang w:bidi="ta-IN"/>
              </w:rPr>
              <w:drawing>
                <wp:anchor distT="0" distB="0" distL="114300" distR="114300" simplePos="0" relativeHeight="251614720" behindDoc="0" locked="0" layoutInCell="1" allowOverlap="1" wp14:anchorId="2B2464D1" wp14:editId="2E3C6C0F">
                  <wp:simplePos x="0" y="0"/>
                  <wp:positionH relativeFrom="column">
                    <wp:posOffset>0</wp:posOffset>
                  </wp:positionH>
                  <wp:positionV relativeFrom="paragraph">
                    <wp:posOffset>190500</wp:posOffset>
                  </wp:positionV>
                  <wp:extent cx="314325" cy="38100"/>
                  <wp:effectExtent l="0" t="0" r="0" b="0"/>
                  <wp:wrapNone/>
                  <wp:docPr id="319" name="Rectangl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78"/>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615744" behindDoc="0" locked="0" layoutInCell="1" allowOverlap="1" wp14:anchorId="5F0A55E3" wp14:editId="2A8DC886">
                  <wp:simplePos x="0" y="0"/>
                  <wp:positionH relativeFrom="column">
                    <wp:posOffset>0</wp:posOffset>
                  </wp:positionH>
                  <wp:positionV relativeFrom="paragraph">
                    <wp:posOffset>190500</wp:posOffset>
                  </wp:positionV>
                  <wp:extent cx="304800" cy="38100"/>
                  <wp:effectExtent l="0" t="0" r="0" b="0"/>
                  <wp:wrapNone/>
                  <wp:docPr id="320" name="Rectangl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79"/>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38100"/>
                          </a:xfrm>
                          <a:prstGeom prst="rect">
                            <a:avLst/>
                          </a:prstGeom>
                          <a:noFill/>
                        </pic:spPr>
                      </pic:pic>
                    </a:graphicData>
                  </a:graphic>
                </wp:anchor>
              </w:drawing>
            </w:r>
            <w:r w:rsidRPr="00951AB4">
              <w:rPr>
                <w:noProof/>
                <w:lang w:bidi="ta-IN"/>
              </w:rPr>
              <w:drawing>
                <wp:anchor distT="0" distB="0" distL="114300" distR="114300" simplePos="0" relativeHeight="251609600" behindDoc="0" locked="0" layoutInCell="1" allowOverlap="1" wp14:anchorId="1C52751A" wp14:editId="226337AB">
                  <wp:simplePos x="0" y="0"/>
                  <wp:positionH relativeFrom="column">
                    <wp:posOffset>371475</wp:posOffset>
                  </wp:positionH>
                  <wp:positionV relativeFrom="paragraph">
                    <wp:posOffset>190500</wp:posOffset>
                  </wp:positionV>
                  <wp:extent cx="314325" cy="38100"/>
                  <wp:effectExtent l="0" t="0" r="0" b="0"/>
                  <wp:wrapNone/>
                  <wp:docPr id="314" name="Rectangl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73"/>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610624" behindDoc="0" locked="0" layoutInCell="1" allowOverlap="1" wp14:anchorId="535B7110" wp14:editId="760D59C3">
                  <wp:simplePos x="0" y="0"/>
                  <wp:positionH relativeFrom="column">
                    <wp:posOffset>371475</wp:posOffset>
                  </wp:positionH>
                  <wp:positionV relativeFrom="paragraph">
                    <wp:posOffset>190500</wp:posOffset>
                  </wp:positionV>
                  <wp:extent cx="314325" cy="38100"/>
                  <wp:effectExtent l="0" t="0" r="0" b="0"/>
                  <wp:wrapNone/>
                  <wp:docPr id="315" name="Rectangl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74"/>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611648" behindDoc="0" locked="0" layoutInCell="1" allowOverlap="1" wp14:anchorId="79397DB4" wp14:editId="2D9869F0">
                  <wp:simplePos x="0" y="0"/>
                  <wp:positionH relativeFrom="column">
                    <wp:posOffset>371475</wp:posOffset>
                  </wp:positionH>
                  <wp:positionV relativeFrom="paragraph">
                    <wp:posOffset>190500</wp:posOffset>
                  </wp:positionV>
                  <wp:extent cx="314325" cy="38100"/>
                  <wp:effectExtent l="0" t="0" r="0" b="0"/>
                  <wp:wrapNone/>
                  <wp:docPr id="316" name="Rectangl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75"/>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612672" behindDoc="0" locked="0" layoutInCell="1" allowOverlap="1" wp14:anchorId="4B24E64B" wp14:editId="61A3975F">
                  <wp:simplePos x="0" y="0"/>
                  <wp:positionH relativeFrom="column">
                    <wp:posOffset>371475</wp:posOffset>
                  </wp:positionH>
                  <wp:positionV relativeFrom="paragraph">
                    <wp:posOffset>190500</wp:posOffset>
                  </wp:positionV>
                  <wp:extent cx="314325" cy="38100"/>
                  <wp:effectExtent l="0" t="0" r="0" b="0"/>
                  <wp:wrapNone/>
                  <wp:docPr id="317" name="Rectangl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76"/>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616768" behindDoc="0" locked="0" layoutInCell="1" allowOverlap="1" wp14:anchorId="5BF30654" wp14:editId="1546B729">
                  <wp:simplePos x="0" y="0"/>
                  <wp:positionH relativeFrom="column">
                    <wp:posOffset>371475</wp:posOffset>
                  </wp:positionH>
                  <wp:positionV relativeFrom="paragraph">
                    <wp:posOffset>190500</wp:posOffset>
                  </wp:positionV>
                  <wp:extent cx="314325" cy="38100"/>
                  <wp:effectExtent l="0" t="0" r="0" b="0"/>
                  <wp:wrapNone/>
                  <wp:docPr id="321" name="Rectangl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81"/>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617792" behindDoc="0" locked="0" layoutInCell="1" allowOverlap="1" wp14:anchorId="54ED4FEC" wp14:editId="2F1FFB22">
                  <wp:simplePos x="0" y="0"/>
                  <wp:positionH relativeFrom="column">
                    <wp:posOffset>371475</wp:posOffset>
                  </wp:positionH>
                  <wp:positionV relativeFrom="paragraph">
                    <wp:posOffset>190500</wp:posOffset>
                  </wp:positionV>
                  <wp:extent cx="314325" cy="38100"/>
                  <wp:effectExtent l="0" t="0" r="0" b="0"/>
                  <wp:wrapNone/>
                  <wp:docPr id="322" name="Rectangl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82"/>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618816" behindDoc="0" locked="0" layoutInCell="1" allowOverlap="1" wp14:anchorId="78F21E7D" wp14:editId="7B88AB20">
                  <wp:simplePos x="0" y="0"/>
                  <wp:positionH relativeFrom="column">
                    <wp:posOffset>371475</wp:posOffset>
                  </wp:positionH>
                  <wp:positionV relativeFrom="paragraph">
                    <wp:posOffset>190500</wp:posOffset>
                  </wp:positionV>
                  <wp:extent cx="314325" cy="38100"/>
                  <wp:effectExtent l="0" t="0" r="0" b="0"/>
                  <wp:wrapNone/>
                  <wp:docPr id="323" name="Rectangl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83"/>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004B1EFA" w:rsidRPr="00951AB4">
              <w:t>7</w:t>
            </w:r>
          </w:p>
        </w:tc>
        <w:tc>
          <w:tcPr>
            <w:tcW w:w="8895" w:type="dxa"/>
            <w:gridSpan w:val="5"/>
            <w:tcBorders>
              <w:top w:val="single" w:sz="4" w:space="0" w:color="auto"/>
              <w:left w:val="single" w:sz="4" w:space="0" w:color="auto"/>
              <w:bottom w:val="single" w:sz="4" w:space="0" w:color="auto"/>
              <w:right w:val="single" w:sz="4" w:space="0" w:color="auto"/>
            </w:tcBorders>
            <w:shd w:val="clear" w:color="auto" w:fill="auto"/>
          </w:tcPr>
          <w:p w:rsidR="004B1EFA" w:rsidRPr="00951AB4" w:rsidRDefault="004B1EFA" w:rsidP="00514922">
            <w:pPr>
              <w:rPr>
                <w:b/>
                <w:bCs/>
              </w:rPr>
            </w:pPr>
            <w:r w:rsidRPr="00951AB4">
              <w:rPr>
                <w:b/>
                <w:bCs/>
              </w:rPr>
              <w:t>Each starter Panel</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1165" w:type="dxa"/>
            <w:tcBorders>
              <w:top w:val="single" w:sz="4" w:space="0" w:color="auto"/>
              <w:left w:val="single" w:sz="4" w:space="0" w:color="auto"/>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1230" w:type="dxa"/>
            <w:tcBorders>
              <w:top w:val="single" w:sz="4" w:space="0" w:color="auto"/>
              <w:left w:val="single" w:sz="4" w:space="0" w:color="auto"/>
              <w:bottom w:val="single" w:sz="4" w:space="0" w:color="auto"/>
              <w:right w:val="single" w:sz="4" w:space="0" w:color="auto"/>
            </w:tcBorders>
            <w:shd w:val="clear" w:color="auto" w:fill="auto"/>
            <w:noWrap/>
          </w:tcPr>
          <w:p w:rsidR="004B1EFA" w:rsidRPr="003303EC" w:rsidRDefault="004B1EFA" w:rsidP="00514922">
            <w:pPr>
              <w:jc w:val="center"/>
              <w:rPr>
                <w:sz w:val="22"/>
                <w:szCs w:val="22"/>
              </w:rPr>
            </w:pPr>
            <w:r w:rsidRPr="003303EC">
              <w:rPr>
                <w:sz w:val="22"/>
                <w:szCs w:val="22"/>
              </w:rPr>
              <w:t> </w:t>
            </w:r>
          </w:p>
        </w:tc>
      </w:tr>
      <w:tr w:rsidR="004B1EFA" w:rsidRPr="003303EC" w:rsidTr="00514922">
        <w:trPr>
          <w:trHeight w:val="256"/>
        </w:trPr>
        <w:tc>
          <w:tcPr>
            <w:tcW w:w="886" w:type="dxa"/>
            <w:tcBorders>
              <w:top w:val="single" w:sz="4" w:space="0" w:color="auto"/>
              <w:left w:val="single" w:sz="4" w:space="0" w:color="auto"/>
              <w:bottom w:val="single" w:sz="4" w:space="0" w:color="auto"/>
              <w:right w:val="single" w:sz="4" w:space="0" w:color="auto"/>
            </w:tcBorders>
            <w:shd w:val="clear" w:color="auto" w:fill="auto"/>
            <w:noWrap/>
          </w:tcPr>
          <w:p w:rsidR="004B1EFA" w:rsidRPr="00951AB4" w:rsidRDefault="004B1EFA" w:rsidP="00514922">
            <w:pPr>
              <w:jc w:val="center"/>
            </w:pPr>
          </w:p>
        </w:tc>
        <w:tc>
          <w:tcPr>
            <w:tcW w:w="8895" w:type="dxa"/>
            <w:gridSpan w:val="5"/>
            <w:tcBorders>
              <w:top w:val="single" w:sz="4" w:space="0" w:color="auto"/>
              <w:left w:val="nil"/>
              <w:bottom w:val="single" w:sz="4" w:space="0" w:color="auto"/>
              <w:right w:val="single" w:sz="4" w:space="0" w:color="000000"/>
            </w:tcBorders>
            <w:shd w:val="clear" w:color="auto" w:fill="auto"/>
          </w:tcPr>
          <w:p w:rsidR="004B1EFA" w:rsidRPr="00951AB4" w:rsidRDefault="004B1EFA" w:rsidP="00514922">
            <w:r w:rsidRPr="00951AB4">
              <w:t>All Contactors spares, All relays, All Timers, Auto Transformer</w:t>
            </w:r>
          </w:p>
        </w:tc>
        <w:tc>
          <w:tcPr>
            <w:tcW w:w="709"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Set</w:t>
            </w:r>
          </w:p>
        </w:tc>
        <w:tc>
          <w:tcPr>
            <w:tcW w:w="567"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992" w:type="dxa"/>
            <w:tcBorders>
              <w:top w:val="nil"/>
              <w:left w:val="nil"/>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1165" w:type="dxa"/>
            <w:tcBorders>
              <w:top w:val="nil"/>
              <w:left w:val="nil"/>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1230" w:type="dxa"/>
            <w:tcBorders>
              <w:top w:val="nil"/>
              <w:left w:val="nil"/>
              <w:bottom w:val="single" w:sz="4" w:space="0" w:color="auto"/>
              <w:right w:val="single" w:sz="4" w:space="0" w:color="auto"/>
            </w:tcBorders>
            <w:shd w:val="clear" w:color="auto" w:fill="auto"/>
            <w:noWrap/>
          </w:tcPr>
          <w:p w:rsidR="004B1EFA" w:rsidRPr="003303EC" w:rsidRDefault="004B1EFA" w:rsidP="00514922">
            <w:pPr>
              <w:jc w:val="center"/>
              <w:rPr>
                <w:sz w:val="22"/>
                <w:szCs w:val="22"/>
              </w:rPr>
            </w:pPr>
            <w:r w:rsidRPr="003303EC">
              <w:rPr>
                <w:sz w:val="22"/>
                <w:szCs w:val="22"/>
              </w:rPr>
              <w:t> </w:t>
            </w:r>
          </w:p>
        </w:tc>
      </w:tr>
      <w:tr w:rsidR="004B1EFA" w:rsidRPr="003303EC" w:rsidTr="00514922">
        <w:trPr>
          <w:trHeight w:val="225"/>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B1EFA" w:rsidRPr="00951AB4" w:rsidRDefault="00D10196" w:rsidP="00514922">
            <w:pPr>
              <w:jc w:val="center"/>
            </w:pPr>
            <w:r w:rsidRPr="00951AB4">
              <w:rPr>
                <w:noProof/>
                <w:lang w:bidi="ta-IN"/>
              </w:rPr>
              <w:drawing>
                <wp:anchor distT="0" distB="0" distL="114300" distR="114300" simplePos="0" relativeHeight="251623936" behindDoc="0" locked="0" layoutInCell="1" allowOverlap="1" wp14:anchorId="02EF32C5" wp14:editId="2D7B6238">
                  <wp:simplePos x="0" y="0"/>
                  <wp:positionH relativeFrom="column">
                    <wp:posOffset>0</wp:posOffset>
                  </wp:positionH>
                  <wp:positionV relativeFrom="paragraph">
                    <wp:posOffset>190500</wp:posOffset>
                  </wp:positionV>
                  <wp:extent cx="304800" cy="38100"/>
                  <wp:effectExtent l="0" t="0" r="0" b="0"/>
                  <wp:wrapNone/>
                  <wp:docPr id="328" name="Rectangl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89"/>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38100"/>
                          </a:xfrm>
                          <a:prstGeom prst="rect">
                            <a:avLst/>
                          </a:prstGeom>
                          <a:noFill/>
                        </pic:spPr>
                      </pic:pic>
                    </a:graphicData>
                  </a:graphic>
                </wp:anchor>
              </w:drawing>
            </w:r>
            <w:r w:rsidRPr="00951AB4">
              <w:rPr>
                <w:noProof/>
                <w:lang w:bidi="ta-IN"/>
              </w:rPr>
              <w:drawing>
                <wp:anchor distT="0" distB="0" distL="114300" distR="114300" simplePos="0" relativeHeight="251624960" behindDoc="0" locked="0" layoutInCell="1" allowOverlap="1" wp14:anchorId="7173D017" wp14:editId="0302F9B8">
                  <wp:simplePos x="0" y="0"/>
                  <wp:positionH relativeFrom="column">
                    <wp:posOffset>0</wp:posOffset>
                  </wp:positionH>
                  <wp:positionV relativeFrom="paragraph">
                    <wp:posOffset>190500</wp:posOffset>
                  </wp:positionV>
                  <wp:extent cx="314325" cy="38100"/>
                  <wp:effectExtent l="0" t="0" r="0" b="0"/>
                  <wp:wrapNone/>
                  <wp:docPr id="329" name="Rectangl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90"/>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625984" behindDoc="0" locked="0" layoutInCell="1" allowOverlap="1" wp14:anchorId="2432C8F5" wp14:editId="4B5432ED">
                  <wp:simplePos x="0" y="0"/>
                  <wp:positionH relativeFrom="column">
                    <wp:posOffset>0</wp:posOffset>
                  </wp:positionH>
                  <wp:positionV relativeFrom="paragraph">
                    <wp:posOffset>190500</wp:posOffset>
                  </wp:positionV>
                  <wp:extent cx="304800" cy="38100"/>
                  <wp:effectExtent l="0" t="0" r="0" b="0"/>
                  <wp:wrapNone/>
                  <wp:docPr id="330" name="Rectangl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91"/>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38100"/>
                          </a:xfrm>
                          <a:prstGeom prst="rect">
                            <a:avLst/>
                          </a:prstGeom>
                          <a:noFill/>
                        </pic:spPr>
                      </pic:pic>
                    </a:graphicData>
                  </a:graphic>
                </wp:anchor>
              </w:drawing>
            </w:r>
            <w:r w:rsidRPr="00951AB4">
              <w:rPr>
                <w:noProof/>
                <w:lang w:bidi="ta-IN"/>
              </w:rPr>
              <w:drawing>
                <wp:anchor distT="0" distB="0" distL="114300" distR="114300" simplePos="0" relativeHeight="251627008" behindDoc="0" locked="0" layoutInCell="1" allowOverlap="1" wp14:anchorId="7832895B" wp14:editId="45CC7167">
                  <wp:simplePos x="0" y="0"/>
                  <wp:positionH relativeFrom="column">
                    <wp:posOffset>0</wp:posOffset>
                  </wp:positionH>
                  <wp:positionV relativeFrom="paragraph">
                    <wp:posOffset>190500</wp:posOffset>
                  </wp:positionV>
                  <wp:extent cx="314325" cy="38100"/>
                  <wp:effectExtent l="0" t="0" r="0" b="0"/>
                  <wp:wrapNone/>
                  <wp:docPr id="331" name="Rectangl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92"/>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619840" behindDoc="0" locked="0" layoutInCell="1" allowOverlap="1" wp14:anchorId="4F27544F" wp14:editId="32DA3703">
                  <wp:simplePos x="0" y="0"/>
                  <wp:positionH relativeFrom="column">
                    <wp:posOffset>371475</wp:posOffset>
                  </wp:positionH>
                  <wp:positionV relativeFrom="paragraph">
                    <wp:posOffset>190500</wp:posOffset>
                  </wp:positionV>
                  <wp:extent cx="314325" cy="38100"/>
                  <wp:effectExtent l="0" t="0" r="0" b="0"/>
                  <wp:wrapNone/>
                  <wp:docPr id="324" name="Rectangl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85"/>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620864" behindDoc="0" locked="0" layoutInCell="1" allowOverlap="1" wp14:anchorId="787D3F89" wp14:editId="77FB559D">
                  <wp:simplePos x="0" y="0"/>
                  <wp:positionH relativeFrom="column">
                    <wp:posOffset>371475</wp:posOffset>
                  </wp:positionH>
                  <wp:positionV relativeFrom="paragraph">
                    <wp:posOffset>190500</wp:posOffset>
                  </wp:positionV>
                  <wp:extent cx="314325" cy="38100"/>
                  <wp:effectExtent l="0" t="0" r="0" b="0"/>
                  <wp:wrapNone/>
                  <wp:docPr id="325" name="Rectangl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86"/>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621888" behindDoc="0" locked="0" layoutInCell="1" allowOverlap="1" wp14:anchorId="00106924" wp14:editId="109E3C5C">
                  <wp:simplePos x="0" y="0"/>
                  <wp:positionH relativeFrom="column">
                    <wp:posOffset>371475</wp:posOffset>
                  </wp:positionH>
                  <wp:positionV relativeFrom="paragraph">
                    <wp:posOffset>190500</wp:posOffset>
                  </wp:positionV>
                  <wp:extent cx="314325" cy="38100"/>
                  <wp:effectExtent l="0" t="0" r="0" b="0"/>
                  <wp:wrapNone/>
                  <wp:docPr id="326" name="Rectangl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87"/>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622912" behindDoc="0" locked="0" layoutInCell="1" allowOverlap="1" wp14:anchorId="217E4455" wp14:editId="041026C6">
                  <wp:simplePos x="0" y="0"/>
                  <wp:positionH relativeFrom="column">
                    <wp:posOffset>371475</wp:posOffset>
                  </wp:positionH>
                  <wp:positionV relativeFrom="paragraph">
                    <wp:posOffset>190500</wp:posOffset>
                  </wp:positionV>
                  <wp:extent cx="314325" cy="38100"/>
                  <wp:effectExtent l="0" t="0" r="0" b="0"/>
                  <wp:wrapNone/>
                  <wp:docPr id="327" name="Rectangl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88"/>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628032" behindDoc="0" locked="0" layoutInCell="1" allowOverlap="1" wp14:anchorId="7AAC3C8A" wp14:editId="3C9B6654">
                  <wp:simplePos x="0" y="0"/>
                  <wp:positionH relativeFrom="column">
                    <wp:posOffset>371475</wp:posOffset>
                  </wp:positionH>
                  <wp:positionV relativeFrom="paragraph">
                    <wp:posOffset>190500</wp:posOffset>
                  </wp:positionV>
                  <wp:extent cx="314325" cy="38100"/>
                  <wp:effectExtent l="0" t="0" r="0" b="0"/>
                  <wp:wrapNone/>
                  <wp:docPr id="332" name="Rectangl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93"/>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629056" behindDoc="0" locked="0" layoutInCell="1" allowOverlap="1" wp14:anchorId="30B18972" wp14:editId="25F2A798">
                  <wp:simplePos x="0" y="0"/>
                  <wp:positionH relativeFrom="column">
                    <wp:posOffset>371475</wp:posOffset>
                  </wp:positionH>
                  <wp:positionV relativeFrom="paragraph">
                    <wp:posOffset>190500</wp:posOffset>
                  </wp:positionV>
                  <wp:extent cx="314325" cy="38100"/>
                  <wp:effectExtent l="0" t="0" r="0" b="0"/>
                  <wp:wrapNone/>
                  <wp:docPr id="333" name="Rectangl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94"/>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630080" behindDoc="0" locked="0" layoutInCell="1" allowOverlap="1" wp14:anchorId="69142924" wp14:editId="457B2963">
                  <wp:simplePos x="0" y="0"/>
                  <wp:positionH relativeFrom="column">
                    <wp:posOffset>371475</wp:posOffset>
                  </wp:positionH>
                  <wp:positionV relativeFrom="paragraph">
                    <wp:posOffset>190500</wp:posOffset>
                  </wp:positionV>
                  <wp:extent cx="314325" cy="38100"/>
                  <wp:effectExtent l="0" t="0" r="0" b="0"/>
                  <wp:wrapNone/>
                  <wp:docPr id="334" name="Rectangl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95"/>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631104" behindDoc="0" locked="0" layoutInCell="1" allowOverlap="1" wp14:anchorId="20EF969B" wp14:editId="22717168">
                  <wp:simplePos x="0" y="0"/>
                  <wp:positionH relativeFrom="column">
                    <wp:posOffset>371475</wp:posOffset>
                  </wp:positionH>
                  <wp:positionV relativeFrom="paragraph">
                    <wp:posOffset>190500</wp:posOffset>
                  </wp:positionV>
                  <wp:extent cx="314325" cy="38100"/>
                  <wp:effectExtent l="0" t="0" r="0" b="0"/>
                  <wp:wrapNone/>
                  <wp:docPr id="335" name="Rectangl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96"/>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004B1EFA" w:rsidRPr="00951AB4">
              <w:t>8</w:t>
            </w:r>
          </w:p>
        </w:tc>
        <w:tc>
          <w:tcPr>
            <w:tcW w:w="8895" w:type="dxa"/>
            <w:gridSpan w:val="5"/>
            <w:tcBorders>
              <w:top w:val="single" w:sz="4" w:space="0" w:color="auto"/>
              <w:left w:val="single" w:sz="4" w:space="0" w:color="auto"/>
              <w:bottom w:val="single" w:sz="4" w:space="0" w:color="auto"/>
              <w:right w:val="single" w:sz="4" w:space="0" w:color="000000"/>
            </w:tcBorders>
            <w:shd w:val="clear" w:color="auto" w:fill="auto"/>
          </w:tcPr>
          <w:p w:rsidR="004B1EFA" w:rsidRPr="00951AB4" w:rsidRDefault="004B1EFA" w:rsidP="00514922">
            <w:pPr>
              <w:rPr>
                <w:b/>
                <w:bCs/>
              </w:rPr>
            </w:pPr>
            <w:r w:rsidRPr="00951AB4">
              <w:rPr>
                <w:b/>
                <w:bCs/>
              </w:rPr>
              <w:t>Each VSD starter Panel</w:t>
            </w:r>
          </w:p>
        </w:tc>
        <w:tc>
          <w:tcPr>
            <w:tcW w:w="709"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567"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1276" w:type="dxa"/>
            <w:tcBorders>
              <w:top w:val="nil"/>
              <w:left w:val="nil"/>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992" w:type="dxa"/>
            <w:tcBorders>
              <w:top w:val="nil"/>
              <w:left w:val="nil"/>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1165" w:type="dxa"/>
            <w:tcBorders>
              <w:top w:val="nil"/>
              <w:left w:val="nil"/>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1230" w:type="dxa"/>
            <w:tcBorders>
              <w:top w:val="nil"/>
              <w:left w:val="nil"/>
              <w:bottom w:val="single" w:sz="4" w:space="0" w:color="auto"/>
              <w:right w:val="single" w:sz="4" w:space="0" w:color="auto"/>
            </w:tcBorders>
            <w:shd w:val="clear" w:color="auto" w:fill="auto"/>
            <w:noWrap/>
          </w:tcPr>
          <w:p w:rsidR="004B1EFA" w:rsidRPr="003303EC" w:rsidRDefault="004B1EFA" w:rsidP="00514922">
            <w:pPr>
              <w:jc w:val="center"/>
              <w:rPr>
                <w:sz w:val="22"/>
                <w:szCs w:val="22"/>
              </w:rPr>
            </w:pPr>
            <w:r w:rsidRPr="003303EC">
              <w:rPr>
                <w:sz w:val="22"/>
                <w:szCs w:val="22"/>
              </w:rPr>
              <w:t> </w:t>
            </w:r>
          </w:p>
        </w:tc>
      </w:tr>
      <w:tr w:rsidR="004B1EFA" w:rsidRPr="003303EC" w:rsidTr="00514922">
        <w:trPr>
          <w:trHeight w:val="481"/>
        </w:trPr>
        <w:tc>
          <w:tcPr>
            <w:tcW w:w="886" w:type="dxa"/>
            <w:tcBorders>
              <w:top w:val="single" w:sz="4" w:space="0" w:color="auto"/>
              <w:left w:val="single" w:sz="4" w:space="0" w:color="auto"/>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8895" w:type="dxa"/>
            <w:gridSpan w:val="5"/>
            <w:tcBorders>
              <w:top w:val="single" w:sz="4" w:space="0" w:color="auto"/>
              <w:left w:val="nil"/>
              <w:bottom w:val="single" w:sz="4" w:space="0" w:color="auto"/>
              <w:right w:val="single" w:sz="4" w:space="0" w:color="000000"/>
            </w:tcBorders>
            <w:shd w:val="clear" w:color="auto" w:fill="auto"/>
          </w:tcPr>
          <w:p w:rsidR="004B1EFA" w:rsidRPr="00951AB4" w:rsidRDefault="004B1EFA" w:rsidP="00514922">
            <w:r w:rsidRPr="00951AB4">
              <w:t>All Contactors spares, All relays, Timers, Auto Transformer, All rectifiers, All Control card, All power cards, set of IGBT's</w:t>
            </w:r>
          </w:p>
        </w:tc>
        <w:tc>
          <w:tcPr>
            <w:tcW w:w="709"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Set</w:t>
            </w:r>
          </w:p>
        </w:tc>
        <w:tc>
          <w:tcPr>
            <w:tcW w:w="567"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992" w:type="dxa"/>
            <w:tcBorders>
              <w:top w:val="nil"/>
              <w:left w:val="nil"/>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1165" w:type="dxa"/>
            <w:tcBorders>
              <w:top w:val="nil"/>
              <w:left w:val="nil"/>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1230" w:type="dxa"/>
            <w:tcBorders>
              <w:top w:val="nil"/>
              <w:left w:val="nil"/>
              <w:bottom w:val="single" w:sz="4" w:space="0" w:color="auto"/>
              <w:right w:val="single" w:sz="4" w:space="0" w:color="auto"/>
            </w:tcBorders>
            <w:shd w:val="clear" w:color="auto" w:fill="auto"/>
            <w:noWrap/>
          </w:tcPr>
          <w:p w:rsidR="004B1EFA" w:rsidRPr="003303EC" w:rsidRDefault="004B1EFA" w:rsidP="00514922">
            <w:pPr>
              <w:jc w:val="center"/>
              <w:rPr>
                <w:sz w:val="22"/>
                <w:szCs w:val="22"/>
              </w:rPr>
            </w:pPr>
            <w:r w:rsidRPr="003303EC">
              <w:rPr>
                <w:sz w:val="22"/>
                <w:szCs w:val="22"/>
              </w:rPr>
              <w:t> </w:t>
            </w:r>
          </w:p>
        </w:tc>
      </w:tr>
      <w:tr w:rsidR="004B1EFA" w:rsidRPr="003303EC" w:rsidTr="00514922">
        <w:trPr>
          <w:trHeight w:val="274"/>
        </w:trPr>
        <w:tc>
          <w:tcPr>
            <w:tcW w:w="886" w:type="dxa"/>
            <w:tcBorders>
              <w:top w:val="single" w:sz="4" w:space="0" w:color="auto"/>
              <w:left w:val="single" w:sz="4" w:space="0" w:color="auto"/>
              <w:bottom w:val="single" w:sz="4" w:space="0" w:color="auto"/>
              <w:right w:val="single" w:sz="4" w:space="0" w:color="auto"/>
            </w:tcBorders>
            <w:shd w:val="clear" w:color="auto" w:fill="auto"/>
            <w:noWrap/>
          </w:tcPr>
          <w:p w:rsidR="004B1EFA" w:rsidRPr="00951AB4" w:rsidRDefault="004B1EFA" w:rsidP="00514922">
            <w:pPr>
              <w:jc w:val="center"/>
            </w:pPr>
            <w:r w:rsidRPr="00951AB4">
              <w:t>9</w:t>
            </w:r>
          </w:p>
        </w:tc>
        <w:tc>
          <w:tcPr>
            <w:tcW w:w="8895" w:type="dxa"/>
            <w:gridSpan w:val="5"/>
            <w:tcBorders>
              <w:top w:val="single" w:sz="4" w:space="0" w:color="auto"/>
              <w:left w:val="nil"/>
              <w:bottom w:val="single" w:sz="4" w:space="0" w:color="auto"/>
              <w:right w:val="single" w:sz="4" w:space="0" w:color="000000"/>
            </w:tcBorders>
            <w:shd w:val="clear" w:color="auto" w:fill="auto"/>
            <w:noWrap/>
          </w:tcPr>
          <w:p w:rsidR="004B1EFA" w:rsidRPr="00951AB4" w:rsidRDefault="004B1EFA" w:rsidP="00514922">
            <w:pPr>
              <w:rPr>
                <w:b/>
                <w:bCs/>
              </w:rPr>
            </w:pPr>
            <w:r w:rsidRPr="00951AB4">
              <w:rPr>
                <w:b/>
                <w:bCs/>
              </w:rPr>
              <w:t>General Mechanical Plant etc</w:t>
            </w:r>
          </w:p>
        </w:tc>
        <w:tc>
          <w:tcPr>
            <w:tcW w:w="709"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567"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1276" w:type="dxa"/>
            <w:tcBorders>
              <w:top w:val="nil"/>
              <w:left w:val="nil"/>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992" w:type="dxa"/>
            <w:tcBorders>
              <w:top w:val="nil"/>
              <w:left w:val="nil"/>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1165" w:type="dxa"/>
            <w:tcBorders>
              <w:top w:val="nil"/>
              <w:left w:val="nil"/>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1230" w:type="dxa"/>
            <w:tcBorders>
              <w:top w:val="nil"/>
              <w:left w:val="nil"/>
              <w:bottom w:val="single" w:sz="4" w:space="0" w:color="auto"/>
              <w:right w:val="single" w:sz="4" w:space="0" w:color="auto"/>
            </w:tcBorders>
            <w:shd w:val="clear" w:color="auto" w:fill="auto"/>
            <w:noWrap/>
          </w:tcPr>
          <w:p w:rsidR="004B1EFA" w:rsidRPr="003303EC" w:rsidRDefault="004B1EFA" w:rsidP="00514922">
            <w:pPr>
              <w:jc w:val="center"/>
              <w:rPr>
                <w:sz w:val="22"/>
                <w:szCs w:val="22"/>
              </w:rPr>
            </w:pPr>
            <w:r w:rsidRPr="003303EC">
              <w:rPr>
                <w:sz w:val="22"/>
                <w:szCs w:val="22"/>
              </w:rPr>
              <w:t> </w:t>
            </w:r>
          </w:p>
        </w:tc>
      </w:tr>
      <w:tr w:rsidR="004B1EFA" w:rsidRPr="003303EC" w:rsidTr="00514922">
        <w:trPr>
          <w:trHeight w:val="256"/>
        </w:trPr>
        <w:tc>
          <w:tcPr>
            <w:tcW w:w="886" w:type="dxa"/>
            <w:tcBorders>
              <w:top w:val="single" w:sz="4" w:space="0" w:color="auto"/>
              <w:left w:val="single" w:sz="4" w:space="0" w:color="auto"/>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2006" w:type="dxa"/>
            <w:tcBorders>
              <w:top w:val="nil"/>
              <w:left w:val="nil"/>
              <w:bottom w:val="single" w:sz="4" w:space="0" w:color="auto"/>
              <w:right w:val="nil"/>
            </w:tcBorders>
            <w:shd w:val="clear" w:color="auto" w:fill="auto"/>
            <w:noWrap/>
          </w:tcPr>
          <w:p w:rsidR="004B1EFA" w:rsidRPr="00951AB4" w:rsidRDefault="004B1EFA" w:rsidP="00514922">
            <w:pPr>
              <w:jc w:val="both"/>
            </w:pPr>
            <w:r w:rsidRPr="00951AB4">
              <w:t>Seals</w:t>
            </w:r>
          </w:p>
        </w:tc>
        <w:tc>
          <w:tcPr>
            <w:tcW w:w="296" w:type="dxa"/>
            <w:gridSpan w:val="2"/>
            <w:tcBorders>
              <w:top w:val="nil"/>
              <w:left w:val="nil"/>
              <w:bottom w:val="single" w:sz="4" w:space="0" w:color="auto"/>
              <w:right w:val="nil"/>
            </w:tcBorders>
            <w:shd w:val="clear" w:color="auto" w:fill="auto"/>
            <w:noWrap/>
          </w:tcPr>
          <w:p w:rsidR="004B1EFA" w:rsidRPr="00951AB4" w:rsidRDefault="004B1EFA" w:rsidP="00514922">
            <w:pPr>
              <w:jc w:val="center"/>
            </w:pPr>
            <w:r w:rsidRPr="00951AB4">
              <w:t>-</w:t>
            </w:r>
          </w:p>
        </w:tc>
        <w:tc>
          <w:tcPr>
            <w:tcW w:w="6593" w:type="dxa"/>
            <w:gridSpan w:val="2"/>
            <w:tcBorders>
              <w:top w:val="nil"/>
              <w:left w:val="nil"/>
              <w:bottom w:val="single" w:sz="4" w:space="0" w:color="auto"/>
              <w:right w:val="single" w:sz="4" w:space="0" w:color="auto"/>
            </w:tcBorders>
            <w:shd w:val="clear" w:color="auto" w:fill="auto"/>
            <w:noWrap/>
          </w:tcPr>
          <w:p w:rsidR="004B1EFA" w:rsidRPr="00951AB4" w:rsidRDefault="004B1EFA" w:rsidP="00514922">
            <w:pPr>
              <w:jc w:val="both"/>
            </w:pPr>
            <w:r w:rsidRPr="00951AB4">
              <w:t>Seals for each type and size provided.</w:t>
            </w:r>
          </w:p>
        </w:tc>
        <w:tc>
          <w:tcPr>
            <w:tcW w:w="709"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Set</w:t>
            </w:r>
          </w:p>
        </w:tc>
        <w:tc>
          <w:tcPr>
            <w:tcW w:w="567"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noWrap/>
          </w:tcPr>
          <w:p w:rsidR="004B1EFA" w:rsidRPr="00951AB4" w:rsidRDefault="004B1EFA" w:rsidP="00514922">
            <w:r w:rsidRPr="00951AB4">
              <w:t> </w:t>
            </w:r>
          </w:p>
        </w:tc>
        <w:tc>
          <w:tcPr>
            <w:tcW w:w="992" w:type="dxa"/>
            <w:tcBorders>
              <w:top w:val="nil"/>
              <w:left w:val="nil"/>
              <w:bottom w:val="single" w:sz="4" w:space="0" w:color="auto"/>
              <w:right w:val="single" w:sz="4" w:space="0" w:color="auto"/>
            </w:tcBorders>
            <w:shd w:val="clear" w:color="auto" w:fill="auto"/>
            <w:noWrap/>
          </w:tcPr>
          <w:p w:rsidR="004B1EFA" w:rsidRPr="00951AB4" w:rsidRDefault="004B1EFA" w:rsidP="00514922">
            <w:r w:rsidRPr="00951AB4">
              <w:t> </w:t>
            </w:r>
          </w:p>
        </w:tc>
        <w:tc>
          <w:tcPr>
            <w:tcW w:w="1165" w:type="dxa"/>
            <w:tcBorders>
              <w:top w:val="nil"/>
              <w:left w:val="nil"/>
              <w:bottom w:val="single" w:sz="4" w:space="0" w:color="auto"/>
              <w:right w:val="single" w:sz="4" w:space="0" w:color="auto"/>
            </w:tcBorders>
            <w:shd w:val="clear" w:color="auto" w:fill="auto"/>
            <w:noWrap/>
          </w:tcPr>
          <w:p w:rsidR="004B1EFA" w:rsidRPr="00951AB4" w:rsidRDefault="004B1EFA" w:rsidP="00514922">
            <w:r w:rsidRPr="00951AB4">
              <w:t> </w:t>
            </w:r>
          </w:p>
        </w:tc>
        <w:tc>
          <w:tcPr>
            <w:tcW w:w="1230" w:type="dxa"/>
            <w:tcBorders>
              <w:top w:val="nil"/>
              <w:left w:val="nil"/>
              <w:bottom w:val="single" w:sz="4" w:space="0" w:color="auto"/>
              <w:right w:val="single" w:sz="4" w:space="0" w:color="auto"/>
            </w:tcBorders>
            <w:shd w:val="clear" w:color="auto" w:fill="auto"/>
            <w:noWrap/>
          </w:tcPr>
          <w:p w:rsidR="004B1EFA" w:rsidRPr="003303EC" w:rsidRDefault="004B1EFA" w:rsidP="00514922">
            <w:pPr>
              <w:rPr>
                <w:sz w:val="22"/>
                <w:szCs w:val="22"/>
              </w:rPr>
            </w:pPr>
            <w:r w:rsidRPr="003303EC">
              <w:rPr>
                <w:sz w:val="22"/>
                <w:szCs w:val="22"/>
              </w:rPr>
              <w:t> </w:t>
            </w:r>
          </w:p>
        </w:tc>
      </w:tr>
      <w:tr w:rsidR="004B1EFA" w:rsidRPr="003303EC" w:rsidTr="00514922">
        <w:trPr>
          <w:trHeight w:val="256"/>
        </w:trPr>
        <w:tc>
          <w:tcPr>
            <w:tcW w:w="886" w:type="dxa"/>
            <w:tcBorders>
              <w:top w:val="single" w:sz="4" w:space="0" w:color="auto"/>
              <w:left w:val="single" w:sz="4" w:space="0" w:color="auto"/>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2006" w:type="dxa"/>
            <w:tcBorders>
              <w:top w:val="nil"/>
              <w:left w:val="nil"/>
              <w:bottom w:val="single" w:sz="4" w:space="0" w:color="auto"/>
              <w:right w:val="nil"/>
            </w:tcBorders>
            <w:shd w:val="clear" w:color="auto" w:fill="auto"/>
            <w:noWrap/>
          </w:tcPr>
          <w:p w:rsidR="004B1EFA" w:rsidRPr="00951AB4" w:rsidRDefault="004B1EFA" w:rsidP="00514922">
            <w:pPr>
              <w:jc w:val="both"/>
            </w:pPr>
            <w:r w:rsidRPr="00951AB4">
              <w:t>Wearings Sleeves</w:t>
            </w:r>
          </w:p>
        </w:tc>
        <w:tc>
          <w:tcPr>
            <w:tcW w:w="296" w:type="dxa"/>
            <w:gridSpan w:val="2"/>
            <w:tcBorders>
              <w:top w:val="nil"/>
              <w:left w:val="nil"/>
              <w:bottom w:val="single" w:sz="4" w:space="0" w:color="auto"/>
              <w:right w:val="nil"/>
            </w:tcBorders>
            <w:shd w:val="clear" w:color="auto" w:fill="auto"/>
            <w:noWrap/>
          </w:tcPr>
          <w:p w:rsidR="004B1EFA" w:rsidRPr="00951AB4" w:rsidRDefault="004B1EFA" w:rsidP="00514922">
            <w:pPr>
              <w:jc w:val="center"/>
            </w:pPr>
            <w:r w:rsidRPr="00951AB4">
              <w:t>-</w:t>
            </w:r>
          </w:p>
        </w:tc>
        <w:tc>
          <w:tcPr>
            <w:tcW w:w="6593" w:type="dxa"/>
            <w:gridSpan w:val="2"/>
            <w:tcBorders>
              <w:top w:val="nil"/>
              <w:left w:val="nil"/>
              <w:bottom w:val="single" w:sz="4" w:space="0" w:color="auto"/>
              <w:right w:val="single" w:sz="4" w:space="0" w:color="auto"/>
            </w:tcBorders>
            <w:shd w:val="clear" w:color="auto" w:fill="auto"/>
            <w:noWrap/>
          </w:tcPr>
          <w:p w:rsidR="004B1EFA" w:rsidRPr="00951AB4" w:rsidRDefault="004B1EFA" w:rsidP="00514922">
            <w:pPr>
              <w:jc w:val="both"/>
            </w:pPr>
            <w:r w:rsidRPr="00951AB4">
              <w:t>For each type and size provided.</w:t>
            </w:r>
          </w:p>
        </w:tc>
        <w:tc>
          <w:tcPr>
            <w:tcW w:w="709"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Set</w:t>
            </w:r>
          </w:p>
        </w:tc>
        <w:tc>
          <w:tcPr>
            <w:tcW w:w="567"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noWrap/>
          </w:tcPr>
          <w:p w:rsidR="004B1EFA" w:rsidRPr="00951AB4" w:rsidRDefault="004B1EFA" w:rsidP="00514922">
            <w:r w:rsidRPr="00951AB4">
              <w:t> </w:t>
            </w:r>
          </w:p>
        </w:tc>
        <w:tc>
          <w:tcPr>
            <w:tcW w:w="992" w:type="dxa"/>
            <w:tcBorders>
              <w:top w:val="nil"/>
              <w:left w:val="nil"/>
              <w:bottom w:val="single" w:sz="4" w:space="0" w:color="auto"/>
              <w:right w:val="single" w:sz="4" w:space="0" w:color="auto"/>
            </w:tcBorders>
            <w:shd w:val="clear" w:color="auto" w:fill="auto"/>
            <w:noWrap/>
          </w:tcPr>
          <w:p w:rsidR="004B1EFA" w:rsidRPr="00951AB4" w:rsidRDefault="004B1EFA" w:rsidP="00514922">
            <w:r w:rsidRPr="00951AB4">
              <w:t> </w:t>
            </w:r>
          </w:p>
        </w:tc>
        <w:tc>
          <w:tcPr>
            <w:tcW w:w="1165" w:type="dxa"/>
            <w:tcBorders>
              <w:top w:val="nil"/>
              <w:left w:val="nil"/>
              <w:bottom w:val="single" w:sz="4" w:space="0" w:color="auto"/>
              <w:right w:val="single" w:sz="4" w:space="0" w:color="auto"/>
            </w:tcBorders>
            <w:shd w:val="clear" w:color="auto" w:fill="auto"/>
            <w:noWrap/>
          </w:tcPr>
          <w:p w:rsidR="004B1EFA" w:rsidRPr="00951AB4" w:rsidRDefault="004B1EFA" w:rsidP="00514922">
            <w:r w:rsidRPr="00951AB4">
              <w:t> </w:t>
            </w:r>
          </w:p>
        </w:tc>
        <w:tc>
          <w:tcPr>
            <w:tcW w:w="1230" w:type="dxa"/>
            <w:tcBorders>
              <w:top w:val="nil"/>
              <w:left w:val="nil"/>
              <w:bottom w:val="single" w:sz="4" w:space="0" w:color="auto"/>
              <w:right w:val="single" w:sz="4" w:space="0" w:color="auto"/>
            </w:tcBorders>
            <w:shd w:val="clear" w:color="auto" w:fill="auto"/>
            <w:noWrap/>
          </w:tcPr>
          <w:p w:rsidR="004B1EFA" w:rsidRPr="003303EC" w:rsidRDefault="004B1EFA" w:rsidP="00514922">
            <w:pPr>
              <w:rPr>
                <w:sz w:val="22"/>
                <w:szCs w:val="22"/>
              </w:rPr>
            </w:pPr>
            <w:r w:rsidRPr="003303EC">
              <w:rPr>
                <w:sz w:val="22"/>
                <w:szCs w:val="22"/>
              </w:rPr>
              <w:t> </w:t>
            </w:r>
          </w:p>
        </w:tc>
      </w:tr>
      <w:tr w:rsidR="004B1EFA" w:rsidRPr="003303EC" w:rsidTr="00514922">
        <w:trPr>
          <w:trHeight w:val="211"/>
        </w:trPr>
        <w:tc>
          <w:tcPr>
            <w:tcW w:w="886" w:type="dxa"/>
            <w:tcBorders>
              <w:top w:val="single" w:sz="4" w:space="0" w:color="auto"/>
              <w:left w:val="single" w:sz="4" w:space="0" w:color="auto"/>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2006" w:type="dxa"/>
            <w:tcBorders>
              <w:top w:val="nil"/>
              <w:left w:val="nil"/>
              <w:bottom w:val="single" w:sz="4" w:space="0" w:color="auto"/>
              <w:right w:val="nil"/>
            </w:tcBorders>
            <w:shd w:val="clear" w:color="auto" w:fill="auto"/>
            <w:noWrap/>
          </w:tcPr>
          <w:p w:rsidR="004B1EFA" w:rsidRPr="00951AB4" w:rsidRDefault="004B1EFA" w:rsidP="00514922">
            <w:pPr>
              <w:jc w:val="both"/>
            </w:pPr>
            <w:r w:rsidRPr="00951AB4">
              <w:t>Bushes</w:t>
            </w:r>
          </w:p>
        </w:tc>
        <w:tc>
          <w:tcPr>
            <w:tcW w:w="296" w:type="dxa"/>
            <w:gridSpan w:val="2"/>
            <w:tcBorders>
              <w:top w:val="nil"/>
              <w:left w:val="nil"/>
              <w:bottom w:val="single" w:sz="4" w:space="0" w:color="auto"/>
              <w:right w:val="nil"/>
            </w:tcBorders>
            <w:shd w:val="clear" w:color="auto" w:fill="auto"/>
            <w:noWrap/>
          </w:tcPr>
          <w:p w:rsidR="004B1EFA" w:rsidRPr="00951AB4" w:rsidRDefault="004B1EFA" w:rsidP="00514922">
            <w:pPr>
              <w:jc w:val="center"/>
            </w:pPr>
            <w:r w:rsidRPr="00951AB4">
              <w:t>-</w:t>
            </w:r>
          </w:p>
        </w:tc>
        <w:tc>
          <w:tcPr>
            <w:tcW w:w="6593" w:type="dxa"/>
            <w:gridSpan w:val="2"/>
            <w:tcBorders>
              <w:top w:val="nil"/>
              <w:left w:val="nil"/>
              <w:bottom w:val="single" w:sz="4" w:space="0" w:color="auto"/>
              <w:right w:val="single" w:sz="4" w:space="0" w:color="auto"/>
            </w:tcBorders>
            <w:shd w:val="clear" w:color="auto" w:fill="auto"/>
            <w:noWrap/>
          </w:tcPr>
          <w:p w:rsidR="004B1EFA" w:rsidRPr="00951AB4" w:rsidRDefault="004B1EFA" w:rsidP="00514922">
            <w:pPr>
              <w:jc w:val="both"/>
            </w:pPr>
            <w:r w:rsidRPr="00951AB4">
              <w:t>For each type and size provided.</w:t>
            </w:r>
          </w:p>
        </w:tc>
        <w:tc>
          <w:tcPr>
            <w:tcW w:w="709"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Set</w:t>
            </w:r>
          </w:p>
        </w:tc>
        <w:tc>
          <w:tcPr>
            <w:tcW w:w="567"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noWrap/>
          </w:tcPr>
          <w:p w:rsidR="004B1EFA" w:rsidRPr="00951AB4" w:rsidRDefault="004B1EFA" w:rsidP="00514922">
            <w:r w:rsidRPr="00951AB4">
              <w:t> </w:t>
            </w:r>
          </w:p>
        </w:tc>
        <w:tc>
          <w:tcPr>
            <w:tcW w:w="992" w:type="dxa"/>
            <w:tcBorders>
              <w:top w:val="nil"/>
              <w:left w:val="nil"/>
              <w:bottom w:val="single" w:sz="4" w:space="0" w:color="auto"/>
              <w:right w:val="single" w:sz="4" w:space="0" w:color="auto"/>
            </w:tcBorders>
            <w:shd w:val="clear" w:color="auto" w:fill="auto"/>
            <w:noWrap/>
          </w:tcPr>
          <w:p w:rsidR="004B1EFA" w:rsidRPr="00951AB4" w:rsidRDefault="004B1EFA" w:rsidP="00514922">
            <w:r w:rsidRPr="00951AB4">
              <w:t> </w:t>
            </w:r>
          </w:p>
        </w:tc>
        <w:tc>
          <w:tcPr>
            <w:tcW w:w="1165" w:type="dxa"/>
            <w:tcBorders>
              <w:top w:val="nil"/>
              <w:left w:val="nil"/>
              <w:bottom w:val="single" w:sz="4" w:space="0" w:color="auto"/>
              <w:right w:val="single" w:sz="4" w:space="0" w:color="auto"/>
            </w:tcBorders>
            <w:shd w:val="clear" w:color="auto" w:fill="auto"/>
            <w:noWrap/>
          </w:tcPr>
          <w:p w:rsidR="004B1EFA" w:rsidRPr="00951AB4" w:rsidRDefault="004B1EFA" w:rsidP="00514922">
            <w:r w:rsidRPr="00951AB4">
              <w:t> </w:t>
            </w:r>
          </w:p>
        </w:tc>
        <w:tc>
          <w:tcPr>
            <w:tcW w:w="1230" w:type="dxa"/>
            <w:tcBorders>
              <w:top w:val="nil"/>
              <w:left w:val="nil"/>
              <w:bottom w:val="single" w:sz="4" w:space="0" w:color="auto"/>
              <w:right w:val="single" w:sz="4" w:space="0" w:color="auto"/>
            </w:tcBorders>
            <w:shd w:val="clear" w:color="auto" w:fill="auto"/>
            <w:noWrap/>
          </w:tcPr>
          <w:p w:rsidR="004B1EFA" w:rsidRPr="003303EC" w:rsidRDefault="004B1EFA" w:rsidP="00514922">
            <w:pPr>
              <w:rPr>
                <w:sz w:val="22"/>
                <w:szCs w:val="22"/>
              </w:rPr>
            </w:pPr>
            <w:r w:rsidRPr="003303EC">
              <w:rPr>
                <w:sz w:val="22"/>
                <w:szCs w:val="22"/>
              </w:rPr>
              <w:t> </w:t>
            </w:r>
          </w:p>
        </w:tc>
      </w:tr>
      <w:tr w:rsidR="004B1EFA" w:rsidRPr="003303EC" w:rsidTr="00514922">
        <w:trPr>
          <w:trHeight w:val="211"/>
        </w:trPr>
        <w:tc>
          <w:tcPr>
            <w:tcW w:w="886" w:type="dxa"/>
            <w:tcBorders>
              <w:top w:val="single" w:sz="4" w:space="0" w:color="auto"/>
              <w:left w:val="single" w:sz="4" w:space="0" w:color="auto"/>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2006" w:type="dxa"/>
            <w:tcBorders>
              <w:top w:val="nil"/>
              <w:left w:val="nil"/>
              <w:bottom w:val="single" w:sz="4" w:space="0" w:color="auto"/>
              <w:right w:val="nil"/>
            </w:tcBorders>
            <w:shd w:val="clear" w:color="auto" w:fill="auto"/>
            <w:noWrap/>
          </w:tcPr>
          <w:p w:rsidR="004B1EFA" w:rsidRPr="00951AB4" w:rsidRDefault="004B1EFA" w:rsidP="00514922">
            <w:pPr>
              <w:jc w:val="both"/>
            </w:pPr>
            <w:r w:rsidRPr="00951AB4">
              <w:t xml:space="preserve">Bearings  </w:t>
            </w:r>
          </w:p>
        </w:tc>
        <w:tc>
          <w:tcPr>
            <w:tcW w:w="296" w:type="dxa"/>
            <w:gridSpan w:val="2"/>
            <w:tcBorders>
              <w:top w:val="nil"/>
              <w:left w:val="nil"/>
              <w:bottom w:val="single" w:sz="4" w:space="0" w:color="auto"/>
              <w:right w:val="nil"/>
            </w:tcBorders>
            <w:shd w:val="clear" w:color="auto" w:fill="auto"/>
            <w:noWrap/>
          </w:tcPr>
          <w:p w:rsidR="004B1EFA" w:rsidRPr="00951AB4" w:rsidRDefault="004B1EFA" w:rsidP="00514922">
            <w:pPr>
              <w:jc w:val="center"/>
            </w:pPr>
            <w:r w:rsidRPr="00951AB4">
              <w:t>-</w:t>
            </w:r>
          </w:p>
        </w:tc>
        <w:tc>
          <w:tcPr>
            <w:tcW w:w="6593" w:type="dxa"/>
            <w:gridSpan w:val="2"/>
            <w:tcBorders>
              <w:top w:val="nil"/>
              <w:left w:val="nil"/>
              <w:bottom w:val="single" w:sz="4" w:space="0" w:color="auto"/>
              <w:right w:val="single" w:sz="4" w:space="0" w:color="auto"/>
            </w:tcBorders>
            <w:shd w:val="clear" w:color="auto" w:fill="auto"/>
            <w:noWrap/>
          </w:tcPr>
          <w:p w:rsidR="004B1EFA" w:rsidRPr="00951AB4" w:rsidRDefault="004B1EFA" w:rsidP="00514922">
            <w:pPr>
              <w:jc w:val="both"/>
            </w:pPr>
            <w:r w:rsidRPr="00951AB4">
              <w:t>For each type and size provided.</w:t>
            </w:r>
          </w:p>
        </w:tc>
        <w:tc>
          <w:tcPr>
            <w:tcW w:w="709"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Set</w:t>
            </w:r>
          </w:p>
        </w:tc>
        <w:tc>
          <w:tcPr>
            <w:tcW w:w="567" w:type="dxa"/>
            <w:tcBorders>
              <w:top w:val="nil"/>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noWrap/>
          </w:tcPr>
          <w:p w:rsidR="004B1EFA" w:rsidRPr="00951AB4" w:rsidRDefault="004B1EFA" w:rsidP="00514922">
            <w:r w:rsidRPr="00951AB4">
              <w:t> </w:t>
            </w:r>
          </w:p>
        </w:tc>
        <w:tc>
          <w:tcPr>
            <w:tcW w:w="992" w:type="dxa"/>
            <w:tcBorders>
              <w:top w:val="nil"/>
              <w:left w:val="nil"/>
              <w:bottom w:val="single" w:sz="4" w:space="0" w:color="auto"/>
              <w:right w:val="single" w:sz="4" w:space="0" w:color="auto"/>
            </w:tcBorders>
            <w:shd w:val="clear" w:color="auto" w:fill="auto"/>
            <w:noWrap/>
          </w:tcPr>
          <w:p w:rsidR="004B1EFA" w:rsidRPr="00951AB4" w:rsidRDefault="004B1EFA" w:rsidP="00514922">
            <w:r w:rsidRPr="00951AB4">
              <w:t> </w:t>
            </w:r>
          </w:p>
        </w:tc>
        <w:tc>
          <w:tcPr>
            <w:tcW w:w="1165" w:type="dxa"/>
            <w:tcBorders>
              <w:top w:val="nil"/>
              <w:left w:val="nil"/>
              <w:bottom w:val="single" w:sz="4" w:space="0" w:color="auto"/>
              <w:right w:val="single" w:sz="4" w:space="0" w:color="auto"/>
            </w:tcBorders>
            <w:shd w:val="clear" w:color="auto" w:fill="auto"/>
            <w:noWrap/>
          </w:tcPr>
          <w:p w:rsidR="004B1EFA" w:rsidRPr="00951AB4" w:rsidRDefault="004B1EFA" w:rsidP="00514922">
            <w:r w:rsidRPr="00951AB4">
              <w:t> </w:t>
            </w:r>
          </w:p>
        </w:tc>
        <w:tc>
          <w:tcPr>
            <w:tcW w:w="1230" w:type="dxa"/>
            <w:tcBorders>
              <w:top w:val="nil"/>
              <w:left w:val="nil"/>
              <w:bottom w:val="single" w:sz="4" w:space="0" w:color="auto"/>
              <w:right w:val="single" w:sz="4" w:space="0" w:color="auto"/>
            </w:tcBorders>
            <w:shd w:val="clear" w:color="auto" w:fill="auto"/>
            <w:noWrap/>
          </w:tcPr>
          <w:p w:rsidR="004B1EFA" w:rsidRPr="003303EC" w:rsidRDefault="004B1EFA" w:rsidP="00514922">
            <w:pPr>
              <w:rPr>
                <w:sz w:val="22"/>
                <w:szCs w:val="22"/>
              </w:rPr>
            </w:pPr>
            <w:r w:rsidRPr="003303EC">
              <w:rPr>
                <w:sz w:val="22"/>
                <w:szCs w:val="22"/>
              </w:rPr>
              <w:t> </w:t>
            </w:r>
          </w:p>
        </w:tc>
      </w:tr>
      <w:tr w:rsidR="004B1EFA" w:rsidRPr="003303EC" w:rsidTr="00514922">
        <w:trPr>
          <w:trHeight w:val="100"/>
        </w:trPr>
        <w:tc>
          <w:tcPr>
            <w:tcW w:w="886" w:type="dxa"/>
            <w:tcBorders>
              <w:top w:val="single" w:sz="4" w:space="0" w:color="auto"/>
              <w:left w:val="single" w:sz="4" w:space="0" w:color="auto"/>
              <w:bottom w:val="single" w:sz="4" w:space="0" w:color="auto"/>
              <w:right w:val="single" w:sz="4" w:space="0" w:color="auto"/>
            </w:tcBorders>
            <w:shd w:val="clear" w:color="auto" w:fill="auto"/>
          </w:tcPr>
          <w:p w:rsidR="004B1EFA" w:rsidRPr="00951AB4" w:rsidRDefault="004B1EFA" w:rsidP="00514922">
            <w:pPr>
              <w:jc w:val="center"/>
            </w:pPr>
            <w:r w:rsidRPr="00951AB4">
              <w:t>10</w:t>
            </w:r>
          </w:p>
        </w:tc>
        <w:tc>
          <w:tcPr>
            <w:tcW w:w="8895" w:type="dxa"/>
            <w:gridSpan w:val="5"/>
            <w:tcBorders>
              <w:top w:val="single" w:sz="4" w:space="0" w:color="auto"/>
              <w:left w:val="nil"/>
              <w:bottom w:val="single" w:sz="4" w:space="0" w:color="auto"/>
              <w:right w:val="single" w:sz="4" w:space="0" w:color="000000"/>
            </w:tcBorders>
            <w:shd w:val="clear" w:color="auto" w:fill="auto"/>
          </w:tcPr>
          <w:p w:rsidR="004B1EFA" w:rsidRPr="00951AB4" w:rsidRDefault="004B1EFA" w:rsidP="00514922">
            <w:pPr>
              <w:rPr>
                <w:b/>
                <w:bCs/>
              </w:rPr>
            </w:pPr>
            <w:r w:rsidRPr="00951AB4">
              <w:rPr>
                <w:b/>
                <w:bCs/>
              </w:rPr>
              <w:t>Transformers (If Supplied)</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1276"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992"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165"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211"/>
        </w:trPr>
        <w:tc>
          <w:tcPr>
            <w:tcW w:w="886" w:type="dxa"/>
            <w:tcBorders>
              <w:top w:val="single" w:sz="4" w:space="0" w:color="auto"/>
              <w:left w:val="single" w:sz="4" w:space="0" w:color="auto"/>
              <w:bottom w:val="single" w:sz="4" w:space="0" w:color="auto"/>
              <w:right w:val="single" w:sz="4" w:space="0" w:color="auto"/>
            </w:tcBorders>
            <w:shd w:val="clear" w:color="auto" w:fill="auto"/>
          </w:tcPr>
          <w:p w:rsidR="004B1EFA" w:rsidRPr="00951AB4" w:rsidRDefault="004B1EFA" w:rsidP="00514922">
            <w:pPr>
              <w:jc w:val="center"/>
            </w:pPr>
            <w:r w:rsidRPr="00951AB4">
              <w:t> </w:t>
            </w:r>
          </w:p>
        </w:tc>
        <w:tc>
          <w:tcPr>
            <w:tcW w:w="8895" w:type="dxa"/>
            <w:gridSpan w:val="5"/>
            <w:tcBorders>
              <w:top w:val="single" w:sz="4" w:space="0" w:color="auto"/>
              <w:left w:val="nil"/>
              <w:bottom w:val="single" w:sz="4" w:space="0" w:color="auto"/>
              <w:right w:val="single" w:sz="4" w:space="0" w:color="000000"/>
            </w:tcBorders>
            <w:shd w:val="clear" w:color="auto" w:fill="auto"/>
          </w:tcPr>
          <w:p w:rsidR="004B1EFA" w:rsidRPr="00951AB4" w:rsidRDefault="004B1EFA" w:rsidP="00514922">
            <w:pPr>
              <w:rPr>
                <w:b/>
                <w:bCs/>
              </w:rPr>
            </w:pPr>
            <w:r w:rsidRPr="00951AB4">
              <w:rPr>
                <w:b/>
                <w:bCs/>
              </w:rPr>
              <w:t>Each type of Oil immersed type transformers</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1276"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992"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165"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330"/>
        </w:trPr>
        <w:tc>
          <w:tcPr>
            <w:tcW w:w="886" w:type="dxa"/>
            <w:tcBorders>
              <w:top w:val="single" w:sz="4" w:space="0" w:color="auto"/>
              <w:left w:val="single" w:sz="4" w:space="0" w:color="auto"/>
              <w:bottom w:val="single" w:sz="4" w:space="0" w:color="auto"/>
              <w:right w:val="single" w:sz="4" w:space="0" w:color="auto"/>
            </w:tcBorders>
            <w:shd w:val="clear" w:color="auto" w:fill="auto"/>
          </w:tcPr>
          <w:p w:rsidR="004B1EFA" w:rsidRPr="00951AB4" w:rsidRDefault="004B1EFA" w:rsidP="00514922">
            <w:pPr>
              <w:jc w:val="center"/>
            </w:pPr>
            <w:r w:rsidRPr="00951AB4">
              <w:t> </w:t>
            </w:r>
          </w:p>
        </w:tc>
        <w:tc>
          <w:tcPr>
            <w:tcW w:w="8895" w:type="dxa"/>
            <w:gridSpan w:val="5"/>
            <w:tcBorders>
              <w:top w:val="single" w:sz="4" w:space="0" w:color="auto"/>
              <w:left w:val="nil"/>
              <w:bottom w:val="single" w:sz="4" w:space="0" w:color="auto"/>
              <w:right w:val="single" w:sz="4" w:space="0" w:color="000000"/>
            </w:tcBorders>
            <w:shd w:val="clear" w:color="auto" w:fill="auto"/>
          </w:tcPr>
          <w:p w:rsidR="004B1EFA" w:rsidRPr="00951AB4" w:rsidRDefault="004B1EFA" w:rsidP="00514922">
            <w:r w:rsidRPr="00951AB4">
              <w:t>Bushing of each type with conductor and terminal</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Set</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992"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165"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330"/>
        </w:trPr>
        <w:tc>
          <w:tcPr>
            <w:tcW w:w="886" w:type="dxa"/>
            <w:tcBorders>
              <w:top w:val="single" w:sz="4" w:space="0" w:color="auto"/>
              <w:left w:val="single" w:sz="4" w:space="0" w:color="auto"/>
              <w:bottom w:val="single" w:sz="4" w:space="0" w:color="auto"/>
              <w:right w:val="single" w:sz="4" w:space="0" w:color="auto"/>
            </w:tcBorders>
            <w:shd w:val="clear" w:color="auto" w:fill="auto"/>
          </w:tcPr>
          <w:p w:rsidR="004B1EFA" w:rsidRPr="00951AB4" w:rsidRDefault="004B1EFA" w:rsidP="00514922">
            <w:pPr>
              <w:jc w:val="center"/>
            </w:pPr>
            <w:r w:rsidRPr="00951AB4">
              <w:t> </w:t>
            </w:r>
          </w:p>
        </w:tc>
        <w:tc>
          <w:tcPr>
            <w:tcW w:w="8895" w:type="dxa"/>
            <w:gridSpan w:val="5"/>
            <w:tcBorders>
              <w:top w:val="single" w:sz="4" w:space="0" w:color="auto"/>
              <w:left w:val="nil"/>
              <w:bottom w:val="single" w:sz="4" w:space="0" w:color="auto"/>
              <w:right w:val="single" w:sz="4" w:space="0" w:color="000000"/>
            </w:tcBorders>
            <w:shd w:val="clear" w:color="auto" w:fill="auto"/>
          </w:tcPr>
          <w:p w:rsidR="004B1EFA" w:rsidRPr="00951AB4" w:rsidRDefault="004B1EFA" w:rsidP="00514922">
            <w:r w:rsidRPr="00951AB4">
              <w:t>Complete set of gaskets for one bank of transformer</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Set</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992"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165"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330"/>
        </w:trPr>
        <w:tc>
          <w:tcPr>
            <w:tcW w:w="886" w:type="dxa"/>
            <w:tcBorders>
              <w:top w:val="single" w:sz="4" w:space="0" w:color="auto"/>
              <w:left w:val="single" w:sz="4" w:space="0" w:color="auto"/>
              <w:bottom w:val="single" w:sz="4" w:space="0" w:color="auto"/>
              <w:right w:val="single" w:sz="4" w:space="0" w:color="auto"/>
            </w:tcBorders>
            <w:shd w:val="clear" w:color="auto" w:fill="auto"/>
          </w:tcPr>
          <w:p w:rsidR="004B1EFA" w:rsidRPr="00951AB4" w:rsidRDefault="004B1EFA" w:rsidP="00514922">
            <w:pPr>
              <w:jc w:val="center"/>
            </w:pPr>
            <w:r w:rsidRPr="00951AB4">
              <w:t> </w:t>
            </w:r>
          </w:p>
        </w:tc>
        <w:tc>
          <w:tcPr>
            <w:tcW w:w="8895" w:type="dxa"/>
            <w:gridSpan w:val="5"/>
            <w:tcBorders>
              <w:top w:val="single" w:sz="4" w:space="0" w:color="auto"/>
              <w:left w:val="nil"/>
              <w:bottom w:val="single" w:sz="4" w:space="0" w:color="auto"/>
              <w:right w:val="single" w:sz="4" w:space="0" w:color="000000"/>
            </w:tcBorders>
            <w:shd w:val="clear" w:color="auto" w:fill="auto"/>
          </w:tcPr>
          <w:p w:rsidR="004B1EFA" w:rsidRPr="00951AB4" w:rsidRDefault="004B1EFA" w:rsidP="00514922">
            <w:r w:rsidRPr="00951AB4">
              <w:t>Set of bursting plates with gaskets</w:t>
            </w:r>
          </w:p>
        </w:tc>
        <w:tc>
          <w:tcPr>
            <w:tcW w:w="709" w:type="dxa"/>
            <w:tcBorders>
              <w:top w:val="nil"/>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Set</w:t>
            </w:r>
          </w:p>
        </w:tc>
        <w:tc>
          <w:tcPr>
            <w:tcW w:w="567" w:type="dxa"/>
            <w:tcBorders>
              <w:top w:val="nil"/>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6</w:t>
            </w:r>
          </w:p>
        </w:tc>
        <w:tc>
          <w:tcPr>
            <w:tcW w:w="1276" w:type="dxa"/>
            <w:tcBorders>
              <w:top w:val="nil"/>
              <w:left w:val="nil"/>
              <w:bottom w:val="nil"/>
              <w:right w:val="single" w:sz="4" w:space="0" w:color="auto"/>
            </w:tcBorders>
            <w:shd w:val="clear" w:color="auto" w:fill="auto"/>
          </w:tcPr>
          <w:p w:rsidR="004B1EFA" w:rsidRPr="00951AB4" w:rsidRDefault="004B1EFA" w:rsidP="00514922">
            <w:r w:rsidRPr="00951AB4">
              <w:t> </w:t>
            </w:r>
          </w:p>
        </w:tc>
        <w:tc>
          <w:tcPr>
            <w:tcW w:w="992" w:type="dxa"/>
            <w:tcBorders>
              <w:top w:val="nil"/>
              <w:left w:val="nil"/>
              <w:bottom w:val="nil"/>
              <w:right w:val="single" w:sz="4" w:space="0" w:color="auto"/>
            </w:tcBorders>
            <w:shd w:val="clear" w:color="auto" w:fill="auto"/>
          </w:tcPr>
          <w:p w:rsidR="004B1EFA" w:rsidRPr="00951AB4" w:rsidRDefault="004B1EFA" w:rsidP="00514922">
            <w:r w:rsidRPr="00951AB4">
              <w:t> </w:t>
            </w:r>
          </w:p>
        </w:tc>
        <w:tc>
          <w:tcPr>
            <w:tcW w:w="1165" w:type="dxa"/>
            <w:tcBorders>
              <w:top w:val="nil"/>
              <w:left w:val="nil"/>
              <w:bottom w:val="nil"/>
              <w:right w:val="single" w:sz="4" w:space="0" w:color="auto"/>
            </w:tcBorders>
            <w:shd w:val="clear" w:color="auto" w:fill="auto"/>
          </w:tcPr>
          <w:p w:rsidR="004B1EFA" w:rsidRPr="00951AB4" w:rsidRDefault="004B1EFA" w:rsidP="00514922">
            <w:r w:rsidRPr="00951AB4">
              <w:t> </w:t>
            </w:r>
          </w:p>
        </w:tc>
        <w:tc>
          <w:tcPr>
            <w:tcW w:w="1230" w:type="dxa"/>
            <w:tcBorders>
              <w:top w:val="nil"/>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330"/>
        </w:trPr>
        <w:tc>
          <w:tcPr>
            <w:tcW w:w="886" w:type="dxa"/>
            <w:tcBorders>
              <w:top w:val="single" w:sz="4" w:space="0" w:color="auto"/>
              <w:left w:val="single" w:sz="4" w:space="0" w:color="auto"/>
              <w:bottom w:val="single" w:sz="4" w:space="0" w:color="auto"/>
              <w:right w:val="single" w:sz="4" w:space="0" w:color="auto"/>
            </w:tcBorders>
            <w:shd w:val="clear" w:color="auto" w:fill="auto"/>
          </w:tcPr>
          <w:p w:rsidR="004B1EFA" w:rsidRPr="00951AB4" w:rsidRDefault="004B1EFA" w:rsidP="00514922">
            <w:pPr>
              <w:jc w:val="center"/>
            </w:pPr>
            <w:r w:rsidRPr="00951AB4">
              <w:t> </w:t>
            </w:r>
          </w:p>
        </w:tc>
        <w:tc>
          <w:tcPr>
            <w:tcW w:w="8895" w:type="dxa"/>
            <w:gridSpan w:val="5"/>
            <w:tcBorders>
              <w:top w:val="single" w:sz="4" w:space="0" w:color="auto"/>
              <w:left w:val="nil"/>
              <w:bottom w:val="single" w:sz="4" w:space="0" w:color="auto"/>
              <w:right w:val="single" w:sz="4" w:space="0" w:color="000000"/>
            </w:tcBorders>
            <w:shd w:val="clear" w:color="auto" w:fill="auto"/>
          </w:tcPr>
          <w:p w:rsidR="004B1EFA" w:rsidRPr="00951AB4" w:rsidRDefault="004B1EFA" w:rsidP="00514922">
            <w:r w:rsidRPr="00951AB4">
              <w:t>Set of dial type thermometers with gaskets</w:t>
            </w:r>
          </w:p>
        </w:tc>
        <w:tc>
          <w:tcPr>
            <w:tcW w:w="709" w:type="dxa"/>
            <w:tcBorders>
              <w:top w:val="single" w:sz="4" w:space="0" w:color="auto"/>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Set</w:t>
            </w:r>
          </w:p>
        </w:tc>
        <w:tc>
          <w:tcPr>
            <w:tcW w:w="567" w:type="dxa"/>
            <w:tcBorders>
              <w:top w:val="single" w:sz="4" w:space="0" w:color="auto"/>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w:t>
            </w:r>
          </w:p>
        </w:tc>
        <w:tc>
          <w:tcPr>
            <w:tcW w:w="1276" w:type="dxa"/>
            <w:tcBorders>
              <w:top w:val="single" w:sz="4" w:space="0" w:color="auto"/>
              <w:left w:val="nil"/>
              <w:bottom w:val="nil"/>
              <w:right w:val="single" w:sz="4" w:space="0" w:color="auto"/>
            </w:tcBorders>
            <w:shd w:val="clear" w:color="auto" w:fill="auto"/>
          </w:tcPr>
          <w:p w:rsidR="004B1EFA" w:rsidRPr="00951AB4" w:rsidRDefault="004B1EFA" w:rsidP="00514922">
            <w:r w:rsidRPr="00951AB4">
              <w:t> </w:t>
            </w:r>
          </w:p>
        </w:tc>
        <w:tc>
          <w:tcPr>
            <w:tcW w:w="992" w:type="dxa"/>
            <w:tcBorders>
              <w:top w:val="single" w:sz="4" w:space="0" w:color="auto"/>
              <w:left w:val="nil"/>
              <w:bottom w:val="nil"/>
              <w:right w:val="single" w:sz="4" w:space="0" w:color="auto"/>
            </w:tcBorders>
            <w:shd w:val="clear" w:color="auto" w:fill="auto"/>
          </w:tcPr>
          <w:p w:rsidR="004B1EFA" w:rsidRPr="00951AB4" w:rsidRDefault="004B1EFA" w:rsidP="00514922">
            <w:r w:rsidRPr="00951AB4">
              <w:t> </w:t>
            </w:r>
          </w:p>
        </w:tc>
        <w:tc>
          <w:tcPr>
            <w:tcW w:w="1165" w:type="dxa"/>
            <w:tcBorders>
              <w:top w:val="single" w:sz="4" w:space="0" w:color="auto"/>
              <w:left w:val="nil"/>
              <w:bottom w:val="nil"/>
              <w:right w:val="single" w:sz="4" w:space="0" w:color="auto"/>
            </w:tcBorders>
            <w:shd w:val="clear" w:color="auto" w:fill="auto"/>
          </w:tcPr>
          <w:p w:rsidR="004B1EFA" w:rsidRPr="00951AB4" w:rsidRDefault="004B1EFA" w:rsidP="00514922">
            <w:r w:rsidRPr="00951AB4">
              <w:t> </w:t>
            </w:r>
          </w:p>
        </w:tc>
        <w:tc>
          <w:tcPr>
            <w:tcW w:w="1230"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330"/>
        </w:trPr>
        <w:tc>
          <w:tcPr>
            <w:tcW w:w="886" w:type="dxa"/>
            <w:tcBorders>
              <w:top w:val="single" w:sz="4" w:space="0" w:color="auto"/>
              <w:left w:val="single" w:sz="4" w:space="0" w:color="auto"/>
              <w:bottom w:val="single" w:sz="4" w:space="0" w:color="auto"/>
              <w:right w:val="single" w:sz="4" w:space="0" w:color="auto"/>
            </w:tcBorders>
            <w:shd w:val="clear" w:color="auto" w:fill="auto"/>
          </w:tcPr>
          <w:p w:rsidR="004B1EFA" w:rsidRPr="00951AB4" w:rsidRDefault="004B1EFA" w:rsidP="00514922">
            <w:pPr>
              <w:jc w:val="center"/>
            </w:pPr>
            <w:r w:rsidRPr="00951AB4">
              <w:t> </w:t>
            </w:r>
          </w:p>
        </w:tc>
        <w:tc>
          <w:tcPr>
            <w:tcW w:w="8895" w:type="dxa"/>
            <w:gridSpan w:val="5"/>
            <w:tcBorders>
              <w:top w:val="single" w:sz="4" w:space="0" w:color="auto"/>
              <w:left w:val="nil"/>
              <w:bottom w:val="single" w:sz="4" w:space="0" w:color="auto"/>
              <w:right w:val="single" w:sz="4" w:space="0" w:color="000000"/>
            </w:tcBorders>
            <w:shd w:val="clear" w:color="auto" w:fill="auto"/>
          </w:tcPr>
          <w:p w:rsidR="004B1EFA" w:rsidRPr="00951AB4" w:rsidRDefault="004B1EFA" w:rsidP="00514922">
            <w:r w:rsidRPr="00951AB4">
              <w:t>Set of oil level gauges with gaskets</w:t>
            </w:r>
          </w:p>
        </w:tc>
        <w:tc>
          <w:tcPr>
            <w:tcW w:w="709" w:type="dxa"/>
            <w:tcBorders>
              <w:top w:val="single" w:sz="4" w:space="0" w:color="auto"/>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Set</w:t>
            </w:r>
          </w:p>
        </w:tc>
        <w:tc>
          <w:tcPr>
            <w:tcW w:w="567" w:type="dxa"/>
            <w:tcBorders>
              <w:top w:val="single" w:sz="4" w:space="0" w:color="auto"/>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w:t>
            </w:r>
          </w:p>
        </w:tc>
        <w:tc>
          <w:tcPr>
            <w:tcW w:w="1276" w:type="dxa"/>
            <w:tcBorders>
              <w:top w:val="single" w:sz="4" w:space="0" w:color="auto"/>
              <w:left w:val="nil"/>
              <w:bottom w:val="single" w:sz="4" w:space="0" w:color="auto"/>
              <w:right w:val="single" w:sz="4" w:space="0" w:color="auto"/>
            </w:tcBorders>
            <w:shd w:val="clear" w:color="auto" w:fill="auto"/>
          </w:tcPr>
          <w:p w:rsidR="004B1EFA" w:rsidRPr="00951AB4" w:rsidRDefault="004B1EFA" w:rsidP="00514922">
            <w:r w:rsidRPr="00951AB4">
              <w:t> </w:t>
            </w:r>
          </w:p>
        </w:tc>
        <w:tc>
          <w:tcPr>
            <w:tcW w:w="992" w:type="dxa"/>
            <w:tcBorders>
              <w:top w:val="single" w:sz="4" w:space="0" w:color="auto"/>
              <w:left w:val="nil"/>
              <w:bottom w:val="single" w:sz="4" w:space="0" w:color="auto"/>
              <w:right w:val="single" w:sz="4" w:space="0" w:color="auto"/>
            </w:tcBorders>
            <w:shd w:val="clear" w:color="auto" w:fill="auto"/>
          </w:tcPr>
          <w:p w:rsidR="004B1EFA" w:rsidRPr="00951AB4" w:rsidRDefault="004B1EFA" w:rsidP="00514922">
            <w:r w:rsidRPr="00951AB4">
              <w:t> </w:t>
            </w:r>
          </w:p>
        </w:tc>
        <w:tc>
          <w:tcPr>
            <w:tcW w:w="1165" w:type="dxa"/>
            <w:tcBorders>
              <w:top w:val="single" w:sz="4" w:space="0" w:color="auto"/>
              <w:left w:val="nil"/>
              <w:bottom w:val="single" w:sz="4" w:space="0" w:color="auto"/>
              <w:right w:val="single" w:sz="4" w:space="0" w:color="auto"/>
            </w:tcBorders>
            <w:shd w:val="clear" w:color="auto" w:fill="auto"/>
          </w:tcPr>
          <w:p w:rsidR="004B1EFA" w:rsidRPr="00951AB4" w:rsidRDefault="004B1EFA" w:rsidP="00514922">
            <w:r w:rsidRPr="00951AB4">
              <w:t> </w:t>
            </w:r>
          </w:p>
        </w:tc>
        <w:tc>
          <w:tcPr>
            <w:tcW w:w="1230" w:type="dxa"/>
            <w:tcBorders>
              <w:top w:val="single" w:sz="4" w:space="0" w:color="auto"/>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231"/>
        </w:trPr>
        <w:tc>
          <w:tcPr>
            <w:tcW w:w="886" w:type="dxa"/>
            <w:tcBorders>
              <w:top w:val="single" w:sz="4" w:space="0" w:color="auto"/>
              <w:left w:val="single" w:sz="4" w:space="0" w:color="auto"/>
              <w:bottom w:val="single" w:sz="4" w:space="0" w:color="auto"/>
              <w:right w:val="single" w:sz="4" w:space="0" w:color="auto"/>
            </w:tcBorders>
            <w:shd w:val="clear" w:color="auto" w:fill="auto"/>
          </w:tcPr>
          <w:p w:rsidR="004B1EFA" w:rsidRPr="00951AB4" w:rsidRDefault="004B1EFA" w:rsidP="00514922">
            <w:pPr>
              <w:jc w:val="center"/>
            </w:pPr>
          </w:p>
        </w:tc>
        <w:tc>
          <w:tcPr>
            <w:tcW w:w="8895" w:type="dxa"/>
            <w:gridSpan w:val="5"/>
            <w:tcBorders>
              <w:top w:val="single" w:sz="4" w:space="0" w:color="auto"/>
              <w:left w:val="nil"/>
              <w:bottom w:val="single" w:sz="4" w:space="0" w:color="auto"/>
              <w:right w:val="single" w:sz="4" w:space="0" w:color="000000"/>
            </w:tcBorders>
            <w:shd w:val="clear" w:color="auto" w:fill="auto"/>
          </w:tcPr>
          <w:p w:rsidR="004B1EFA" w:rsidRPr="00951AB4" w:rsidRDefault="004B1EFA" w:rsidP="00514922">
            <w:pPr>
              <w:rPr>
                <w:b/>
                <w:bCs/>
              </w:rPr>
            </w:pPr>
            <w:r w:rsidRPr="00951AB4">
              <w:rPr>
                <w:b/>
                <w:bCs/>
              </w:rPr>
              <w:t>Each type of Dry Type Transformers</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1276" w:type="dxa"/>
            <w:tcBorders>
              <w:top w:val="nil"/>
              <w:left w:val="nil"/>
              <w:bottom w:val="single" w:sz="4" w:space="0" w:color="auto"/>
              <w:right w:val="single" w:sz="4" w:space="0" w:color="auto"/>
            </w:tcBorders>
            <w:shd w:val="clear" w:color="auto" w:fill="auto"/>
          </w:tcPr>
          <w:p w:rsidR="004B1EFA" w:rsidRPr="00951AB4" w:rsidRDefault="00D10196" w:rsidP="00514922">
            <w:r w:rsidRPr="00951AB4">
              <w:rPr>
                <w:rFonts w:ascii="Arial" w:hAnsi="Arial" w:cs="Arial"/>
                <w:noProof/>
                <w:lang w:bidi="ta-IN"/>
              </w:rPr>
              <w:drawing>
                <wp:anchor distT="0" distB="0" distL="114300" distR="114300" simplePos="0" relativeHeight="251588096" behindDoc="0" locked="0" layoutInCell="1" allowOverlap="1" wp14:anchorId="3CFBFEEC" wp14:editId="2A6F8584">
                  <wp:simplePos x="0" y="0"/>
                  <wp:positionH relativeFrom="column">
                    <wp:posOffset>460375</wp:posOffset>
                  </wp:positionH>
                  <wp:positionV relativeFrom="paragraph">
                    <wp:posOffset>76200</wp:posOffset>
                  </wp:positionV>
                  <wp:extent cx="314325" cy="38100"/>
                  <wp:effectExtent l="0" t="0" r="0" b="0"/>
                  <wp:wrapNone/>
                  <wp:docPr id="293" name="Rectangl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49"/>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004B1EFA" w:rsidRPr="00951AB4">
              <w:t> </w:t>
            </w:r>
          </w:p>
        </w:tc>
        <w:tc>
          <w:tcPr>
            <w:tcW w:w="992"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165"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274"/>
        </w:trPr>
        <w:tc>
          <w:tcPr>
            <w:tcW w:w="886" w:type="dxa"/>
            <w:tcBorders>
              <w:top w:val="single" w:sz="4" w:space="0" w:color="auto"/>
              <w:left w:val="single" w:sz="4" w:space="0" w:color="auto"/>
              <w:bottom w:val="single" w:sz="4" w:space="0" w:color="auto"/>
              <w:right w:val="single" w:sz="4" w:space="0" w:color="auto"/>
            </w:tcBorders>
            <w:shd w:val="clear" w:color="auto" w:fill="auto"/>
          </w:tcPr>
          <w:p w:rsidR="004B1EFA" w:rsidRPr="00951AB4" w:rsidRDefault="004B1EFA" w:rsidP="00514922">
            <w:pPr>
              <w:jc w:val="center"/>
            </w:pPr>
            <w:r w:rsidRPr="00951AB4">
              <w:t> </w:t>
            </w:r>
          </w:p>
        </w:tc>
        <w:tc>
          <w:tcPr>
            <w:tcW w:w="8895" w:type="dxa"/>
            <w:gridSpan w:val="5"/>
            <w:tcBorders>
              <w:top w:val="single" w:sz="4" w:space="0" w:color="auto"/>
              <w:left w:val="nil"/>
              <w:bottom w:val="single" w:sz="4" w:space="0" w:color="auto"/>
              <w:right w:val="single" w:sz="4" w:space="0" w:color="000000"/>
            </w:tcBorders>
            <w:shd w:val="clear" w:color="auto" w:fill="auto"/>
          </w:tcPr>
          <w:p w:rsidR="004B1EFA" w:rsidRPr="00951AB4" w:rsidRDefault="004B1EFA" w:rsidP="00514922">
            <w:r w:rsidRPr="00951AB4">
              <w:t>Bushing of each type with conductor and terminal</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Set</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992"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165"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301"/>
        </w:trPr>
        <w:tc>
          <w:tcPr>
            <w:tcW w:w="886" w:type="dxa"/>
            <w:tcBorders>
              <w:top w:val="single" w:sz="4" w:space="0" w:color="auto"/>
              <w:left w:val="single" w:sz="4" w:space="0" w:color="auto"/>
              <w:bottom w:val="single" w:sz="4" w:space="0" w:color="auto"/>
              <w:right w:val="single" w:sz="4" w:space="0" w:color="auto"/>
            </w:tcBorders>
            <w:shd w:val="clear" w:color="auto" w:fill="auto"/>
          </w:tcPr>
          <w:p w:rsidR="004B1EFA" w:rsidRPr="00951AB4" w:rsidRDefault="004B1EFA" w:rsidP="00514922">
            <w:pPr>
              <w:jc w:val="center"/>
            </w:pPr>
            <w:r w:rsidRPr="00951AB4">
              <w:t> </w:t>
            </w:r>
          </w:p>
        </w:tc>
        <w:tc>
          <w:tcPr>
            <w:tcW w:w="8895" w:type="dxa"/>
            <w:gridSpan w:val="5"/>
            <w:tcBorders>
              <w:top w:val="single" w:sz="4" w:space="0" w:color="auto"/>
              <w:left w:val="nil"/>
              <w:bottom w:val="single" w:sz="4" w:space="0" w:color="auto"/>
              <w:right w:val="single" w:sz="4" w:space="0" w:color="000000"/>
            </w:tcBorders>
            <w:shd w:val="clear" w:color="auto" w:fill="auto"/>
          </w:tcPr>
          <w:p w:rsidR="004B1EFA" w:rsidRPr="00951AB4" w:rsidRDefault="004B1EFA" w:rsidP="00514922">
            <w:r w:rsidRPr="00951AB4">
              <w:t>Complete set of gaskets for one bank of transformer if required</w:t>
            </w:r>
          </w:p>
        </w:tc>
        <w:tc>
          <w:tcPr>
            <w:tcW w:w="709" w:type="dxa"/>
            <w:tcBorders>
              <w:top w:val="nil"/>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Set</w:t>
            </w:r>
          </w:p>
        </w:tc>
        <w:tc>
          <w:tcPr>
            <w:tcW w:w="567" w:type="dxa"/>
            <w:tcBorders>
              <w:top w:val="nil"/>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nil"/>
              <w:right w:val="single" w:sz="4" w:space="0" w:color="auto"/>
            </w:tcBorders>
            <w:shd w:val="clear" w:color="auto" w:fill="auto"/>
          </w:tcPr>
          <w:p w:rsidR="004B1EFA" w:rsidRPr="00951AB4" w:rsidRDefault="004B1EFA" w:rsidP="00514922">
            <w:r w:rsidRPr="00951AB4">
              <w:t> </w:t>
            </w:r>
          </w:p>
        </w:tc>
        <w:tc>
          <w:tcPr>
            <w:tcW w:w="992" w:type="dxa"/>
            <w:tcBorders>
              <w:top w:val="nil"/>
              <w:left w:val="nil"/>
              <w:bottom w:val="nil"/>
              <w:right w:val="single" w:sz="4" w:space="0" w:color="auto"/>
            </w:tcBorders>
            <w:shd w:val="clear" w:color="auto" w:fill="auto"/>
          </w:tcPr>
          <w:p w:rsidR="004B1EFA" w:rsidRPr="00951AB4" w:rsidRDefault="004B1EFA" w:rsidP="00514922">
            <w:r w:rsidRPr="00951AB4">
              <w:t> </w:t>
            </w:r>
          </w:p>
        </w:tc>
        <w:tc>
          <w:tcPr>
            <w:tcW w:w="1165" w:type="dxa"/>
            <w:tcBorders>
              <w:top w:val="nil"/>
              <w:left w:val="nil"/>
              <w:bottom w:val="nil"/>
              <w:right w:val="single" w:sz="4" w:space="0" w:color="auto"/>
            </w:tcBorders>
            <w:shd w:val="clear" w:color="auto" w:fill="auto"/>
          </w:tcPr>
          <w:p w:rsidR="004B1EFA" w:rsidRPr="00951AB4" w:rsidRDefault="004B1EFA" w:rsidP="00514922">
            <w:r w:rsidRPr="00951AB4">
              <w:t> </w:t>
            </w:r>
          </w:p>
        </w:tc>
        <w:tc>
          <w:tcPr>
            <w:tcW w:w="1230" w:type="dxa"/>
            <w:tcBorders>
              <w:top w:val="nil"/>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319"/>
        </w:trPr>
        <w:tc>
          <w:tcPr>
            <w:tcW w:w="886" w:type="dxa"/>
            <w:tcBorders>
              <w:top w:val="single" w:sz="4" w:space="0" w:color="auto"/>
              <w:left w:val="single" w:sz="4" w:space="0" w:color="auto"/>
              <w:bottom w:val="single" w:sz="4" w:space="0" w:color="auto"/>
              <w:right w:val="single" w:sz="4" w:space="0" w:color="auto"/>
            </w:tcBorders>
            <w:shd w:val="clear" w:color="auto" w:fill="auto"/>
          </w:tcPr>
          <w:p w:rsidR="004B1EFA" w:rsidRPr="00951AB4" w:rsidRDefault="004B1EFA" w:rsidP="00514922">
            <w:pPr>
              <w:jc w:val="center"/>
            </w:pPr>
            <w:r w:rsidRPr="00951AB4">
              <w:t> </w:t>
            </w:r>
          </w:p>
        </w:tc>
        <w:tc>
          <w:tcPr>
            <w:tcW w:w="8895" w:type="dxa"/>
            <w:gridSpan w:val="5"/>
            <w:tcBorders>
              <w:top w:val="single" w:sz="4" w:space="0" w:color="auto"/>
              <w:left w:val="nil"/>
              <w:bottom w:val="single" w:sz="4" w:space="0" w:color="auto"/>
              <w:right w:val="single" w:sz="4" w:space="0" w:color="000000"/>
            </w:tcBorders>
            <w:shd w:val="clear" w:color="auto" w:fill="auto"/>
          </w:tcPr>
          <w:p w:rsidR="004B1EFA" w:rsidRPr="00951AB4" w:rsidRDefault="004B1EFA" w:rsidP="00514922">
            <w:r w:rsidRPr="00951AB4">
              <w:t>Set of dial type winding thermometers with necessary associated parts</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Set</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992"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165"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292"/>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B1EFA" w:rsidRPr="00951AB4" w:rsidRDefault="00D10196" w:rsidP="00514922">
            <w:pPr>
              <w:jc w:val="center"/>
            </w:pPr>
            <w:r w:rsidRPr="00951AB4">
              <w:rPr>
                <w:noProof/>
                <w:lang w:bidi="ta-IN"/>
              </w:rPr>
              <w:drawing>
                <wp:anchor distT="0" distB="0" distL="114300" distR="114300" simplePos="0" relativeHeight="251587072" behindDoc="0" locked="0" layoutInCell="1" allowOverlap="1" wp14:anchorId="2AEAAE6E" wp14:editId="08326B6F">
                  <wp:simplePos x="0" y="0"/>
                  <wp:positionH relativeFrom="column">
                    <wp:posOffset>0</wp:posOffset>
                  </wp:positionH>
                  <wp:positionV relativeFrom="paragraph">
                    <wp:posOffset>228600</wp:posOffset>
                  </wp:positionV>
                  <wp:extent cx="304800" cy="38100"/>
                  <wp:effectExtent l="0" t="0" r="0" b="0"/>
                  <wp:wrapNone/>
                  <wp:docPr id="292" name="Rectangl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48"/>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38100"/>
                          </a:xfrm>
                          <a:prstGeom prst="rect">
                            <a:avLst/>
                          </a:prstGeom>
                          <a:noFill/>
                        </pic:spPr>
                      </pic:pic>
                    </a:graphicData>
                  </a:graphic>
                </wp:anchor>
              </w:drawing>
            </w:r>
            <w:r w:rsidRPr="00951AB4">
              <w:rPr>
                <w:noProof/>
                <w:lang w:bidi="ta-IN"/>
              </w:rPr>
              <w:drawing>
                <wp:anchor distT="0" distB="0" distL="114300" distR="114300" simplePos="0" relativeHeight="251582976" behindDoc="0" locked="0" layoutInCell="1" allowOverlap="1" wp14:anchorId="11504104" wp14:editId="4EDAF910">
                  <wp:simplePos x="0" y="0"/>
                  <wp:positionH relativeFrom="column">
                    <wp:posOffset>371475</wp:posOffset>
                  </wp:positionH>
                  <wp:positionV relativeFrom="paragraph">
                    <wp:posOffset>228600</wp:posOffset>
                  </wp:positionV>
                  <wp:extent cx="314325" cy="38100"/>
                  <wp:effectExtent l="0" t="0" r="0" b="0"/>
                  <wp:wrapNone/>
                  <wp:docPr id="288" name="Rectangl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44"/>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584000" behindDoc="0" locked="0" layoutInCell="1" allowOverlap="1" wp14:anchorId="4191C702" wp14:editId="108C7CA8">
                  <wp:simplePos x="0" y="0"/>
                  <wp:positionH relativeFrom="column">
                    <wp:posOffset>371475</wp:posOffset>
                  </wp:positionH>
                  <wp:positionV relativeFrom="paragraph">
                    <wp:posOffset>228600</wp:posOffset>
                  </wp:positionV>
                  <wp:extent cx="314325" cy="38100"/>
                  <wp:effectExtent l="0" t="0" r="0" b="0"/>
                  <wp:wrapNone/>
                  <wp:docPr id="289" name="Rectangl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45"/>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585024" behindDoc="0" locked="0" layoutInCell="1" allowOverlap="1" wp14:anchorId="78970634" wp14:editId="54D5FC8A">
                  <wp:simplePos x="0" y="0"/>
                  <wp:positionH relativeFrom="column">
                    <wp:posOffset>371475</wp:posOffset>
                  </wp:positionH>
                  <wp:positionV relativeFrom="paragraph">
                    <wp:posOffset>228600</wp:posOffset>
                  </wp:positionV>
                  <wp:extent cx="314325" cy="38100"/>
                  <wp:effectExtent l="0" t="0" r="0" b="0"/>
                  <wp:wrapNone/>
                  <wp:docPr id="290" name="Rectangl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46"/>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586048" behindDoc="0" locked="0" layoutInCell="1" allowOverlap="1" wp14:anchorId="30461985" wp14:editId="0C4DBF90">
                  <wp:simplePos x="0" y="0"/>
                  <wp:positionH relativeFrom="column">
                    <wp:posOffset>371475</wp:posOffset>
                  </wp:positionH>
                  <wp:positionV relativeFrom="paragraph">
                    <wp:posOffset>228600</wp:posOffset>
                  </wp:positionV>
                  <wp:extent cx="314325" cy="38100"/>
                  <wp:effectExtent l="0" t="0" r="0" b="0"/>
                  <wp:wrapNone/>
                  <wp:docPr id="291" name="Rectangl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47"/>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589120" behindDoc="0" locked="0" layoutInCell="1" allowOverlap="1" wp14:anchorId="1DBAAC4A" wp14:editId="1D705678">
                  <wp:simplePos x="0" y="0"/>
                  <wp:positionH relativeFrom="column">
                    <wp:posOffset>371475</wp:posOffset>
                  </wp:positionH>
                  <wp:positionV relativeFrom="paragraph">
                    <wp:posOffset>228600</wp:posOffset>
                  </wp:positionV>
                  <wp:extent cx="314325" cy="38100"/>
                  <wp:effectExtent l="0" t="0" r="0" b="0"/>
                  <wp:wrapNone/>
                  <wp:docPr id="294" name="Rectangl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5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590144" behindDoc="0" locked="0" layoutInCell="1" allowOverlap="1" wp14:anchorId="79B20D49" wp14:editId="3EB4A59A">
                  <wp:simplePos x="0" y="0"/>
                  <wp:positionH relativeFrom="column">
                    <wp:posOffset>371475</wp:posOffset>
                  </wp:positionH>
                  <wp:positionV relativeFrom="paragraph">
                    <wp:posOffset>228600</wp:posOffset>
                  </wp:positionV>
                  <wp:extent cx="314325" cy="38100"/>
                  <wp:effectExtent l="0" t="0" r="0" b="0"/>
                  <wp:wrapNone/>
                  <wp:docPr id="295" name="Rectangl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53"/>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591168" behindDoc="0" locked="0" layoutInCell="1" allowOverlap="1" wp14:anchorId="3341D6FE" wp14:editId="7FE1A423">
                  <wp:simplePos x="0" y="0"/>
                  <wp:positionH relativeFrom="column">
                    <wp:posOffset>371475</wp:posOffset>
                  </wp:positionH>
                  <wp:positionV relativeFrom="paragraph">
                    <wp:posOffset>228600</wp:posOffset>
                  </wp:positionV>
                  <wp:extent cx="314325" cy="38100"/>
                  <wp:effectExtent l="0" t="0" r="0" b="0"/>
                  <wp:wrapNone/>
                  <wp:docPr id="296" name="Rectangl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54"/>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592192" behindDoc="0" locked="0" layoutInCell="1" allowOverlap="1" wp14:anchorId="0E62D911" wp14:editId="012E0884">
                  <wp:simplePos x="0" y="0"/>
                  <wp:positionH relativeFrom="column">
                    <wp:posOffset>371475</wp:posOffset>
                  </wp:positionH>
                  <wp:positionV relativeFrom="paragraph">
                    <wp:posOffset>228600</wp:posOffset>
                  </wp:positionV>
                  <wp:extent cx="314325" cy="38100"/>
                  <wp:effectExtent l="0" t="0" r="0" b="0"/>
                  <wp:wrapNone/>
                  <wp:docPr id="297" name="Rectangl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55"/>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004B1EFA" w:rsidRPr="00951AB4">
              <w:t>11</w:t>
            </w:r>
          </w:p>
        </w:tc>
        <w:tc>
          <w:tcPr>
            <w:tcW w:w="8895" w:type="dxa"/>
            <w:gridSpan w:val="5"/>
            <w:tcBorders>
              <w:top w:val="single" w:sz="4" w:space="0" w:color="auto"/>
              <w:left w:val="single" w:sz="4" w:space="0" w:color="auto"/>
              <w:bottom w:val="single" w:sz="4" w:space="0" w:color="auto"/>
              <w:right w:val="single" w:sz="4" w:space="0" w:color="000000"/>
            </w:tcBorders>
            <w:shd w:val="clear" w:color="auto" w:fill="auto"/>
          </w:tcPr>
          <w:p w:rsidR="004B1EFA" w:rsidRPr="00951AB4" w:rsidRDefault="004B1EFA" w:rsidP="00514922">
            <w:pPr>
              <w:rPr>
                <w:b/>
                <w:bCs/>
              </w:rPr>
            </w:pPr>
            <w:r w:rsidRPr="00951AB4">
              <w:rPr>
                <w:b/>
                <w:bCs/>
              </w:rPr>
              <w:t>Valves:</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1276"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992"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165"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280"/>
        </w:trPr>
        <w:tc>
          <w:tcPr>
            <w:tcW w:w="886" w:type="dxa"/>
            <w:tcBorders>
              <w:top w:val="single" w:sz="4" w:space="0" w:color="auto"/>
              <w:left w:val="single" w:sz="4" w:space="0" w:color="auto"/>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8895" w:type="dxa"/>
            <w:gridSpan w:val="5"/>
            <w:tcBorders>
              <w:top w:val="single" w:sz="4" w:space="0" w:color="auto"/>
              <w:left w:val="nil"/>
              <w:bottom w:val="single" w:sz="4" w:space="0" w:color="auto"/>
              <w:right w:val="single" w:sz="4" w:space="0" w:color="000000"/>
            </w:tcBorders>
            <w:shd w:val="clear" w:color="auto" w:fill="auto"/>
          </w:tcPr>
          <w:p w:rsidR="004B1EFA" w:rsidRPr="00951AB4" w:rsidRDefault="004B1EFA" w:rsidP="00514922">
            <w:r w:rsidRPr="00951AB4">
              <w:t>Valve of each size and type installed</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Spare</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992"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165"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330"/>
        </w:trPr>
        <w:tc>
          <w:tcPr>
            <w:tcW w:w="886" w:type="dxa"/>
            <w:tcBorders>
              <w:top w:val="single" w:sz="4" w:space="0" w:color="auto"/>
              <w:left w:val="single" w:sz="4" w:space="0" w:color="auto"/>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2091" w:type="dxa"/>
            <w:gridSpan w:val="2"/>
            <w:tcBorders>
              <w:top w:val="nil"/>
              <w:left w:val="nil"/>
              <w:bottom w:val="single" w:sz="4" w:space="0" w:color="auto"/>
              <w:right w:val="nil"/>
            </w:tcBorders>
            <w:shd w:val="clear" w:color="auto" w:fill="auto"/>
          </w:tcPr>
          <w:p w:rsidR="004B1EFA" w:rsidRPr="00951AB4" w:rsidRDefault="004B1EFA" w:rsidP="00514922">
            <w:r w:rsidRPr="00951AB4">
              <w:t>Butterfly Valves</w:t>
            </w:r>
          </w:p>
        </w:tc>
        <w:tc>
          <w:tcPr>
            <w:tcW w:w="284" w:type="dxa"/>
            <w:gridSpan w:val="2"/>
            <w:tcBorders>
              <w:top w:val="nil"/>
              <w:left w:val="nil"/>
              <w:bottom w:val="single" w:sz="4" w:space="0" w:color="auto"/>
              <w:right w:val="nil"/>
            </w:tcBorders>
            <w:shd w:val="clear" w:color="auto" w:fill="auto"/>
          </w:tcPr>
          <w:p w:rsidR="004B1EFA" w:rsidRPr="00951AB4" w:rsidRDefault="004B1EFA" w:rsidP="00514922">
            <w:pPr>
              <w:jc w:val="center"/>
            </w:pPr>
            <w:r w:rsidRPr="00951AB4">
              <w:t>-</w:t>
            </w:r>
          </w:p>
        </w:tc>
        <w:tc>
          <w:tcPr>
            <w:tcW w:w="6520"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Renewable seals for five valves of each size of valve provided.</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Qty</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1276"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992"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165"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330"/>
        </w:trPr>
        <w:tc>
          <w:tcPr>
            <w:tcW w:w="886" w:type="dxa"/>
            <w:tcBorders>
              <w:top w:val="single" w:sz="4" w:space="0" w:color="auto"/>
              <w:left w:val="single" w:sz="4" w:space="0" w:color="auto"/>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2091" w:type="dxa"/>
            <w:gridSpan w:val="2"/>
            <w:tcBorders>
              <w:top w:val="nil"/>
              <w:left w:val="nil"/>
              <w:bottom w:val="single" w:sz="4" w:space="0" w:color="auto"/>
              <w:right w:val="nil"/>
            </w:tcBorders>
            <w:shd w:val="clear" w:color="auto" w:fill="auto"/>
          </w:tcPr>
          <w:p w:rsidR="004B1EFA" w:rsidRPr="00951AB4" w:rsidRDefault="00D10196" w:rsidP="00514922">
            <w:r w:rsidRPr="00951AB4">
              <w:rPr>
                <w:noProof/>
                <w:lang w:bidi="ta-IN"/>
              </w:rPr>
              <w:drawing>
                <wp:anchor distT="0" distB="0" distL="114300" distR="114300" simplePos="0" relativeHeight="251593216" behindDoc="0" locked="0" layoutInCell="1" allowOverlap="1" wp14:anchorId="089A55E6" wp14:editId="23DE0AD5">
                  <wp:simplePos x="0" y="0"/>
                  <wp:positionH relativeFrom="column">
                    <wp:posOffset>0</wp:posOffset>
                  </wp:positionH>
                  <wp:positionV relativeFrom="paragraph">
                    <wp:posOffset>200025</wp:posOffset>
                  </wp:positionV>
                  <wp:extent cx="495300" cy="38100"/>
                  <wp:effectExtent l="0" t="0" r="0" b="0"/>
                  <wp:wrapNone/>
                  <wp:docPr id="298" name="Rectangl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56"/>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300" cy="38100"/>
                          </a:xfrm>
                          <a:prstGeom prst="rect">
                            <a:avLst/>
                          </a:prstGeom>
                          <a:noFill/>
                        </pic:spPr>
                      </pic:pic>
                    </a:graphicData>
                  </a:graphic>
                </wp:anchor>
              </w:drawing>
            </w:r>
            <w:r w:rsidRPr="00951AB4">
              <w:rPr>
                <w:noProof/>
                <w:lang w:bidi="ta-IN"/>
              </w:rPr>
              <w:drawing>
                <wp:anchor distT="0" distB="0" distL="114300" distR="114300" simplePos="0" relativeHeight="251594240" behindDoc="0" locked="0" layoutInCell="1" allowOverlap="1" wp14:anchorId="185262A6" wp14:editId="2B9F48E8">
                  <wp:simplePos x="0" y="0"/>
                  <wp:positionH relativeFrom="column">
                    <wp:posOffset>0</wp:posOffset>
                  </wp:positionH>
                  <wp:positionV relativeFrom="paragraph">
                    <wp:posOffset>200025</wp:posOffset>
                  </wp:positionV>
                  <wp:extent cx="495300" cy="38100"/>
                  <wp:effectExtent l="0" t="0" r="0" b="0"/>
                  <wp:wrapNone/>
                  <wp:docPr id="299" name="Rectangl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57"/>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300" cy="38100"/>
                          </a:xfrm>
                          <a:prstGeom prst="rect">
                            <a:avLst/>
                          </a:prstGeom>
                          <a:noFill/>
                        </pic:spPr>
                      </pic:pic>
                    </a:graphicData>
                  </a:graphic>
                </wp:anchor>
              </w:drawing>
            </w:r>
            <w:r w:rsidRPr="00951AB4">
              <w:rPr>
                <w:noProof/>
                <w:lang w:bidi="ta-IN"/>
              </w:rPr>
              <w:drawing>
                <wp:anchor distT="0" distB="0" distL="114300" distR="114300" simplePos="0" relativeHeight="251595264" behindDoc="0" locked="0" layoutInCell="1" allowOverlap="1" wp14:anchorId="18BCB484" wp14:editId="1A65E354">
                  <wp:simplePos x="0" y="0"/>
                  <wp:positionH relativeFrom="column">
                    <wp:posOffset>0</wp:posOffset>
                  </wp:positionH>
                  <wp:positionV relativeFrom="paragraph">
                    <wp:posOffset>200025</wp:posOffset>
                  </wp:positionV>
                  <wp:extent cx="495300" cy="38100"/>
                  <wp:effectExtent l="0" t="0" r="0" b="0"/>
                  <wp:wrapNone/>
                  <wp:docPr id="300" name="Rectangl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58"/>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300" cy="38100"/>
                          </a:xfrm>
                          <a:prstGeom prst="rect">
                            <a:avLst/>
                          </a:prstGeom>
                          <a:noFill/>
                        </pic:spPr>
                      </pic:pic>
                    </a:graphicData>
                  </a:graphic>
                </wp:anchor>
              </w:drawing>
            </w:r>
            <w:r w:rsidRPr="00951AB4">
              <w:rPr>
                <w:noProof/>
                <w:lang w:bidi="ta-IN"/>
              </w:rPr>
              <w:drawing>
                <wp:anchor distT="0" distB="0" distL="114300" distR="114300" simplePos="0" relativeHeight="251596288" behindDoc="0" locked="0" layoutInCell="1" allowOverlap="1" wp14:anchorId="51CEC9E8" wp14:editId="0524B28F">
                  <wp:simplePos x="0" y="0"/>
                  <wp:positionH relativeFrom="column">
                    <wp:posOffset>0</wp:posOffset>
                  </wp:positionH>
                  <wp:positionV relativeFrom="paragraph">
                    <wp:posOffset>200025</wp:posOffset>
                  </wp:positionV>
                  <wp:extent cx="495300" cy="38100"/>
                  <wp:effectExtent l="0" t="0" r="0" b="0"/>
                  <wp:wrapNone/>
                  <wp:docPr id="301" name="Rectangl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59"/>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300" cy="38100"/>
                          </a:xfrm>
                          <a:prstGeom prst="rect">
                            <a:avLst/>
                          </a:prstGeom>
                          <a:noFill/>
                        </pic:spPr>
                      </pic:pic>
                    </a:graphicData>
                  </a:graphic>
                </wp:anchor>
              </w:drawing>
            </w:r>
            <w:r w:rsidRPr="00951AB4">
              <w:rPr>
                <w:noProof/>
                <w:lang w:bidi="ta-IN"/>
              </w:rPr>
              <w:drawing>
                <wp:anchor distT="0" distB="0" distL="114300" distR="114300" simplePos="0" relativeHeight="251597312" behindDoc="0" locked="0" layoutInCell="1" allowOverlap="1" wp14:anchorId="6BE2D34A" wp14:editId="77D0B8B0">
                  <wp:simplePos x="0" y="0"/>
                  <wp:positionH relativeFrom="column">
                    <wp:posOffset>0</wp:posOffset>
                  </wp:positionH>
                  <wp:positionV relativeFrom="paragraph">
                    <wp:posOffset>200025</wp:posOffset>
                  </wp:positionV>
                  <wp:extent cx="495300" cy="38100"/>
                  <wp:effectExtent l="0" t="0" r="0" b="0"/>
                  <wp:wrapNone/>
                  <wp:docPr id="302" name="Rectangl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60"/>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300" cy="38100"/>
                          </a:xfrm>
                          <a:prstGeom prst="rect">
                            <a:avLst/>
                          </a:prstGeom>
                          <a:noFill/>
                        </pic:spPr>
                      </pic:pic>
                    </a:graphicData>
                  </a:graphic>
                </wp:anchor>
              </w:drawing>
            </w:r>
            <w:r w:rsidR="004B1EFA" w:rsidRPr="00951AB4">
              <w:t>Gate Valves</w:t>
            </w:r>
          </w:p>
        </w:tc>
        <w:tc>
          <w:tcPr>
            <w:tcW w:w="284" w:type="dxa"/>
            <w:gridSpan w:val="2"/>
            <w:tcBorders>
              <w:top w:val="nil"/>
              <w:left w:val="nil"/>
              <w:bottom w:val="single" w:sz="4" w:space="0" w:color="auto"/>
              <w:right w:val="nil"/>
            </w:tcBorders>
            <w:shd w:val="clear" w:color="auto" w:fill="auto"/>
          </w:tcPr>
          <w:p w:rsidR="004B1EFA" w:rsidRPr="00951AB4" w:rsidRDefault="004B1EFA" w:rsidP="00514922">
            <w:pPr>
              <w:jc w:val="center"/>
            </w:pPr>
            <w:r w:rsidRPr="00951AB4">
              <w:t>-</w:t>
            </w:r>
          </w:p>
        </w:tc>
        <w:tc>
          <w:tcPr>
            <w:tcW w:w="6520"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Sufficient gland packing or seal for  25% of all valves.</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Qty</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1276"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992"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165"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301"/>
        </w:trPr>
        <w:tc>
          <w:tcPr>
            <w:tcW w:w="886" w:type="dxa"/>
            <w:tcBorders>
              <w:top w:val="single" w:sz="4" w:space="0" w:color="auto"/>
              <w:left w:val="single" w:sz="4" w:space="0" w:color="auto"/>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2091" w:type="dxa"/>
            <w:gridSpan w:val="2"/>
            <w:tcBorders>
              <w:top w:val="nil"/>
              <w:left w:val="nil"/>
              <w:bottom w:val="single" w:sz="4" w:space="0" w:color="auto"/>
              <w:right w:val="nil"/>
            </w:tcBorders>
            <w:shd w:val="clear" w:color="auto" w:fill="auto"/>
          </w:tcPr>
          <w:p w:rsidR="004B1EFA" w:rsidRPr="00951AB4" w:rsidRDefault="004B1EFA" w:rsidP="00514922">
            <w:r w:rsidRPr="00951AB4">
              <w:t>Reflux Valves</w:t>
            </w:r>
          </w:p>
        </w:tc>
        <w:tc>
          <w:tcPr>
            <w:tcW w:w="284" w:type="dxa"/>
            <w:gridSpan w:val="2"/>
            <w:tcBorders>
              <w:top w:val="nil"/>
              <w:left w:val="nil"/>
              <w:bottom w:val="single" w:sz="4" w:space="0" w:color="auto"/>
              <w:right w:val="nil"/>
            </w:tcBorders>
            <w:shd w:val="clear" w:color="auto" w:fill="auto"/>
          </w:tcPr>
          <w:p w:rsidR="004B1EFA" w:rsidRPr="00951AB4" w:rsidRDefault="004B1EFA" w:rsidP="00514922">
            <w:pPr>
              <w:jc w:val="center"/>
            </w:pPr>
            <w:r w:rsidRPr="00951AB4">
              <w:t>-</w:t>
            </w:r>
          </w:p>
        </w:tc>
        <w:tc>
          <w:tcPr>
            <w:tcW w:w="6520"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Renewable elements for five valves of each size of valve used.</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Qty</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1276"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992"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165"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345"/>
        </w:trPr>
        <w:tc>
          <w:tcPr>
            <w:tcW w:w="886" w:type="dxa"/>
            <w:tcBorders>
              <w:top w:val="single" w:sz="4" w:space="0" w:color="auto"/>
              <w:left w:val="single" w:sz="4" w:space="0" w:color="auto"/>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2091" w:type="dxa"/>
            <w:gridSpan w:val="2"/>
            <w:tcBorders>
              <w:top w:val="nil"/>
              <w:left w:val="nil"/>
              <w:bottom w:val="single" w:sz="4" w:space="0" w:color="auto"/>
              <w:right w:val="nil"/>
            </w:tcBorders>
            <w:shd w:val="clear" w:color="auto" w:fill="auto"/>
          </w:tcPr>
          <w:p w:rsidR="004B1EFA" w:rsidRPr="00951AB4" w:rsidRDefault="004B1EFA" w:rsidP="00514922">
            <w:r w:rsidRPr="00951AB4">
              <w:t>Valve Actuators</w:t>
            </w:r>
          </w:p>
        </w:tc>
        <w:tc>
          <w:tcPr>
            <w:tcW w:w="284" w:type="dxa"/>
            <w:gridSpan w:val="2"/>
            <w:tcBorders>
              <w:top w:val="nil"/>
              <w:left w:val="nil"/>
              <w:bottom w:val="single" w:sz="4" w:space="0" w:color="auto"/>
              <w:right w:val="nil"/>
            </w:tcBorders>
            <w:shd w:val="clear" w:color="auto" w:fill="auto"/>
          </w:tcPr>
          <w:p w:rsidR="004B1EFA" w:rsidRPr="00951AB4" w:rsidRDefault="004B1EFA" w:rsidP="00514922">
            <w:pPr>
              <w:jc w:val="center"/>
            </w:pPr>
            <w:r w:rsidRPr="00951AB4">
              <w:t>-</w:t>
            </w:r>
          </w:p>
        </w:tc>
        <w:tc>
          <w:tcPr>
            <w:tcW w:w="6520"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Actuators for each type actuator provided three over</w:t>
            </w:r>
            <w:r w:rsidR="00BB507E">
              <w:t xml:space="preserve"> </w:t>
            </w:r>
            <w:r w:rsidRPr="00951AB4">
              <w:t xml:space="preserve">hual kits for each type and size of actuator </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Qty</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1276"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992"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165"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292"/>
        </w:trPr>
        <w:tc>
          <w:tcPr>
            <w:tcW w:w="886" w:type="dxa"/>
            <w:tcBorders>
              <w:top w:val="single" w:sz="4" w:space="0" w:color="auto"/>
              <w:left w:val="single" w:sz="4" w:space="0" w:color="auto"/>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2091" w:type="dxa"/>
            <w:gridSpan w:val="2"/>
            <w:tcBorders>
              <w:top w:val="nil"/>
              <w:left w:val="nil"/>
              <w:bottom w:val="single" w:sz="4" w:space="0" w:color="auto"/>
              <w:right w:val="nil"/>
            </w:tcBorders>
            <w:shd w:val="clear" w:color="auto" w:fill="auto"/>
          </w:tcPr>
          <w:p w:rsidR="004B1EFA" w:rsidRPr="00951AB4" w:rsidRDefault="004B1EFA" w:rsidP="00514922">
            <w:r w:rsidRPr="00951AB4">
              <w:t>Chemical Valves</w:t>
            </w:r>
          </w:p>
        </w:tc>
        <w:tc>
          <w:tcPr>
            <w:tcW w:w="284" w:type="dxa"/>
            <w:gridSpan w:val="2"/>
            <w:tcBorders>
              <w:top w:val="nil"/>
              <w:left w:val="nil"/>
              <w:bottom w:val="single" w:sz="4" w:space="0" w:color="auto"/>
              <w:right w:val="nil"/>
            </w:tcBorders>
            <w:shd w:val="clear" w:color="auto" w:fill="auto"/>
          </w:tcPr>
          <w:p w:rsidR="004B1EFA" w:rsidRPr="00951AB4" w:rsidRDefault="004B1EFA" w:rsidP="00514922">
            <w:pPr>
              <w:jc w:val="center"/>
            </w:pPr>
            <w:r w:rsidRPr="00951AB4">
              <w:t>-</w:t>
            </w:r>
          </w:p>
        </w:tc>
        <w:tc>
          <w:tcPr>
            <w:tcW w:w="6520"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Renewable elements for five valves of each size of valve used.</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Qty</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1276"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992"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165"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337"/>
        </w:trPr>
        <w:tc>
          <w:tcPr>
            <w:tcW w:w="12333"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tcPr>
          <w:p w:rsidR="004B1EFA" w:rsidRPr="00951AB4" w:rsidRDefault="004B1EFA" w:rsidP="00514922">
            <w:pPr>
              <w:jc w:val="center"/>
              <w:rPr>
                <w:b/>
                <w:bCs/>
              </w:rPr>
            </w:pPr>
            <w:r w:rsidRPr="00951AB4">
              <w:rPr>
                <w:b/>
                <w:bCs/>
              </w:rPr>
              <w:t>Total C/F</w:t>
            </w:r>
          </w:p>
        </w:tc>
        <w:tc>
          <w:tcPr>
            <w:tcW w:w="992" w:type="dxa"/>
            <w:tcBorders>
              <w:top w:val="nil"/>
              <w:left w:val="nil"/>
              <w:bottom w:val="single" w:sz="4" w:space="0" w:color="auto"/>
              <w:right w:val="single" w:sz="4" w:space="0" w:color="auto"/>
            </w:tcBorders>
            <w:shd w:val="clear" w:color="auto" w:fill="auto"/>
            <w:noWrap/>
            <w:vAlign w:val="center"/>
          </w:tcPr>
          <w:p w:rsidR="004B1EFA" w:rsidRPr="00951AB4" w:rsidRDefault="004B1EFA" w:rsidP="00514922">
            <w:pPr>
              <w:jc w:val="center"/>
              <w:rPr>
                <w:b/>
                <w:bCs/>
              </w:rPr>
            </w:pPr>
            <w:r w:rsidRPr="00951AB4">
              <w:rPr>
                <w:b/>
                <w:bCs/>
              </w:rPr>
              <w:t> </w:t>
            </w:r>
          </w:p>
        </w:tc>
        <w:tc>
          <w:tcPr>
            <w:tcW w:w="1165" w:type="dxa"/>
            <w:tcBorders>
              <w:top w:val="nil"/>
              <w:left w:val="nil"/>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1230" w:type="dxa"/>
            <w:tcBorders>
              <w:top w:val="nil"/>
              <w:left w:val="nil"/>
              <w:bottom w:val="single" w:sz="4" w:space="0" w:color="auto"/>
              <w:right w:val="single" w:sz="4" w:space="0" w:color="auto"/>
            </w:tcBorders>
            <w:shd w:val="clear" w:color="auto" w:fill="auto"/>
            <w:noWrap/>
          </w:tcPr>
          <w:p w:rsidR="004B1EFA" w:rsidRPr="003303EC" w:rsidRDefault="004B1EFA" w:rsidP="00514922">
            <w:pPr>
              <w:jc w:val="center"/>
              <w:rPr>
                <w:sz w:val="22"/>
                <w:szCs w:val="22"/>
              </w:rPr>
            </w:pPr>
            <w:r w:rsidRPr="003303EC">
              <w:rPr>
                <w:sz w:val="22"/>
                <w:szCs w:val="22"/>
              </w:rPr>
              <w:t> </w:t>
            </w:r>
          </w:p>
        </w:tc>
      </w:tr>
    </w:tbl>
    <w:p w:rsidR="004B1EFA" w:rsidRPr="00CF7731" w:rsidRDefault="004B1EFA" w:rsidP="004B1EFA">
      <w:pPr>
        <w:rPr>
          <w:sz w:val="2"/>
          <w:szCs w:val="2"/>
        </w:rPr>
      </w:pPr>
      <w:r>
        <w:br w:type="page"/>
      </w:r>
    </w:p>
    <w:tbl>
      <w:tblPr>
        <w:tblW w:w="15720" w:type="dxa"/>
        <w:tblInd w:w="108" w:type="dxa"/>
        <w:tblLayout w:type="fixed"/>
        <w:tblLook w:val="0000" w:firstRow="0" w:lastRow="0" w:firstColumn="0" w:lastColumn="0" w:noHBand="0" w:noVBand="0"/>
      </w:tblPr>
      <w:tblGrid>
        <w:gridCol w:w="886"/>
        <w:gridCol w:w="8895"/>
        <w:gridCol w:w="709"/>
        <w:gridCol w:w="567"/>
        <w:gridCol w:w="1276"/>
        <w:gridCol w:w="992"/>
        <w:gridCol w:w="1165"/>
        <w:gridCol w:w="1230"/>
      </w:tblGrid>
      <w:tr w:rsidR="004B1EFA" w:rsidRPr="003303EC" w:rsidTr="00514922">
        <w:trPr>
          <w:trHeight w:val="391"/>
        </w:trPr>
        <w:tc>
          <w:tcPr>
            <w:tcW w:w="1233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4B1EFA" w:rsidRPr="00951AB4" w:rsidRDefault="004B1EFA" w:rsidP="00514922">
            <w:pPr>
              <w:jc w:val="center"/>
              <w:rPr>
                <w:b/>
                <w:bCs/>
              </w:rPr>
            </w:pPr>
            <w:r w:rsidRPr="00951AB4">
              <w:rPr>
                <w:b/>
                <w:bCs/>
              </w:rPr>
              <w:lastRenderedPageBreak/>
              <w:t>Total B/F</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B1EFA" w:rsidRPr="00951AB4" w:rsidRDefault="004B1EFA" w:rsidP="00514922">
            <w:pPr>
              <w:jc w:val="center"/>
              <w:rPr>
                <w:b/>
                <w:bCs/>
              </w:rPr>
            </w:pPr>
            <w:r w:rsidRPr="00951AB4">
              <w:rPr>
                <w:b/>
                <w:bCs/>
              </w:rPr>
              <w:t> </w:t>
            </w:r>
          </w:p>
        </w:tc>
        <w:tc>
          <w:tcPr>
            <w:tcW w:w="1165" w:type="dxa"/>
            <w:tcBorders>
              <w:top w:val="single" w:sz="4" w:space="0" w:color="auto"/>
              <w:left w:val="nil"/>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1230" w:type="dxa"/>
            <w:tcBorders>
              <w:top w:val="single" w:sz="4" w:space="0" w:color="auto"/>
              <w:left w:val="nil"/>
              <w:bottom w:val="single" w:sz="4" w:space="0" w:color="auto"/>
              <w:right w:val="single" w:sz="4" w:space="0" w:color="auto"/>
            </w:tcBorders>
            <w:shd w:val="clear" w:color="auto" w:fill="auto"/>
            <w:noWrap/>
          </w:tcPr>
          <w:p w:rsidR="004B1EFA" w:rsidRPr="003303EC" w:rsidRDefault="004B1EFA" w:rsidP="00514922">
            <w:pPr>
              <w:jc w:val="center"/>
              <w:rPr>
                <w:sz w:val="22"/>
                <w:szCs w:val="22"/>
              </w:rPr>
            </w:pPr>
            <w:r w:rsidRPr="003303EC">
              <w:rPr>
                <w:sz w:val="22"/>
                <w:szCs w:val="22"/>
              </w:rPr>
              <w:t> </w:t>
            </w:r>
          </w:p>
        </w:tc>
      </w:tr>
      <w:tr w:rsidR="004B1EFA" w:rsidRPr="003303EC" w:rsidTr="00514922">
        <w:trPr>
          <w:trHeight w:val="465"/>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B1EFA" w:rsidRPr="00951AB4" w:rsidRDefault="00D10196" w:rsidP="00514922">
            <w:pPr>
              <w:jc w:val="center"/>
            </w:pPr>
            <w:r w:rsidRPr="00951AB4">
              <w:rPr>
                <w:noProof/>
                <w:lang w:bidi="ta-IN"/>
              </w:rPr>
              <w:drawing>
                <wp:anchor distT="0" distB="0" distL="114300" distR="114300" simplePos="0" relativeHeight="251636224" behindDoc="0" locked="0" layoutInCell="1" allowOverlap="1" wp14:anchorId="5DD0C515" wp14:editId="2D2596EA">
                  <wp:simplePos x="0" y="0"/>
                  <wp:positionH relativeFrom="column">
                    <wp:posOffset>0</wp:posOffset>
                  </wp:positionH>
                  <wp:positionV relativeFrom="paragraph">
                    <wp:posOffset>276225</wp:posOffset>
                  </wp:positionV>
                  <wp:extent cx="304800" cy="38100"/>
                  <wp:effectExtent l="0" t="0" r="0" b="0"/>
                  <wp:wrapNone/>
                  <wp:docPr id="340" name="Rectangl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01"/>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38100"/>
                          </a:xfrm>
                          <a:prstGeom prst="rect">
                            <a:avLst/>
                          </a:prstGeom>
                          <a:noFill/>
                        </pic:spPr>
                      </pic:pic>
                    </a:graphicData>
                  </a:graphic>
                </wp:anchor>
              </w:drawing>
            </w:r>
            <w:r w:rsidRPr="00951AB4">
              <w:rPr>
                <w:noProof/>
                <w:lang w:bidi="ta-IN"/>
              </w:rPr>
              <w:drawing>
                <wp:anchor distT="0" distB="0" distL="114300" distR="114300" simplePos="0" relativeHeight="251637248" behindDoc="0" locked="0" layoutInCell="1" allowOverlap="1" wp14:anchorId="161B5225" wp14:editId="312B25B1">
                  <wp:simplePos x="0" y="0"/>
                  <wp:positionH relativeFrom="column">
                    <wp:posOffset>0</wp:posOffset>
                  </wp:positionH>
                  <wp:positionV relativeFrom="paragraph">
                    <wp:posOffset>276225</wp:posOffset>
                  </wp:positionV>
                  <wp:extent cx="314325" cy="38100"/>
                  <wp:effectExtent l="0" t="0" r="0" b="0"/>
                  <wp:wrapNone/>
                  <wp:docPr id="341" name="Rectangl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02"/>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638272" behindDoc="0" locked="0" layoutInCell="1" allowOverlap="1" wp14:anchorId="5F51BF61" wp14:editId="5E27E266">
                  <wp:simplePos x="0" y="0"/>
                  <wp:positionH relativeFrom="column">
                    <wp:posOffset>0</wp:posOffset>
                  </wp:positionH>
                  <wp:positionV relativeFrom="paragraph">
                    <wp:posOffset>276225</wp:posOffset>
                  </wp:positionV>
                  <wp:extent cx="304800" cy="38100"/>
                  <wp:effectExtent l="0" t="0" r="0" b="0"/>
                  <wp:wrapNone/>
                  <wp:docPr id="342" name="Rectangl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03"/>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38100"/>
                          </a:xfrm>
                          <a:prstGeom prst="rect">
                            <a:avLst/>
                          </a:prstGeom>
                          <a:noFill/>
                        </pic:spPr>
                      </pic:pic>
                    </a:graphicData>
                  </a:graphic>
                </wp:anchor>
              </w:drawing>
            </w:r>
            <w:r w:rsidRPr="00951AB4">
              <w:rPr>
                <w:noProof/>
                <w:lang w:bidi="ta-IN"/>
              </w:rPr>
              <w:drawing>
                <wp:anchor distT="0" distB="0" distL="114300" distR="114300" simplePos="0" relativeHeight="251639296" behindDoc="0" locked="0" layoutInCell="1" allowOverlap="1" wp14:anchorId="3B254E0E" wp14:editId="21303140">
                  <wp:simplePos x="0" y="0"/>
                  <wp:positionH relativeFrom="column">
                    <wp:posOffset>0</wp:posOffset>
                  </wp:positionH>
                  <wp:positionV relativeFrom="paragraph">
                    <wp:posOffset>276225</wp:posOffset>
                  </wp:positionV>
                  <wp:extent cx="314325" cy="38100"/>
                  <wp:effectExtent l="0" t="0" r="0" b="0"/>
                  <wp:wrapNone/>
                  <wp:docPr id="343" name="Rectangl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04"/>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632128" behindDoc="0" locked="0" layoutInCell="1" allowOverlap="1" wp14:anchorId="50DE26A3" wp14:editId="757D1281">
                  <wp:simplePos x="0" y="0"/>
                  <wp:positionH relativeFrom="column">
                    <wp:posOffset>371475</wp:posOffset>
                  </wp:positionH>
                  <wp:positionV relativeFrom="paragraph">
                    <wp:posOffset>276225</wp:posOffset>
                  </wp:positionV>
                  <wp:extent cx="314325" cy="38100"/>
                  <wp:effectExtent l="0" t="0" r="0" b="0"/>
                  <wp:wrapNone/>
                  <wp:docPr id="336" name="Rectangl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97"/>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633152" behindDoc="0" locked="0" layoutInCell="1" allowOverlap="1" wp14:anchorId="5A3BD027" wp14:editId="43AD5A95">
                  <wp:simplePos x="0" y="0"/>
                  <wp:positionH relativeFrom="column">
                    <wp:posOffset>371475</wp:posOffset>
                  </wp:positionH>
                  <wp:positionV relativeFrom="paragraph">
                    <wp:posOffset>276225</wp:posOffset>
                  </wp:positionV>
                  <wp:extent cx="314325" cy="38100"/>
                  <wp:effectExtent l="0" t="0" r="0" b="0"/>
                  <wp:wrapNone/>
                  <wp:docPr id="337" name="Rectangl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98"/>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634176" behindDoc="0" locked="0" layoutInCell="1" allowOverlap="1" wp14:anchorId="6C78EDFA" wp14:editId="764E8694">
                  <wp:simplePos x="0" y="0"/>
                  <wp:positionH relativeFrom="column">
                    <wp:posOffset>371475</wp:posOffset>
                  </wp:positionH>
                  <wp:positionV relativeFrom="paragraph">
                    <wp:posOffset>276225</wp:posOffset>
                  </wp:positionV>
                  <wp:extent cx="314325" cy="38100"/>
                  <wp:effectExtent l="0" t="0" r="0" b="0"/>
                  <wp:wrapNone/>
                  <wp:docPr id="338" name="Rectangl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99"/>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635200" behindDoc="0" locked="0" layoutInCell="1" allowOverlap="1" wp14:anchorId="3D8DD839" wp14:editId="05ACD150">
                  <wp:simplePos x="0" y="0"/>
                  <wp:positionH relativeFrom="column">
                    <wp:posOffset>371475</wp:posOffset>
                  </wp:positionH>
                  <wp:positionV relativeFrom="paragraph">
                    <wp:posOffset>276225</wp:posOffset>
                  </wp:positionV>
                  <wp:extent cx="314325" cy="38100"/>
                  <wp:effectExtent l="0" t="0" r="0" b="0"/>
                  <wp:wrapNone/>
                  <wp:docPr id="339" name="Rectangl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00"/>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640320" behindDoc="0" locked="0" layoutInCell="1" allowOverlap="1" wp14:anchorId="51E68BEE" wp14:editId="14930733">
                  <wp:simplePos x="0" y="0"/>
                  <wp:positionH relativeFrom="column">
                    <wp:posOffset>371475</wp:posOffset>
                  </wp:positionH>
                  <wp:positionV relativeFrom="paragraph">
                    <wp:posOffset>276225</wp:posOffset>
                  </wp:positionV>
                  <wp:extent cx="314325" cy="38100"/>
                  <wp:effectExtent l="0" t="0" r="0" b="0"/>
                  <wp:wrapNone/>
                  <wp:docPr id="344" name="Rectangl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05"/>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641344" behindDoc="0" locked="0" layoutInCell="1" allowOverlap="1" wp14:anchorId="6787EBEB" wp14:editId="64727FA5">
                  <wp:simplePos x="0" y="0"/>
                  <wp:positionH relativeFrom="column">
                    <wp:posOffset>371475</wp:posOffset>
                  </wp:positionH>
                  <wp:positionV relativeFrom="paragraph">
                    <wp:posOffset>276225</wp:posOffset>
                  </wp:positionV>
                  <wp:extent cx="314325" cy="38100"/>
                  <wp:effectExtent l="0" t="0" r="0" b="0"/>
                  <wp:wrapNone/>
                  <wp:docPr id="345" name="Rectangl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06"/>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642368" behindDoc="0" locked="0" layoutInCell="1" allowOverlap="1" wp14:anchorId="1797BEA7" wp14:editId="3379BAC0">
                  <wp:simplePos x="0" y="0"/>
                  <wp:positionH relativeFrom="column">
                    <wp:posOffset>371475</wp:posOffset>
                  </wp:positionH>
                  <wp:positionV relativeFrom="paragraph">
                    <wp:posOffset>276225</wp:posOffset>
                  </wp:positionV>
                  <wp:extent cx="314325" cy="38100"/>
                  <wp:effectExtent l="0" t="0" r="0" b="0"/>
                  <wp:wrapNone/>
                  <wp:docPr id="346" name="Rectangl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07"/>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951AB4">
              <w:rPr>
                <w:noProof/>
                <w:lang w:bidi="ta-IN"/>
              </w:rPr>
              <w:drawing>
                <wp:anchor distT="0" distB="0" distL="114300" distR="114300" simplePos="0" relativeHeight="251643392" behindDoc="0" locked="0" layoutInCell="1" allowOverlap="1" wp14:anchorId="5FFE266C" wp14:editId="3414F2CC">
                  <wp:simplePos x="0" y="0"/>
                  <wp:positionH relativeFrom="column">
                    <wp:posOffset>371475</wp:posOffset>
                  </wp:positionH>
                  <wp:positionV relativeFrom="paragraph">
                    <wp:posOffset>276225</wp:posOffset>
                  </wp:positionV>
                  <wp:extent cx="314325" cy="38100"/>
                  <wp:effectExtent l="0" t="0" r="0" b="0"/>
                  <wp:wrapNone/>
                  <wp:docPr id="347" name="Rectangl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08"/>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004B1EFA" w:rsidRPr="00951AB4">
              <w:t>12</w:t>
            </w:r>
          </w:p>
        </w:tc>
        <w:tc>
          <w:tcPr>
            <w:tcW w:w="8895" w:type="dxa"/>
            <w:tcBorders>
              <w:top w:val="single" w:sz="4" w:space="0" w:color="auto"/>
              <w:left w:val="single" w:sz="4" w:space="0" w:color="auto"/>
              <w:bottom w:val="single" w:sz="4" w:space="0" w:color="auto"/>
              <w:right w:val="single" w:sz="4" w:space="0" w:color="auto"/>
            </w:tcBorders>
            <w:shd w:val="clear" w:color="auto" w:fill="auto"/>
          </w:tcPr>
          <w:p w:rsidR="004B1EFA" w:rsidRPr="00951AB4" w:rsidRDefault="004B1EFA" w:rsidP="00514922">
            <w:pPr>
              <w:rPr>
                <w:b/>
                <w:bCs/>
              </w:rPr>
            </w:pPr>
            <w:r w:rsidRPr="00951AB4">
              <w:rPr>
                <w:b/>
                <w:bCs/>
              </w:rPr>
              <w:t>Each soft starter Panel</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1165" w:type="dxa"/>
            <w:tcBorders>
              <w:top w:val="single" w:sz="4" w:space="0" w:color="auto"/>
              <w:left w:val="single" w:sz="4" w:space="0" w:color="auto"/>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1230" w:type="dxa"/>
            <w:tcBorders>
              <w:top w:val="single" w:sz="4" w:space="0" w:color="auto"/>
              <w:left w:val="single" w:sz="4" w:space="0" w:color="auto"/>
              <w:bottom w:val="single" w:sz="4" w:space="0" w:color="auto"/>
              <w:right w:val="single" w:sz="4" w:space="0" w:color="auto"/>
            </w:tcBorders>
            <w:shd w:val="clear" w:color="auto" w:fill="auto"/>
            <w:noWrap/>
          </w:tcPr>
          <w:p w:rsidR="004B1EFA" w:rsidRPr="003303EC" w:rsidRDefault="004B1EFA" w:rsidP="00514922">
            <w:pPr>
              <w:jc w:val="center"/>
              <w:rPr>
                <w:sz w:val="22"/>
                <w:szCs w:val="22"/>
              </w:rPr>
            </w:pPr>
            <w:r w:rsidRPr="003303EC">
              <w:rPr>
                <w:sz w:val="22"/>
                <w:szCs w:val="22"/>
              </w:rPr>
              <w:t> </w:t>
            </w:r>
          </w:p>
        </w:tc>
      </w:tr>
      <w:tr w:rsidR="004B1EFA" w:rsidRPr="003303EC" w:rsidTr="00514922">
        <w:trPr>
          <w:trHeight w:val="364"/>
        </w:trPr>
        <w:tc>
          <w:tcPr>
            <w:tcW w:w="886" w:type="dxa"/>
            <w:tcBorders>
              <w:top w:val="single" w:sz="4" w:space="0" w:color="auto"/>
              <w:left w:val="single" w:sz="4" w:space="0" w:color="auto"/>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8895" w:type="dxa"/>
            <w:tcBorders>
              <w:top w:val="single" w:sz="4" w:space="0" w:color="auto"/>
              <w:left w:val="nil"/>
              <w:bottom w:val="single" w:sz="4" w:space="0" w:color="auto"/>
              <w:right w:val="single" w:sz="4" w:space="0" w:color="000000"/>
            </w:tcBorders>
            <w:shd w:val="clear" w:color="auto" w:fill="auto"/>
          </w:tcPr>
          <w:p w:rsidR="004B1EFA" w:rsidRPr="00951AB4" w:rsidRDefault="004B1EFA" w:rsidP="00514922">
            <w:r w:rsidRPr="00951AB4">
              <w:t>Control card, power card, thyrister kit, key pad etc.</w:t>
            </w:r>
          </w:p>
        </w:tc>
        <w:tc>
          <w:tcPr>
            <w:tcW w:w="709" w:type="dxa"/>
            <w:tcBorders>
              <w:top w:val="single" w:sz="4" w:space="0" w:color="auto"/>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Set</w:t>
            </w:r>
          </w:p>
        </w:tc>
        <w:tc>
          <w:tcPr>
            <w:tcW w:w="567" w:type="dxa"/>
            <w:tcBorders>
              <w:top w:val="single" w:sz="4" w:space="0" w:color="auto"/>
              <w:left w:val="nil"/>
              <w:bottom w:val="single" w:sz="4" w:space="0" w:color="auto"/>
              <w:right w:val="single" w:sz="4" w:space="0" w:color="auto"/>
            </w:tcBorders>
            <w:shd w:val="clear" w:color="auto" w:fill="auto"/>
            <w:noWrap/>
          </w:tcPr>
          <w:p w:rsidR="004B1EFA" w:rsidRPr="00514922" w:rsidRDefault="004B1EFA" w:rsidP="00514922">
            <w:pPr>
              <w:jc w:val="center"/>
              <w:rPr>
                <w:sz w:val="20"/>
                <w:szCs w:val="20"/>
              </w:rPr>
            </w:pPr>
            <w:r w:rsidRPr="00514922">
              <w:rPr>
                <w:sz w:val="20"/>
                <w:szCs w:val="20"/>
              </w:rPr>
              <w:t>1</w:t>
            </w:r>
          </w:p>
        </w:tc>
        <w:tc>
          <w:tcPr>
            <w:tcW w:w="1276" w:type="dxa"/>
            <w:tcBorders>
              <w:top w:val="single" w:sz="4" w:space="0" w:color="auto"/>
              <w:left w:val="nil"/>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992" w:type="dxa"/>
            <w:tcBorders>
              <w:top w:val="single" w:sz="4" w:space="0" w:color="auto"/>
              <w:left w:val="nil"/>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1165" w:type="dxa"/>
            <w:tcBorders>
              <w:top w:val="single" w:sz="4" w:space="0" w:color="auto"/>
              <w:left w:val="nil"/>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1230" w:type="dxa"/>
            <w:tcBorders>
              <w:top w:val="single" w:sz="4" w:space="0" w:color="auto"/>
              <w:left w:val="nil"/>
              <w:bottom w:val="single" w:sz="4" w:space="0" w:color="auto"/>
              <w:right w:val="single" w:sz="4" w:space="0" w:color="auto"/>
            </w:tcBorders>
            <w:shd w:val="clear" w:color="auto" w:fill="auto"/>
            <w:noWrap/>
          </w:tcPr>
          <w:p w:rsidR="004B1EFA" w:rsidRPr="003303EC" w:rsidRDefault="004B1EFA" w:rsidP="00514922">
            <w:pPr>
              <w:jc w:val="center"/>
              <w:rPr>
                <w:sz w:val="22"/>
                <w:szCs w:val="22"/>
              </w:rPr>
            </w:pPr>
            <w:r w:rsidRPr="003303EC">
              <w:rPr>
                <w:sz w:val="22"/>
                <w:szCs w:val="22"/>
              </w:rPr>
              <w:t> </w:t>
            </w:r>
          </w:p>
        </w:tc>
      </w:tr>
      <w:tr w:rsidR="004B1EFA" w:rsidRPr="003303EC" w:rsidTr="00514922">
        <w:trPr>
          <w:trHeight w:val="375"/>
        </w:trPr>
        <w:tc>
          <w:tcPr>
            <w:tcW w:w="886" w:type="dxa"/>
            <w:tcBorders>
              <w:top w:val="nil"/>
              <w:left w:val="single" w:sz="4" w:space="0" w:color="auto"/>
              <w:bottom w:val="single" w:sz="4" w:space="0" w:color="auto"/>
              <w:right w:val="single" w:sz="4" w:space="0" w:color="auto"/>
            </w:tcBorders>
            <w:shd w:val="clear" w:color="auto" w:fill="auto"/>
          </w:tcPr>
          <w:p w:rsidR="004B1EFA" w:rsidRPr="00951AB4" w:rsidRDefault="004B1EFA" w:rsidP="00514922">
            <w:pPr>
              <w:jc w:val="center"/>
            </w:pPr>
            <w:r w:rsidRPr="00951AB4">
              <w:t>13</w:t>
            </w:r>
          </w:p>
        </w:tc>
        <w:tc>
          <w:tcPr>
            <w:tcW w:w="8895" w:type="dxa"/>
            <w:tcBorders>
              <w:top w:val="single" w:sz="4" w:space="0" w:color="auto"/>
              <w:left w:val="nil"/>
              <w:bottom w:val="single" w:sz="4" w:space="0" w:color="auto"/>
              <w:right w:val="single" w:sz="4" w:space="0" w:color="000000"/>
            </w:tcBorders>
            <w:shd w:val="clear" w:color="auto" w:fill="auto"/>
          </w:tcPr>
          <w:p w:rsidR="004B1EFA" w:rsidRPr="00951AB4" w:rsidRDefault="004B1EFA" w:rsidP="00514922">
            <w:pPr>
              <w:rPr>
                <w:b/>
                <w:bCs/>
              </w:rPr>
            </w:pPr>
            <w:r w:rsidRPr="00951AB4">
              <w:rPr>
                <w:b/>
                <w:bCs/>
              </w:rPr>
              <w:t>Fine Screens</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1276"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992"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165"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02"/>
        </w:trPr>
        <w:tc>
          <w:tcPr>
            <w:tcW w:w="886" w:type="dxa"/>
            <w:tcBorders>
              <w:top w:val="nil"/>
              <w:left w:val="single" w:sz="4" w:space="0" w:color="auto"/>
              <w:bottom w:val="single" w:sz="4" w:space="0" w:color="auto"/>
              <w:right w:val="single" w:sz="4" w:space="0" w:color="auto"/>
            </w:tcBorders>
            <w:shd w:val="clear" w:color="auto" w:fill="auto"/>
          </w:tcPr>
          <w:p w:rsidR="004B1EFA" w:rsidRPr="00951AB4" w:rsidRDefault="004B1EFA" w:rsidP="00514922">
            <w:pPr>
              <w:jc w:val="center"/>
            </w:pPr>
            <w:r w:rsidRPr="00951AB4">
              <w:t> </w:t>
            </w:r>
          </w:p>
        </w:tc>
        <w:tc>
          <w:tcPr>
            <w:tcW w:w="8895" w:type="dxa"/>
            <w:tcBorders>
              <w:top w:val="single" w:sz="4" w:space="0" w:color="auto"/>
              <w:left w:val="nil"/>
              <w:bottom w:val="single" w:sz="4" w:space="0" w:color="auto"/>
              <w:right w:val="single" w:sz="4" w:space="0" w:color="000000"/>
            </w:tcBorders>
            <w:shd w:val="clear" w:color="auto" w:fill="auto"/>
          </w:tcPr>
          <w:p w:rsidR="004B1EFA" w:rsidRPr="00951AB4" w:rsidRDefault="004B1EFA" w:rsidP="00514922">
            <w:r w:rsidRPr="00951AB4">
              <w:t>Net (Sufficient for 2 Overhauls)</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Qty</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1276"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992"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165"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02"/>
        </w:trPr>
        <w:tc>
          <w:tcPr>
            <w:tcW w:w="886" w:type="dxa"/>
            <w:tcBorders>
              <w:top w:val="nil"/>
              <w:left w:val="single" w:sz="4" w:space="0" w:color="auto"/>
              <w:bottom w:val="single" w:sz="4" w:space="0" w:color="auto"/>
              <w:right w:val="single" w:sz="4" w:space="0" w:color="auto"/>
            </w:tcBorders>
            <w:shd w:val="clear" w:color="auto" w:fill="auto"/>
          </w:tcPr>
          <w:p w:rsidR="004B1EFA" w:rsidRPr="00951AB4" w:rsidRDefault="004B1EFA" w:rsidP="00514922">
            <w:pPr>
              <w:jc w:val="center"/>
            </w:pPr>
            <w:r w:rsidRPr="00951AB4">
              <w:t> </w:t>
            </w:r>
          </w:p>
        </w:tc>
        <w:tc>
          <w:tcPr>
            <w:tcW w:w="8895" w:type="dxa"/>
            <w:tcBorders>
              <w:top w:val="single" w:sz="4" w:space="0" w:color="auto"/>
              <w:left w:val="nil"/>
              <w:bottom w:val="single" w:sz="4" w:space="0" w:color="auto"/>
              <w:right w:val="single" w:sz="4" w:space="0" w:color="000000"/>
            </w:tcBorders>
            <w:shd w:val="clear" w:color="auto" w:fill="auto"/>
          </w:tcPr>
          <w:p w:rsidR="004B1EFA" w:rsidRPr="00951AB4" w:rsidRDefault="004B1EFA" w:rsidP="00514922">
            <w:r w:rsidRPr="00951AB4">
              <w:t>Sprocket</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Set</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992"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165"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02"/>
        </w:trPr>
        <w:tc>
          <w:tcPr>
            <w:tcW w:w="886" w:type="dxa"/>
            <w:tcBorders>
              <w:top w:val="nil"/>
              <w:left w:val="single" w:sz="4" w:space="0" w:color="auto"/>
              <w:bottom w:val="single" w:sz="4" w:space="0" w:color="auto"/>
              <w:right w:val="single" w:sz="4" w:space="0" w:color="auto"/>
            </w:tcBorders>
            <w:shd w:val="clear" w:color="auto" w:fill="auto"/>
          </w:tcPr>
          <w:p w:rsidR="004B1EFA" w:rsidRPr="00951AB4" w:rsidRDefault="004B1EFA" w:rsidP="00514922">
            <w:pPr>
              <w:jc w:val="center"/>
            </w:pPr>
            <w:r w:rsidRPr="00951AB4">
              <w:t> </w:t>
            </w:r>
          </w:p>
        </w:tc>
        <w:tc>
          <w:tcPr>
            <w:tcW w:w="8895" w:type="dxa"/>
            <w:tcBorders>
              <w:top w:val="single" w:sz="4" w:space="0" w:color="auto"/>
              <w:left w:val="nil"/>
              <w:bottom w:val="single" w:sz="4" w:space="0" w:color="auto"/>
              <w:right w:val="single" w:sz="4" w:space="0" w:color="000000"/>
            </w:tcBorders>
            <w:shd w:val="clear" w:color="auto" w:fill="auto"/>
          </w:tcPr>
          <w:p w:rsidR="004B1EFA" w:rsidRPr="00951AB4" w:rsidRDefault="004B1EFA" w:rsidP="00514922">
            <w:r w:rsidRPr="00951AB4">
              <w:t>Antifriction Bearings</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Set</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992"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165"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02"/>
        </w:trPr>
        <w:tc>
          <w:tcPr>
            <w:tcW w:w="886" w:type="dxa"/>
            <w:tcBorders>
              <w:top w:val="nil"/>
              <w:left w:val="single" w:sz="4" w:space="0" w:color="auto"/>
              <w:bottom w:val="single" w:sz="4" w:space="0" w:color="auto"/>
              <w:right w:val="single" w:sz="4" w:space="0" w:color="auto"/>
            </w:tcBorders>
            <w:shd w:val="clear" w:color="auto" w:fill="auto"/>
          </w:tcPr>
          <w:p w:rsidR="004B1EFA" w:rsidRPr="00951AB4" w:rsidRDefault="004B1EFA" w:rsidP="00514922">
            <w:pPr>
              <w:jc w:val="center"/>
            </w:pPr>
            <w:r w:rsidRPr="00951AB4">
              <w:t> </w:t>
            </w:r>
          </w:p>
        </w:tc>
        <w:tc>
          <w:tcPr>
            <w:tcW w:w="8895" w:type="dxa"/>
            <w:tcBorders>
              <w:top w:val="single" w:sz="4" w:space="0" w:color="auto"/>
              <w:left w:val="nil"/>
              <w:bottom w:val="single" w:sz="4" w:space="0" w:color="auto"/>
              <w:right w:val="single" w:sz="4" w:space="0" w:color="000000"/>
            </w:tcBorders>
            <w:shd w:val="clear" w:color="auto" w:fill="auto"/>
          </w:tcPr>
          <w:p w:rsidR="004B1EFA" w:rsidRPr="00951AB4" w:rsidRDefault="004B1EFA" w:rsidP="00514922">
            <w:r w:rsidRPr="00951AB4">
              <w:t>Pins/ Accessories for the Frame and Joints</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Sets</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5</w:t>
            </w:r>
          </w:p>
        </w:tc>
        <w:tc>
          <w:tcPr>
            <w:tcW w:w="1276"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992"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165"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382"/>
        </w:trPr>
        <w:tc>
          <w:tcPr>
            <w:tcW w:w="886" w:type="dxa"/>
            <w:tcBorders>
              <w:top w:val="nil"/>
              <w:left w:val="single" w:sz="4" w:space="0" w:color="auto"/>
              <w:bottom w:val="single" w:sz="4" w:space="0" w:color="auto"/>
              <w:right w:val="single" w:sz="4" w:space="0" w:color="auto"/>
            </w:tcBorders>
            <w:shd w:val="clear" w:color="auto" w:fill="auto"/>
          </w:tcPr>
          <w:p w:rsidR="004B1EFA" w:rsidRPr="00951AB4" w:rsidRDefault="004B1EFA" w:rsidP="00514922">
            <w:pPr>
              <w:jc w:val="center"/>
            </w:pPr>
            <w:r w:rsidRPr="00951AB4">
              <w:t> </w:t>
            </w:r>
          </w:p>
        </w:tc>
        <w:tc>
          <w:tcPr>
            <w:tcW w:w="8895" w:type="dxa"/>
            <w:tcBorders>
              <w:top w:val="single" w:sz="4" w:space="0" w:color="auto"/>
              <w:left w:val="nil"/>
              <w:bottom w:val="nil"/>
              <w:right w:val="single" w:sz="4" w:space="0" w:color="000000"/>
            </w:tcBorders>
            <w:shd w:val="clear" w:color="auto" w:fill="auto"/>
          </w:tcPr>
          <w:p w:rsidR="004B1EFA" w:rsidRPr="00951AB4" w:rsidRDefault="004B1EFA" w:rsidP="00514922">
            <w:r w:rsidRPr="00951AB4">
              <w:t>Motor</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992"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165"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02"/>
        </w:trPr>
        <w:tc>
          <w:tcPr>
            <w:tcW w:w="886" w:type="dxa"/>
            <w:tcBorders>
              <w:top w:val="nil"/>
              <w:left w:val="single" w:sz="4" w:space="0" w:color="auto"/>
              <w:bottom w:val="single" w:sz="4" w:space="0" w:color="auto"/>
              <w:right w:val="single" w:sz="4" w:space="0" w:color="auto"/>
            </w:tcBorders>
            <w:shd w:val="clear" w:color="auto" w:fill="auto"/>
          </w:tcPr>
          <w:p w:rsidR="004B1EFA" w:rsidRPr="00951AB4" w:rsidRDefault="004B1EFA" w:rsidP="00514922">
            <w:pPr>
              <w:jc w:val="center"/>
            </w:pPr>
            <w:r w:rsidRPr="00951AB4">
              <w:t> </w:t>
            </w:r>
          </w:p>
        </w:tc>
        <w:tc>
          <w:tcPr>
            <w:tcW w:w="8895" w:type="dxa"/>
            <w:tcBorders>
              <w:top w:val="single" w:sz="4" w:space="0" w:color="auto"/>
              <w:left w:val="nil"/>
              <w:bottom w:val="nil"/>
              <w:right w:val="single" w:sz="4" w:space="0" w:color="000000"/>
            </w:tcBorders>
            <w:shd w:val="clear" w:color="auto" w:fill="auto"/>
          </w:tcPr>
          <w:p w:rsidR="004B1EFA" w:rsidRPr="00951AB4" w:rsidRDefault="004B1EFA" w:rsidP="00514922">
            <w:r w:rsidRPr="00951AB4">
              <w:t>Gear Reducer</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992"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165"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02"/>
        </w:trPr>
        <w:tc>
          <w:tcPr>
            <w:tcW w:w="886" w:type="dxa"/>
            <w:tcBorders>
              <w:top w:val="nil"/>
              <w:left w:val="single" w:sz="4" w:space="0" w:color="auto"/>
              <w:bottom w:val="single" w:sz="4" w:space="0" w:color="auto"/>
              <w:right w:val="single" w:sz="4" w:space="0" w:color="auto"/>
            </w:tcBorders>
            <w:shd w:val="clear" w:color="auto" w:fill="auto"/>
          </w:tcPr>
          <w:p w:rsidR="004B1EFA" w:rsidRPr="00951AB4" w:rsidRDefault="004B1EFA" w:rsidP="00514922">
            <w:pPr>
              <w:jc w:val="center"/>
            </w:pPr>
            <w:r w:rsidRPr="00951AB4">
              <w:t> </w:t>
            </w:r>
          </w:p>
        </w:tc>
        <w:tc>
          <w:tcPr>
            <w:tcW w:w="8895" w:type="dxa"/>
            <w:tcBorders>
              <w:top w:val="single" w:sz="4" w:space="0" w:color="auto"/>
              <w:left w:val="nil"/>
              <w:bottom w:val="single" w:sz="4" w:space="0" w:color="auto"/>
              <w:right w:val="single" w:sz="4" w:space="0" w:color="auto"/>
            </w:tcBorders>
            <w:shd w:val="clear" w:color="auto" w:fill="auto"/>
          </w:tcPr>
          <w:p w:rsidR="004B1EFA" w:rsidRPr="00951AB4" w:rsidRDefault="004B1EFA" w:rsidP="00514922">
            <w:r w:rsidRPr="00951AB4">
              <w:t>Overhaul Kit for Gear Reducer and Screen</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992"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165"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02"/>
        </w:trPr>
        <w:tc>
          <w:tcPr>
            <w:tcW w:w="886" w:type="dxa"/>
            <w:tcBorders>
              <w:top w:val="nil"/>
              <w:left w:val="single" w:sz="4" w:space="0" w:color="auto"/>
              <w:bottom w:val="single" w:sz="4" w:space="0" w:color="auto"/>
              <w:right w:val="single" w:sz="4" w:space="0" w:color="auto"/>
            </w:tcBorders>
            <w:shd w:val="clear" w:color="auto" w:fill="auto"/>
          </w:tcPr>
          <w:p w:rsidR="004B1EFA" w:rsidRPr="00951AB4" w:rsidRDefault="004B1EFA" w:rsidP="00514922">
            <w:pPr>
              <w:jc w:val="center"/>
            </w:pPr>
            <w:r w:rsidRPr="00951AB4">
              <w:t> </w:t>
            </w:r>
          </w:p>
        </w:tc>
        <w:tc>
          <w:tcPr>
            <w:tcW w:w="8895" w:type="dxa"/>
            <w:tcBorders>
              <w:top w:val="single" w:sz="4" w:space="0" w:color="auto"/>
              <w:left w:val="nil"/>
              <w:bottom w:val="single" w:sz="4" w:space="0" w:color="auto"/>
              <w:right w:val="single" w:sz="4" w:space="0" w:color="auto"/>
            </w:tcBorders>
            <w:shd w:val="clear" w:color="auto" w:fill="auto"/>
          </w:tcPr>
          <w:p w:rsidR="004B1EFA" w:rsidRPr="00951AB4" w:rsidRDefault="004B1EFA" w:rsidP="00514922">
            <w:r w:rsidRPr="00951AB4">
              <w:t>Chain (Full Length)</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992"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165"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375"/>
        </w:trPr>
        <w:tc>
          <w:tcPr>
            <w:tcW w:w="886" w:type="dxa"/>
            <w:tcBorders>
              <w:top w:val="nil"/>
              <w:left w:val="single" w:sz="4" w:space="0" w:color="auto"/>
              <w:bottom w:val="single" w:sz="4" w:space="0" w:color="auto"/>
              <w:right w:val="single" w:sz="4" w:space="0" w:color="auto"/>
            </w:tcBorders>
            <w:shd w:val="clear" w:color="auto" w:fill="auto"/>
          </w:tcPr>
          <w:p w:rsidR="004B1EFA" w:rsidRPr="00951AB4" w:rsidRDefault="004B1EFA" w:rsidP="00514922">
            <w:pPr>
              <w:jc w:val="center"/>
            </w:pPr>
            <w:r w:rsidRPr="00951AB4">
              <w:t>14</w:t>
            </w:r>
          </w:p>
        </w:tc>
        <w:tc>
          <w:tcPr>
            <w:tcW w:w="8895" w:type="dxa"/>
            <w:tcBorders>
              <w:top w:val="single" w:sz="4" w:space="0" w:color="auto"/>
              <w:left w:val="nil"/>
              <w:bottom w:val="single" w:sz="4" w:space="0" w:color="auto"/>
              <w:right w:val="single" w:sz="4" w:space="0" w:color="000000"/>
            </w:tcBorders>
            <w:shd w:val="clear" w:color="auto" w:fill="auto"/>
          </w:tcPr>
          <w:p w:rsidR="004B1EFA" w:rsidRPr="00951AB4" w:rsidRDefault="004B1EFA" w:rsidP="00514922">
            <w:pPr>
              <w:rPr>
                <w:b/>
                <w:bCs/>
              </w:rPr>
            </w:pPr>
            <w:r w:rsidRPr="00951AB4">
              <w:rPr>
                <w:b/>
                <w:bCs/>
              </w:rPr>
              <w:t>Pipe Joints</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1276"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992"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165"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83"/>
        </w:trPr>
        <w:tc>
          <w:tcPr>
            <w:tcW w:w="886" w:type="dxa"/>
            <w:tcBorders>
              <w:top w:val="nil"/>
              <w:left w:val="single" w:sz="4" w:space="0" w:color="auto"/>
              <w:bottom w:val="nil"/>
              <w:right w:val="single" w:sz="4" w:space="0" w:color="auto"/>
            </w:tcBorders>
            <w:shd w:val="clear" w:color="auto" w:fill="auto"/>
          </w:tcPr>
          <w:p w:rsidR="004B1EFA" w:rsidRPr="00951AB4" w:rsidRDefault="004B1EFA" w:rsidP="00514922">
            <w:pPr>
              <w:jc w:val="center"/>
            </w:pPr>
            <w:r w:rsidRPr="00951AB4">
              <w:t> </w:t>
            </w:r>
          </w:p>
        </w:tc>
        <w:tc>
          <w:tcPr>
            <w:tcW w:w="8895" w:type="dxa"/>
            <w:tcBorders>
              <w:top w:val="nil"/>
              <w:left w:val="nil"/>
              <w:bottom w:val="nil"/>
              <w:right w:val="single" w:sz="4" w:space="0" w:color="000000"/>
            </w:tcBorders>
            <w:shd w:val="clear" w:color="auto" w:fill="auto"/>
          </w:tcPr>
          <w:p w:rsidR="004B1EFA" w:rsidRPr="00951AB4" w:rsidRDefault="00D10196" w:rsidP="00514922">
            <w:r w:rsidRPr="00951AB4">
              <w:rPr>
                <w:noProof/>
                <w:lang w:bidi="ta-IN"/>
              </w:rPr>
              <w:drawing>
                <wp:anchor distT="0" distB="0" distL="114300" distR="114300" simplePos="0" relativeHeight="251581952" behindDoc="0" locked="0" layoutInCell="1" allowOverlap="1" wp14:anchorId="56DB2A4E" wp14:editId="30F2D46B">
                  <wp:simplePos x="0" y="0"/>
                  <wp:positionH relativeFrom="column">
                    <wp:posOffset>104775</wp:posOffset>
                  </wp:positionH>
                  <wp:positionV relativeFrom="paragraph">
                    <wp:posOffset>371475</wp:posOffset>
                  </wp:positionV>
                  <wp:extent cx="9525" cy="19050"/>
                  <wp:effectExtent l="0" t="0" r="0" b="0"/>
                  <wp:wrapNone/>
                  <wp:docPr id="287" name="Rectangl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43"/>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pic:spPr>
                      </pic:pic>
                    </a:graphicData>
                  </a:graphic>
                </wp:anchor>
              </w:drawing>
            </w:r>
            <w:r w:rsidR="004B1EFA" w:rsidRPr="00951AB4">
              <w:t>One spare for each size and type of coupling installed and for sets jointing materials for each type and size than flanged joints</w:t>
            </w:r>
          </w:p>
        </w:tc>
        <w:tc>
          <w:tcPr>
            <w:tcW w:w="709" w:type="dxa"/>
            <w:tcBorders>
              <w:top w:val="nil"/>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Qty</w:t>
            </w:r>
          </w:p>
        </w:tc>
        <w:tc>
          <w:tcPr>
            <w:tcW w:w="567" w:type="dxa"/>
            <w:tcBorders>
              <w:top w:val="nil"/>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1276" w:type="dxa"/>
            <w:tcBorders>
              <w:top w:val="nil"/>
              <w:left w:val="nil"/>
              <w:bottom w:val="nil"/>
              <w:right w:val="single" w:sz="4" w:space="0" w:color="auto"/>
            </w:tcBorders>
            <w:shd w:val="clear" w:color="auto" w:fill="auto"/>
          </w:tcPr>
          <w:p w:rsidR="004B1EFA" w:rsidRPr="00951AB4" w:rsidRDefault="004B1EFA" w:rsidP="00514922">
            <w:r w:rsidRPr="00951AB4">
              <w:t> </w:t>
            </w:r>
          </w:p>
        </w:tc>
        <w:tc>
          <w:tcPr>
            <w:tcW w:w="992" w:type="dxa"/>
            <w:tcBorders>
              <w:top w:val="nil"/>
              <w:left w:val="nil"/>
              <w:bottom w:val="nil"/>
              <w:right w:val="single" w:sz="4" w:space="0" w:color="auto"/>
            </w:tcBorders>
            <w:shd w:val="clear" w:color="auto" w:fill="auto"/>
          </w:tcPr>
          <w:p w:rsidR="004B1EFA" w:rsidRPr="00951AB4" w:rsidRDefault="004B1EFA" w:rsidP="00514922">
            <w:r w:rsidRPr="00951AB4">
              <w:t> </w:t>
            </w:r>
          </w:p>
        </w:tc>
        <w:tc>
          <w:tcPr>
            <w:tcW w:w="1165"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02"/>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4B1EFA" w:rsidRPr="00951AB4" w:rsidRDefault="004B1EFA" w:rsidP="00514922">
            <w:pPr>
              <w:jc w:val="center"/>
            </w:pPr>
            <w:r w:rsidRPr="00951AB4">
              <w:t>15</w:t>
            </w:r>
          </w:p>
        </w:tc>
        <w:tc>
          <w:tcPr>
            <w:tcW w:w="8895" w:type="dxa"/>
            <w:tcBorders>
              <w:top w:val="single" w:sz="4" w:space="0" w:color="auto"/>
              <w:left w:val="nil"/>
              <w:bottom w:val="single" w:sz="4" w:space="0" w:color="auto"/>
              <w:right w:val="single" w:sz="4" w:space="0" w:color="000000"/>
            </w:tcBorders>
            <w:shd w:val="clear" w:color="auto" w:fill="auto"/>
            <w:vAlign w:val="center"/>
          </w:tcPr>
          <w:p w:rsidR="004B1EFA" w:rsidRPr="00951AB4" w:rsidRDefault="004B1EFA" w:rsidP="00514922">
            <w:pPr>
              <w:rPr>
                <w:b/>
                <w:bCs/>
              </w:rPr>
            </w:pPr>
            <w:r w:rsidRPr="00951AB4">
              <w:rPr>
                <w:b/>
                <w:bCs/>
              </w:rPr>
              <w:t>Small Bore Rigid and Flexible Pipes</w:t>
            </w:r>
          </w:p>
        </w:tc>
        <w:tc>
          <w:tcPr>
            <w:tcW w:w="709" w:type="dxa"/>
            <w:tcBorders>
              <w:top w:val="single" w:sz="4" w:space="0" w:color="auto"/>
              <w:left w:val="nil"/>
              <w:bottom w:val="single" w:sz="4" w:space="0" w:color="auto"/>
              <w:right w:val="single" w:sz="4" w:space="0" w:color="auto"/>
            </w:tcBorders>
            <w:shd w:val="clear" w:color="auto" w:fill="auto"/>
            <w:vAlign w:val="center"/>
          </w:tcPr>
          <w:p w:rsidR="004B1EFA" w:rsidRPr="00514922" w:rsidRDefault="004B1EFA" w:rsidP="00514922">
            <w:pPr>
              <w:jc w:val="center"/>
              <w:rPr>
                <w:sz w:val="20"/>
                <w:szCs w:val="20"/>
              </w:rPr>
            </w:pPr>
            <w:r w:rsidRPr="00514922">
              <w:rPr>
                <w:sz w:val="20"/>
                <w:szCs w:val="20"/>
              </w:rPr>
              <w:t> </w:t>
            </w:r>
          </w:p>
        </w:tc>
        <w:tc>
          <w:tcPr>
            <w:tcW w:w="567" w:type="dxa"/>
            <w:tcBorders>
              <w:top w:val="single" w:sz="4" w:space="0" w:color="auto"/>
              <w:left w:val="nil"/>
              <w:bottom w:val="single" w:sz="4" w:space="0" w:color="auto"/>
              <w:right w:val="single" w:sz="4" w:space="0" w:color="auto"/>
            </w:tcBorders>
            <w:shd w:val="clear" w:color="auto" w:fill="auto"/>
            <w:vAlign w:val="center"/>
          </w:tcPr>
          <w:p w:rsidR="004B1EFA" w:rsidRPr="00514922" w:rsidRDefault="004B1EFA" w:rsidP="00514922">
            <w:pPr>
              <w:jc w:val="center"/>
              <w:rPr>
                <w:sz w:val="20"/>
                <w:szCs w:val="20"/>
              </w:rPr>
            </w:pPr>
            <w:r w:rsidRPr="00514922">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tcPr>
          <w:p w:rsidR="004B1EFA" w:rsidRPr="00951AB4" w:rsidRDefault="004B1EFA" w:rsidP="00514922">
            <w:r w:rsidRPr="00951AB4">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4B1EFA" w:rsidRPr="00951AB4" w:rsidRDefault="004B1EFA" w:rsidP="00514922">
            <w:r w:rsidRPr="00951AB4">
              <w:t> </w:t>
            </w:r>
          </w:p>
        </w:tc>
        <w:tc>
          <w:tcPr>
            <w:tcW w:w="1165" w:type="dxa"/>
            <w:tcBorders>
              <w:top w:val="nil"/>
              <w:left w:val="nil"/>
              <w:bottom w:val="single" w:sz="4" w:space="0" w:color="auto"/>
              <w:right w:val="single" w:sz="4" w:space="0" w:color="auto"/>
            </w:tcBorders>
            <w:shd w:val="clear" w:color="auto" w:fill="auto"/>
            <w:vAlign w:val="center"/>
          </w:tcPr>
          <w:p w:rsidR="004B1EFA" w:rsidRPr="00951AB4" w:rsidRDefault="004B1EFA" w:rsidP="00514922">
            <w:r w:rsidRPr="00951AB4">
              <w:t> </w:t>
            </w:r>
          </w:p>
        </w:tc>
        <w:tc>
          <w:tcPr>
            <w:tcW w:w="1230" w:type="dxa"/>
            <w:tcBorders>
              <w:top w:val="nil"/>
              <w:left w:val="nil"/>
              <w:bottom w:val="single" w:sz="4" w:space="0" w:color="auto"/>
              <w:right w:val="single" w:sz="4" w:space="0" w:color="auto"/>
            </w:tcBorders>
            <w:shd w:val="clear" w:color="auto" w:fill="auto"/>
            <w:vAlign w:val="center"/>
          </w:tcPr>
          <w:p w:rsidR="004B1EFA" w:rsidRPr="003303EC" w:rsidRDefault="004B1EFA" w:rsidP="00514922">
            <w:pPr>
              <w:rPr>
                <w:sz w:val="22"/>
                <w:szCs w:val="22"/>
              </w:rPr>
            </w:pPr>
            <w:r w:rsidRPr="003303EC">
              <w:rPr>
                <w:sz w:val="22"/>
                <w:szCs w:val="22"/>
              </w:rPr>
              <w:t> </w:t>
            </w:r>
          </w:p>
        </w:tc>
      </w:tr>
      <w:tr w:rsidR="004B1EFA" w:rsidRPr="003303EC" w:rsidTr="00514922">
        <w:trPr>
          <w:trHeight w:val="402"/>
        </w:trPr>
        <w:tc>
          <w:tcPr>
            <w:tcW w:w="886" w:type="dxa"/>
            <w:tcBorders>
              <w:top w:val="nil"/>
              <w:left w:val="single" w:sz="4" w:space="0" w:color="auto"/>
              <w:bottom w:val="single" w:sz="4" w:space="0" w:color="auto"/>
              <w:right w:val="single" w:sz="4" w:space="0" w:color="auto"/>
            </w:tcBorders>
            <w:shd w:val="clear" w:color="auto" w:fill="auto"/>
            <w:vAlign w:val="center"/>
          </w:tcPr>
          <w:p w:rsidR="004B1EFA" w:rsidRPr="00951AB4" w:rsidRDefault="004B1EFA" w:rsidP="00514922">
            <w:pPr>
              <w:jc w:val="center"/>
            </w:pPr>
            <w:r w:rsidRPr="00951AB4">
              <w:t> </w:t>
            </w:r>
          </w:p>
        </w:tc>
        <w:tc>
          <w:tcPr>
            <w:tcW w:w="8895" w:type="dxa"/>
            <w:tcBorders>
              <w:top w:val="single" w:sz="4" w:space="0" w:color="auto"/>
              <w:left w:val="nil"/>
              <w:bottom w:val="single" w:sz="4" w:space="0" w:color="auto"/>
              <w:right w:val="single" w:sz="4" w:space="0" w:color="000000"/>
            </w:tcBorders>
            <w:shd w:val="clear" w:color="auto" w:fill="auto"/>
            <w:vAlign w:val="center"/>
          </w:tcPr>
          <w:p w:rsidR="004B1EFA" w:rsidRPr="00951AB4" w:rsidRDefault="004B1EFA" w:rsidP="00514922">
            <w:r w:rsidRPr="00951AB4">
              <w:t>Lengths each type of rigid pipe</w:t>
            </w:r>
            <w:r w:rsidR="00CD6C7F">
              <w:t xml:space="preserve"> </w:t>
            </w:r>
            <w:r w:rsidRPr="00951AB4">
              <w:t>work</w:t>
            </w:r>
          </w:p>
        </w:tc>
        <w:tc>
          <w:tcPr>
            <w:tcW w:w="709" w:type="dxa"/>
            <w:tcBorders>
              <w:top w:val="nil"/>
              <w:left w:val="nil"/>
              <w:bottom w:val="single" w:sz="4" w:space="0" w:color="auto"/>
              <w:right w:val="single" w:sz="4" w:space="0" w:color="auto"/>
            </w:tcBorders>
            <w:shd w:val="clear" w:color="auto" w:fill="auto"/>
            <w:vAlign w:val="center"/>
          </w:tcPr>
          <w:p w:rsidR="004B1EFA" w:rsidRPr="00514922" w:rsidRDefault="004B1EFA" w:rsidP="00514922">
            <w:pPr>
              <w:jc w:val="center"/>
              <w:rPr>
                <w:sz w:val="20"/>
                <w:szCs w:val="20"/>
              </w:rPr>
            </w:pPr>
            <w:r w:rsidRPr="00514922">
              <w:rPr>
                <w:sz w:val="20"/>
                <w:szCs w:val="20"/>
              </w:rPr>
              <w:t>Nr</w:t>
            </w:r>
          </w:p>
        </w:tc>
        <w:tc>
          <w:tcPr>
            <w:tcW w:w="567" w:type="dxa"/>
            <w:tcBorders>
              <w:top w:val="nil"/>
              <w:left w:val="nil"/>
              <w:bottom w:val="single" w:sz="4" w:space="0" w:color="auto"/>
              <w:right w:val="single" w:sz="4" w:space="0" w:color="auto"/>
            </w:tcBorders>
            <w:shd w:val="clear" w:color="auto" w:fill="auto"/>
            <w:vAlign w:val="center"/>
          </w:tcPr>
          <w:p w:rsidR="004B1EFA" w:rsidRPr="00514922" w:rsidRDefault="004B1EFA" w:rsidP="00514922">
            <w:pPr>
              <w:jc w:val="center"/>
              <w:rPr>
                <w:sz w:val="20"/>
                <w:szCs w:val="20"/>
              </w:rPr>
            </w:pPr>
            <w:r w:rsidRPr="00514922">
              <w:rPr>
                <w:sz w:val="20"/>
                <w:szCs w:val="20"/>
              </w:rPr>
              <w:t>2</w:t>
            </w:r>
          </w:p>
        </w:tc>
        <w:tc>
          <w:tcPr>
            <w:tcW w:w="1276" w:type="dxa"/>
            <w:tcBorders>
              <w:top w:val="nil"/>
              <w:left w:val="nil"/>
              <w:bottom w:val="single" w:sz="4" w:space="0" w:color="auto"/>
              <w:right w:val="single" w:sz="4" w:space="0" w:color="auto"/>
            </w:tcBorders>
            <w:shd w:val="clear" w:color="auto" w:fill="auto"/>
            <w:vAlign w:val="center"/>
          </w:tcPr>
          <w:p w:rsidR="004B1EFA" w:rsidRPr="00951AB4" w:rsidRDefault="004B1EFA" w:rsidP="00514922">
            <w:r w:rsidRPr="00951AB4">
              <w:t> </w:t>
            </w:r>
          </w:p>
        </w:tc>
        <w:tc>
          <w:tcPr>
            <w:tcW w:w="992" w:type="dxa"/>
            <w:tcBorders>
              <w:top w:val="nil"/>
              <w:left w:val="nil"/>
              <w:bottom w:val="single" w:sz="4" w:space="0" w:color="auto"/>
              <w:right w:val="single" w:sz="4" w:space="0" w:color="auto"/>
            </w:tcBorders>
            <w:shd w:val="clear" w:color="auto" w:fill="auto"/>
            <w:vAlign w:val="center"/>
          </w:tcPr>
          <w:p w:rsidR="004B1EFA" w:rsidRPr="00951AB4" w:rsidRDefault="004B1EFA" w:rsidP="00514922">
            <w:r w:rsidRPr="00951AB4">
              <w:t> </w:t>
            </w:r>
          </w:p>
        </w:tc>
        <w:tc>
          <w:tcPr>
            <w:tcW w:w="1165" w:type="dxa"/>
            <w:tcBorders>
              <w:top w:val="nil"/>
              <w:left w:val="nil"/>
              <w:bottom w:val="single" w:sz="4" w:space="0" w:color="auto"/>
              <w:right w:val="single" w:sz="4" w:space="0" w:color="auto"/>
            </w:tcBorders>
            <w:shd w:val="clear" w:color="auto" w:fill="auto"/>
            <w:vAlign w:val="center"/>
          </w:tcPr>
          <w:p w:rsidR="004B1EFA" w:rsidRPr="00951AB4" w:rsidRDefault="004B1EFA" w:rsidP="00514922">
            <w:r w:rsidRPr="00951AB4">
              <w:t> </w:t>
            </w:r>
          </w:p>
        </w:tc>
        <w:tc>
          <w:tcPr>
            <w:tcW w:w="1230" w:type="dxa"/>
            <w:tcBorders>
              <w:top w:val="nil"/>
              <w:left w:val="nil"/>
              <w:bottom w:val="single" w:sz="4" w:space="0" w:color="auto"/>
              <w:right w:val="single" w:sz="4" w:space="0" w:color="auto"/>
            </w:tcBorders>
            <w:shd w:val="clear" w:color="auto" w:fill="auto"/>
            <w:vAlign w:val="center"/>
          </w:tcPr>
          <w:p w:rsidR="004B1EFA" w:rsidRPr="003303EC" w:rsidRDefault="004B1EFA" w:rsidP="00514922">
            <w:pPr>
              <w:rPr>
                <w:sz w:val="22"/>
                <w:szCs w:val="22"/>
              </w:rPr>
            </w:pPr>
            <w:r w:rsidRPr="003303EC">
              <w:rPr>
                <w:sz w:val="22"/>
                <w:szCs w:val="22"/>
              </w:rPr>
              <w:t> </w:t>
            </w:r>
          </w:p>
        </w:tc>
      </w:tr>
      <w:tr w:rsidR="004B1EFA" w:rsidRPr="003303EC" w:rsidTr="00514922">
        <w:trPr>
          <w:trHeight w:val="402"/>
        </w:trPr>
        <w:tc>
          <w:tcPr>
            <w:tcW w:w="886" w:type="dxa"/>
            <w:tcBorders>
              <w:top w:val="nil"/>
              <w:left w:val="single" w:sz="4" w:space="0" w:color="auto"/>
              <w:bottom w:val="single" w:sz="4" w:space="0" w:color="auto"/>
              <w:right w:val="single" w:sz="4" w:space="0" w:color="auto"/>
            </w:tcBorders>
            <w:shd w:val="clear" w:color="auto" w:fill="auto"/>
            <w:vAlign w:val="center"/>
          </w:tcPr>
          <w:p w:rsidR="004B1EFA" w:rsidRPr="00951AB4" w:rsidRDefault="004B1EFA" w:rsidP="00514922">
            <w:pPr>
              <w:jc w:val="center"/>
            </w:pPr>
            <w:r w:rsidRPr="00951AB4">
              <w:t> </w:t>
            </w:r>
          </w:p>
        </w:tc>
        <w:tc>
          <w:tcPr>
            <w:tcW w:w="8895" w:type="dxa"/>
            <w:tcBorders>
              <w:top w:val="single" w:sz="4" w:space="0" w:color="auto"/>
              <w:left w:val="nil"/>
              <w:bottom w:val="single" w:sz="4" w:space="0" w:color="auto"/>
              <w:right w:val="single" w:sz="4" w:space="0" w:color="000000"/>
            </w:tcBorders>
            <w:shd w:val="clear" w:color="auto" w:fill="auto"/>
            <w:vAlign w:val="center"/>
          </w:tcPr>
          <w:p w:rsidR="004B1EFA" w:rsidRPr="00951AB4" w:rsidRDefault="004B1EFA" w:rsidP="00514922">
            <w:r w:rsidRPr="00951AB4">
              <w:t>Flexible Pipe (Standard Coil)</w:t>
            </w:r>
          </w:p>
        </w:tc>
        <w:tc>
          <w:tcPr>
            <w:tcW w:w="709" w:type="dxa"/>
            <w:tcBorders>
              <w:top w:val="nil"/>
              <w:left w:val="nil"/>
              <w:bottom w:val="single" w:sz="4" w:space="0" w:color="auto"/>
              <w:right w:val="single" w:sz="4" w:space="0" w:color="auto"/>
            </w:tcBorders>
            <w:shd w:val="clear" w:color="auto" w:fill="auto"/>
            <w:vAlign w:val="center"/>
          </w:tcPr>
          <w:p w:rsidR="004B1EFA" w:rsidRPr="00514922" w:rsidRDefault="004B1EFA" w:rsidP="00514922">
            <w:pPr>
              <w:jc w:val="center"/>
              <w:rPr>
                <w:sz w:val="20"/>
                <w:szCs w:val="20"/>
              </w:rPr>
            </w:pPr>
            <w:r w:rsidRPr="00514922">
              <w:rPr>
                <w:sz w:val="20"/>
                <w:szCs w:val="20"/>
              </w:rPr>
              <w:t>Nr</w:t>
            </w:r>
          </w:p>
        </w:tc>
        <w:tc>
          <w:tcPr>
            <w:tcW w:w="567" w:type="dxa"/>
            <w:tcBorders>
              <w:top w:val="nil"/>
              <w:left w:val="nil"/>
              <w:bottom w:val="single" w:sz="4" w:space="0" w:color="auto"/>
              <w:right w:val="single" w:sz="4" w:space="0" w:color="auto"/>
            </w:tcBorders>
            <w:shd w:val="clear" w:color="auto" w:fill="auto"/>
            <w:vAlign w:val="center"/>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vAlign w:val="center"/>
          </w:tcPr>
          <w:p w:rsidR="004B1EFA" w:rsidRPr="00951AB4" w:rsidRDefault="004B1EFA" w:rsidP="00514922">
            <w:r w:rsidRPr="00951AB4">
              <w:t> </w:t>
            </w:r>
          </w:p>
        </w:tc>
        <w:tc>
          <w:tcPr>
            <w:tcW w:w="992" w:type="dxa"/>
            <w:tcBorders>
              <w:top w:val="nil"/>
              <w:left w:val="nil"/>
              <w:bottom w:val="single" w:sz="4" w:space="0" w:color="auto"/>
              <w:right w:val="single" w:sz="4" w:space="0" w:color="auto"/>
            </w:tcBorders>
            <w:shd w:val="clear" w:color="auto" w:fill="auto"/>
            <w:vAlign w:val="center"/>
          </w:tcPr>
          <w:p w:rsidR="004B1EFA" w:rsidRPr="00951AB4" w:rsidRDefault="004B1EFA" w:rsidP="00514922">
            <w:r w:rsidRPr="00951AB4">
              <w:t> </w:t>
            </w:r>
          </w:p>
        </w:tc>
        <w:tc>
          <w:tcPr>
            <w:tcW w:w="1165" w:type="dxa"/>
            <w:tcBorders>
              <w:top w:val="nil"/>
              <w:left w:val="nil"/>
              <w:bottom w:val="single" w:sz="4" w:space="0" w:color="auto"/>
              <w:right w:val="single" w:sz="4" w:space="0" w:color="auto"/>
            </w:tcBorders>
            <w:shd w:val="clear" w:color="auto" w:fill="auto"/>
            <w:vAlign w:val="center"/>
          </w:tcPr>
          <w:p w:rsidR="004B1EFA" w:rsidRPr="00951AB4" w:rsidRDefault="004B1EFA" w:rsidP="00514922">
            <w:r w:rsidRPr="00951AB4">
              <w:t> </w:t>
            </w:r>
          </w:p>
        </w:tc>
        <w:tc>
          <w:tcPr>
            <w:tcW w:w="1230" w:type="dxa"/>
            <w:tcBorders>
              <w:top w:val="nil"/>
              <w:left w:val="nil"/>
              <w:bottom w:val="single" w:sz="4" w:space="0" w:color="auto"/>
              <w:right w:val="single" w:sz="4" w:space="0" w:color="auto"/>
            </w:tcBorders>
            <w:shd w:val="clear" w:color="auto" w:fill="auto"/>
            <w:vAlign w:val="center"/>
          </w:tcPr>
          <w:p w:rsidR="004B1EFA" w:rsidRPr="003303EC" w:rsidRDefault="004B1EFA" w:rsidP="00514922">
            <w:pPr>
              <w:rPr>
                <w:sz w:val="22"/>
                <w:szCs w:val="22"/>
              </w:rPr>
            </w:pPr>
            <w:r w:rsidRPr="003303EC">
              <w:rPr>
                <w:sz w:val="22"/>
                <w:szCs w:val="22"/>
              </w:rPr>
              <w:t> </w:t>
            </w:r>
          </w:p>
        </w:tc>
      </w:tr>
      <w:tr w:rsidR="004B1EFA" w:rsidRPr="003303EC" w:rsidTr="00514922">
        <w:trPr>
          <w:trHeight w:val="402"/>
        </w:trPr>
        <w:tc>
          <w:tcPr>
            <w:tcW w:w="886" w:type="dxa"/>
            <w:tcBorders>
              <w:top w:val="nil"/>
              <w:left w:val="single" w:sz="4" w:space="0" w:color="auto"/>
              <w:bottom w:val="single" w:sz="4" w:space="0" w:color="auto"/>
              <w:right w:val="single" w:sz="4" w:space="0" w:color="auto"/>
            </w:tcBorders>
            <w:shd w:val="clear" w:color="auto" w:fill="auto"/>
            <w:vAlign w:val="center"/>
          </w:tcPr>
          <w:p w:rsidR="004B1EFA" w:rsidRPr="00951AB4" w:rsidRDefault="004B1EFA" w:rsidP="00514922">
            <w:pPr>
              <w:jc w:val="center"/>
            </w:pPr>
            <w:r w:rsidRPr="00951AB4">
              <w:t> </w:t>
            </w:r>
          </w:p>
        </w:tc>
        <w:tc>
          <w:tcPr>
            <w:tcW w:w="8895" w:type="dxa"/>
            <w:tcBorders>
              <w:top w:val="single" w:sz="4" w:space="0" w:color="auto"/>
              <w:left w:val="nil"/>
              <w:bottom w:val="single" w:sz="4" w:space="0" w:color="auto"/>
              <w:right w:val="single" w:sz="4" w:space="0" w:color="000000"/>
            </w:tcBorders>
            <w:shd w:val="clear" w:color="auto" w:fill="auto"/>
            <w:vAlign w:val="center"/>
          </w:tcPr>
          <w:p w:rsidR="004B1EFA" w:rsidRPr="00951AB4" w:rsidRDefault="004B1EFA" w:rsidP="00514922">
            <w:r w:rsidRPr="00951AB4">
              <w:t>Flexible Pipe Fittings for Repairs</w:t>
            </w:r>
          </w:p>
        </w:tc>
        <w:tc>
          <w:tcPr>
            <w:tcW w:w="709" w:type="dxa"/>
            <w:tcBorders>
              <w:top w:val="nil"/>
              <w:left w:val="nil"/>
              <w:bottom w:val="single" w:sz="4" w:space="0" w:color="auto"/>
              <w:right w:val="single" w:sz="4" w:space="0" w:color="auto"/>
            </w:tcBorders>
            <w:shd w:val="clear" w:color="auto" w:fill="auto"/>
            <w:vAlign w:val="center"/>
          </w:tcPr>
          <w:p w:rsidR="004B1EFA" w:rsidRPr="00514922" w:rsidRDefault="004B1EFA" w:rsidP="00514922">
            <w:pPr>
              <w:jc w:val="center"/>
              <w:rPr>
                <w:sz w:val="20"/>
                <w:szCs w:val="20"/>
              </w:rPr>
            </w:pPr>
            <w:r w:rsidRPr="00514922">
              <w:rPr>
                <w:sz w:val="20"/>
                <w:szCs w:val="20"/>
              </w:rPr>
              <w:t>Set</w:t>
            </w:r>
          </w:p>
        </w:tc>
        <w:tc>
          <w:tcPr>
            <w:tcW w:w="567" w:type="dxa"/>
            <w:tcBorders>
              <w:top w:val="nil"/>
              <w:left w:val="nil"/>
              <w:bottom w:val="single" w:sz="4" w:space="0" w:color="auto"/>
              <w:right w:val="single" w:sz="4" w:space="0" w:color="auto"/>
            </w:tcBorders>
            <w:shd w:val="clear" w:color="auto" w:fill="auto"/>
            <w:vAlign w:val="center"/>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vAlign w:val="center"/>
          </w:tcPr>
          <w:p w:rsidR="004B1EFA" w:rsidRPr="00951AB4" w:rsidRDefault="004B1EFA" w:rsidP="00514922">
            <w:r w:rsidRPr="00951AB4">
              <w:t> </w:t>
            </w:r>
          </w:p>
        </w:tc>
        <w:tc>
          <w:tcPr>
            <w:tcW w:w="992" w:type="dxa"/>
            <w:tcBorders>
              <w:top w:val="nil"/>
              <w:left w:val="nil"/>
              <w:bottom w:val="single" w:sz="4" w:space="0" w:color="auto"/>
              <w:right w:val="single" w:sz="4" w:space="0" w:color="auto"/>
            </w:tcBorders>
            <w:shd w:val="clear" w:color="auto" w:fill="auto"/>
            <w:vAlign w:val="center"/>
          </w:tcPr>
          <w:p w:rsidR="004B1EFA" w:rsidRPr="00951AB4" w:rsidRDefault="004B1EFA" w:rsidP="00514922">
            <w:r w:rsidRPr="00951AB4">
              <w:t> </w:t>
            </w:r>
          </w:p>
        </w:tc>
        <w:tc>
          <w:tcPr>
            <w:tcW w:w="1165" w:type="dxa"/>
            <w:tcBorders>
              <w:top w:val="nil"/>
              <w:left w:val="nil"/>
              <w:bottom w:val="single" w:sz="4" w:space="0" w:color="auto"/>
              <w:right w:val="single" w:sz="4" w:space="0" w:color="auto"/>
            </w:tcBorders>
            <w:shd w:val="clear" w:color="auto" w:fill="auto"/>
            <w:vAlign w:val="center"/>
          </w:tcPr>
          <w:p w:rsidR="004B1EFA" w:rsidRPr="00951AB4" w:rsidRDefault="004B1EFA" w:rsidP="00514922">
            <w:r w:rsidRPr="00951AB4">
              <w:t> </w:t>
            </w:r>
          </w:p>
        </w:tc>
        <w:tc>
          <w:tcPr>
            <w:tcW w:w="1230" w:type="dxa"/>
            <w:tcBorders>
              <w:top w:val="nil"/>
              <w:left w:val="nil"/>
              <w:bottom w:val="single" w:sz="4" w:space="0" w:color="auto"/>
              <w:right w:val="single" w:sz="4" w:space="0" w:color="auto"/>
            </w:tcBorders>
            <w:shd w:val="clear" w:color="auto" w:fill="auto"/>
            <w:vAlign w:val="center"/>
          </w:tcPr>
          <w:p w:rsidR="004B1EFA" w:rsidRPr="003303EC" w:rsidRDefault="004B1EFA" w:rsidP="00514922">
            <w:pPr>
              <w:rPr>
                <w:sz w:val="22"/>
                <w:szCs w:val="22"/>
              </w:rPr>
            </w:pPr>
            <w:r w:rsidRPr="003303EC">
              <w:rPr>
                <w:sz w:val="22"/>
                <w:szCs w:val="22"/>
              </w:rPr>
              <w:t> </w:t>
            </w:r>
          </w:p>
        </w:tc>
      </w:tr>
      <w:tr w:rsidR="004B1EFA" w:rsidRPr="003303EC" w:rsidTr="00514922">
        <w:trPr>
          <w:trHeight w:val="330"/>
        </w:trPr>
        <w:tc>
          <w:tcPr>
            <w:tcW w:w="886" w:type="dxa"/>
            <w:tcBorders>
              <w:top w:val="nil"/>
              <w:left w:val="single" w:sz="4" w:space="0" w:color="auto"/>
              <w:bottom w:val="single" w:sz="4" w:space="0" w:color="auto"/>
              <w:right w:val="single" w:sz="4" w:space="0" w:color="auto"/>
            </w:tcBorders>
            <w:shd w:val="clear" w:color="auto" w:fill="auto"/>
          </w:tcPr>
          <w:p w:rsidR="004B1EFA" w:rsidRPr="00951AB4" w:rsidRDefault="004B1EFA" w:rsidP="00514922">
            <w:pPr>
              <w:jc w:val="center"/>
            </w:pPr>
            <w:r w:rsidRPr="00951AB4">
              <w:t>16</w:t>
            </w:r>
          </w:p>
        </w:tc>
        <w:tc>
          <w:tcPr>
            <w:tcW w:w="8895" w:type="dxa"/>
            <w:tcBorders>
              <w:top w:val="single" w:sz="4" w:space="0" w:color="auto"/>
              <w:left w:val="nil"/>
              <w:bottom w:val="single" w:sz="4" w:space="0" w:color="auto"/>
              <w:right w:val="single" w:sz="4" w:space="0" w:color="000000"/>
            </w:tcBorders>
            <w:shd w:val="clear" w:color="auto" w:fill="auto"/>
          </w:tcPr>
          <w:p w:rsidR="004B1EFA" w:rsidRPr="00951AB4" w:rsidRDefault="004B1EFA" w:rsidP="00514922">
            <w:pPr>
              <w:rPr>
                <w:b/>
                <w:bCs/>
              </w:rPr>
            </w:pPr>
            <w:r w:rsidRPr="00951AB4">
              <w:rPr>
                <w:b/>
                <w:bCs/>
              </w:rPr>
              <w:t>Chemical Metering Pumps</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1276"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992"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165" w:type="dxa"/>
            <w:tcBorders>
              <w:top w:val="nil"/>
              <w:left w:val="nil"/>
              <w:bottom w:val="single" w:sz="4" w:space="0" w:color="auto"/>
              <w:right w:val="single" w:sz="4" w:space="0" w:color="auto"/>
            </w:tcBorders>
            <w:shd w:val="clear" w:color="auto" w:fill="auto"/>
          </w:tcPr>
          <w:p w:rsidR="004B1EFA" w:rsidRPr="00951AB4" w:rsidRDefault="004B1EFA" w:rsidP="00514922">
            <w:r w:rsidRPr="00951AB4">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02"/>
        </w:trPr>
        <w:tc>
          <w:tcPr>
            <w:tcW w:w="886" w:type="dxa"/>
            <w:tcBorders>
              <w:top w:val="nil"/>
              <w:left w:val="single" w:sz="4" w:space="0" w:color="auto"/>
              <w:bottom w:val="single" w:sz="4" w:space="0" w:color="auto"/>
              <w:right w:val="single" w:sz="4" w:space="0" w:color="auto"/>
            </w:tcBorders>
            <w:shd w:val="clear" w:color="auto" w:fill="auto"/>
          </w:tcPr>
          <w:p w:rsidR="004B1EFA" w:rsidRPr="00951AB4" w:rsidRDefault="004B1EFA" w:rsidP="00514922">
            <w:pPr>
              <w:jc w:val="center"/>
            </w:pPr>
            <w:r w:rsidRPr="00951AB4">
              <w:t> </w:t>
            </w:r>
          </w:p>
        </w:tc>
        <w:tc>
          <w:tcPr>
            <w:tcW w:w="8895" w:type="dxa"/>
            <w:tcBorders>
              <w:top w:val="single" w:sz="4" w:space="0" w:color="auto"/>
              <w:left w:val="nil"/>
              <w:bottom w:val="single" w:sz="4" w:space="0" w:color="auto"/>
              <w:right w:val="single" w:sz="4" w:space="0" w:color="000000"/>
            </w:tcBorders>
            <w:shd w:val="clear" w:color="auto" w:fill="auto"/>
          </w:tcPr>
          <w:p w:rsidR="004B1EFA" w:rsidRPr="00951AB4" w:rsidRDefault="004B1EFA" w:rsidP="00514922">
            <w:r w:rsidRPr="00951AB4">
              <w:t>Pump for each type provided (complete with motor, gearbox, heads, etc)</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Set</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tcPr>
          <w:p w:rsidR="004B1EFA" w:rsidRPr="00951AB4" w:rsidRDefault="004B1EFA" w:rsidP="00514922">
            <w:pPr>
              <w:jc w:val="center"/>
            </w:pPr>
            <w:r w:rsidRPr="00951AB4">
              <w:t> </w:t>
            </w:r>
          </w:p>
        </w:tc>
        <w:tc>
          <w:tcPr>
            <w:tcW w:w="992" w:type="dxa"/>
            <w:tcBorders>
              <w:top w:val="nil"/>
              <w:left w:val="nil"/>
              <w:bottom w:val="single" w:sz="4" w:space="0" w:color="auto"/>
              <w:right w:val="single" w:sz="4" w:space="0" w:color="auto"/>
            </w:tcBorders>
            <w:shd w:val="clear" w:color="auto" w:fill="auto"/>
          </w:tcPr>
          <w:p w:rsidR="004B1EFA" w:rsidRPr="00951AB4" w:rsidRDefault="004B1EFA" w:rsidP="00514922">
            <w:pPr>
              <w:jc w:val="center"/>
            </w:pPr>
            <w:r w:rsidRPr="00951AB4">
              <w:t> </w:t>
            </w:r>
          </w:p>
        </w:tc>
        <w:tc>
          <w:tcPr>
            <w:tcW w:w="1165" w:type="dxa"/>
            <w:tcBorders>
              <w:top w:val="nil"/>
              <w:left w:val="nil"/>
              <w:bottom w:val="single" w:sz="4" w:space="0" w:color="auto"/>
              <w:right w:val="single" w:sz="4" w:space="0" w:color="auto"/>
            </w:tcBorders>
            <w:shd w:val="clear" w:color="auto" w:fill="auto"/>
          </w:tcPr>
          <w:p w:rsidR="004B1EFA" w:rsidRPr="00951AB4" w:rsidRDefault="004B1EFA" w:rsidP="00514922">
            <w:pPr>
              <w:jc w:val="center"/>
            </w:pPr>
            <w:r w:rsidRPr="00951AB4">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 </w:t>
            </w:r>
          </w:p>
        </w:tc>
      </w:tr>
      <w:tr w:rsidR="004B1EFA" w:rsidRPr="003303EC" w:rsidTr="00514922">
        <w:trPr>
          <w:trHeight w:val="511"/>
        </w:trPr>
        <w:tc>
          <w:tcPr>
            <w:tcW w:w="886" w:type="dxa"/>
            <w:tcBorders>
              <w:top w:val="nil"/>
              <w:left w:val="single" w:sz="4" w:space="0" w:color="auto"/>
              <w:bottom w:val="single" w:sz="4" w:space="0" w:color="auto"/>
              <w:right w:val="single" w:sz="4" w:space="0" w:color="auto"/>
            </w:tcBorders>
            <w:shd w:val="clear" w:color="auto" w:fill="auto"/>
          </w:tcPr>
          <w:p w:rsidR="004B1EFA" w:rsidRPr="00951AB4" w:rsidRDefault="004B1EFA" w:rsidP="00514922">
            <w:pPr>
              <w:jc w:val="center"/>
            </w:pPr>
            <w:r w:rsidRPr="00951AB4">
              <w:t> </w:t>
            </w:r>
          </w:p>
        </w:tc>
        <w:tc>
          <w:tcPr>
            <w:tcW w:w="8895" w:type="dxa"/>
            <w:tcBorders>
              <w:top w:val="single" w:sz="4" w:space="0" w:color="auto"/>
              <w:left w:val="nil"/>
              <w:bottom w:val="single" w:sz="4" w:space="0" w:color="auto"/>
              <w:right w:val="single" w:sz="4" w:space="0" w:color="000000"/>
            </w:tcBorders>
            <w:shd w:val="clear" w:color="auto" w:fill="auto"/>
          </w:tcPr>
          <w:p w:rsidR="004B1EFA" w:rsidRPr="00951AB4" w:rsidRDefault="004B1EFA" w:rsidP="00514922">
            <w:r w:rsidRPr="00951AB4">
              <w:t>Manufacture's complete overhaul kit inclusive of diaphragm and one complete replacement pump head for each size and type provided</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Sets</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10</w:t>
            </w:r>
          </w:p>
        </w:tc>
        <w:tc>
          <w:tcPr>
            <w:tcW w:w="1276" w:type="dxa"/>
            <w:tcBorders>
              <w:top w:val="nil"/>
              <w:left w:val="nil"/>
              <w:bottom w:val="single" w:sz="4" w:space="0" w:color="auto"/>
              <w:right w:val="single" w:sz="4" w:space="0" w:color="auto"/>
            </w:tcBorders>
            <w:shd w:val="clear" w:color="auto" w:fill="auto"/>
          </w:tcPr>
          <w:p w:rsidR="004B1EFA" w:rsidRPr="00951AB4" w:rsidRDefault="004B1EFA" w:rsidP="00514922">
            <w:pPr>
              <w:jc w:val="center"/>
            </w:pPr>
            <w:r w:rsidRPr="00951AB4">
              <w:t> </w:t>
            </w:r>
          </w:p>
        </w:tc>
        <w:tc>
          <w:tcPr>
            <w:tcW w:w="992" w:type="dxa"/>
            <w:tcBorders>
              <w:top w:val="nil"/>
              <w:left w:val="nil"/>
              <w:bottom w:val="single" w:sz="4" w:space="0" w:color="auto"/>
              <w:right w:val="single" w:sz="4" w:space="0" w:color="auto"/>
            </w:tcBorders>
            <w:shd w:val="clear" w:color="auto" w:fill="auto"/>
          </w:tcPr>
          <w:p w:rsidR="004B1EFA" w:rsidRPr="00951AB4" w:rsidRDefault="004B1EFA" w:rsidP="00514922">
            <w:pPr>
              <w:jc w:val="center"/>
            </w:pPr>
            <w:r w:rsidRPr="00951AB4">
              <w:t> </w:t>
            </w:r>
          </w:p>
        </w:tc>
        <w:tc>
          <w:tcPr>
            <w:tcW w:w="1165" w:type="dxa"/>
            <w:tcBorders>
              <w:top w:val="nil"/>
              <w:left w:val="nil"/>
              <w:bottom w:val="single" w:sz="4" w:space="0" w:color="auto"/>
              <w:right w:val="single" w:sz="4" w:space="0" w:color="auto"/>
            </w:tcBorders>
            <w:shd w:val="clear" w:color="auto" w:fill="auto"/>
          </w:tcPr>
          <w:p w:rsidR="004B1EFA" w:rsidRPr="00951AB4" w:rsidRDefault="004B1EFA" w:rsidP="00514922">
            <w:pPr>
              <w:jc w:val="center"/>
            </w:pPr>
            <w:r w:rsidRPr="00951AB4">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 </w:t>
            </w:r>
          </w:p>
        </w:tc>
      </w:tr>
      <w:tr w:rsidR="004B1EFA" w:rsidRPr="003303EC" w:rsidTr="00514922">
        <w:trPr>
          <w:trHeight w:val="481"/>
        </w:trPr>
        <w:tc>
          <w:tcPr>
            <w:tcW w:w="1233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4B1EFA" w:rsidRPr="00951AB4" w:rsidRDefault="004B1EFA" w:rsidP="00514922">
            <w:pPr>
              <w:jc w:val="center"/>
              <w:rPr>
                <w:b/>
                <w:bCs/>
              </w:rPr>
            </w:pPr>
            <w:r w:rsidRPr="00951AB4">
              <w:rPr>
                <w:b/>
                <w:bCs/>
              </w:rPr>
              <w:t>Total C/F</w:t>
            </w:r>
          </w:p>
        </w:tc>
        <w:tc>
          <w:tcPr>
            <w:tcW w:w="992" w:type="dxa"/>
            <w:tcBorders>
              <w:top w:val="nil"/>
              <w:left w:val="nil"/>
              <w:bottom w:val="single" w:sz="4" w:space="0" w:color="auto"/>
              <w:right w:val="single" w:sz="4" w:space="0" w:color="auto"/>
            </w:tcBorders>
            <w:shd w:val="clear" w:color="auto" w:fill="auto"/>
            <w:noWrap/>
            <w:vAlign w:val="center"/>
          </w:tcPr>
          <w:p w:rsidR="004B1EFA" w:rsidRPr="00951AB4" w:rsidRDefault="004B1EFA" w:rsidP="00514922">
            <w:pPr>
              <w:jc w:val="center"/>
              <w:rPr>
                <w:b/>
                <w:bCs/>
              </w:rPr>
            </w:pPr>
            <w:r w:rsidRPr="00951AB4">
              <w:rPr>
                <w:b/>
                <w:bCs/>
              </w:rPr>
              <w:t> </w:t>
            </w:r>
          </w:p>
        </w:tc>
        <w:tc>
          <w:tcPr>
            <w:tcW w:w="1165" w:type="dxa"/>
            <w:tcBorders>
              <w:top w:val="nil"/>
              <w:left w:val="nil"/>
              <w:bottom w:val="single" w:sz="4" w:space="0" w:color="auto"/>
              <w:right w:val="single" w:sz="4" w:space="0" w:color="auto"/>
            </w:tcBorders>
            <w:shd w:val="clear" w:color="auto" w:fill="auto"/>
            <w:noWrap/>
          </w:tcPr>
          <w:p w:rsidR="004B1EFA" w:rsidRPr="00951AB4" w:rsidRDefault="004B1EFA" w:rsidP="00514922">
            <w:pPr>
              <w:jc w:val="center"/>
            </w:pPr>
            <w:r w:rsidRPr="00951AB4">
              <w:t> </w:t>
            </w:r>
          </w:p>
        </w:tc>
        <w:tc>
          <w:tcPr>
            <w:tcW w:w="1230" w:type="dxa"/>
            <w:tcBorders>
              <w:top w:val="nil"/>
              <w:left w:val="nil"/>
              <w:bottom w:val="single" w:sz="4" w:space="0" w:color="auto"/>
              <w:right w:val="single" w:sz="4" w:space="0" w:color="auto"/>
            </w:tcBorders>
            <w:shd w:val="clear" w:color="auto" w:fill="auto"/>
            <w:noWrap/>
          </w:tcPr>
          <w:p w:rsidR="004B1EFA" w:rsidRPr="003303EC" w:rsidRDefault="004B1EFA" w:rsidP="00514922">
            <w:pPr>
              <w:jc w:val="center"/>
              <w:rPr>
                <w:sz w:val="22"/>
                <w:szCs w:val="22"/>
              </w:rPr>
            </w:pPr>
            <w:r w:rsidRPr="003303EC">
              <w:rPr>
                <w:sz w:val="22"/>
                <w:szCs w:val="22"/>
              </w:rPr>
              <w:t> </w:t>
            </w:r>
          </w:p>
        </w:tc>
      </w:tr>
    </w:tbl>
    <w:p w:rsidR="004B1EFA" w:rsidRPr="00CF7731" w:rsidRDefault="004B1EFA" w:rsidP="004B1EFA">
      <w:pPr>
        <w:rPr>
          <w:sz w:val="2"/>
          <w:szCs w:val="2"/>
        </w:rPr>
      </w:pPr>
      <w:r>
        <w:br w:type="page"/>
      </w:r>
    </w:p>
    <w:tbl>
      <w:tblPr>
        <w:tblW w:w="15720" w:type="dxa"/>
        <w:tblInd w:w="108" w:type="dxa"/>
        <w:tblLayout w:type="fixed"/>
        <w:tblLook w:val="0000" w:firstRow="0" w:lastRow="0" w:firstColumn="0" w:lastColumn="0" w:noHBand="0" w:noVBand="0"/>
      </w:tblPr>
      <w:tblGrid>
        <w:gridCol w:w="886"/>
        <w:gridCol w:w="2006"/>
        <w:gridCol w:w="296"/>
        <w:gridCol w:w="6593"/>
        <w:gridCol w:w="709"/>
        <w:gridCol w:w="567"/>
        <w:gridCol w:w="1276"/>
        <w:gridCol w:w="992"/>
        <w:gridCol w:w="1165"/>
        <w:gridCol w:w="1230"/>
      </w:tblGrid>
      <w:tr w:rsidR="004B1EFA" w:rsidRPr="003303EC" w:rsidTr="00514922">
        <w:trPr>
          <w:trHeight w:val="339"/>
        </w:trPr>
        <w:tc>
          <w:tcPr>
            <w:tcW w:w="1233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rsidR="004B1EFA" w:rsidRPr="003303EC" w:rsidRDefault="004B1EFA" w:rsidP="00514922">
            <w:pPr>
              <w:jc w:val="center"/>
              <w:rPr>
                <w:b/>
                <w:bCs/>
                <w:sz w:val="22"/>
                <w:szCs w:val="22"/>
              </w:rPr>
            </w:pPr>
            <w:r w:rsidRPr="003303EC">
              <w:rPr>
                <w:b/>
                <w:bCs/>
                <w:sz w:val="22"/>
                <w:szCs w:val="22"/>
              </w:rPr>
              <w:lastRenderedPageBreak/>
              <w:t>Total B/F</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B1EFA" w:rsidRPr="003303EC" w:rsidRDefault="004B1EFA" w:rsidP="00514922">
            <w:pPr>
              <w:jc w:val="center"/>
              <w:rPr>
                <w:b/>
                <w:bCs/>
                <w:sz w:val="22"/>
                <w:szCs w:val="22"/>
              </w:rPr>
            </w:pPr>
            <w:r w:rsidRPr="003303EC">
              <w:rPr>
                <w:b/>
                <w:bCs/>
                <w:sz w:val="22"/>
                <w:szCs w:val="22"/>
              </w:rPr>
              <w:t> </w:t>
            </w:r>
          </w:p>
        </w:tc>
        <w:tc>
          <w:tcPr>
            <w:tcW w:w="1165" w:type="dxa"/>
            <w:tcBorders>
              <w:top w:val="single" w:sz="4" w:space="0" w:color="auto"/>
              <w:left w:val="nil"/>
              <w:bottom w:val="single" w:sz="4" w:space="0" w:color="auto"/>
              <w:right w:val="single" w:sz="4" w:space="0" w:color="auto"/>
            </w:tcBorders>
            <w:shd w:val="clear" w:color="auto" w:fill="auto"/>
            <w:noWrap/>
          </w:tcPr>
          <w:p w:rsidR="004B1EFA" w:rsidRPr="003303EC" w:rsidRDefault="004B1EFA" w:rsidP="00514922">
            <w:pPr>
              <w:jc w:val="center"/>
              <w:rPr>
                <w:sz w:val="22"/>
                <w:szCs w:val="22"/>
              </w:rPr>
            </w:pPr>
            <w:r w:rsidRPr="003303EC">
              <w:rPr>
                <w:sz w:val="22"/>
                <w:szCs w:val="22"/>
              </w:rPr>
              <w:t> </w:t>
            </w:r>
          </w:p>
        </w:tc>
        <w:tc>
          <w:tcPr>
            <w:tcW w:w="1230" w:type="dxa"/>
            <w:tcBorders>
              <w:top w:val="single" w:sz="4" w:space="0" w:color="auto"/>
              <w:left w:val="nil"/>
              <w:bottom w:val="single" w:sz="4" w:space="0" w:color="auto"/>
              <w:right w:val="single" w:sz="4" w:space="0" w:color="auto"/>
            </w:tcBorders>
            <w:shd w:val="clear" w:color="auto" w:fill="auto"/>
            <w:noWrap/>
          </w:tcPr>
          <w:p w:rsidR="004B1EFA" w:rsidRPr="003303EC" w:rsidRDefault="004B1EFA" w:rsidP="00514922">
            <w:pPr>
              <w:jc w:val="center"/>
              <w:rPr>
                <w:sz w:val="22"/>
                <w:szCs w:val="22"/>
              </w:rPr>
            </w:pPr>
            <w:r w:rsidRPr="003303EC">
              <w:rPr>
                <w:sz w:val="22"/>
                <w:szCs w:val="22"/>
              </w:rPr>
              <w:t> </w:t>
            </w:r>
          </w:p>
        </w:tc>
      </w:tr>
      <w:tr w:rsidR="004B1EFA" w:rsidRPr="003303EC" w:rsidTr="00514922">
        <w:trPr>
          <w:trHeight w:val="375"/>
        </w:trPr>
        <w:tc>
          <w:tcPr>
            <w:tcW w:w="886" w:type="dxa"/>
            <w:tcBorders>
              <w:top w:val="single" w:sz="4" w:space="0" w:color="auto"/>
              <w:left w:val="single" w:sz="4" w:space="0" w:color="auto"/>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17</w:t>
            </w:r>
          </w:p>
        </w:tc>
        <w:tc>
          <w:tcPr>
            <w:tcW w:w="8895" w:type="dxa"/>
            <w:gridSpan w:val="3"/>
            <w:tcBorders>
              <w:top w:val="single" w:sz="4" w:space="0" w:color="auto"/>
              <w:left w:val="single" w:sz="4" w:space="0" w:color="auto"/>
              <w:bottom w:val="single" w:sz="4" w:space="0" w:color="auto"/>
              <w:right w:val="single" w:sz="4" w:space="0" w:color="auto"/>
            </w:tcBorders>
            <w:shd w:val="clear" w:color="auto" w:fill="auto"/>
          </w:tcPr>
          <w:p w:rsidR="004B1EFA" w:rsidRPr="003303EC" w:rsidRDefault="004B1EFA" w:rsidP="00514922">
            <w:pPr>
              <w:rPr>
                <w:b/>
                <w:bCs/>
                <w:sz w:val="22"/>
                <w:szCs w:val="22"/>
              </w:rPr>
            </w:pPr>
            <w:r w:rsidRPr="003303EC">
              <w:rPr>
                <w:b/>
                <w:bCs/>
                <w:sz w:val="22"/>
                <w:szCs w:val="22"/>
              </w:rPr>
              <w:t>Chlorinators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single" w:sz="4" w:space="0" w:color="auto"/>
              <w:left w:val="single" w:sz="4" w:space="0" w:color="auto"/>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804"/>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 </w:t>
            </w:r>
          </w:p>
        </w:tc>
        <w:tc>
          <w:tcPr>
            <w:tcW w:w="2006" w:type="dxa"/>
            <w:tcBorders>
              <w:top w:val="nil"/>
              <w:left w:val="nil"/>
              <w:bottom w:val="single" w:sz="4" w:space="0" w:color="auto"/>
              <w:right w:val="nil"/>
            </w:tcBorders>
            <w:shd w:val="clear" w:color="auto" w:fill="auto"/>
          </w:tcPr>
          <w:p w:rsidR="004B1EFA" w:rsidRPr="003303EC" w:rsidRDefault="004B1EFA" w:rsidP="00514922">
            <w:pPr>
              <w:rPr>
                <w:sz w:val="22"/>
                <w:szCs w:val="22"/>
              </w:rPr>
            </w:pPr>
            <w:r w:rsidRPr="003303EC">
              <w:rPr>
                <w:sz w:val="22"/>
                <w:szCs w:val="22"/>
              </w:rPr>
              <w:t>Chlorination System Overhaul Sets</w:t>
            </w:r>
          </w:p>
        </w:tc>
        <w:tc>
          <w:tcPr>
            <w:tcW w:w="296" w:type="dxa"/>
            <w:tcBorders>
              <w:top w:val="nil"/>
              <w:left w:val="nil"/>
              <w:bottom w:val="single" w:sz="4" w:space="0" w:color="auto"/>
              <w:right w:val="nil"/>
            </w:tcBorders>
            <w:shd w:val="clear" w:color="auto" w:fill="auto"/>
          </w:tcPr>
          <w:p w:rsidR="004B1EFA" w:rsidRPr="003303EC" w:rsidRDefault="004B1EFA" w:rsidP="00514922">
            <w:pPr>
              <w:jc w:val="center"/>
              <w:rPr>
                <w:b/>
                <w:bCs/>
                <w:sz w:val="22"/>
                <w:szCs w:val="22"/>
              </w:rPr>
            </w:pPr>
            <w:r w:rsidRPr="003303EC">
              <w:rPr>
                <w:b/>
                <w:bCs/>
                <w:sz w:val="22"/>
                <w:szCs w:val="22"/>
              </w:rPr>
              <w:t>-</w:t>
            </w:r>
          </w:p>
        </w:tc>
        <w:tc>
          <w:tcPr>
            <w:tcW w:w="6593"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xml:space="preserve">Spare Sensor, Heater, PRV, Manifold Valve, Liquid Trap, Vaccum Regulator, Chlorine Strainer, Chlorine heater, Lead gaskets and two glass sight tubes of each type/ range. </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Sets</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4</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02"/>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Electronic module, display, load cell for the chlorine scales</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02"/>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Ejector, diffuser for each system</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02"/>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Spare Booster pump for water supply</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02"/>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Spare Booster Pump for Water Supply</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4</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02"/>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Cylinder emergency repair kit</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4</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690"/>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Chlorine testing ammonia, one tube of thread lubricant, thre sets of special tools or wrenches and one vent screen</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Qty</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645"/>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Set of extra gaskets, lubricants, strainers, O-rings, filters and spare parts normally supplied</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Qty</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678"/>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One Year's supply of all necessary reagents, charts, pH test papers, lubricants and other expendable items necessary for the operation and calibration of the chlorination system</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Qty</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35"/>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18</w:t>
            </w:r>
          </w:p>
        </w:tc>
        <w:tc>
          <w:tcPr>
            <w:tcW w:w="8895" w:type="dxa"/>
            <w:gridSpan w:val="3"/>
            <w:tcBorders>
              <w:top w:val="nil"/>
              <w:left w:val="nil"/>
              <w:bottom w:val="single" w:sz="4" w:space="0" w:color="auto"/>
              <w:right w:val="single" w:sz="4" w:space="0" w:color="000000"/>
            </w:tcBorders>
            <w:shd w:val="clear" w:color="auto" w:fill="auto"/>
          </w:tcPr>
          <w:p w:rsidR="004B1EFA" w:rsidRPr="003303EC" w:rsidRDefault="004B1EFA" w:rsidP="00514922">
            <w:pPr>
              <w:rPr>
                <w:b/>
                <w:bCs/>
                <w:sz w:val="22"/>
                <w:szCs w:val="22"/>
              </w:rPr>
            </w:pPr>
            <w:r w:rsidRPr="003303EC">
              <w:rPr>
                <w:b/>
                <w:bCs/>
                <w:sz w:val="22"/>
                <w:szCs w:val="22"/>
              </w:rPr>
              <w:t>Chemical Mixers (For each installations)</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02"/>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Oil Seals, Bearings for motor and bearings for reduction gears</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Set</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81"/>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19</w:t>
            </w:r>
          </w:p>
        </w:tc>
        <w:tc>
          <w:tcPr>
            <w:tcW w:w="8895" w:type="dxa"/>
            <w:gridSpan w:val="3"/>
            <w:tcBorders>
              <w:top w:val="nil"/>
              <w:left w:val="nil"/>
              <w:bottom w:val="single" w:sz="4" w:space="0" w:color="auto"/>
              <w:right w:val="single" w:sz="4" w:space="0" w:color="000000"/>
            </w:tcBorders>
            <w:shd w:val="clear" w:color="auto" w:fill="auto"/>
          </w:tcPr>
          <w:p w:rsidR="004B1EFA" w:rsidRPr="003303EC" w:rsidRDefault="004B1EFA" w:rsidP="00514922">
            <w:pPr>
              <w:rPr>
                <w:b/>
                <w:bCs/>
                <w:sz w:val="22"/>
                <w:szCs w:val="22"/>
              </w:rPr>
            </w:pPr>
            <w:r w:rsidRPr="003303EC">
              <w:rPr>
                <w:b/>
                <w:bCs/>
                <w:sz w:val="22"/>
                <w:szCs w:val="22"/>
              </w:rPr>
              <w:t>Pressure Gauges</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02"/>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 </w:t>
            </w:r>
          </w:p>
        </w:tc>
        <w:tc>
          <w:tcPr>
            <w:tcW w:w="2006" w:type="dxa"/>
            <w:tcBorders>
              <w:top w:val="nil"/>
              <w:left w:val="nil"/>
              <w:bottom w:val="single" w:sz="4" w:space="0" w:color="auto"/>
              <w:right w:val="nil"/>
            </w:tcBorders>
            <w:shd w:val="clear" w:color="auto" w:fill="auto"/>
          </w:tcPr>
          <w:p w:rsidR="004B1EFA" w:rsidRPr="003303EC" w:rsidRDefault="004B1EFA" w:rsidP="00514922">
            <w:pPr>
              <w:rPr>
                <w:sz w:val="22"/>
                <w:szCs w:val="22"/>
              </w:rPr>
            </w:pPr>
            <w:r w:rsidRPr="003303EC">
              <w:rPr>
                <w:sz w:val="22"/>
                <w:szCs w:val="22"/>
              </w:rPr>
              <w:t>Pressure Gauges</w:t>
            </w:r>
          </w:p>
        </w:tc>
        <w:tc>
          <w:tcPr>
            <w:tcW w:w="296" w:type="dxa"/>
            <w:tcBorders>
              <w:top w:val="nil"/>
              <w:left w:val="nil"/>
              <w:bottom w:val="single" w:sz="4" w:space="0" w:color="auto"/>
              <w:right w:val="nil"/>
            </w:tcBorders>
            <w:shd w:val="clear" w:color="auto" w:fill="auto"/>
          </w:tcPr>
          <w:p w:rsidR="004B1EFA" w:rsidRPr="003303EC" w:rsidRDefault="004B1EFA" w:rsidP="00514922">
            <w:pPr>
              <w:jc w:val="center"/>
              <w:rPr>
                <w:b/>
                <w:bCs/>
                <w:sz w:val="22"/>
                <w:szCs w:val="22"/>
              </w:rPr>
            </w:pPr>
            <w:r w:rsidRPr="003303EC">
              <w:rPr>
                <w:b/>
                <w:bCs/>
                <w:sz w:val="22"/>
                <w:szCs w:val="22"/>
              </w:rPr>
              <w:t>-</w:t>
            </w:r>
          </w:p>
        </w:tc>
        <w:tc>
          <w:tcPr>
            <w:tcW w:w="6593"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xml:space="preserve">For each type fitted to the main works pumps </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2</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02"/>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 </w:t>
            </w:r>
          </w:p>
        </w:tc>
        <w:tc>
          <w:tcPr>
            <w:tcW w:w="2006" w:type="dxa"/>
            <w:tcBorders>
              <w:top w:val="nil"/>
              <w:left w:val="nil"/>
              <w:bottom w:val="single" w:sz="4" w:space="0" w:color="auto"/>
              <w:right w:val="nil"/>
            </w:tcBorders>
            <w:shd w:val="clear" w:color="auto" w:fill="auto"/>
          </w:tcPr>
          <w:p w:rsidR="004B1EFA" w:rsidRPr="003303EC" w:rsidRDefault="004B1EFA" w:rsidP="00514922">
            <w:pPr>
              <w:rPr>
                <w:sz w:val="22"/>
                <w:szCs w:val="22"/>
              </w:rPr>
            </w:pPr>
            <w:r w:rsidRPr="003303EC">
              <w:rPr>
                <w:sz w:val="22"/>
                <w:szCs w:val="22"/>
              </w:rPr>
              <w:t>Pressure Gauges</w:t>
            </w:r>
          </w:p>
        </w:tc>
        <w:tc>
          <w:tcPr>
            <w:tcW w:w="296" w:type="dxa"/>
            <w:tcBorders>
              <w:top w:val="nil"/>
              <w:left w:val="nil"/>
              <w:bottom w:val="single" w:sz="4" w:space="0" w:color="auto"/>
              <w:right w:val="nil"/>
            </w:tcBorders>
            <w:shd w:val="clear" w:color="auto" w:fill="auto"/>
          </w:tcPr>
          <w:p w:rsidR="004B1EFA" w:rsidRPr="003303EC" w:rsidRDefault="004B1EFA" w:rsidP="00514922">
            <w:pPr>
              <w:jc w:val="center"/>
              <w:rPr>
                <w:b/>
                <w:bCs/>
                <w:sz w:val="22"/>
                <w:szCs w:val="22"/>
              </w:rPr>
            </w:pPr>
            <w:r w:rsidRPr="003303EC">
              <w:rPr>
                <w:b/>
                <w:bCs/>
                <w:sz w:val="22"/>
                <w:szCs w:val="22"/>
              </w:rPr>
              <w:t>-</w:t>
            </w:r>
          </w:p>
        </w:tc>
        <w:tc>
          <w:tcPr>
            <w:tcW w:w="6593"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For each other application</w:t>
            </w:r>
          </w:p>
        </w:tc>
        <w:tc>
          <w:tcPr>
            <w:tcW w:w="709" w:type="dxa"/>
            <w:tcBorders>
              <w:top w:val="nil"/>
              <w:left w:val="nil"/>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Nr</w:t>
            </w:r>
          </w:p>
        </w:tc>
        <w:tc>
          <w:tcPr>
            <w:tcW w:w="567" w:type="dxa"/>
            <w:tcBorders>
              <w:top w:val="nil"/>
              <w:left w:val="nil"/>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525"/>
        </w:trPr>
        <w:tc>
          <w:tcPr>
            <w:tcW w:w="1233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rsidR="004B1EFA" w:rsidRPr="003303EC" w:rsidRDefault="004B1EFA" w:rsidP="00514922">
            <w:pPr>
              <w:jc w:val="center"/>
              <w:rPr>
                <w:b/>
                <w:bCs/>
                <w:sz w:val="22"/>
                <w:szCs w:val="22"/>
              </w:rPr>
            </w:pPr>
            <w:r w:rsidRPr="003303EC">
              <w:rPr>
                <w:b/>
                <w:bCs/>
                <w:sz w:val="22"/>
                <w:szCs w:val="22"/>
              </w:rPr>
              <w:t>Total C/F</w:t>
            </w:r>
          </w:p>
        </w:tc>
        <w:tc>
          <w:tcPr>
            <w:tcW w:w="992" w:type="dxa"/>
            <w:tcBorders>
              <w:top w:val="nil"/>
              <w:left w:val="nil"/>
              <w:bottom w:val="single" w:sz="4" w:space="0" w:color="auto"/>
              <w:right w:val="single" w:sz="4" w:space="0" w:color="auto"/>
            </w:tcBorders>
            <w:shd w:val="clear" w:color="auto" w:fill="auto"/>
            <w:noWrap/>
            <w:vAlign w:val="center"/>
          </w:tcPr>
          <w:p w:rsidR="004B1EFA" w:rsidRPr="003303EC" w:rsidRDefault="004B1EFA" w:rsidP="00514922">
            <w:pPr>
              <w:jc w:val="center"/>
              <w:rPr>
                <w:b/>
                <w:bCs/>
                <w:sz w:val="22"/>
                <w:szCs w:val="22"/>
              </w:rPr>
            </w:pPr>
            <w:r w:rsidRPr="003303EC">
              <w:rPr>
                <w:b/>
                <w:bCs/>
                <w:sz w:val="22"/>
                <w:szCs w:val="22"/>
              </w:rPr>
              <w:t> </w:t>
            </w:r>
          </w:p>
        </w:tc>
        <w:tc>
          <w:tcPr>
            <w:tcW w:w="1165" w:type="dxa"/>
            <w:tcBorders>
              <w:top w:val="nil"/>
              <w:left w:val="nil"/>
              <w:bottom w:val="single" w:sz="4" w:space="0" w:color="auto"/>
              <w:right w:val="single" w:sz="4" w:space="0" w:color="auto"/>
            </w:tcBorders>
            <w:shd w:val="clear" w:color="auto" w:fill="auto"/>
            <w:noWrap/>
          </w:tcPr>
          <w:p w:rsidR="004B1EFA" w:rsidRPr="003303EC" w:rsidRDefault="004B1EFA" w:rsidP="00514922">
            <w:pPr>
              <w:jc w:val="cente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noWrap/>
          </w:tcPr>
          <w:p w:rsidR="004B1EFA" w:rsidRPr="003303EC" w:rsidRDefault="004B1EFA" w:rsidP="00514922">
            <w:pPr>
              <w:jc w:val="center"/>
              <w:rPr>
                <w:sz w:val="22"/>
                <w:szCs w:val="22"/>
              </w:rPr>
            </w:pPr>
            <w:r w:rsidRPr="003303EC">
              <w:rPr>
                <w:sz w:val="22"/>
                <w:szCs w:val="22"/>
              </w:rPr>
              <w:t> </w:t>
            </w:r>
          </w:p>
        </w:tc>
      </w:tr>
    </w:tbl>
    <w:p w:rsidR="004B1EFA" w:rsidRDefault="004B1EFA" w:rsidP="004B1EFA">
      <w:r>
        <w:br w:type="page"/>
      </w:r>
    </w:p>
    <w:tbl>
      <w:tblPr>
        <w:tblW w:w="15720" w:type="dxa"/>
        <w:tblInd w:w="108" w:type="dxa"/>
        <w:tblLayout w:type="fixed"/>
        <w:tblLook w:val="0000" w:firstRow="0" w:lastRow="0" w:firstColumn="0" w:lastColumn="0" w:noHBand="0" w:noVBand="0"/>
      </w:tblPr>
      <w:tblGrid>
        <w:gridCol w:w="886"/>
        <w:gridCol w:w="2174"/>
        <w:gridCol w:w="360"/>
        <w:gridCol w:w="6361"/>
        <w:gridCol w:w="709"/>
        <w:gridCol w:w="567"/>
        <w:gridCol w:w="1276"/>
        <w:gridCol w:w="992"/>
        <w:gridCol w:w="1165"/>
        <w:gridCol w:w="1230"/>
      </w:tblGrid>
      <w:tr w:rsidR="004B1EFA" w:rsidRPr="003303EC" w:rsidTr="00514922">
        <w:trPr>
          <w:trHeight w:val="339"/>
        </w:trPr>
        <w:tc>
          <w:tcPr>
            <w:tcW w:w="1233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rsidR="004B1EFA" w:rsidRPr="003303EC" w:rsidRDefault="004B1EFA" w:rsidP="00514922">
            <w:pPr>
              <w:jc w:val="center"/>
              <w:rPr>
                <w:b/>
                <w:bCs/>
                <w:sz w:val="22"/>
                <w:szCs w:val="22"/>
              </w:rPr>
            </w:pPr>
            <w:r w:rsidRPr="003303EC">
              <w:rPr>
                <w:b/>
                <w:bCs/>
                <w:sz w:val="22"/>
                <w:szCs w:val="22"/>
              </w:rPr>
              <w:lastRenderedPageBreak/>
              <w:t>Total B/F</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B1EFA" w:rsidRPr="003303EC" w:rsidRDefault="004B1EFA" w:rsidP="00514922">
            <w:pPr>
              <w:jc w:val="center"/>
              <w:rPr>
                <w:b/>
                <w:bCs/>
                <w:sz w:val="22"/>
                <w:szCs w:val="22"/>
              </w:rPr>
            </w:pPr>
            <w:r w:rsidRPr="003303EC">
              <w:rPr>
                <w:b/>
                <w:bCs/>
                <w:sz w:val="22"/>
                <w:szCs w:val="22"/>
              </w:rPr>
              <w:t> </w:t>
            </w:r>
          </w:p>
        </w:tc>
        <w:tc>
          <w:tcPr>
            <w:tcW w:w="1165" w:type="dxa"/>
            <w:tcBorders>
              <w:top w:val="single" w:sz="4" w:space="0" w:color="auto"/>
              <w:left w:val="nil"/>
              <w:bottom w:val="single" w:sz="4" w:space="0" w:color="auto"/>
              <w:right w:val="single" w:sz="4" w:space="0" w:color="auto"/>
            </w:tcBorders>
            <w:shd w:val="clear" w:color="auto" w:fill="auto"/>
            <w:noWrap/>
          </w:tcPr>
          <w:p w:rsidR="004B1EFA" w:rsidRPr="003303EC" w:rsidRDefault="004B1EFA" w:rsidP="00514922">
            <w:pPr>
              <w:jc w:val="center"/>
              <w:rPr>
                <w:sz w:val="22"/>
                <w:szCs w:val="22"/>
              </w:rPr>
            </w:pPr>
            <w:r w:rsidRPr="003303EC">
              <w:rPr>
                <w:sz w:val="22"/>
                <w:szCs w:val="22"/>
              </w:rPr>
              <w:t> </w:t>
            </w:r>
          </w:p>
        </w:tc>
        <w:tc>
          <w:tcPr>
            <w:tcW w:w="1230" w:type="dxa"/>
            <w:tcBorders>
              <w:top w:val="single" w:sz="4" w:space="0" w:color="auto"/>
              <w:left w:val="nil"/>
              <w:bottom w:val="single" w:sz="4" w:space="0" w:color="auto"/>
              <w:right w:val="single" w:sz="4" w:space="0" w:color="auto"/>
            </w:tcBorders>
            <w:shd w:val="clear" w:color="auto" w:fill="auto"/>
            <w:noWrap/>
          </w:tcPr>
          <w:p w:rsidR="004B1EFA" w:rsidRPr="003303EC" w:rsidRDefault="004B1EFA" w:rsidP="00514922">
            <w:pPr>
              <w:jc w:val="center"/>
              <w:rPr>
                <w:sz w:val="22"/>
                <w:szCs w:val="22"/>
              </w:rPr>
            </w:pPr>
            <w:r w:rsidRPr="003303EC">
              <w:rPr>
                <w:sz w:val="22"/>
                <w:szCs w:val="22"/>
              </w:rPr>
              <w:t> </w:t>
            </w:r>
          </w:p>
        </w:tc>
      </w:tr>
      <w:tr w:rsidR="004B1EFA" w:rsidRPr="003303EC" w:rsidTr="00514922">
        <w:trPr>
          <w:trHeight w:val="292"/>
        </w:trPr>
        <w:tc>
          <w:tcPr>
            <w:tcW w:w="886" w:type="dxa"/>
            <w:tcBorders>
              <w:top w:val="single" w:sz="4" w:space="0" w:color="auto"/>
              <w:left w:val="single" w:sz="4" w:space="0" w:color="auto"/>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20</w:t>
            </w:r>
          </w:p>
        </w:tc>
        <w:tc>
          <w:tcPr>
            <w:tcW w:w="8895" w:type="dxa"/>
            <w:gridSpan w:val="3"/>
            <w:tcBorders>
              <w:top w:val="single" w:sz="4" w:space="0" w:color="auto"/>
              <w:left w:val="single" w:sz="4" w:space="0" w:color="auto"/>
              <w:bottom w:val="single" w:sz="4" w:space="0" w:color="auto"/>
              <w:right w:val="single" w:sz="4" w:space="0" w:color="auto"/>
            </w:tcBorders>
            <w:shd w:val="clear" w:color="auto" w:fill="auto"/>
          </w:tcPr>
          <w:p w:rsidR="004B1EFA" w:rsidRPr="003303EC" w:rsidRDefault="004B1EFA" w:rsidP="00514922">
            <w:pPr>
              <w:rPr>
                <w:b/>
                <w:bCs/>
                <w:sz w:val="22"/>
                <w:szCs w:val="22"/>
              </w:rPr>
            </w:pPr>
            <w:r w:rsidRPr="003303EC">
              <w:rPr>
                <w:b/>
                <w:bCs/>
                <w:sz w:val="22"/>
                <w:szCs w:val="22"/>
              </w:rPr>
              <w:t>Screw Conveyors and Chemical Feeders: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single" w:sz="4" w:space="0" w:color="auto"/>
              <w:left w:val="single" w:sz="4" w:space="0" w:color="auto"/>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02"/>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One manufacturer’s overhaul kit for each type provided.</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Kit</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274"/>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21</w:t>
            </w:r>
          </w:p>
        </w:tc>
        <w:tc>
          <w:tcPr>
            <w:tcW w:w="8895" w:type="dxa"/>
            <w:gridSpan w:val="3"/>
            <w:tcBorders>
              <w:top w:val="nil"/>
              <w:left w:val="nil"/>
              <w:bottom w:val="single" w:sz="4" w:space="0" w:color="auto"/>
              <w:right w:val="single" w:sz="4" w:space="0" w:color="000000"/>
            </w:tcBorders>
            <w:shd w:val="clear" w:color="auto" w:fill="auto"/>
          </w:tcPr>
          <w:p w:rsidR="004B1EFA" w:rsidRPr="003303EC" w:rsidRDefault="004B1EFA" w:rsidP="00514922">
            <w:pPr>
              <w:rPr>
                <w:b/>
                <w:bCs/>
                <w:sz w:val="22"/>
                <w:szCs w:val="22"/>
              </w:rPr>
            </w:pPr>
            <w:r w:rsidRPr="003303EC">
              <w:rPr>
                <w:b/>
                <w:bCs/>
                <w:sz w:val="22"/>
                <w:szCs w:val="22"/>
              </w:rPr>
              <w:t>Clarifiers:</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286"/>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Set Replacement Blades (If applicable)</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02"/>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Manufacturer’s overhaul kit for the main drives and flocculators as applicable.</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247"/>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22</w:t>
            </w:r>
          </w:p>
        </w:tc>
        <w:tc>
          <w:tcPr>
            <w:tcW w:w="8895" w:type="dxa"/>
            <w:gridSpan w:val="3"/>
            <w:tcBorders>
              <w:top w:val="nil"/>
              <w:left w:val="nil"/>
              <w:bottom w:val="single" w:sz="4" w:space="0" w:color="auto"/>
              <w:right w:val="single" w:sz="4" w:space="0" w:color="000000"/>
            </w:tcBorders>
            <w:shd w:val="clear" w:color="auto" w:fill="auto"/>
          </w:tcPr>
          <w:p w:rsidR="004B1EFA" w:rsidRPr="003303EC" w:rsidRDefault="004B1EFA" w:rsidP="00514922">
            <w:pPr>
              <w:rPr>
                <w:b/>
                <w:bCs/>
                <w:sz w:val="22"/>
                <w:szCs w:val="22"/>
              </w:rPr>
            </w:pPr>
            <w:r w:rsidRPr="003303EC">
              <w:rPr>
                <w:b/>
                <w:bCs/>
                <w:sz w:val="22"/>
                <w:szCs w:val="22"/>
              </w:rPr>
              <w:t>Filter Nozzles</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02"/>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2174" w:type="dxa"/>
            <w:tcBorders>
              <w:top w:val="nil"/>
              <w:left w:val="nil"/>
              <w:bottom w:val="single" w:sz="4" w:space="0" w:color="auto"/>
              <w:right w:val="nil"/>
            </w:tcBorders>
            <w:shd w:val="clear" w:color="auto" w:fill="auto"/>
          </w:tcPr>
          <w:p w:rsidR="004B1EFA" w:rsidRPr="003303EC" w:rsidRDefault="004B1EFA" w:rsidP="00514922">
            <w:pPr>
              <w:rPr>
                <w:sz w:val="22"/>
                <w:szCs w:val="22"/>
              </w:rPr>
            </w:pPr>
            <w:r w:rsidRPr="003303EC">
              <w:rPr>
                <w:sz w:val="22"/>
                <w:szCs w:val="22"/>
              </w:rPr>
              <w:t>Spare Filter Nozzles</w:t>
            </w:r>
          </w:p>
        </w:tc>
        <w:tc>
          <w:tcPr>
            <w:tcW w:w="360" w:type="dxa"/>
            <w:tcBorders>
              <w:top w:val="nil"/>
              <w:left w:val="nil"/>
              <w:bottom w:val="single" w:sz="4" w:space="0" w:color="auto"/>
              <w:right w:val="nil"/>
            </w:tcBorders>
            <w:shd w:val="clear" w:color="auto" w:fill="auto"/>
          </w:tcPr>
          <w:p w:rsidR="004B1EFA" w:rsidRPr="003303EC" w:rsidRDefault="004B1EFA" w:rsidP="00514922">
            <w:pPr>
              <w:jc w:val="center"/>
              <w:rPr>
                <w:sz w:val="22"/>
                <w:szCs w:val="22"/>
              </w:rPr>
            </w:pPr>
            <w:r w:rsidRPr="003303EC">
              <w:rPr>
                <w:sz w:val="22"/>
                <w:szCs w:val="22"/>
              </w:rPr>
              <w:t>-</w:t>
            </w:r>
          </w:p>
        </w:tc>
        <w:tc>
          <w:tcPr>
            <w:tcW w:w="6361"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of the total number installed</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Qty</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5%</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364"/>
        </w:trPr>
        <w:tc>
          <w:tcPr>
            <w:tcW w:w="886" w:type="dxa"/>
            <w:tcBorders>
              <w:top w:val="single" w:sz="4" w:space="0" w:color="auto"/>
              <w:left w:val="single" w:sz="4" w:space="0" w:color="auto"/>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23</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b/>
                <w:bCs/>
                <w:sz w:val="22"/>
                <w:szCs w:val="22"/>
              </w:rPr>
            </w:pPr>
            <w:r w:rsidRPr="003303EC">
              <w:rPr>
                <w:b/>
                <w:bCs/>
                <w:sz w:val="22"/>
                <w:szCs w:val="22"/>
              </w:rPr>
              <w:t>Filter Timers</w:t>
            </w:r>
          </w:p>
        </w:tc>
        <w:tc>
          <w:tcPr>
            <w:tcW w:w="709" w:type="dxa"/>
            <w:tcBorders>
              <w:top w:val="single" w:sz="4" w:space="0" w:color="auto"/>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567" w:type="dxa"/>
            <w:tcBorders>
              <w:top w:val="single" w:sz="4" w:space="0" w:color="auto"/>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single" w:sz="4" w:space="0" w:color="auto"/>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single" w:sz="4" w:space="0" w:color="auto"/>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single" w:sz="4" w:space="0" w:color="auto"/>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02"/>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Timer for each type and size, maintenance kit for filter control desk</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346"/>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24</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b/>
                <w:bCs/>
                <w:sz w:val="22"/>
                <w:szCs w:val="22"/>
              </w:rPr>
            </w:pPr>
            <w:r w:rsidRPr="003303EC">
              <w:rPr>
                <w:b/>
                <w:bCs/>
                <w:sz w:val="22"/>
                <w:szCs w:val="22"/>
              </w:rPr>
              <w:t>Instruments (of each type)</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02"/>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PLC Module Supplied</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02"/>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Wireless Modules and Receivers</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02"/>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Level Sensors of each type</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02"/>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Flow Meter Electronic Modules</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02"/>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Pressure Sensor Modules</w:t>
            </w:r>
          </w:p>
        </w:tc>
        <w:tc>
          <w:tcPr>
            <w:tcW w:w="709" w:type="dxa"/>
            <w:tcBorders>
              <w:top w:val="nil"/>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2</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02"/>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Water Quality Sensors</w:t>
            </w:r>
          </w:p>
        </w:tc>
        <w:tc>
          <w:tcPr>
            <w:tcW w:w="709" w:type="dxa"/>
            <w:tcBorders>
              <w:top w:val="single" w:sz="4" w:space="0" w:color="auto"/>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337"/>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25</w:t>
            </w:r>
          </w:p>
        </w:tc>
        <w:tc>
          <w:tcPr>
            <w:tcW w:w="8895" w:type="dxa"/>
            <w:gridSpan w:val="3"/>
            <w:tcBorders>
              <w:top w:val="nil"/>
              <w:left w:val="nil"/>
              <w:bottom w:val="single" w:sz="4" w:space="0" w:color="auto"/>
              <w:right w:val="single" w:sz="4" w:space="0" w:color="000000"/>
            </w:tcBorders>
            <w:shd w:val="clear" w:color="auto" w:fill="auto"/>
          </w:tcPr>
          <w:p w:rsidR="004B1EFA" w:rsidRPr="003303EC" w:rsidRDefault="004B1EFA" w:rsidP="00514922">
            <w:pPr>
              <w:rPr>
                <w:b/>
                <w:bCs/>
                <w:sz w:val="22"/>
                <w:szCs w:val="22"/>
              </w:rPr>
            </w:pPr>
            <w:r w:rsidRPr="003303EC">
              <w:rPr>
                <w:b/>
                <w:bCs/>
                <w:sz w:val="22"/>
                <w:szCs w:val="22"/>
              </w:rPr>
              <w:t>pH Measuring Device</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361"/>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Complete Spare Sensor</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02"/>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Calibration solutions for two years of operation</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Qty</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246"/>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26</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b/>
                <w:bCs/>
                <w:sz w:val="22"/>
                <w:szCs w:val="22"/>
              </w:rPr>
            </w:pPr>
            <w:r w:rsidRPr="003303EC">
              <w:rPr>
                <w:b/>
                <w:bCs/>
                <w:sz w:val="22"/>
                <w:szCs w:val="22"/>
              </w:rPr>
              <w:t>Switchgear and Controls:</w:t>
            </w:r>
          </w:p>
        </w:tc>
        <w:tc>
          <w:tcPr>
            <w:tcW w:w="709" w:type="dxa"/>
            <w:tcBorders>
              <w:top w:val="nil"/>
              <w:left w:val="nil"/>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 </w:t>
            </w:r>
          </w:p>
        </w:tc>
        <w:tc>
          <w:tcPr>
            <w:tcW w:w="567" w:type="dxa"/>
            <w:tcBorders>
              <w:top w:val="nil"/>
              <w:left w:val="nil"/>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 </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02"/>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Set of electric spares for each type</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256"/>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27</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b/>
                <w:bCs/>
                <w:sz w:val="22"/>
                <w:szCs w:val="22"/>
              </w:rPr>
            </w:pPr>
            <w:r w:rsidRPr="003303EC">
              <w:rPr>
                <w:b/>
                <w:bCs/>
                <w:sz w:val="22"/>
                <w:szCs w:val="22"/>
              </w:rPr>
              <w:t>Compressors:</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304"/>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Manufacturer’s complete overhaul kit for surge system and pneumatic system.</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72"/>
        </w:trPr>
        <w:tc>
          <w:tcPr>
            <w:tcW w:w="1233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rsidR="004B1EFA" w:rsidRPr="003303EC" w:rsidRDefault="004B1EFA" w:rsidP="00514922">
            <w:pPr>
              <w:jc w:val="center"/>
              <w:rPr>
                <w:b/>
                <w:bCs/>
                <w:sz w:val="22"/>
                <w:szCs w:val="22"/>
              </w:rPr>
            </w:pPr>
            <w:r w:rsidRPr="003303EC">
              <w:rPr>
                <w:b/>
                <w:bCs/>
                <w:sz w:val="22"/>
                <w:szCs w:val="22"/>
              </w:rPr>
              <w:t>Total C/F</w:t>
            </w:r>
          </w:p>
        </w:tc>
        <w:tc>
          <w:tcPr>
            <w:tcW w:w="992" w:type="dxa"/>
            <w:tcBorders>
              <w:top w:val="nil"/>
              <w:left w:val="nil"/>
              <w:bottom w:val="single" w:sz="4" w:space="0" w:color="auto"/>
              <w:right w:val="single" w:sz="4" w:space="0" w:color="auto"/>
            </w:tcBorders>
            <w:shd w:val="clear" w:color="auto" w:fill="auto"/>
            <w:noWrap/>
            <w:vAlign w:val="center"/>
          </w:tcPr>
          <w:p w:rsidR="004B1EFA" w:rsidRPr="003303EC" w:rsidRDefault="004B1EFA" w:rsidP="00514922">
            <w:pPr>
              <w:jc w:val="center"/>
              <w:rPr>
                <w:b/>
                <w:bCs/>
                <w:sz w:val="22"/>
                <w:szCs w:val="22"/>
              </w:rPr>
            </w:pPr>
            <w:r w:rsidRPr="003303EC">
              <w:rPr>
                <w:b/>
                <w:bCs/>
                <w:sz w:val="22"/>
                <w:szCs w:val="22"/>
              </w:rPr>
              <w:t> </w:t>
            </w:r>
          </w:p>
        </w:tc>
        <w:tc>
          <w:tcPr>
            <w:tcW w:w="1165" w:type="dxa"/>
            <w:tcBorders>
              <w:top w:val="nil"/>
              <w:left w:val="nil"/>
              <w:bottom w:val="single" w:sz="4" w:space="0" w:color="auto"/>
              <w:right w:val="single" w:sz="4" w:space="0" w:color="auto"/>
            </w:tcBorders>
            <w:shd w:val="clear" w:color="auto" w:fill="auto"/>
            <w:noWrap/>
          </w:tcPr>
          <w:p w:rsidR="004B1EFA" w:rsidRPr="003303EC" w:rsidRDefault="004B1EFA" w:rsidP="00514922">
            <w:pPr>
              <w:jc w:val="cente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noWrap/>
          </w:tcPr>
          <w:p w:rsidR="004B1EFA" w:rsidRPr="003303EC" w:rsidRDefault="004B1EFA" w:rsidP="00514922">
            <w:pPr>
              <w:jc w:val="center"/>
              <w:rPr>
                <w:sz w:val="22"/>
                <w:szCs w:val="22"/>
              </w:rPr>
            </w:pPr>
            <w:r w:rsidRPr="003303EC">
              <w:rPr>
                <w:sz w:val="22"/>
                <w:szCs w:val="22"/>
              </w:rPr>
              <w:t> </w:t>
            </w:r>
          </w:p>
        </w:tc>
      </w:tr>
      <w:tr w:rsidR="004B1EFA" w:rsidRPr="003303EC" w:rsidTr="00514922">
        <w:trPr>
          <w:trHeight w:val="436"/>
        </w:trPr>
        <w:tc>
          <w:tcPr>
            <w:tcW w:w="1233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rsidR="004B1EFA" w:rsidRPr="003303EC" w:rsidRDefault="004B1EFA" w:rsidP="00514922">
            <w:pPr>
              <w:jc w:val="center"/>
              <w:rPr>
                <w:b/>
                <w:bCs/>
                <w:sz w:val="22"/>
                <w:szCs w:val="22"/>
              </w:rPr>
            </w:pPr>
            <w:r w:rsidRPr="003303EC">
              <w:rPr>
                <w:b/>
                <w:bCs/>
                <w:sz w:val="22"/>
                <w:szCs w:val="22"/>
              </w:rPr>
              <w:lastRenderedPageBreak/>
              <w:t>Total B/F</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B1EFA" w:rsidRPr="003303EC" w:rsidRDefault="004B1EFA" w:rsidP="00514922">
            <w:pPr>
              <w:jc w:val="center"/>
              <w:rPr>
                <w:b/>
                <w:bCs/>
                <w:sz w:val="22"/>
                <w:szCs w:val="22"/>
              </w:rPr>
            </w:pPr>
            <w:r w:rsidRPr="003303EC">
              <w:rPr>
                <w:b/>
                <w:bCs/>
                <w:sz w:val="22"/>
                <w:szCs w:val="22"/>
              </w:rPr>
              <w:t> </w:t>
            </w:r>
          </w:p>
        </w:tc>
        <w:tc>
          <w:tcPr>
            <w:tcW w:w="1165" w:type="dxa"/>
            <w:tcBorders>
              <w:top w:val="single" w:sz="4" w:space="0" w:color="auto"/>
              <w:left w:val="nil"/>
              <w:bottom w:val="single" w:sz="4" w:space="0" w:color="auto"/>
              <w:right w:val="single" w:sz="4" w:space="0" w:color="auto"/>
            </w:tcBorders>
            <w:shd w:val="clear" w:color="auto" w:fill="auto"/>
            <w:noWrap/>
          </w:tcPr>
          <w:p w:rsidR="004B1EFA" w:rsidRPr="003303EC" w:rsidRDefault="004B1EFA" w:rsidP="00514922">
            <w:pPr>
              <w:jc w:val="center"/>
              <w:rPr>
                <w:sz w:val="22"/>
                <w:szCs w:val="22"/>
              </w:rPr>
            </w:pPr>
            <w:r w:rsidRPr="003303EC">
              <w:rPr>
                <w:sz w:val="22"/>
                <w:szCs w:val="22"/>
              </w:rPr>
              <w:t> </w:t>
            </w:r>
          </w:p>
        </w:tc>
        <w:tc>
          <w:tcPr>
            <w:tcW w:w="1230" w:type="dxa"/>
            <w:tcBorders>
              <w:top w:val="single" w:sz="4" w:space="0" w:color="auto"/>
              <w:left w:val="nil"/>
              <w:bottom w:val="single" w:sz="4" w:space="0" w:color="auto"/>
              <w:right w:val="single" w:sz="4" w:space="0" w:color="auto"/>
            </w:tcBorders>
            <w:shd w:val="clear" w:color="auto" w:fill="auto"/>
            <w:noWrap/>
          </w:tcPr>
          <w:p w:rsidR="004B1EFA" w:rsidRPr="003303EC" w:rsidRDefault="004B1EFA" w:rsidP="00514922">
            <w:pPr>
              <w:jc w:val="center"/>
              <w:rPr>
                <w:sz w:val="22"/>
                <w:szCs w:val="22"/>
              </w:rPr>
            </w:pPr>
            <w:r w:rsidRPr="003303EC">
              <w:rPr>
                <w:sz w:val="22"/>
                <w:szCs w:val="22"/>
              </w:rPr>
              <w:t> </w:t>
            </w:r>
          </w:p>
        </w:tc>
      </w:tr>
      <w:tr w:rsidR="004B1EFA" w:rsidRPr="003303EC" w:rsidTr="00514922">
        <w:trPr>
          <w:trHeight w:val="292"/>
        </w:trPr>
        <w:tc>
          <w:tcPr>
            <w:tcW w:w="886" w:type="dxa"/>
            <w:tcBorders>
              <w:top w:val="single" w:sz="4" w:space="0" w:color="auto"/>
              <w:left w:val="single" w:sz="4" w:space="0" w:color="auto"/>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28</w:t>
            </w:r>
          </w:p>
        </w:tc>
        <w:tc>
          <w:tcPr>
            <w:tcW w:w="8895" w:type="dxa"/>
            <w:gridSpan w:val="3"/>
            <w:tcBorders>
              <w:top w:val="single" w:sz="4" w:space="0" w:color="auto"/>
              <w:left w:val="single" w:sz="4" w:space="0" w:color="auto"/>
              <w:bottom w:val="single" w:sz="4" w:space="0" w:color="auto"/>
              <w:right w:val="single" w:sz="4" w:space="0" w:color="auto"/>
            </w:tcBorders>
            <w:shd w:val="clear" w:color="auto" w:fill="auto"/>
          </w:tcPr>
          <w:p w:rsidR="004B1EFA" w:rsidRPr="003303EC" w:rsidRDefault="004B1EFA" w:rsidP="00514922">
            <w:pPr>
              <w:rPr>
                <w:b/>
                <w:bCs/>
                <w:sz w:val="22"/>
                <w:szCs w:val="22"/>
              </w:rPr>
            </w:pPr>
            <w:r w:rsidRPr="003303EC">
              <w:rPr>
                <w:b/>
                <w:bCs/>
                <w:sz w:val="22"/>
                <w:szCs w:val="22"/>
              </w:rPr>
              <w:t>Air Blowers:</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single" w:sz="4" w:space="0" w:color="auto"/>
              <w:left w:val="single" w:sz="4" w:space="0" w:color="auto"/>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02"/>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Manufacturer’s complete overhaul kit for each type provided.</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02"/>
        </w:trPr>
        <w:tc>
          <w:tcPr>
            <w:tcW w:w="886" w:type="dxa"/>
            <w:tcBorders>
              <w:top w:val="nil"/>
              <w:left w:val="single" w:sz="4" w:space="0" w:color="auto"/>
              <w:bottom w:val="nil"/>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29</w:t>
            </w:r>
          </w:p>
        </w:tc>
        <w:tc>
          <w:tcPr>
            <w:tcW w:w="8895" w:type="dxa"/>
            <w:gridSpan w:val="3"/>
            <w:tcBorders>
              <w:top w:val="nil"/>
              <w:left w:val="nil"/>
              <w:bottom w:val="nil"/>
              <w:right w:val="single" w:sz="4" w:space="0" w:color="000000"/>
            </w:tcBorders>
            <w:shd w:val="clear" w:color="auto" w:fill="auto"/>
          </w:tcPr>
          <w:p w:rsidR="004B1EFA" w:rsidRPr="003303EC" w:rsidRDefault="004B1EFA" w:rsidP="00514922">
            <w:pPr>
              <w:rPr>
                <w:b/>
                <w:bCs/>
                <w:sz w:val="22"/>
                <w:szCs w:val="22"/>
              </w:rPr>
            </w:pPr>
            <w:r w:rsidRPr="003303EC">
              <w:rPr>
                <w:b/>
                <w:bCs/>
                <w:sz w:val="22"/>
                <w:szCs w:val="22"/>
              </w:rPr>
              <w:t>Sight Glasses:</w:t>
            </w:r>
          </w:p>
        </w:tc>
        <w:tc>
          <w:tcPr>
            <w:tcW w:w="709" w:type="dxa"/>
            <w:tcBorders>
              <w:top w:val="nil"/>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567" w:type="dxa"/>
            <w:tcBorders>
              <w:top w:val="nil"/>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1276" w:type="dxa"/>
            <w:tcBorders>
              <w:top w:val="nil"/>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03"/>
        </w:trPr>
        <w:tc>
          <w:tcPr>
            <w:tcW w:w="886" w:type="dxa"/>
            <w:tcBorders>
              <w:top w:val="single" w:sz="4" w:space="0" w:color="auto"/>
              <w:left w:val="single" w:sz="4" w:space="0" w:color="auto"/>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Spare sight glasses for each type provided (e.g. surge vessel, fuel tank, air/water vessels, etc).</w:t>
            </w:r>
          </w:p>
        </w:tc>
        <w:tc>
          <w:tcPr>
            <w:tcW w:w="709" w:type="dxa"/>
            <w:tcBorders>
              <w:top w:val="single" w:sz="4" w:space="0" w:color="auto"/>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single" w:sz="4" w:space="0" w:color="auto"/>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2</w:t>
            </w:r>
          </w:p>
        </w:tc>
        <w:tc>
          <w:tcPr>
            <w:tcW w:w="1276" w:type="dxa"/>
            <w:tcBorders>
              <w:top w:val="single" w:sz="4" w:space="0" w:color="auto"/>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single" w:sz="4" w:space="0" w:color="auto"/>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single" w:sz="4" w:space="0" w:color="auto"/>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single" w:sz="4" w:space="0" w:color="auto"/>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256"/>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30</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b/>
                <w:bCs/>
                <w:sz w:val="22"/>
                <w:szCs w:val="22"/>
              </w:rPr>
            </w:pPr>
            <w:r w:rsidRPr="003303EC">
              <w:rPr>
                <w:b/>
                <w:bCs/>
                <w:sz w:val="22"/>
                <w:szCs w:val="22"/>
              </w:rPr>
              <w:t>Generators</w:t>
            </w:r>
          </w:p>
        </w:tc>
        <w:tc>
          <w:tcPr>
            <w:tcW w:w="709"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256"/>
        </w:trPr>
        <w:tc>
          <w:tcPr>
            <w:tcW w:w="886" w:type="dxa"/>
            <w:tcBorders>
              <w:top w:val="nil"/>
              <w:left w:val="single" w:sz="4" w:space="0" w:color="auto"/>
              <w:bottom w:val="nil"/>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b/>
                <w:bCs/>
                <w:sz w:val="22"/>
                <w:szCs w:val="22"/>
              </w:rPr>
            </w:pPr>
            <w:r w:rsidRPr="003303EC">
              <w:rPr>
                <w:b/>
                <w:bCs/>
                <w:sz w:val="22"/>
                <w:szCs w:val="22"/>
              </w:rPr>
              <w:t>For each type of Generators supply the following spares</w:t>
            </w:r>
          </w:p>
        </w:tc>
        <w:tc>
          <w:tcPr>
            <w:tcW w:w="709" w:type="dxa"/>
            <w:tcBorders>
              <w:top w:val="nil"/>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567" w:type="dxa"/>
            <w:tcBorders>
              <w:top w:val="nil"/>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1276" w:type="dxa"/>
            <w:tcBorders>
              <w:top w:val="nil"/>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20"/>
        </w:trPr>
        <w:tc>
          <w:tcPr>
            <w:tcW w:w="886" w:type="dxa"/>
            <w:tcBorders>
              <w:top w:val="single" w:sz="4" w:space="0" w:color="auto"/>
              <w:left w:val="single" w:sz="4" w:space="0" w:color="auto"/>
              <w:bottom w:val="single" w:sz="4" w:space="0" w:color="auto"/>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30.1</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Consumable Spares for Engine for 5000 hours operation</w:t>
            </w:r>
          </w:p>
        </w:tc>
        <w:tc>
          <w:tcPr>
            <w:tcW w:w="709" w:type="dxa"/>
            <w:tcBorders>
              <w:top w:val="single" w:sz="4" w:space="0" w:color="auto"/>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567" w:type="dxa"/>
            <w:tcBorders>
              <w:top w:val="single" w:sz="4" w:space="0" w:color="auto"/>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single" w:sz="4" w:space="0" w:color="auto"/>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single" w:sz="4" w:space="0" w:color="auto"/>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single" w:sz="4" w:space="0" w:color="auto"/>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05"/>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Oil Filters</w:t>
            </w:r>
          </w:p>
        </w:tc>
        <w:tc>
          <w:tcPr>
            <w:tcW w:w="709" w:type="dxa"/>
            <w:tcBorders>
              <w:top w:val="nil"/>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5</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300"/>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Air Filters</w:t>
            </w:r>
          </w:p>
        </w:tc>
        <w:tc>
          <w:tcPr>
            <w:tcW w:w="709" w:type="dxa"/>
            <w:tcBorders>
              <w:top w:val="single" w:sz="4" w:space="0" w:color="auto"/>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6</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270"/>
        </w:trPr>
        <w:tc>
          <w:tcPr>
            <w:tcW w:w="886" w:type="dxa"/>
            <w:tcBorders>
              <w:top w:val="nil"/>
              <w:left w:val="single" w:sz="4" w:space="0" w:color="auto"/>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Diesel Filters</w:t>
            </w:r>
          </w:p>
        </w:tc>
        <w:tc>
          <w:tcPr>
            <w:tcW w:w="709" w:type="dxa"/>
            <w:tcBorders>
              <w:top w:val="single" w:sz="4" w:space="0" w:color="auto"/>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nil"/>
              <w:left w:val="nil"/>
              <w:bottom w:val="single" w:sz="4" w:space="0" w:color="auto"/>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5</w:t>
            </w:r>
          </w:p>
        </w:tc>
        <w:tc>
          <w:tcPr>
            <w:tcW w:w="1276"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single" w:sz="4" w:space="0" w:color="auto"/>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315"/>
        </w:trPr>
        <w:tc>
          <w:tcPr>
            <w:tcW w:w="886" w:type="dxa"/>
            <w:tcBorders>
              <w:top w:val="nil"/>
              <w:left w:val="single" w:sz="4" w:space="0" w:color="auto"/>
              <w:bottom w:val="nil"/>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30.2</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Consumable Spares for Alternator for 5000 hours operation</w:t>
            </w:r>
          </w:p>
        </w:tc>
        <w:tc>
          <w:tcPr>
            <w:tcW w:w="709" w:type="dxa"/>
            <w:tcBorders>
              <w:top w:val="single" w:sz="4" w:space="0" w:color="auto"/>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567" w:type="dxa"/>
            <w:tcBorders>
              <w:top w:val="nil"/>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1276" w:type="dxa"/>
            <w:tcBorders>
              <w:top w:val="nil"/>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nil"/>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nil"/>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nil"/>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360"/>
        </w:trPr>
        <w:tc>
          <w:tcPr>
            <w:tcW w:w="886" w:type="dxa"/>
            <w:tcBorders>
              <w:top w:val="single" w:sz="4" w:space="0" w:color="auto"/>
              <w:left w:val="single" w:sz="4" w:space="0" w:color="auto"/>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AVR for Alternator</w:t>
            </w:r>
          </w:p>
        </w:tc>
        <w:tc>
          <w:tcPr>
            <w:tcW w:w="709" w:type="dxa"/>
            <w:tcBorders>
              <w:top w:val="single" w:sz="4" w:space="0" w:color="auto"/>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single" w:sz="4" w:space="0" w:color="auto"/>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w:t>
            </w:r>
          </w:p>
        </w:tc>
        <w:tc>
          <w:tcPr>
            <w:tcW w:w="1276"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375"/>
        </w:trPr>
        <w:tc>
          <w:tcPr>
            <w:tcW w:w="886" w:type="dxa"/>
            <w:tcBorders>
              <w:top w:val="single" w:sz="4" w:space="0" w:color="auto"/>
              <w:left w:val="single" w:sz="4" w:space="0" w:color="auto"/>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Positive Case Rectifiers for Alternator</w:t>
            </w:r>
          </w:p>
        </w:tc>
        <w:tc>
          <w:tcPr>
            <w:tcW w:w="709" w:type="dxa"/>
            <w:tcBorders>
              <w:top w:val="single" w:sz="4" w:space="0" w:color="auto"/>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single" w:sz="4" w:space="0" w:color="auto"/>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3</w:t>
            </w:r>
          </w:p>
        </w:tc>
        <w:tc>
          <w:tcPr>
            <w:tcW w:w="1276"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360"/>
        </w:trPr>
        <w:tc>
          <w:tcPr>
            <w:tcW w:w="886" w:type="dxa"/>
            <w:tcBorders>
              <w:top w:val="single" w:sz="4" w:space="0" w:color="auto"/>
              <w:left w:val="single" w:sz="4" w:space="0" w:color="auto"/>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Rotating Rectifier Assembly for Alternator</w:t>
            </w:r>
          </w:p>
        </w:tc>
        <w:tc>
          <w:tcPr>
            <w:tcW w:w="709" w:type="dxa"/>
            <w:tcBorders>
              <w:top w:val="single" w:sz="4" w:space="0" w:color="auto"/>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single" w:sz="4" w:space="0" w:color="auto"/>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w:t>
            </w:r>
          </w:p>
        </w:tc>
        <w:tc>
          <w:tcPr>
            <w:tcW w:w="1276"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360"/>
        </w:trPr>
        <w:tc>
          <w:tcPr>
            <w:tcW w:w="886" w:type="dxa"/>
            <w:tcBorders>
              <w:top w:val="single" w:sz="4" w:space="0" w:color="auto"/>
              <w:left w:val="single" w:sz="4" w:space="0" w:color="auto"/>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Negative Rectifiers for Alternator</w:t>
            </w:r>
          </w:p>
        </w:tc>
        <w:tc>
          <w:tcPr>
            <w:tcW w:w="709" w:type="dxa"/>
            <w:tcBorders>
              <w:top w:val="single" w:sz="4" w:space="0" w:color="auto"/>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single" w:sz="4" w:space="0" w:color="auto"/>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3</w:t>
            </w:r>
          </w:p>
        </w:tc>
        <w:tc>
          <w:tcPr>
            <w:tcW w:w="1276"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375"/>
        </w:trPr>
        <w:tc>
          <w:tcPr>
            <w:tcW w:w="886" w:type="dxa"/>
            <w:tcBorders>
              <w:top w:val="single" w:sz="4" w:space="0" w:color="auto"/>
              <w:left w:val="single" w:sz="4" w:space="0" w:color="auto"/>
              <w:bottom w:val="nil"/>
              <w:right w:val="single" w:sz="4" w:space="0" w:color="auto"/>
            </w:tcBorders>
            <w:shd w:val="clear" w:color="auto" w:fill="auto"/>
          </w:tcPr>
          <w:p w:rsidR="004B1EFA" w:rsidRPr="003303EC" w:rsidRDefault="004B1EFA" w:rsidP="00514922">
            <w:pPr>
              <w:jc w:val="center"/>
              <w:rPr>
                <w:sz w:val="22"/>
                <w:szCs w:val="22"/>
              </w:rPr>
            </w:pPr>
            <w:r w:rsidRPr="003303EC">
              <w:rPr>
                <w:sz w:val="22"/>
                <w:szCs w:val="22"/>
              </w:rPr>
              <w:t>30.3</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Spares for the Control Panel</w:t>
            </w:r>
          </w:p>
        </w:tc>
        <w:tc>
          <w:tcPr>
            <w:tcW w:w="709" w:type="dxa"/>
            <w:tcBorders>
              <w:top w:val="single" w:sz="4" w:space="0" w:color="auto"/>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567" w:type="dxa"/>
            <w:tcBorders>
              <w:top w:val="single" w:sz="4" w:space="0" w:color="auto"/>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 </w:t>
            </w:r>
          </w:p>
        </w:tc>
        <w:tc>
          <w:tcPr>
            <w:tcW w:w="1276"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20"/>
        </w:trPr>
        <w:tc>
          <w:tcPr>
            <w:tcW w:w="886" w:type="dxa"/>
            <w:tcBorders>
              <w:top w:val="single" w:sz="4" w:space="0" w:color="auto"/>
              <w:left w:val="single" w:sz="4" w:space="0" w:color="auto"/>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Indicator Bulbs</w:t>
            </w:r>
          </w:p>
        </w:tc>
        <w:tc>
          <w:tcPr>
            <w:tcW w:w="709" w:type="dxa"/>
            <w:tcBorders>
              <w:top w:val="single" w:sz="4" w:space="0" w:color="auto"/>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single" w:sz="4" w:space="0" w:color="auto"/>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30</w:t>
            </w:r>
          </w:p>
        </w:tc>
        <w:tc>
          <w:tcPr>
            <w:tcW w:w="1276"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375"/>
        </w:trPr>
        <w:tc>
          <w:tcPr>
            <w:tcW w:w="886" w:type="dxa"/>
            <w:tcBorders>
              <w:top w:val="single" w:sz="4" w:space="0" w:color="auto"/>
              <w:left w:val="single" w:sz="4" w:space="0" w:color="auto"/>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Fuses</w:t>
            </w:r>
          </w:p>
        </w:tc>
        <w:tc>
          <w:tcPr>
            <w:tcW w:w="709" w:type="dxa"/>
            <w:tcBorders>
              <w:top w:val="single" w:sz="4" w:space="0" w:color="auto"/>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single" w:sz="4" w:space="0" w:color="auto"/>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30</w:t>
            </w:r>
          </w:p>
        </w:tc>
        <w:tc>
          <w:tcPr>
            <w:tcW w:w="1276"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375"/>
        </w:trPr>
        <w:tc>
          <w:tcPr>
            <w:tcW w:w="886" w:type="dxa"/>
            <w:tcBorders>
              <w:top w:val="single" w:sz="4" w:space="0" w:color="auto"/>
              <w:left w:val="single" w:sz="4" w:space="0" w:color="auto"/>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Control Relay</w:t>
            </w:r>
          </w:p>
        </w:tc>
        <w:tc>
          <w:tcPr>
            <w:tcW w:w="709" w:type="dxa"/>
            <w:tcBorders>
              <w:top w:val="single" w:sz="4" w:space="0" w:color="auto"/>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single" w:sz="4" w:space="0" w:color="auto"/>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3</w:t>
            </w:r>
          </w:p>
        </w:tc>
        <w:tc>
          <w:tcPr>
            <w:tcW w:w="1276"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05"/>
        </w:trPr>
        <w:tc>
          <w:tcPr>
            <w:tcW w:w="886" w:type="dxa"/>
            <w:tcBorders>
              <w:top w:val="single" w:sz="4" w:space="0" w:color="auto"/>
              <w:left w:val="single" w:sz="4" w:space="0" w:color="auto"/>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Electronic Sensing Relay</w:t>
            </w:r>
          </w:p>
        </w:tc>
        <w:tc>
          <w:tcPr>
            <w:tcW w:w="709" w:type="dxa"/>
            <w:tcBorders>
              <w:top w:val="single" w:sz="4" w:space="0" w:color="auto"/>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Nr</w:t>
            </w:r>
          </w:p>
        </w:tc>
        <w:tc>
          <w:tcPr>
            <w:tcW w:w="567" w:type="dxa"/>
            <w:tcBorders>
              <w:top w:val="single" w:sz="4" w:space="0" w:color="auto"/>
              <w:left w:val="nil"/>
              <w:bottom w:val="nil"/>
              <w:right w:val="single" w:sz="4" w:space="0" w:color="auto"/>
            </w:tcBorders>
            <w:shd w:val="clear" w:color="auto" w:fill="auto"/>
          </w:tcPr>
          <w:p w:rsidR="004B1EFA" w:rsidRPr="00514922" w:rsidRDefault="004B1EFA" w:rsidP="00514922">
            <w:pPr>
              <w:jc w:val="center"/>
              <w:rPr>
                <w:sz w:val="20"/>
                <w:szCs w:val="20"/>
              </w:rPr>
            </w:pPr>
            <w:r w:rsidRPr="00514922">
              <w:rPr>
                <w:sz w:val="20"/>
                <w:szCs w:val="20"/>
              </w:rPr>
              <w:t>1</w:t>
            </w:r>
          </w:p>
        </w:tc>
        <w:tc>
          <w:tcPr>
            <w:tcW w:w="1276"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05"/>
        </w:trPr>
        <w:tc>
          <w:tcPr>
            <w:tcW w:w="886" w:type="dxa"/>
            <w:tcBorders>
              <w:top w:val="single" w:sz="4" w:space="0" w:color="auto"/>
              <w:left w:val="single" w:sz="4" w:space="0" w:color="auto"/>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8895" w:type="dxa"/>
            <w:gridSpan w:val="3"/>
            <w:tcBorders>
              <w:top w:val="single" w:sz="4" w:space="0" w:color="auto"/>
              <w:left w:val="nil"/>
              <w:bottom w:val="single" w:sz="4" w:space="0" w:color="auto"/>
              <w:right w:val="single" w:sz="4" w:space="0" w:color="000000"/>
            </w:tcBorders>
            <w:shd w:val="clear" w:color="auto" w:fill="auto"/>
          </w:tcPr>
          <w:p w:rsidR="004B1EFA" w:rsidRPr="003303EC" w:rsidRDefault="004B1EFA" w:rsidP="00514922">
            <w:pPr>
              <w:rPr>
                <w:sz w:val="22"/>
                <w:szCs w:val="22"/>
              </w:rPr>
            </w:pPr>
            <w:r w:rsidRPr="003303EC">
              <w:rPr>
                <w:sz w:val="22"/>
                <w:szCs w:val="22"/>
              </w:rPr>
              <w:t>Starting Switch</w:t>
            </w:r>
          </w:p>
        </w:tc>
        <w:tc>
          <w:tcPr>
            <w:tcW w:w="709" w:type="dxa"/>
            <w:tcBorders>
              <w:top w:val="single" w:sz="4" w:space="0" w:color="auto"/>
              <w:left w:val="nil"/>
              <w:bottom w:val="nil"/>
              <w:right w:val="single" w:sz="4" w:space="0" w:color="auto"/>
            </w:tcBorders>
            <w:shd w:val="clear" w:color="auto" w:fill="auto"/>
          </w:tcPr>
          <w:p w:rsidR="004B1EFA" w:rsidRPr="001A7E07" w:rsidRDefault="004B1EFA" w:rsidP="00514922">
            <w:pPr>
              <w:jc w:val="center"/>
              <w:rPr>
                <w:sz w:val="20"/>
                <w:szCs w:val="20"/>
              </w:rPr>
            </w:pPr>
            <w:r w:rsidRPr="001A7E07">
              <w:rPr>
                <w:sz w:val="20"/>
                <w:szCs w:val="20"/>
              </w:rPr>
              <w:t>Nr</w:t>
            </w:r>
          </w:p>
        </w:tc>
        <w:tc>
          <w:tcPr>
            <w:tcW w:w="567" w:type="dxa"/>
            <w:tcBorders>
              <w:top w:val="single" w:sz="4" w:space="0" w:color="auto"/>
              <w:left w:val="nil"/>
              <w:bottom w:val="nil"/>
              <w:right w:val="single" w:sz="4" w:space="0" w:color="auto"/>
            </w:tcBorders>
            <w:shd w:val="clear" w:color="auto" w:fill="auto"/>
          </w:tcPr>
          <w:p w:rsidR="004B1EFA" w:rsidRPr="001A7E07" w:rsidRDefault="004B1EFA" w:rsidP="00514922">
            <w:pPr>
              <w:jc w:val="center"/>
              <w:rPr>
                <w:sz w:val="20"/>
                <w:szCs w:val="20"/>
              </w:rPr>
            </w:pPr>
            <w:r w:rsidRPr="001A7E07">
              <w:rPr>
                <w:sz w:val="20"/>
                <w:szCs w:val="20"/>
              </w:rPr>
              <w:t>1</w:t>
            </w:r>
          </w:p>
        </w:tc>
        <w:tc>
          <w:tcPr>
            <w:tcW w:w="1276"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992"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165"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c>
          <w:tcPr>
            <w:tcW w:w="1230" w:type="dxa"/>
            <w:tcBorders>
              <w:top w:val="single" w:sz="4" w:space="0" w:color="auto"/>
              <w:left w:val="nil"/>
              <w:bottom w:val="nil"/>
              <w:right w:val="single" w:sz="4" w:space="0" w:color="auto"/>
            </w:tcBorders>
            <w:shd w:val="clear" w:color="auto" w:fill="auto"/>
          </w:tcPr>
          <w:p w:rsidR="004B1EFA" w:rsidRPr="003303EC" w:rsidRDefault="004B1EFA" w:rsidP="00514922">
            <w:pPr>
              <w:rPr>
                <w:sz w:val="22"/>
                <w:szCs w:val="22"/>
              </w:rPr>
            </w:pPr>
            <w:r w:rsidRPr="003303EC">
              <w:rPr>
                <w:sz w:val="22"/>
                <w:szCs w:val="22"/>
              </w:rPr>
              <w:t> </w:t>
            </w:r>
          </w:p>
        </w:tc>
      </w:tr>
      <w:tr w:rsidR="004B1EFA" w:rsidRPr="003303EC" w:rsidTr="00514922">
        <w:trPr>
          <w:trHeight w:val="465"/>
        </w:trPr>
        <w:tc>
          <w:tcPr>
            <w:tcW w:w="1233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rsidR="004B1EFA" w:rsidRPr="003303EC" w:rsidRDefault="004B1EFA" w:rsidP="00514922">
            <w:pPr>
              <w:jc w:val="center"/>
              <w:rPr>
                <w:b/>
                <w:bCs/>
                <w:sz w:val="22"/>
                <w:szCs w:val="22"/>
              </w:rPr>
            </w:pPr>
            <w:r w:rsidRPr="003303EC">
              <w:rPr>
                <w:b/>
                <w:bCs/>
                <w:sz w:val="22"/>
                <w:szCs w:val="22"/>
              </w:rPr>
              <w:t>Total Amount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B1EFA" w:rsidRPr="003303EC" w:rsidRDefault="004B1EFA" w:rsidP="00514922">
            <w:pPr>
              <w:jc w:val="center"/>
              <w:rPr>
                <w:b/>
                <w:bCs/>
                <w:sz w:val="22"/>
                <w:szCs w:val="22"/>
              </w:rPr>
            </w:pPr>
            <w:r w:rsidRPr="003303EC">
              <w:rPr>
                <w:b/>
                <w:bCs/>
                <w:sz w:val="22"/>
                <w:szCs w:val="22"/>
              </w:rPr>
              <w:t> </w:t>
            </w:r>
          </w:p>
        </w:tc>
        <w:tc>
          <w:tcPr>
            <w:tcW w:w="1165" w:type="dxa"/>
            <w:tcBorders>
              <w:top w:val="single" w:sz="4" w:space="0" w:color="auto"/>
              <w:left w:val="nil"/>
              <w:bottom w:val="single" w:sz="4" w:space="0" w:color="auto"/>
              <w:right w:val="single" w:sz="4" w:space="0" w:color="auto"/>
            </w:tcBorders>
            <w:shd w:val="clear" w:color="auto" w:fill="auto"/>
            <w:noWrap/>
          </w:tcPr>
          <w:p w:rsidR="004B1EFA" w:rsidRPr="003303EC" w:rsidRDefault="004B1EFA" w:rsidP="00514922">
            <w:pPr>
              <w:jc w:val="center"/>
              <w:rPr>
                <w:sz w:val="22"/>
                <w:szCs w:val="22"/>
              </w:rPr>
            </w:pPr>
            <w:r w:rsidRPr="003303EC">
              <w:rPr>
                <w:sz w:val="22"/>
                <w:szCs w:val="22"/>
              </w:rPr>
              <w:t> </w:t>
            </w:r>
          </w:p>
        </w:tc>
        <w:tc>
          <w:tcPr>
            <w:tcW w:w="1230" w:type="dxa"/>
            <w:tcBorders>
              <w:top w:val="single" w:sz="4" w:space="0" w:color="auto"/>
              <w:left w:val="nil"/>
              <w:bottom w:val="single" w:sz="4" w:space="0" w:color="auto"/>
              <w:right w:val="single" w:sz="4" w:space="0" w:color="auto"/>
            </w:tcBorders>
            <w:shd w:val="clear" w:color="auto" w:fill="auto"/>
            <w:noWrap/>
          </w:tcPr>
          <w:p w:rsidR="004B1EFA" w:rsidRPr="003303EC" w:rsidRDefault="004B1EFA" w:rsidP="00514922">
            <w:pPr>
              <w:jc w:val="center"/>
              <w:rPr>
                <w:sz w:val="22"/>
                <w:szCs w:val="22"/>
              </w:rPr>
            </w:pPr>
            <w:r w:rsidRPr="003303EC">
              <w:rPr>
                <w:sz w:val="22"/>
                <w:szCs w:val="22"/>
              </w:rPr>
              <w:t> </w:t>
            </w:r>
          </w:p>
        </w:tc>
      </w:tr>
    </w:tbl>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951AB4" w:rsidRDefault="004B1EFA" w:rsidP="004B1EFA">
      <w:pPr>
        <w:rPr>
          <w:sz w:val="2"/>
          <w:szCs w:val="2"/>
        </w:rPr>
      </w:pPr>
      <w:bookmarkStart w:id="51" w:name="RANGE!A1:H106"/>
      <w:r>
        <w:br w:type="page"/>
      </w:r>
    </w:p>
    <w:tbl>
      <w:tblPr>
        <w:tblW w:w="15436" w:type="dxa"/>
        <w:tblInd w:w="108" w:type="dxa"/>
        <w:tblLook w:val="0000" w:firstRow="0" w:lastRow="0" w:firstColumn="0" w:lastColumn="0" w:noHBand="0" w:noVBand="0"/>
      </w:tblPr>
      <w:tblGrid>
        <w:gridCol w:w="810"/>
        <w:gridCol w:w="7380"/>
        <w:gridCol w:w="846"/>
        <w:gridCol w:w="864"/>
        <w:gridCol w:w="616"/>
        <w:gridCol w:w="734"/>
        <w:gridCol w:w="1440"/>
        <w:gridCol w:w="1026"/>
        <w:gridCol w:w="324"/>
        <w:gridCol w:w="1396"/>
      </w:tblGrid>
      <w:tr w:rsidR="004B1EFA" w:rsidRPr="00452BAA" w:rsidTr="00514922">
        <w:trPr>
          <w:trHeight w:val="323"/>
        </w:trPr>
        <w:tc>
          <w:tcPr>
            <w:tcW w:w="15436" w:type="dxa"/>
            <w:gridSpan w:val="10"/>
            <w:tcBorders>
              <w:top w:val="nil"/>
              <w:left w:val="nil"/>
              <w:bottom w:val="nil"/>
              <w:right w:val="nil"/>
            </w:tcBorders>
            <w:shd w:val="clear" w:color="auto" w:fill="auto"/>
            <w:noWrap/>
          </w:tcPr>
          <w:p w:rsidR="004B1EFA" w:rsidRPr="00452BAA" w:rsidRDefault="004B1EFA" w:rsidP="00514922">
            <w:pPr>
              <w:rPr>
                <w:b/>
                <w:bCs/>
                <w:sz w:val="28"/>
                <w:szCs w:val="28"/>
              </w:rPr>
            </w:pPr>
            <w:r w:rsidRPr="00452BAA">
              <w:rPr>
                <w:b/>
                <w:bCs/>
                <w:sz w:val="28"/>
                <w:szCs w:val="28"/>
              </w:rPr>
              <w:lastRenderedPageBreak/>
              <w:t>Form TEC - 1</w:t>
            </w:r>
            <w:r>
              <w:rPr>
                <w:b/>
                <w:bCs/>
                <w:sz w:val="28"/>
                <w:szCs w:val="28"/>
              </w:rPr>
              <w:t>3</w:t>
            </w:r>
            <w:r w:rsidRPr="00452BAA">
              <w:rPr>
                <w:b/>
                <w:bCs/>
                <w:sz w:val="28"/>
                <w:szCs w:val="28"/>
              </w:rPr>
              <w:t>A</w:t>
            </w:r>
            <w:bookmarkEnd w:id="51"/>
          </w:p>
        </w:tc>
      </w:tr>
      <w:tr w:rsidR="004B1EFA" w:rsidRPr="00452BAA" w:rsidTr="00514922">
        <w:trPr>
          <w:trHeight w:val="356"/>
        </w:trPr>
        <w:tc>
          <w:tcPr>
            <w:tcW w:w="8190" w:type="dxa"/>
            <w:gridSpan w:val="2"/>
            <w:tcBorders>
              <w:top w:val="nil"/>
              <w:left w:val="nil"/>
              <w:bottom w:val="nil"/>
              <w:right w:val="nil"/>
            </w:tcBorders>
            <w:shd w:val="clear" w:color="auto" w:fill="auto"/>
            <w:noWrap/>
          </w:tcPr>
          <w:p w:rsidR="004B1EFA" w:rsidRPr="00452BAA" w:rsidRDefault="004B1EFA" w:rsidP="00514922">
            <w:pPr>
              <w:rPr>
                <w:b/>
                <w:bCs/>
                <w:sz w:val="28"/>
                <w:szCs w:val="28"/>
              </w:rPr>
            </w:pPr>
            <w:r w:rsidRPr="00452BAA">
              <w:rPr>
                <w:b/>
                <w:bCs/>
                <w:sz w:val="28"/>
                <w:szCs w:val="28"/>
              </w:rPr>
              <w:t>Schedule of Tools</w:t>
            </w:r>
          </w:p>
        </w:tc>
        <w:tc>
          <w:tcPr>
            <w:tcW w:w="846" w:type="dxa"/>
            <w:tcBorders>
              <w:top w:val="nil"/>
              <w:left w:val="nil"/>
              <w:bottom w:val="nil"/>
              <w:right w:val="nil"/>
            </w:tcBorders>
            <w:shd w:val="clear" w:color="auto" w:fill="auto"/>
            <w:noWrap/>
          </w:tcPr>
          <w:p w:rsidR="004B1EFA" w:rsidRPr="00452BAA" w:rsidRDefault="004B1EFA" w:rsidP="00514922">
            <w:pPr>
              <w:rPr>
                <w:b/>
                <w:bCs/>
                <w:sz w:val="28"/>
                <w:szCs w:val="28"/>
              </w:rPr>
            </w:pPr>
          </w:p>
        </w:tc>
        <w:tc>
          <w:tcPr>
            <w:tcW w:w="864" w:type="dxa"/>
            <w:tcBorders>
              <w:top w:val="nil"/>
              <w:left w:val="nil"/>
              <w:bottom w:val="nil"/>
              <w:right w:val="nil"/>
            </w:tcBorders>
            <w:shd w:val="clear" w:color="auto" w:fill="auto"/>
            <w:noWrap/>
            <w:vAlign w:val="bottom"/>
          </w:tcPr>
          <w:p w:rsidR="004B1EFA" w:rsidRPr="00452BAA" w:rsidRDefault="004B1EFA" w:rsidP="00514922">
            <w:pPr>
              <w:rPr>
                <w:sz w:val="28"/>
                <w:szCs w:val="28"/>
              </w:rPr>
            </w:pPr>
          </w:p>
        </w:tc>
        <w:tc>
          <w:tcPr>
            <w:tcW w:w="616" w:type="dxa"/>
            <w:tcBorders>
              <w:top w:val="nil"/>
              <w:left w:val="nil"/>
              <w:bottom w:val="nil"/>
              <w:right w:val="nil"/>
            </w:tcBorders>
            <w:shd w:val="clear" w:color="auto" w:fill="auto"/>
            <w:noWrap/>
            <w:vAlign w:val="bottom"/>
          </w:tcPr>
          <w:p w:rsidR="004B1EFA" w:rsidRPr="00452BAA" w:rsidRDefault="004B1EFA" w:rsidP="00514922">
            <w:pPr>
              <w:rPr>
                <w:sz w:val="22"/>
                <w:szCs w:val="22"/>
              </w:rPr>
            </w:pPr>
          </w:p>
        </w:tc>
        <w:tc>
          <w:tcPr>
            <w:tcW w:w="2174" w:type="dxa"/>
            <w:gridSpan w:val="2"/>
            <w:tcBorders>
              <w:top w:val="nil"/>
              <w:left w:val="nil"/>
              <w:bottom w:val="nil"/>
              <w:right w:val="nil"/>
            </w:tcBorders>
            <w:shd w:val="clear" w:color="auto" w:fill="auto"/>
            <w:noWrap/>
            <w:vAlign w:val="bottom"/>
          </w:tcPr>
          <w:p w:rsidR="004B1EFA" w:rsidRPr="00452BAA" w:rsidRDefault="004B1EFA" w:rsidP="00514922">
            <w:pPr>
              <w:rPr>
                <w:sz w:val="22"/>
                <w:szCs w:val="22"/>
              </w:rPr>
            </w:pPr>
          </w:p>
        </w:tc>
        <w:tc>
          <w:tcPr>
            <w:tcW w:w="1026" w:type="dxa"/>
            <w:tcBorders>
              <w:top w:val="nil"/>
              <w:left w:val="nil"/>
              <w:bottom w:val="nil"/>
              <w:right w:val="nil"/>
            </w:tcBorders>
            <w:shd w:val="clear" w:color="auto" w:fill="auto"/>
            <w:noWrap/>
            <w:vAlign w:val="bottom"/>
          </w:tcPr>
          <w:p w:rsidR="004B1EFA" w:rsidRPr="00452BAA" w:rsidRDefault="004B1EFA" w:rsidP="00514922">
            <w:pPr>
              <w:rPr>
                <w:sz w:val="22"/>
                <w:szCs w:val="22"/>
              </w:rPr>
            </w:pPr>
          </w:p>
        </w:tc>
        <w:tc>
          <w:tcPr>
            <w:tcW w:w="1720" w:type="dxa"/>
            <w:gridSpan w:val="2"/>
            <w:tcBorders>
              <w:top w:val="nil"/>
              <w:left w:val="nil"/>
              <w:bottom w:val="nil"/>
              <w:right w:val="nil"/>
            </w:tcBorders>
            <w:shd w:val="clear" w:color="auto" w:fill="auto"/>
            <w:noWrap/>
            <w:vAlign w:val="bottom"/>
          </w:tcPr>
          <w:p w:rsidR="004B1EFA" w:rsidRPr="00452BAA" w:rsidRDefault="004B1EFA" w:rsidP="00514922">
            <w:pPr>
              <w:rPr>
                <w:sz w:val="22"/>
                <w:szCs w:val="22"/>
              </w:rPr>
            </w:pPr>
          </w:p>
        </w:tc>
      </w:tr>
      <w:tr w:rsidR="004B1EFA" w:rsidRPr="00452BAA" w:rsidTr="00514922">
        <w:trPr>
          <w:trHeight w:val="472"/>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B1EFA" w:rsidRPr="00452BAA" w:rsidRDefault="00D10196" w:rsidP="00514922">
            <w:pPr>
              <w:jc w:val="center"/>
              <w:rPr>
                <w:b/>
              </w:rPr>
            </w:pPr>
            <w:r w:rsidRPr="00452BAA">
              <w:rPr>
                <w:b/>
                <w:noProof/>
                <w:lang w:bidi="ta-IN"/>
              </w:rPr>
              <w:drawing>
                <wp:anchor distT="0" distB="0" distL="114300" distR="114300" simplePos="0" relativeHeight="251648512" behindDoc="0" locked="0" layoutInCell="1" allowOverlap="1" wp14:anchorId="241953F2" wp14:editId="7AB62E32">
                  <wp:simplePos x="0" y="0"/>
                  <wp:positionH relativeFrom="column">
                    <wp:posOffset>0</wp:posOffset>
                  </wp:positionH>
                  <wp:positionV relativeFrom="paragraph">
                    <wp:posOffset>381000</wp:posOffset>
                  </wp:positionV>
                  <wp:extent cx="304800" cy="38100"/>
                  <wp:effectExtent l="0" t="0" r="0" b="0"/>
                  <wp:wrapNone/>
                  <wp:docPr id="352" name="Rectangl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29"/>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38100"/>
                          </a:xfrm>
                          <a:prstGeom prst="rect">
                            <a:avLst/>
                          </a:prstGeom>
                          <a:noFill/>
                        </pic:spPr>
                      </pic:pic>
                    </a:graphicData>
                  </a:graphic>
                </wp:anchor>
              </w:drawing>
            </w:r>
            <w:r w:rsidRPr="00452BAA">
              <w:rPr>
                <w:b/>
                <w:noProof/>
                <w:lang w:bidi="ta-IN"/>
              </w:rPr>
              <w:drawing>
                <wp:anchor distT="0" distB="0" distL="114300" distR="114300" simplePos="0" relativeHeight="251649536" behindDoc="0" locked="0" layoutInCell="1" allowOverlap="1" wp14:anchorId="3A1738B7" wp14:editId="27E78465">
                  <wp:simplePos x="0" y="0"/>
                  <wp:positionH relativeFrom="column">
                    <wp:posOffset>0</wp:posOffset>
                  </wp:positionH>
                  <wp:positionV relativeFrom="paragraph">
                    <wp:posOffset>381000</wp:posOffset>
                  </wp:positionV>
                  <wp:extent cx="314325" cy="38100"/>
                  <wp:effectExtent l="0" t="0" r="0" b="0"/>
                  <wp:wrapNone/>
                  <wp:docPr id="353" name="Rectangl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30"/>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452BAA">
              <w:rPr>
                <w:b/>
                <w:noProof/>
                <w:lang w:bidi="ta-IN"/>
              </w:rPr>
              <w:drawing>
                <wp:anchor distT="0" distB="0" distL="114300" distR="114300" simplePos="0" relativeHeight="251650560" behindDoc="0" locked="0" layoutInCell="1" allowOverlap="1" wp14:anchorId="77CEEE34" wp14:editId="58954716">
                  <wp:simplePos x="0" y="0"/>
                  <wp:positionH relativeFrom="column">
                    <wp:posOffset>0</wp:posOffset>
                  </wp:positionH>
                  <wp:positionV relativeFrom="paragraph">
                    <wp:posOffset>381000</wp:posOffset>
                  </wp:positionV>
                  <wp:extent cx="304800" cy="38100"/>
                  <wp:effectExtent l="0" t="0" r="0" b="0"/>
                  <wp:wrapNone/>
                  <wp:docPr id="354" name="Rectangl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31"/>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38100"/>
                          </a:xfrm>
                          <a:prstGeom prst="rect">
                            <a:avLst/>
                          </a:prstGeom>
                          <a:noFill/>
                        </pic:spPr>
                      </pic:pic>
                    </a:graphicData>
                  </a:graphic>
                </wp:anchor>
              </w:drawing>
            </w:r>
            <w:r w:rsidRPr="00452BAA">
              <w:rPr>
                <w:b/>
                <w:noProof/>
                <w:lang w:bidi="ta-IN"/>
              </w:rPr>
              <w:drawing>
                <wp:anchor distT="0" distB="0" distL="114300" distR="114300" simplePos="0" relativeHeight="251651584" behindDoc="0" locked="0" layoutInCell="1" allowOverlap="1" wp14:anchorId="71D4FD1E" wp14:editId="12FF57D8">
                  <wp:simplePos x="0" y="0"/>
                  <wp:positionH relativeFrom="column">
                    <wp:posOffset>0</wp:posOffset>
                  </wp:positionH>
                  <wp:positionV relativeFrom="paragraph">
                    <wp:posOffset>381000</wp:posOffset>
                  </wp:positionV>
                  <wp:extent cx="314325" cy="38100"/>
                  <wp:effectExtent l="0" t="0" r="0" b="0"/>
                  <wp:wrapNone/>
                  <wp:docPr id="355" name="Rectangl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32"/>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452BAA">
              <w:rPr>
                <w:b/>
                <w:noProof/>
                <w:lang w:bidi="ta-IN"/>
              </w:rPr>
              <w:drawing>
                <wp:anchor distT="0" distB="0" distL="114300" distR="114300" simplePos="0" relativeHeight="251665920" behindDoc="0" locked="0" layoutInCell="1" allowOverlap="1" wp14:anchorId="68D9BB54" wp14:editId="03F478C2">
                  <wp:simplePos x="0" y="0"/>
                  <wp:positionH relativeFrom="column">
                    <wp:posOffset>0</wp:posOffset>
                  </wp:positionH>
                  <wp:positionV relativeFrom="paragraph">
                    <wp:posOffset>381000</wp:posOffset>
                  </wp:positionV>
                  <wp:extent cx="304800" cy="38100"/>
                  <wp:effectExtent l="0" t="0" r="0" b="0"/>
                  <wp:wrapNone/>
                  <wp:docPr id="369" name="Rectangl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46"/>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38100"/>
                          </a:xfrm>
                          <a:prstGeom prst="rect">
                            <a:avLst/>
                          </a:prstGeom>
                          <a:noFill/>
                        </pic:spPr>
                      </pic:pic>
                    </a:graphicData>
                  </a:graphic>
                </wp:anchor>
              </w:drawing>
            </w:r>
            <w:r w:rsidRPr="00452BAA">
              <w:rPr>
                <w:b/>
                <w:noProof/>
                <w:lang w:bidi="ta-IN"/>
              </w:rPr>
              <w:drawing>
                <wp:anchor distT="0" distB="0" distL="114300" distR="114300" simplePos="0" relativeHeight="251666944" behindDoc="0" locked="0" layoutInCell="1" allowOverlap="1" wp14:anchorId="54C96BE3" wp14:editId="4E3CD342">
                  <wp:simplePos x="0" y="0"/>
                  <wp:positionH relativeFrom="column">
                    <wp:posOffset>0</wp:posOffset>
                  </wp:positionH>
                  <wp:positionV relativeFrom="paragraph">
                    <wp:posOffset>381000</wp:posOffset>
                  </wp:positionV>
                  <wp:extent cx="314325" cy="38100"/>
                  <wp:effectExtent l="0" t="0" r="0" b="0"/>
                  <wp:wrapNone/>
                  <wp:docPr id="370" name="Rectangl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47"/>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452BAA">
              <w:rPr>
                <w:b/>
                <w:noProof/>
                <w:lang w:bidi="ta-IN"/>
              </w:rPr>
              <w:drawing>
                <wp:anchor distT="0" distB="0" distL="114300" distR="114300" simplePos="0" relativeHeight="251667968" behindDoc="0" locked="0" layoutInCell="1" allowOverlap="1" wp14:anchorId="0E81651E" wp14:editId="1510F715">
                  <wp:simplePos x="0" y="0"/>
                  <wp:positionH relativeFrom="column">
                    <wp:posOffset>0</wp:posOffset>
                  </wp:positionH>
                  <wp:positionV relativeFrom="paragraph">
                    <wp:posOffset>381000</wp:posOffset>
                  </wp:positionV>
                  <wp:extent cx="304800" cy="38100"/>
                  <wp:effectExtent l="0" t="0" r="0" b="0"/>
                  <wp:wrapNone/>
                  <wp:docPr id="371" name="Rectangl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48"/>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38100"/>
                          </a:xfrm>
                          <a:prstGeom prst="rect">
                            <a:avLst/>
                          </a:prstGeom>
                          <a:noFill/>
                        </pic:spPr>
                      </pic:pic>
                    </a:graphicData>
                  </a:graphic>
                </wp:anchor>
              </w:drawing>
            </w:r>
            <w:r w:rsidRPr="00452BAA">
              <w:rPr>
                <w:b/>
                <w:noProof/>
                <w:lang w:bidi="ta-IN"/>
              </w:rPr>
              <w:drawing>
                <wp:anchor distT="0" distB="0" distL="114300" distR="114300" simplePos="0" relativeHeight="251668992" behindDoc="0" locked="0" layoutInCell="1" allowOverlap="1" wp14:anchorId="46E3A989" wp14:editId="26EBBC7F">
                  <wp:simplePos x="0" y="0"/>
                  <wp:positionH relativeFrom="column">
                    <wp:posOffset>0</wp:posOffset>
                  </wp:positionH>
                  <wp:positionV relativeFrom="paragraph">
                    <wp:posOffset>381000</wp:posOffset>
                  </wp:positionV>
                  <wp:extent cx="314325" cy="38100"/>
                  <wp:effectExtent l="0" t="0" r="0" b="0"/>
                  <wp:wrapNone/>
                  <wp:docPr id="372" name="Rectangl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49"/>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452BAA">
              <w:rPr>
                <w:b/>
                <w:noProof/>
                <w:lang w:bidi="ta-IN"/>
              </w:rPr>
              <w:drawing>
                <wp:anchor distT="0" distB="0" distL="114300" distR="114300" simplePos="0" relativeHeight="251678208" behindDoc="0" locked="0" layoutInCell="1" allowOverlap="1" wp14:anchorId="3CAB11CE" wp14:editId="09D6D21F">
                  <wp:simplePos x="0" y="0"/>
                  <wp:positionH relativeFrom="column">
                    <wp:posOffset>0</wp:posOffset>
                  </wp:positionH>
                  <wp:positionV relativeFrom="paragraph">
                    <wp:posOffset>381000</wp:posOffset>
                  </wp:positionV>
                  <wp:extent cx="304800" cy="38100"/>
                  <wp:effectExtent l="0" t="0" r="0" b="0"/>
                  <wp:wrapNone/>
                  <wp:docPr id="381" name="Rectangl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58"/>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38100"/>
                          </a:xfrm>
                          <a:prstGeom prst="rect">
                            <a:avLst/>
                          </a:prstGeom>
                          <a:noFill/>
                        </pic:spPr>
                      </pic:pic>
                    </a:graphicData>
                  </a:graphic>
                </wp:anchor>
              </w:drawing>
            </w:r>
            <w:r w:rsidRPr="00452BAA">
              <w:rPr>
                <w:b/>
                <w:noProof/>
                <w:lang w:bidi="ta-IN"/>
              </w:rPr>
              <w:drawing>
                <wp:anchor distT="0" distB="0" distL="114300" distR="114300" simplePos="0" relativeHeight="251679232" behindDoc="0" locked="0" layoutInCell="1" allowOverlap="1" wp14:anchorId="1147B147" wp14:editId="0668A53F">
                  <wp:simplePos x="0" y="0"/>
                  <wp:positionH relativeFrom="column">
                    <wp:posOffset>0</wp:posOffset>
                  </wp:positionH>
                  <wp:positionV relativeFrom="paragraph">
                    <wp:posOffset>381000</wp:posOffset>
                  </wp:positionV>
                  <wp:extent cx="314325" cy="38100"/>
                  <wp:effectExtent l="0" t="0" r="0" b="0"/>
                  <wp:wrapNone/>
                  <wp:docPr id="382" name="Rectangl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59"/>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452BAA">
              <w:rPr>
                <w:b/>
                <w:noProof/>
                <w:lang w:bidi="ta-IN"/>
              </w:rPr>
              <w:drawing>
                <wp:anchor distT="0" distB="0" distL="114300" distR="114300" simplePos="0" relativeHeight="251680256" behindDoc="0" locked="0" layoutInCell="1" allowOverlap="1" wp14:anchorId="77981B0E" wp14:editId="2152D8A1">
                  <wp:simplePos x="0" y="0"/>
                  <wp:positionH relativeFrom="column">
                    <wp:posOffset>0</wp:posOffset>
                  </wp:positionH>
                  <wp:positionV relativeFrom="paragraph">
                    <wp:posOffset>381000</wp:posOffset>
                  </wp:positionV>
                  <wp:extent cx="304800" cy="38100"/>
                  <wp:effectExtent l="0" t="0" r="0" b="0"/>
                  <wp:wrapNone/>
                  <wp:docPr id="383" name="Rectangl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60"/>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38100"/>
                          </a:xfrm>
                          <a:prstGeom prst="rect">
                            <a:avLst/>
                          </a:prstGeom>
                          <a:noFill/>
                        </pic:spPr>
                      </pic:pic>
                    </a:graphicData>
                  </a:graphic>
                </wp:anchor>
              </w:drawing>
            </w:r>
            <w:r w:rsidRPr="00452BAA">
              <w:rPr>
                <w:b/>
                <w:noProof/>
                <w:lang w:bidi="ta-IN"/>
              </w:rPr>
              <w:drawing>
                <wp:anchor distT="0" distB="0" distL="114300" distR="114300" simplePos="0" relativeHeight="251681280" behindDoc="0" locked="0" layoutInCell="1" allowOverlap="1" wp14:anchorId="024D6BBD" wp14:editId="6F2ADD91">
                  <wp:simplePos x="0" y="0"/>
                  <wp:positionH relativeFrom="column">
                    <wp:posOffset>0</wp:posOffset>
                  </wp:positionH>
                  <wp:positionV relativeFrom="paragraph">
                    <wp:posOffset>381000</wp:posOffset>
                  </wp:positionV>
                  <wp:extent cx="314325" cy="38100"/>
                  <wp:effectExtent l="0" t="0" r="0" b="0"/>
                  <wp:wrapNone/>
                  <wp:docPr id="384" name="Rectangl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61"/>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452BAA">
              <w:rPr>
                <w:b/>
                <w:noProof/>
                <w:lang w:bidi="ta-IN"/>
              </w:rPr>
              <w:drawing>
                <wp:anchor distT="0" distB="0" distL="114300" distR="114300" simplePos="0" relativeHeight="251644416" behindDoc="0" locked="0" layoutInCell="1" allowOverlap="1" wp14:anchorId="5A82EE73" wp14:editId="6C029C66">
                  <wp:simplePos x="0" y="0"/>
                  <wp:positionH relativeFrom="column">
                    <wp:posOffset>542925</wp:posOffset>
                  </wp:positionH>
                  <wp:positionV relativeFrom="paragraph">
                    <wp:posOffset>381000</wp:posOffset>
                  </wp:positionV>
                  <wp:extent cx="314325" cy="38100"/>
                  <wp:effectExtent l="0" t="0" r="0" b="0"/>
                  <wp:wrapNone/>
                  <wp:docPr id="348" name="Rectangl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25"/>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452BAA">
              <w:rPr>
                <w:b/>
                <w:noProof/>
                <w:lang w:bidi="ta-IN"/>
              </w:rPr>
              <w:drawing>
                <wp:anchor distT="0" distB="0" distL="114300" distR="114300" simplePos="0" relativeHeight="251645440" behindDoc="0" locked="0" layoutInCell="1" allowOverlap="1" wp14:anchorId="3B36E11A" wp14:editId="43667996">
                  <wp:simplePos x="0" y="0"/>
                  <wp:positionH relativeFrom="column">
                    <wp:posOffset>542925</wp:posOffset>
                  </wp:positionH>
                  <wp:positionV relativeFrom="paragraph">
                    <wp:posOffset>381000</wp:posOffset>
                  </wp:positionV>
                  <wp:extent cx="314325" cy="38100"/>
                  <wp:effectExtent l="0" t="0" r="0" b="0"/>
                  <wp:wrapNone/>
                  <wp:docPr id="349" name="Rectangl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26"/>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452BAA">
              <w:rPr>
                <w:b/>
                <w:noProof/>
                <w:lang w:bidi="ta-IN"/>
              </w:rPr>
              <w:drawing>
                <wp:anchor distT="0" distB="0" distL="114300" distR="114300" simplePos="0" relativeHeight="251646464" behindDoc="0" locked="0" layoutInCell="1" allowOverlap="1" wp14:anchorId="4D5352D9" wp14:editId="109E2321">
                  <wp:simplePos x="0" y="0"/>
                  <wp:positionH relativeFrom="column">
                    <wp:posOffset>542925</wp:posOffset>
                  </wp:positionH>
                  <wp:positionV relativeFrom="paragraph">
                    <wp:posOffset>381000</wp:posOffset>
                  </wp:positionV>
                  <wp:extent cx="314325" cy="38100"/>
                  <wp:effectExtent l="0" t="0" r="0" b="0"/>
                  <wp:wrapNone/>
                  <wp:docPr id="350" name="Rectangl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27"/>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452BAA">
              <w:rPr>
                <w:b/>
                <w:noProof/>
                <w:lang w:bidi="ta-IN"/>
              </w:rPr>
              <w:drawing>
                <wp:anchor distT="0" distB="0" distL="114300" distR="114300" simplePos="0" relativeHeight="251647488" behindDoc="0" locked="0" layoutInCell="1" allowOverlap="1" wp14:anchorId="1DB669BB" wp14:editId="7A02DC02">
                  <wp:simplePos x="0" y="0"/>
                  <wp:positionH relativeFrom="column">
                    <wp:posOffset>542925</wp:posOffset>
                  </wp:positionH>
                  <wp:positionV relativeFrom="paragraph">
                    <wp:posOffset>381000</wp:posOffset>
                  </wp:positionV>
                  <wp:extent cx="314325" cy="38100"/>
                  <wp:effectExtent l="0" t="0" r="0" b="0"/>
                  <wp:wrapNone/>
                  <wp:docPr id="351" name="Rectangl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28"/>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452BAA">
              <w:rPr>
                <w:b/>
                <w:noProof/>
                <w:lang w:bidi="ta-IN"/>
              </w:rPr>
              <w:drawing>
                <wp:anchor distT="0" distB="0" distL="114300" distR="114300" simplePos="0" relativeHeight="251652608" behindDoc="0" locked="0" layoutInCell="1" allowOverlap="1" wp14:anchorId="5ABF37F4" wp14:editId="74D275F6">
                  <wp:simplePos x="0" y="0"/>
                  <wp:positionH relativeFrom="column">
                    <wp:posOffset>542925</wp:posOffset>
                  </wp:positionH>
                  <wp:positionV relativeFrom="paragraph">
                    <wp:posOffset>381000</wp:posOffset>
                  </wp:positionV>
                  <wp:extent cx="314325" cy="38100"/>
                  <wp:effectExtent l="0" t="0" r="0" b="0"/>
                  <wp:wrapNone/>
                  <wp:docPr id="356" name="Rectangl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33"/>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452BAA">
              <w:rPr>
                <w:b/>
                <w:noProof/>
                <w:lang w:bidi="ta-IN"/>
              </w:rPr>
              <w:drawing>
                <wp:anchor distT="0" distB="0" distL="114300" distR="114300" simplePos="0" relativeHeight="251653632" behindDoc="0" locked="0" layoutInCell="1" allowOverlap="1" wp14:anchorId="490454E7" wp14:editId="463A098B">
                  <wp:simplePos x="0" y="0"/>
                  <wp:positionH relativeFrom="column">
                    <wp:posOffset>542925</wp:posOffset>
                  </wp:positionH>
                  <wp:positionV relativeFrom="paragraph">
                    <wp:posOffset>381000</wp:posOffset>
                  </wp:positionV>
                  <wp:extent cx="314325" cy="38100"/>
                  <wp:effectExtent l="0" t="0" r="0" b="0"/>
                  <wp:wrapNone/>
                  <wp:docPr id="357" name="Rectangl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34"/>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452BAA">
              <w:rPr>
                <w:b/>
                <w:noProof/>
                <w:lang w:bidi="ta-IN"/>
              </w:rPr>
              <w:drawing>
                <wp:anchor distT="0" distB="0" distL="114300" distR="114300" simplePos="0" relativeHeight="251654656" behindDoc="0" locked="0" layoutInCell="1" allowOverlap="1" wp14:anchorId="3B8CFB5A" wp14:editId="2A938E14">
                  <wp:simplePos x="0" y="0"/>
                  <wp:positionH relativeFrom="column">
                    <wp:posOffset>542925</wp:posOffset>
                  </wp:positionH>
                  <wp:positionV relativeFrom="paragraph">
                    <wp:posOffset>381000</wp:posOffset>
                  </wp:positionV>
                  <wp:extent cx="314325" cy="38100"/>
                  <wp:effectExtent l="0" t="0" r="0" b="0"/>
                  <wp:wrapNone/>
                  <wp:docPr id="358" name="Rectangl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35"/>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452BAA">
              <w:rPr>
                <w:b/>
                <w:noProof/>
                <w:lang w:bidi="ta-IN"/>
              </w:rPr>
              <w:drawing>
                <wp:anchor distT="0" distB="0" distL="114300" distR="114300" simplePos="0" relativeHeight="251655680" behindDoc="0" locked="0" layoutInCell="1" allowOverlap="1" wp14:anchorId="79BE5BB2" wp14:editId="16D0B1FB">
                  <wp:simplePos x="0" y="0"/>
                  <wp:positionH relativeFrom="column">
                    <wp:posOffset>542925</wp:posOffset>
                  </wp:positionH>
                  <wp:positionV relativeFrom="paragraph">
                    <wp:posOffset>381000</wp:posOffset>
                  </wp:positionV>
                  <wp:extent cx="314325" cy="38100"/>
                  <wp:effectExtent l="0" t="0" r="0" b="0"/>
                  <wp:wrapNone/>
                  <wp:docPr id="359" name="Rectangl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36"/>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452BAA">
              <w:rPr>
                <w:b/>
                <w:noProof/>
                <w:lang w:bidi="ta-IN"/>
              </w:rPr>
              <w:drawing>
                <wp:anchor distT="0" distB="0" distL="114300" distR="114300" simplePos="0" relativeHeight="251656704" behindDoc="0" locked="0" layoutInCell="1" allowOverlap="1" wp14:anchorId="5F489677" wp14:editId="7EC13A7A">
                  <wp:simplePos x="0" y="0"/>
                  <wp:positionH relativeFrom="column">
                    <wp:posOffset>571500</wp:posOffset>
                  </wp:positionH>
                  <wp:positionV relativeFrom="paragraph">
                    <wp:posOffset>400050</wp:posOffset>
                  </wp:positionV>
                  <wp:extent cx="495300" cy="28575"/>
                  <wp:effectExtent l="0" t="0" r="0" b="0"/>
                  <wp:wrapNone/>
                  <wp:docPr id="360" name="Rectangl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37"/>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300" cy="28575"/>
                          </a:xfrm>
                          <a:prstGeom prst="rect">
                            <a:avLst/>
                          </a:prstGeom>
                          <a:noFill/>
                        </pic:spPr>
                      </pic:pic>
                    </a:graphicData>
                  </a:graphic>
                </wp:anchor>
              </w:drawing>
            </w:r>
            <w:r w:rsidRPr="00452BAA">
              <w:rPr>
                <w:b/>
                <w:noProof/>
                <w:lang w:bidi="ta-IN"/>
              </w:rPr>
              <w:drawing>
                <wp:anchor distT="0" distB="0" distL="114300" distR="114300" simplePos="0" relativeHeight="251657728" behindDoc="0" locked="0" layoutInCell="1" allowOverlap="1" wp14:anchorId="55ED6610" wp14:editId="0F714483">
                  <wp:simplePos x="0" y="0"/>
                  <wp:positionH relativeFrom="column">
                    <wp:posOffset>571500</wp:posOffset>
                  </wp:positionH>
                  <wp:positionV relativeFrom="paragraph">
                    <wp:posOffset>400050</wp:posOffset>
                  </wp:positionV>
                  <wp:extent cx="495300" cy="28575"/>
                  <wp:effectExtent l="0" t="0" r="0" b="0"/>
                  <wp:wrapNone/>
                  <wp:docPr id="361" name="Rectangl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38"/>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300" cy="28575"/>
                          </a:xfrm>
                          <a:prstGeom prst="rect">
                            <a:avLst/>
                          </a:prstGeom>
                          <a:noFill/>
                        </pic:spPr>
                      </pic:pic>
                    </a:graphicData>
                  </a:graphic>
                </wp:anchor>
              </w:drawing>
            </w:r>
            <w:r w:rsidRPr="00452BAA">
              <w:rPr>
                <w:b/>
                <w:noProof/>
                <w:lang w:bidi="ta-IN"/>
              </w:rPr>
              <w:drawing>
                <wp:anchor distT="0" distB="0" distL="114300" distR="114300" simplePos="0" relativeHeight="251658752" behindDoc="0" locked="0" layoutInCell="1" allowOverlap="1" wp14:anchorId="075E211F" wp14:editId="41295956">
                  <wp:simplePos x="0" y="0"/>
                  <wp:positionH relativeFrom="column">
                    <wp:posOffset>571500</wp:posOffset>
                  </wp:positionH>
                  <wp:positionV relativeFrom="paragraph">
                    <wp:posOffset>400050</wp:posOffset>
                  </wp:positionV>
                  <wp:extent cx="495300" cy="28575"/>
                  <wp:effectExtent l="0" t="0" r="0" b="0"/>
                  <wp:wrapNone/>
                  <wp:docPr id="362" name="Rectangl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39"/>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300" cy="28575"/>
                          </a:xfrm>
                          <a:prstGeom prst="rect">
                            <a:avLst/>
                          </a:prstGeom>
                          <a:noFill/>
                        </pic:spPr>
                      </pic:pic>
                    </a:graphicData>
                  </a:graphic>
                </wp:anchor>
              </w:drawing>
            </w:r>
            <w:r w:rsidRPr="00452BAA">
              <w:rPr>
                <w:b/>
                <w:noProof/>
                <w:lang w:bidi="ta-IN"/>
              </w:rPr>
              <w:drawing>
                <wp:anchor distT="0" distB="0" distL="114300" distR="114300" simplePos="0" relativeHeight="251659776" behindDoc="0" locked="0" layoutInCell="1" allowOverlap="1" wp14:anchorId="6A54FF1F" wp14:editId="59CC4205">
                  <wp:simplePos x="0" y="0"/>
                  <wp:positionH relativeFrom="column">
                    <wp:posOffset>571500</wp:posOffset>
                  </wp:positionH>
                  <wp:positionV relativeFrom="paragraph">
                    <wp:posOffset>400050</wp:posOffset>
                  </wp:positionV>
                  <wp:extent cx="495300" cy="28575"/>
                  <wp:effectExtent l="0" t="0" r="0" b="0"/>
                  <wp:wrapNone/>
                  <wp:docPr id="363" name="Rectangl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40"/>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300" cy="28575"/>
                          </a:xfrm>
                          <a:prstGeom prst="rect">
                            <a:avLst/>
                          </a:prstGeom>
                          <a:noFill/>
                        </pic:spPr>
                      </pic:pic>
                    </a:graphicData>
                  </a:graphic>
                </wp:anchor>
              </w:drawing>
            </w:r>
            <w:r w:rsidRPr="00452BAA">
              <w:rPr>
                <w:b/>
                <w:noProof/>
                <w:lang w:bidi="ta-IN"/>
              </w:rPr>
              <w:drawing>
                <wp:anchor distT="0" distB="0" distL="114300" distR="114300" simplePos="0" relativeHeight="251660800" behindDoc="0" locked="0" layoutInCell="1" allowOverlap="1" wp14:anchorId="0C0D9A07" wp14:editId="00DABAB7">
                  <wp:simplePos x="0" y="0"/>
                  <wp:positionH relativeFrom="column">
                    <wp:posOffset>571500</wp:posOffset>
                  </wp:positionH>
                  <wp:positionV relativeFrom="paragraph">
                    <wp:posOffset>400050</wp:posOffset>
                  </wp:positionV>
                  <wp:extent cx="495300" cy="28575"/>
                  <wp:effectExtent l="0" t="0" r="0" b="0"/>
                  <wp:wrapNone/>
                  <wp:docPr id="364" name="Rectangl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41"/>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300" cy="28575"/>
                          </a:xfrm>
                          <a:prstGeom prst="rect">
                            <a:avLst/>
                          </a:prstGeom>
                          <a:noFill/>
                        </pic:spPr>
                      </pic:pic>
                    </a:graphicData>
                  </a:graphic>
                </wp:anchor>
              </w:drawing>
            </w:r>
            <w:r w:rsidRPr="00452BAA">
              <w:rPr>
                <w:b/>
                <w:noProof/>
                <w:lang w:bidi="ta-IN"/>
              </w:rPr>
              <w:drawing>
                <wp:anchor distT="0" distB="0" distL="114300" distR="114300" simplePos="0" relativeHeight="251661824" behindDoc="0" locked="0" layoutInCell="1" allowOverlap="1" wp14:anchorId="6239AC7C" wp14:editId="599AFF1E">
                  <wp:simplePos x="0" y="0"/>
                  <wp:positionH relativeFrom="column">
                    <wp:posOffset>542925</wp:posOffset>
                  </wp:positionH>
                  <wp:positionV relativeFrom="paragraph">
                    <wp:posOffset>381000</wp:posOffset>
                  </wp:positionV>
                  <wp:extent cx="314325" cy="38100"/>
                  <wp:effectExtent l="0" t="0" r="0" b="0"/>
                  <wp:wrapNone/>
                  <wp:docPr id="365" name="Rectangl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4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452BAA">
              <w:rPr>
                <w:b/>
                <w:noProof/>
                <w:lang w:bidi="ta-IN"/>
              </w:rPr>
              <w:drawing>
                <wp:anchor distT="0" distB="0" distL="114300" distR="114300" simplePos="0" relativeHeight="251662848" behindDoc="0" locked="0" layoutInCell="1" allowOverlap="1" wp14:anchorId="2A3A00AF" wp14:editId="0E390ACD">
                  <wp:simplePos x="0" y="0"/>
                  <wp:positionH relativeFrom="column">
                    <wp:posOffset>542925</wp:posOffset>
                  </wp:positionH>
                  <wp:positionV relativeFrom="paragraph">
                    <wp:posOffset>381000</wp:posOffset>
                  </wp:positionV>
                  <wp:extent cx="314325" cy="38100"/>
                  <wp:effectExtent l="0" t="0" r="0" b="0"/>
                  <wp:wrapNone/>
                  <wp:docPr id="366" name="Rectangl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43"/>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452BAA">
              <w:rPr>
                <w:b/>
                <w:noProof/>
                <w:lang w:bidi="ta-IN"/>
              </w:rPr>
              <w:drawing>
                <wp:anchor distT="0" distB="0" distL="114300" distR="114300" simplePos="0" relativeHeight="251663872" behindDoc="0" locked="0" layoutInCell="1" allowOverlap="1" wp14:anchorId="3D600A0D" wp14:editId="286E7BAD">
                  <wp:simplePos x="0" y="0"/>
                  <wp:positionH relativeFrom="column">
                    <wp:posOffset>542925</wp:posOffset>
                  </wp:positionH>
                  <wp:positionV relativeFrom="paragraph">
                    <wp:posOffset>381000</wp:posOffset>
                  </wp:positionV>
                  <wp:extent cx="314325" cy="38100"/>
                  <wp:effectExtent l="0" t="0" r="0" b="0"/>
                  <wp:wrapNone/>
                  <wp:docPr id="367" name="Rectangl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44"/>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452BAA">
              <w:rPr>
                <w:b/>
                <w:noProof/>
                <w:lang w:bidi="ta-IN"/>
              </w:rPr>
              <w:drawing>
                <wp:anchor distT="0" distB="0" distL="114300" distR="114300" simplePos="0" relativeHeight="251664896" behindDoc="0" locked="0" layoutInCell="1" allowOverlap="1" wp14:anchorId="318B655B" wp14:editId="4BBC0ECD">
                  <wp:simplePos x="0" y="0"/>
                  <wp:positionH relativeFrom="column">
                    <wp:posOffset>542925</wp:posOffset>
                  </wp:positionH>
                  <wp:positionV relativeFrom="paragraph">
                    <wp:posOffset>381000</wp:posOffset>
                  </wp:positionV>
                  <wp:extent cx="314325" cy="38100"/>
                  <wp:effectExtent l="0" t="0" r="0" b="0"/>
                  <wp:wrapNone/>
                  <wp:docPr id="368" name="Rectangl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45"/>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452BAA">
              <w:rPr>
                <w:b/>
                <w:noProof/>
                <w:lang w:bidi="ta-IN"/>
              </w:rPr>
              <w:drawing>
                <wp:anchor distT="0" distB="0" distL="114300" distR="114300" simplePos="0" relativeHeight="251670016" behindDoc="0" locked="0" layoutInCell="1" allowOverlap="1" wp14:anchorId="0890B7E7" wp14:editId="32EBBBD6">
                  <wp:simplePos x="0" y="0"/>
                  <wp:positionH relativeFrom="column">
                    <wp:posOffset>542925</wp:posOffset>
                  </wp:positionH>
                  <wp:positionV relativeFrom="paragraph">
                    <wp:posOffset>381000</wp:posOffset>
                  </wp:positionV>
                  <wp:extent cx="314325" cy="38100"/>
                  <wp:effectExtent l="0" t="0" r="0" b="0"/>
                  <wp:wrapNone/>
                  <wp:docPr id="373" name="Rectangl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50"/>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452BAA">
              <w:rPr>
                <w:b/>
                <w:noProof/>
                <w:lang w:bidi="ta-IN"/>
              </w:rPr>
              <w:drawing>
                <wp:anchor distT="0" distB="0" distL="114300" distR="114300" simplePos="0" relativeHeight="251671040" behindDoc="0" locked="0" layoutInCell="1" allowOverlap="1" wp14:anchorId="1891CCF2" wp14:editId="2C702F57">
                  <wp:simplePos x="0" y="0"/>
                  <wp:positionH relativeFrom="column">
                    <wp:posOffset>542925</wp:posOffset>
                  </wp:positionH>
                  <wp:positionV relativeFrom="paragraph">
                    <wp:posOffset>381000</wp:posOffset>
                  </wp:positionV>
                  <wp:extent cx="314325" cy="38100"/>
                  <wp:effectExtent l="0" t="0" r="0" b="0"/>
                  <wp:wrapNone/>
                  <wp:docPr id="374" name="Rectangl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51"/>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452BAA">
              <w:rPr>
                <w:b/>
                <w:noProof/>
                <w:lang w:bidi="ta-IN"/>
              </w:rPr>
              <w:drawing>
                <wp:anchor distT="0" distB="0" distL="114300" distR="114300" simplePos="0" relativeHeight="251672064" behindDoc="0" locked="0" layoutInCell="1" allowOverlap="1" wp14:anchorId="66D4E4C2" wp14:editId="1058E39C">
                  <wp:simplePos x="0" y="0"/>
                  <wp:positionH relativeFrom="column">
                    <wp:posOffset>542925</wp:posOffset>
                  </wp:positionH>
                  <wp:positionV relativeFrom="paragraph">
                    <wp:posOffset>381000</wp:posOffset>
                  </wp:positionV>
                  <wp:extent cx="314325" cy="38100"/>
                  <wp:effectExtent l="0" t="0" r="0" b="0"/>
                  <wp:wrapNone/>
                  <wp:docPr id="375" name="Rectangl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5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452BAA">
              <w:rPr>
                <w:b/>
                <w:noProof/>
                <w:lang w:bidi="ta-IN"/>
              </w:rPr>
              <w:drawing>
                <wp:anchor distT="0" distB="0" distL="114300" distR="114300" simplePos="0" relativeHeight="251673088" behindDoc="0" locked="0" layoutInCell="1" allowOverlap="1" wp14:anchorId="3D209830" wp14:editId="267B2BFA">
                  <wp:simplePos x="0" y="0"/>
                  <wp:positionH relativeFrom="column">
                    <wp:posOffset>542925</wp:posOffset>
                  </wp:positionH>
                  <wp:positionV relativeFrom="paragraph">
                    <wp:posOffset>381000</wp:posOffset>
                  </wp:positionV>
                  <wp:extent cx="314325" cy="38100"/>
                  <wp:effectExtent l="0" t="0" r="0" b="0"/>
                  <wp:wrapNone/>
                  <wp:docPr id="376" name="Rectangl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53"/>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452BAA">
              <w:rPr>
                <w:b/>
                <w:noProof/>
                <w:lang w:bidi="ta-IN"/>
              </w:rPr>
              <w:drawing>
                <wp:anchor distT="0" distB="0" distL="114300" distR="114300" simplePos="0" relativeHeight="251674112" behindDoc="0" locked="0" layoutInCell="1" allowOverlap="1" wp14:anchorId="5E52D4AF" wp14:editId="2AB626A0">
                  <wp:simplePos x="0" y="0"/>
                  <wp:positionH relativeFrom="column">
                    <wp:posOffset>542925</wp:posOffset>
                  </wp:positionH>
                  <wp:positionV relativeFrom="paragraph">
                    <wp:posOffset>381000</wp:posOffset>
                  </wp:positionV>
                  <wp:extent cx="314325" cy="38100"/>
                  <wp:effectExtent l="0" t="0" r="0" b="0"/>
                  <wp:wrapNone/>
                  <wp:docPr id="377" name="Rectangl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54"/>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452BAA">
              <w:rPr>
                <w:b/>
                <w:noProof/>
                <w:lang w:bidi="ta-IN"/>
              </w:rPr>
              <w:drawing>
                <wp:anchor distT="0" distB="0" distL="114300" distR="114300" simplePos="0" relativeHeight="251675136" behindDoc="0" locked="0" layoutInCell="1" allowOverlap="1" wp14:anchorId="28F494EE" wp14:editId="4A0228E8">
                  <wp:simplePos x="0" y="0"/>
                  <wp:positionH relativeFrom="column">
                    <wp:posOffset>542925</wp:posOffset>
                  </wp:positionH>
                  <wp:positionV relativeFrom="paragraph">
                    <wp:posOffset>381000</wp:posOffset>
                  </wp:positionV>
                  <wp:extent cx="314325" cy="38100"/>
                  <wp:effectExtent l="0" t="0" r="0" b="0"/>
                  <wp:wrapNone/>
                  <wp:docPr id="378" name="Rectangl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55"/>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452BAA">
              <w:rPr>
                <w:b/>
                <w:noProof/>
                <w:lang w:bidi="ta-IN"/>
              </w:rPr>
              <w:drawing>
                <wp:anchor distT="0" distB="0" distL="114300" distR="114300" simplePos="0" relativeHeight="251676160" behindDoc="0" locked="0" layoutInCell="1" allowOverlap="1" wp14:anchorId="4FE819D5" wp14:editId="1633DA25">
                  <wp:simplePos x="0" y="0"/>
                  <wp:positionH relativeFrom="column">
                    <wp:posOffset>542925</wp:posOffset>
                  </wp:positionH>
                  <wp:positionV relativeFrom="paragraph">
                    <wp:posOffset>381000</wp:posOffset>
                  </wp:positionV>
                  <wp:extent cx="314325" cy="38100"/>
                  <wp:effectExtent l="0" t="0" r="0" b="0"/>
                  <wp:wrapNone/>
                  <wp:docPr id="379" name="Rectangl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56"/>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452BAA">
              <w:rPr>
                <w:b/>
                <w:noProof/>
                <w:lang w:bidi="ta-IN"/>
              </w:rPr>
              <w:drawing>
                <wp:anchor distT="0" distB="0" distL="114300" distR="114300" simplePos="0" relativeHeight="251677184" behindDoc="0" locked="0" layoutInCell="1" allowOverlap="1" wp14:anchorId="5E448825" wp14:editId="0627D0F5">
                  <wp:simplePos x="0" y="0"/>
                  <wp:positionH relativeFrom="column">
                    <wp:posOffset>542925</wp:posOffset>
                  </wp:positionH>
                  <wp:positionV relativeFrom="paragraph">
                    <wp:posOffset>381000</wp:posOffset>
                  </wp:positionV>
                  <wp:extent cx="314325" cy="38100"/>
                  <wp:effectExtent l="0" t="0" r="0" b="0"/>
                  <wp:wrapNone/>
                  <wp:docPr id="380" name="Rectangl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57"/>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452BAA">
              <w:rPr>
                <w:b/>
                <w:noProof/>
                <w:lang w:bidi="ta-IN"/>
              </w:rPr>
              <w:drawing>
                <wp:anchor distT="0" distB="0" distL="114300" distR="114300" simplePos="0" relativeHeight="251682304" behindDoc="0" locked="0" layoutInCell="1" allowOverlap="1" wp14:anchorId="4087EE7E" wp14:editId="39D5270C">
                  <wp:simplePos x="0" y="0"/>
                  <wp:positionH relativeFrom="column">
                    <wp:posOffset>542925</wp:posOffset>
                  </wp:positionH>
                  <wp:positionV relativeFrom="paragraph">
                    <wp:posOffset>381000</wp:posOffset>
                  </wp:positionV>
                  <wp:extent cx="314325" cy="38100"/>
                  <wp:effectExtent l="0" t="0" r="0" b="0"/>
                  <wp:wrapNone/>
                  <wp:docPr id="385" name="Rectangl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6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452BAA">
              <w:rPr>
                <w:b/>
                <w:noProof/>
                <w:lang w:bidi="ta-IN"/>
              </w:rPr>
              <w:drawing>
                <wp:anchor distT="0" distB="0" distL="114300" distR="114300" simplePos="0" relativeHeight="251683328" behindDoc="0" locked="0" layoutInCell="1" allowOverlap="1" wp14:anchorId="4147D7F1" wp14:editId="7C34178E">
                  <wp:simplePos x="0" y="0"/>
                  <wp:positionH relativeFrom="column">
                    <wp:posOffset>542925</wp:posOffset>
                  </wp:positionH>
                  <wp:positionV relativeFrom="paragraph">
                    <wp:posOffset>381000</wp:posOffset>
                  </wp:positionV>
                  <wp:extent cx="314325" cy="38100"/>
                  <wp:effectExtent l="0" t="0" r="0" b="0"/>
                  <wp:wrapNone/>
                  <wp:docPr id="386" name="Rectangl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63"/>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452BAA">
              <w:rPr>
                <w:b/>
                <w:noProof/>
                <w:lang w:bidi="ta-IN"/>
              </w:rPr>
              <w:drawing>
                <wp:anchor distT="0" distB="0" distL="114300" distR="114300" simplePos="0" relativeHeight="251684352" behindDoc="0" locked="0" layoutInCell="1" allowOverlap="1" wp14:anchorId="7578AF13" wp14:editId="31E15BEC">
                  <wp:simplePos x="0" y="0"/>
                  <wp:positionH relativeFrom="column">
                    <wp:posOffset>542925</wp:posOffset>
                  </wp:positionH>
                  <wp:positionV relativeFrom="paragraph">
                    <wp:posOffset>381000</wp:posOffset>
                  </wp:positionV>
                  <wp:extent cx="314325" cy="38100"/>
                  <wp:effectExtent l="0" t="0" r="0" b="0"/>
                  <wp:wrapNone/>
                  <wp:docPr id="387" name="Rectangl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64"/>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452BAA">
              <w:rPr>
                <w:b/>
                <w:noProof/>
                <w:lang w:bidi="ta-IN"/>
              </w:rPr>
              <w:drawing>
                <wp:anchor distT="0" distB="0" distL="114300" distR="114300" simplePos="0" relativeHeight="251685376" behindDoc="0" locked="0" layoutInCell="1" allowOverlap="1" wp14:anchorId="2D90357E" wp14:editId="1060E490">
                  <wp:simplePos x="0" y="0"/>
                  <wp:positionH relativeFrom="column">
                    <wp:posOffset>542925</wp:posOffset>
                  </wp:positionH>
                  <wp:positionV relativeFrom="paragraph">
                    <wp:posOffset>381000</wp:posOffset>
                  </wp:positionV>
                  <wp:extent cx="314325" cy="38100"/>
                  <wp:effectExtent l="0" t="0" r="0" b="0"/>
                  <wp:wrapNone/>
                  <wp:docPr id="388" name="Rectangl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65"/>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452BAA">
              <w:rPr>
                <w:b/>
                <w:noProof/>
                <w:lang w:bidi="ta-IN"/>
              </w:rPr>
              <w:drawing>
                <wp:anchor distT="0" distB="0" distL="114300" distR="114300" simplePos="0" relativeHeight="251686400" behindDoc="0" locked="0" layoutInCell="1" allowOverlap="1" wp14:anchorId="702D2E38" wp14:editId="1053063E">
                  <wp:simplePos x="0" y="0"/>
                  <wp:positionH relativeFrom="column">
                    <wp:posOffset>676275</wp:posOffset>
                  </wp:positionH>
                  <wp:positionV relativeFrom="paragraph">
                    <wp:posOffset>400050</wp:posOffset>
                  </wp:positionV>
                  <wp:extent cx="9525" cy="9525"/>
                  <wp:effectExtent l="0" t="0" r="0" b="0"/>
                  <wp:wrapNone/>
                  <wp:docPr id="389" name="Rectangl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66"/>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anchor>
              </w:drawing>
            </w:r>
            <w:r w:rsidRPr="00452BAA">
              <w:rPr>
                <w:b/>
                <w:noProof/>
                <w:lang w:bidi="ta-IN"/>
              </w:rPr>
              <w:drawing>
                <wp:anchor distT="0" distB="0" distL="114300" distR="114300" simplePos="0" relativeHeight="251687424" behindDoc="0" locked="0" layoutInCell="1" allowOverlap="1" wp14:anchorId="5C234194" wp14:editId="4F97A86D">
                  <wp:simplePos x="0" y="0"/>
                  <wp:positionH relativeFrom="column">
                    <wp:posOffset>676275</wp:posOffset>
                  </wp:positionH>
                  <wp:positionV relativeFrom="paragraph">
                    <wp:posOffset>400050</wp:posOffset>
                  </wp:positionV>
                  <wp:extent cx="9525" cy="9525"/>
                  <wp:effectExtent l="0" t="0" r="0" b="0"/>
                  <wp:wrapNone/>
                  <wp:docPr id="390" name="Rectangl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67"/>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anchor>
              </w:drawing>
            </w:r>
            <w:r w:rsidR="004B1EFA" w:rsidRPr="00452BAA">
              <w:rPr>
                <w:b/>
              </w:rPr>
              <w:t>Item No.</w:t>
            </w:r>
          </w:p>
        </w:tc>
        <w:tc>
          <w:tcPr>
            <w:tcW w:w="7380" w:type="dxa"/>
            <w:tcBorders>
              <w:top w:val="single" w:sz="4" w:space="0" w:color="auto"/>
              <w:left w:val="single" w:sz="4" w:space="0" w:color="auto"/>
              <w:bottom w:val="single" w:sz="4" w:space="0" w:color="auto"/>
              <w:right w:val="nil"/>
            </w:tcBorders>
            <w:shd w:val="clear" w:color="auto" w:fill="auto"/>
            <w:vAlign w:val="center"/>
          </w:tcPr>
          <w:p w:rsidR="004B1EFA" w:rsidRPr="00452BAA" w:rsidRDefault="004B1EFA" w:rsidP="00514922">
            <w:pPr>
              <w:jc w:val="center"/>
              <w:rPr>
                <w:b/>
                <w:bCs/>
                <w:sz w:val="22"/>
                <w:szCs w:val="22"/>
              </w:rPr>
            </w:pPr>
            <w:r w:rsidRPr="00452BAA">
              <w:rPr>
                <w:b/>
                <w:bCs/>
                <w:sz w:val="22"/>
                <w:szCs w:val="22"/>
              </w:rPr>
              <w:t>Description</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4B1EFA" w:rsidRPr="00452BAA" w:rsidRDefault="004B1EFA" w:rsidP="00514922">
            <w:pPr>
              <w:jc w:val="center"/>
              <w:rPr>
                <w:b/>
                <w:bCs/>
                <w:sz w:val="22"/>
                <w:szCs w:val="22"/>
              </w:rPr>
            </w:pPr>
            <w:r w:rsidRPr="00452BAA">
              <w:rPr>
                <w:b/>
                <w:bCs/>
                <w:sz w:val="22"/>
                <w:szCs w:val="22"/>
              </w:rPr>
              <w:t>Unit</w:t>
            </w:r>
          </w:p>
        </w:tc>
        <w:tc>
          <w:tcPr>
            <w:tcW w:w="864" w:type="dxa"/>
            <w:tcBorders>
              <w:top w:val="single" w:sz="4" w:space="0" w:color="auto"/>
              <w:left w:val="nil"/>
              <w:bottom w:val="single" w:sz="4" w:space="0" w:color="auto"/>
              <w:right w:val="single" w:sz="4" w:space="0" w:color="auto"/>
            </w:tcBorders>
            <w:shd w:val="clear" w:color="auto" w:fill="auto"/>
            <w:vAlign w:val="center"/>
          </w:tcPr>
          <w:p w:rsidR="004B1EFA" w:rsidRPr="00452BAA" w:rsidRDefault="004B1EFA" w:rsidP="00514922">
            <w:pPr>
              <w:jc w:val="center"/>
              <w:rPr>
                <w:b/>
                <w:bCs/>
                <w:sz w:val="22"/>
                <w:szCs w:val="22"/>
              </w:rPr>
            </w:pPr>
            <w:r w:rsidRPr="00452BAA">
              <w:rPr>
                <w:b/>
                <w:bCs/>
                <w:sz w:val="22"/>
                <w:szCs w:val="22"/>
              </w:rPr>
              <w:t>Qty</w:t>
            </w:r>
          </w:p>
        </w:tc>
        <w:tc>
          <w:tcPr>
            <w:tcW w:w="2790" w:type="dxa"/>
            <w:gridSpan w:val="3"/>
            <w:tcBorders>
              <w:top w:val="single" w:sz="4" w:space="0" w:color="auto"/>
              <w:left w:val="nil"/>
              <w:bottom w:val="single" w:sz="4" w:space="0" w:color="auto"/>
              <w:right w:val="single" w:sz="4" w:space="0" w:color="000000"/>
            </w:tcBorders>
            <w:shd w:val="clear" w:color="auto" w:fill="auto"/>
            <w:vAlign w:val="center"/>
          </w:tcPr>
          <w:p w:rsidR="004B1EFA" w:rsidRPr="00452BAA" w:rsidRDefault="004B1EFA" w:rsidP="00514922">
            <w:pPr>
              <w:jc w:val="center"/>
              <w:rPr>
                <w:b/>
                <w:bCs/>
                <w:sz w:val="22"/>
                <w:szCs w:val="22"/>
              </w:rPr>
            </w:pPr>
            <w:r w:rsidRPr="00452BAA">
              <w:rPr>
                <w:b/>
                <w:bCs/>
                <w:sz w:val="22"/>
                <w:szCs w:val="22"/>
              </w:rPr>
              <w:t>Rate</w:t>
            </w:r>
          </w:p>
        </w:tc>
        <w:tc>
          <w:tcPr>
            <w:tcW w:w="2746" w:type="dxa"/>
            <w:gridSpan w:val="3"/>
            <w:tcBorders>
              <w:top w:val="single" w:sz="4" w:space="0" w:color="auto"/>
              <w:left w:val="nil"/>
              <w:bottom w:val="single" w:sz="4" w:space="0" w:color="auto"/>
              <w:right w:val="single" w:sz="4" w:space="0" w:color="000000"/>
            </w:tcBorders>
            <w:shd w:val="clear" w:color="auto" w:fill="auto"/>
            <w:vAlign w:val="center"/>
          </w:tcPr>
          <w:p w:rsidR="004B1EFA" w:rsidRPr="00452BAA" w:rsidRDefault="004B1EFA" w:rsidP="00514922">
            <w:pPr>
              <w:jc w:val="center"/>
              <w:rPr>
                <w:b/>
                <w:bCs/>
                <w:sz w:val="22"/>
                <w:szCs w:val="22"/>
              </w:rPr>
            </w:pPr>
            <w:r w:rsidRPr="00452BAA">
              <w:rPr>
                <w:b/>
                <w:bCs/>
                <w:sz w:val="22"/>
                <w:szCs w:val="22"/>
              </w:rPr>
              <w:t xml:space="preserve">Amount                                   </w:t>
            </w:r>
          </w:p>
        </w:tc>
      </w:tr>
      <w:tr w:rsidR="004B1EFA" w:rsidRPr="00452BAA" w:rsidTr="00514922">
        <w:trPr>
          <w:trHeight w:val="555"/>
        </w:trPr>
        <w:tc>
          <w:tcPr>
            <w:tcW w:w="810" w:type="dxa"/>
            <w:tcBorders>
              <w:top w:val="single" w:sz="4" w:space="0" w:color="auto"/>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80" w:type="dxa"/>
            <w:tcBorders>
              <w:top w:val="nil"/>
              <w:left w:val="nil"/>
              <w:bottom w:val="single" w:sz="4" w:space="0" w:color="auto"/>
              <w:right w:val="nil"/>
            </w:tcBorders>
            <w:shd w:val="clear" w:color="auto" w:fill="auto"/>
          </w:tcPr>
          <w:p w:rsidR="004B1EFA" w:rsidRPr="00452BAA" w:rsidRDefault="004B1EFA" w:rsidP="00514922">
            <w:pPr>
              <w:rPr>
                <w:sz w:val="22"/>
                <w:szCs w:val="22"/>
              </w:rPr>
            </w:pPr>
            <w:bookmarkStart w:id="52" w:name="RANGE!B4"/>
            <w:r w:rsidRPr="00452BAA">
              <w:rPr>
                <w:sz w:val="22"/>
                <w:szCs w:val="22"/>
              </w:rPr>
              <w:t>15mm rope pulley blocks, lifting rope, shackles, eyes, etc (one each of single, double and treble arrays).</w:t>
            </w:r>
            <w:bookmarkEnd w:id="52"/>
          </w:p>
        </w:tc>
        <w:tc>
          <w:tcPr>
            <w:tcW w:w="846"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Set</w:t>
            </w:r>
          </w:p>
        </w:tc>
        <w:tc>
          <w:tcPr>
            <w:tcW w:w="864"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3</w:t>
            </w:r>
          </w:p>
        </w:tc>
        <w:tc>
          <w:tcPr>
            <w:tcW w:w="1350" w:type="dxa"/>
            <w:gridSpan w:val="2"/>
            <w:tcBorders>
              <w:top w:val="nil"/>
              <w:left w:val="nil"/>
              <w:bottom w:val="nil"/>
              <w:right w:val="single" w:sz="4" w:space="0" w:color="auto"/>
            </w:tcBorders>
            <w:shd w:val="clear" w:color="auto" w:fill="auto"/>
            <w:vAlign w:val="center"/>
          </w:tcPr>
          <w:p w:rsidR="004B1EFA" w:rsidRPr="00452BAA" w:rsidRDefault="004B1EFA" w:rsidP="00514922">
            <w:pPr>
              <w:jc w:val="center"/>
              <w:rPr>
                <w:b/>
                <w:bCs/>
                <w:sz w:val="22"/>
                <w:szCs w:val="22"/>
              </w:rPr>
            </w:pPr>
            <w:r w:rsidRPr="00452BAA">
              <w:rPr>
                <w:b/>
                <w:bCs/>
                <w:sz w:val="22"/>
                <w:szCs w:val="22"/>
              </w:rPr>
              <w:t xml:space="preserve">Local </w:t>
            </w:r>
            <w:r w:rsidRPr="00452BAA">
              <w:rPr>
                <w:b/>
                <w:bCs/>
                <w:sz w:val="22"/>
                <w:szCs w:val="22"/>
              </w:rPr>
              <w:br/>
              <w:t>SL Rs.</w:t>
            </w:r>
          </w:p>
        </w:tc>
        <w:tc>
          <w:tcPr>
            <w:tcW w:w="1440" w:type="dxa"/>
            <w:tcBorders>
              <w:top w:val="nil"/>
              <w:left w:val="nil"/>
              <w:bottom w:val="nil"/>
              <w:right w:val="single" w:sz="4" w:space="0" w:color="auto"/>
            </w:tcBorders>
            <w:shd w:val="clear" w:color="auto" w:fill="auto"/>
            <w:vAlign w:val="center"/>
          </w:tcPr>
          <w:p w:rsidR="004B1EFA" w:rsidRPr="00452BAA" w:rsidRDefault="004B1EFA" w:rsidP="00514922">
            <w:pPr>
              <w:jc w:val="center"/>
              <w:rPr>
                <w:b/>
                <w:bCs/>
                <w:sz w:val="22"/>
                <w:szCs w:val="22"/>
              </w:rPr>
            </w:pPr>
            <w:r w:rsidRPr="00452BAA">
              <w:rPr>
                <w:b/>
                <w:bCs/>
                <w:sz w:val="22"/>
                <w:szCs w:val="22"/>
              </w:rPr>
              <w:t>Foreign</w:t>
            </w:r>
            <w:r w:rsidRPr="00452BAA">
              <w:rPr>
                <w:b/>
                <w:bCs/>
                <w:sz w:val="22"/>
                <w:szCs w:val="22"/>
              </w:rPr>
              <w:br/>
              <w:t>US $</w:t>
            </w:r>
          </w:p>
        </w:tc>
        <w:tc>
          <w:tcPr>
            <w:tcW w:w="1350" w:type="dxa"/>
            <w:gridSpan w:val="2"/>
            <w:tcBorders>
              <w:top w:val="nil"/>
              <w:left w:val="nil"/>
              <w:bottom w:val="nil"/>
              <w:right w:val="single" w:sz="4" w:space="0" w:color="auto"/>
            </w:tcBorders>
            <w:shd w:val="clear" w:color="auto" w:fill="auto"/>
            <w:vAlign w:val="center"/>
          </w:tcPr>
          <w:p w:rsidR="004B1EFA" w:rsidRPr="00452BAA" w:rsidRDefault="004B1EFA" w:rsidP="00514922">
            <w:pPr>
              <w:jc w:val="center"/>
              <w:rPr>
                <w:b/>
                <w:bCs/>
                <w:sz w:val="22"/>
                <w:szCs w:val="22"/>
              </w:rPr>
            </w:pPr>
            <w:r w:rsidRPr="00452BAA">
              <w:rPr>
                <w:b/>
                <w:bCs/>
                <w:sz w:val="22"/>
                <w:szCs w:val="22"/>
              </w:rPr>
              <w:t xml:space="preserve">Local </w:t>
            </w:r>
            <w:r w:rsidRPr="00452BAA">
              <w:rPr>
                <w:b/>
                <w:bCs/>
                <w:sz w:val="22"/>
                <w:szCs w:val="22"/>
              </w:rPr>
              <w:br/>
              <w:t>SL Rs.</w:t>
            </w:r>
          </w:p>
        </w:tc>
        <w:tc>
          <w:tcPr>
            <w:tcW w:w="1396" w:type="dxa"/>
            <w:tcBorders>
              <w:top w:val="nil"/>
              <w:left w:val="nil"/>
              <w:bottom w:val="nil"/>
              <w:right w:val="single" w:sz="4" w:space="0" w:color="auto"/>
            </w:tcBorders>
            <w:shd w:val="clear" w:color="auto" w:fill="auto"/>
            <w:vAlign w:val="center"/>
          </w:tcPr>
          <w:p w:rsidR="004B1EFA" w:rsidRPr="00452BAA" w:rsidRDefault="004B1EFA" w:rsidP="00514922">
            <w:pPr>
              <w:jc w:val="center"/>
              <w:rPr>
                <w:b/>
                <w:bCs/>
                <w:sz w:val="22"/>
                <w:szCs w:val="22"/>
              </w:rPr>
            </w:pPr>
            <w:r w:rsidRPr="00452BAA">
              <w:rPr>
                <w:b/>
                <w:bCs/>
                <w:sz w:val="22"/>
                <w:szCs w:val="22"/>
              </w:rPr>
              <w:t>Foreign</w:t>
            </w:r>
            <w:r w:rsidRPr="00452BAA">
              <w:rPr>
                <w:b/>
                <w:bCs/>
                <w:sz w:val="22"/>
                <w:szCs w:val="22"/>
              </w:rPr>
              <w:br/>
              <w:t>US $</w:t>
            </w:r>
          </w:p>
        </w:tc>
      </w:tr>
      <w:tr w:rsidR="004B1EFA" w:rsidRPr="00452BAA" w:rsidTr="00514922">
        <w:trPr>
          <w:trHeight w:val="288"/>
        </w:trPr>
        <w:tc>
          <w:tcPr>
            <w:tcW w:w="810"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80"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Suitable pipe and valve slings</w:t>
            </w:r>
          </w:p>
        </w:tc>
        <w:tc>
          <w:tcPr>
            <w:tcW w:w="846"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64"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4</w:t>
            </w:r>
          </w:p>
        </w:tc>
        <w:tc>
          <w:tcPr>
            <w:tcW w:w="1350" w:type="dxa"/>
            <w:gridSpan w:val="2"/>
            <w:tcBorders>
              <w:top w:val="single" w:sz="4" w:space="0" w:color="auto"/>
              <w:left w:val="nil"/>
              <w:bottom w:val="single" w:sz="4" w:space="0" w:color="auto"/>
              <w:right w:val="single" w:sz="4" w:space="0" w:color="auto"/>
            </w:tcBorders>
            <w:shd w:val="clear" w:color="auto" w:fill="auto"/>
            <w:vAlign w:val="center"/>
          </w:tcPr>
          <w:p w:rsidR="004B1EFA" w:rsidRPr="00452BAA" w:rsidRDefault="004B1EFA" w:rsidP="00514922">
            <w:pPr>
              <w:jc w:val="center"/>
              <w:rPr>
                <w:b/>
                <w:bCs/>
                <w:sz w:val="22"/>
                <w:szCs w:val="22"/>
              </w:rPr>
            </w:pPr>
            <w:r w:rsidRPr="00452BAA">
              <w:rPr>
                <w:b/>
                <w:bCs/>
                <w:sz w:val="22"/>
                <w:szCs w:val="22"/>
              </w:rPr>
              <w:t> </w:t>
            </w:r>
          </w:p>
        </w:tc>
        <w:tc>
          <w:tcPr>
            <w:tcW w:w="1440" w:type="dxa"/>
            <w:tcBorders>
              <w:top w:val="single" w:sz="4" w:space="0" w:color="auto"/>
              <w:left w:val="nil"/>
              <w:bottom w:val="single" w:sz="4" w:space="0" w:color="auto"/>
              <w:right w:val="single" w:sz="4" w:space="0" w:color="auto"/>
            </w:tcBorders>
            <w:shd w:val="clear" w:color="auto" w:fill="auto"/>
            <w:vAlign w:val="center"/>
          </w:tcPr>
          <w:p w:rsidR="004B1EFA" w:rsidRPr="00452BAA" w:rsidRDefault="004B1EFA" w:rsidP="00514922">
            <w:pPr>
              <w:jc w:val="center"/>
              <w:rPr>
                <w:b/>
                <w:bCs/>
                <w:sz w:val="22"/>
                <w:szCs w:val="22"/>
              </w:rPr>
            </w:pPr>
            <w:r w:rsidRPr="00452BAA">
              <w:rPr>
                <w:b/>
                <w:bCs/>
                <w:sz w:val="22"/>
                <w:szCs w:val="22"/>
              </w:rPr>
              <w:t> </w:t>
            </w:r>
          </w:p>
        </w:tc>
        <w:tc>
          <w:tcPr>
            <w:tcW w:w="1350" w:type="dxa"/>
            <w:gridSpan w:val="2"/>
            <w:tcBorders>
              <w:top w:val="single" w:sz="4" w:space="0" w:color="auto"/>
              <w:left w:val="nil"/>
              <w:bottom w:val="single" w:sz="4" w:space="0" w:color="auto"/>
              <w:right w:val="single" w:sz="4" w:space="0" w:color="auto"/>
            </w:tcBorders>
            <w:shd w:val="clear" w:color="auto" w:fill="auto"/>
            <w:vAlign w:val="center"/>
          </w:tcPr>
          <w:p w:rsidR="004B1EFA" w:rsidRPr="00452BAA" w:rsidRDefault="004B1EFA" w:rsidP="00514922">
            <w:pPr>
              <w:jc w:val="center"/>
              <w:rPr>
                <w:b/>
                <w:bCs/>
                <w:sz w:val="22"/>
                <w:szCs w:val="22"/>
              </w:rPr>
            </w:pPr>
            <w:r w:rsidRPr="00452BAA">
              <w:rPr>
                <w:b/>
                <w:bCs/>
                <w:sz w:val="22"/>
                <w:szCs w:val="22"/>
              </w:rPr>
              <w:t> </w:t>
            </w:r>
          </w:p>
        </w:tc>
        <w:tc>
          <w:tcPr>
            <w:tcW w:w="1396" w:type="dxa"/>
            <w:tcBorders>
              <w:top w:val="single" w:sz="4" w:space="0" w:color="auto"/>
              <w:left w:val="nil"/>
              <w:bottom w:val="single" w:sz="4" w:space="0" w:color="auto"/>
              <w:right w:val="single" w:sz="4" w:space="0" w:color="auto"/>
            </w:tcBorders>
            <w:shd w:val="clear" w:color="auto" w:fill="auto"/>
            <w:vAlign w:val="center"/>
          </w:tcPr>
          <w:p w:rsidR="004B1EFA" w:rsidRPr="00452BAA" w:rsidRDefault="004B1EFA" w:rsidP="00514922">
            <w:pPr>
              <w:jc w:val="center"/>
              <w:rPr>
                <w:b/>
                <w:bCs/>
                <w:sz w:val="22"/>
                <w:szCs w:val="22"/>
              </w:rPr>
            </w:pPr>
            <w:r w:rsidRPr="00452BAA">
              <w:rPr>
                <w:b/>
                <w:bCs/>
                <w:sz w:val="22"/>
                <w:szCs w:val="22"/>
              </w:rPr>
              <w:t> </w:t>
            </w:r>
          </w:p>
        </w:tc>
      </w:tr>
      <w:tr w:rsidR="004B1EFA" w:rsidRPr="00452BAA" w:rsidTr="00514922">
        <w:trPr>
          <w:trHeight w:val="288"/>
        </w:trPr>
        <w:tc>
          <w:tcPr>
            <w:tcW w:w="810"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80"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Fitters’ portable chain block of capacity two-tonne</w:t>
            </w:r>
          </w:p>
        </w:tc>
        <w:tc>
          <w:tcPr>
            <w:tcW w:w="846"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64"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350" w:type="dxa"/>
            <w:gridSpan w:val="2"/>
            <w:tcBorders>
              <w:top w:val="nil"/>
              <w:left w:val="nil"/>
              <w:bottom w:val="single" w:sz="4" w:space="0" w:color="auto"/>
              <w:right w:val="single" w:sz="4" w:space="0" w:color="auto"/>
            </w:tcBorders>
            <w:shd w:val="clear" w:color="auto" w:fill="auto"/>
            <w:vAlign w:val="center"/>
          </w:tcPr>
          <w:p w:rsidR="004B1EFA" w:rsidRPr="00452BAA" w:rsidRDefault="004B1EFA" w:rsidP="00514922">
            <w:pPr>
              <w:jc w:val="center"/>
              <w:rPr>
                <w:b/>
                <w:bCs/>
                <w:sz w:val="22"/>
                <w:szCs w:val="22"/>
              </w:rPr>
            </w:pPr>
            <w:r w:rsidRPr="00452BAA">
              <w:rPr>
                <w:b/>
                <w:bCs/>
                <w:sz w:val="22"/>
                <w:szCs w:val="22"/>
              </w:rPr>
              <w:t> </w:t>
            </w:r>
          </w:p>
        </w:tc>
        <w:tc>
          <w:tcPr>
            <w:tcW w:w="1440" w:type="dxa"/>
            <w:tcBorders>
              <w:top w:val="nil"/>
              <w:left w:val="nil"/>
              <w:bottom w:val="single" w:sz="4" w:space="0" w:color="auto"/>
              <w:right w:val="single" w:sz="4" w:space="0" w:color="auto"/>
            </w:tcBorders>
            <w:shd w:val="clear" w:color="auto" w:fill="auto"/>
            <w:vAlign w:val="center"/>
          </w:tcPr>
          <w:p w:rsidR="004B1EFA" w:rsidRPr="00452BAA" w:rsidRDefault="004B1EFA" w:rsidP="00514922">
            <w:pPr>
              <w:jc w:val="center"/>
              <w:rPr>
                <w:b/>
                <w:bCs/>
                <w:sz w:val="22"/>
                <w:szCs w:val="22"/>
              </w:rPr>
            </w:pPr>
            <w:r w:rsidRPr="00452BAA">
              <w:rPr>
                <w:b/>
                <w:bCs/>
                <w:sz w:val="22"/>
                <w:szCs w:val="22"/>
              </w:rPr>
              <w:t> </w:t>
            </w:r>
          </w:p>
        </w:tc>
        <w:tc>
          <w:tcPr>
            <w:tcW w:w="1350" w:type="dxa"/>
            <w:gridSpan w:val="2"/>
            <w:tcBorders>
              <w:top w:val="nil"/>
              <w:left w:val="nil"/>
              <w:bottom w:val="single" w:sz="4" w:space="0" w:color="auto"/>
              <w:right w:val="single" w:sz="4" w:space="0" w:color="auto"/>
            </w:tcBorders>
            <w:shd w:val="clear" w:color="auto" w:fill="auto"/>
            <w:vAlign w:val="center"/>
          </w:tcPr>
          <w:p w:rsidR="004B1EFA" w:rsidRPr="00452BAA" w:rsidRDefault="004B1EFA" w:rsidP="00514922">
            <w:pPr>
              <w:jc w:val="center"/>
              <w:rPr>
                <w:b/>
                <w:bCs/>
                <w:sz w:val="22"/>
                <w:szCs w:val="22"/>
              </w:rPr>
            </w:pPr>
            <w:r w:rsidRPr="00452BAA">
              <w:rPr>
                <w:b/>
                <w:bCs/>
                <w:sz w:val="22"/>
                <w:szCs w:val="22"/>
              </w:rPr>
              <w:t> </w:t>
            </w:r>
          </w:p>
        </w:tc>
        <w:tc>
          <w:tcPr>
            <w:tcW w:w="1396" w:type="dxa"/>
            <w:tcBorders>
              <w:top w:val="nil"/>
              <w:left w:val="nil"/>
              <w:bottom w:val="single" w:sz="4" w:space="0" w:color="auto"/>
              <w:right w:val="single" w:sz="4" w:space="0" w:color="auto"/>
            </w:tcBorders>
            <w:shd w:val="clear" w:color="auto" w:fill="auto"/>
            <w:vAlign w:val="center"/>
          </w:tcPr>
          <w:p w:rsidR="004B1EFA" w:rsidRPr="00452BAA" w:rsidRDefault="004B1EFA" w:rsidP="00514922">
            <w:pPr>
              <w:jc w:val="center"/>
              <w:rPr>
                <w:b/>
                <w:bCs/>
                <w:sz w:val="22"/>
                <w:szCs w:val="22"/>
              </w:rPr>
            </w:pPr>
            <w:r w:rsidRPr="00452BAA">
              <w:rPr>
                <w:b/>
                <w:bCs/>
                <w:sz w:val="22"/>
                <w:szCs w:val="22"/>
              </w:rPr>
              <w:t> </w:t>
            </w:r>
          </w:p>
        </w:tc>
      </w:tr>
      <w:tr w:rsidR="004B1EFA" w:rsidRPr="00452BAA" w:rsidTr="00514922">
        <w:trPr>
          <w:trHeight w:val="288"/>
        </w:trPr>
        <w:tc>
          <w:tcPr>
            <w:tcW w:w="810"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80"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Complete set of oxy-acetylene cutting equipment including two sets of cylinders</w:t>
            </w:r>
          </w:p>
        </w:tc>
        <w:tc>
          <w:tcPr>
            <w:tcW w:w="846"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Set</w:t>
            </w:r>
          </w:p>
        </w:tc>
        <w:tc>
          <w:tcPr>
            <w:tcW w:w="864"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350" w:type="dxa"/>
            <w:gridSpan w:val="2"/>
            <w:tcBorders>
              <w:top w:val="nil"/>
              <w:left w:val="nil"/>
              <w:bottom w:val="single" w:sz="4" w:space="0" w:color="auto"/>
              <w:right w:val="single" w:sz="4" w:space="0" w:color="auto"/>
            </w:tcBorders>
            <w:shd w:val="clear" w:color="auto" w:fill="auto"/>
            <w:vAlign w:val="center"/>
          </w:tcPr>
          <w:p w:rsidR="004B1EFA" w:rsidRPr="00452BAA" w:rsidRDefault="004B1EFA" w:rsidP="00514922">
            <w:pPr>
              <w:jc w:val="center"/>
              <w:rPr>
                <w:b/>
                <w:bCs/>
                <w:sz w:val="22"/>
                <w:szCs w:val="22"/>
              </w:rPr>
            </w:pPr>
            <w:r w:rsidRPr="00452BAA">
              <w:rPr>
                <w:b/>
                <w:bCs/>
                <w:sz w:val="22"/>
                <w:szCs w:val="22"/>
              </w:rPr>
              <w:t> </w:t>
            </w:r>
          </w:p>
        </w:tc>
        <w:tc>
          <w:tcPr>
            <w:tcW w:w="1440" w:type="dxa"/>
            <w:tcBorders>
              <w:top w:val="nil"/>
              <w:left w:val="nil"/>
              <w:bottom w:val="single" w:sz="4" w:space="0" w:color="auto"/>
              <w:right w:val="single" w:sz="4" w:space="0" w:color="auto"/>
            </w:tcBorders>
            <w:shd w:val="clear" w:color="auto" w:fill="auto"/>
            <w:vAlign w:val="center"/>
          </w:tcPr>
          <w:p w:rsidR="004B1EFA" w:rsidRPr="00452BAA" w:rsidRDefault="004B1EFA" w:rsidP="00514922">
            <w:pPr>
              <w:jc w:val="center"/>
              <w:rPr>
                <w:b/>
                <w:bCs/>
                <w:sz w:val="22"/>
                <w:szCs w:val="22"/>
              </w:rPr>
            </w:pPr>
            <w:r w:rsidRPr="00452BAA">
              <w:rPr>
                <w:b/>
                <w:bCs/>
                <w:sz w:val="22"/>
                <w:szCs w:val="22"/>
              </w:rPr>
              <w:t> </w:t>
            </w:r>
          </w:p>
        </w:tc>
        <w:tc>
          <w:tcPr>
            <w:tcW w:w="1350" w:type="dxa"/>
            <w:gridSpan w:val="2"/>
            <w:tcBorders>
              <w:top w:val="nil"/>
              <w:left w:val="nil"/>
              <w:bottom w:val="single" w:sz="4" w:space="0" w:color="auto"/>
              <w:right w:val="single" w:sz="4" w:space="0" w:color="auto"/>
            </w:tcBorders>
            <w:shd w:val="clear" w:color="auto" w:fill="auto"/>
            <w:vAlign w:val="center"/>
          </w:tcPr>
          <w:p w:rsidR="004B1EFA" w:rsidRPr="00452BAA" w:rsidRDefault="004B1EFA" w:rsidP="00514922">
            <w:pPr>
              <w:jc w:val="center"/>
              <w:rPr>
                <w:b/>
                <w:bCs/>
                <w:sz w:val="22"/>
                <w:szCs w:val="22"/>
              </w:rPr>
            </w:pPr>
            <w:r w:rsidRPr="00452BAA">
              <w:rPr>
                <w:b/>
                <w:bCs/>
                <w:sz w:val="22"/>
                <w:szCs w:val="22"/>
              </w:rPr>
              <w:t> </w:t>
            </w:r>
          </w:p>
        </w:tc>
        <w:tc>
          <w:tcPr>
            <w:tcW w:w="1396" w:type="dxa"/>
            <w:tcBorders>
              <w:top w:val="nil"/>
              <w:left w:val="nil"/>
              <w:bottom w:val="single" w:sz="4" w:space="0" w:color="auto"/>
              <w:right w:val="single" w:sz="4" w:space="0" w:color="auto"/>
            </w:tcBorders>
            <w:shd w:val="clear" w:color="auto" w:fill="auto"/>
            <w:vAlign w:val="center"/>
          </w:tcPr>
          <w:p w:rsidR="004B1EFA" w:rsidRPr="00452BAA" w:rsidRDefault="004B1EFA" w:rsidP="00514922">
            <w:pPr>
              <w:jc w:val="center"/>
              <w:rPr>
                <w:b/>
                <w:bCs/>
                <w:sz w:val="22"/>
                <w:szCs w:val="22"/>
              </w:rPr>
            </w:pPr>
            <w:r w:rsidRPr="00452BAA">
              <w:rPr>
                <w:b/>
                <w:bCs/>
                <w:sz w:val="22"/>
                <w:szCs w:val="22"/>
              </w:rPr>
              <w:t> </w:t>
            </w:r>
          </w:p>
        </w:tc>
      </w:tr>
      <w:tr w:rsidR="004B1EFA" w:rsidRPr="00452BAA" w:rsidTr="00514922">
        <w:trPr>
          <w:trHeight w:val="288"/>
        </w:trPr>
        <w:tc>
          <w:tcPr>
            <w:tcW w:w="810"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80"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Gas blow lamp and fittings for cutting and welding</w:t>
            </w:r>
          </w:p>
        </w:tc>
        <w:tc>
          <w:tcPr>
            <w:tcW w:w="846"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Set</w:t>
            </w:r>
          </w:p>
        </w:tc>
        <w:tc>
          <w:tcPr>
            <w:tcW w:w="864"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350" w:type="dxa"/>
            <w:gridSpan w:val="2"/>
            <w:tcBorders>
              <w:top w:val="nil"/>
              <w:left w:val="nil"/>
              <w:bottom w:val="single" w:sz="4" w:space="0" w:color="auto"/>
              <w:right w:val="single" w:sz="4" w:space="0" w:color="auto"/>
            </w:tcBorders>
            <w:shd w:val="clear" w:color="auto" w:fill="auto"/>
            <w:vAlign w:val="center"/>
          </w:tcPr>
          <w:p w:rsidR="004B1EFA" w:rsidRPr="00452BAA" w:rsidRDefault="004B1EFA" w:rsidP="00514922">
            <w:pPr>
              <w:jc w:val="center"/>
              <w:rPr>
                <w:b/>
                <w:bCs/>
                <w:sz w:val="22"/>
                <w:szCs w:val="22"/>
              </w:rPr>
            </w:pPr>
            <w:r w:rsidRPr="00452BAA">
              <w:rPr>
                <w:b/>
                <w:bCs/>
                <w:sz w:val="22"/>
                <w:szCs w:val="22"/>
              </w:rPr>
              <w:t> </w:t>
            </w:r>
          </w:p>
        </w:tc>
        <w:tc>
          <w:tcPr>
            <w:tcW w:w="1440" w:type="dxa"/>
            <w:tcBorders>
              <w:top w:val="nil"/>
              <w:left w:val="nil"/>
              <w:bottom w:val="single" w:sz="4" w:space="0" w:color="auto"/>
              <w:right w:val="single" w:sz="4" w:space="0" w:color="auto"/>
            </w:tcBorders>
            <w:shd w:val="clear" w:color="auto" w:fill="auto"/>
            <w:vAlign w:val="center"/>
          </w:tcPr>
          <w:p w:rsidR="004B1EFA" w:rsidRPr="00452BAA" w:rsidRDefault="004B1EFA" w:rsidP="00514922">
            <w:pPr>
              <w:jc w:val="center"/>
              <w:rPr>
                <w:b/>
                <w:bCs/>
                <w:sz w:val="22"/>
                <w:szCs w:val="22"/>
              </w:rPr>
            </w:pPr>
            <w:r w:rsidRPr="00452BAA">
              <w:rPr>
                <w:b/>
                <w:bCs/>
                <w:sz w:val="22"/>
                <w:szCs w:val="22"/>
              </w:rPr>
              <w:t> </w:t>
            </w:r>
          </w:p>
        </w:tc>
        <w:tc>
          <w:tcPr>
            <w:tcW w:w="1350" w:type="dxa"/>
            <w:gridSpan w:val="2"/>
            <w:tcBorders>
              <w:top w:val="nil"/>
              <w:left w:val="nil"/>
              <w:bottom w:val="single" w:sz="4" w:space="0" w:color="auto"/>
              <w:right w:val="single" w:sz="4" w:space="0" w:color="auto"/>
            </w:tcBorders>
            <w:shd w:val="clear" w:color="auto" w:fill="auto"/>
            <w:vAlign w:val="center"/>
          </w:tcPr>
          <w:p w:rsidR="004B1EFA" w:rsidRPr="00452BAA" w:rsidRDefault="004B1EFA" w:rsidP="00514922">
            <w:pPr>
              <w:jc w:val="center"/>
              <w:rPr>
                <w:b/>
                <w:bCs/>
                <w:sz w:val="22"/>
                <w:szCs w:val="22"/>
              </w:rPr>
            </w:pPr>
            <w:r w:rsidRPr="00452BAA">
              <w:rPr>
                <w:b/>
                <w:bCs/>
                <w:sz w:val="22"/>
                <w:szCs w:val="22"/>
              </w:rPr>
              <w:t> </w:t>
            </w:r>
          </w:p>
        </w:tc>
        <w:tc>
          <w:tcPr>
            <w:tcW w:w="1396" w:type="dxa"/>
            <w:tcBorders>
              <w:top w:val="nil"/>
              <w:left w:val="nil"/>
              <w:bottom w:val="single" w:sz="4" w:space="0" w:color="auto"/>
              <w:right w:val="single" w:sz="4" w:space="0" w:color="auto"/>
            </w:tcBorders>
            <w:shd w:val="clear" w:color="auto" w:fill="auto"/>
            <w:vAlign w:val="center"/>
          </w:tcPr>
          <w:p w:rsidR="004B1EFA" w:rsidRPr="00452BAA" w:rsidRDefault="004B1EFA" w:rsidP="00514922">
            <w:pPr>
              <w:jc w:val="center"/>
              <w:rPr>
                <w:b/>
                <w:bCs/>
                <w:sz w:val="22"/>
                <w:szCs w:val="22"/>
              </w:rPr>
            </w:pPr>
            <w:r w:rsidRPr="00452BAA">
              <w:rPr>
                <w:b/>
                <w:bCs/>
                <w:sz w:val="22"/>
                <w:szCs w:val="22"/>
              </w:rPr>
              <w:t> </w:t>
            </w:r>
          </w:p>
        </w:tc>
      </w:tr>
      <w:tr w:rsidR="004B1EFA" w:rsidRPr="00452BAA" w:rsidTr="00514922">
        <w:trPr>
          <w:trHeight w:val="288"/>
        </w:trPr>
        <w:tc>
          <w:tcPr>
            <w:tcW w:w="810"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80"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Electric welding equipment</w:t>
            </w:r>
          </w:p>
        </w:tc>
        <w:tc>
          <w:tcPr>
            <w:tcW w:w="846"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Set</w:t>
            </w:r>
          </w:p>
        </w:tc>
        <w:tc>
          <w:tcPr>
            <w:tcW w:w="864"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350" w:type="dxa"/>
            <w:gridSpan w:val="2"/>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440"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350" w:type="dxa"/>
            <w:gridSpan w:val="2"/>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396"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r>
      <w:tr w:rsidR="004B1EFA" w:rsidRPr="00452BAA" w:rsidTr="00514922">
        <w:trPr>
          <w:trHeight w:val="288"/>
        </w:trPr>
        <w:tc>
          <w:tcPr>
            <w:tcW w:w="810"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80"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Multi</w:t>
            </w:r>
            <w:r w:rsidR="00CD6C7F">
              <w:rPr>
                <w:sz w:val="22"/>
                <w:szCs w:val="22"/>
              </w:rPr>
              <w:t xml:space="preserve"> </w:t>
            </w:r>
            <w:r w:rsidRPr="00452BAA">
              <w:rPr>
                <w:sz w:val="22"/>
                <w:szCs w:val="22"/>
              </w:rPr>
              <w:t xml:space="preserve"> purpose extractors</w:t>
            </w:r>
          </w:p>
        </w:tc>
        <w:tc>
          <w:tcPr>
            <w:tcW w:w="846"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Set</w:t>
            </w:r>
          </w:p>
        </w:tc>
        <w:tc>
          <w:tcPr>
            <w:tcW w:w="864"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350" w:type="dxa"/>
            <w:gridSpan w:val="2"/>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440"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350" w:type="dxa"/>
            <w:gridSpan w:val="2"/>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396"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r>
      <w:tr w:rsidR="004B1EFA" w:rsidRPr="00452BAA" w:rsidTr="00514922">
        <w:trPr>
          <w:trHeight w:val="288"/>
        </w:trPr>
        <w:tc>
          <w:tcPr>
            <w:tcW w:w="810"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80"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Hand lamps (40 watts) with extension leads</w:t>
            </w:r>
          </w:p>
        </w:tc>
        <w:tc>
          <w:tcPr>
            <w:tcW w:w="846"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64"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3</w:t>
            </w:r>
          </w:p>
        </w:tc>
        <w:tc>
          <w:tcPr>
            <w:tcW w:w="1350" w:type="dxa"/>
            <w:gridSpan w:val="2"/>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440"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350" w:type="dxa"/>
            <w:gridSpan w:val="2"/>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396"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r>
      <w:tr w:rsidR="004B1EFA" w:rsidRPr="00452BAA" w:rsidTr="00514922">
        <w:trPr>
          <w:trHeight w:val="288"/>
        </w:trPr>
        <w:tc>
          <w:tcPr>
            <w:tcW w:w="810"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80"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4 - 20 ma current injection standard</w:t>
            </w:r>
          </w:p>
        </w:tc>
        <w:tc>
          <w:tcPr>
            <w:tcW w:w="846"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64"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350" w:type="dxa"/>
            <w:gridSpan w:val="2"/>
            <w:tcBorders>
              <w:top w:val="nil"/>
              <w:left w:val="nil"/>
              <w:bottom w:val="single" w:sz="4" w:space="0" w:color="auto"/>
              <w:right w:val="single" w:sz="4" w:space="0" w:color="auto"/>
            </w:tcBorders>
            <w:shd w:val="clear" w:color="auto" w:fill="auto"/>
            <w:noWrap/>
            <w:vAlign w:val="bottom"/>
          </w:tcPr>
          <w:p w:rsidR="004B1EFA" w:rsidRPr="00452BAA" w:rsidRDefault="004B1EFA" w:rsidP="00514922">
            <w:pPr>
              <w:rPr>
                <w:sz w:val="22"/>
                <w:szCs w:val="22"/>
              </w:rPr>
            </w:pPr>
            <w:r w:rsidRPr="00452BAA">
              <w:rPr>
                <w:sz w:val="22"/>
                <w:szCs w:val="22"/>
              </w:rPr>
              <w:t> </w:t>
            </w:r>
          </w:p>
        </w:tc>
        <w:tc>
          <w:tcPr>
            <w:tcW w:w="1440" w:type="dxa"/>
            <w:tcBorders>
              <w:top w:val="nil"/>
              <w:left w:val="nil"/>
              <w:bottom w:val="single" w:sz="4" w:space="0" w:color="auto"/>
              <w:right w:val="single" w:sz="4" w:space="0" w:color="auto"/>
            </w:tcBorders>
            <w:shd w:val="clear" w:color="auto" w:fill="auto"/>
            <w:noWrap/>
            <w:vAlign w:val="bottom"/>
          </w:tcPr>
          <w:p w:rsidR="004B1EFA" w:rsidRPr="00452BAA" w:rsidRDefault="004B1EFA" w:rsidP="00514922">
            <w:pPr>
              <w:rPr>
                <w:sz w:val="22"/>
                <w:szCs w:val="22"/>
              </w:rPr>
            </w:pPr>
            <w:r w:rsidRPr="00452BAA">
              <w:rPr>
                <w:sz w:val="22"/>
                <w:szCs w:val="22"/>
              </w:rPr>
              <w:t> </w:t>
            </w:r>
          </w:p>
        </w:tc>
        <w:tc>
          <w:tcPr>
            <w:tcW w:w="1350" w:type="dxa"/>
            <w:gridSpan w:val="2"/>
            <w:tcBorders>
              <w:top w:val="nil"/>
              <w:left w:val="nil"/>
              <w:bottom w:val="single" w:sz="4" w:space="0" w:color="auto"/>
              <w:right w:val="single" w:sz="4" w:space="0" w:color="auto"/>
            </w:tcBorders>
            <w:shd w:val="clear" w:color="auto" w:fill="auto"/>
            <w:noWrap/>
            <w:vAlign w:val="bottom"/>
          </w:tcPr>
          <w:p w:rsidR="004B1EFA" w:rsidRPr="00452BAA" w:rsidRDefault="004B1EFA" w:rsidP="00514922">
            <w:pPr>
              <w:rPr>
                <w:sz w:val="22"/>
                <w:szCs w:val="22"/>
              </w:rPr>
            </w:pPr>
            <w:r w:rsidRPr="00452BAA">
              <w:rPr>
                <w:sz w:val="22"/>
                <w:szCs w:val="22"/>
              </w:rPr>
              <w:t> </w:t>
            </w:r>
          </w:p>
        </w:tc>
        <w:tc>
          <w:tcPr>
            <w:tcW w:w="1396" w:type="dxa"/>
            <w:tcBorders>
              <w:top w:val="nil"/>
              <w:left w:val="nil"/>
              <w:bottom w:val="single" w:sz="4" w:space="0" w:color="auto"/>
              <w:right w:val="single" w:sz="4" w:space="0" w:color="auto"/>
            </w:tcBorders>
            <w:shd w:val="clear" w:color="auto" w:fill="auto"/>
            <w:noWrap/>
            <w:vAlign w:val="bottom"/>
          </w:tcPr>
          <w:p w:rsidR="004B1EFA" w:rsidRPr="00452BAA" w:rsidRDefault="004B1EFA" w:rsidP="00514922">
            <w:pPr>
              <w:rPr>
                <w:sz w:val="22"/>
                <w:szCs w:val="22"/>
              </w:rPr>
            </w:pPr>
            <w:r w:rsidRPr="00452BAA">
              <w:rPr>
                <w:sz w:val="22"/>
                <w:szCs w:val="22"/>
              </w:rPr>
              <w:t> </w:t>
            </w:r>
          </w:p>
        </w:tc>
      </w:tr>
      <w:tr w:rsidR="004B1EFA" w:rsidRPr="00452BAA" w:rsidTr="00514922">
        <w:trPr>
          <w:trHeight w:val="328"/>
        </w:trPr>
        <w:tc>
          <w:tcPr>
            <w:tcW w:w="810"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p>
        </w:tc>
        <w:tc>
          <w:tcPr>
            <w:tcW w:w="7380" w:type="dxa"/>
            <w:tcBorders>
              <w:top w:val="nil"/>
              <w:left w:val="nil"/>
              <w:bottom w:val="single" w:sz="4" w:space="0" w:color="auto"/>
              <w:right w:val="nil"/>
            </w:tcBorders>
            <w:shd w:val="clear" w:color="auto" w:fill="auto"/>
          </w:tcPr>
          <w:p w:rsidR="004B1EFA" w:rsidRPr="00452BAA" w:rsidRDefault="004B1EFA" w:rsidP="00514922">
            <w:pPr>
              <w:rPr>
                <w:b/>
                <w:bCs/>
                <w:sz w:val="22"/>
                <w:szCs w:val="22"/>
                <w:u w:val="single"/>
              </w:rPr>
            </w:pPr>
            <w:r w:rsidRPr="00452BAA">
              <w:rPr>
                <w:b/>
                <w:bCs/>
                <w:sz w:val="22"/>
                <w:szCs w:val="22"/>
                <w:u w:val="single"/>
              </w:rPr>
              <w:t>Hand Tools  - 02 Sets of each of the following</w:t>
            </w:r>
          </w:p>
        </w:tc>
        <w:tc>
          <w:tcPr>
            <w:tcW w:w="846"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 </w:t>
            </w:r>
          </w:p>
        </w:tc>
        <w:tc>
          <w:tcPr>
            <w:tcW w:w="864"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 </w:t>
            </w:r>
          </w:p>
        </w:tc>
        <w:tc>
          <w:tcPr>
            <w:tcW w:w="1350" w:type="dxa"/>
            <w:gridSpan w:val="2"/>
            <w:tcBorders>
              <w:top w:val="nil"/>
              <w:left w:val="nil"/>
              <w:bottom w:val="single" w:sz="4" w:space="0" w:color="auto"/>
              <w:right w:val="single" w:sz="4" w:space="0" w:color="auto"/>
            </w:tcBorders>
            <w:shd w:val="clear" w:color="auto" w:fill="auto"/>
            <w:noWrap/>
            <w:vAlign w:val="bottom"/>
          </w:tcPr>
          <w:p w:rsidR="004B1EFA" w:rsidRPr="00452BAA" w:rsidRDefault="004B1EFA" w:rsidP="00514922">
            <w:pPr>
              <w:rPr>
                <w:sz w:val="22"/>
                <w:szCs w:val="22"/>
              </w:rPr>
            </w:pPr>
            <w:r w:rsidRPr="00452BAA">
              <w:rPr>
                <w:sz w:val="22"/>
                <w:szCs w:val="22"/>
              </w:rPr>
              <w:t> </w:t>
            </w:r>
          </w:p>
        </w:tc>
        <w:tc>
          <w:tcPr>
            <w:tcW w:w="1440" w:type="dxa"/>
            <w:tcBorders>
              <w:top w:val="nil"/>
              <w:left w:val="nil"/>
              <w:bottom w:val="single" w:sz="4" w:space="0" w:color="auto"/>
              <w:right w:val="single" w:sz="4" w:space="0" w:color="auto"/>
            </w:tcBorders>
            <w:shd w:val="clear" w:color="auto" w:fill="auto"/>
            <w:noWrap/>
            <w:vAlign w:val="bottom"/>
          </w:tcPr>
          <w:p w:rsidR="004B1EFA" w:rsidRPr="00452BAA" w:rsidRDefault="004B1EFA" w:rsidP="00514922">
            <w:pPr>
              <w:rPr>
                <w:sz w:val="22"/>
                <w:szCs w:val="22"/>
              </w:rPr>
            </w:pPr>
            <w:r w:rsidRPr="00452BAA">
              <w:rPr>
                <w:sz w:val="22"/>
                <w:szCs w:val="22"/>
              </w:rPr>
              <w:t> </w:t>
            </w:r>
          </w:p>
        </w:tc>
        <w:tc>
          <w:tcPr>
            <w:tcW w:w="1350" w:type="dxa"/>
            <w:gridSpan w:val="2"/>
            <w:tcBorders>
              <w:top w:val="nil"/>
              <w:left w:val="nil"/>
              <w:bottom w:val="single" w:sz="4" w:space="0" w:color="auto"/>
              <w:right w:val="single" w:sz="4" w:space="0" w:color="auto"/>
            </w:tcBorders>
            <w:shd w:val="clear" w:color="auto" w:fill="auto"/>
            <w:noWrap/>
            <w:vAlign w:val="bottom"/>
          </w:tcPr>
          <w:p w:rsidR="004B1EFA" w:rsidRPr="00452BAA" w:rsidRDefault="004B1EFA" w:rsidP="00514922">
            <w:pPr>
              <w:rPr>
                <w:sz w:val="22"/>
                <w:szCs w:val="22"/>
              </w:rPr>
            </w:pPr>
            <w:r w:rsidRPr="00452BAA">
              <w:rPr>
                <w:sz w:val="22"/>
                <w:szCs w:val="22"/>
              </w:rPr>
              <w:t> </w:t>
            </w:r>
          </w:p>
        </w:tc>
        <w:tc>
          <w:tcPr>
            <w:tcW w:w="1396" w:type="dxa"/>
            <w:tcBorders>
              <w:top w:val="nil"/>
              <w:left w:val="nil"/>
              <w:bottom w:val="single" w:sz="4" w:space="0" w:color="auto"/>
              <w:right w:val="single" w:sz="4" w:space="0" w:color="auto"/>
            </w:tcBorders>
            <w:shd w:val="clear" w:color="auto" w:fill="auto"/>
            <w:noWrap/>
            <w:vAlign w:val="bottom"/>
          </w:tcPr>
          <w:p w:rsidR="004B1EFA" w:rsidRPr="00452BAA" w:rsidRDefault="004B1EFA" w:rsidP="00514922">
            <w:pPr>
              <w:rPr>
                <w:sz w:val="22"/>
                <w:szCs w:val="22"/>
              </w:rPr>
            </w:pPr>
            <w:r w:rsidRPr="00452BAA">
              <w:rPr>
                <w:sz w:val="22"/>
                <w:szCs w:val="22"/>
              </w:rPr>
              <w:t> </w:t>
            </w:r>
          </w:p>
        </w:tc>
      </w:tr>
      <w:tr w:rsidR="004B1EFA" w:rsidRPr="00452BAA" w:rsidTr="00514922">
        <w:trPr>
          <w:trHeight w:val="256"/>
        </w:trPr>
        <w:tc>
          <w:tcPr>
            <w:tcW w:w="810"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80" w:type="dxa"/>
            <w:tcBorders>
              <w:top w:val="nil"/>
              <w:left w:val="nil"/>
              <w:bottom w:val="single" w:sz="4" w:space="0" w:color="auto"/>
              <w:right w:val="nil"/>
            </w:tcBorders>
            <w:shd w:val="clear" w:color="auto" w:fill="auto"/>
          </w:tcPr>
          <w:p w:rsidR="004B1EFA" w:rsidRPr="00452BAA" w:rsidRDefault="004B1EFA" w:rsidP="00514922">
            <w:pPr>
              <w:rPr>
                <w:sz w:val="22"/>
                <w:szCs w:val="22"/>
              </w:rPr>
            </w:pPr>
            <w:smartTag w:uri="urn:schemas-microsoft-com:office:smarttags" w:element="metricconverter">
              <w:smartTagPr>
                <w:attr w:name="ProductID" w:val="300 mm"/>
              </w:smartTagPr>
              <w:r w:rsidRPr="00452BAA">
                <w:rPr>
                  <w:sz w:val="22"/>
                  <w:szCs w:val="22"/>
                </w:rPr>
                <w:t>300 mm</w:t>
              </w:r>
            </w:smartTag>
            <w:r w:rsidRPr="00452BAA">
              <w:rPr>
                <w:sz w:val="22"/>
                <w:szCs w:val="22"/>
              </w:rPr>
              <w:t xml:space="preserve"> Steels hacksaw Frame</w:t>
            </w:r>
          </w:p>
        </w:tc>
        <w:tc>
          <w:tcPr>
            <w:tcW w:w="846"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64"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350" w:type="dxa"/>
            <w:gridSpan w:val="2"/>
            <w:tcBorders>
              <w:top w:val="nil"/>
              <w:left w:val="nil"/>
              <w:bottom w:val="single" w:sz="4" w:space="0" w:color="auto"/>
              <w:right w:val="single" w:sz="4" w:space="0" w:color="auto"/>
            </w:tcBorders>
            <w:shd w:val="clear" w:color="auto" w:fill="auto"/>
            <w:noWrap/>
            <w:vAlign w:val="bottom"/>
          </w:tcPr>
          <w:p w:rsidR="004B1EFA" w:rsidRPr="00452BAA" w:rsidRDefault="004B1EFA" w:rsidP="00514922">
            <w:pPr>
              <w:rPr>
                <w:sz w:val="22"/>
                <w:szCs w:val="22"/>
              </w:rPr>
            </w:pPr>
            <w:r w:rsidRPr="00452BAA">
              <w:rPr>
                <w:sz w:val="22"/>
                <w:szCs w:val="22"/>
              </w:rPr>
              <w:t> </w:t>
            </w:r>
          </w:p>
        </w:tc>
        <w:tc>
          <w:tcPr>
            <w:tcW w:w="1440" w:type="dxa"/>
            <w:tcBorders>
              <w:top w:val="nil"/>
              <w:left w:val="nil"/>
              <w:bottom w:val="single" w:sz="4" w:space="0" w:color="auto"/>
              <w:right w:val="single" w:sz="4" w:space="0" w:color="auto"/>
            </w:tcBorders>
            <w:shd w:val="clear" w:color="auto" w:fill="auto"/>
            <w:noWrap/>
            <w:vAlign w:val="bottom"/>
          </w:tcPr>
          <w:p w:rsidR="004B1EFA" w:rsidRPr="00452BAA" w:rsidRDefault="004B1EFA" w:rsidP="00514922">
            <w:pPr>
              <w:rPr>
                <w:sz w:val="22"/>
                <w:szCs w:val="22"/>
              </w:rPr>
            </w:pPr>
            <w:r w:rsidRPr="00452BAA">
              <w:rPr>
                <w:sz w:val="22"/>
                <w:szCs w:val="22"/>
              </w:rPr>
              <w:t> </w:t>
            </w:r>
          </w:p>
        </w:tc>
        <w:tc>
          <w:tcPr>
            <w:tcW w:w="1350" w:type="dxa"/>
            <w:gridSpan w:val="2"/>
            <w:tcBorders>
              <w:top w:val="nil"/>
              <w:left w:val="nil"/>
              <w:bottom w:val="single" w:sz="4" w:space="0" w:color="auto"/>
              <w:right w:val="single" w:sz="4" w:space="0" w:color="auto"/>
            </w:tcBorders>
            <w:shd w:val="clear" w:color="auto" w:fill="auto"/>
            <w:noWrap/>
            <w:vAlign w:val="bottom"/>
          </w:tcPr>
          <w:p w:rsidR="004B1EFA" w:rsidRPr="00452BAA" w:rsidRDefault="004B1EFA" w:rsidP="00514922">
            <w:pPr>
              <w:rPr>
                <w:sz w:val="22"/>
                <w:szCs w:val="22"/>
              </w:rPr>
            </w:pPr>
            <w:r w:rsidRPr="00452BAA">
              <w:rPr>
                <w:sz w:val="22"/>
                <w:szCs w:val="22"/>
              </w:rPr>
              <w:t> </w:t>
            </w:r>
          </w:p>
        </w:tc>
        <w:tc>
          <w:tcPr>
            <w:tcW w:w="1396" w:type="dxa"/>
            <w:tcBorders>
              <w:top w:val="nil"/>
              <w:left w:val="nil"/>
              <w:bottom w:val="single" w:sz="4" w:space="0" w:color="auto"/>
              <w:right w:val="single" w:sz="4" w:space="0" w:color="auto"/>
            </w:tcBorders>
            <w:shd w:val="clear" w:color="auto" w:fill="auto"/>
            <w:noWrap/>
            <w:vAlign w:val="bottom"/>
          </w:tcPr>
          <w:p w:rsidR="004B1EFA" w:rsidRPr="00452BAA" w:rsidRDefault="004B1EFA" w:rsidP="00514922">
            <w:pPr>
              <w:rPr>
                <w:sz w:val="22"/>
                <w:szCs w:val="22"/>
              </w:rPr>
            </w:pPr>
            <w:r w:rsidRPr="00452BAA">
              <w:rPr>
                <w:sz w:val="22"/>
                <w:szCs w:val="22"/>
              </w:rPr>
              <w:t> </w:t>
            </w:r>
          </w:p>
        </w:tc>
      </w:tr>
      <w:tr w:rsidR="004B1EFA" w:rsidRPr="00452BAA" w:rsidTr="00514922">
        <w:trPr>
          <w:trHeight w:val="247"/>
        </w:trPr>
        <w:tc>
          <w:tcPr>
            <w:tcW w:w="810"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80"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High Speed all hard cutting Blades 18 teeth per inch</w:t>
            </w:r>
          </w:p>
        </w:tc>
        <w:tc>
          <w:tcPr>
            <w:tcW w:w="846"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Nrs</w:t>
            </w:r>
          </w:p>
        </w:tc>
        <w:tc>
          <w:tcPr>
            <w:tcW w:w="864"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50</w:t>
            </w:r>
          </w:p>
        </w:tc>
        <w:tc>
          <w:tcPr>
            <w:tcW w:w="1350" w:type="dxa"/>
            <w:gridSpan w:val="2"/>
            <w:tcBorders>
              <w:top w:val="nil"/>
              <w:left w:val="nil"/>
              <w:bottom w:val="single" w:sz="4" w:space="0" w:color="auto"/>
              <w:right w:val="single" w:sz="4" w:space="0" w:color="auto"/>
            </w:tcBorders>
            <w:shd w:val="clear" w:color="auto" w:fill="auto"/>
            <w:noWrap/>
            <w:vAlign w:val="bottom"/>
          </w:tcPr>
          <w:p w:rsidR="004B1EFA" w:rsidRPr="00452BAA" w:rsidRDefault="004B1EFA" w:rsidP="00514922">
            <w:pPr>
              <w:rPr>
                <w:sz w:val="22"/>
                <w:szCs w:val="22"/>
              </w:rPr>
            </w:pPr>
            <w:r w:rsidRPr="00452BAA">
              <w:rPr>
                <w:sz w:val="22"/>
                <w:szCs w:val="22"/>
              </w:rPr>
              <w:t> </w:t>
            </w:r>
          </w:p>
        </w:tc>
        <w:tc>
          <w:tcPr>
            <w:tcW w:w="1440" w:type="dxa"/>
            <w:tcBorders>
              <w:top w:val="nil"/>
              <w:left w:val="nil"/>
              <w:bottom w:val="single" w:sz="4" w:space="0" w:color="auto"/>
              <w:right w:val="single" w:sz="4" w:space="0" w:color="auto"/>
            </w:tcBorders>
            <w:shd w:val="clear" w:color="auto" w:fill="auto"/>
            <w:noWrap/>
            <w:vAlign w:val="bottom"/>
          </w:tcPr>
          <w:p w:rsidR="004B1EFA" w:rsidRPr="00452BAA" w:rsidRDefault="004B1EFA" w:rsidP="00514922">
            <w:pPr>
              <w:rPr>
                <w:sz w:val="22"/>
                <w:szCs w:val="22"/>
              </w:rPr>
            </w:pPr>
            <w:r w:rsidRPr="00452BAA">
              <w:rPr>
                <w:sz w:val="22"/>
                <w:szCs w:val="22"/>
              </w:rPr>
              <w:t> </w:t>
            </w:r>
          </w:p>
        </w:tc>
        <w:tc>
          <w:tcPr>
            <w:tcW w:w="1350" w:type="dxa"/>
            <w:gridSpan w:val="2"/>
            <w:tcBorders>
              <w:top w:val="nil"/>
              <w:left w:val="nil"/>
              <w:bottom w:val="single" w:sz="4" w:space="0" w:color="auto"/>
              <w:right w:val="single" w:sz="4" w:space="0" w:color="auto"/>
            </w:tcBorders>
            <w:shd w:val="clear" w:color="auto" w:fill="auto"/>
            <w:noWrap/>
            <w:vAlign w:val="bottom"/>
          </w:tcPr>
          <w:p w:rsidR="004B1EFA" w:rsidRPr="00452BAA" w:rsidRDefault="004B1EFA" w:rsidP="00514922">
            <w:pPr>
              <w:rPr>
                <w:sz w:val="22"/>
                <w:szCs w:val="22"/>
              </w:rPr>
            </w:pPr>
            <w:r w:rsidRPr="00452BAA">
              <w:rPr>
                <w:sz w:val="22"/>
                <w:szCs w:val="22"/>
              </w:rPr>
              <w:t> </w:t>
            </w:r>
          </w:p>
        </w:tc>
        <w:tc>
          <w:tcPr>
            <w:tcW w:w="1396" w:type="dxa"/>
            <w:tcBorders>
              <w:top w:val="nil"/>
              <w:left w:val="nil"/>
              <w:bottom w:val="single" w:sz="4" w:space="0" w:color="auto"/>
              <w:right w:val="single" w:sz="4" w:space="0" w:color="auto"/>
            </w:tcBorders>
            <w:shd w:val="clear" w:color="auto" w:fill="auto"/>
            <w:noWrap/>
            <w:vAlign w:val="bottom"/>
          </w:tcPr>
          <w:p w:rsidR="004B1EFA" w:rsidRPr="00452BAA" w:rsidRDefault="004B1EFA" w:rsidP="00514922">
            <w:pPr>
              <w:rPr>
                <w:sz w:val="22"/>
                <w:szCs w:val="22"/>
              </w:rPr>
            </w:pPr>
            <w:r w:rsidRPr="00452BAA">
              <w:rPr>
                <w:sz w:val="22"/>
                <w:szCs w:val="22"/>
              </w:rPr>
              <w:t> </w:t>
            </w:r>
          </w:p>
        </w:tc>
      </w:tr>
      <w:tr w:rsidR="004B1EFA" w:rsidRPr="00452BAA" w:rsidTr="00514922">
        <w:trPr>
          <w:trHeight w:val="229"/>
        </w:trPr>
        <w:tc>
          <w:tcPr>
            <w:tcW w:w="810"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80"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High Speed all hard cutting Blades 24 teeth per inch</w:t>
            </w:r>
          </w:p>
        </w:tc>
        <w:tc>
          <w:tcPr>
            <w:tcW w:w="846"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Nrs</w:t>
            </w:r>
          </w:p>
        </w:tc>
        <w:tc>
          <w:tcPr>
            <w:tcW w:w="864"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50</w:t>
            </w:r>
          </w:p>
        </w:tc>
        <w:tc>
          <w:tcPr>
            <w:tcW w:w="1350" w:type="dxa"/>
            <w:gridSpan w:val="2"/>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440"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350" w:type="dxa"/>
            <w:gridSpan w:val="2"/>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396"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r>
      <w:tr w:rsidR="004B1EFA" w:rsidRPr="00452BAA" w:rsidTr="00514922">
        <w:trPr>
          <w:trHeight w:val="229"/>
        </w:trPr>
        <w:tc>
          <w:tcPr>
            <w:tcW w:w="810"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80"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Wire Scratch Brush for General Use</w:t>
            </w:r>
          </w:p>
        </w:tc>
        <w:tc>
          <w:tcPr>
            <w:tcW w:w="846"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Nrs</w:t>
            </w:r>
          </w:p>
        </w:tc>
        <w:tc>
          <w:tcPr>
            <w:tcW w:w="864"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2</w:t>
            </w:r>
          </w:p>
        </w:tc>
        <w:tc>
          <w:tcPr>
            <w:tcW w:w="1350" w:type="dxa"/>
            <w:gridSpan w:val="2"/>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440"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350" w:type="dxa"/>
            <w:gridSpan w:val="2"/>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396"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r>
      <w:tr w:rsidR="004B1EFA" w:rsidRPr="00452BAA" w:rsidTr="00514922">
        <w:trPr>
          <w:trHeight w:val="301"/>
        </w:trPr>
        <w:tc>
          <w:tcPr>
            <w:tcW w:w="810"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80" w:type="dxa"/>
            <w:tcBorders>
              <w:top w:val="nil"/>
              <w:left w:val="nil"/>
              <w:bottom w:val="single" w:sz="4" w:space="0" w:color="auto"/>
              <w:right w:val="single" w:sz="4" w:space="0" w:color="auto"/>
            </w:tcBorders>
            <w:shd w:val="clear" w:color="auto" w:fill="auto"/>
            <w:noWrap/>
          </w:tcPr>
          <w:p w:rsidR="004B1EFA" w:rsidRPr="00452BAA" w:rsidRDefault="004B1EFA" w:rsidP="00514922">
            <w:pPr>
              <w:rPr>
                <w:sz w:val="22"/>
                <w:szCs w:val="22"/>
              </w:rPr>
            </w:pPr>
            <w:r w:rsidRPr="00452BAA">
              <w:rPr>
                <w:sz w:val="22"/>
                <w:szCs w:val="22"/>
              </w:rPr>
              <w:t>250mm Flat Bastard Files with Handles</w:t>
            </w:r>
          </w:p>
        </w:tc>
        <w:tc>
          <w:tcPr>
            <w:tcW w:w="846"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Nrs</w:t>
            </w:r>
          </w:p>
        </w:tc>
        <w:tc>
          <w:tcPr>
            <w:tcW w:w="864"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2</w:t>
            </w:r>
          </w:p>
        </w:tc>
        <w:tc>
          <w:tcPr>
            <w:tcW w:w="1350" w:type="dxa"/>
            <w:gridSpan w:val="2"/>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440"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350" w:type="dxa"/>
            <w:gridSpan w:val="2"/>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396"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r>
      <w:tr w:rsidR="004B1EFA" w:rsidRPr="00452BAA" w:rsidTr="00514922">
        <w:trPr>
          <w:trHeight w:val="301"/>
        </w:trPr>
        <w:tc>
          <w:tcPr>
            <w:tcW w:w="810"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80"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250mm Round Bastard Files with Handles</w:t>
            </w:r>
          </w:p>
        </w:tc>
        <w:tc>
          <w:tcPr>
            <w:tcW w:w="846"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Nrs</w:t>
            </w:r>
          </w:p>
        </w:tc>
        <w:tc>
          <w:tcPr>
            <w:tcW w:w="864"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2</w:t>
            </w:r>
          </w:p>
        </w:tc>
        <w:tc>
          <w:tcPr>
            <w:tcW w:w="1350" w:type="dxa"/>
            <w:gridSpan w:val="2"/>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440"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350" w:type="dxa"/>
            <w:gridSpan w:val="2"/>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396"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r>
      <w:tr w:rsidR="004B1EFA" w:rsidRPr="00452BAA" w:rsidTr="00514922">
        <w:trPr>
          <w:trHeight w:val="292"/>
        </w:trPr>
        <w:tc>
          <w:tcPr>
            <w:tcW w:w="810"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80"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Engineers Ball Pein Hammer 450 Grames</w:t>
            </w:r>
          </w:p>
        </w:tc>
        <w:tc>
          <w:tcPr>
            <w:tcW w:w="846"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64"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350" w:type="dxa"/>
            <w:gridSpan w:val="2"/>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440"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350" w:type="dxa"/>
            <w:gridSpan w:val="2"/>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396"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r>
      <w:tr w:rsidR="004B1EFA" w:rsidRPr="00452BAA" w:rsidTr="00514922">
        <w:trPr>
          <w:trHeight w:val="274"/>
        </w:trPr>
        <w:tc>
          <w:tcPr>
            <w:tcW w:w="810"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80"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Engineers Ball Pein Hammer 1Kg</w:t>
            </w:r>
          </w:p>
        </w:tc>
        <w:tc>
          <w:tcPr>
            <w:tcW w:w="846"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64"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350" w:type="dxa"/>
            <w:gridSpan w:val="2"/>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440"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350" w:type="dxa"/>
            <w:gridSpan w:val="2"/>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396"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r>
      <w:tr w:rsidR="004B1EFA" w:rsidRPr="00452BAA" w:rsidTr="00514922">
        <w:trPr>
          <w:trHeight w:val="274"/>
        </w:trPr>
        <w:tc>
          <w:tcPr>
            <w:tcW w:w="810"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80"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600mm Stillson Pattern Pipe Wrench</w:t>
            </w:r>
          </w:p>
        </w:tc>
        <w:tc>
          <w:tcPr>
            <w:tcW w:w="846"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Nrs</w:t>
            </w:r>
          </w:p>
        </w:tc>
        <w:tc>
          <w:tcPr>
            <w:tcW w:w="864"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2</w:t>
            </w:r>
          </w:p>
        </w:tc>
        <w:tc>
          <w:tcPr>
            <w:tcW w:w="1350" w:type="dxa"/>
            <w:gridSpan w:val="2"/>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440"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350" w:type="dxa"/>
            <w:gridSpan w:val="2"/>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396"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r>
      <w:tr w:rsidR="004B1EFA" w:rsidRPr="00452BAA" w:rsidTr="00514922">
        <w:trPr>
          <w:trHeight w:val="256"/>
        </w:trPr>
        <w:tc>
          <w:tcPr>
            <w:tcW w:w="810"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80"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Chain Pipe Wrench Capacity 25 - 150mm</w:t>
            </w:r>
          </w:p>
        </w:tc>
        <w:tc>
          <w:tcPr>
            <w:tcW w:w="846"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Nrs</w:t>
            </w:r>
          </w:p>
        </w:tc>
        <w:tc>
          <w:tcPr>
            <w:tcW w:w="864"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2</w:t>
            </w:r>
          </w:p>
        </w:tc>
        <w:tc>
          <w:tcPr>
            <w:tcW w:w="1350" w:type="dxa"/>
            <w:gridSpan w:val="2"/>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440"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350" w:type="dxa"/>
            <w:gridSpan w:val="2"/>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396"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r>
      <w:tr w:rsidR="004B1EFA" w:rsidRPr="00452BAA" w:rsidTr="00514922">
        <w:trPr>
          <w:trHeight w:val="247"/>
        </w:trPr>
        <w:tc>
          <w:tcPr>
            <w:tcW w:w="810"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80"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Foot Print Adjustable Pipe Tongs 75mm Capacity</w:t>
            </w:r>
          </w:p>
        </w:tc>
        <w:tc>
          <w:tcPr>
            <w:tcW w:w="846"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Nrs</w:t>
            </w:r>
          </w:p>
        </w:tc>
        <w:tc>
          <w:tcPr>
            <w:tcW w:w="864"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2</w:t>
            </w:r>
          </w:p>
        </w:tc>
        <w:tc>
          <w:tcPr>
            <w:tcW w:w="1350" w:type="dxa"/>
            <w:gridSpan w:val="2"/>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tcPr>
          <w:p w:rsidR="004B1EFA" w:rsidRPr="00452BAA" w:rsidRDefault="004B1EFA" w:rsidP="00514922">
            <w:pPr>
              <w:jc w:val="center"/>
              <w:rPr>
                <w:b/>
                <w:bCs/>
                <w:sz w:val="22"/>
                <w:szCs w:val="22"/>
              </w:rPr>
            </w:pPr>
            <w:r w:rsidRPr="00452BAA">
              <w:rPr>
                <w:b/>
                <w:bCs/>
                <w:sz w:val="22"/>
                <w:szCs w:val="22"/>
              </w:rPr>
              <w:t> </w:t>
            </w:r>
          </w:p>
        </w:tc>
        <w:tc>
          <w:tcPr>
            <w:tcW w:w="1350" w:type="dxa"/>
            <w:gridSpan w:val="2"/>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396"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r>
      <w:tr w:rsidR="004B1EFA" w:rsidRPr="00452BAA" w:rsidTr="00514922">
        <w:trPr>
          <w:trHeight w:val="247"/>
        </w:trPr>
        <w:tc>
          <w:tcPr>
            <w:tcW w:w="810"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80"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Combination Pliers 200mm with Pipe Grip, Side and Joint Cutters</w:t>
            </w:r>
          </w:p>
        </w:tc>
        <w:tc>
          <w:tcPr>
            <w:tcW w:w="846"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64"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350" w:type="dxa"/>
            <w:gridSpan w:val="2"/>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tcPr>
          <w:p w:rsidR="004B1EFA" w:rsidRPr="00452BAA" w:rsidRDefault="004B1EFA" w:rsidP="00514922">
            <w:pPr>
              <w:jc w:val="center"/>
              <w:rPr>
                <w:b/>
                <w:bCs/>
                <w:sz w:val="22"/>
                <w:szCs w:val="22"/>
              </w:rPr>
            </w:pPr>
            <w:r w:rsidRPr="00452BAA">
              <w:rPr>
                <w:b/>
                <w:bCs/>
                <w:sz w:val="22"/>
                <w:szCs w:val="22"/>
              </w:rPr>
              <w:t> </w:t>
            </w:r>
          </w:p>
        </w:tc>
        <w:tc>
          <w:tcPr>
            <w:tcW w:w="1350" w:type="dxa"/>
            <w:gridSpan w:val="2"/>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396"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r>
      <w:tr w:rsidR="004B1EFA" w:rsidRPr="00452BAA" w:rsidTr="00514922">
        <w:trPr>
          <w:trHeight w:val="319"/>
        </w:trPr>
        <w:tc>
          <w:tcPr>
            <w:tcW w:w="810"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80"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 xml:space="preserve">Screwdrivers 100mm Long with Plastic Handle and Flared Tip </w:t>
            </w:r>
          </w:p>
        </w:tc>
        <w:tc>
          <w:tcPr>
            <w:tcW w:w="846"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64"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350" w:type="dxa"/>
            <w:gridSpan w:val="2"/>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440"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350" w:type="dxa"/>
            <w:gridSpan w:val="2"/>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396"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r>
      <w:tr w:rsidR="004B1EFA" w:rsidRPr="00452BAA" w:rsidTr="00514922">
        <w:trPr>
          <w:trHeight w:val="211"/>
        </w:trPr>
        <w:tc>
          <w:tcPr>
            <w:tcW w:w="810"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80"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 xml:space="preserve">Screwdrivers 200mm Long with Plastic Handle and Flared Tip </w:t>
            </w:r>
          </w:p>
        </w:tc>
        <w:tc>
          <w:tcPr>
            <w:tcW w:w="846"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64"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350" w:type="dxa"/>
            <w:gridSpan w:val="2"/>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440"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350" w:type="dxa"/>
            <w:gridSpan w:val="2"/>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396"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r>
      <w:tr w:rsidR="004B1EFA" w:rsidRPr="00452BAA" w:rsidTr="00514922">
        <w:trPr>
          <w:trHeight w:val="247"/>
        </w:trPr>
        <w:tc>
          <w:tcPr>
            <w:tcW w:w="810"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80"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 xml:space="preserve">Screwdrivers 200mm Long with Plastic Handle and Star Tip </w:t>
            </w:r>
          </w:p>
        </w:tc>
        <w:tc>
          <w:tcPr>
            <w:tcW w:w="846"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64"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350" w:type="dxa"/>
            <w:gridSpan w:val="2"/>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440"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350" w:type="dxa"/>
            <w:gridSpan w:val="2"/>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396"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r>
      <w:tr w:rsidR="004B1EFA" w:rsidRPr="00452BAA" w:rsidTr="00514922">
        <w:trPr>
          <w:trHeight w:val="247"/>
        </w:trPr>
        <w:tc>
          <w:tcPr>
            <w:tcW w:w="810"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80"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500ml Capacity Pump Action Oil Can</w:t>
            </w:r>
          </w:p>
        </w:tc>
        <w:tc>
          <w:tcPr>
            <w:tcW w:w="846"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64"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350" w:type="dxa"/>
            <w:gridSpan w:val="2"/>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440"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350" w:type="dxa"/>
            <w:gridSpan w:val="2"/>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396"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r>
      <w:tr w:rsidR="004B1EFA" w:rsidRPr="00452BAA" w:rsidTr="00514922">
        <w:trPr>
          <w:trHeight w:val="337"/>
        </w:trPr>
        <w:tc>
          <w:tcPr>
            <w:tcW w:w="15436" w:type="dxa"/>
            <w:gridSpan w:val="10"/>
            <w:tcBorders>
              <w:top w:val="single" w:sz="4" w:space="0" w:color="auto"/>
              <w:left w:val="single" w:sz="4" w:space="0" w:color="auto"/>
              <w:bottom w:val="single" w:sz="4" w:space="0" w:color="auto"/>
              <w:right w:val="nil"/>
            </w:tcBorders>
            <w:shd w:val="clear" w:color="auto" w:fill="auto"/>
            <w:noWrap/>
            <w:vAlign w:val="center"/>
          </w:tcPr>
          <w:p w:rsidR="004B1EFA" w:rsidRPr="00452BAA" w:rsidRDefault="004B1EFA" w:rsidP="00514922">
            <w:pPr>
              <w:jc w:val="center"/>
              <w:rPr>
                <w:b/>
                <w:bCs/>
                <w:sz w:val="22"/>
                <w:szCs w:val="22"/>
              </w:rPr>
            </w:pPr>
            <w:r w:rsidRPr="00452BAA">
              <w:rPr>
                <w:b/>
                <w:bCs/>
                <w:sz w:val="22"/>
                <w:szCs w:val="22"/>
              </w:rPr>
              <w:t>Total C/F</w:t>
            </w:r>
          </w:p>
        </w:tc>
      </w:tr>
    </w:tbl>
    <w:p w:rsidR="004B1EFA" w:rsidRDefault="004B1EFA" w:rsidP="004B1EFA">
      <w:r>
        <w:br w:type="page"/>
      </w:r>
    </w:p>
    <w:tbl>
      <w:tblPr>
        <w:tblW w:w="15436" w:type="dxa"/>
        <w:tblInd w:w="108" w:type="dxa"/>
        <w:tblLook w:val="0000" w:firstRow="0" w:lastRow="0" w:firstColumn="0" w:lastColumn="0" w:noHBand="0" w:noVBand="0"/>
      </w:tblPr>
      <w:tblGrid>
        <w:gridCol w:w="916"/>
        <w:gridCol w:w="7306"/>
        <w:gridCol w:w="850"/>
        <w:gridCol w:w="851"/>
        <w:gridCol w:w="1276"/>
        <w:gridCol w:w="1417"/>
        <w:gridCol w:w="1418"/>
        <w:gridCol w:w="1402"/>
      </w:tblGrid>
      <w:tr w:rsidR="004B1EFA" w:rsidRPr="00452BAA" w:rsidTr="00514922">
        <w:trPr>
          <w:trHeight w:val="199"/>
        </w:trPr>
        <w:tc>
          <w:tcPr>
            <w:tcW w:w="15436" w:type="dxa"/>
            <w:gridSpan w:val="8"/>
            <w:tcBorders>
              <w:top w:val="single" w:sz="4" w:space="0" w:color="auto"/>
              <w:left w:val="single" w:sz="4" w:space="0" w:color="auto"/>
              <w:bottom w:val="single" w:sz="4" w:space="0" w:color="auto"/>
              <w:right w:val="nil"/>
            </w:tcBorders>
            <w:shd w:val="clear" w:color="auto" w:fill="auto"/>
            <w:noWrap/>
            <w:vAlign w:val="center"/>
          </w:tcPr>
          <w:p w:rsidR="004B1EFA" w:rsidRPr="00452BAA" w:rsidRDefault="004B1EFA" w:rsidP="00514922">
            <w:pPr>
              <w:jc w:val="center"/>
              <w:rPr>
                <w:b/>
                <w:bCs/>
                <w:sz w:val="22"/>
                <w:szCs w:val="22"/>
              </w:rPr>
            </w:pPr>
            <w:r w:rsidRPr="00452BAA">
              <w:rPr>
                <w:b/>
                <w:bCs/>
                <w:sz w:val="22"/>
                <w:szCs w:val="22"/>
              </w:rPr>
              <w:lastRenderedPageBreak/>
              <w:t>Total B/F</w:t>
            </w:r>
          </w:p>
        </w:tc>
      </w:tr>
      <w:tr w:rsidR="004B1EFA" w:rsidRPr="00452BAA" w:rsidTr="001A7E07">
        <w:trPr>
          <w:trHeight w:val="292"/>
        </w:trPr>
        <w:tc>
          <w:tcPr>
            <w:tcW w:w="916" w:type="dxa"/>
            <w:tcBorders>
              <w:top w:val="single" w:sz="4" w:space="0" w:color="auto"/>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single" w:sz="4" w:space="0" w:color="auto"/>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Adjustable Wrench 15</w:t>
            </w:r>
            <w:r w:rsidRPr="00452BAA">
              <w:rPr>
                <w:sz w:val="22"/>
                <w:szCs w:val="22"/>
                <w:vertAlign w:val="superscript"/>
              </w:rPr>
              <w:t xml:space="preserve">o </w:t>
            </w:r>
            <w:r w:rsidRPr="00452BAA">
              <w:rPr>
                <w:sz w:val="22"/>
                <w:szCs w:val="22"/>
              </w:rPr>
              <w:t>off set 300mm long with 35mm Capacity</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51" w:type="dxa"/>
            <w:tcBorders>
              <w:top w:val="single" w:sz="4" w:space="0" w:color="auto"/>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single" w:sz="4" w:space="0" w:color="auto"/>
              <w:left w:val="nil"/>
              <w:bottom w:val="single" w:sz="4" w:space="0" w:color="auto"/>
              <w:right w:val="single" w:sz="4" w:space="0" w:color="auto"/>
            </w:tcBorders>
            <w:shd w:val="clear" w:color="auto" w:fill="auto"/>
            <w:noWrap/>
          </w:tcPr>
          <w:p w:rsidR="004B1EFA" w:rsidRPr="00452BAA" w:rsidRDefault="004B1EFA" w:rsidP="00514922">
            <w:pPr>
              <w:rPr>
                <w:sz w:val="22"/>
                <w:szCs w:val="22"/>
              </w:rPr>
            </w:pPr>
            <w:r w:rsidRPr="00452BAA">
              <w:rPr>
                <w:sz w:val="22"/>
                <w:szCs w:val="22"/>
              </w:rPr>
              <w:t> </w:t>
            </w:r>
          </w:p>
        </w:tc>
        <w:tc>
          <w:tcPr>
            <w:tcW w:w="1417" w:type="dxa"/>
            <w:tcBorders>
              <w:top w:val="single" w:sz="4" w:space="0" w:color="auto"/>
              <w:left w:val="nil"/>
              <w:bottom w:val="single" w:sz="4" w:space="0" w:color="auto"/>
              <w:right w:val="single" w:sz="4" w:space="0" w:color="auto"/>
            </w:tcBorders>
            <w:shd w:val="clear" w:color="auto" w:fill="auto"/>
            <w:noWrap/>
          </w:tcPr>
          <w:p w:rsidR="004B1EFA" w:rsidRPr="00452BAA" w:rsidRDefault="004B1EFA" w:rsidP="00514922">
            <w:pPr>
              <w:rPr>
                <w:sz w:val="22"/>
                <w:szCs w:val="22"/>
              </w:rPr>
            </w:pPr>
            <w:r w:rsidRPr="00452BAA">
              <w:rPr>
                <w:sz w:val="22"/>
                <w:szCs w:val="22"/>
              </w:rPr>
              <w:t> </w:t>
            </w:r>
          </w:p>
        </w:tc>
        <w:tc>
          <w:tcPr>
            <w:tcW w:w="1418" w:type="dxa"/>
            <w:tcBorders>
              <w:top w:val="single" w:sz="4" w:space="0" w:color="auto"/>
              <w:left w:val="nil"/>
              <w:bottom w:val="single" w:sz="4" w:space="0" w:color="auto"/>
              <w:right w:val="single" w:sz="4" w:space="0" w:color="auto"/>
            </w:tcBorders>
            <w:shd w:val="clear" w:color="auto" w:fill="auto"/>
            <w:noWrap/>
          </w:tcPr>
          <w:p w:rsidR="004B1EFA" w:rsidRPr="00452BAA" w:rsidRDefault="004B1EFA" w:rsidP="00514922">
            <w:pPr>
              <w:rPr>
                <w:sz w:val="22"/>
                <w:szCs w:val="22"/>
              </w:rPr>
            </w:pPr>
            <w:r w:rsidRPr="00452BAA">
              <w:rPr>
                <w:sz w:val="22"/>
                <w:szCs w:val="22"/>
              </w:rPr>
              <w:t> </w:t>
            </w:r>
          </w:p>
        </w:tc>
        <w:tc>
          <w:tcPr>
            <w:tcW w:w="1402" w:type="dxa"/>
            <w:tcBorders>
              <w:top w:val="single" w:sz="4" w:space="0" w:color="auto"/>
              <w:left w:val="nil"/>
              <w:bottom w:val="single" w:sz="4" w:space="0" w:color="auto"/>
              <w:right w:val="single" w:sz="4" w:space="0" w:color="auto"/>
            </w:tcBorders>
            <w:shd w:val="clear" w:color="auto" w:fill="auto"/>
            <w:noWrap/>
          </w:tcPr>
          <w:p w:rsidR="004B1EFA" w:rsidRPr="00452BAA" w:rsidRDefault="004B1EFA" w:rsidP="00514922">
            <w:pPr>
              <w:rPr>
                <w:sz w:val="22"/>
                <w:szCs w:val="22"/>
              </w:rPr>
            </w:pPr>
            <w:r w:rsidRPr="00452BAA">
              <w:rPr>
                <w:sz w:val="22"/>
                <w:szCs w:val="22"/>
              </w:rPr>
              <w:t> </w:t>
            </w:r>
          </w:p>
        </w:tc>
      </w:tr>
      <w:tr w:rsidR="004B1EFA" w:rsidRPr="00452BAA" w:rsidTr="001A7E07">
        <w:trPr>
          <w:trHeight w:val="256"/>
        </w:trPr>
        <w:tc>
          <w:tcPr>
            <w:tcW w:w="916" w:type="dxa"/>
            <w:tcBorders>
              <w:top w:val="single" w:sz="4" w:space="0" w:color="auto"/>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single" w:sz="4" w:space="0" w:color="auto"/>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Adjustable Wrench 250mm long with 25mm Capacity</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Nrs</w:t>
            </w:r>
          </w:p>
        </w:tc>
        <w:tc>
          <w:tcPr>
            <w:tcW w:w="851" w:type="dxa"/>
            <w:tcBorders>
              <w:top w:val="single" w:sz="4" w:space="0" w:color="auto"/>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2</w:t>
            </w:r>
          </w:p>
        </w:tc>
        <w:tc>
          <w:tcPr>
            <w:tcW w:w="1276" w:type="dxa"/>
            <w:tcBorders>
              <w:top w:val="single" w:sz="4" w:space="0" w:color="auto"/>
              <w:left w:val="nil"/>
              <w:bottom w:val="single" w:sz="4" w:space="0" w:color="auto"/>
              <w:right w:val="single" w:sz="4" w:space="0" w:color="auto"/>
            </w:tcBorders>
            <w:shd w:val="clear" w:color="auto" w:fill="auto"/>
            <w:noWrap/>
          </w:tcPr>
          <w:p w:rsidR="004B1EFA" w:rsidRPr="00452BAA" w:rsidRDefault="004B1EFA" w:rsidP="00514922">
            <w:pPr>
              <w:rPr>
                <w:sz w:val="22"/>
                <w:szCs w:val="22"/>
              </w:rPr>
            </w:pPr>
            <w:r w:rsidRPr="00452BAA">
              <w:rPr>
                <w:sz w:val="22"/>
                <w:szCs w:val="22"/>
              </w:rPr>
              <w:t> </w:t>
            </w:r>
          </w:p>
        </w:tc>
        <w:tc>
          <w:tcPr>
            <w:tcW w:w="1417" w:type="dxa"/>
            <w:tcBorders>
              <w:top w:val="single" w:sz="4" w:space="0" w:color="auto"/>
              <w:left w:val="nil"/>
              <w:bottom w:val="single" w:sz="4" w:space="0" w:color="auto"/>
              <w:right w:val="single" w:sz="4" w:space="0" w:color="auto"/>
            </w:tcBorders>
            <w:shd w:val="clear" w:color="auto" w:fill="auto"/>
            <w:noWrap/>
          </w:tcPr>
          <w:p w:rsidR="004B1EFA" w:rsidRPr="00452BAA" w:rsidRDefault="004B1EFA" w:rsidP="00514922">
            <w:pPr>
              <w:rPr>
                <w:sz w:val="22"/>
                <w:szCs w:val="22"/>
              </w:rPr>
            </w:pPr>
            <w:r w:rsidRPr="00452BAA">
              <w:rPr>
                <w:sz w:val="22"/>
                <w:szCs w:val="22"/>
              </w:rPr>
              <w:t> </w:t>
            </w:r>
          </w:p>
        </w:tc>
        <w:tc>
          <w:tcPr>
            <w:tcW w:w="1418" w:type="dxa"/>
            <w:tcBorders>
              <w:top w:val="single" w:sz="4" w:space="0" w:color="auto"/>
              <w:left w:val="nil"/>
              <w:bottom w:val="single" w:sz="4" w:space="0" w:color="auto"/>
              <w:right w:val="single" w:sz="4" w:space="0" w:color="auto"/>
            </w:tcBorders>
            <w:shd w:val="clear" w:color="auto" w:fill="auto"/>
            <w:noWrap/>
          </w:tcPr>
          <w:p w:rsidR="004B1EFA" w:rsidRPr="00452BAA" w:rsidRDefault="004B1EFA" w:rsidP="00514922">
            <w:pPr>
              <w:rPr>
                <w:sz w:val="22"/>
                <w:szCs w:val="22"/>
              </w:rPr>
            </w:pPr>
            <w:r w:rsidRPr="00452BAA">
              <w:rPr>
                <w:sz w:val="22"/>
                <w:szCs w:val="22"/>
              </w:rPr>
              <w:t> </w:t>
            </w:r>
          </w:p>
        </w:tc>
        <w:tc>
          <w:tcPr>
            <w:tcW w:w="1402" w:type="dxa"/>
            <w:tcBorders>
              <w:top w:val="single" w:sz="4" w:space="0" w:color="auto"/>
              <w:left w:val="nil"/>
              <w:bottom w:val="single" w:sz="4" w:space="0" w:color="auto"/>
              <w:right w:val="single" w:sz="4" w:space="0" w:color="auto"/>
            </w:tcBorders>
            <w:shd w:val="clear" w:color="auto" w:fill="auto"/>
            <w:noWrap/>
          </w:tcPr>
          <w:p w:rsidR="004B1EFA" w:rsidRPr="00452BAA" w:rsidRDefault="004B1EFA" w:rsidP="00514922">
            <w:pPr>
              <w:rPr>
                <w:sz w:val="22"/>
                <w:szCs w:val="22"/>
              </w:rPr>
            </w:pPr>
            <w:r w:rsidRPr="00452BAA">
              <w:rPr>
                <w:sz w:val="22"/>
                <w:szCs w:val="22"/>
              </w:rPr>
              <w:t> </w:t>
            </w:r>
          </w:p>
        </w:tc>
      </w:tr>
      <w:tr w:rsidR="004B1EFA" w:rsidRPr="00452BAA" w:rsidTr="001A7E07">
        <w:trPr>
          <w:trHeight w:val="256"/>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Steel Tape 3m Retractable with Locking Device</w:t>
            </w:r>
          </w:p>
        </w:tc>
        <w:tc>
          <w:tcPr>
            <w:tcW w:w="850"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51"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noWrap/>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noWrap/>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noWrap/>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noWrap/>
          </w:tcPr>
          <w:p w:rsidR="004B1EFA" w:rsidRPr="00452BAA" w:rsidRDefault="004B1EFA" w:rsidP="00514922">
            <w:pPr>
              <w:rPr>
                <w:sz w:val="22"/>
                <w:szCs w:val="22"/>
              </w:rPr>
            </w:pPr>
            <w:r w:rsidRPr="00452BAA">
              <w:rPr>
                <w:sz w:val="22"/>
                <w:szCs w:val="22"/>
              </w:rPr>
              <w:t> </w:t>
            </w:r>
          </w:p>
        </w:tc>
      </w:tr>
      <w:tr w:rsidR="004B1EFA" w:rsidRPr="00452BAA" w:rsidTr="001A7E07">
        <w:trPr>
          <w:trHeight w:val="256"/>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High Pressure Water House 150 psi</w:t>
            </w:r>
          </w:p>
        </w:tc>
        <w:tc>
          <w:tcPr>
            <w:tcW w:w="850"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m</w:t>
            </w:r>
          </w:p>
        </w:tc>
        <w:tc>
          <w:tcPr>
            <w:tcW w:w="851"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15</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256"/>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Bearing Puller 12"</w:t>
            </w:r>
          </w:p>
        </w:tc>
        <w:tc>
          <w:tcPr>
            <w:tcW w:w="850"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51"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256"/>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Bearing Puller 8"</w:t>
            </w:r>
          </w:p>
        </w:tc>
        <w:tc>
          <w:tcPr>
            <w:tcW w:w="850"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51"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274"/>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Puller Three Jaw</w:t>
            </w:r>
          </w:p>
        </w:tc>
        <w:tc>
          <w:tcPr>
            <w:tcW w:w="850"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51"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256"/>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Chain Lift 05 Ton</w:t>
            </w:r>
          </w:p>
        </w:tc>
        <w:tc>
          <w:tcPr>
            <w:tcW w:w="850"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51"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202"/>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Chain Lift 03 Ton</w:t>
            </w:r>
          </w:p>
        </w:tc>
        <w:tc>
          <w:tcPr>
            <w:tcW w:w="850"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51"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256"/>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Hydraulic Jack 25 ton</w:t>
            </w:r>
          </w:p>
        </w:tc>
        <w:tc>
          <w:tcPr>
            <w:tcW w:w="850"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51"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202"/>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Angel Grinder 9"</w:t>
            </w:r>
          </w:p>
        </w:tc>
        <w:tc>
          <w:tcPr>
            <w:tcW w:w="850"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51"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256"/>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Electric Hammer Drill Machine 1/2"</w:t>
            </w:r>
          </w:p>
        </w:tc>
        <w:tc>
          <w:tcPr>
            <w:tcW w:w="850"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51"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235"/>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Engineering Fitters' Taps and Dies</w:t>
            </w:r>
          </w:p>
        </w:tc>
        <w:tc>
          <w:tcPr>
            <w:tcW w:w="850"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51"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240"/>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Portable Vacuum Cleaner 230V</w:t>
            </w:r>
          </w:p>
        </w:tc>
        <w:tc>
          <w:tcPr>
            <w:tcW w:w="850"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51"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230"/>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Crimping Tools Kit</w:t>
            </w:r>
          </w:p>
        </w:tc>
        <w:tc>
          <w:tcPr>
            <w:tcW w:w="850"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51"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248"/>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Manual Pipe Threading Machine 3"</w:t>
            </w:r>
          </w:p>
        </w:tc>
        <w:tc>
          <w:tcPr>
            <w:tcW w:w="850"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Nos</w:t>
            </w:r>
          </w:p>
        </w:tc>
        <w:tc>
          <w:tcPr>
            <w:tcW w:w="851"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2</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229"/>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Manual Pipe Threading Machine 2"</w:t>
            </w:r>
          </w:p>
        </w:tc>
        <w:tc>
          <w:tcPr>
            <w:tcW w:w="850"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Nos</w:t>
            </w:r>
          </w:p>
        </w:tc>
        <w:tc>
          <w:tcPr>
            <w:tcW w:w="851"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2</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202"/>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Pipe Vice 6'</w:t>
            </w:r>
          </w:p>
        </w:tc>
        <w:tc>
          <w:tcPr>
            <w:tcW w:w="850"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Nos</w:t>
            </w:r>
          </w:p>
        </w:tc>
        <w:tc>
          <w:tcPr>
            <w:tcW w:w="851"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2</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260"/>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Pipe Wrench 24"</w:t>
            </w:r>
          </w:p>
        </w:tc>
        <w:tc>
          <w:tcPr>
            <w:tcW w:w="850"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Nos</w:t>
            </w:r>
          </w:p>
        </w:tc>
        <w:tc>
          <w:tcPr>
            <w:tcW w:w="851"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2</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229"/>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Pipe Wrench 14"</w:t>
            </w:r>
          </w:p>
        </w:tc>
        <w:tc>
          <w:tcPr>
            <w:tcW w:w="850"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Nos</w:t>
            </w:r>
          </w:p>
        </w:tc>
        <w:tc>
          <w:tcPr>
            <w:tcW w:w="851"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2</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202"/>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Pipe Wrench 10"</w:t>
            </w:r>
          </w:p>
        </w:tc>
        <w:tc>
          <w:tcPr>
            <w:tcW w:w="850"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Nos</w:t>
            </w:r>
          </w:p>
        </w:tc>
        <w:tc>
          <w:tcPr>
            <w:tcW w:w="851"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2</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319"/>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Clamp on Meter (Pointer Type) 600V</w:t>
            </w:r>
          </w:p>
        </w:tc>
        <w:tc>
          <w:tcPr>
            <w:tcW w:w="850"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51"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noWrap/>
            <w:vAlign w:val="center"/>
          </w:tcPr>
          <w:p w:rsidR="004B1EFA" w:rsidRPr="00452BAA" w:rsidRDefault="004B1EFA" w:rsidP="00514922">
            <w:pPr>
              <w:jc w:val="center"/>
              <w:rPr>
                <w:b/>
                <w:bCs/>
                <w:sz w:val="22"/>
                <w:szCs w:val="22"/>
              </w:rPr>
            </w:pPr>
            <w:r w:rsidRPr="00452BAA">
              <w:rPr>
                <w:b/>
                <w:bCs/>
                <w:sz w:val="22"/>
                <w:szCs w:val="22"/>
              </w:rPr>
              <w:t> </w:t>
            </w:r>
          </w:p>
        </w:tc>
        <w:tc>
          <w:tcPr>
            <w:tcW w:w="1418"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r>
      <w:tr w:rsidR="004B1EFA" w:rsidRPr="00452BAA" w:rsidTr="001A7E07">
        <w:trPr>
          <w:trHeight w:val="319"/>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Bench Drill Machine (Heavy Duty) 1"</w:t>
            </w:r>
          </w:p>
        </w:tc>
        <w:tc>
          <w:tcPr>
            <w:tcW w:w="850"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51"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noWrap/>
            <w:vAlign w:val="center"/>
          </w:tcPr>
          <w:p w:rsidR="004B1EFA" w:rsidRPr="00452BAA" w:rsidRDefault="004B1EFA" w:rsidP="00514922">
            <w:pPr>
              <w:jc w:val="center"/>
              <w:rPr>
                <w:b/>
                <w:bCs/>
                <w:sz w:val="22"/>
                <w:szCs w:val="22"/>
              </w:rPr>
            </w:pPr>
            <w:r w:rsidRPr="00452BAA">
              <w:rPr>
                <w:b/>
                <w:bCs/>
                <w:sz w:val="22"/>
                <w:szCs w:val="22"/>
              </w:rPr>
              <w:t> </w:t>
            </w:r>
          </w:p>
        </w:tc>
        <w:tc>
          <w:tcPr>
            <w:tcW w:w="1418"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r>
      <w:tr w:rsidR="004B1EFA" w:rsidRPr="00452BAA" w:rsidTr="001A7E07">
        <w:trPr>
          <w:trHeight w:val="319"/>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Filter Belt Wrench Vertical Socket Type</w:t>
            </w:r>
          </w:p>
        </w:tc>
        <w:tc>
          <w:tcPr>
            <w:tcW w:w="850"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51"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r>
      <w:tr w:rsidR="004B1EFA" w:rsidRPr="00452BAA" w:rsidTr="001A7E07">
        <w:trPr>
          <w:trHeight w:val="319"/>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 xml:space="preserve">Hydrometer to Check </w:t>
            </w:r>
            <w:smartTag w:uri="urn:schemas-microsoft-com:office:smarttags" w:element="place">
              <w:r w:rsidRPr="00452BAA">
                <w:rPr>
                  <w:sz w:val="22"/>
                  <w:szCs w:val="22"/>
                </w:rPr>
                <w:t>Battery</w:t>
              </w:r>
            </w:smartTag>
            <w:r w:rsidRPr="00452BAA">
              <w:rPr>
                <w:sz w:val="22"/>
                <w:szCs w:val="22"/>
              </w:rPr>
              <w:t xml:space="preserve"> Sp Gravity</w:t>
            </w:r>
          </w:p>
        </w:tc>
        <w:tc>
          <w:tcPr>
            <w:tcW w:w="850"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51"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r>
      <w:tr w:rsidR="004B1EFA" w:rsidRPr="00452BAA" w:rsidTr="001A7E07">
        <w:trPr>
          <w:trHeight w:val="292"/>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Ratchet Monkey Jack 3 Ton</w:t>
            </w:r>
          </w:p>
        </w:tc>
        <w:tc>
          <w:tcPr>
            <w:tcW w:w="850"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51"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256"/>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Numbering Punch Set</w:t>
            </w:r>
          </w:p>
        </w:tc>
        <w:tc>
          <w:tcPr>
            <w:tcW w:w="850"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51"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274"/>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Hammer 02 Labs</w:t>
            </w:r>
          </w:p>
        </w:tc>
        <w:tc>
          <w:tcPr>
            <w:tcW w:w="850"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51"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247"/>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Hammer 04 Labs</w:t>
            </w:r>
          </w:p>
        </w:tc>
        <w:tc>
          <w:tcPr>
            <w:tcW w:w="850"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51"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517"/>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Supplementary Kit Containing Items Such as Micormeters, rev-counters, Feeler Gauges, Torque Wrenches</w:t>
            </w:r>
          </w:p>
        </w:tc>
        <w:tc>
          <w:tcPr>
            <w:tcW w:w="850"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51"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514922">
        <w:trPr>
          <w:trHeight w:val="229"/>
        </w:trPr>
        <w:tc>
          <w:tcPr>
            <w:tcW w:w="15436"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4B1EFA" w:rsidRPr="00452BAA" w:rsidRDefault="004B1EFA" w:rsidP="00514922">
            <w:pPr>
              <w:jc w:val="center"/>
              <w:rPr>
                <w:b/>
                <w:bCs/>
                <w:sz w:val="22"/>
                <w:szCs w:val="22"/>
              </w:rPr>
            </w:pPr>
            <w:r w:rsidRPr="00452BAA">
              <w:rPr>
                <w:b/>
                <w:bCs/>
                <w:sz w:val="22"/>
                <w:szCs w:val="22"/>
              </w:rPr>
              <w:t>Total C/F</w:t>
            </w:r>
          </w:p>
        </w:tc>
      </w:tr>
    </w:tbl>
    <w:p w:rsidR="004B1EFA" w:rsidRPr="00CF7731" w:rsidRDefault="004B1EFA" w:rsidP="004B1EFA">
      <w:pPr>
        <w:rPr>
          <w:sz w:val="2"/>
          <w:szCs w:val="2"/>
        </w:rPr>
      </w:pPr>
      <w:r>
        <w:br w:type="page"/>
      </w:r>
    </w:p>
    <w:tbl>
      <w:tblPr>
        <w:tblW w:w="15436" w:type="dxa"/>
        <w:tblInd w:w="108" w:type="dxa"/>
        <w:tblLook w:val="0000" w:firstRow="0" w:lastRow="0" w:firstColumn="0" w:lastColumn="0" w:noHBand="0" w:noVBand="0"/>
      </w:tblPr>
      <w:tblGrid>
        <w:gridCol w:w="916"/>
        <w:gridCol w:w="7306"/>
        <w:gridCol w:w="709"/>
        <w:gridCol w:w="105"/>
        <w:gridCol w:w="887"/>
        <w:gridCol w:w="1276"/>
        <w:gridCol w:w="1417"/>
        <w:gridCol w:w="1418"/>
        <w:gridCol w:w="1402"/>
      </w:tblGrid>
      <w:tr w:rsidR="004B1EFA" w:rsidRPr="00452BAA" w:rsidTr="00514922">
        <w:trPr>
          <w:trHeight w:val="346"/>
        </w:trPr>
        <w:tc>
          <w:tcPr>
            <w:tcW w:w="15436"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B1EFA" w:rsidRPr="00452BAA" w:rsidRDefault="004B1EFA" w:rsidP="00514922">
            <w:pPr>
              <w:jc w:val="center"/>
              <w:rPr>
                <w:b/>
                <w:bCs/>
                <w:sz w:val="22"/>
                <w:szCs w:val="22"/>
              </w:rPr>
            </w:pPr>
            <w:r w:rsidRPr="00452BAA">
              <w:rPr>
                <w:b/>
                <w:bCs/>
                <w:sz w:val="22"/>
                <w:szCs w:val="22"/>
              </w:rPr>
              <w:lastRenderedPageBreak/>
              <w:t>Total B/F</w:t>
            </w:r>
          </w:p>
        </w:tc>
      </w:tr>
      <w:tr w:rsidR="004B1EFA" w:rsidRPr="00452BAA" w:rsidTr="001A7E07">
        <w:trPr>
          <w:trHeight w:val="510"/>
        </w:trPr>
        <w:tc>
          <w:tcPr>
            <w:tcW w:w="916" w:type="dxa"/>
            <w:tcBorders>
              <w:top w:val="single" w:sz="4" w:space="0" w:color="auto"/>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 </w:t>
            </w:r>
          </w:p>
        </w:tc>
        <w:tc>
          <w:tcPr>
            <w:tcW w:w="7306" w:type="dxa"/>
            <w:tcBorders>
              <w:top w:val="single" w:sz="4" w:space="0" w:color="auto"/>
              <w:left w:val="single" w:sz="4" w:space="0" w:color="auto"/>
              <w:bottom w:val="single" w:sz="4" w:space="0" w:color="auto"/>
              <w:right w:val="single" w:sz="4" w:space="0" w:color="auto"/>
            </w:tcBorders>
            <w:shd w:val="clear" w:color="auto" w:fill="auto"/>
          </w:tcPr>
          <w:p w:rsidR="004B1EFA" w:rsidRPr="00452BAA" w:rsidRDefault="004B1EFA" w:rsidP="00514922">
            <w:pPr>
              <w:rPr>
                <w:b/>
                <w:bCs/>
                <w:sz w:val="22"/>
                <w:szCs w:val="22"/>
                <w:u w:val="single"/>
              </w:rPr>
            </w:pPr>
            <w:r w:rsidRPr="00452BAA">
              <w:rPr>
                <w:b/>
                <w:bCs/>
                <w:sz w:val="22"/>
                <w:szCs w:val="22"/>
                <w:u w:val="single"/>
              </w:rPr>
              <w:t>Mechanical Hand Tools - 04 Complete Sets of the following</w:t>
            </w:r>
          </w:p>
        </w:tc>
        <w:tc>
          <w:tcPr>
            <w:tcW w:w="814" w:type="dxa"/>
            <w:gridSpan w:val="2"/>
            <w:tcBorders>
              <w:top w:val="single" w:sz="4" w:space="0" w:color="auto"/>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 </w:t>
            </w:r>
          </w:p>
        </w:tc>
        <w:tc>
          <w:tcPr>
            <w:tcW w:w="887" w:type="dxa"/>
            <w:tcBorders>
              <w:top w:val="single" w:sz="4" w:space="0" w:color="auto"/>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single" w:sz="4" w:space="0" w:color="auto"/>
              <w:left w:val="single" w:sz="4" w:space="0" w:color="auto"/>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402"/>
        </w:trPr>
        <w:tc>
          <w:tcPr>
            <w:tcW w:w="916" w:type="dxa"/>
            <w:tcBorders>
              <w:top w:val="single" w:sz="4" w:space="0" w:color="auto"/>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single" w:sz="4" w:space="0" w:color="auto"/>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Ring Spanners Size 6mm - 36mm</w:t>
            </w:r>
          </w:p>
        </w:tc>
        <w:tc>
          <w:tcPr>
            <w:tcW w:w="814" w:type="dxa"/>
            <w:gridSpan w:val="2"/>
            <w:tcBorders>
              <w:top w:val="single" w:sz="4" w:space="0" w:color="auto"/>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Set</w:t>
            </w:r>
          </w:p>
        </w:tc>
        <w:tc>
          <w:tcPr>
            <w:tcW w:w="887" w:type="dxa"/>
            <w:tcBorders>
              <w:top w:val="single" w:sz="4" w:space="0" w:color="auto"/>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single" w:sz="4" w:space="0" w:color="auto"/>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single" w:sz="4" w:space="0" w:color="auto"/>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single" w:sz="4" w:space="0" w:color="auto"/>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single" w:sz="4" w:space="0" w:color="auto"/>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402"/>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Open end Wrench Spanners Size 6mm - 36mm</w:t>
            </w:r>
          </w:p>
        </w:tc>
        <w:tc>
          <w:tcPr>
            <w:tcW w:w="814" w:type="dxa"/>
            <w:gridSpan w:val="2"/>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Set</w:t>
            </w:r>
          </w:p>
        </w:tc>
        <w:tc>
          <w:tcPr>
            <w:tcW w:w="887"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402"/>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 xml:space="preserve">LNK Spanners Size 3mm - </w:t>
            </w:r>
            <w:smartTag w:uri="urn:schemas-microsoft-com:office:smarttags" w:element="metricconverter">
              <w:smartTagPr>
                <w:attr w:name="ProductID" w:val="36 mm"/>
              </w:smartTagPr>
              <w:r w:rsidRPr="00452BAA">
                <w:rPr>
                  <w:sz w:val="22"/>
                  <w:szCs w:val="22"/>
                </w:rPr>
                <w:t>36 mm</w:t>
              </w:r>
            </w:smartTag>
          </w:p>
        </w:tc>
        <w:tc>
          <w:tcPr>
            <w:tcW w:w="814" w:type="dxa"/>
            <w:gridSpan w:val="2"/>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Set</w:t>
            </w:r>
          </w:p>
        </w:tc>
        <w:tc>
          <w:tcPr>
            <w:tcW w:w="887"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402"/>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 xml:space="preserve">Box Ring Spanners Size 3 - </w:t>
            </w:r>
            <w:smartTag w:uri="urn:schemas-microsoft-com:office:smarttags" w:element="metricconverter">
              <w:smartTagPr>
                <w:attr w:name="ProductID" w:val="36 mm"/>
              </w:smartTagPr>
              <w:r w:rsidRPr="00452BAA">
                <w:rPr>
                  <w:sz w:val="22"/>
                  <w:szCs w:val="22"/>
                </w:rPr>
                <w:t>36 mm</w:t>
              </w:r>
            </w:smartTag>
          </w:p>
        </w:tc>
        <w:tc>
          <w:tcPr>
            <w:tcW w:w="814" w:type="dxa"/>
            <w:gridSpan w:val="2"/>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Set</w:t>
            </w:r>
          </w:p>
        </w:tc>
        <w:tc>
          <w:tcPr>
            <w:tcW w:w="887"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vAlign w:val="center"/>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vAlign w:val="center"/>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vAlign w:val="center"/>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vAlign w:val="center"/>
          </w:tcPr>
          <w:p w:rsidR="004B1EFA" w:rsidRPr="00452BAA" w:rsidRDefault="004B1EFA" w:rsidP="00514922">
            <w:pPr>
              <w:rPr>
                <w:sz w:val="22"/>
                <w:szCs w:val="22"/>
              </w:rPr>
            </w:pPr>
            <w:r w:rsidRPr="00452BAA">
              <w:rPr>
                <w:sz w:val="22"/>
                <w:szCs w:val="22"/>
              </w:rPr>
              <w:t> </w:t>
            </w:r>
          </w:p>
        </w:tc>
      </w:tr>
      <w:tr w:rsidR="004B1EFA" w:rsidRPr="00452BAA" w:rsidTr="001A7E07">
        <w:trPr>
          <w:trHeight w:val="402"/>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 xml:space="preserve">Torque Wrench Unit Size 12 - </w:t>
            </w:r>
            <w:smartTag w:uri="urn:schemas-microsoft-com:office:smarttags" w:element="metricconverter">
              <w:smartTagPr>
                <w:attr w:name="ProductID" w:val="36 mm"/>
              </w:smartTagPr>
              <w:r w:rsidRPr="00452BAA">
                <w:rPr>
                  <w:sz w:val="22"/>
                  <w:szCs w:val="22"/>
                </w:rPr>
                <w:t>36 mm</w:t>
              </w:r>
            </w:smartTag>
          </w:p>
        </w:tc>
        <w:tc>
          <w:tcPr>
            <w:tcW w:w="814" w:type="dxa"/>
            <w:gridSpan w:val="2"/>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Set</w:t>
            </w:r>
          </w:p>
        </w:tc>
        <w:tc>
          <w:tcPr>
            <w:tcW w:w="887"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vAlign w:val="center"/>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vAlign w:val="center"/>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vAlign w:val="center"/>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vAlign w:val="center"/>
          </w:tcPr>
          <w:p w:rsidR="004B1EFA" w:rsidRPr="00452BAA" w:rsidRDefault="004B1EFA" w:rsidP="00514922">
            <w:pPr>
              <w:rPr>
                <w:sz w:val="22"/>
                <w:szCs w:val="22"/>
              </w:rPr>
            </w:pPr>
            <w:r w:rsidRPr="00452BAA">
              <w:rPr>
                <w:sz w:val="22"/>
                <w:szCs w:val="22"/>
              </w:rPr>
              <w:t> </w:t>
            </w:r>
          </w:p>
        </w:tc>
      </w:tr>
      <w:tr w:rsidR="004B1EFA" w:rsidRPr="00452BAA" w:rsidTr="001A7E07">
        <w:trPr>
          <w:trHeight w:val="402"/>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 xml:space="preserve">Pliers Small, Middle and Large </w:t>
            </w:r>
          </w:p>
        </w:tc>
        <w:tc>
          <w:tcPr>
            <w:tcW w:w="814" w:type="dxa"/>
            <w:gridSpan w:val="2"/>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Set</w:t>
            </w:r>
          </w:p>
        </w:tc>
        <w:tc>
          <w:tcPr>
            <w:tcW w:w="887"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2</w:t>
            </w:r>
          </w:p>
        </w:tc>
        <w:tc>
          <w:tcPr>
            <w:tcW w:w="1276" w:type="dxa"/>
            <w:tcBorders>
              <w:top w:val="nil"/>
              <w:left w:val="nil"/>
              <w:bottom w:val="single" w:sz="4" w:space="0" w:color="auto"/>
              <w:right w:val="single" w:sz="4" w:space="0" w:color="auto"/>
            </w:tcBorders>
            <w:shd w:val="clear" w:color="auto" w:fill="auto"/>
            <w:vAlign w:val="center"/>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vAlign w:val="center"/>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vAlign w:val="center"/>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vAlign w:val="center"/>
          </w:tcPr>
          <w:p w:rsidR="004B1EFA" w:rsidRPr="00452BAA" w:rsidRDefault="004B1EFA" w:rsidP="00514922">
            <w:pPr>
              <w:rPr>
                <w:sz w:val="22"/>
                <w:szCs w:val="22"/>
              </w:rPr>
            </w:pPr>
            <w:r w:rsidRPr="00452BAA">
              <w:rPr>
                <w:sz w:val="22"/>
                <w:szCs w:val="22"/>
              </w:rPr>
              <w:t> </w:t>
            </w:r>
          </w:p>
        </w:tc>
      </w:tr>
      <w:tr w:rsidR="004B1EFA" w:rsidRPr="00452BAA" w:rsidTr="001A7E07">
        <w:trPr>
          <w:trHeight w:val="402"/>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Scale Measuring Units</w:t>
            </w:r>
          </w:p>
        </w:tc>
        <w:tc>
          <w:tcPr>
            <w:tcW w:w="814" w:type="dxa"/>
            <w:gridSpan w:val="2"/>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Set</w:t>
            </w:r>
          </w:p>
        </w:tc>
        <w:tc>
          <w:tcPr>
            <w:tcW w:w="887"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3</w:t>
            </w:r>
          </w:p>
        </w:tc>
        <w:tc>
          <w:tcPr>
            <w:tcW w:w="1276" w:type="dxa"/>
            <w:tcBorders>
              <w:top w:val="nil"/>
              <w:left w:val="nil"/>
              <w:bottom w:val="single" w:sz="4" w:space="0" w:color="auto"/>
              <w:right w:val="single" w:sz="4" w:space="0" w:color="auto"/>
            </w:tcBorders>
            <w:shd w:val="clear" w:color="auto" w:fill="auto"/>
            <w:vAlign w:val="center"/>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vAlign w:val="center"/>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vAlign w:val="center"/>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vAlign w:val="center"/>
          </w:tcPr>
          <w:p w:rsidR="004B1EFA" w:rsidRPr="00452BAA" w:rsidRDefault="004B1EFA" w:rsidP="00514922">
            <w:pPr>
              <w:rPr>
                <w:sz w:val="22"/>
                <w:szCs w:val="22"/>
              </w:rPr>
            </w:pPr>
            <w:r w:rsidRPr="00452BAA">
              <w:rPr>
                <w:sz w:val="22"/>
                <w:szCs w:val="22"/>
              </w:rPr>
              <w:t> </w:t>
            </w:r>
          </w:p>
        </w:tc>
      </w:tr>
      <w:tr w:rsidR="004B1EFA" w:rsidRPr="00452BAA" w:rsidTr="001A7E07">
        <w:trPr>
          <w:trHeight w:val="391"/>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b/>
                <w:bCs/>
                <w:sz w:val="22"/>
                <w:szCs w:val="22"/>
                <w:u w:val="single"/>
              </w:rPr>
            </w:pPr>
            <w:r w:rsidRPr="00452BAA">
              <w:rPr>
                <w:b/>
                <w:bCs/>
                <w:sz w:val="22"/>
                <w:szCs w:val="22"/>
                <w:u w:val="single"/>
              </w:rPr>
              <w:t>Electrical Hand Tools - 04 Complete Sets of the Following</w:t>
            </w:r>
          </w:p>
        </w:tc>
        <w:tc>
          <w:tcPr>
            <w:tcW w:w="814" w:type="dxa"/>
            <w:gridSpan w:val="2"/>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 </w:t>
            </w:r>
          </w:p>
        </w:tc>
        <w:tc>
          <w:tcPr>
            <w:tcW w:w="887"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 </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886"/>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Electronic Digital Clip-on Multimeter for AVO AC Measuring with Sensor and Adapter to measure temperature, complete with connection wires and leather case.</w:t>
            </w:r>
          </w:p>
        </w:tc>
        <w:tc>
          <w:tcPr>
            <w:tcW w:w="814" w:type="dxa"/>
            <w:gridSpan w:val="2"/>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87"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 </w:t>
            </w:r>
          </w:p>
        </w:tc>
      </w:tr>
      <w:tr w:rsidR="004B1EFA" w:rsidRPr="00452BAA" w:rsidTr="001A7E07">
        <w:trPr>
          <w:trHeight w:val="634"/>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Battery Operated analog type earth resistance tester and insulation resistance tester</w:t>
            </w:r>
          </w:p>
        </w:tc>
        <w:tc>
          <w:tcPr>
            <w:tcW w:w="814" w:type="dxa"/>
            <w:gridSpan w:val="2"/>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87"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 </w:t>
            </w:r>
          </w:p>
        </w:tc>
      </w:tr>
      <w:tr w:rsidR="004B1EFA" w:rsidRPr="00452BAA" w:rsidTr="001A7E07">
        <w:trPr>
          <w:trHeight w:val="346"/>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Pliers, Flat-Nose, 160mm</w:t>
            </w:r>
          </w:p>
        </w:tc>
        <w:tc>
          <w:tcPr>
            <w:tcW w:w="814" w:type="dxa"/>
            <w:gridSpan w:val="2"/>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87"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noWrap/>
            <w:vAlign w:val="center"/>
          </w:tcPr>
          <w:p w:rsidR="004B1EFA" w:rsidRPr="00452BAA" w:rsidRDefault="004B1EFA" w:rsidP="00514922">
            <w:pPr>
              <w:jc w:val="center"/>
              <w:rPr>
                <w:b/>
                <w:bCs/>
                <w:sz w:val="22"/>
                <w:szCs w:val="22"/>
              </w:rPr>
            </w:pPr>
            <w:r w:rsidRPr="00452BAA">
              <w:rPr>
                <w:b/>
                <w:bCs/>
                <w:sz w:val="22"/>
                <w:szCs w:val="22"/>
              </w:rPr>
              <w:t> </w:t>
            </w:r>
          </w:p>
        </w:tc>
        <w:tc>
          <w:tcPr>
            <w:tcW w:w="1418"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r>
      <w:tr w:rsidR="004B1EFA" w:rsidRPr="00452BAA" w:rsidTr="001A7E07">
        <w:trPr>
          <w:trHeight w:val="301"/>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Pliers, Round-Nose, 160mm</w:t>
            </w:r>
          </w:p>
        </w:tc>
        <w:tc>
          <w:tcPr>
            <w:tcW w:w="814" w:type="dxa"/>
            <w:gridSpan w:val="2"/>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87"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noWrap/>
            <w:vAlign w:val="center"/>
          </w:tcPr>
          <w:p w:rsidR="004B1EFA" w:rsidRPr="00452BAA" w:rsidRDefault="004B1EFA" w:rsidP="00514922">
            <w:pPr>
              <w:jc w:val="center"/>
              <w:rPr>
                <w:b/>
                <w:bCs/>
                <w:sz w:val="22"/>
                <w:szCs w:val="22"/>
              </w:rPr>
            </w:pPr>
            <w:r w:rsidRPr="00452BAA">
              <w:rPr>
                <w:b/>
                <w:bCs/>
                <w:sz w:val="22"/>
                <w:szCs w:val="22"/>
              </w:rPr>
              <w:t> </w:t>
            </w:r>
          </w:p>
        </w:tc>
        <w:tc>
          <w:tcPr>
            <w:tcW w:w="1418"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r>
      <w:tr w:rsidR="004B1EFA" w:rsidRPr="00452BAA" w:rsidTr="001A7E07">
        <w:trPr>
          <w:trHeight w:val="247"/>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Auto-Grip Plier 8"</w:t>
            </w:r>
          </w:p>
        </w:tc>
        <w:tc>
          <w:tcPr>
            <w:tcW w:w="814" w:type="dxa"/>
            <w:gridSpan w:val="2"/>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87"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319"/>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Insulation Stripper, Auto-Mechanical, Multi Wire Section Type</w:t>
            </w:r>
          </w:p>
        </w:tc>
        <w:tc>
          <w:tcPr>
            <w:tcW w:w="814" w:type="dxa"/>
            <w:gridSpan w:val="2"/>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87"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256"/>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Forceps, 150mm</w:t>
            </w:r>
          </w:p>
        </w:tc>
        <w:tc>
          <w:tcPr>
            <w:tcW w:w="814" w:type="dxa"/>
            <w:gridSpan w:val="2"/>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87"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402"/>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392FD5">
            <w:pPr>
              <w:rPr>
                <w:sz w:val="22"/>
                <w:szCs w:val="22"/>
              </w:rPr>
            </w:pPr>
            <w:r w:rsidRPr="00452BAA">
              <w:rPr>
                <w:sz w:val="22"/>
                <w:szCs w:val="22"/>
              </w:rPr>
              <w:t>Screwdriver, 0.5 x 3.0 x 75mm insu</w:t>
            </w:r>
            <w:r w:rsidR="00392FD5">
              <w:rPr>
                <w:sz w:val="22"/>
                <w:szCs w:val="22"/>
              </w:rPr>
              <w:t>l</w:t>
            </w:r>
            <w:r w:rsidRPr="00452BAA">
              <w:rPr>
                <w:sz w:val="22"/>
                <w:szCs w:val="22"/>
              </w:rPr>
              <w:t>ated up to 1000 V</w:t>
            </w:r>
          </w:p>
        </w:tc>
        <w:tc>
          <w:tcPr>
            <w:tcW w:w="814" w:type="dxa"/>
            <w:gridSpan w:val="2"/>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87"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402"/>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392FD5">
            <w:pPr>
              <w:rPr>
                <w:sz w:val="22"/>
                <w:szCs w:val="22"/>
              </w:rPr>
            </w:pPr>
            <w:r w:rsidRPr="00452BAA">
              <w:rPr>
                <w:sz w:val="22"/>
                <w:szCs w:val="22"/>
              </w:rPr>
              <w:t>Screwdriver, 0.8 x 5.5 x125mm insu</w:t>
            </w:r>
            <w:r w:rsidR="00392FD5">
              <w:rPr>
                <w:sz w:val="22"/>
                <w:szCs w:val="22"/>
              </w:rPr>
              <w:t>l</w:t>
            </w:r>
            <w:r w:rsidRPr="00452BAA">
              <w:rPr>
                <w:sz w:val="22"/>
                <w:szCs w:val="22"/>
              </w:rPr>
              <w:t>ated up to 1000 V</w:t>
            </w:r>
          </w:p>
        </w:tc>
        <w:tc>
          <w:tcPr>
            <w:tcW w:w="814" w:type="dxa"/>
            <w:gridSpan w:val="2"/>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87"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402"/>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392FD5">
            <w:pPr>
              <w:rPr>
                <w:sz w:val="22"/>
                <w:szCs w:val="22"/>
              </w:rPr>
            </w:pPr>
            <w:r w:rsidRPr="00452BAA">
              <w:rPr>
                <w:sz w:val="22"/>
                <w:szCs w:val="22"/>
              </w:rPr>
              <w:t>Screwdriver, 1.0 x 7.0 x150mm insu</w:t>
            </w:r>
            <w:r w:rsidR="00392FD5">
              <w:rPr>
                <w:sz w:val="22"/>
                <w:szCs w:val="22"/>
              </w:rPr>
              <w:t>l</w:t>
            </w:r>
            <w:r w:rsidRPr="00452BAA">
              <w:rPr>
                <w:sz w:val="22"/>
                <w:szCs w:val="22"/>
              </w:rPr>
              <w:t>ated up to 1000 V</w:t>
            </w:r>
          </w:p>
        </w:tc>
        <w:tc>
          <w:tcPr>
            <w:tcW w:w="814" w:type="dxa"/>
            <w:gridSpan w:val="2"/>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87"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402"/>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392FD5">
            <w:pPr>
              <w:rPr>
                <w:sz w:val="22"/>
                <w:szCs w:val="22"/>
              </w:rPr>
            </w:pPr>
            <w:r w:rsidRPr="00452BAA">
              <w:rPr>
                <w:sz w:val="22"/>
                <w:szCs w:val="22"/>
              </w:rPr>
              <w:t>Screwdriver for Cross-Point, Size 1, Insu</w:t>
            </w:r>
            <w:r w:rsidR="00392FD5">
              <w:rPr>
                <w:sz w:val="22"/>
                <w:szCs w:val="22"/>
              </w:rPr>
              <w:t>l</w:t>
            </w:r>
            <w:r w:rsidRPr="00452BAA">
              <w:rPr>
                <w:sz w:val="22"/>
                <w:szCs w:val="22"/>
              </w:rPr>
              <w:t>ated up to 1000V</w:t>
            </w:r>
          </w:p>
        </w:tc>
        <w:tc>
          <w:tcPr>
            <w:tcW w:w="814" w:type="dxa"/>
            <w:gridSpan w:val="2"/>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887"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514922">
        <w:trPr>
          <w:trHeight w:val="391"/>
        </w:trPr>
        <w:tc>
          <w:tcPr>
            <w:tcW w:w="15436" w:type="dxa"/>
            <w:gridSpan w:val="9"/>
            <w:tcBorders>
              <w:top w:val="single" w:sz="4" w:space="0" w:color="auto"/>
              <w:left w:val="single" w:sz="4" w:space="0" w:color="auto"/>
              <w:bottom w:val="single" w:sz="4" w:space="0" w:color="auto"/>
              <w:right w:val="nil"/>
            </w:tcBorders>
            <w:shd w:val="clear" w:color="auto" w:fill="auto"/>
            <w:noWrap/>
            <w:vAlign w:val="center"/>
          </w:tcPr>
          <w:p w:rsidR="004B1EFA" w:rsidRDefault="004B1EFA" w:rsidP="00514922">
            <w:pPr>
              <w:jc w:val="center"/>
              <w:rPr>
                <w:b/>
                <w:bCs/>
                <w:sz w:val="22"/>
                <w:szCs w:val="22"/>
              </w:rPr>
            </w:pPr>
            <w:r w:rsidRPr="00452BAA">
              <w:rPr>
                <w:b/>
                <w:bCs/>
                <w:sz w:val="22"/>
                <w:szCs w:val="22"/>
              </w:rPr>
              <w:t>Total C/F</w:t>
            </w:r>
          </w:p>
          <w:p w:rsidR="004B1EFA" w:rsidRPr="00452BAA" w:rsidRDefault="004B1EFA" w:rsidP="00514922">
            <w:pPr>
              <w:rPr>
                <w:b/>
                <w:bCs/>
                <w:sz w:val="22"/>
                <w:szCs w:val="22"/>
              </w:rPr>
            </w:pPr>
          </w:p>
        </w:tc>
      </w:tr>
      <w:tr w:rsidR="004B1EFA" w:rsidRPr="00452BAA" w:rsidTr="00514922">
        <w:trPr>
          <w:trHeight w:val="341"/>
        </w:trPr>
        <w:tc>
          <w:tcPr>
            <w:tcW w:w="15436" w:type="dxa"/>
            <w:gridSpan w:val="9"/>
            <w:tcBorders>
              <w:top w:val="single" w:sz="4" w:space="0" w:color="auto"/>
              <w:left w:val="single" w:sz="4" w:space="0" w:color="auto"/>
              <w:bottom w:val="single" w:sz="4" w:space="0" w:color="auto"/>
              <w:right w:val="nil"/>
            </w:tcBorders>
            <w:shd w:val="clear" w:color="auto" w:fill="auto"/>
            <w:noWrap/>
            <w:vAlign w:val="center"/>
          </w:tcPr>
          <w:p w:rsidR="004B1EFA" w:rsidRPr="00452BAA" w:rsidRDefault="004B1EFA" w:rsidP="00514922">
            <w:pPr>
              <w:jc w:val="center"/>
              <w:rPr>
                <w:b/>
                <w:bCs/>
                <w:sz w:val="22"/>
                <w:szCs w:val="22"/>
              </w:rPr>
            </w:pPr>
            <w:r w:rsidRPr="00452BAA">
              <w:rPr>
                <w:b/>
                <w:bCs/>
                <w:sz w:val="22"/>
                <w:szCs w:val="22"/>
              </w:rPr>
              <w:lastRenderedPageBreak/>
              <w:t>Total B/F</w:t>
            </w:r>
          </w:p>
        </w:tc>
      </w:tr>
      <w:tr w:rsidR="004B1EFA" w:rsidRPr="00452BAA" w:rsidTr="001A7E07">
        <w:trPr>
          <w:trHeight w:val="360"/>
        </w:trPr>
        <w:tc>
          <w:tcPr>
            <w:tcW w:w="916" w:type="dxa"/>
            <w:tcBorders>
              <w:top w:val="single" w:sz="4" w:space="0" w:color="auto"/>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single" w:sz="4" w:space="0" w:color="auto"/>
              <w:left w:val="nil"/>
              <w:bottom w:val="single" w:sz="4" w:space="0" w:color="auto"/>
              <w:right w:val="nil"/>
            </w:tcBorders>
            <w:shd w:val="clear" w:color="auto" w:fill="auto"/>
          </w:tcPr>
          <w:p w:rsidR="004B1EFA" w:rsidRPr="00452BAA" w:rsidRDefault="004B1EFA" w:rsidP="00392FD5">
            <w:pPr>
              <w:rPr>
                <w:sz w:val="22"/>
                <w:szCs w:val="22"/>
              </w:rPr>
            </w:pPr>
            <w:r w:rsidRPr="00452BAA">
              <w:rPr>
                <w:sz w:val="22"/>
                <w:szCs w:val="22"/>
              </w:rPr>
              <w:t>Screwdriver for Cross-Point, Size 2, Insu</w:t>
            </w:r>
            <w:r w:rsidR="00392FD5">
              <w:rPr>
                <w:sz w:val="22"/>
                <w:szCs w:val="22"/>
              </w:rPr>
              <w:t>l</w:t>
            </w:r>
            <w:r w:rsidRPr="00452BAA">
              <w:rPr>
                <w:sz w:val="22"/>
                <w:szCs w:val="22"/>
              </w:rPr>
              <w:t>ated up to 1000V</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992" w:type="dxa"/>
            <w:gridSpan w:val="2"/>
            <w:tcBorders>
              <w:top w:val="single" w:sz="4" w:space="0" w:color="auto"/>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single" w:sz="4" w:space="0" w:color="auto"/>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single" w:sz="4" w:space="0" w:color="auto"/>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single" w:sz="4" w:space="0" w:color="auto"/>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single" w:sz="4" w:space="0" w:color="auto"/>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360"/>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392FD5">
            <w:pPr>
              <w:rPr>
                <w:sz w:val="22"/>
                <w:szCs w:val="22"/>
              </w:rPr>
            </w:pPr>
            <w:r w:rsidRPr="00452BAA">
              <w:rPr>
                <w:sz w:val="22"/>
                <w:szCs w:val="22"/>
              </w:rPr>
              <w:t>Screwdriver for Cross-Point, Size 3, Insu</w:t>
            </w:r>
            <w:r w:rsidR="00392FD5">
              <w:rPr>
                <w:sz w:val="22"/>
                <w:szCs w:val="22"/>
              </w:rPr>
              <w:t>l</w:t>
            </w:r>
            <w:r w:rsidRPr="00452BAA">
              <w:rPr>
                <w:sz w:val="22"/>
                <w:szCs w:val="22"/>
              </w:rPr>
              <w:t>ated up to 1000V</w:t>
            </w:r>
          </w:p>
        </w:tc>
        <w:tc>
          <w:tcPr>
            <w:tcW w:w="709"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992" w:type="dxa"/>
            <w:gridSpan w:val="2"/>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360"/>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Hammer, 200grams</w:t>
            </w:r>
          </w:p>
        </w:tc>
        <w:tc>
          <w:tcPr>
            <w:tcW w:w="709"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992" w:type="dxa"/>
            <w:gridSpan w:val="2"/>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360"/>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Knife, Stainless (For Electricians)</w:t>
            </w:r>
          </w:p>
        </w:tc>
        <w:tc>
          <w:tcPr>
            <w:tcW w:w="709"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992" w:type="dxa"/>
            <w:gridSpan w:val="2"/>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360"/>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Files (06 Pcs. Flat, Circular, Semi-Circular, Two Sizes each)</w:t>
            </w:r>
          </w:p>
        </w:tc>
        <w:tc>
          <w:tcPr>
            <w:tcW w:w="709"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Set</w:t>
            </w:r>
          </w:p>
        </w:tc>
        <w:tc>
          <w:tcPr>
            <w:tcW w:w="992" w:type="dxa"/>
            <w:gridSpan w:val="2"/>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360"/>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Insulating Gloves</w:t>
            </w:r>
          </w:p>
        </w:tc>
        <w:tc>
          <w:tcPr>
            <w:tcW w:w="709"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Pair</w:t>
            </w:r>
          </w:p>
        </w:tc>
        <w:tc>
          <w:tcPr>
            <w:tcW w:w="992" w:type="dxa"/>
            <w:gridSpan w:val="2"/>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360"/>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392FD5" w:rsidP="00514922">
            <w:pPr>
              <w:rPr>
                <w:sz w:val="22"/>
                <w:szCs w:val="22"/>
              </w:rPr>
            </w:pPr>
            <w:r w:rsidRPr="00452BAA">
              <w:rPr>
                <w:sz w:val="22"/>
                <w:szCs w:val="22"/>
              </w:rPr>
              <w:t>Insulating</w:t>
            </w:r>
            <w:r w:rsidR="004B1EFA" w:rsidRPr="00452BAA">
              <w:rPr>
                <w:sz w:val="22"/>
                <w:szCs w:val="22"/>
              </w:rPr>
              <w:t xml:space="preserve"> Tape</w:t>
            </w:r>
          </w:p>
        </w:tc>
        <w:tc>
          <w:tcPr>
            <w:tcW w:w="709"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Rolls</w:t>
            </w:r>
          </w:p>
        </w:tc>
        <w:tc>
          <w:tcPr>
            <w:tcW w:w="992" w:type="dxa"/>
            <w:gridSpan w:val="2"/>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10</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noWrap/>
            <w:vAlign w:val="center"/>
          </w:tcPr>
          <w:p w:rsidR="004B1EFA" w:rsidRPr="00452BAA" w:rsidRDefault="004B1EFA" w:rsidP="00514922">
            <w:pPr>
              <w:jc w:val="center"/>
              <w:rPr>
                <w:b/>
                <w:bCs/>
                <w:sz w:val="22"/>
                <w:szCs w:val="22"/>
              </w:rPr>
            </w:pPr>
            <w:r w:rsidRPr="00452BAA">
              <w:rPr>
                <w:b/>
                <w:bCs/>
                <w:sz w:val="22"/>
                <w:szCs w:val="22"/>
              </w:rPr>
              <w:t> </w:t>
            </w:r>
          </w:p>
        </w:tc>
        <w:tc>
          <w:tcPr>
            <w:tcW w:w="1418"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r>
      <w:tr w:rsidR="004B1EFA" w:rsidRPr="00452BAA" w:rsidTr="001A7E07">
        <w:trPr>
          <w:trHeight w:val="360"/>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Analog-Multimeter for Direct and Alternating Voltage and Current, Ranges as follows:</w:t>
            </w:r>
          </w:p>
        </w:tc>
        <w:tc>
          <w:tcPr>
            <w:tcW w:w="709"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992" w:type="dxa"/>
            <w:gridSpan w:val="2"/>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noWrap/>
            <w:vAlign w:val="center"/>
          </w:tcPr>
          <w:p w:rsidR="004B1EFA" w:rsidRPr="00452BAA" w:rsidRDefault="004B1EFA" w:rsidP="00514922">
            <w:pPr>
              <w:jc w:val="center"/>
              <w:rPr>
                <w:b/>
                <w:bCs/>
                <w:sz w:val="22"/>
                <w:szCs w:val="22"/>
              </w:rPr>
            </w:pPr>
            <w:r w:rsidRPr="00452BAA">
              <w:rPr>
                <w:b/>
                <w:bCs/>
                <w:sz w:val="22"/>
                <w:szCs w:val="22"/>
              </w:rPr>
              <w:t> </w:t>
            </w:r>
          </w:p>
        </w:tc>
        <w:tc>
          <w:tcPr>
            <w:tcW w:w="1418"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noWrap/>
          </w:tcPr>
          <w:p w:rsidR="004B1EFA" w:rsidRPr="00452BAA" w:rsidRDefault="004B1EFA" w:rsidP="00514922">
            <w:pPr>
              <w:jc w:val="center"/>
              <w:rPr>
                <w:sz w:val="22"/>
                <w:szCs w:val="22"/>
              </w:rPr>
            </w:pPr>
            <w:r w:rsidRPr="00452BAA">
              <w:rPr>
                <w:sz w:val="22"/>
                <w:szCs w:val="22"/>
              </w:rPr>
              <w:t> </w:t>
            </w:r>
          </w:p>
        </w:tc>
      </w:tr>
      <w:tr w:rsidR="004B1EFA" w:rsidRPr="00452BAA" w:rsidTr="001A7E07">
        <w:trPr>
          <w:trHeight w:val="360"/>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DC                         :  0-120 mV … 1000V</w:t>
            </w:r>
          </w:p>
        </w:tc>
        <w:tc>
          <w:tcPr>
            <w:tcW w:w="709"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 </w:t>
            </w:r>
          </w:p>
        </w:tc>
        <w:tc>
          <w:tcPr>
            <w:tcW w:w="992" w:type="dxa"/>
            <w:gridSpan w:val="2"/>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 </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360"/>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AC                         :  0-3 … 1000V</w:t>
            </w:r>
          </w:p>
        </w:tc>
        <w:tc>
          <w:tcPr>
            <w:tcW w:w="709"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 </w:t>
            </w:r>
          </w:p>
        </w:tc>
        <w:tc>
          <w:tcPr>
            <w:tcW w:w="992" w:type="dxa"/>
            <w:gridSpan w:val="2"/>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 </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360"/>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 xml:space="preserve">Direct Current         :  0-60 mA … </w:t>
            </w:r>
            <w:smartTag w:uri="urn:schemas-microsoft-com:office:smarttags" w:element="metricconverter">
              <w:smartTagPr>
                <w:attr w:name="ProductID" w:val="30 A"/>
              </w:smartTagPr>
              <w:r w:rsidRPr="00452BAA">
                <w:rPr>
                  <w:sz w:val="22"/>
                  <w:szCs w:val="22"/>
                </w:rPr>
                <w:t>30 A</w:t>
              </w:r>
            </w:smartTag>
          </w:p>
        </w:tc>
        <w:tc>
          <w:tcPr>
            <w:tcW w:w="709"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 </w:t>
            </w:r>
          </w:p>
        </w:tc>
        <w:tc>
          <w:tcPr>
            <w:tcW w:w="992" w:type="dxa"/>
            <w:gridSpan w:val="2"/>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 </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360"/>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 xml:space="preserve">Alternating Current  :  0-60 mA … </w:t>
            </w:r>
            <w:smartTag w:uri="urn:schemas-microsoft-com:office:smarttags" w:element="metricconverter">
              <w:smartTagPr>
                <w:attr w:name="ProductID" w:val="30 A"/>
              </w:smartTagPr>
              <w:r w:rsidRPr="00452BAA">
                <w:rPr>
                  <w:sz w:val="22"/>
                  <w:szCs w:val="22"/>
                </w:rPr>
                <w:t>30 A</w:t>
              </w:r>
            </w:smartTag>
          </w:p>
        </w:tc>
        <w:tc>
          <w:tcPr>
            <w:tcW w:w="709"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 </w:t>
            </w:r>
          </w:p>
        </w:tc>
        <w:tc>
          <w:tcPr>
            <w:tcW w:w="992" w:type="dxa"/>
            <w:gridSpan w:val="2"/>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 </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360"/>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Alternating Current   : 0-0.05 W …1MW</w:t>
            </w:r>
          </w:p>
        </w:tc>
        <w:tc>
          <w:tcPr>
            <w:tcW w:w="709"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 </w:t>
            </w:r>
          </w:p>
        </w:tc>
        <w:tc>
          <w:tcPr>
            <w:tcW w:w="992" w:type="dxa"/>
            <w:gridSpan w:val="2"/>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 </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360"/>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Accuracy Class      : 1.5 = / 2.5~</w:t>
            </w:r>
          </w:p>
        </w:tc>
        <w:tc>
          <w:tcPr>
            <w:tcW w:w="709"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 </w:t>
            </w:r>
          </w:p>
        </w:tc>
        <w:tc>
          <w:tcPr>
            <w:tcW w:w="992" w:type="dxa"/>
            <w:gridSpan w:val="2"/>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 </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360"/>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Digital-multimeter, measuring ranges and accessories same as above</w:t>
            </w:r>
          </w:p>
        </w:tc>
        <w:tc>
          <w:tcPr>
            <w:tcW w:w="709"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992" w:type="dxa"/>
            <w:gridSpan w:val="2"/>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360"/>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Tachometer (One Mechanical, One Electrical)</w:t>
            </w:r>
          </w:p>
        </w:tc>
        <w:tc>
          <w:tcPr>
            <w:tcW w:w="709"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Nos</w:t>
            </w:r>
          </w:p>
        </w:tc>
        <w:tc>
          <w:tcPr>
            <w:tcW w:w="992" w:type="dxa"/>
            <w:gridSpan w:val="2"/>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2</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360"/>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 xml:space="preserve">Soldering - Iron, 16Wm with </w:t>
            </w:r>
            <w:smartTag w:uri="urn:schemas-microsoft-com:office:smarttags" w:element="metricconverter">
              <w:smartTagPr>
                <w:attr w:name="ProductID" w:val="1 Kg"/>
              </w:smartTagPr>
              <w:r w:rsidRPr="00452BAA">
                <w:rPr>
                  <w:sz w:val="22"/>
                  <w:szCs w:val="22"/>
                </w:rPr>
                <w:t>1 Kg</w:t>
              </w:r>
            </w:smartTag>
            <w:r w:rsidRPr="00452BAA">
              <w:rPr>
                <w:sz w:val="22"/>
                <w:szCs w:val="22"/>
              </w:rPr>
              <w:t xml:space="preserve"> Solder (60% Sn) and Desk Holder</w:t>
            </w:r>
          </w:p>
        </w:tc>
        <w:tc>
          <w:tcPr>
            <w:tcW w:w="709"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992" w:type="dxa"/>
            <w:gridSpan w:val="2"/>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360"/>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 xml:space="preserve">Soldering - Iron, 50Wm with </w:t>
            </w:r>
            <w:smartTag w:uri="urn:schemas-microsoft-com:office:smarttags" w:element="metricconverter">
              <w:smartTagPr>
                <w:attr w:name="ProductID" w:val="1 Kg"/>
              </w:smartTagPr>
              <w:r w:rsidRPr="00452BAA">
                <w:rPr>
                  <w:sz w:val="22"/>
                  <w:szCs w:val="22"/>
                </w:rPr>
                <w:t>1 Kg</w:t>
              </w:r>
            </w:smartTag>
            <w:r w:rsidRPr="00452BAA">
              <w:rPr>
                <w:sz w:val="22"/>
                <w:szCs w:val="22"/>
              </w:rPr>
              <w:t xml:space="preserve"> Solder (60% Sn) and Desk Holder</w:t>
            </w:r>
          </w:p>
        </w:tc>
        <w:tc>
          <w:tcPr>
            <w:tcW w:w="709"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992" w:type="dxa"/>
            <w:gridSpan w:val="2"/>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615"/>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Electrical Handhold-Drilling Machine 230 VAC, 800W, Electronic Speed Control, Reversible, Complete with accessories and Plastic Carrying Case</w:t>
            </w:r>
          </w:p>
        </w:tc>
        <w:tc>
          <w:tcPr>
            <w:tcW w:w="709"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Nr.</w:t>
            </w:r>
          </w:p>
        </w:tc>
        <w:tc>
          <w:tcPr>
            <w:tcW w:w="992" w:type="dxa"/>
            <w:gridSpan w:val="2"/>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1A7E07">
        <w:trPr>
          <w:trHeight w:val="345"/>
        </w:trPr>
        <w:tc>
          <w:tcPr>
            <w:tcW w:w="916" w:type="dxa"/>
            <w:tcBorders>
              <w:top w:val="nil"/>
              <w:left w:val="single" w:sz="4" w:space="0" w:color="auto"/>
              <w:bottom w:val="single" w:sz="4" w:space="0" w:color="auto"/>
              <w:right w:val="single" w:sz="4" w:space="0" w:color="auto"/>
            </w:tcBorders>
            <w:shd w:val="clear" w:color="auto" w:fill="auto"/>
          </w:tcPr>
          <w:p w:rsidR="004B1EFA" w:rsidRPr="00452BAA" w:rsidRDefault="004B1EFA" w:rsidP="004B1EFA">
            <w:pPr>
              <w:numPr>
                <w:ilvl w:val="0"/>
                <w:numId w:val="118"/>
              </w:numPr>
              <w:jc w:val="center"/>
              <w:rPr>
                <w:sz w:val="22"/>
                <w:szCs w:val="22"/>
              </w:rPr>
            </w:pPr>
          </w:p>
        </w:tc>
        <w:tc>
          <w:tcPr>
            <w:tcW w:w="7306" w:type="dxa"/>
            <w:tcBorders>
              <w:top w:val="nil"/>
              <w:left w:val="nil"/>
              <w:bottom w:val="single" w:sz="4" w:space="0" w:color="auto"/>
              <w:right w:val="nil"/>
            </w:tcBorders>
            <w:shd w:val="clear" w:color="auto" w:fill="auto"/>
          </w:tcPr>
          <w:p w:rsidR="004B1EFA" w:rsidRPr="00452BAA" w:rsidRDefault="004B1EFA" w:rsidP="00514922">
            <w:pPr>
              <w:rPr>
                <w:sz w:val="22"/>
                <w:szCs w:val="22"/>
              </w:rPr>
            </w:pPr>
            <w:r w:rsidRPr="00452BAA">
              <w:rPr>
                <w:sz w:val="22"/>
                <w:szCs w:val="22"/>
              </w:rPr>
              <w:t>Drills 1mm up to 15mm, HSS quality, complete in metal Box</w:t>
            </w:r>
          </w:p>
        </w:tc>
        <w:tc>
          <w:tcPr>
            <w:tcW w:w="709" w:type="dxa"/>
            <w:tcBorders>
              <w:top w:val="nil"/>
              <w:left w:val="single" w:sz="4" w:space="0" w:color="auto"/>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Set</w:t>
            </w:r>
          </w:p>
        </w:tc>
        <w:tc>
          <w:tcPr>
            <w:tcW w:w="992" w:type="dxa"/>
            <w:gridSpan w:val="2"/>
            <w:tcBorders>
              <w:top w:val="nil"/>
              <w:left w:val="nil"/>
              <w:bottom w:val="single" w:sz="4" w:space="0" w:color="auto"/>
              <w:right w:val="single" w:sz="4" w:space="0" w:color="auto"/>
            </w:tcBorders>
            <w:shd w:val="clear" w:color="auto" w:fill="auto"/>
          </w:tcPr>
          <w:p w:rsidR="004B1EFA" w:rsidRPr="00452BAA" w:rsidRDefault="004B1EFA" w:rsidP="00514922">
            <w:pPr>
              <w:jc w:val="center"/>
              <w:rPr>
                <w:sz w:val="22"/>
                <w:szCs w:val="22"/>
              </w:rPr>
            </w:pPr>
            <w:r w:rsidRPr="00452BAA">
              <w:rPr>
                <w:sz w:val="22"/>
                <w:szCs w:val="22"/>
              </w:rPr>
              <w:t>1</w:t>
            </w:r>
          </w:p>
        </w:tc>
        <w:tc>
          <w:tcPr>
            <w:tcW w:w="1276"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7"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18"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c>
          <w:tcPr>
            <w:tcW w:w="1402" w:type="dxa"/>
            <w:tcBorders>
              <w:top w:val="nil"/>
              <w:left w:val="nil"/>
              <w:bottom w:val="single" w:sz="4" w:space="0" w:color="auto"/>
              <w:right w:val="single" w:sz="4" w:space="0" w:color="auto"/>
            </w:tcBorders>
            <w:shd w:val="clear" w:color="auto" w:fill="auto"/>
          </w:tcPr>
          <w:p w:rsidR="004B1EFA" w:rsidRPr="00452BAA" w:rsidRDefault="004B1EFA" w:rsidP="00514922">
            <w:pPr>
              <w:rPr>
                <w:sz w:val="22"/>
                <w:szCs w:val="22"/>
              </w:rPr>
            </w:pPr>
            <w:r w:rsidRPr="00452BAA">
              <w:rPr>
                <w:sz w:val="22"/>
                <w:szCs w:val="22"/>
              </w:rPr>
              <w:t> </w:t>
            </w:r>
          </w:p>
        </w:tc>
      </w:tr>
      <w:tr w:rsidR="004B1EFA" w:rsidRPr="00452BAA" w:rsidTr="00514922">
        <w:trPr>
          <w:trHeight w:val="600"/>
        </w:trPr>
        <w:tc>
          <w:tcPr>
            <w:tcW w:w="15436" w:type="dxa"/>
            <w:gridSpan w:val="9"/>
            <w:tcBorders>
              <w:top w:val="single" w:sz="4" w:space="0" w:color="auto"/>
              <w:left w:val="single" w:sz="4" w:space="0" w:color="auto"/>
              <w:bottom w:val="single" w:sz="4" w:space="0" w:color="auto"/>
              <w:right w:val="single" w:sz="4" w:space="0" w:color="auto"/>
            </w:tcBorders>
            <w:shd w:val="clear" w:color="auto" w:fill="auto"/>
          </w:tcPr>
          <w:p w:rsidR="004B1EFA" w:rsidRPr="00452BAA" w:rsidRDefault="004B1EFA" w:rsidP="00514922">
            <w:pPr>
              <w:jc w:val="center"/>
              <w:rPr>
                <w:b/>
                <w:bCs/>
                <w:sz w:val="22"/>
                <w:szCs w:val="22"/>
              </w:rPr>
            </w:pPr>
            <w:r w:rsidRPr="00452BAA">
              <w:rPr>
                <w:b/>
                <w:bCs/>
                <w:sz w:val="22"/>
                <w:szCs w:val="22"/>
              </w:rPr>
              <w:t>Total Amount</w:t>
            </w:r>
          </w:p>
        </w:tc>
      </w:tr>
    </w:tbl>
    <w:p w:rsidR="004B1EFA" w:rsidRDefault="004B1EFA" w:rsidP="004B1EFA">
      <w:pPr>
        <w:tabs>
          <w:tab w:val="right" w:pos="9360"/>
        </w:tabs>
        <w:suppressAutoHyphens/>
        <w:outlineLvl w:val="0"/>
        <w:rPr>
          <w:sz w:val="22"/>
          <w:szCs w:val="22"/>
        </w:rPr>
        <w:sectPr w:rsidR="004B1EFA" w:rsidSect="00514922">
          <w:pgSz w:w="16840" w:h="11907" w:orient="landscape" w:code="9"/>
          <w:pgMar w:top="1138" w:right="1296" w:bottom="709" w:left="720" w:header="720" w:footer="471" w:gutter="0"/>
          <w:cols w:space="720"/>
        </w:sectPr>
      </w:pPr>
    </w:p>
    <w:p w:rsidR="004B1EFA" w:rsidRPr="00951AB4" w:rsidRDefault="004B1EFA" w:rsidP="004B1EFA">
      <w:pPr>
        <w:tabs>
          <w:tab w:val="right" w:pos="9360"/>
        </w:tabs>
        <w:suppressAutoHyphens/>
        <w:ind w:left="-360"/>
        <w:outlineLvl w:val="0"/>
        <w:rPr>
          <w:sz w:val="2"/>
          <w:szCs w:val="2"/>
        </w:rPr>
      </w:pPr>
    </w:p>
    <w:tbl>
      <w:tblPr>
        <w:tblW w:w="16212" w:type="dxa"/>
        <w:tblInd w:w="-252" w:type="dxa"/>
        <w:tblLook w:val="0000" w:firstRow="0" w:lastRow="0" w:firstColumn="0" w:lastColumn="0" w:noHBand="0" w:noVBand="0"/>
      </w:tblPr>
      <w:tblGrid>
        <w:gridCol w:w="672"/>
        <w:gridCol w:w="345"/>
        <w:gridCol w:w="8426"/>
        <w:gridCol w:w="695"/>
        <w:gridCol w:w="625"/>
        <w:gridCol w:w="1302"/>
        <w:gridCol w:w="1079"/>
        <w:gridCol w:w="238"/>
        <w:gridCol w:w="1322"/>
        <w:gridCol w:w="1001"/>
        <w:gridCol w:w="180"/>
        <w:gridCol w:w="56"/>
        <w:gridCol w:w="271"/>
      </w:tblGrid>
      <w:tr w:rsidR="004B1EFA" w:rsidRPr="002F1405" w:rsidTr="00514922">
        <w:trPr>
          <w:gridAfter w:val="1"/>
          <w:wAfter w:w="271" w:type="dxa"/>
          <w:trHeight w:val="152"/>
        </w:trPr>
        <w:tc>
          <w:tcPr>
            <w:tcW w:w="15941" w:type="dxa"/>
            <w:gridSpan w:val="12"/>
            <w:tcBorders>
              <w:top w:val="nil"/>
              <w:left w:val="nil"/>
              <w:bottom w:val="nil"/>
              <w:right w:val="nil"/>
            </w:tcBorders>
            <w:shd w:val="clear" w:color="auto" w:fill="auto"/>
            <w:noWrap/>
          </w:tcPr>
          <w:p w:rsidR="004B1EFA" w:rsidRPr="002F1405" w:rsidRDefault="004B1EFA" w:rsidP="00514922">
            <w:pPr>
              <w:rPr>
                <w:b/>
                <w:bCs/>
                <w:sz w:val="28"/>
                <w:szCs w:val="28"/>
              </w:rPr>
            </w:pPr>
            <w:bookmarkStart w:id="53" w:name="RANGE!A1:H74"/>
            <w:r>
              <w:rPr>
                <w:b/>
                <w:bCs/>
                <w:sz w:val="28"/>
                <w:szCs w:val="28"/>
              </w:rPr>
              <w:t xml:space="preserve">    F</w:t>
            </w:r>
            <w:r w:rsidRPr="002F1405">
              <w:rPr>
                <w:b/>
                <w:bCs/>
                <w:sz w:val="28"/>
                <w:szCs w:val="28"/>
              </w:rPr>
              <w:t>orm TEC - 1</w:t>
            </w:r>
            <w:r>
              <w:rPr>
                <w:b/>
                <w:bCs/>
                <w:sz w:val="28"/>
                <w:szCs w:val="28"/>
              </w:rPr>
              <w:t>3</w:t>
            </w:r>
            <w:r w:rsidRPr="002F1405">
              <w:rPr>
                <w:b/>
                <w:bCs/>
                <w:sz w:val="28"/>
                <w:szCs w:val="28"/>
              </w:rPr>
              <w:t>B</w:t>
            </w:r>
            <w:bookmarkEnd w:id="53"/>
          </w:p>
        </w:tc>
      </w:tr>
      <w:tr w:rsidR="004B1EFA" w:rsidRPr="002F1405" w:rsidTr="00514922">
        <w:trPr>
          <w:gridAfter w:val="1"/>
          <w:wAfter w:w="271" w:type="dxa"/>
          <w:trHeight w:val="170"/>
        </w:trPr>
        <w:tc>
          <w:tcPr>
            <w:tcW w:w="9443" w:type="dxa"/>
            <w:gridSpan w:val="3"/>
            <w:tcBorders>
              <w:top w:val="nil"/>
              <w:left w:val="nil"/>
              <w:bottom w:val="nil"/>
              <w:right w:val="nil"/>
            </w:tcBorders>
            <w:shd w:val="clear" w:color="auto" w:fill="auto"/>
            <w:noWrap/>
            <w:vAlign w:val="center"/>
          </w:tcPr>
          <w:p w:rsidR="004B1EFA" w:rsidRPr="002F1405" w:rsidRDefault="004B1EFA" w:rsidP="00514922">
            <w:pPr>
              <w:ind w:left="228"/>
              <w:rPr>
                <w:b/>
                <w:bCs/>
                <w:sz w:val="28"/>
                <w:szCs w:val="28"/>
              </w:rPr>
            </w:pPr>
            <w:r w:rsidRPr="002F1405">
              <w:rPr>
                <w:b/>
                <w:bCs/>
                <w:sz w:val="28"/>
                <w:szCs w:val="28"/>
              </w:rPr>
              <w:t xml:space="preserve">Schedule of Laboratory Equipment </w:t>
            </w:r>
          </w:p>
        </w:tc>
        <w:tc>
          <w:tcPr>
            <w:tcW w:w="695" w:type="dxa"/>
            <w:tcBorders>
              <w:top w:val="nil"/>
              <w:left w:val="nil"/>
              <w:bottom w:val="nil"/>
              <w:right w:val="nil"/>
            </w:tcBorders>
            <w:shd w:val="clear" w:color="auto" w:fill="auto"/>
            <w:noWrap/>
          </w:tcPr>
          <w:p w:rsidR="004B1EFA" w:rsidRPr="002F1405" w:rsidRDefault="004B1EFA" w:rsidP="00514922">
            <w:pPr>
              <w:rPr>
                <w:b/>
                <w:bCs/>
                <w:sz w:val="28"/>
                <w:szCs w:val="28"/>
              </w:rPr>
            </w:pPr>
          </w:p>
        </w:tc>
        <w:tc>
          <w:tcPr>
            <w:tcW w:w="625" w:type="dxa"/>
            <w:tcBorders>
              <w:top w:val="nil"/>
              <w:left w:val="nil"/>
              <w:bottom w:val="nil"/>
              <w:right w:val="nil"/>
            </w:tcBorders>
            <w:shd w:val="clear" w:color="auto" w:fill="auto"/>
            <w:noWrap/>
            <w:vAlign w:val="bottom"/>
          </w:tcPr>
          <w:p w:rsidR="004B1EFA" w:rsidRPr="002F1405" w:rsidRDefault="004B1EFA" w:rsidP="00514922">
            <w:pPr>
              <w:rPr>
                <w:sz w:val="28"/>
                <w:szCs w:val="28"/>
              </w:rPr>
            </w:pPr>
          </w:p>
        </w:tc>
        <w:tc>
          <w:tcPr>
            <w:tcW w:w="2381" w:type="dxa"/>
            <w:gridSpan w:val="2"/>
            <w:tcBorders>
              <w:top w:val="nil"/>
              <w:left w:val="nil"/>
              <w:bottom w:val="nil"/>
              <w:right w:val="nil"/>
            </w:tcBorders>
            <w:shd w:val="clear" w:color="auto" w:fill="auto"/>
            <w:noWrap/>
            <w:vAlign w:val="bottom"/>
          </w:tcPr>
          <w:p w:rsidR="004B1EFA" w:rsidRPr="002F1405" w:rsidRDefault="004B1EFA" w:rsidP="00514922">
            <w:pPr>
              <w:rPr>
                <w:sz w:val="28"/>
                <w:szCs w:val="28"/>
              </w:rPr>
            </w:pPr>
          </w:p>
        </w:tc>
        <w:tc>
          <w:tcPr>
            <w:tcW w:w="238" w:type="dxa"/>
            <w:tcBorders>
              <w:top w:val="nil"/>
              <w:left w:val="nil"/>
              <w:bottom w:val="nil"/>
              <w:right w:val="nil"/>
            </w:tcBorders>
            <w:shd w:val="clear" w:color="auto" w:fill="auto"/>
            <w:noWrap/>
            <w:vAlign w:val="bottom"/>
          </w:tcPr>
          <w:p w:rsidR="004B1EFA" w:rsidRPr="002F1405" w:rsidRDefault="004B1EFA" w:rsidP="00514922">
            <w:pPr>
              <w:rPr>
                <w:sz w:val="28"/>
                <w:szCs w:val="28"/>
              </w:rPr>
            </w:pPr>
          </w:p>
        </w:tc>
        <w:tc>
          <w:tcPr>
            <w:tcW w:w="2323" w:type="dxa"/>
            <w:gridSpan w:val="2"/>
            <w:tcBorders>
              <w:top w:val="nil"/>
              <w:left w:val="nil"/>
              <w:bottom w:val="nil"/>
              <w:right w:val="nil"/>
            </w:tcBorders>
            <w:shd w:val="clear" w:color="auto" w:fill="auto"/>
            <w:noWrap/>
            <w:vAlign w:val="bottom"/>
          </w:tcPr>
          <w:p w:rsidR="004B1EFA" w:rsidRPr="002F1405" w:rsidRDefault="004B1EFA" w:rsidP="00514922">
            <w:pPr>
              <w:rPr>
                <w:sz w:val="28"/>
                <w:szCs w:val="28"/>
              </w:rPr>
            </w:pPr>
          </w:p>
        </w:tc>
        <w:tc>
          <w:tcPr>
            <w:tcW w:w="236" w:type="dxa"/>
            <w:gridSpan w:val="2"/>
            <w:tcBorders>
              <w:top w:val="nil"/>
              <w:left w:val="nil"/>
              <w:bottom w:val="nil"/>
              <w:right w:val="nil"/>
            </w:tcBorders>
            <w:shd w:val="clear" w:color="auto" w:fill="auto"/>
            <w:noWrap/>
            <w:vAlign w:val="bottom"/>
          </w:tcPr>
          <w:p w:rsidR="004B1EFA" w:rsidRPr="002F1405" w:rsidRDefault="004B1EFA" w:rsidP="00514922">
            <w:pPr>
              <w:rPr>
                <w:sz w:val="28"/>
                <w:szCs w:val="28"/>
              </w:rPr>
            </w:pPr>
          </w:p>
        </w:tc>
      </w:tr>
      <w:tr w:rsidR="004B1EFA" w:rsidRPr="002F1405" w:rsidTr="00514922">
        <w:trPr>
          <w:gridAfter w:val="4"/>
          <w:wAfter w:w="1508" w:type="dxa"/>
          <w:trHeight w:val="125"/>
        </w:trPr>
        <w:tc>
          <w:tcPr>
            <w:tcW w:w="672" w:type="dxa"/>
            <w:vMerge w:val="restart"/>
            <w:tcBorders>
              <w:top w:val="single" w:sz="4" w:space="0" w:color="auto"/>
              <w:left w:val="single" w:sz="4" w:space="0" w:color="auto"/>
              <w:bottom w:val="single" w:sz="4" w:space="0" w:color="auto"/>
              <w:right w:val="nil"/>
            </w:tcBorders>
            <w:shd w:val="clear" w:color="auto" w:fill="auto"/>
            <w:noWrap/>
            <w:vAlign w:val="bottom"/>
          </w:tcPr>
          <w:p w:rsidR="004B1EFA" w:rsidRPr="005F726B" w:rsidRDefault="00D10196" w:rsidP="00514922">
            <w:pPr>
              <w:jc w:val="center"/>
              <w:rPr>
                <w:b/>
                <w:bCs/>
                <w:sz w:val="22"/>
                <w:szCs w:val="22"/>
              </w:rPr>
            </w:pPr>
            <w:r w:rsidRPr="005F726B">
              <w:rPr>
                <w:b/>
                <w:bCs/>
                <w:noProof/>
                <w:sz w:val="22"/>
                <w:szCs w:val="22"/>
                <w:lang w:bidi="ta-IN"/>
              </w:rPr>
              <w:drawing>
                <wp:anchor distT="0" distB="0" distL="114300" distR="114300" simplePos="0" relativeHeight="251692544" behindDoc="0" locked="0" layoutInCell="1" allowOverlap="1" wp14:anchorId="11461732" wp14:editId="48F49BB3">
                  <wp:simplePos x="0" y="0"/>
                  <wp:positionH relativeFrom="column">
                    <wp:posOffset>0</wp:posOffset>
                  </wp:positionH>
                  <wp:positionV relativeFrom="paragraph">
                    <wp:posOffset>238125</wp:posOffset>
                  </wp:positionV>
                  <wp:extent cx="304800" cy="38100"/>
                  <wp:effectExtent l="0" t="0" r="0" b="0"/>
                  <wp:wrapNone/>
                  <wp:docPr id="395" name="Rectangl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29"/>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38100"/>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693568" behindDoc="0" locked="0" layoutInCell="1" allowOverlap="1" wp14:anchorId="6B060741" wp14:editId="615131A9">
                  <wp:simplePos x="0" y="0"/>
                  <wp:positionH relativeFrom="column">
                    <wp:posOffset>0</wp:posOffset>
                  </wp:positionH>
                  <wp:positionV relativeFrom="paragraph">
                    <wp:posOffset>238125</wp:posOffset>
                  </wp:positionV>
                  <wp:extent cx="314325" cy="38100"/>
                  <wp:effectExtent l="0" t="0" r="0" b="0"/>
                  <wp:wrapNone/>
                  <wp:docPr id="396" name="Rectangl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30"/>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694592" behindDoc="0" locked="0" layoutInCell="1" allowOverlap="1" wp14:anchorId="02EB13B7" wp14:editId="0F5FF580">
                  <wp:simplePos x="0" y="0"/>
                  <wp:positionH relativeFrom="column">
                    <wp:posOffset>0</wp:posOffset>
                  </wp:positionH>
                  <wp:positionV relativeFrom="paragraph">
                    <wp:posOffset>238125</wp:posOffset>
                  </wp:positionV>
                  <wp:extent cx="304800" cy="38100"/>
                  <wp:effectExtent l="0" t="0" r="0" b="0"/>
                  <wp:wrapNone/>
                  <wp:docPr id="397" name="Rectangl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31"/>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38100"/>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695616" behindDoc="0" locked="0" layoutInCell="1" allowOverlap="1" wp14:anchorId="6F59F4CF" wp14:editId="69119AB7">
                  <wp:simplePos x="0" y="0"/>
                  <wp:positionH relativeFrom="column">
                    <wp:posOffset>0</wp:posOffset>
                  </wp:positionH>
                  <wp:positionV relativeFrom="paragraph">
                    <wp:posOffset>238125</wp:posOffset>
                  </wp:positionV>
                  <wp:extent cx="314325" cy="38100"/>
                  <wp:effectExtent l="0" t="0" r="0" b="0"/>
                  <wp:wrapNone/>
                  <wp:docPr id="398" name="Rectangl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32"/>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709952" behindDoc="0" locked="0" layoutInCell="1" allowOverlap="1" wp14:anchorId="63693F83" wp14:editId="57B6670B">
                  <wp:simplePos x="0" y="0"/>
                  <wp:positionH relativeFrom="column">
                    <wp:posOffset>0</wp:posOffset>
                  </wp:positionH>
                  <wp:positionV relativeFrom="paragraph">
                    <wp:posOffset>238125</wp:posOffset>
                  </wp:positionV>
                  <wp:extent cx="304800" cy="38100"/>
                  <wp:effectExtent l="0" t="0" r="0" b="0"/>
                  <wp:wrapNone/>
                  <wp:docPr id="412" name="Rectangl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46"/>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38100"/>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710976" behindDoc="0" locked="0" layoutInCell="1" allowOverlap="1" wp14:anchorId="0B9C04C4" wp14:editId="7B6F78AA">
                  <wp:simplePos x="0" y="0"/>
                  <wp:positionH relativeFrom="column">
                    <wp:posOffset>0</wp:posOffset>
                  </wp:positionH>
                  <wp:positionV relativeFrom="paragraph">
                    <wp:posOffset>238125</wp:posOffset>
                  </wp:positionV>
                  <wp:extent cx="314325" cy="38100"/>
                  <wp:effectExtent l="0" t="0" r="0" b="0"/>
                  <wp:wrapNone/>
                  <wp:docPr id="413" name="Rectangl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47"/>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712000" behindDoc="0" locked="0" layoutInCell="1" allowOverlap="1" wp14:anchorId="7E750B10" wp14:editId="6B366802">
                  <wp:simplePos x="0" y="0"/>
                  <wp:positionH relativeFrom="column">
                    <wp:posOffset>0</wp:posOffset>
                  </wp:positionH>
                  <wp:positionV relativeFrom="paragraph">
                    <wp:posOffset>238125</wp:posOffset>
                  </wp:positionV>
                  <wp:extent cx="304800" cy="38100"/>
                  <wp:effectExtent l="0" t="0" r="0" b="0"/>
                  <wp:wrapNone/>
                  <wp:docPr id="414" name="Rectangl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48"/>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38100"/>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713024" behindDoc="0" locked="0" layoutInCell="1" allowOverlap="1" wp14:anchorId="21411707" wp14:editId="591D3C96">
                  <wp:simplePos x="0" y="0"/>
                  <wp:positionH relativeFrom="column">
                    <wp:posOffset>0</wp:posOffset>
                  </wp:positionH>
                  <wp:positionV relativeFrom="paragraph">
                    <wp:posOffset>238125</wp:posOffset>
                  </wp:positionV>
                  <wp:extent cx="314325" cy="38100"/>
                  <wp:effectExtent l="0" t="0" r="0" b="0"/>
                  <wp:wrapNone/>
                  <wp:docPr id="415" name="Rectangl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49"/>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722240" behindDoc="0" locked="0" layoutInCell="1" allowOverlap="1" wp14:anchorId="51AA268D" wp14:editId="0795C3D2">
                  <wp:simplePos x="0" y="0"/>
                  <wp:positionH relativeFrom="column">
                    <wp:posOffset>0</wp:posOffset>
                  </wp:positionH>
                  <wp:positionV relativeFrom="paragraph">
                    <wp:posOffset>238125</wp:posOffset>
                  </wp:positionV>
                  <wp:extent cx="304800" cy="38100"/>
                  <wp:effectExtent l="0" t="0" r="0" b="0"/>
                  <wp:wrapNone/>
                  <wp:docPr id="424" name="Rectangl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58"/>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38100"/>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723264" behindDoc="0" locked="0" layoutInCell="1" allowOverlap="1" wp14:anchorId="1786058A" wp14:editId="0B8F4618">
                  <wp:simplePos x="0" y="0"/>
                  <wp:positionH relativeFrom="column">
                    <wp:posOffset>0</wp:posOffset>
                  </wp:positionH>
                  <wp:positionV relativeFrom="paragraph">
                    <wp:posOffset>238125</wp:posOffset>
                  </wp:positionV>
                  <wp:extent cx="314325" cy="38100"/>
                  <wp:effectExtent l="0" t="0" r="0" b="0"/>
                  <wp:wrapNone/>
                  <wp:docPr id="425" name="Rectangl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59"/>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688448" behindDoc="0" locked="0" layoutInCell="1" allowOverlap="1" wp14:anchorId="1280BAB9" wp14:editId="6F8800EE">
                  <wp:simplePos x="0" y="0"/>
                  <wp:positionH relativeFrom="column">
                    <wp:posOffset>542925</wp:posOffset>
                  </wp:positionH>
                  <wp:positionV relativeFrom="paragraph">
                    <wp:posOffset>238125</wp:posOffset>
                  </wp:positionV>
                  <wp:extent cx="314325" cy="38100"/>
                  <wp:effectExtent l="0" t="0" r="0" b="0"/>
                  <wp:wrapNone/>
                  <wp:docPr id="391" name="Rectangl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25"/>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689472" behindDoc="0" locked="0" layoutInCell="1" allowOverlap="1" wp14:anchorId="4F988D5E" wp14:editId="2A741FFF">
                  <wp:simplePos x="0" y="0"/>
                  <wp:positionH relativeFrom="column">
                    <wp:posOffset>542925</wp:posOffset>
                  </wp:positionH>
                  <wp:positionV relativeFrom="paragraph">
                    <wp:posOffset>238125</wp:posOffset>
                  </wp:positionV>
                  <wp:extent cx="314325" cy="38100"/>
                  <wp:effectExtent l="0" t="0" r="0" b="0"/>
                  <wp:wrapNone/>
                  <wp:docPr id="392" name="Rectangl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26"/>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690496" behindDoc="0" locked="0" layoutInCell="1" allowOverlap="1" wp14:anchorId="43FC531A" wp14:editId="420CE1A4">
                  <wp:simplePos x="0" y="0"/>
                  <wp:positionH relativeFrom="column">
                    <wp:posOffset>542925</wp:posOffset>
                  </wp:positionH>
                  <wp:positionV relativeFrom="paragraph">
                    <wp:posOffset>238125</wp:posOffset>
                  </wp:positionV>
                  <wp:extent cx="314325" cy="38100"/>
                  <wp:effectExtent l="0" t="0" r="0" b="0"/>
                  <wp:wrapNone/>
                  <wp:docPr id="393" name="Rectangl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27"/>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691520" behindDoc="0" locked="0" layoutInCell="1" allowOverlap="1" wp14:anchorId="03391837" wp14:editId="40629BF8">
                  <wp:simplePos x="0" y="0"/>
                  <wp:positionH relativeFrom="column">
                    <wp:posOffset>542925</wp:posOffset>
                  </wp:positionH>
                  <wp:positionV relativeFrom="paragraph">
                    <wp:posOffset>238125</wp:posOffset>
                  </wp:positionV>
                  <wp:extent cx="314325" cy="38100"/>
                  <wp:effectExtent l="0" t="0" r="0" b="0"/>
                  <wp:wrapNone/>
                  <wp:docPr id="394" name="Rectangl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28"/>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696640" behindDoc="0" locked="0" layoutInCell="1" allowOverlap="1" wp14:anchorId="22065675" wp14:editId="682F9D6B">
                  <wp:simplePos x="0" y="0"/>
                  <wp:positionH relativeFrom="column">
                    <wp:posOffset>542925</wp:posOffset>
                  </wp:positionH>
                  <wp:positionV relativeFrom="paragraph">
                    <wp:posOffset>238125</wp:posOffset>
                  </wp:positionV>
                  <wp:extent cx="314325" cy="38100"/>
                  <wp:effectExtent l="0" t="0" r="0" b="0"/>
                  <wp:wrapNone/>
                  <wp:docPr id="399" name="Rectangl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33"/>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697664" behindDoc="0" locked="0" layoutInCell="1" allowOverlap="1" wp14:anchorId="05B706B0" wp14:editId="5988483B">
                  <wp:simplePos x="0" y="0"/>
                  <wp:positionH relativeFrom="column">
                    <wp:posOffset>542925</wp:posOffset>
                  </wp:positionH>
                  <wp:positionV relativeFrom="paragraph">
                    <wp:posOffset>238125</wp:posOffset>
                  </wp:positionV>
                  <wp:extent cx="314325" cy="38100"/>
                  <wp:effectExtent l="0" t="0" r="0" b="0"/>
                  <wp:wrapNone/>
                  <wp:docPr id="400" name="Rectangl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34"/>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698688" behindDoc="0" locked="0" layoutInCell="1" allowOverlap="1" wp14:anchorId="5C47E569" wp14:editId="4D38CF26">
                  <wp:simplePos x="0" y="0"/>
                  <wp:positionH relativeFrom="column">
                    <wp:posOffset>542925</wp:posOffset>
                  </wp:positionH>
                  <wp:positionV relativeFrom="paragraph">
                    <wp:posOffset>238125</wp:posOffset>
                  </wp:positionV>
                  <wp:extent cx="314325" cy="38100"/>
                  <wp:effectExtent l="0" t="0" r="0" b="0"/>
                  <wp:wrapNone/>
                  <wp:docPr id="401" name="Rectangl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35"/>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699712" behindDoc="0" locked="0" layoutInCell="1" allowOverlap="1" wp14:anchorId="176FD520" wp14:editId="384FEAD1">
                  <wp:simplePos x="0" y="0"/>
                  <wp:positionH relativeFrom="column">
                    <wp:posOffset>542925</wp:posOffset>
                  </wp:positionH>
                  <wp:positionV relativeFrom="paragraph">
                    <wp:posOffset>238125</wp:posOffset>
                  </wp:positionV>
                  <wp:extent cx="314325" cy="38100"/>
                  <wp:effectExtent l="0" t="0" r="0" b="0"/>
                  <wp:wrapNone/>
                  <wp:docPr id="402" name="Rectangl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36"/>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700736" behindDoc="0" locked="0" layoutInCell="1" allowOverlap="1" wp14:anchorId="6CF0249F" wp14:editId="53B9D9A7">
                  <wp:simplePos x="0" y="0"/>
                  <wp:positionH relativeFrom="column">
                    <wp:posOffset>571500</wp:posOffset>
                  </wp:positionH>
                  <wp:positionV relativeFrom="paragraph">
                    <wp:posOffset>257175</wp:posOffset>
                  </wp:positionV>
                  <wp:extent cx="495300" cy="28575"/>
                  <wp:effectExtent l="0" t="0" r="0" b="0"/>
                  <wp:wrapNone/>
                  <wp:docPr id="403" name="Rectangl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37"/>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300" cy="28575"/>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701760" behindDoc="0" locked="0" layoutInCell="1" allowOverlap="1" wp14:anchorId="1BDFB91B" wp14:editId="70CD07B0">
                  <wp:simplePos x="0" y="0"/>
                  <wp:positionH relativeFrom="column">
                    <wp:posOffset>571500</wp:posOffset>
                  </wp:positionH>
                  <wp:positionV relativeFrom="paragraph">
                    <wp:posOffset>257175</wp:posOffset>
                  </wp:positionV>
                  <wp:extent cx="495300" cy="28575"/>
                  <wp:effectExtent l="0" t="0" r="0" b="0"/>
                  <wp:wrapNone/>
                  <wp:docPr id="404" name="Rectangl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38"/>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300" cy="28575"/>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702784" behindDoc="0" locked="0" layoutInCell="1" allowOverlap="1" wp14:anchorId="04ACE4B3" wp14:editId="77CE60F2">
                  <wp:simplePos x="0" y="0"/>
                  <wp:positionH relativeFrom="column">
                    <wp:posOffset>571500</wp:posOffset>
                  </wp:positionH>
                  <wp:positionV relativeFrom="paragraph">
                    <wp:posOffset>257175</wp:posOffset>
                  </wp:positionV>
                  <wp:extent cx="495300" cy="28575"/>
                  <wp:effectExtent l="0" t="0" r="0" b="0"/>
                  <wp:wrapNone/>
                  <wp:docPr id="405" name="Rectangl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39"/>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300" cy="28575"/>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703808" behindDoc="0" locked="0" layoutInCell="1" allowOverlap="1" wp14:anchorId="436A0D6A" wp14:editId="56916BC1">
                  <wp:simplePos x="0" y="0"/>
                  <wp:positionH relativeFrom="column">
                    <wp:posOffset>571500</wp:posOffset>
                  </wp:positionH>
                  <wp:positionV relativeFrom="paragraph">
                    <wp:posOffset>257175</wp:posOffset>
                  </wp:positionV>
                  <wp:extent cx="495300" cy="28575"/>
                  <wp:effectExtent l="0" t="0" r="0" b="0"/>
                  <wp:wrapNone/>
                  <wp:docPr id="406" name="Rectangl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40"/>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300" cy="28575"/>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704832" behindDoc="0" locked="0" layoutInCell="1" allowOverlap="1" wp14:anchorId="23DFB98F" wp14:editId="58DE72BF">
                  <wp:simplePos x="0" y="0"/>
                  <wp:positionH relativeFrom="column">
                    <wp:posOffset>571500</wp:posOffset>
                  </wp:positionH>
                  <wp:positionV relativeFrom="paragraph">
                    <wp:posOffset>257175</wp:posOffset>
                  </wp:positionV>
                  <wp:extent cx="495300" cy="28575"/>
                  <wp:effectExtent l="0" t="0" r="0" b="0"/>
                  <wp:wrapNone/>
                  <wp:docPr id="407" name="Rectangl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41"/>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300" cy="28575"/>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705856" behindDoc="0" locked="0" layoutInCell="1" allowOverlap="1" wp14:anchorId="68E4F462" wp14:editId="32803C21">
                  <wp:simplePos x="0" y="0"/>
                  <wp:positionH relativeFrom="column">
                    <wp:posOffset>542925</wp:posOffset>
                  </wp:positionH>
                  <wp:positionV relativeFrom="paragraph">
                    <wp:posOffset>238125</wp:posOffset>
                  </wp:positionV>
                  <wp:extent cx="314325" cy="38100"/>
                  <wp:effectExtent l="0" t="0" r="0" b="0"/>
                  <wp:wrapNone/>
                  <wp:docPr id="408" name="Rectangl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42"/>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706880" behindDoc="0" locked="0" layoutInCell="1" allowOverlap="1" wp14:anchorId="7C8F805F" wp14:editId="283CBA2B">
                  <wp:simplePos x="0" y="0"/>
                  <wp:positionH relativeFrom="column">
                    <wp:posOffset>542925</wp:posOffset>
                  </wp:positionH>
                  <wp:positionV relativeFrom="paragraph">
                    <wp:posOffset>238125</wp:posOffset>
                  </wp:positionV>
                  <wp:extent cx="314325" cy="38100"/>
                  <wp:effectExtent l="0" t="0" r="0" b="0"/>
                  <wp:wrapNone/>
                  <wp:docPr id="409" name="Rectangl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4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707904" behindDoc="0" locked="0" layoutInCell="1" allowOverlap="1" wp14:anchorId="3CBECEA0" wp14:editId="7F09A324">
                  <wp:simplePos x="0" y="0"/>
                  <wp:positionH relativeFrom="column">
                    <wp:posOffset>542925</wp:posOffset>
                  </wp:positionH>
                  <wp:positionV relativeFrom="paragraph">
                    <wp:posOffset>238125</wp:posOffset>
                  </wp:positionV>
                  <wp:extent cx="314325" cy="38100"/>
                  <wp:effectExtent l="0" t="0" r="0" b="0"/>
                  <wp:wrapNone/>
                  <wp:docPr id="410" name="Rectangl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44"/>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708928" behindDoc="0" locked="0" layoutInCell="1" allowOverlap="1" wp14:anchorId="2FC4A62C" wp14:editId="2627B6D5">
                  <wp:simplePos x="0" y="0"/>
                  <wp:positionH relativeFrom="column">
                    <wp:posOffset>542925</wp:posOffset>
                  </wp:positionH>
                  <wp:positionV relativeFrom="paragraph">
                    <wp:posOffset>238125</wp:posOffset>
                  </wp:positionV>
                  <wp:extent cx="314325" cy="38100"/>
                  <wp:effectExtent l="0" t="0" r="0" b="0"/>
                  <wp:wrapNone/>
                  <wp:docPr id="411" name="Rectangl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45"/>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714048" behindDoc="0" locked="0" layoutInCell="1" allowOverlap="1" wp14:anchorId="5C9DE2D8" wp14:editId="30144DAA">
                  <wp:simplePos x="0" y="0"/>
                  <wp:positionH relativeFrom="column">
                    <wp:posOffset>542925</wp:posOffset>
                  </wp:positionH>
                  <wp:positionV relativeFrom="paragraph">
                    <wp:posOffset>238125</wp:posOffset>
                  </wp:positionV>
                  <wp:extent cx="314325" cy="38100"/>
                  <wp:effectExtent l="0" t="0" r="0" b="0"/>
                  <wp:wrapNone/>
                  <wp:docPr id="416" name="Rectangl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50"/>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715072" behindDoc="0" locked="0" layoutInCell="1" allowOverlap="1" wp14:anchorId="15F43A64" wp14:editId="5570DAAE">
                  <wp:simplePos x="0" y="0"/>
                  <wp:positionH relativeFrom="column">
                    <wp:posOffset>542925</wp:posOffset>
                  </wp:positionH>
                  <wp:positionV relativeFrom="paragraph">
                    <wp:posOffset>238125</wp:posOffset>
                  </wp:positionV>
                  <wp:extent cx="314325" cy="38100"/>
                  <wp:effectExtent l="0" t="0" r="0" b="0"/>
                  <wp:wrapNone/>
                  <wp:docPr id="417" name="Rectangl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51"/>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716096" behindDoc="0" locked="0" layoutInCell="1" allowOverlap="1" wp14:anchorId="65822292" wp14:editId="4C752151">
                  <wp:simplePos x="0" y="0"/>
                  <wp:positionH relativeFrom="column">
                    <wp:posOffset>542925</wp:posOffset>
                  </wp:positionH>
                  <wp:positionV relativeFrom="paragraph">
                    <wp:posOffset>238125</wp:posOffset>
                  </wp:positionV>
                  <wp:extent cx="314325" cy="38100"/>
                  <wp:effectExtent l="0" t="0" r="0" b="0"/>
                  <wp:wrapNone/>
                  <wp:docPr id="418" name="Rectangl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52"/>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717120" behindDoc="0" locked="0" layoutInCell="1" allowOverlap="1" wp14:anchorId="448BF7F1" wp14:editId="48B3B862">
                  <wp:simplePos x="0" y="0"/>
                  <wp:positionH relativeFrom="column">
                    <wp:posOffset>542925</wp:posOffset>
                  </wp:positionH>
                  <wp:positionV relativeFrom="paragraph">
                    <wp:posOffset>238125</wp:posOffset>
                  </wp:positionV>
                  <wp:extent cx="314325" cy="38100"/>
                  <wp:effectExtent l="0" t="0" r="0" b="0"/>
                  <wp:wrapNone/>
                  <wp:docPr id="419" name="Rectangl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5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718144" behindDoc="0" locked="0" layoutInCell="1" allowOverlap="1" wp14:anchorId="31B56DA8" wp14:editId="183C88A5">
                  <wp:simplePos x="0" y="0"/>
                  <wp:positionH relativeFrom="column">
                    <wp:posOffset>542925</wp:posOffset>
                  </wp:positionH>
                  <wp:positionV relativeFrom="paragraph">
                    <wp:posOffset>238125</wp:posOffset>
                  </wp:positionV>
                  <wp:extent cx="314325" cy="38100"/>
                  <wp:effectExtent l="0" t="0" r="0" b="0"/>
                  <wp:wrapNone/>
                  <wp:docPr id="420" name="Rectangl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54"/>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719168" behindDoc="0" locked="0" layoutInCell="1" allowOverlap="1" wp14:anchorId="6552E7C6" wp14:editId="38927BDC">
                  <wp:simplePos x="0" y="0"/>
                  <wp:positionH relativeFrom="column">
                    <wp:posOffset>542925</wp:posOffset>
                  </wp:positionH>
                  <wp:positionV relativeFrom="paragraph">
                    <wp:posOffset>238125</wp:posOffset>
                  </wp:positionV>
                  <wp:extent cx="314325" cy="38100"/>
                  <wp:effectExtent l="0" t="0" r="0" b="0"/>
                  <wp:wrapNone/>
                  <wp:docPr id="421" name="Rectangl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55"/>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720192" behindDoc="0" locked="0" layoutInCell="1" allowOverlap="1" wp14:anchorId="66A67419" wp14:editId="1AC0C05F">
                  <wp:simplePos x="0" y="0"/>
                  <wp:positionH relativeFrom="column">
                    <wp:posOffset>542925</wp:posOffset>
                  </wp:positionH>
                  <wp:positionV relativeFrom="paragraph">
                    <wp:posOffset>238125</wp:posOffset>
                  </wp:positionV>
                  <wp:extent cx="314325" cy="38100"/>
                  <wp:effectExtent l="0" t="0" r="0" b="0"/>
                  <wp:wrapNone/>
                  <wp:docPr id="422" name="Rectangl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56"/>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721216" behindDoc="0" locked="0" layoutInCell="1" allowOverlap="1" wp14:anchorId="6FA0B574" wp14:editId="035E2525">
                  <wp:simplePos x="0" y="0"/>
                  <wp:positionH relativeFrom="column">
                    <wp:posOffset>542925</wp:posOffset>
                  </wp:positionH>
                  <wp:positionV relativeFrom="paragraph">
                    <wp:posOffset>238125</wp:posOffset>
                  </wp:positionV>
                  <wp:extent cx="314325" cy="38100"/>
                  <wp:effectExtent l="0" t="0" r="0" b="0"/>
                  <wp:wrapNone/>
                  <wp:docPr id="423" name="Rectangl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57"/>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724288" behindDoc="0" locked="0" layoutInCell="1" allowOverlap="1" wp14:anchorId="4DC3B59C" wp14:editId="681B1236">
                  <wp:simplePos x="0" y="0"/>
                  <wp:positionH relativeFrom="column">
                    <wp:posOffset>542925</wp:posOffset>
                  </wp:positionH>
                  <wp:positionV relativeFrom="paragraph">
                    <wp:posOffset>238125</wp:posOffset>
                  </wp:positionV>
                  <wp:extent cx="314325" cy="38100"/>
                  <wp:effectExtent l="0" t="0" r="0" b="0"/>
                  <wp:wrapNone/>
                  <wp:docPr id="426" name="Rectangl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62"/>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725312" behindDoc="0" locked="0" layoutInCell="1" allowOverlap="1" wp14:anchorId="71969B13" wp14:editId="39C8129A">
                  <wp:simplePos x="0" y="0"/>
                  <wp:positionH relativeFrom="column">
                    <wp:posOffset>542925</wp:posOffset>
                  </wp:positionH>
                  <wp:positionV relativeFrom="paragraph">
                    <wp:posOffset>238125</wp:posOffset>
                  </wp:positionV>
                  <wp:extent cx="314325" cy="38100"/>
                  <wp:effectExtent l="0" t="0" r="0" b="0"/>
                  <wp:wrapNone/>
                  <wp:docPr id="427" name="Rectangl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6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726336" behindDoc="0" locked="0" layoutInCell="1" allowOverlap="1" wp14:anchorId="4B7E6A99" wp14:editId="4BCC4274">
                  <wp:simplePos x="0" y="0"/>
                  <wp:positionH relativeFrom="column">
                    <wp:posOffset>542925</wp:posOffset>
                  </wp:positionH>
                  <wp:positionV relativeFrom="paragraph">
                    <wp:posOffset>238125</wp:posOffset>
                  </wp:positionV>
                  <wp:extent cx="314325" cy="38100"/>
                  <wp:effectExtent l="0" t="0" r="0" b="0"/>
                  <wp:wrapNone/>
                  <wp:docPr id="428" name="Rectangl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64"/>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727360" behindDoc="0" locked="0" layoutInCell="1" allowOverlap="1" wp14:anchorId="761E31EE" wp14:editId="7F6E76D6">
                  <wp:simplePos x="0" y="0"/>
                  <wp:positionH relativeFrom="column">
                    <wp:posOffset>542925</wp:posOffset>
                  </wp:positionH>
                  <wp:positionV relativeFrom="paragraph">
                    <wp:posOffset>238125</wp:posOffset>
                  </wp:positionV>
                  <wp:extent cx="314325" cy="38100"/>
                  <wp:effectExtent l="0" t="0" r="0" b="0"/>
                  <wp:wrapNone/>
                  <wp:docPr id="429" name="Rectangl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65"/>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325" cy="38100"/>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728384" behindDoc="0" locked="0" layoutInCell="1" allowOverlap="1" wp14:anchorId="4BD1E7DA" wp14:editId="4EB876A1">
                  <wp:simplePos x="0" y="0"/>
                  <wp:positionH relativeFrom="column">
                    <wp:posOffset>676275</wp:posOffset>
                  </wp:positionH>
                  <wp:positionV relativeFrom="paragraph">
                    <wp:posOffset>247650</wp:posOffset>
                  </wp:positionV>
                  <wp:extent cx="9525" cy="19050"/>
                  <wp:effectExtent l="0" t="0" r="0" b="0"/>
                  <wp:wrapNone/>
                  <wp:docPr id="430" name="Rectangl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66"/>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pic:spPr>
                      </pic:pic>
                    </a:graphicData>
                  </a:graphic>
                </wp:anchor>
              </w:drawing>
            </w:r>
            <w:r w:rsidRPr="005F726B">
              <w:rPr>
                <w:b/>
                <w:bCs/>
                <w:noProof/>
                <w:sz w:val="22"/>
                <w:szCs w:val="22"/>
                <w:lang w:bidi="ta-IN"/>
              </w:rPr>
              <w:drawing>
                <wp:anchor distT="0" distB="0" distL="114300" distR="114300" simplePos="0" relativeHeight="251729408" behindDoc="0" locked="0" layoutInCell="1" allowOverlap="1" wp14:anchorId="15ABCF90" wp14:editId="7B468F51">
                  <wp:simplePos x="0" y="0"/>
                  <wp:positionH relativeFrom="column">
                    <wp:posOffset>676275</wp:posOffset>
                  </wp:positionH>
                  <wp:positionV relativeFrom="paragraph">
                    <wp:posOffset>247650</wp:posOffset>
                  </wp:positionV>
                  <wp:extent cx="9525" cy="19050"/>
                  <wp:effectExtent l="0" t="0" r="0" b="0"/>
                  <wp:wrapNone/>
                  <wp:docPr id="431" name="Rectangl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67"/>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pic:spPr>
                      </pic:pic>
                    </a:graphicData>
                  </a:graphic>
                </wp:anchor>
              </w:drawing>
            </w:r>
            <w:r w:rsidR="004B1EFA" w:rsidRPr="005F726B">
              <w:rPr>
                <w:b/>
                <w:bCs/>
                <w:sz w:val="22"/>
                <w:szCs w:val="22"/>
              </w:rPr>
              <w:t>Item No.</w:t>
            </w:r>
          </w:p>
          <w:p w:rsidR="004B1EFA" w:rsidRPr="005F726B" w:rsidRDefault="004B1EFA" w:rsidP="00514922">
            <w:pPr>
              <w:jc w:val="center"/>
              <w:rPr>
                <w:rFonts w:ascii="Arial" w:hAnsi="Arial" w:cs="Arial"/>
                <w:b/>
              </w:rPr>
            </w:pPr>
          </w:p>
        </w:tc>
        <w:tc>
          <w:tcPr>
            <w:tcW w:w="8771"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B1EFA" w:rsidRPr="002F1405" w:rsidRDefault="004B1EFA" w:rsidP="00514922">
            <w:pPr>
              <w:jc w:val="center"/>
              <w:rPr>
                <w:b/>
                <w:bCs/>
                <w:sz w:val="22"/>
                <w:szCs w:val="22"/>
              </w:rPr>
            </w:pPr>
            <w:r w:rsidRPr="002F1405">
              <w:rPr>
                <w:b/>
                <w:bCs/>
                <w:sz w:val="22"/>
                <w:szCs w:val="22"/>
              </w:rPr>
              <w:t>Description</w:t>
            </w:r>
          </w:p>
        </w:tc>
        <w:tc>
          <w:tcPr>
            <w:tcW w:w="69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B1EFA" w:rsidRPr="002F1405" w:rsidRDefault="004B1EFA" w:rsidP="00514922">
            <w:pPr>
              <w:jc w:val="center"/>
              <w:rPr>
                <w:b/>
                <w:bCs/>
                <w:sz w:val="22"/>
                <w:szCs w:val="22"/>
              </w:rPr>
            </w:pPr>
            <w:r w:rsidRPr="002F1405">
              <w:rPr>
                <w:b/>
                <w:bCs/>
                <w:sz w:val="22"/>
                <w:szCs w:val="22"/>
              </w:rPr>
              <w:t>Unit</w:t>
            </w:r>
          </w:p>
        </w:tc>
        <w:tc>
          <w:tcPr>
            <w:tcW w:w="62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B1EFA" w:rsidRPr="002F1405" w:rsidRDefault="004B1EFA" w:rsidP="00514922">
            <w:pPr>
              <w:jc w:val="center"/>
              <w:rPr>
                <w:b/>
                <w:bCs/>
                <w:sz w:val="22"/>
                <w:szCs w:val="22"/>
              </w:rPr>
            </w:pPr>
            <w:r w:rsidRPr="002F1405">
              <w:rPr>
                <w:b/>
                <w:bCs/>
                <w:sz w:val="22"/>
                <w:szCs w:val="22"/>
              </w:rPr>
              <w:t>Qty</w:t>
            </w:r>
          </w:p>
        </w:tc>
        <w:tc>
          <w:tcPr>
            <w:tcW w:w="2619" w:type="dxa"/>
            <w:gridSpan w:val="3"/>
            <w:tcBorders>
              <w:top w:val="single" w:sz="4" w:space="0" w:color="auto"/>
              <w:left w:val="nil"/>
              <w:bottom w:val="single" w:sz="4" w:space="0" w:color="auto"/>
              <w:right w:val="single" w:sz="4" w:space="0" w:color="000000"/>
            </w:tcBorders>
            <w:shd w:val="clear" w:color="auto" w:fill="auto"/>
            <w:vAlign w:val="center"/>
          </w:tcPr>
          <w:p w:rsidR="004B1EFA" w:rsidRPr="002F1405" w:rsidRDefault="004B1EFA" w:rsidP="00514922">
            <w:pPr>
              <w:jc w:val="center"/>
              <w:rPr>
                <w:b/>
                <w:bCs/>
                <w:sz w:val="22"/>
                <w:szCs w:val="22"/>
              </w:rPr>
            </w:pPr>
            <w:r w:rsidRPr="002F1405">
              <w:rPr>
                <w:b/>
                <w:bCs/>
                <w:sz w:val="22"/>
                <w:szCs w:val="22"/>
              </w:rPr>
              <w:t>Rate</w:t>
            </w:r>
          </w:p>
        </w:tc>
        <w:tc>
          <w:tcPr>
            <w:tcW w:w="1322" w:type="dxa"/>
            <w:tcBorders>
              <w:top w:val="single" w:sz="4" w:space="0" w:color="auto"/>
              <w:left w:val="nil"/>
              <w:bottom w:val="single" w:sz="4" w:space="0" w:color="auto"/>
              <w:right w:val="single" w:sz="4" w:space="0" w:color="000000"/>
            </w:tcBorders>
            <w:shd w:val="clear" w:color="auto" w:fill="auto"/>
            <w:vAlign w:val="center"/>
          </w:tcPr>
          <w:p w:rsidR="004B1EFA" w:rsidRPr="002F1405" w:rsidRDefault="004B1EFA" w:rsidP="00514922">
            <w:pPr>
              <w:jc w:val="center"/>
              <w:rPr>
                <w:b/>
                <w:bCs/>
                <w:sz w:val="22"/>
                <w:szCs w:val="22"/>
              </w:rPr>
            </w:pPr>
            <w:r w:rsidRPr="002F1405">
              <w:rPr>
                <w:b/>
                <w:bCs/>
                <w:sz w:val="22"/>
                <w:szCs w:val="22"/>
              </w:rPr>
              <w:t xml:space="preserve">Amount                                   </w:t>
            </w:r>
          </w:p>
        </w:tc>
      </w:tr>
      <w:tr w:rsidR="004B1EFA" w:rsidRPr="002F1405" w:rsidTr="00514922">
        <w:trPr>
          <w:gridAfter w:val="2"/>
          <w:wAfter w:w="327" w:type="dxa"/>
          <w:trHeight w:val="213"/>
        </w:trPr>
        <w:tc>
          <w:tcPr>
            <w:tcW w:w="672" w:type="dxa"/>
            <w:vMerge/>
            <w:tcBorders>
              <w:top w:val="single" w:sz="4" w:space="0" w:color="000000"/>
              <w:left w:val="single" w:sz="4" w:space="0" w:color="auto"/>
              <w:bottom w:val="single" w:sz="4" w:space="0" w:color="auto"/>
              <w:right w:val="nil"/>
            </w:tcBorders>
            <w:shd w:val="clear" w:color="auto" w:fill="auto"/>
            <w:vAlign w:val="center"/>
          </w:tcPr>
          <w:p w:rsidR="004B1EFA" w:rsidRPr="002F1405" w:rsidRDefault="004B1EFA" w:rsidP="00514922">
            <w:pPr>
              <w:rPr>
                <w:rFonts w:ascii="Arial" w:hAnsi="Arial" w:cs="Arial"/>
              </w:rPr>
            </w:pPr>
          </w:p>
        </w:tc>
        <w:tc>
          <w:tcPr>
            <w:tcW w:w="8771" w:type="dxa"/>
            <w:gridSpan w:val="2"/>
            <w:vMerge/>
            <w:tcBorders>
              <w:top w:val="single" w:sz="4" w:space="0" w:color="auto"/>
              <w:left w:val="single" w:sz="4" w:space="0" w:color="auto"/>
              <w:bottom w:val="single" w:sz="4" w:space="0" w:color="000000"/>
              <w:right w:val="single" w:sz="4" w:space="0" w:color="auto"/>
            </w:tcBorders>
            <w:shd w:val="clear" w:color="auto" w:fill="auto"/>
            <w:vAlign w:val="center"/>
          </w:tcPr>
          <w:p w:rsidR="004B1EFA" w:rsidRPr="002F1405" w:rsidRDefault="004B1EFA" w:rsidP="00514922">
            <w:pPr>
              <w:rPr>
                <w:b/>
                <w:bCs/>
                <w:sz w:val="22"/>
                <w:szCs w:val="22"/>
              </w:rPr>
            </w:pPr>
          </w:p>
        </w:tc>
        <w:tc>
          <w:tcPr>
            <w:tcW w:w="69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4B1EFA" w:rsidRPr="002F1405" w:rsidRDefault="004B1EFA" w:rsidP="00514922">
            <w:pPr>
              <w:rPr>
                <w:b/>
                <w:bCs/>
                <w:sz w:val="22"/>
                <w:szCs w:val="22"/>
              </w:rPr>
            </w:pPr>
          </w:p>
        </w:tc>
        <w:tc>
          <w:tcPr>
            <w:tcW w:w="62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4B1EFA" w:rsidRPr="002F1405" w:rsidRDefault="004B1EFA" w:rsidP="00514922">
            <w:pPr>
              <w:rPr>
                <w:b/>
                <w:bCs/>
                <w:sz w:val="22"/>
                <w:szCs w:val="22"/>
              </w:rPr>
            </w:pPr>
          </w:p>
        </w:tc>
        <w:tc>
          <w:tcPr>
            <w:tcW w:w="1302" w:type="dxa"/>
            <w:tcBorders>
              <w:top w:val="nil"/>
              <w:left w:val="nil"/>
              <w:bottom w:val="nil"/>
              <w:right w:val="single" w:sz="4" w:space="0" w:color="auto"/>
            </w:tcBorders>
            <w:shd w:val="clear" w:color="auto" w:fill="auto"/>
            <w:vAlign w:val="center"/>
          </w:tcPr>
          <w:p w:rsidR="004B1EFA" w:rsidRPr="002F1405" w:rsidRDefault="004B1EFA" w:rsidP="00514922">
            <w:pPr>
              <w:jc w:val="center"/>
              <w:rPr>
                <w:b/>
                <w:bCs/>
                <w:sz w:val="22"/>
                <w:szCs w:val="22"/>
              </w:rPr>
            </w:pPr>
            <w:r w:rsidRPr="002F1405">
              <w:rPr>
                <w:b/>
                <w:bCs/>
                <w:sz w:val="22"/>
                <w:szCs w:val="22"/>
              </w:rPr>
              <w:t xml:space="preserve">Local </w:t>
            </w:r>
            <w:r w:rsidRPr="002F1405">
              <w:rPr>
                <w:b/>
                <w:bCs/>
                <w:sz w:val="22"/>
                <w:szCs w:val="22"/>
              </w:rPr>
              <w:br/>
              <w:t>SL Rs.</w:t>
            </w:r>
          </w:p>
        </w:tc>
        <w:tc>
          <w:tcPr>
            <w:tcW w:w="1317" w:type="dxa"/>
            <w:gridSpan w:val="2"/>
            <w:tcBorders>
              <w:top w:val="nil"/>
              <w:left w:val="nil"/>
              <w:bottom w:val="nil"/>
              <w:right w:val="single" w:sz="4" w:space="0" w:color="auto"/>
            </w:tcBorders>
            <w:shd w:val="clear" w:color="auto" w:fill="auto"/>
            <w:vAlign w:val="center"/>
          </w:tcPr>
          <w:p w:rsidR="004B1EFA" w:rsidRPr="002F1405" w:rsidRDefault="004B1EFA" w:rsidP="00514922">
            <w:pPr>
              <w:jc w:val="center"/>
              <w:rPr>
                <w:b/>
                <w:bCs/>
                <w:sz w:val="22"/>
                <w:szCs w:val="22"/>
              </w:rPr>
            </w:pPr>
            <w:r w:rsidRPr="002F1405">
              <w:rPr>
                <w:b/>
                <w:bCs/>
                <w:sz w:val="22"/>
                <w:szCs w:val="22"/>
              </w:rPr>
              <w:t>Foreign</w:t>
            </w:r>
            <w:r w:rsidRPr="002F1405">
              <w:rPr>
                <w:b/>
                <w:bCs/>
                <w:sz w:val="22"/>
                <w:szCs w:val="22"/>
              </w:rPr>
              <w:br/>
              <w:t>US $</w:t>
            </w:r>
          </w:p>
        </w:tc>
        <w:tc>
          <w:tcPr>
            <w:tcW w:w="1322" w:type="dxa"/>
            <w:tcBorders>
              <w:top w:val="nil"/>
              <w:left w:val="nil"/>
              <w:bottom w:val="nil"/>
              <w:right w:val="single" w:sz="4" w:space="0" w:color="auto"/>
            </w:tcBorders>
            <w:shd w:val="clear" w:color="auto" w:fill="auto"/>
            <w:vAlign w:val="center"/>
          </w:tcPr>
          <w:p w:rsidR="004B1EFA" w:rsidRPr="002F1405" w:rsidRDefault="004B1EFA" w:rsidP="00514922">
            <w:pPr>
              <w:jc w:val="center"/>
              <w:rPr>
                <w:b/>
                <w:bCs/>
                <w:sz w:val="22"/>
                <w:szCs w:val="22"/>
              </w:rPr>
            </w:pPr>
            <w:r w:rsidRPr="002F1405">
              <w:rPr>
                <w:b/>
                <w:bCs/>
                <w:sz w:val="22"/>
                <w:szCs w:val="22"/>
              </w:rPr>
              <w:t xml:space="preserve">Local </w:t>
            </w:r>
            <w:r w:rsidRPr="002F1405">
              <w:rPr>
                <w:b/>
                <w:bCs/>
                <w:sz w:val="22"/>
                <w:szCs w:val="22"/>
              </w:rPr>
              <w:br/>
              <w:t>SL Rs.</w:t>
            </w:r>
          </w:p>
        </w:tc>
        <w:tc>
          <w:tcPr>
            <w:tcW w:w="1181" w:type="dxa"/>
            <w:gridSpan w:val="2"/>
            <w:tcBorders>
              <w:top w:val="nil"/>
              <w:left w:val="nil"/>
              <w:bottom w:val="nil"/>
              <w:right w:val="single" w:sz="4" w:space="0" w:color="auto"/>
            </w:tcBorders>
            <w:shd w:val="clear" w:color="auto" w:fill="auto"/>
            <w:vAlign w:val="center"/>
          </w:tcPr>
          <w:p w:rsidR="004B1EFA" w:rsidRPr="002F1405" w:rsidRDefault="004B1EFA" w:rsidP="00514922">
            <w:pPr>
              <w:jc w:val="center"/>
              <w:rPr>
                <w:b/>
                <w:bCs/>
                <w:sz w:val="22"/>
                <w:szCs w:val="22"/>
              </w:rPr>
            </w:pPr>
            <w:r w:rsidRPr="002F1405">
              <w:rPr>
                <w:b/>
                <w:bCs/>
                <w:sz w:val="22"/>
                <w:szCs w:val="22"/>
              </w:rPr>
              <w:t>Foreign</w:t>
            </w:r>
            <w:r w:rsidRPr="002F1405">
              <w:rPr>
                <w:b/>
                <w:bCs/>
                <w:sz w:val="22"/>
                <w:szCs w:val="22"/>
              </w:rPr>
              <w:br/>
              <w:t>US $</w:t>
            </w:r>
          </w:p>
        </w:tc>
      </w:tr>
      <w:tr w:rsidR="004B1EFA" w:rsidRPr="002F1405" w:rsidTr="00514922">
        <w:trPr>
          <w:gridAfter w:val="2"/>
          <w:wAfter w:w="327" w:type="dxa"/>
          <w:trHeight w:val="1642"/>
        </w:trPr>
        <w:tc>
          <w:tcPr>
            <w:tcW w:w="672" w:type="dxa"/>
            <w:tcBorders>
              <w:top w:val="single" w:sz="4" w:space="0" w:color="auto"/>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1</w:t>
            </w:r>
          </w:p>
        </w:tc>
        <w:tc>
          <w:tcPr>
            <w:tcW w:w="8771" w:type="dxa"/>
            <w:gridSpan w:val="2"/>
            <w:tcBorders>
              <w:top w:val="nil"/>
              <w:left w:val="nil"/>
              <w:bottom w:val="single" w:sz="4" w:space="0" w:color="auto"/>
              <w:right w:val="nil"/>
            </w:tcBorders>
            <w:shd w:val="clear" w:color="auto" w:fill="auto"/>
          </w:tcPr>
          <w:p w:rsidR="004B1EFA" w:rsidRPr="002F1405" w:rsidRDefault="004B1EFA" w:rsidP="00514922">
            <w:pPr>
              <w:rPr>
                <w:sz w:val="22"/>
                <w:szCs w:val="22"/>
              </w:rPr>
            </w:pPr>
            <w:r w:rsidRPr="002F1405">
              <w:rPr>
                <w:sz w:val="22"/>
                <w:szCs w:val="22"/>
              </w:rPr>
              <w:t>Laboratory Nephelometric</w:t>
            </w:r>
            <w:r w:rsidR="00392FD5">
              <w:rPr>
                <w:sz w:val="22"/>
                <w:szCs w:val="22"/>
              </w:rPr>
              <w:t xml:space="preserve"> </w:t>
            </w:r>
            <w:r w:rsidRPr="002F1405">
              <w:rPr>
                <w:sz w:val="22"/>
                <w:szCs w:val="22"/>
              </w:rPr>
              <w:t xml:space="preserve"> </w:t>
            </w:r>
            <w:r w:rsidR="00392FD5" w:rsidRPr="002F1405">
              <w:rPr>
                <w:sz w:val="22"/>
                <w:szCs w:val="22"/>
              </w:rPr>
              <w:t>Turbid meter</w:t>
            </w:r>
            <w:r w:rsidRPr="002F1405">
              <w:rPr>
                <w:sz w:val="22"/>
                <w:szCs w:val="22"/>
              </w:rPr>
              <w:t xml:space="preserve">, having an accuracy and reproducibility within +/- 2% of full scale, sensitivity better than +/-0.5% of full scale and a response time of less than one second. The </w:t>
            </w:r>
            <w:r w:rsidR="00392FD5" w:rsidRPr="002F1405">
              <w:rPr>
                <w:sz w:val="22"/>
                <w:szCs w:val="22"/>
              </w:rPr>
              <w:t>turbid meter</w:t>
            </w:r>
            <w:r w:rsidR="00392FD5">
              <w:rPr>
                <w:sz w:val="22"/>
                <w:szCs w:val="22"/>
              </w:rPr>
              <w:t xml:space="preserve"> </w:t>
            </w:r>
            <w:r w:rsidRPr="002F1405">
              <w:rPr>
                <w:sz w:val="22"/>
                <w:szCs w:val="22"/>
              </w:rPr>
              <w:t xml:space="preserve"> shall be capable of operating in the following ranges: 0-1 NTU, 0-10 NTU, 0-100 NTU and 0-1000 NTU. It is to be complete with “standard” turbid solutions of known turbidity values and two spare test cells. The </w:t>
            </w:r>
            <w:r w:rsidR="00392FD5" w:rsidRPr="002F1405">
              <w:rPr>
                <w:sz w:val="22"/>
                <w:szCs w:val="22"/>
              </w:rPr>
              <w:t>turbid meter</w:t>
            </w:r>
            <w:r w:rsidRPr="002F1405">
              <w:rPr>
                <w:sz w:val="22"/>
                <w:szCs w:val="22"/>
              </w:rPr>
              <w:t xml:space="preserve"> shall be complete with twenty spare vials with secondary turbidity standards within the working range 0-750 NTU.</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Set</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1</w:t>
            </w:r>
          </w:p>
        </w:tc>
        <w:tc>
          <w:tcPr>
            <w:tcW w:w="1302" w:type="dxa"/>
            <w:tcBorders>
              <w:top w:val="single" w:sz="4" w:space="0" w:color="auto"/>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17" w:type="dxa"/>
            <w:gridSpan w:val="2"/>
            <w:tcBorders>
              <w:top w:val="single" w:sz="4" w:space="0" w:color="auto"/>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22" w:type="dxa"/>
            <w:tcBorders>
              <w:top w:val="single" w:sz="4" w:space="0" w:color="auto"/>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181" w:type="dxa"/>
            <w:gridSpan w:val="2"/>
            <w:tcBorders>
              <w:top w:val="single" w:sz="4" w:space="0" w:color="auto"/>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r>
      <w:tr w:rsidR="004B1EFA" w:rsidRPr="002F1405" w:rsidTr="00514922">
        <w:trPr>
          <w:gridAfter w:val="2"/>
          <w:wAfter w:w="327" w:type="dxa"/>
          <w:trHeight w:val="967"/>
        </w:trPr>
        <w:tc>
          <w:tcPr>
            <w:tcW w:w="672"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2</w:t>
            </w:r>
          </w:p>
        </w:tc>
        <w:tc>
          <w:tcPr>
            <w:tcW w:w="8771" w:type="dxa"/>
            <w:gridSpan w:val="2"/>
            <w:tcBorders>
              <w:top w:val="nil"/>
              <w:left w:val="nil"/>
              <w:bottom w:val="single" w:sz="4" w:space="0" w:color="auto"/>
              <w:right w:val="nil"/>
            </w:tcBorders>
            <w:shd w:val="clear" w:color="auto" w:fill="auto"/>
          </w:tcPr>
          <w:p w:rsidR="004B1EFA" w:rsidRPr="002F1405" w:rsidRDefault="004B1EFA" w:rsidP="00514922">
            <w:pPr>
              <w:rPr>
                <w:sz w:val="22"/>
                <w:szCs w:val="22"/>
              </w:rPr>
            </w:pPr>
            <w:r w:rsidRPr="002F1405">
              <w:rPr>
                <w:sz w:val="22"/>
                <w:szCs w:val="22"/>
              </w:rPr>
              <w:t>Laboratory pH meter with digital display, self test switch, slope control for temperature compensation and calibration facility for use with buffer solutions. The meter is to be supplied with two combination electrodes, holders, stand assembly and buffer kit (pH 4, 7 and 9,2).</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Set</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1</w:t>
            </w:r>
          </w:p>
        </w:tc>
        <w:tc>
          <w:tcPr>
            <w:tcW w:w="1302" w:type="dxa"/>
            <w:tcBorders>
              <w:top w:val="nil"/>
              <w:left w:val="nil"/>
              <w:bottom w:val="single" w:sz="4" w:space="0" w:color="auto"/>
              <w:right w:val="single" w:sz="4" w:space="0" w:color="auto"/>
            </w:tcBorders>
            <w:shd w:val="clear" w:color="auto" w:fill="auto"/>
            <w:vAlign w:val="center"/>
          </w:tcPr>
          <w:p w:rsidR="004B1EFA" w:rsidRPr="002F1405" w:rsidRDefault="004B1EFA" w:rsidP="00514922">
            <w:pPr>
              <w:jc w:val="center"/>
              <w:rPr>
                <w:b/>
                <w:bCs/>
                <w:sz w:val="22"/>
                <w:szCs w:val="22"/>
              </w:rPr>
            </w:pPr>
            <w:r w:rsidRPr="002F1405">
              <w:rPr>
                <w:b/>
                <w:bCs/>
                <w:sz w:val="22"/>
                <w:szCs w:val="22"/>
              </w:rPr>
              <w:t> </w:t>
            </w:r>
          </w:p>
        </w:tc>
        <w:tc>
          <w:tcPr>
            <w:tcW w:w="1317" w:type="dxa"/>
            <w:gridSpan w:val="2"/>
            <w:tcBorders>
              <w:top w:val="nil"/>
              <w:left w:val="nil"/>
              <w:bottom w:val="single" w:sz="4" w:space="0" w:color="auto"/>
              <w:right w:val="single" w:sz="4" w:space="0" w:color="auto"/>
            </w:tcBorders>
            <w:shd w:val="clear" w:color="auto" w:fill="auto"/>
            <w:vAlign w:val="center"/>
          </w:tcPr>
          <w:p w:rsidR="004B1EFA" w:rsidRPr="002F1405" w:rsidRDefault="004B1EFA" w:rsidP="00514922">
            <w:pPr>
              <w:jc w:val="center"/>
              <w:rPr>
                <w:b/>
                <w:bCs/>
                <w:sz w:val="22"/>
                <w:szCs w:val="22"/>
              </w:rPr>
            </w:pPr>
            <w:r w:rsidRPr="002F1405">
              <w:rPr>
                <w:b/>
                <w:bCs/>
                <w:sz w:val="22"/>
                <w:szCs w:val="22"/>
              </w:rPr>
              <w:t> </w:t>
            </w:r>
          </w:p>
        </w:tc>
        <w:tc>
          <w:tcPr>
            <w:tcW w:w="1322" w:type="dxa"/>
            <w:tcBorders>
              <w:top w:val="nil"/>
              <w:left w:val="nil"/>
              <w:bottom w:val="single" w:sz="4" w:space="0" w:color="auto"/>
              <w:right w:val="single" w:sz="4" w:space="0" w:color="auto"/>
            </w:tcBorders>
            <w:shd w:val="clear" w:color="auto" w:fill="auto"/>
            <w:vAlign w:val="center"/>
          </w:tcPr>
          <w:p w:rsidR="004B1EFA" w:rsidRPr="002F1405" w:rsidRDefault="004B1EFA" w:rsidP="00514922">
            <w:pPr>
              <w:jc w:val="center"/>
              <w:rPr>
                <w:b/>
                <w:bCs/>
                <w:sz w:val="22"/>
                <w:szCs w:val="22"/>
              </w:rPr>
            </w:pPr>
            <w:r w:rsidRPr="002F1405">
              <w:rPr>
                <w:b/>
                <w:bCs/>
                <w:sz w:val="22"/>
                <w:szCs w:val="22"/>
              </w:rPr>
              <w:t> </w:t>
            </w:r>
          </w:p>
        </w:tc>
        <w:tc>
          <w:tcPr>
            <w:tcW w:w="1181" w:type="dxa"/>
            <w:gridSpan w:val="2"/>
            <w:tcBorders>
              <w:top w:val="nil"/>
              <w:left w:val="nil"/>
              <w:bottom w:val="single" w:sz="4" w:space="0" w:color="auto"/>
              <w:right w:val="single" w:sz="4" w:space="0" w:color="auto"/>
            </w:tcBorders>
            <w:shd w:val="clear" w:color="auto" w:fill="auto"/>
            <w:vAlign w:val="center"/>
          </w:tcPr>
          <w:p w:rsidR="004B1EFA" w:rsidRPr="002F1405" w:rsidRDefault="004B1EFA" w:rsidP="00514922">
            <w:pPr>
              <w:jc w:val="center"/>
              <w:rPr>
                <w:b/>
                <w:bCs/>
                <w:sz w:val="22"/>
                <w:szCs w:val="22"/>
              </w:rPr>
            </w:pPr>
            <w:r w:rsidRPr="002F1405">
              <w:rPr>
                <w:b/>
                <w:bCs/>
                <w:sz w:val="22"/>
                <w:szCs w:val="22"/>
              </w:rPr>
              <w:t> </w:t>
            </w:r>
          </w:p>
        </w:tc>
      </w:tr>
      <w:tr w:rsidR="004B1EFA" w:rsidRPr="002F1405" w:rsidTr="00514922">
        <w:trPr>
          <w:gridAfter w:val="2"/>
          <w:wAfter w:w="327" w:type="dxa"/>
          <w:trHeight w:val="904"/>
        </w:trPr>
        <w:tc>
          <w:tcPr>
            <w:tcW w:w="672"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3</w:t>
            </w:r>
          </w:p>
        </w:tc>
        <w:tc>
          <w:tcPr>
            <w:tcW w:w="8771" w:type="dxa"/>
            <w:gridSpan w:val="2"/>
            <w:tcBorders>
              <w:top w:val="nil"/>
              <w:left w:val="nil"/>
              <w:bottom w:val="single" w:sz="4" w:space="0" w:color="auto"/>
              <w:right w:val="nil"/>
            </w:tcBorders>
            <w:shd w:val="clear" w:color="auto" w:fill="auto"/>
          </w:tcPr>
          <w:p w:rsidR="004B1EFA" w:rsidRPr="002F1405" w:rsidRDefault="004B1EFA" w:rsidP="00514922">
            <w:pPr>
              <w:rPr>
                <w:sz w:val="22"/>
                <w:szCs w:val="22"/>
              </w:rPr>
            </w:pPr>
            <w:r w:rsidRPr="002F1405">
              <w:rPr>
                <w:sz w:val="22"/>
                <w:szCs w:val="22"/>
              </w:rPr>
              <w:t>Laboratory Conductivity meter with automatic temperature compensation, multi-range capability with overall range of 0 –200 ms cm-1. Digital display and self test switch. The meter will be supplied with one (1) conductivity probe, probe holder and stand assembly.</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Set</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1</w:t>
            </w:r>
          </w:p>
        </w:tc>
        <w:tc>
          <w:tcPr>
            <w:tcW w:w="1302" w:type="dxa"/>
            <w:tcBorders>
              <w:top w:val="nil"/>
              <w:left w:val="nil"/>
              <w:bottom w:val="single" w:sz="4" w:space="0" w:color="auto"/>
              <w:right w:val="single" w:sz="4" w:space="0" w:color="auto"/>
            </w:tcBorders>
            <w:shd w:val="clear" w:color="auto" w:fill="auto"/>
            <w:vAlign w:val="center"/>
          </w:tcPr>
          <w:p w:rsidR="004B1EFA" w:rsidRPr="002F1405" w:rsidRDefault="004B1EFA" w:rsidP="00514922">
            <w:pPr>
              <w:jc w:val="center"/>
              <w:rPr>
                <w:b/>
                <w:bCs/>
                <w:sz w:val="22"/>
                <w:szCs w:val="22"/>
              </w:rPr>
            </w:pPr>
            <w:r w:rsidRPr="002F1405">
              <w:rPr>
                <w:b/>
                <w:bCs/>
                <w:sz w:val="22"/>
                <w:szCs w:val="22"/>
              </w:rPr>
              <w:t> </w:t>
            </w:r>
          </w:p>
        </w:tc>
        <w:tc>
          <w:tcPr>
            <w:tcW w:w="1317" w:type="dxa"/>
            <w:gridSpan w:val="2"/>
            <w:tcBorders>
              <w:top w:val="nil"/>
              <w:left w:val="nil"/>
              <w:bottom w:val="single" w:sz="4" w:space="0" w:color="auto"/>
              <w:right w:val="single" w:sz="4" w:space="0" w:color="auto"/>
            </w:tcBorders>
            <w:shd w:val="clear" w:color="auto" w:fill="auto"/>
            <w:vAlign w:val="center"/>
          </w:tcPr>
          <w:p w:rsidR="004B1EFA" w:rsidRPr="002F1405" w:rsidRDefault="004B1EFA" w:rsidP="00514922">
            <w:pPr>
              <w:jc w:val="center"/>
              <w:rPr>
                <w:b/>
                <w:bCs/>
                <w:sz w:val="22"/>
                <w:szCs w:val="22"/>
              </w:rPr>
            </w:pPr>
            <w:r w:rsidRPr="002F1405">
              <w:rPr>
                <w:b/>
                <w:bCs/>
                <w:sz w:val="22"/>
                <w:szCs w:val="22"/>
              </w:rPr>
              <w:t> </w:t>
            </w:r>
          </w:p>
        </w:tc>
        <w:tc>
          <w:tcPr>
            <w:tcW w:w="1322" w:type="dxa"/>
            <w:tcBorders>
              <w:top w:val="nil"/>
              <w:left w:val="nil"/>
              <w:bottom w:val="single" w:sz="4" w:space="0" w:color="auto"/>
              <w:right w:val="single" w:sz="4" w:space="0" w:color="auto"/>
            </w:tcBorders>
            <w:shd w:val="clear" w:color="auto" w:fill="auto"/>
            <w:vAlign w:val="center"/>
          </w:tcPr>
          <w:p w:rsidR="004B1EFA" w:rsidRPr="002F1405" w:rsidRDefault="004B1EFA" w:rsidP="00514922">
            <w:pPr>
              <w:jc w:val="center"/>
              <w:rPr>
                <w:b/>
                <w:bCs/>
                <w:sz w:val="22"/>
                <w:szCs w:val="22"/>
              </w:rPr>
            </w:pPr>
            <w:r w:rsidRPr="002F1405">
              <w:rPr>
                <w:b/>
                <w:bCs/>
                <w:sz w:val="22"/>
                <w:szCs w:val="22"/>
              </w:rPr>
              <w:t> </w:t>
            </w:r>
          </w:p>
        </w:tc>
        <w:tc>
          <w:tcPr>
            <w:tcW w:w="1181" w:type="dxa"/>
            <w:gridSpan w:val="2"/>
            <w:tcBorders>
              <w:top w:val="nil"/>
              <w:left w:val="nil"/>
              <w:bottom w:val="single" w:sz="4" w:space="0" w:color="auto"/>
              <w:right w:val="single" w:sz="4" w:space="0" w:color="auto"/>
            </w:tcBorders>
            <w:shd w:val="clear" w:color="auto" w:fill="auto"/>
            <w:vAlign w:val="center"/>
          </w:tcPr>
          <w:p w:rsidR="004B1EFA" w:rsidRPr="002F1405" w:rsidRDefault="004B1EFA" w:rsidP="00514922">
            <w:pPr>
              <w:jc w:val="center"/>
              <w:rPr>
                <w:b/>
                <w:bCs/>
                <w:sz w:val="22"/>
                <w:szCs w:val="22"/>
              </w:rPr>
            </w:pPr>
            <w:r w:rsidRPr="002F1405">
              <w:rPr>
                <w:b/>
                <w:bCs/>
                <w:sz w:val="22"/>
                <w:szCs w:val="22"/>
              </w:rPr>
              <w:t> </w:t>
            </w:r>
          </w:p>
        </w:tc>
      </w:tr>
      <w:tr w:rsidR="004B1EFA" w:rsidRPr="002F1405" w:rsidTr="00514922">
        <w:trPr>
          <w:gridAfter w:val="2"/>
          <w:wAfter w:w="327" w:type="dxa"/>
          <w:trHeight w:val="1606"/>
        </w:trPr>
        <w:tc>
          <w:tcPr>
            <w:tcW w:w="672"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4</w:t>
            </w:r>
          </w:p>
        </w:tc>
        <w:tc>
          <w:tcPr>
            <w:tcW w:w="8771" w:type="dxa"/>
            <w:gridSpan w:val="2"/>
            <w:tcBorders>
              <w:top w:val="nil"/>
              <w:left w:val="nil"/>
              <w:bottom w:val="single" w:sz="4" w:space="0" w:color="auto"/>
              <w:right w:val="nil"/>
            </w:tcBorders>
            <w:shd w:val="clear" w:color="auto" w:fill="auto"/>
          </w:tcPr>
          <w:p w:rsidR="004B1EFA" w:rsidRPr="002F1405" w:rsidRDefault="004B1EFA" w:rsidP="00514922">
            <w:pPr>
              <w:rPr>
                <w:sz w:val="22"/>
                <w:szCs w:val="22"/>
              </w:rPr>
            </w:pPr>
            <w:r w:rsidRPr="002F1405">
              <w:rPr>
                <w:sz w:val="22"/>
                <w:szCs w:val="22"/>
              </w:rPr>
              <w:t>Laboratory Spectrophotometer (Hach DR2000 or equivalent) for the colorimetric determination of colour, aluminium, ammonia and residual chlorine. The instrument will be capable of operating at the necessary wavelengths for the above tests and be self-calibrating. The unit will be supplied with all necessary reagents required to carry out the above tests (sufficient for 500 determinations). The unit is to be provided with three (3) matched pairs of glass cells and with a full operating manual which includes the required analytical test procedures.</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Set</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1</w:t>
            </w:r>
          </w:p>
        </w:tc>
        <w:tc>
          <w:tcPr>
            <w:tcW w:w="1302" w:type="dxa"/>
            <w:tcBorders>
              <w:top w:val="nil"/>
              <w:left w:val="nil"/>
              <w:bottom w:val="single" w:sz="4" w:space="0" w:color="auto"/>
              <w:right w:val="single" w:sz="4" w:space="0" w:color="auto"/>
            </w:tcBorders>
            <w:shd w:val="clear" w:color="auto" w:fill="auto"/>
            <w:vAlign w:val="center"/>
          </w:tcPr>
          <w:p w:rsidR="004B1EFA" w:rsidRPr="002F1405" w:rsidRDefault="004B1EFA" w:rsidP="00514922">
            <w:pPr>
              <w:jc w:val="center"/>
              <w:rPr>
                <w:b/>
                <w:bCs/>
                <w:sz w:val="22"/>
                <w:szCs w:val="22"/>
              </w:rPr>
            </w:pPr>
            <w:r w:rsidRPr="002F1405">
              <w:rPr>
                <w:b/>
                <w:bCs/>
                <w:sz w:val="22"/>
                <w:szCs w:val="22"/>
              </w:rPr>
              <w:t> </w:t>
            </w:r>
          </w:p>
        </w:tc>
        <w:tc>
          <w:tcPr>
            <w:tcW w:w="1317" w:type="dxa"/>
            <w:gridSpan w:val="2"/>
            <w:tcBorders>
              <w:top w:val="nil"/>
              <w:left w:val="nil"/>
              <w:bottom w:val="single" w:sz="4" w:space="0" w:color="auto"/>
              <w:right w:val="single" w:sz="4" w:space="0" w:color="auto"/>
            </w:tcBorders>
            <w:shd w:val="clear" w:color="auto" w:fill="auto"/>
            <w:vAlign w:val="center"/>
          </w:tcPr>
          <w:p w:rsidR="004B1EFA" w:rsidRPr="002F1405" w:rsidRDefault="004B1EFA" w:rsidP="00514922">
            <w:pPr>
              <w:jc w:val="center"/>
              <w:rPr>
                <w:b/>
                <w:bCs/>
                <w:sz w:val="22"/>
                <w:szCs w:val="22"/>
              </w:rPr>
            </w:pPr>
            <w:r w:rsidRPr="002F1405">
              <w:rPr>
                <w:b/>
                <w:bCs/>
                <w:sz w:val="22"/>
                <w:szCs w:val="22"/>
              </w:rPr>
              <w:t> </w:t>
            </w:r>
          </w:p>
        </w:tc>
        <w:tc>
          <w:tcPr>
            <w:tcW w:w="1322" w:type="dxa"/>
            <w:tcBorders>
              <w:top w:val="nil"/>
              <w:left w:val="nil"/>
              <w:bottom w:val="single" w:sz="4" w:space="0" w:color="auto"/>
              <w:right w:val="single" w:sz="4" w:space="0" w:color="auto"/>
            </w:tcBorders>
            <w:shd w:val="clear" w:color="auto" w:fill="auto"/>
            <w:vAlign w:val="center"/>
          </w:tcPr>
          <w:p w:rsidR="004B1EFA" w:rsidRPr="002F1405" w:rsidRDefault="004B1EFA" w:rsidP="00514922">
            <w:pPr>
              <w:jc w:val="center"/>
              <w:rPr>
                <w:b/>
                <w:bCs/>
                <w:sz w:val="22"/>
                <w:szCs w:val="22"/>
              </w:rPr>
            </w:pPr>
            <w:r w:rsidRPr="002F1405">
              <w:rPr>
                <w:b/>
                <w:bCs/>
                <w:sz w:val="22"/>
                <w:szCs w:val="22"/>
              </w:rPr>
              <w:t> </w:t>
            </w:r>
          </w:p>
        </w:tc>
        <w:tc>
          <w:tcPr>
            <w:tcW w:w="1181" w:type="dxa"/>
            <w:gridSpan w:val="2"/>
            <w:tcBorders>
              <w:top w:val="nil"/>
              <w:left w:val="nil"/>
              <w:bottom w:val="single" w:sz="4" w:space="0" w:color="auto"/>
              <w:right w:val="single" w:sz="4" w:space="0" w:color="auto"/>
            </w:tcBorders>
            <w:shd w:val="clear" w:color="auto" w:fill="auto"/>
            <w:vAlign w:val="center"/>
          </w:tcPr>
          <w:p w:rsidR="004B1EFA" w:rsidRPr="002F1405" w:rsidRDefault="004B1EFA" w:rsidP="00514922">
            <w:pPr>
              <w:jc w:val="center"/>
              <w:rPr>
                <w:b/>
                <w:bCs/>
                <w:sz w:val="22"/>
                <w:szCs w:val="22"/>
              </w:rPr>
            </w:pPr>
            <w:r w:rsidRPr="002F1405">
              <w:rPr>
                <w:b/>
                <w:bCs/>
                <w:sz w:val="22"/>
                <w:szCs w:val="22"/>
              </w:rPr>
              <w:t> </w:t>
            </w:r>
          </w:p>
        </w:tc>
      </w:tr>
      <w:tr w:rsidR="004B1EFA" w:rsidRPr="002F1405" w:rsidTr="00514922">
        <w:trPr>
          <w:gridAfter w:val="2"/>
          <w:wAfter w:w="327" w:type="dxa"/>
          <w:trHeight w:val="1021"/>
        </w:trPr>
        <w:tc>
          <w:tcPr>
            <w:tcW w:w="672"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5</w:t>
            </w:r>
          </w:p>
        </w:tc>
        <w:tc>
          <w:tcPr>
            <w:tcW w:w="8771" w:type="dxa"/>
            <w:gridSpan w:val="2"/>
            <w:tcBorders>
              <w:top w:val="nil"/>
              <w:left w:val="nil"/>
              <w:bottom w:val="single" w:sz="4" w:space="0" w:color="auto"/>
              <w:right w:val="nil"/>
            </w:tcBorders>
            <w:shd w:val="clear" w:color="auto" w:fill="auto"/>
          </w:tcPr>
          <w:p w:rsidR="004B1EFA" w:rsidRPr="002F1405" w:rsidRDefault="004B1EFA" w:rsidP="00514922">
            <w:pPr>
              <w:rPr>
                <w:sz w:val="22"/>
                <w:szCs w:val="22"/>
              </w:rPr>
            </w:pPr>
            <w:r w:rsidRPr="002F1405">
              <w:rPr>
                <w:sz w:val="22"/>
                <w:szCs w:val="22"/>
              </w:rPr>
              <w:t>Laboratory Jar Tester with six (6) stainless steel stirring paddles, each of adjustable height and having a separate speed adjustment continuously variable over the range 10-250 rpm. A tachometer for speed indication, centrally located and a floc illuminator shall be supplied.  Twelve (12) beakers to suit the Laboratory Jar Tester shall be supplied.</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Set</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1</w:t>
            </w:r>
          </w:p>
        </w:tc>
        <w:tc>
          <w:tcPr>
            <w:tcW w:w="1302" w:type="dxa"/>
            <w:tcBorders>
              <w:top w:val="nil"/>
              <w:left w:val="nil"/>
              <w:bottom w:val="single" w:sz="4" w:space="0" w:color="auto"/>
              <w:right w:val="single" w:sz="4" w:space="0" w:color="auto"/>
            </w:tcBorders>
            <w:shd w:val="clear" w:color="auto" w:fill="auto"/>
            <w:vAlign w:val="center"/>
          </w:tcPr>
          <w:p w:rsidR="004B1EFA" w:rsidRPr="002F1405" w:rsidRDefault="004B1EFA" w:rsidP="00514922">
            <w:pPr>
              <w:jc w:val="center"/>
              <w:rPr>
                <w:b/>
                <w:bCs/>
                <w:sz w:val="22"/>
                <w:szCs w:val="22"/>
              </w:rPr>
            </w:pPr>
            <w:r w:rsidRPr="002F1405">
              <w:rPr>
                <w:b/>
                <w:bCs/>
                <w:sz w:val="22"/>
                <w:szCs w:val="22"/>
              </w:rPr>
              <w:t> </w:t>
            </w:r>
          </w:p>
        </w:tc>
        <w:tc>
          <w:tcPr>
            <w:tcW w:w="1317" w:type="dxa"/>
            <w:gridSpan w:val="2"/>
            <w:tcBorders>
              <w:top w:val="nil"/>
              <w:left w:val="nil"/>
              <w:bottom w:val="single" w:sz="4" w:space="0" w:color="auto"/>
              <w:right w:val="single" w:sz="4" w:space="0" w:color="auto"/>
            </w:tcBorders>
            <w:shd w:val="clear" w:color="auto" w:fill="auto"/>
            <w:vAlign w:val="center"/>
          </w:tcPr>
          <w:p w:rsidR="004B1EFA" w:rsidRPr="002F1405" w:rsidRDefault="004B1EFA" w:rsidP="00514922">
            <w:pPr>
              <w:jc w:val="center"/>
              <w:rPr>
                <w:b/>
                <w:bCs/>
                <w:sz w:val="22"/>
                <w:szCs w:val="22"/>
              </w:rPr>
            </w:pPr>
            <w:r w:rsidRPr="002F1405">
              <w:rPr>
                <w:b/>
                <w:bCs/>
                <w:sz w:val="22"/>
                <w:szCs w:val="22"/>
              </w:rPr>
              <w:t> </w:t>
            </w:r>
          </w:p>
        </w:tc>
        <w:tc>
          <w:tcPr>
            <w:tcW w:w="1322" w:type="dxa"/>
            <w:tcBorders>
              <w:top w:val="nil"/>
              <w:left w:val="nil"/>
              <w:bottom w:val="single" w:sz="4" w:space="0" w:color="auto"/>
              <w:right w:val="single" w:sz="4" w:space="0" w:color="auto"/>
            </w:tcBorders>
            <w:shd w:val="clear" w:color="auto" w:fill="auto"/>
            <w:vAlign w:val="center"/>
          </w:tcPr>
          <w:p w:rsidR="004B1EFA" w:rsidRPr="002F1405" w:rsidRDefault="004B1EFA" w:rsidP="00514922">
            <w:pPr>
              <w:jc w:val="center"/>
              <w:rPr>
                <w:b/>
                <w:bCs/>
                <w:sz w:val="22"/>
                <w:szCs w:val="22"/>
              </w:rPr>
            </w:pPr>
            <w:r w:rsidRPr="002F1405">
              <w:rPr>
                <w:b/>
                <w:bCs/>
                <w:sz w:val="22"/>
                <w:szCs w:val="22"/>
              </w:rPr>
              <w:t> </w:t>
            </w:r>
          </w:p>
        </w:tc>
        <w:tc>
          <w:tcPr>
            <w:tcW w:w="1181" w:type="dxa"/>
            <w:gridSpan w:val="2"/>
            <w:tcBorders>
              <w:top w:val="nil"/>
              <w:left w:val="nil"/>
              <w:bottom w:val="single" w:sz="4" w:space="0" w:color="auto"/>
              <w:right w:val="single" w:sz="4" w:space="0" w:color="auto"/>
            </w:tcBorders>
            <w:shd w:val="clear" w:color="auto" w:fill="auto"/>
            <w:vAlign w:val="center"/>
          </w:tcPr>
          <w:p w:rsidR="004B1EFA" w:rsidRPr="002F1405" w:rsidRDefault="004B1EFA" w:rsidP="00514922">
            <w:pPr>
              <w:jc w:val="center"/>
              <w:rPr>
                <w:b/>
                <w:bCs/>
                <w:sz w:val="22"/>
                <w:szCs w:val="22"/>
              </w:rPr>
            </w:pPr>
            <w:r w:rsidRPr="002F1405">
              <w:rPr>
                <w:b/>
                <w:bCs/>
                <w:sz w:val="22"/>
                <w:szCs w:val="22"/>
              </w:rPr>
              <w:t> </w:t>
            </w:r>
          </w:p>
        </w:tc>
      </w:tr>
      <w:tr w:rsidR="004B1EFA" w:rsidRPr="002F1405" w:rsidTr="00514922">
        <w:trPr>
          <w:gridAfter w:val="2"/>
          <w:wAfter w:w="327" w:type="dxa"/>
          <w:trHeight w:val="589"/>
        </w:trPr>
        <w:tc>
          <w:tcPr>
            <w:tcW w:w="672"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6</w:t>
            </w:r>
          </w:p>
        </w:tc>
        <w:tc>
          <w:tcPr>
            <w:tcW w:w="8771" w:type="dxa"/>
            <w:gridSpan w:val="2"/>
            <w:tcBorders>
              <w:top w:val="nil"/>
              <w:left w:val="nil"/>
              <w:bottom w:val="single" w:sz="4" w:space="0" w:color="auto"/>
              <w:right w:val="nil"/>
            </w:tcBorders>
            <w:shd w:val="clear" w:color="auto" w:fill="auto"/>
          </w:tcPr>
          <w:p w:rsidR="004B1EFA" w:rsidRPr="002F1405" w:rsidRDefault="004B1EFA" w:rsidP="00514922">
            <w:pPr>
              <w:rPr>
                <w:sz w:val="22"/>
                <w:szCs w:val="22"/>
              </w:rPr>
            </w:pPr>
            <w:r w:rsidRPr="002F1405">
              <w:rPr>
                <w:sz w:val="22"/>
                <w:szCs w:val="22"/>
              </w:rPr>
              <w:t xml:space="preserve">Precision Analytical Balance, top pan type with digital readout, auto tare facility and an accuracy of </w:t>
            </w:r>
            <w:smartTag w:uri="urn:schemas-microsoft-com:office:smarttags" w:element="metricconverter">
              <w:smartTagPr>
                <w:attr w:name="ProductID" w:val="0.01 grams"/>
              </w:smartTagPr>
              <w:r w:rsidRPr="002F1405">
                <w:rPr>
                  <w:sz w:val="22"/>
                  <w:szCs w:val="22"/>
                </w:rPr>
                <w:t>0.01 grams</w:t>
              </w:r>
            </w:smartTag>
            <w:r w:rsidRPr="002F1405">
              <w:rPr>
                <w:sz w:val="22"/>
                <w:szCs w:val="22"/>
              </w:rPr>
              <w:t xml:space="preserve">. The weighing capacity of the balance shall be </w:t>
            </w:r>
            <w:smartTag w:uri="urn:schemas-microsoft-com:office:smarttags" w:element="metricconverter">
              <w:smartTagPr>
                <w:attr w:name="ProductID" w:val="1.2 kg"/>
              </w:smartTagPr>
              <w:r w:rsidRPr="002F1405">
                <w:rPr>
                  <w:sz w:val="22"/>
                  <w:szCs w:val="22"/>
                </w:rPr>
                <w:t>1.2 kg</w:t>
              </w:r>
            </w:smartTag>
            <w:r w:rsidRPr="002F1405">
              <w:rPr>
                <w:sz w:val="22"/>
                <w:szCs w:val="22"/>
              </w:rPr>
              <w:t>.</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Set</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1</w:t>
            </w:r>
          </w:p>
        </w:tc>
        <w:tc>
          <w:tcPr>
            <w:tcW w:w="1302" w:type="dxa"/>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317" w:type="dxa"/>
            <w:gridSpan w:val="2"/>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181" w:type="dxa"/>
            <w:gridSpan w:val="2"/>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r>
      <w:tr w:rsidR="004B1EFA" w:rsidRPr="002F1405" w:rsidTr="00514922">
        <w:trPr>
          <w:gridAfter w:val="2"/>
          <w:wAfter w:w="327" w:type="dxa"/>
          <w:trHeight w:val="770"/>
        </w:trPr>
        <w:tc>
          <w:tcPr>
            <w:tcW w:w="672"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7</w:t>
            </w:r>
          </w:p>
        </w:tc>
        <w:tc>
          <w:tcPr>
            <w:tcW w:w="8771" w:type="dxa"/>
            <w:gridSpan w:val="2"/>
            <w:tcBorders>
              <w:top w:val="nil"/>
              <w:left w:val="nil"/>
              <w:bottom w:val="single" w:sz="4" w:space="0" w:color="auto"/>
              <w:right w:val="nil"/>
            </w:tcBorders>
            <w:shd w:val="clear" w:color="auto" w:fill="auto"/>
          </w:tcPr>
          <w:p w:rsidR="004B1EFA" w:rsidRPr="002F1405" w:rsidRDefault="004B1EFA" w:rsidP="00514922">
            <w:pPr>
              <w:rPr>
                <w:sz w:val="22"/>
                <w:szCs w:val="22"/>
              </w:rPr>
            </w:pPr>
            <w:r w:rsidRPr="002F1405">
              <w:rPr>
                <w:sz w:val="22"/>
                <w:szCs w:val="22"/>
              </w:rPr>
              <w:t xml:space="preserve">Precision Analytical Balance, stainless steel pan, enclosed weighing unit, with digital readout, auto tare facility and an accuracy of </w:t>
            </w:r>
            <w:smartTag w:uri="urn:schemas-microsoft-com:office:smarttags" w:element="metricconverter">
              <w:smartTagPr>
                <w:attr w:name="ProductID" w:val="0.0001 grams"/>
              </w:smartTagPr>
              <w:r w:rsidRPr="002F1405">
                <w:rPr>
                  <w:sz w:val="22"/>
                  <w:szCs w:val="22"/>
                </w:rPr>
                <w:t>0.0001 grams</w:t>
              </w:r>
            </w:smartTag>
            <w:r w:rsidRPr="002F1405">
              <w:rPr>
                <w:sz w:val="22"/>
                <w:szCs w:val="22"/>
              </w:rPr>
              <w:t>. The weighing capacity of the balance shall be 100g.</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Set</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1</w:t>
            </w:r>
          </w:p>
        </w:tc>
        <w:tc>
          <w:tcPr>
            <w:tcW w:w="1302" w:type="dxa"/>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317" w:type="dxa"/>
            <w:gridSpan w:val="2"/>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181" w:type="dxa"/>
            <w:gridSpan w:val="2"/>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r>
      <w:tr w:rsidR="004B1EFA" w:rsidRPr="002F1405" w:rsidTr="00514922">
        <w:trPr>
          <w:gridAfter w:val="2"/>
          <w:wAfter w:w="327" w:type="dxa"/>
          <w:trHeight w:val="292"/>
        </w:trPr>
        <w:tc>
          <w:tcPr>
            <w:tcW w:w="15885" w:type="dxa"/>
            <w:gridSpan w:val="11"/>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b/>
                <w:bCs/>
                <w:sz w:val="22"/>
                <w:szCs w:val="22"/>
              </w:rPr>
              <w:t>Total C/F</w:t>
            </w:r>
          </w:p>
        </w:tc>
      </w:tr>
      <w:tr w:rsidR="004B1EFA" w:rsidRPr="002F1405" w:rsidTr="00514922">
        <w:trPr>
          <w:trHeight w:val="292"/>
        </w:trPr>
        <w:tc>
          <w:tcPr>
            <w:tcW w:w="16212" w:type="dxa"/>
            <w:gridSpan w:val="13"/>
            <w:tcBorders>
              <w:top w:val="single" w:sz="4" w:space="0" w:color="auto"/>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b/>
                <w:bCs/>
                <w:sz w:val="22"/>
                <w:szCs w:val="22"/>
              </w:rPr>
              <w:lastRenderedPageBreak/>
              <w:t xml:space="preserve">Total </w:t>
            </w:r>
            <w:r>
              <w:rPr>
                <w:b/>
                <w:bCs/>
                <w:sz w:val="22"/>
                <w:szCs w:val="22"/>
              </w:rPr>
              <w:t>B</w:t>
            </w:r>
            <w:r w:rsidRPr="002F1405">
              <w:rPr>
                <w:b/>
                <w:bCs/>
                <w:sz w:val="22"/>
                <w:szCs w:val="22"/>
              </w:rPr>
              <w:t>/F</w:t>
            </w:r>
          </w:p>
        </w:tc>
      </w:tr>
      <w:tr w:rsidR="004B1EFA" w:rsidRPr="002F1405" w:rsidTr="00514922">
        <w:trPr>
          <w:trHeight w:val="976"/>
        </w:trPr>
        <w:tc>
          <w:tcPr>
            <w:tcW w:w="1017" w:type="dxa"/>
            <w:gridSpan w:val="2"/>
            <w:tcBorders>
              <w:top w:val="single" w:sz="4" w:space="0" w:color="auto"/>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8</w:t>
            </w:r>
          </w:p>
        </w:tc>
        <w:tc>
          <w:tcPr>
            <w:tcW w:w="8426" w:type="dxa"/>
            <w:tcBorders>
              <w:top w:val="single" w:sz="4" w:space="0" w:color="auto"/>
              <w:left w:val="nil"/>
              <w:bottom w:val="single" w:sz="4" w:space="0" w:color="auto"/>
              <w:right w:val="nil"/>
            </w:tcBorders>
            <w:shd w:val="clear" w:color="auto" w:fill="auto"/>
          </w:tcPr>
          <w:p w:rsidR="004B1EFA" w:rsidRPr="002F1405" w:rsidRDefault="004B1EFA" w:rsidP="00514922">
            <w:pPr>
              <w:rPr>
                <w:sz w:val="22"/>
                <w:szCs w:val="22"/>
              </w:rPr>
            </w:pPr>
            <w:r w:rsidRPr="002F1405">
              <w:rPr>
                <w:sz w:val="22"/>
                <w:szCs w:val="22"/>
              </w:rPr>
              <w:t xml:space="preserve">Laboratory heater/stirrer unit with a minimum square base dimension of </w:t>
            </w:r>
            <w:smartTag w:uri="urn:schemas-microsoft-com:office:smarttags" w:element="metricconverter">
              <w:smartTagPr>
                <w:attr w:name="ProductID" w:val="200 mm"/>
              </w:smartTagPr>
              <w:r w:rsidRPr="002F1405">
                <w:rPr>
                  <w:sz w:val="22"/>
                  <w:szCs w:val="22"/>
                </w:rPr>
                <w:t>200 mm</w:t>
              </w:r>
            </w:smartTag>
            <w:r w:rsidRPr="002F1405">
              <w:rPr>
                <w:sz w:val="22"/>
                <w:szCs w:val="22"/>
              </w:rPr>
              <w:t>, mounted on a stainless steel base and fitted with insulated feet, temperature and speed regulators and indicator lights.  Assorted magnetic stirrer bars.</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Set</w:t>
            </w:r>
          </w:p>
        </w:tc>
        <w:tc>
          <w:tcPr>
            <w:tcW w:w="625" w:type="dxa"/>
            <w:tcBorders>
              <w:top w:val="single" w:sz="4" w:space="0" w:color="auto"/>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1</w:t>
            </w:r>
          </w:p>
        </w:tc>
        <w:tc>
          <w:tcPr>
            <w:tcW w:w="1302" w:type="dxa"/>
            <w:tcBorders>
              <w:top w:val="single" w:sz="4" w:space="0" w:color="auto"/>
              <w:left w:val="nil"/>
              <w:bottom w:val="single" w:sz="4" w:space="0" w:color="auto"/>
              <w:right w:val="single" w:sz="4" w:space="0" w:color="auto"/>
            </w:tcBorders>
            <w:shd w:val="clear" w:color="auto" w:fill="auto"/>
            <w:noWrap/>
            <w:vAlign w:val="bottom"/>
          </w:tcPr>
          <w:p w:rsidR="004B1EFA" w:rsidRPr="002F1405" w:rsidRDefault="004B1EFA" w:rsidP="00514922">
            <w:pPr>
              <w:rPr>
                <w:sz w:val="22"/>
                <w:szCs w:val="22"/>
              </w:rPr>
            </w:pPr>
            <w:r w:rsidRPr="002F1405">
              <w:rPr>
                <w:sz w:val="22"/>
                <w:szCs w:val="22"/>
              </w:rPr>
              <w:t> </w:t>
            </w:r>
          </w:p>
        </w:tc>
        <w:tc>
          <w:tcPr>
            <w:tcW w:w="1317" w:type="dxa"/>
            <w:gridSpan w:val="2"/>
            <w:tcBorders>
              <w:top w:val="single" w:sz="4" w:space="0" w:color="auto"/>
              <w:left w:val="nil"/>
              <w:bottom w:val="single" w:sz="4" w:space="0" w:color="auto"/>
              <w:right w:val="single" w:sz="4" w:space="0" w:color="auto"/>
            </w:tcBorders>
            <w:shd w:val="clear" w:color="auto" w:fill="auto"/>
            <w:noWrap/>
            <w:vAlign w:val="bottom"/>
          </w:tcPr>
          <w:p w:rsidR="004B1EFA" w:rsidRPr="002F1405" w:rsidRDefault="004B1EFA" w:rsidP="00514922">
            <w:pPr>
              <w:rPr>
                <w:sz w:val="22"/>
                <w:szCs w:val="22"/>
              </w:rPr>
            </w:pPr>
            <w:r w:rsidRPr="002F1405">
              <w:rPr>
                <w:sz w:val="22"/>
                <w:szCs w:val="22"/>
              </w:rPr>
              <w:t> </w:t>
            </w:r>
          </w:p>
        </w:tc>
        <w:tc>
          <w:tcPr>
            <w:tcW w:w="1322" w:type="dxa"/>
            <w:tcBorders>
              <w:top w:val="single" w:sz="4" w:space="0" w:color="auto"/>
              <w:left w:val="nil"/>
              <w:bottom w:val="single" w:sz="4" w:space="0" w:color="auto"/>
              <w:right w:val="single" w:sz="4" w:space="0" w:color="auto"/>
            </w:tcBorders>
            <w:shd w:val="clear" w:color="auto" w:fill="auto"/>
            <w:noWrap/>
            <w:vAlign w:val="bottom"/>
          </w:tcPr>
          <w:p w:rsidR="004B1EFA" w:rsidRPr="002F1405" w:rsidRDefault="004B1EFA" w:rsidP="00514922">
            <w:pPr>
              <w:rPr>
                <w:sz w:val="22"/>
                <w:szCs w:val="22"/>
              </w:rPr>
            </w:pPr>
            <w:r w:rsidRPr="002F1405">
              <w:rPr>
                <w:sz w:val="22"/>
                <w:szCs w:val="22"/>
              </w:rPr>
              <w:t> </w:t>
            </w:r>
          </w:p>
        </w:tc>
        <w:tc>
          <w:tcPr>
            <w:tcW w:w="1508" w:type="dxa"/>
            <w:gridSpan w:val="4"/>
            <w:tcBorders>
              <w:top w:val="single" w:sz="4" w:space="0" w:color="auto"/>
              <w:left w:val="nil"/>
              <w:bottom w:val="single" w:sz="4" w:space="0" w:color="auto"/>
              <w:right w:val="single" w:sz="4" w:space="0" w:color="auto"/>
            </w:tcBorders>
            <w:shd w:val="clear" w:color="auto" w:fill="auto"/>
            <w:noWrap/>
            <w:vAlign w:val="bottom"/>
          </w:tcPr>
          <w:p w:rsidR="004B1EFA" w:rsidRPr="002F1405" w:rsidRDefault="004B1EFA" w:rsidP="00514922">
            <w:pPr>
              <w:rPr>
                <w:sz w:val="22"/>
                <w:szCs w:val="22"/>
              </w:rPr>
            </w:pPr>
            <w:r w:rsidRPr="002F1405">
              <w:rPr>
                <w:sz w:val="22"/>
                <w:szCs w:val="22"/>
              </w:rPr>
              <w:t> </w:t>
            </w:r>
          </w:p>
        </w:tc>
      </w:tr>
      <w:tr w:rsidR="004B1EFA" w:rsidRPr="002F1405" w:rsidTr="00514922">
        <w:trPr>
          <w:trHeight w:val="706"/>
        </w:trPr>
        <w:tc>
          <w:tcPr>
            <w:tcW w:w="1017" w:type="dxa"/>
            <w:gridSpan w:val="2"/>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9</w:t>
            </w:r>
          </w:p>
        </w:tc>
        <w:tc>
          <w:tcPr>
            <w:tcW w:w="8426" w:type="dxa"/>
            <w:tcBorders>
              <w:top w:val="nil"/>
              <w:left w:val="nil"/>
              <w:bottom w:val="single" w:sz="4" w:space="0" w:color="auto"/>
              <w:right w:val="nil"/>
            </w:tcBorders>
            <w:shd w:val="clear" w:color="auto" w:fill="auto"/>
          </w:tcPr>
          <w:p w:rsidR="004B1EFA" w:rsidRPr="002F1405" w:rsidRDefault="004B1EFA" w:rsidP="00514922">
            <w:pPr>
              <w:rPr>
                <w:sz w:val="22"/>
                <w:szCs w:val="22"/>
              </w:rPr>
            </w:pPr>
            <w:r w:rsidRPr="002F1405">
              <w:rPr>
                <w:sz w:val="22"/>
                <w:szCs w:val="22"/>
              </w:rPr>
              <w:t xml:space="preserve">Refrigerator with a minimum capacity of </w:t>
            </w:r>
            <w:smartTag w:uri="urn:schemas-microsoft-com:office:smarttags" w:element="metricconverter">
              <w:smartTagPr>
                <w:attr w:name="ProductID" w:val="60 litres"/>
              </w:smartTagPr>
              <w:r w:rsidRPr="002F1405">
                <w:rPr>
                  <w:sz w:val="22"/>
                  <w:szCs w:val="22"/>
                </w:rPr>
                <w:t>60 litres</w:t>
              </w:r>
            </w:smartTag>
            <w:r w:rsidRPr="002F1405">
              <w:rPr>
                <w:sz w:val="22"/>
                <w:szCs w:val="22"/>
              </w:rPr>
              <w:t xml:space="preserve"> with top freezer compartment, a minimum of three (3) adjustable shelves, interior light, temperature adjustment and thermometer.</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Nr</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1</w:t>
            </w:r>
          </w:p>
        </w:tc>
        <w:tc>
          <w:tcPr>
            <w:tcW w:w="1302" w:type="dxa"/>
            <w:tcBorders>
              <w:top w:val="nil"/>
              <w:left w:val="nil"/>
              <w:bottom w:val="single" w:sz="4" w:space="0" w:color="auto"/>
              <w:right w:val="single" w:sz="4" w:space="0" w:color="auto"/>
            </w:tcBorders>
            <w:shd w:val="clear" w:color="auto" w:fill="auto"/>
            <w:noWrap/>
            <w:vAlign w:val="bottom"/>
          </w:tcPr>
          <w:p w:rsidR="004B1EFA" w:rsidRPr="002F1405" w:rsidRDefault="004B1EFA" w:rsidP="00514922">
            <w:pPr>
              <w:rPr>
                <w:sz w:val="22"/>
                <w:szCs w:val="22"/>
              </w:rPr>
            </w:pPr>
            <w:r w:rsidRPr="002F1405">
              <w:rPr>
                <w:sz w:val="22"/>
                <w:szCs w:val="22"/>
              </w:rPr>
              <w:t> </w:t>
            </w:r>
          </w:p>
        </w:tc>
        <w:tc>
          <w:tcPr>
            <w:tcW w:w="1317" w:type="dxa"/>
            <w:gridSpan w:val="2"/>
            <w:tcBorders>
              <w:top w:val="nil"/>
              <w:left w:val="nil"/>
              <w:bottom w:val="single" w:sz="4" w:space="0" w:color="auto"/>
              <w:right w:val="single" w:sz="4" w:space="0" w:color="auto"/>
            </w:tcBorders>
            <w:shd w:val="clear" w:color="auto" w:fill="auto"/>
            <w:noWrap/>
            <w:vAlign w:val="bottom"/>
          </w:tcPr>
          <w:p w:rsidR="004B1EFA" w:rsidRPr="002F1405" w:rsidRDefault="004B1EFA" w:rsidP="00514922">
            <w:pP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noWrap/>
            <w:vAlign w:val="bottom"/>
          </w:tcPr>
          <w:p w:rsidR="004B1EFA" w:rsidRPr="002F1405" w:rsidRDefault="004B1EFA" w:rsidP="00514922">
            <w:pPr>
              <w:rPr>
                <w:sz w:val="22"/>
                <w:szCs w:val="22"/>
              </w:rPr>
            </w:pPr>
            <w:r w:rsidRPr="002F1405">
              <w:rPr>
                <w:sz w:val="22"/>
                <w:szCs w:val="22"/>
              </w:rPr>
              <w:t> </w:t>
            </w:r>
          </w:p>
        </w:tc>
        <w:tc>
          <w:tcPr>
            <w:tcW w:w="1508" w:type="dxa"/>
            <w:gridSpan w:val="4"/>
            <w:tcBorders>
              <w:top w:val="nil"/>
              <w:left w:val="nil"/>
              <w:bottom w:val="single" w:sz="4" w:space="0" w:color="auto"/>
              <w:right w:val="single" w:sz="4" w:space="0" w:color="auto"/>
            </w:tcBorders>
            <w:shd w:val="clear" w:color="auto" w:fill="auto"/>
            <w:noWrap/>
            <w:vAlign w:val="bottom"/>
          </w:tcPr>
          <w:p w:rsidR="004B1EFA" w:rsidRPr="002F1405" w:rsidRDefault="004B1EFA" w:rsidP="00514922">
            <w:pPr>
              <w:rPr>
                <w:sz w:val="22"/>
                <w:szCs w:val="22"/>
              </w:rPr>
            </w:pPr>
            <w:r w:rsidRPr="002F1405">
              <w:rPr>
                <w:sz w:val="22"/>
                <w:szCs w:val="22"/>
              </w:rPr>
              <w:t> </w:t>
            </w:r>
          </w:p>
        </w:tc>
      </w:tr>
      <w:tr w:rsidR="004B1EFA" w:rsidRPr="002F1405" w:rsidTr="00514922">
        <w:trPr>
          <w:trHeight w:val="652"/>
        </w:trPr>
        <w:tc>
          <w:tcPr>
            <w:tcW w:w="1017" w:type="dxa"/>
            <w:gridSpan w:val="2"/>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10</w:t>
            </w:r>
          </w:p>
        </w:tc>
        <w:tc>
          <w:tcPr>
            <w:tcW w:w="8426" w:type="dxa"/>
            <w:tcBorders>
              <w:top w:val="nil"/>
              <w:left w:val="nil"/>
              <w:bottom w:val="single" w:sz="4" w:space="0" w:color="auto"/>
              <w:right w:val="nil"/>
            </w:tcBorders>
            <w:shd w:val="clear" w:color="auto" w:fill="auto"/>
          </w:tcPr>
          <w:p w:rsidR="004B1EFA" w:rsidRPr="002F1405" w:rsidRDefault="004B1EFA" w:rsidP="00514922">
            <w:pPr>
              <w:rPr>
                <w:sz w:val="22"/>
                <w:szCs w:val="22"/>
              </w:rPr>
            </w:pPr>
            <w:r w:rsidRPr="002F1405">
              <w:rPr>
                <w:sz w:val="22"/>
                <w:szCs w:val="22"/>
              </w:rPr>
              <w:t xml:space="preserve">Laboratory Oven of bench-top type with thermostatic control and temperature range up to </w:t>
            </w:r>
            <w:smartTag w:uri="urn:schemas-microsoft-com:office:smarttags" w:element="metricconverter">
              <w:smartTagPr>
                <w:attr w:name="ProductID" w:val="150ﾰC"/>
              </w:smartTagPr>
              <w:r w:rsidRPr="002F1405">
                <w:rPr>
                  <w:sz w:val="22"/>
                  <w:szCs w:val="22"/>
                </w:rPr>
                <w:t>150°C</w:t>
              </w:r>
            </w:smartTag>
            <w:r w:rsidRPr="002F1405">
              <w:rPr>
                <w:sz w:val="22"/>
                <w:szCs w:val="22"/>
              </w:rPr>
              <w:t>.</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Nr</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1</w:t>
            </w:r>
          </w:p>
        </w:tc>
        <w:tc>
          <w:tcPr>
            <w:tcW w:w="1302" w:type="dxa"/>
            <w:tcBorders>
              <w:top w:val="nil"/>
              <w:left w:val="nil"/>
              <w:bottom w:val="single" w:sz="4" w:space="0" w:color="auto"/>
              <w:right w:val="single" w:sz="4" w:space="0" w:color="auto"/>
            </w:tcBorders>
            <w:shd w:val="clear" w:color="auto" w:fill="auto"/>
            <w:noWrap/>
            <w:vAlign w:val="bottom"/>
          </w:tcPr>
          <w:p w:rsidR="004B1EFA" w:rsidRPr="002F1405" w:rsidRDefault="004B1EFA" w:rsidP="00514922">
            <w:pPr>
              <w:rPr>
                <w:sz w:val="22"/>
                <w:szCs w:val="22"/>
              </w:rPr>
            </w:pPr>
            <w:r w:rsidRPr="002F1405">
              <w:rPr>
                <w:sz w:val="22"/>
                <w:szCs w:val="22"/>
              </w:rPr>
              <w:t> </w:t>
            </w:r>
          </w:p>
        </w:tc>
        <w:tc>
          <w:tcPr>
            <w:tcW w:w="1317" w:type="dxa"/>
            <w:gridSpan w:val="2"/>
            <w:tcBorders>
              <w:top w:val="nil"/>
              <w:left w:val="nil"/>
              <w:bottom w:val="single" w:sz="4" w:space="0" w:color="auto"/>
              <w:right w:val="single" w:sz="4" w:space="0" w:color="auto"/>
            </w:tcBorders>
            <w:shd w:val="clear" w:color="auto" w:fill="auto"/>
            <w:noWrap/>
            <w:vAlign w:val="bottom"/>
          </w:tcPr>
          <w:p w:rsidR="004B1EFA" w:rsidRPr="002F1405" w:rsidRDefault="004B1EFA" w:rsidP="00514922">
            <w:pP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noWrap/>
            <w:vAlign w:val="bottom"/>
          </w:tcPr>
          <w:p w:rsidR="004B1EFA" w:rsidRPr="002F1405" w:rsidRDefault="004B1EFA" w:rsidP="00514922">
            <w:pPr>
              <w:rPr>
                <w:sz w:val="22"/>
                <w:szCs w:val="22"/>
              </w:rPr>
            </w:pPr>
            <w:r w:rsidRPr="002F1405">
              <w:rPr>
                <w:sz w:val="22"/>
                <w:szCs w:val="22"/>
              </w:rPr>
              <w:t> </w:t>
            </w:r>
          </w:p>
        </w:tc>
        <w:tc>
          <w:tcPr>
            <w:tcW w:w="1508" w:type="dxa"/>
            <w:gridSpan w:val="4"/>
            <w:tcBorders>
              <w:top w:val="nil"/>
              <w:left w:val="nil"/>
              <w:bottom w:val="single" w:sz="4" w:space="0" w:color="auto"/>
              <w:right w:val="single" w:sz="4" w:space="0" w:color="auto"/>
            </w:tcBorders>
            <w:shd w:val="clear" w:color="auto" w:fill="auto"/>
            <w:noWrap/>
            <w:vAlign w:val="bottom"/>
          </w:tcPr>
          <w:p w:rsidR="004B1EFA" w:rsidRPr="002F1405" w:rsidRDefault="004B1EFA" w:rsidP="00514922">
            <w:pPr>
              <w:rPr>
                <w:sz w:val="22"/>
                <w:szCs w:val="22"/>
              </w:rPr>
            </w:pPr>
            <w:r w:rsidRPr="002F1405">
              <w:rPr>
                <w:sz w:val="22"/>
                <w:szCs w:val="22"/>
              </w:rPr>
              <w:t> </w:t>
            </w:r>
          </w:p>
        </w:tc>
      </w:tr>
      <w:tr w:rsidR="004B1EFA" w:rsidRPr="002F1405" w:rsidTr="00514922">
        <w:trPr>
          <w:trHeight w:val="877"/>
        </w:trPr>
        <w:tc>
          <w:tcPr>
            <w:tcW w:w="1017" w:type="dxa"/>
            <w:gridSpan w:val="2"/>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11</w:t>
            </w:r>
          </w:p>
        </w:tc>
        <w:tc>
          <w:tcPr>
            <w:tcW w:w="8426" w:type="dxa"/>
            <w:tcBorders>
              <w:top w:val="nil"/>
              <w:left w:val="nil"/>
              <w:bottom w:val="single" w:sz="4" w:space="0" w:color="auto"/>
              <w:right w:val="nil"/>
            </w:tcBorders>
            <w:shd w:val="clear" w:color="auto" w:fill="auto"/>
          </w:tcPr>
          <w:p w:rsidR="004B1EFA" w:rsidRDefault="004B1EFA" w:rsidP="00514922">
            <w:pPr>
              <w:rPr>
                <w:sz w:val="22"/>
                <w:szCs w:val="22"/>
              </w:rPr>
            </w:pPr>
            <w:r w:rsidRPr="002F1405">
              <w:rPr>
                <w:sz w:val="22"/>
                <w:szCs w:val="22"/>
              </w:rPr>
              <w:t>Laboratory glass still with electric element heater, automatic safety cut out facility and glass sleeved condenser capable of producing a minimum of 3-</w:t>
            </w:r>
            <w:smartTag w:uri="urn:schemas-microsoft-com:office:smarttags" w:element="metricconverter">
              <w:smartTagPr>
                <w:attr w:name="ProductID" w:val="5 litres"/>
              </w:smartTagPr>
              <w:r w:rsidRPr="002F1405">
                <w:rPr>
                  <w:sz w:val="22"/>
                  <w:szCs w:val="22"/>
                </w:rPr>
                <w:t>5 litres</w:t>
              </w:r>
            </w:smartTag>
            <w:r w:rsidRPr="002F1405">
              <w:rPr>
                <w:sz w:val="22"/>
                <w:szCs w:val="22"/>
              </w:rPr>
              <w:t xml:space="preserve"> per hour. A spare heating element shall be provided.</w:t>
            </w:r>
          </w:p>
          <w:p w:rsidR="004B1EFA" w:rsidRPr="002F1405" w:rsidRDefault="004B1EFA" w:rsidP="00514922">
            <w:pPr>
              <w:rPr>
                <w:sz w:val="22"/>
                <w:szCs w:val="22"/>
              </w:rPr>
            </w:pP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Set</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1</w:t>
            </w:r>
          </w:p>
        </w:tc>
        <w:tc>
          <w:tcPr>
            <w:tcW w:w="1302" w:type="dxa"/>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317" w:type="dxa"/>
            <w:gridSpan w:val="2"/>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508" w:type="dxa"/>
            <w:gridSpan w:val="4"/>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r>
      <w:tr w:rsidR="004B1EFA" w:rsidRPr="002F1405" w:rsidTr="00514922">
        <w:trPr>
          <w:trHeight w:val="472"/>
        </w:trPr>
        <w:tc>
          <w:tcPr>
            <w:tcW w:w="1017" w:type="dxa"/>
            <w:gridSpan w:val="2"/>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12</w:t>
            </w:r>
          </w:p>
        </w:tc>
        <w:tc>
          <w:tcPr>
            <w:tcW w:w="8426" w:type="dxa"/>
            <w:tcBorders>
              <w:top w:val="nil"/>
              <w:left w:val="nil"/>
              <w:bottom w:val="single" w:sz="4" w:space="0" w:color="auto"/>
              <w:right w:val="nil"/>
            </w:tcBorders>
            <w:shd w:val="clear" w:color="auto" w:fill="auto"/>
          </w:tcPr>
          <w:p w:rsidR="004B1EFA" w:rsidRPr="002F1405" w:rsidRDefault="004B1EFA" w:rsidP="00514922">
            <w:pPr>
              <w:rPr>
                <w:sz w:val="22"/>
                <w:szCs w:val="22"/>
              </w:rPr>
            </w:pPr>
            <w:r w:rsidRPr="002F1405">
              <w:rPr>
                <w:sz w:val="22"/>
                <w:szCs w:val="22"/>
              </w:rPr>
              <w:t>Laboratory stainless steel sinks with hot and cold water supplies with integral draining area.</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Sum</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Item</w:t>
            </w:r>
          </w:p>
        </w:tc>
        <w:tc>
          <w:tcPr>
            <w:tcW w:w="1302" w:type="dxa"/>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317" w:type="dxa"/>
            <w:gridSpan w:val="2"/>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508" w:type="dxa"/>
            <w:gridSpan w:val="4"/>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r>
      <w:tr w:rsidR="004B1EFA" w:rsidRPr="002F1405" w:rsidTr="00514922">
        <w:trPr>
          <w:trHeight w:val="661"/>
        </w:trPr>
        <w:tc>
          <w:tcPr>
            <w:tcW w:w="1017" w:type="dxa"/>
            <w:gridSpan w:val="2"/>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13</w:t>
            </w:r>
          </w:p>
        </w:tc>
        <w:tc>
          <w:tcPr>
            <w:tcW w:w="8426" w:type="dxa"/>
            <w:tcBorders>
              <w:top w:val="nil"/>
              <w:left w:val="nil"/>
              <w:bottom w:val="single" w:sz="4" w:space="0" w:color="auto"/>
              <w:right w:val="nil"/>
            </w:tcBorders>
            <w:shd w:val="clear" w:color="auto" w:fill="auto"/>
          </w:tcPr>
          <w:p w:rsidR="004B1EFA" w:rsidRPr="002F1405" w:rsidRDefault="004B1EFA" w:rsidP="00514922">
            <w:pPr>
              <w:rPr>
                <w:sz w:val="22"/>
                <w:szCs w:val="22"/>
              </w:rPr>
            </w:pPr>
            <w:r w:rsidRPr="002F1405">
              <w:rPr>
                <w:sz w:val="22"/>
                <w:szCs w:val="22"/>
              </w:rPr>
              <w:t>Titration equipment, two (2) stands and clamp for holding glass burettes with four (4) white ceramic tiles for observing colour change during titration procedure.</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Sum</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Item</w:t>
            </w:r>
          </w:p>
        </w:tc>
        <w:tc>
          <w:tcPr>
            <w:tcW w:w="1302" w:type="dxa"/>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317" w:type="dxa"/>
            <w:gridSpan w:val="2"/>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508" w:type="dxa"/>
            <w:gridSpan w:val="4"/>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r>
      <w:tr w:rsidR="004B1EFA" w:rsidRPr="002F1405" w:rsidTr="00514922">
        <w:trPr>
          <w:trHeight w:val="395"/>
        </w:trPr>
        <w:tc>
          <w:tcPr>
            <w:tcW w:w="1017" w:type="dxa"/>
            <w:gridSpan w:val="2"/>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14</w:t>
            </w:r>
          </w:p>
        </w:tc>
        <w:tc>
          <w:tcPr>
            <w:tcW w:w="8426" w:type="dxa"/>
            <w:tcBorders>
              <w:top w:val="nil"/>
              <w:left w:val="nil"/>
              <w:bottom w:val="single" w:sz="4" w:space="0" w:color="auto"/>
              <w:right w:val="nil"/>
            </w:tcBorders>
            <w:shd w:val="clear" w:color="auto" w:fill="auto"/>
          </w:tcPr>
          <w:p w:rsidR="004B1EFA" w:rsidRPr="002F1405" w:rsidRDefault="004B1EFA" w:rsidP="00514922">
            <w:pPr>
              <w:rPr>
                <w:b/>
                <w:bCs/>
                <w:sz w:val="22"/>
                <w:szCs w:val="22"/>
              </w:rPr>
            </w:pPr>
            <w:r w:rsidRPr="002F1405">
              <w:rPr>
                <w:b/>
                <w:bCs/>
                <w:sz w:val="22"/>
                <w:szCs w:val="22"/>
              </w:rPr>
              <w:t>Glassware As a minimum, the following shall be provided:</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1302" w:type="dxa"/>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317" w:type="dxa"/>
            <w:gridSpan w:val="2"/>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508" w:type="dxa"/>
            <w:gridSpan w:val="4"/>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r>
      <w:tr w:rsidR="004B1EFA" w:rsidRPr="002F1405" w:rsidTr="00514922">
        <w:trPr>
          <w:trHeight w:val="415"/>
        </w:trPr>
        <w:tc>
          <w:tcPr>
            <w:tcW w:w="1017" w:type="dxa"/>
            <w:gridSpan w:val="2"/>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8426" w:type="dxa"/>
            <w:tcBorders>
              <w:top w:val="nil"/>
              <w:left w:val="nil"/>
              <w:bottom w:val="single" w:sz="4" w:space="0" w:color="auto"/>
              <w:right w:val="nil"/>
            </w:tcBorders>
            <w:shd w:val="clear" w:color="auto" w:fill="auto"/>
          </w:tcPr>
          <w:p w:rsidR="004B1EFA" w:rsidRPr="002F1405" w:rsidRDefault="004B1EFA" w:rsidP="00514922">
            <w:pPr>
              <w:ind w:firstLineChars="300" w:firstLine="660"/>
              <w:rPr>
                <w:sz w:val="22"/>
                <w:szCs w:val="22"/>
              </w:rPr>
            </w:pPr>
            <w:bookmarkStart w:id="54" w:name="RANGE!B21"/>
            <w:r w:rsidRPr="002F1405">
              <w:rPr>
                <w:sz w:val="22"/>
                <w:szCs w:val="22"/>
              </w:rPr>
              <w:t>Class B 50 ml glass burettes;</w:t>
            </w:r>
            <w:bookmarkEnd w:id="54"/>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Nr</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3</w:t>
            </w:r>
          </w:p>
        </w:tc>
        <w:tc>
          <w:tcPr>
            <w:tcW w:w="1302" w:type="dxa"/>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317" w:type="dxa"/>
            <w:gridSpan w:val="2"/>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508" w:type="dxa"/>
            <w:gridSpan w:val="4"/>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r>
      <w:tr w:rsidR="004B1EFA" w:rsidRPr="002F1405" w:rsidTr="00514922">
        <w:trPr>
          <w:trHeight w:val="266"/>
        </w:trPr>
        <w:tc>
          <w:tcPr>
            <w:tcW w:w="1017" w:type="dxa"/>
            <w:gridSpan w:val="2"/>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8426" w:type="dxa"/>
            <w:tcBorders>
              <w:top w:val="nil"/>
              <w:left w:val="nil"/>
              <w:bottom w:val="single" w:sz="4" w:space="0" w:color="auto"/>
              <w:right w:val="nil"/>
            </w:tcBorders>
            <w:shd w:val="clear" w:color="auto" w:fill="auto"/>
          </w:tcPr>
          <w:p w:rsidR="004B1EFA" w:rsidRPr="002F1405" w:rsidRDefault="004B1EFA" w:rsidP="00514922">
            <w:pPr>
              <w:ind w:firstLineChars="300" w:firstLine="660"/>
              <w:rPr>
                <w:sz w:val="22"/>
                <w:szCs w:val="22"/>
              </w:rPr>
            </w:pPr>
            <w:r w:rsidRPr="002F1405">
              <w:rPr>
                <w:sz w:val="22"/>
                <w:szCs w:val="22"/>
              </w:rPr>
              <w:t>250 ml Pyrex glass beakers;</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Nr</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6</w:t>
            </w:r>
          </w:p>
        </w:tc>
        <w:tc>
          <w:tcPr>
            <w:tcW w:w="1302" w:type="dxa"/>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317" w:type="dxa"/>
            <w:gridSpan w:val="2"/>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508" w:type="dxa"/>
            <w:gridSpan w:val="4"/>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r>
      <w:tr w:rsidR="004B1EFA" w:rsidRPr="002F1405" w:rsidTr="00514922">
        <w:trPr>
          <w:trHeight w:val="432"/>
        </w:trPr>
        <w:tc>
          <w:tcPr>
            <w:tcW w:w="1017" w:type="dxa"/>
            <w:gridSpan w:val="2"/>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8426" w:type="dxa"/>
            <w:tcBorders>
              <w:top w:val="nil"/>
              <w:left w:val="nil"/>
              <w:bottom w:val="single" w:sz="4" w:space="0" w:color="auto"/>
              <w:right w:val="nil"/>
            </w:tcBorders>
            <w:shd w:val="clear" w:color="auto" w:fill="auto"/>
          </w:tcPr>
          <w:p w:rsidR="004B1EFA" w:rsidRPr="002F1405" w:rsidRDefault="004B1EFA" w:rsidP="00514922">
            <w:pPr>
              <w:ind w:firstLineChars="300" w:firstLine="660"/>
              <w:rPr>
                <w:sz w:val="22"/>
                <w:szCs w:val="22"/>
              </w:rPr>
            </w:pPr>
            <w:r w:rsidRPr="002F1405">
              <w:rPr>
                <w:sz w:val="22"/>
                <w:szCs w:val="22"/>
              </w:rPr>
              <w:t>250 ml Pyrex conical flasks;</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Nr</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6</w:t>
            </w:r>
          </w:p>
        </w:tc>
        <w:tc>
          <w:tcPr>
            <w:tcW w:w="1302" w:type="dxa"/>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317" w:type="dxa"/>
            <w:gridSpan w:val="2"/>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508" w:type="dxa"/>
            <w:gridSpan w:val="4"/>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r>
      <w:tr w:rsidR="004B1EFA" w:rsidRPr="002F1405" w:rsidTr="00514922">
        <w:trPr>
          <w:trHeight w:val="432"/>
        </w:trPr>
        <w:tc>
          <w:tcPr>
            <w:tcW w:w="1017" w:type="dxa"/>
            <w:gridSpan w:val="2"/>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8426" w:type="dxa"/>
            <w:tcBorders>
              <w:top w:val="nil"/>
              <w:left w:val="nil"/>
              <w:bottom w:val="single" w:sz="4" w:space="0" w:color="auto"/>
              <w:right w:val="nil"/>
            </w:tcBorders>
            <w:shd w:val="clear" w:color="auto" w:fill="auto"/>
          </w:tcPr>
          <w:p w:rsidR="004B1EFA" w:rsidRPr="002F1405" w:rsidRDefault="004B1EFA" w:rsidP="00514922">
            <w:pPr>
              <w:ind w:firstLineChars="300" w:firstLine="660"/>
              <w:rPr>
                <w:sz w:val="22"/>
                <w:szCs w:val="22"/>
              </w:rPr>
            </w:pPr>
            <w:r w:rsidRPr="002F1405">
              <w:rPr>
                <w:sz w:val="22"/>
                <w:szCs w:val="22"/>
              </w:rPr>
              <w:t>500 ml Buchner flask with side arm, ceramic funnel (</w:t>
            </w:r>
            <w:smartTag w:uri="urn:schemas-microsoft-com:office:smarttags" w:element="metricconverter">
              <w:smartTagPr>
                <w:attr w:name="ProductID" w:val="60 mm"/>
              </w:smartTagPr>
              <w:r w:rsidRPr="002F1405">
                <w:rPr>
                  <w:sz w:val="22"/>
                  <w:szCs w:val="22"/>
                </w:rPr>
                <w:t>60 mm</w:t>
              </w:r>
            </w:smartTag>
            <w:r w:rsidRPr="002F1405">
              <w:rPr>
                <w:sz w:val="22"/>
                <w:szCs w:val="22"/>
              </w:rPr>
              <w:t xml:space="preserve"> diameter.) and bung;</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Nr</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1</w:t>
            </w:r>
          </w:p>
        </w:tc>
        <w:tc>
          <w:tcPr>
            <w:tcW w:w="1302" w:type="dxa"/>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317" w:type="dxa"/>
            <w:gridSpan w:val="2"/>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508" w:type="dxa"/>
            <w:gridSpan w:val="4"/>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r>
      <w:tr w:rsidR="004B1EFA" w:rsidRPr="002F1405" w:rsidTr="00514922">
        <w:trPr>
          <w:trHeight w:val="432"/>
        </w:trPr>
        <w:tc>
          <w:tcPr>
            <w:tcW w:w="1017" w:type="dxa"/>
            <w:gridSpan w:val="2"/>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8426" w:type="dxa"/>
            <w:tcBorders>
              <w:top w:val="nil"/>
              <w:left w:val="nil"/>
              <w:bottom w:val="single" w:sz="4" w:space="0" w:color="auto"/>
              <w:right w:val="nil"/>
            </w:tcBorders>
            <w:shd w:val="clear" w:color="auto" w:fill="auto"/>
          </w:tcPr>
          <w:p w:rsidR="004B1EFA" w:rsidRPr="002F1405" w:rsidRDefault="004B1EFA" w:rsidP="00514922">
            <w:pPr>
              <w:ind w:firstLineChars="300" w:firstLine="660"/>
              <w:rPr>
                <w:sz w:val="22"/>
                <w:szCs w:val="22"/>
              </w:rPr>
            </w:pPr>
            <w:smartTag w:uri="urn:schemas-microsoft-com:office:smarttags" w:element="metricconverter">
              <w:smartTagPr>
                <w:attr w:name="ProductID" w:val="1 litre"/>
              </w:smartTagPr>
              <w:r w:rsidRPr="002F1405">
                <w:rPr>
                  <w:sz w:val="22"/>
                  <w:szCs w:val="22"/>
                </w:rPr>
                <w:t>1 litre</w:t>
              </w:r>
            </w:smartTag>
            <w:r w:rsidRPr="002F1405">
              <w:rPr>
                <w:sz w:val="22"/>
                <w:szCs w:val="22"/>
              </w:rPr>
              <w:t xml:space="preserve"> volumetric flask with stopper;</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Nr</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1</w:t>
            </w:r>
          </w:p>
        </w:tc>
        <w:tc>
          <w:tcPr>
            <w:tcW w:w="1302"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1317" w:type="dxa"/>
            <w:gridSpan w:val="2"/>
            <w:tcBorders>
              <w:top w:val="nil"/>
              <w:left w:val="nil"/>
              <w:bottom w:val="single" w:sz="4" w:space="0" w:color="auto"/>
              <w:right w:val="single" w:sz="4" w:space="0" w:color="auto"/>
            </w:tcBorders>
            <w:shd w:val="clear" w:color="auto" w:fill="auto"/>
            <w:noWrap/>
            <w:vAlign w:val="center"/>
          </w:tcPr>
          <w:p w:rsidR="004B1EFA" w:rsidRPr="002F1405" w:rsidRDefault="004B1EFA" w:rsidP="00514922">
            <w:pPr>
              <w:jc w:val="center"/>
              <w:rPr>
                <w:b/>
                <w:bCs/>
                <w:sz w:val="22"/>
                <w:szCs w:val="22"/>
              </w:rPr>
            </w:pPr>
            <w:r w:rsidRPr="002F1405">
              <w:rPr>
                <w:b/>
                <w:bCs/>
                <w:sz w:val="22"/>
                <w:szCs w:val="22"/>
              </w:rPr>
              <w:t> </w:t>
            </w:r>
          </w:p>
        </w:tc>
        <w:tc>
          <w:tcPr>
            <w:tcW w:w="1322" w:type="dxa"/>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508" w:type="dxa"/>
            <w:gridSpan w:val="4"/>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r>
      <w:tr w:rsidR="004B1EFA" w:rsidRPr="002F1405" w:rsidTr="00514922">
        <w:trPr>
          <w:trHeight w:val="432"/>
        </w:trPr>
        <w:tc>
          <w:tcPr>
            <w:tcW w:w="1017" w:type="dxa"/>
            <w:gridSpan w:val="2"/>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8426" w:type="dxa"/>
            <w:tcBorders>
              <w:top w:val="nil"/>
              <w:left w:val="nil"/>
              <w:bottom w:val="single" w:sz="4" w:space="0" w:color="auto"/>
              <w:right w:val="nil"/>
            </w:tcBorders>
            <w:shd w:val="clear" w:color="auto" w:fill="auto"/>
          </w:tcPr>
          <w:p w:rsidR="004B1EFA" w:rsidRPr="002F1405" w:rsidRDefault="004B1EFA" w:rsidP="00514922">
            <w:pPr>
              <w:ind w:firstLineChars="300" w:firstLine="660"/>
              <w:rPr>
                <w:sz w:val="22"/>
                <w:szCs w:val="22"/>
              </w:rPr>
            </w:pPr>
            <w:r w:rsidRPr="002F1405">
              <w:rPr>
                <w:sz w:val="22"/>
                <w:szCs w:val="22"/>
              </w:rPr>
              <w:t>500 ml volumetric flask with stopper;</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Nr</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1</w:t>
            </w:r>
          </w:p>
        </w:tc>
        <w:tc>
          <w:tcPr>
            <w:tcW w:w="1302"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1317" w:type="dxa"/>
            <w:gridSpan w:val="2"/>
            <w:tcBorders>
              <w:top w:val="nil"/>
              <w:left w:val="nil"/>
              <w:bottom w:val="single" w:sz="4" w:space="0" w:color="auto"/>
              <w:right w:val="single" w:sz="4" w:space="0" w:color="auto"/>
            </w:tcBorders>
            <w:shd w:val="clear" w:color="auto" w:fill="auto"/>
            <w:noWrap/>
            <w:vAlign w:val="center"/>
          </w:tcPr>
          <w:p w:rsidR="004B1EFA" w:rsidRPr="002F1405" w:rsidRDefault="004B1EFA" w:rsidP="00514922">
            <w:pPr>
              <w:jc w:val="center"/>
              <w:rPr>
                <w:b/>
                <w:bCs/>
                <w:sz w:val="22"/>
                <w:szCs w:val="22"/>
              </w:rPr>
            </w:pPr>
            <w:r w:rsidRPr="002F1405">
              <w:rPr>
                <w:b/>
                <w:bCs/>
                <w:sz w:val="22"/>
                <w:szCs w:val="22"/>
              </w:rPr>
              <w:t> </w:t>
            </w:r>
          </w:p>
        </w:tc>
        <w:tc>
          <w:tcPr>
            <w:tcW w:w="1322" w:type="dxa"/>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508" w:type="dxa"/>
            <w:gridSpan w:val="4"/>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r>
      <w:tr w:rsidR="004B1EFA" w:rsidRPr="002F1405" w:rsidTr="00514922">
        <w:trPr>
          <w:trHeight w:val="432"/>
        </w:trPr>
        <w:tc>
          <w:tcPr>
            <w:tcW w:w="1017" w:type="dxa"/>
            <w:gridSpan w:val="2"/>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8426" w:type="dxa"/>
            <w:tcBorders>
              <w:top w:val="nil"/>
              <w:left w:val="nil"/>
              <w:bottom w:val="single" w:sz="4" w:space="0" w:color="auto"/>
              <w:right w:val="nil"/>
            </w:tcBorders>
            <w:shd w:val="clear" w:color="auto" w:fill="auto"/>
          </w:tcPr>
          <w:p w:rsidR="004B1EFA" w:rsidRPr="002F1405" w:rsidRDefault="004B1EFA" w:rsidP="00514922">
            <w:pPr>
              <w:ind w:firstLineChars="300" w:firstLine="660"/>
              <w:rPr>
                <w:sz w:val="22"/>
                <w:szCs w:val="22"/>
              </w:rPr>
            </w:pPr>
            <w:r w:rsidRPr="002F1405">
              <w:rPr>
                <w:sz w:val="22"/>
                <w:szCs w:val="22"/>
              </w:rPr>
              <w:t>250 ml volumetric flasks with stoppers;</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Nr</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3</w:t>
            </w:r>
          </w:p>
        </w:tc>
        <w:tc>
          <w:tcPr>
            <w:tcW w:w="1302" w:type="dxa"/>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317" w:type="dxa"/>
            <w:gridSpan w:val="2"/>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508" w:type="dxa"/>
            <w:gridSpan w:val="4"/>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r>
      <w:tr w:rsidR="004B1EFA" w:rsidRPr="002F1405" w:rsidTr="00514922">
        <w:trPr>
          <w:trHeight w:val="432"/>
        </w:trPr>
        <w:tc>
          <w:tcPr>
            <w:tcW w:w="1017" w:type="dxa"/>
            <w:gridSpan w:val="2"/>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8426" w:type="dxa"/>
            <w:tcBorders>
              <w:top w:val="nil"/>
              <w:left w:val="nil"/>
              <w:bottom w:val="single" w:sz="4" w:space="0" w:color="auto"/>
              <w:right w:val="nil"/>
            </w:tcBorders>
            <w:shd w:val="clear" w:color="auto" w:fill="auto"/>
          </w:tcPr>
          <w:p w:rsidR="004B1EFA" w:rsidRPr="002F1405" w:rsidRDefault="004B1EFA" w:rsidP="00514922">
            <w:pPr>
              <w:ind w:firstLineChars="300" w:firstLine="660"/>
              <w:rPr>
                <w:sz w:val="22"/>
                <w:szCs w:val="22"/>
              </w:rPr>
            </w:pPr>
            <w:r w:rsidRPr="002F1405">
              <w:rPr>
                <w:sz w:val="22"/>
                <w:szCs w:val="22"/>
              </w:rPr>
              <w:t>100 ml volumetric flasks with stoppers;</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Nr</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3</w:t>
            </w:r>
          </w:p>
        </w:tc>
        <w:tc>
          <w:tcPr>
            <w:tcW w:w="1302" w:type="dxa"/>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317" w:type="dxa"/>
            <w:gridSpan w:val="2"/>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508" w:type="dxa"/>
            <w:gridSpan w:val="4"/>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r>
      <w:tr w:rsidR="004B1EFA" w:rsidRPr="002F1405" w:rsidTr="00514922">
        <w:trPr>
          <w:trHeight w:val="432"/>
        </w:trPr>
        <w:tc>
          <w:tcPr>
            <w:tcW w:w="1017" w:type="dxa"/>
            <w:gridSpan w:val="2"/>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8426" w:type="dxa"/>
            <w:tcBorders>
              <w:top w:val="nil"/>
              <w:left w:val="nil"/>
              <w:bottom w:val="single" w:sz="4" w:space="0" w:color="auto"/>
              <w:right w:val="nil"/>
            </w:tcBorders>
            <w:shd w:val="clear" w:color="auto" w:fill="auto"/>
          </w:tcPr>
          <w:p w:rsidR="004B1EFA" w:rsidRPr="002F1405" w:rsidRDefault="004B1EFA" w:rsidP="00514922">
            <w:pPr>
              <w:ind w:firstLineChars="300" w:firstLine="660"/>
              <w:rPr>
                <w:sz w:val="22"/>
                <w:szCs w:val="22"/>
              </w:rPr>
            </w:pPr>
            <w:r w:rsidRPr="002F1405">
              <w:rPr>
                <w:sz w:val="22"/>
                <w:szCs w:val="22"/>
              </w:rPr>
              <w:t>Assorted pipettes: 0.5, 1, 2, 5, 10, 25 ml;</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Sum</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Item</w:t>
            </w:r>
          </w:p>
        </w:tc>
        <w:tc>
          <w:tcPr>
            <w:tcW w:w="1302" w:type="dxa"/>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317" w:type="dxa"/>
            <w:gridSpan w:val="2"/>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508" w:type="dxa"/>
            <w:gridSpan w:val="4"/>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r>
      <w:tr w:rsidR="004B1EFA" w:rsidRPr="002F1405" w:rsidTr="00514922">
        <w:trPr>
          <w:trHeight w:val="147"/>
        </w:trPr>
        <w:tc>
          <w:tcPr>
            <w:tcW w:w="16212" w:type="dxa"/>
            <w:gridSpan w:val="13"/>
            <w:tcBorders>
              <w:top w:val="single" w:sz="4" w:space="0" w:color="auto"/>
              <w:left w:val="single" w:sz="4" w:space="0" w:color="auto"/>
              <w:bottom w:val="single" w:sz="4" w:space="0" w:color="auto"/>
              <w:right w:val="single" w:sz="4" w:space="0" w:color="auto"/>
            </w:tcBorders>
            <w:shd w:val="clear" w:color="auto" w:fill="auto"/>
            <w:noWrap/>
          </w:tcPr>
          <w:p w:rsidR="004B1EFA" w:rsidRPr="002F1405" w:rsidRDefault="004B1EFA" w:rsidP="00514922">
            <w:pPr>
              <w:jc w:val="center"/>
              <w:rPr>
                <w:b/>
                <w:bCs/>
                <w:sz w:val="22"/>
                <w:szCs w:val="22"/>
              </w:rPr>
            </w:pPr>
            <w:r w:rsidRPr="002F1405">
              <w:rPr>
                <w:b/>
                <w:bCs/>
                <w:sz w:val="22"/>
                <w:szCs w:val="22"/>
              </w:rPr>
              <w:t>Total C/F</w:t>
            </w:r>
          </w:p>
        </w:tc>
      </w:tr>
    </w:tbl>
    <w:p w:rsidR="004B1EFA" w:rsidRPr="00E04FAE" w:rsidRDefault="004B1EFA" w:rsidP="004B1EFA">
      <w:pPr>
        <w:rPr>
          <w:sz w:val="2"/>
          <w:szCs w:val="2"/>
        </w:rPr>
      </w:pPr>
      <w:r>
        <w:br w:type="page"/>
      </w:r>
    </w:p>
    <w:tbl>
      <w:tblPr>
        <w:tblW w:w="16212" w:type="dxa"/>
        <w:tblInd w:w="-252" w:type="dxa"/>
        <w:tblLook w:val="0000" w:firstRow="0" w:lastRow="0" w:firstColumn="0" w:lastColumn="0" w:noHBand="0" w:noVBand="0"/>
      </w:tblPr>
      <w:tblGrid>
        <w:gridCol w:w="1017"/>
        <w:gridCol w:w="8426"/>
        <w:gridCol w:w="695"/>
        <w:gridCol w:w="625"/>
        <w:gridCol w:w="1302"/>
        <w:gridCol w:w="1317"/>
        <w:gridCol w:w="1322"/>
        <w:gridCol w:w="1508"/>
      </w:tblGrid>
      <w:tr w:rsidR="004B1EFA" w:rsidRPr="002F1405" w:rsidTr="00514922">
        <w:trPr>
          <w:trHeight w:val="147"/>
        </w:trPr>
        <w:tc>
          <w:tcPr>
            <w:tcW w:w="16212" w:type="dxa"/>
            <w:gridSpan w:val="8"/>
            <w:tcBorders>
              <w:top w:val="single" w:sz="4" w:space="0" w:color="auto"/>
              <w:left w:val="single" w:sz="4" w:space="0" w:color="auto"/>
              <w:bottom w:val="single" w:sz="4" w:space="0" w:color="auto"/>
              <w:right w:val="single" w:sz="4" w:space="0" w:color="auto"/>
            </w:tcBorders>
            <w:shd w:val="clear" w:color="auto" w:fill="auto"/>
            <w:noWrap/>
          </w:tcPr>
          <w:p w:rsidR="004B1EFA" w:rsidRPr="002F1405" w:rsidRDefault="004B1EFA" w:rsidP="00514922">
            <w:pPr>
              <w:jc w:val="center"/>
              <w:rPr>
                <w:b/>
                <w:bCs/>
                <w:sz w:val="22"/>
                <w:szCs w:val="22"/>
              </w:rPr>
            </w:pPr>
            <w:r w:rsidRPr="002F1405">
              <w:rPr>
                <w:b/>
                <w:bCs/>
                <w:sz w:val="22"/>
                <w:szCs w:val="22"/>
              </w:rPr>
              <w:lastRenderedPageBreak/>
              <w:t xml:space="preserve">Total </w:t>
            </w:r>
            <w:r>
              <w:rPr>
                <w:b/>
                <w:bCs/>
                <w:sz w:val="22"/>
                <w:szCs w:val="22"/>
              </w:rPr>
              <w:t>B</w:t>
            </w:r>
            <w:r w:rsidRPr="002F1405">
              <w:rPr>
                <w:b/>
                <w:bCs/>
                <w:sz w:val="22"/>
                <w:szCs w:val="22"/>
              </w:rPr>
              <w:t>/F</w:t>
            </w:r>
          </w:p>
        </w:tc>
      </w:tr>
      <w:tr w:rsidR="004B1EFA" w:rsidRPr="002F1405" w:rsidTr="00514922">
        <w:trPr>
          <w:trHeight w:val="432"/>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8426" w:type="dxa"/>
            <w:tcBorders>
              <w:top w:val="nil"/>
              <w:left w:val="nil"/>
              <w:bottom w:val="nil"/>
              <w:right w:val="nil"/>
            </w:tcBorders>
            <w:shd w:val="clear" w:color="auto" w:fill="auto"/>
            <w:noWrap/>
            <w:vAlign w:val="bottom"/>
          </w:tcPr>
          <w:p w:rsidR="004B1EFA" w:rsidRPr="001C634F" w:rsidRDefault="004B1EFA" w:rsidP="00514922">
            <w:pPr>
              <w:rPr>
                <w:sz w:val="22"/>
                <w:szCs w:val="22"/>
              </w:rPr>
            </w:pPr>
            <w:r w:rsidRPr="002F1405">
              <w:rPr>
                <w:sz w:val="22"/>
                <w:szCs w:val="22"/>
              </w:rPr>
              <w:t>Glass funnels to hold filter papers;</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Nr</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3</w:t>
            </w:r>
          </w:p>
        </w:tc>
        <w:tc>
          <w:tcPr>
            <w:tcW w:w="1302" w:type="dxa"/>
            <w:tcBorders>
              <w:top w:val="nil"/>
              <w:left w:val="nil"/>
              <w:bottom w:val="single" w:sz="4" w:space="0" w:color="auto"/>
              <w:right w:val="single" w:sz="4" w:space="0" w:color="auto"/>
            </w:tcBorders>
            <w:shd w:val="clear" w:color="auto" w:fill="auto"/>
            <w:noWrap/>
          </w:tcPr>
          <w:p w:rsidR="004B1EFA" w:rsidRPr="002F1405" w:rsidRDefault="004B1EFA" w:rsidP="00514922">
            <w:pPr>
              <w:rPr>
                <w:sz w:val="22"/>
                <w:szCs w:val="22"/>
              </w:rPr>
            </w:pPr>
            <w:r w:rsidRPr="002F1405">
              <w:rPr>
                <w:sz w:val="22"/>
                <w:szCs w:val="22"/>
              </w:rPr>
              <w:t> </w:t>
            </w:r>
          </w:p>
        </w:tc>
        <w:tc>
          <w:tcPr>
            <w:tcW w:w="1317" w:type="dxa"/>
            <w:tcBorders>
              <w:top w:val="nil"/>
              <w:left w:val="nil"/>
              <w:bottom w:val="single" w:sz="4" w:space="0" w:color="auto"/>
              <w:right w:val="single" w:sz="4" w:space="0" w:color="auto"/>
            </w:tcBorders>
            <w:shd w:val="clear" w:color="auto" w:fill="auto"/>
            <w:noWrap/>
          </w:tcPr>
          <w:p w:rsidR="004B1EFA" w:rsidRPr="002F1405" w:rsidRDefault="004B1EFA" w:rsidP="00514922">
            <w:pP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noWrap/>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noWrap/>
          </w:tcPr>
          <w:p w:rsidR="004B1EFA" w:rsidRPr="002F1405" w:rsidRDefault="004B1EFA" w:rsidP="00514922">
            <w:pPr>
              <w:rPr>
                <w:sz w:val="22"/>
                <w:szCs w:val="22"/>
              </w:rPr>
            </w:pPr>
            <w:r w:rsidRPr="002F1405">
              <w:rPr>
                <w:sz w:val="22"/>
                <w:szCs w:val="22"/>
              </w:rPr>
              <w:t> </w:t>
            </w:r>
          </w:p>
        </w:tc>
      </w:tr>
      <w:tr w:rsidR="004B1EFA" w:rsidRPr="002F1405" w:rsidTr="00514922">
        <w:trPr>
          <w:trHeight w:val="309"/>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8426" w:type="dxa"/>
            <w:tcBorders>
              <w:top w:val="nil"/>
              <w:left w:val="nil"/>
              <w:bottom w:val="single" w:sz="4" w:space="0" w:color="auto"/>
              <w:right w:val="nil"/>
            </w:tcBorders>
            <w:shd w:val="clear" w:color="auto" w:fill="auto"/>
          </w:tcPr>
          <w:p w:rsidR="004B1EFA" w:rsidRPr="002F1405" w:rsidRDefault="004B1EFA" w:rsidP="00514922">
            <w:pPr>
              <w:ind w:firstLineChars="300" w:firstLine="660"/>
              <w:rPr>
                <w:sz w:val="22"/>
                <w:szCs w:val="22"/>
              </w:rPr>
            </w:pPr>
            <w:r w:rsidRPr="002F1405">
              <w:rPr>
                <w:sz w:val="22"/>
                <w:szCs w:val="22"/>
              </w:rPr>
              <w:t>Assorted Pyrex Petri dishes for dried solids determinations;</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Sum</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Item</w:t>
            </w:r>
          </w:p>
        </w:tc>
        <w:tc>
          <w:tcPr>
            <w:tcW w:w="1302" w:type="dxa"/>
            <w:tcBorders>
              <w:top w:val="nil"/>
              <w:left w:val="nil"/>
              <w:bottom w:val="single" w:sz="4" w:space="0" w:color="auto"/>
              <w:right w:val="single" w:sz="4" w:space="0" w:color="auto"/>
            </w:tcBorders>
            <w:shd w:val="clear" w:color="auto" w:fill="auto"/>
            <w:noWrap/>
          </w:tcPr>
          <w:p w:rsidR="004B1EFA" w:rsidRPr="002F1405" w:rsidRDefault="004B1EFA" w:rsidP="00514922">
            <w:pPr>
              <w:rPr>
                <w:sz w:val="22"/>
                <w:szCs w:val="22"/>
              </w:rPr>
            </w:pPr>
            <w:r w:rsidRPr="002F1405">
              <w:rPr>
                <w:sz w:val="22"/>
                <w:szCs w:val="22"/>
              </w:rPr>
              <w:t> </w:t>
            </w:r>
          </w:p>
        </w:tc>
        <w:tc>
          <w:tcPr>
            <w:tcW w:w="1317" w:type="dxa"/>
            <w:tcBorders>
              <w:top w:val="nil"/>
              <w:left w:val="nil"/>
              <w:bottom w:val="single" w:sz="4" w:space="0" w:color="auto"/>
              <w:right w:val="single" w:sz="4" w:space="0" w:color="auto"/>
            </w:tcBorders>
            <w:shd w:val="clear" w:color="auto" w:fill="auto"/>
            <w:noWrap/>
          </w:tcPr>
          <w:p w:rsidR="004B1EFA" w:rsidRPr="002F1405" w:rsidRDefault="004B1EFA" w:rsidP="00514922">
            <w:pP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noWrap/>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noWrap/>
          </w:tcPr>
          <w:p w:rsidR="004B1EFA" w:rsidRPr="002F1405" w:rsidRDefault="004B1EFA" w:rsidP="00514922">
            <w:pPr>
              <w:rPr>
                <w:sz w:val="22"/>
                <w:szCs w:val="22"/>
              </w:rPr>
            </w:pPr>
            <w:r w:rsidRPr="002F1405">
              <w:rPr>
                <w:sz w:val="22"/>
                <w:szCs w:val="22"/>
              </w:rPr>
              <w:t> </w:t>
            </w:r>
          </w:p>
        </w:tc>
      </w:tr>
      <w:tr w:rsidR="004B1EFA" w:rsidRPr="002F1405" w:rsidTr="00514922">
        <w:trPr>
          <w:trHeight w:val="300"/>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8426" w:type="dxa"/>
            <w:tcBorders>
              <w:top w:val="nil"/>
              <w:left w:val="nil"/>
              <w:bottom w:val="single" w:sz="4" w:space="0" w:color="auto"/>
              <w:right w:val="nil"/>
            </w:tcBorders>
            <w:shd w:val="clear" w:color="auto" w:fill="auto"/>
          </w:tcPr>
          <w:p w:rsidR="004B1EFA" w:rsidRPr="002F1405" w:rsidRDefault="004B1EFA" w:rsidP="00514922">
            <w:pPr>
              <w:ind w:firstLineChars="300" w:firstLine="660"/>
              <w:rPr>
                <w:sz w:val="22"/>
                <w:szCs w:val="22"/>
              </w:rPr>
            </w:pPr>
            <w:r w:rsidRPr="002F1405">
              <w:rPr>
                <w:sz w:val="22"/>
                <w:szCs w:val="22"/>
              </w:rPr>
              <w:t>Assorted glass rods;</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Sum</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Item</w:t>
            </w:r>
          </w:p>
        </w:tc>
        <w:tc>
          <w:tcPr>
            <w:tcW w:w="1302" w:type="dxa"/>
            <w:tcBorders>
              <w:top w:val="nil"/>
              <w:left w:val="nil"/>
              <w:bottom w:val="single" w:sz="4" w:space="0" w:color="auto"/>
              <w:right w:val="single" w:sz="4" w:space="0" w:color="auto"/>
            </w:tcBorders>
            <w:shd w:val="clear" w:color="auto" w:fill="auto"/>
            <w:noWrap/>
          </w:tcPr>
          <w:p w:rsidR="004B1EFA" w:rsidRPr="002F1405" w:rsidRDefault="004B1EFA" w:rsidP="00514922">
            <w:pPr>
              <w:rPr>
                <w:sz w:val="22"/>
                <w:szCs w:val="22"/>
              </w:rPr>
            </w:pPr>
            <w:r w:rsidRPr="002F1405">
              <w:rPr>
                <w:sz w:val="22"/>
                <w:szCs w:val="22"/>
              </w:rPr>
              <w:t> </w:t>
            </w:r>
          </w:p>
        </w:tc>
        <w:tc>
          <w:tcPr>
            <w:tcW w:w="1317" w:type="dxa"/>
            <w:tcBorders>
              <w:top w:val="nil"/>
              <w:left w:val="nil"/>
              <w:bottom w:val="single" w:sz="4" w:space="0" w:color="auto"/>
              <w:right w:val="single" w:sz="4" w:space="0" w:color="auto"/>
            </w:tcBorders>
            <w:shd w:val="clear" w:color="auto" w:fill="auto"/>
            <w:noWrap/>
          </w:tcPr>
          <w:p w:rsidR="004B1EFA" w:rsidRPr="002F1405" w:rsidRDefault="004B1EFA" w:rsidP="00514922">
            <w:pP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noWrap/>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noWrap/>
          </w:tcPr>
          <w:p w:rsidR="004B1EFA" w:rsidRPr="002F1405" w:rsidRDefault="004B1EFA" w:rsidP="00514922">
            <w:pPr>
              <w:rPr>
                <w:sz w:val="22"/>
                <w:szCs w:val="22"/>
              </w:rPr>
            </w:pPr>
            <w:r w:rsidRPr="002F1405">
              <w:rPr>
                <w:sz w:val="22"/>
                <w:szCs w:val="22"/>
              </w:rPr>
              <w:t> </w:t>
            </w:r>
          </w:p>
        </w:tc>
      </w:tr>
      <w:tr w:rsidR="004B1EFA" w:rsidRPr="002F1405" w:rsidTr="00514922">
        <w:trPr>
          <w:trHeight w:val="277"/>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8426" w:type="dxa"/>
            <w:tcBorders>
              <w:top w:val="nil"/>
              <w:left w:val="nil"/>
              <w:bottom w:val="single" w:sz="4" w:space="0" w:color="auto"/>
              <w:right w:val="nil"/>
            </w:tcBorders>
            <w:shd w:val="clear" w:color="auto" w:fill="auto"/>
          </w:tcPr>
          <w:p w:rsidR="004B1EFA" w:rsidRPr="002F1405" w:rsidRDefault="004B1EFA" w:rsidP="00514922">
            <w:pPr>
              <w:ind w:firstLineChars="300" w:firstLine="660"/>
              <w:rPr>
                <w:sz w:val="22"/>
                <w:szCs w:val="22"/>
              </w:rPr>
            </w:pPr>
            <w:r w:rsidRPr="002F1405">
              <w:rPr>
                <w:sz w:val="22"/>
                <w:szCs w:val="22"/>
              </w:rPr>
              <w:t>Pyrex weighing boat.</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Nrs</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3</w:t>
            </w:r>
          </w:p>
        </w:tc>
        <w:tc>
          <w:tcPr>
            <w:tcW w:w="1302" w:type="dxa"/>
            <w:tcBorders>
              <w:top w:val="nil"/>
              <w:left w:val="nil"/>
              <w:bottom w:val="single" w:sz="4" w:space="0" w:color="auto"/>
              <w:right w:val="single" w:sz="4" w:space="0" w:color="auto"/>
            </w:tcBorders>
            <w:shd w:val="clear" w:color="auto" w:fill="auto"/>
            <w:noWrap/>
          </w:tcPr>
          <w:p w:rsidR="004B1EFA" w:rsidRPr="002F1405" w:rsidRDefault="004B1EFA" w:rsidP="00514922">
            <w:pPr>
              <w:rPr>
                <w:sz w:val="22"/>
                <w:szCs w:val="22"/>
              </w:rPr>
            </w:pPr>
            <w:r w:rsidRPr="002F1405">
              <w:rPr>
                <w:sz w:val="22"/>
                <w:szCs w:val="22"/>
              </w:rPr>
              <w:t> </w:t>
            </w:r>
          </w:p>
        </w:tc>
        <w:tc>
          <w:tcPr>
            <w:tcW w:w="1317" w:type="dxa"/>
            <w:tcBorders>
              <w:top w:val="nil"/>
              <w:left w:val="nil"/>
              <w:bottom w:val="single" w:sz="4" w:space="0" w:color="auto"/>
              <w:right w:val="single" w:sz="4" w:space="0" w:color="auto"/>
            </w:tcBorders>
            <w:shd w:val="clear" w:color="auto" w:fill="auto"/>
            <w:noWrap/>
          </w:tcPr>
          <w:p w:rsidR="004B1EFA" w:rsidRPr="002F1405" w:rsidRDefault="004B1EFA" w:rsidP="00514922">
            <w:pP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noWrap/>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noWrap/>
          </w:tcPr>
          <w:p w:rsidR="004B1EFA" w:rsidRPr="002F1405" w:rsidRDefault="004B1EFA" w:rsidP="00514922">
            <w:pPr>
              <w:rPr>
                <w:sz w:val="22"/>
                <w:szCs w:val="22"/>
              </w:rPr>
            </w:pPr>
            <w:r w:rsidRPr="002F1405">
              <w:rPr>
                <w:sz w:val="22"/>
                <w:szCs w:val="22"/>
              </w:rPr>
              <w:t> </w:t>
            </w:r>
          </w:p>
        </w:tc>
      </w:tr>
      <w:tr w:rsidR="004B1EFA" w:rsidRPr="002F1405" w:rsidTr="00514922">
        <w:trPr>
          <w:trHeight w:val="269"/>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8426" w:type="dxa"/>
            <w:tcBorders>
              <w:top w:val="nil"/>
              <w:left w:val="nil"/>
              <w:bottom w:val="single" w:sz="4" w:space="0" w:color="auto"/>
              <w:right w:val="nil"/>
            </w:tcBorders>
            <w:shd w:val="clear" w:color="auto" w:fill="auto"/>
          </w:tcPr>
          <w:p w:rsidR="004B1EFA" w:rsidRPr="002F1405" w:rsidRDefault="004B1EFA" w:rsidP="00514922">
            <w:pPr>
              <w:ind w:firstLineChars="300" w:firstLine="660"/>
              <w:rPr>
                <w:sz w:val="22"/>
                <w:szCs w:val="22"/>
              </w:rPr>
            </w:pPr>
            <w:r w:rsidRPr="002F1405">
              <w:rPr>
                <w:sz w:val="22"/>
                <w:szCs w:val="22"/>
              </w:rPr>
              <w:t>Dropping Bottles for Indicators 100ml</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Nrs</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5</w:t>
            </w:r>
          </w:p>
        </w:tc>
        <w:tc>
          <w:tcPr>
            <w:tcW w:w="130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17"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r>
      <w:tr w:rsidR="004B1EFA" w:rsidRPr="002F1405" w:rsidTr="00514922">
        <w:trPr>
          <w:trHeight w:val="403"/>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8426" w:type="dxa"/>
            <w:tcBorders>
              <w:top w:val="nil"/>
              <w:left w:val="nil"/>
              <w:bottom w:val="single" w:sz="4" w:space="0" w:color="auto"/>
              <w:right w:val="nil"/>
            </w:tcBorders>
            <w:shd w:val="clear" w:color="auto" w:fill="auto"/>
          </w:tcPr>
          <w:p w:rsidR="004B1EFA" w:rsidRPr="002F1405" w:rsidRDefault="004B1EFA" w:rsidP="00514922">
            <w:pPr>
              <w:ind w:firstLineChars="300" w:firstLine="660"/>
              <w:rPr>
                <w:sz w:val="22"/>
                <w:szCs w:val="22"/>
              </w:rPr>
            </w:pPr>
            <w:r w:rsidRPr="002F1405">
              <w:rPr>
                <w:sz w:val="22"/>
                <w:szCs w:val="22"/>
              </w:rPr>
              <w:t>Erlenmeyer Flasks 250ml.</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Nrs</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6</w:t>
            </w:r>
          </w:p>
        </w:tc>
        <w:tc>
          <w:tcPr>
            <w:tcW w:w="130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17"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r>
      <w:tr w:rsidR="004B1EFA" w:rsidRPr="002F1405" w:rsidTr="00514922">
        <w:trPr>
          <w:trHeight w:val="360"/>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15</w:t>
            </w:r>
          </w:p>
        </w:tc>
        <w:tc>
          <w:tcPr>
            <w:tcW w:w="8426" w:type="dxa"/>
            <w:tcBorders>
              <w:top w:val="nil"/>
              <w:left w:val="nil"/>
              <w:bottom w:val="single" w:sz="4" w:space="0" w:color="auto"/>
              <w:right w:val="nil"/>
            </w:tcBorders>
            <w:shd w:val="clear" w:color="auto" w:fill="auto"/>
          </w:tcPr>
          <w:p w:rsidR="004B1EFA" w:rsidRPr="002F1405" w:rsidRDefault="004B1EFA" w:rsidP="00514922">
            <w:pPr>
              <w:rPr>
                <w:b/>
                <w:bCs/>
                <w:sz w:val="22"/>
                <w:szCs w:val="22"/>
              </w:rPr>
            </w:pPr>
            <w:r w:rsidRPr="002F1405">
              <w:rPr>
                <w:b/>
                <w:bCs/>
                <w:sz w:val="22"/>
                <w:szCs w:val="22"/>
              </w:rPr>
              <w:t>Miscellaneous Items</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130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17"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r>
      <w:tr w:rsidR="004B1EFA" w:rsidRPr="002F1405" w:rsidTr="00514922">
        <w:trPr>
          <w:trHeight w:val="360"/>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8426" w:type="dxa"/>
            <w:tcBorders>
              <w:top w:val="nil"/>
              <w:left w:val="nil"/>
              <w:bottom w:val="single" w:sz="4" w:space="0" w:color="auto"/>
              <w:right w:val="nil"/>
            </w:tcBorders>
            <w:shd w:val="clear" w:color="auto" w:fill="auto"/>
          </w:tcPr>
          <w:p w:rsidR="004B1EFA" w:rsidRPr="002F1405" w:rsidRDefault="004B1EFA" w:rsidP="00514922">
            <w:pPr>
              <w:ind w:firstLineChars="300" w:firstLine="660"/>
              <w:rPr>
                <w:sz w:val="22"/>
                <w:szCs w:val="22"/>
              </w:rPr>
            </w:pPr>
            <w:smartTag w:uri="urn:schemas-microsoft-com:office:smarttags" w:element="metricconverter">
              <w:smartTagPr>
                <w:attr w:name="ProductID" w:val="25 litre"/>
              </w:smartTagPr>
              <w:r w:rsidRPr="002F1405">
                <w:rPr>
                  <w:sz w:val="22"/>
                  <w:szCs w:val="22"/>
                </w:rPr>
                <w:t>25 litre</w:t>
              </w:r>
            </w:smartTag>
            <w:r w:rsidRPr="002F1405">
              <w:rPr>
                <w:sz w:val="22"/>
                <w:szCs w:val="22"/>
              </w:rPr>
              <w:t xml:space="preserve"> Plastic storage bottle for distilled water;</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Nr</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1</w:t>
            </w:r>
          </w:p>
        </w:tc>
        <w:tc>
          <w:tcPr>
            <w:tcW w:w="130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17"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r>
      <w:tr w:rsidR="004B1EFA" w:rsidRPr="002F1405" w:rsidTr="00514922">
        <w:trPr>
          <w:trHeight w:val="360"/>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8426" w:type="dxa"/>
            <w:tcBorders>
              <w:top w:val="nil"/>
              <w:left w:val="nil"/>
              <w:bottom w:val="single" w:sz="4" w:space="0" w:color="auto"/>
              <w:right w:val="nil"/>
            </w:tcBorders>
            <w:shd w:val="clear" w:color="auto" w:fill="auto"/>
          </w:tcPr>
          <w:p w:rsidR="004B1EFA" w:rsidRPr="002F1405" w:rsidRDefault="004B1EFA" w:rsidP="00514922">
            <w:pPr>
              <w:ind w:firstLineChars="300" w:firstLine="660"/>
              <w:rPr>
                <w:sz w:val="22"/>
                <w:szCs w:val="22"/>
              </w:rPr>
            </w:pPr>
            <w:r w:rsidRPr="002F1405">
              <w:rPr>
                <w:sz w:val="22"/>
                <w:szCs w:val="22"/>
              </w:rPr>
              <w:t>Protective plastic gloves;</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Box</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3</w:t>
            </w:r>
          </w:p>
        </w:tc>
        <w:tc>
          <w:tcPr>
            <w:tcW w:w="130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17"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r>
      <w:tr w:rsidR="004B1EFA" w:rsidRPr="002F1405" w:rsidTr="00514922">
        <w:trPr>
          <w:trHeight w:val="360"/>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8426" w:type="dxa"/>
            <w:tcBorders>
              <w:top w:val="nil"/>
              <w:left w:val="nil"/>
              <w:bottom w:val="single" w:sz="4" w:space="0" w:color="auto"/>
              <w:right w:val="nil"/>
            </w:tcBorders>
            <w:shd w:val="clear" w:color="auto" w:fill="auto"/>
          </w:tcPr>
          <w:p w:rsidR="004B1EFA" w:rsidRPr="002F1405" w:rsidRDefault="004B1EFA" w:rsidP="00514922">
            <w:pPr>
              <w:ind w:firstLineChars="300" w:firstLine="660"/>
              <w:rPr>
                <w:sz w:val="22"/>
                <w:szCs w:val="22"/>
              </w:rPr>
            </w:pPr>
            <w:r w:rsidRPr="002F1405">
              <w:rPr>
                <w:sz w:val="22"/>
                <w:szCs w:val="22"/>
              </w:rPr>
              <w:t>Safety spectacles;</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Pair</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3</w:t>
            </w:r>
          </w:p>
        </w:tc>
        <w:tc>
          <w:tcPr>
            <w:tcW w:w="130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17"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r>
      <w:tr w:rsidR="004B1EFA" w:rsidRPr="002F1405" w:rsidTr="00514922">
        <w:trPr>
          <w:trHeight w:val="360"/>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8426" w:type="dxa"/>
            <w:tcBorders>
              <w:top w:val="nil"/>
              <w:left w:val="nil"/>
              <w:bottom w:val="single" w:sz="4" w:space="0" w:color="auto"/>
              <w:right w:val="nil"/>
            </w:tcBorders>
            <w:shd w:val="clear" w:color="auto" w:fill="auto"/>
          </w:tcPr>
          <w:p w:rsidR="004B1EFA" w:rsidRPr="002F1405" w:rsidRDefault="004B1EFA" w:rsidP="00514922">
            <w:pPr>
              <w:ind w:firstLineChars="300" w:firstLine="660"/>
              <w:rPr>
                <w:sz w:val="22"/>
                <w:szCs w:val="22"/>
              </w:rPr>
            </w:pPr>
            <w:r w:rsidRPr="002F1405">
              <w:rPr>
                <w:sz w:val="22"/>
                <w:szCs w:val="22"/>
              </w:rPr>
              <w:t>250 ml Polyethylene wash bottles;</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Nr</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2</w:t>
            </w:r>
          </w:p>
        </w:tc>
        <w:tc>
          <w:tcPr>
            <w:tcW w:w="130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17"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r>
      <w:tr w:rsidR="004B1EFA" w:rsidRPr="002F1405" w:rsidTr="00514922">
        <w:trPr>
          <w:trHeight w:val="360"/>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8426" w:type="dxa"/>
            <w:tcBorders>
              <w:top w:val="nil"/>
              <w:left w:val="nil"/>
              <w:bottom w:val="single" w:sz="4" w:space="0" w:color="auto"/>
              <w:right w:val="nil"/>
            </w:tcBorders>
            <w:shd w:val="clear" w:color="auto" w:fill="auto"/>
          </w:tcPr>
          <w:p w:rsidR="004B1EFA" w:rsidRPr="002F1405" w:rsidRDefault="004B1EFA" w:rsidP="00514922">
            <w:pPr>
              <w:ind w:firstLineChars="300" w:firstLine="660"/>
              <w:rPr>
                <w:sz w:val="22"/>
                <w:szCs w:val="22"/>
              </w:rPr>
            </w:pPr>
            <w:r w:rsidRPr="002F1405">
              <w:rPr>
                <w:sz w:val="22"/>
                <w:szCs w:val="22"/>
              </w:rPr>
              <w:t>Pipette fillers (safety bulb type);</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Nr</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2</w:t>
            </w:r>
          </w:p>
        </w:tc>
        <w:tc>
          <w:tcPr>
            <w:tcW w:w="130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17"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r>
      <w:tr w:rsidR="004B1EFA" w:rsidRPr="002F1405" w:rsidTr="00514922">
        <w:trPr>
          <w:trHeight w:val="360"/>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8426" w:type="dxa"/>
            <w:tcBorders>
              <w:top w:val="nil"/>
              <w:left w:val="nil"/>
              <w:bottom w:val="single" w:sz="4" w:space="0" w:color="auto"/>
              <w:right w:val="nil"/>
            </w:tcBorders>
            <w:shd w:val="clear" w:color="auto" w:fill="auto"/>
          </w:tcPr>
          <w:p w:rsidR="004B1EFA" w:rsidRPr="002F1405" w:rsidRDefault="004B1EFA" w:rsidP="00514922">
            <w:pPr>
              <w:ind w:firstLineChars="300" w:firstLine="660"/>
              <w:rPr>
                <w:sz w:val="22"/>
                <w:szCs w:val="22"/>
              </w:rPr>
            </w:pPr>
            <w:r w:rsidRPr="002F1405">
              <w:rPr>
                <w:sz w:val="22"/>
                <w:szCs w:val="22"/>
              </w:rPr>
              <w:t>Thermometer, lab grade – (20 to 110 deg. C);</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Nr</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1</w:t>
            </w:r>
          </w:p>
        </w:tc>
        <w:tc>
          <w:tcPr>
            <w:tcW w:w="130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17"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r>
      <w:tr w:rsidR="004B1EFA" w:rsidRPr="002F1405" w:rsidTr="00514922">
        <w:trPr>
          <w:trHeight w:val="360"/>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8426" w:type="dxa"/>
            <w:tcBorders>
              <w:top w:val="nil"/>
              <w:left w:val="nil"/>
              <w:bottom w:val="single" w:sz="4" w:space="0" w:color="auto"/>
              <w:right w:val="nil"/>
            </w:tcBorders>
            <w:shd w:val="clear" w:color="auto" w:fill="auto"/>
          </w:tcPr>
          <w:p w:rsidR="004B1EFA" w:rsidRPr="002F1405" w:rsidRDefault="004B1EFA" w:rsidP="00514922">
            <w:pPr>
              <w:ind w:firstLineChars="300" w:firstLine="660"/>
              <w:rPr>
                <w:sz w:val="22"/>
                <w:szCs w:val="22"/>
              </w:rPr>
            </w:pPr>
            <w:r w:rsidRPr="002F1405">
              <w:rPr>
                <w:sz w:val="22"/>
                <w:szCs w:val="22"/>
              </w:rPr>
              <w:t>Assorted plastic graduated syringes  (2, 5, 10, 20 ml);</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Sum</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Item</w:t>
            </w:r>
          </w:p>
        </w:tc>
        <w:tc>
          <w:tcPr>
            <w:tcW w:w="130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17"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r>
      <w:tr w:rsidR="004B1EFA" w:rsidRPr="002F1405" w:rsidTr="00514922">
        <w:trPr>
          <w:trHeight w:val="360"/>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8426" w:type="dxa"/>
            <w:tcBorders>
              <w:top w:val="nil"/>
              <w:left w:val="nil"/>
              <w:bottom w:val="single" w:sz="4" w:space="0" w:color="auto"/>
              <w:right w:val="nil"/>
            </w:tcBorders>
            <w:shd w:val="clear" w:color="auto" w:fill="auto"/>
          </w:tcPr>
          <w:p w:rsidR="004B1EFA" w:rsidRPr="002F1405" w:rsidRDefault="004B1EFA" w:rsidP="00514922">
            <w:pPr>
              <w:ind w:firstLineChars="300" w:firstLine="660"/>
              <w:rPr>
                <w:sz w:val="22"/>
                <w:szCs w:val="22"/>
              </w:rPr>
            </w:pPr>
            <w:r w:rsidRPr="002F1405">
              <w:rPr>
                <w:sz w:val="22"/>
                <w:szCs w:val="22"/>
              </w:rPr>
              <w:t>Galss Filter Funnels (120mm Diameter)</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Nrs</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10</w:t>
            </w:r>
          </w:p>
        </w:tc>
        <w:tc>
          <w:tcPr>
            <w:tcW w:w="130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17"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r>
      <w:tr w:rsidR="004B1EFA" w:rsidRPr="002F1405" w:rsidTr="00514922">
        <w:trPr>
          <w:trHeight w:val="360"/>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8426" w:type="dxa"/>
            <w:tcBorders>
              <w:top w:val="nil"/>
              <w:left w:val="nil"/>
              <w:bottom w:val="single" w:sz="4" w:space="0" w:color="auto"/>
              <w:right w:val="nil"/>
            </w:tcBorders>
            <w:shd w:val="clear" w:color="auto" w:fill="auto"/>
          </w:tcPr>
          <w:p w:rsidR="004B1EFA" w:rsidRPr="002F1405" w:rsidRDefault="004B1EFA" w:rsidP="00514922">
            <w:pPr>
              <w:ind w:firstLineChars="300" w:firstLine="660"/>
              <w:rPr>
                <w:sz w:val="22"/>
                <w:szCs w:val="22"/>
              </w:rPr>
            </w:pPr>
            <w:r w:rsidRPr="002F1405">
              <w:rPr>
                <w:sz w:val="22"/>
                <w:szCs w:val="22"/>
              </w:rPr>
              <w:t>Galss Filter Funnels (75mm Diameter)</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Nrs</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5</w:t>
            </w:r>
          </w:p>
        </w:tc>
        <w:tc>
          <w:tcPr>
            <w:tcW w:w="130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17"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r>
      <w:tr w:rsidR="004B1EFA" w:rsidRPr="002F1405" w:rsidTr="00514922">
        <w:trPr>
          <w:trHeight w:val="360"/>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8426" w:type="dxa"/>
            <w:tcBorders>
              <w:top w:val="nil"/>
              <w:left w:val="nil"/>
              <w:bottom w:val="single" w:sz="4" w:space="0" w:color="auto"/>
              <w:right w:val="nil"/>
            </w:tcBorders>
            <w:shd w:val="clear" w:color="auto" w:fill="auto"/>
          </w:tcPr>
          <w:p w:rsidR="004B1EFA" w:rsidRPr="002F1405" w:rsidRDefault="004B1EFA" w:rsidP="00514922">
            <w:pPr>
              <w:ind w:firstLineChars="300" w:firstLine="660"/>
              <w:rPr>
                <w:sz w:val="22"/>
                <w:szCs w:val="22"/>
              </w:rPr>
            </w:pPr>
            <w:r w:rsidRPr="002F1405">
              <w:rPr>
                <w:sz w:val="22"/>
                <w:szCs w:val="22"/>
              </w:rPr>
              <w:t>Whatman No 4. Filter papers (150mm diameter);</w:t>
            </w:r>
          </w:p>
        </w:tc>
        <w:tc>
          <w:tcPr>
            <w:tcW w:w="695"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Box</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2</w:t>
            </w:r>
          </w:p>
        </w:tc>
        <w:tc>
          <w:tcPr>
            <w:tcW w:w="130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17"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r>
      <w:tr w:rsidR="004B1EFA" w:rsidRPr="002F1405" w:rsidTr="00514922">
        <w:trPr>
          <w:trHeight w:val="360"/>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8426" w:type="dxa"/>
            <w:tcBorders>
              <w:top w:val="nil"/>
              <w:left w:val="nil"/>
              <w:bottom w:val="single" w:sz="4" w:space="0" w:color="auto"/>
              <w:right w:val="single" w:sz="4" w:space="0" w:color="auto"/>
            </w:tcBorders>
            <w:shd w:val="clear" w:color="auto" w:fill="auto"/>
          </w:tcPr>
          <w:p w:rsidR="004B1EFA" w:rsidRPr="002F1405" w:rsidRDefault="004B1EFA" w:rsidP="00514922">
            <w:pPr>
              <w:ind w:firstLineChars="300" w:firstLine="660"/>
              <w:rPr>
                <w:sz w:val="22"/>
                <w:szCs w:val="22"/>
              </w:rPr>
            </w:pPr>
            <w:r w:rsidRPr="002F1405">
              <w:rPr>
                <w:sz w:val="22"/>
                <w:szCs w:val="22"/>
              </w:rPr>
              <w:t>Whatman GFC filters (</w:t>
            </w:r>
            <w:smartTag w:uri="urn:schemas-microsoft-com:office:smarttags" w:element="metricconverter">
              <w:smartTagPr>
                <w:attr w:name="ProductID" w:val="60 mm"/>
              </w:smartTagPr>
              <w:r w:rsidRPr="002F1405">
                <w:rPr>
                  <w:sz w:val="22"/>
                  <w:szCs w:val="22"/>
                </w:rPr>
                <w:t>60 mm</w:t>
              </w:r>
            </w:smartTag>
            <w:r w:rsidRPr="002F1405">
              <w:rPr>
                <w:sz w:val="22"/>
                <w:szCs w:val="22"/>
              </w:rPr>
              <w:t xml:space="preserve"> diameter);</w:t>
            </w:r>
          </w:p>
        </w:tc>
        <w:tc>
          <w:tcPr>
            <w:tcW w:w="69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Box</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2</w:t>
            </w:r>
          </w:p>
        </w:tc>
        <w:tc>
          <w:tcPr>
            <w:tcW w:w="130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17"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r>
      <w:tr w:rsidR="004B1EFA" w:rsidRPr="002F1405" w:rsidTr="00514922">
        <w:trPr>
          <w:trHeight w:val="360"/>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8426" w:type="dxa"/>
            <w:tcBorders>
              <w:top w:val="nil"/>
              <w:left w:val="nil"/>
              <w:bottom w:val="single" w:sz="4" w:space="0" w:color="auto"/>
              <w:right w:val="single" w:sz="4" w:space="0" w:color="auto"/>
            </w:tcBorders>
            <w:shd w:val="clear" w:color="auto" w:fill="auto"/>
          </w:tcPr>
          <w:p w:rsidR="004B1EFA" w:rsidRPr="002F1405" w:rsidRDefault="004B1EFA" w:rsidP="00514922">
            <w:pPr>
              <w:ind w:firstLineChars="300" w:firstLine="660"/>
              <w:rPr>
                <w:sz w:val="22"/>
                <w:szCs w:val="22"/>
              </w:rPr>
            </w:pPr>
            <w:r w:rsidRPr="002F1405">
              <w:rPr>
                <w:sz w:val="22"/>
                <w:szCs w:val="22"/>
              </w:rPr>
              <w:t xml:space="preserve">Membrane Filters ( 0.45 micron), </w:t>
            </w:r>
            <w:smartTag w:uri="urn:schemas-microsoft-com:office:smarttags" w:element="metricconverter">
              <w:smartTagPr>
                <w:attr w:name="ProductID" w:val="47 mm"/>
              </w:smartTagPr>
              <w:r w:rsidRPr="002F1405">
                <w:rPr>
                  <w:sz w:val="22"/>
                  <w:szCs w:val="22"/>
                </w:rPr>
                <w:t>47 mm</w:t>
              </w:r>
            </w:smartTag>
            <w:r w:rsidRPr="002F1405">
              <w:rPr>
                <w:sz w:val="22"/>
                <w:szCs w:val="22"/>
              </w:rPr>
              <w:t xml:space="preserve"> diameter;</w:t>
            </w:r>
          </w:p>
        </w:tc>
        <w:tc>
          <w:tcPr>
            <w:tcW w:w="69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Box</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2</w:t>
            </w:r>
          </w:p>
        </w:tc>
        <w:tc>
          <w:tcPr>
            <w:tcW w:w="130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17"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r>
      <w:tr w:rsidR="004B1EFA" w:rsidRPr="002F1405" w:rsidTr="00514922">
        <w:trPr>
          <w:trHeight w:val="360"/>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8426" w:type="dxa"/>
            <w:tcBorders>
              <w:top w:val="nil"/>
              <w:left w:val="nil"/>
              <w:bottom w:val="single" w:sz="4" w:space="0" w:color="auto"/>
              <w:right w:val="single" w:sz="4" w:space="0" w:color="auto"/>
            </w:tcBorders>
            <w:shd w:val="clear" w:color="auto" w:fill="auto"/>
          </w:tcPr>
          <w:p w:rsidR="004B1EFA" w:rsidRPr="002F1405" w:rsidRDefault="004B1EFA" w:rsidP="00514922">
            <w:pPr>
              <w:ind w:firstLineChars="300" w:firstLine="660"/>
              <w:rPr>
                <w:sz w:val="22"/>
                <w:szCs w:val="22"/>
              </w:rPr>
            </w:pPr>
            <w:smartTag w:uri="urn:schemas-microsoft-com:office:smarttags" w:element="metricconverter">
              <w:smartTagPr>
                <w:attr w:name="ProductID" w:val="1 litre"/>
              </w:smartTagPr>
              <w:r w:rsidRPr="002F1405">
                <w:rPr>
                  <w:sz w:val="22"/>
                  <w:szCs w:val="22"/>
                </w:rPr>
                <w:t>1 litre</w:t>
              </w:r>
            </w:smartTag>
            <w:r w:rsidRPr="002F1405">
              <w:rPr>
                <w:sz w:val="22"/>
                <w:szCs w:val="22"/>
              </w:rPr>
              <w:t xml:space="preserve"> Plastic Sample bottles for collection of samples from sample taps;</w:t>
            </w:r>
          </w:p>
        </w:tc>
        <w:tc>
          <w:tcPr>
            <w:tcW w:w="69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Nr</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6</w:t>
            </w:r>
          </w:p>
        </w:tc>
        <w:tc>
          <w:tcPr>
            <w:tcW w:w="130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17"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r>
      <w:tr w:rsidR="004B1EFA" w:rsidRPr="002F1405" w:rsidTr="00514922">
        <w:trPr>
          <w:trHeight w:val="432"/>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8426" w:type="dxa"/>
            <w:tcBorders>
              <w:top w:val="nil"/>
              <w:left w:val="nil"/>
              <w:bottom w:val="single" w:sz="4" w:space="0" w:color="auto"/>
              <w:right w:val="single" w:sz="4" w:space="0" w:color="auto"/>
            </w:tcBorders>
            <w:shd w:val="clear" w:color="auto" w:fill="auto"/>
          </w:tcPr>
          <w:p w:rsidR="004B1EFA" w:rsidRPr="002F1405" w:rsidRDefault="004B1EFA" w:rsidP="00514922">
            <w:pPr>
              <w:ind w:firstLineChars="300" w:firstLine="660"/>
              <w:rPr>
                <w:sz w:val="22"/>
                <w:szCs w:val="22"/>
              </w:rPr>
            </w:pPr>
            <w:r w:rsidRPr="002F1405">
              <w:rPr>
                <w:sz w:val="22"/>
                <w:szCs w:val="22"/>
              </w:rPr>
              <w:t>Vacuum eductor for attachment to water supply for suspended solids determination using Buchner flask &amp; funnel;</w:t>
            </w:r>
          </w:p>
        </w:tc>
        <w:tc>
          <w:tcPr>
            <w:tcW w:w="69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Nr</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1</w:t>
            </w:r>
          </w:p>
        </w:tc>
        <w:tc>
          <w:tcPr>
            <w:tcW w:w="130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17"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r>
      <w:tr w:rsidR="004B1EFA" w:rsidRPr="002F1405" w:rsidTr="00514922">
        <w:trPr>
          <w:trHeight w:val="360"/>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8426" w:type="dxa"/>
            <w:tcBorders>
              <w:top w:val="nil"/>
              <w:left w:val="nil"/>
              <w:bottom w:val="single" w:sz="4" w:space="0" w:color="auto"/>
              <w:right w:val="single" w:sz="4" w:space="0" w:color="auto"/>
            </w:tcBorders>
            <w:shd w:val="clear" w:color="auto" w:fill="auto"/>
          </w:tcPr>
          <w:p w:rsidR="004B1EFA" w:rsidRPr="002F1405" w:rsidRDefault="004B1EFA" w:rsidP="00514922">
            <w:pPr>
              <w:ind w:firstLineChars="300" w:firstLine="660"/>
              <w:rPr>
                <w:sz w:val="22"/>
                <w:szCs w:val="22"/>
              </w:rPr>
            </w:pPr>
            <w:r w:rsidRPr="002F1405">
              <w:rPr>
                <w:sz w:val="22"/>
                <w:szCs w:val="22"/>
              </w:rPr>
              <w:t>Stainless steel tweezers;</w:t>
            </w:r>
          </w:p>
        </w:tc>
        <w:tc>
          <w:tcPr>
            <w:tcW w:w="69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Pair</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1</w:t>
            </w:r>
          </w:p>
        </w:tc>
        <w:tc>
          <w:tcPr>
            <w:tcW w:w="130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17"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2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r>
      <w:tr w:rsidR="004B1EFA" w:rsidRPr="002F1405" w:rsidTr="00514922">
        <w:trPr>
          <w:trHeight w:val="360"/>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8426" w:type="dxa"/>
            <w:tcBorders>
              <w:top w:val="nil"/>
              <w:left w:val="nil"/>
              <w:bottom w:val="single" w:sz="4" w:space="0" w:color="auto"/>
              <w:right w:val="single" w:sz="4" w:space="0" w:color="auto"/>
            </w:tcBorders>
            <w:shd w:val="clear" w:color="auto" w:fill="auto"/>
          </w:tcPr>
          <w:p w:rsidR="004B1EFA" w:rsidRPr="002F1405" w:rsidRDefault="004B1EFA" w:rsidP="00514922">
            <w:pPr>
              <w:ind w:firstLineChars="300" w:firstLine="660"/>
              <w:rPr>
                <w:sz w:val="22"/>
                <w:szCs w:val="22"/>
              </w:rPr>
            </w:pPr>
            <w:r w:rsidRPr="002F1405">
              <w:rPr>
                <w:sz w:val="22"/>
                <w:szCs w:val="22"/>
              </w:rPr>
              <w:t>Assorted brushes for cleaning glassware;</w:t>
            </w:r>
          </w:p>
        </w:tc>
        <w:tc>
          <w:tcPr>
            <w:tcW w:w="69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Sum</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Item</w:t>
            </w:r>
          </w:p>
        </w:tc>
        <w:tc>
          <w:tcPr>
            <w:tcW w:w="1302"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1317" w:type="dxa"/>
            <w:tcBorders>
              <w:top w:val="nil"/>
              <w:left w:val="nil"/>
              <w:bottom w:val="single" w:sz="4" w:space="0" w:color="auto"/>
              <w:right w:val="single" w:sz="4" w:space="0" w:color="auto"/>
            </w:tcBorders>
            <w:shd w:val="clear" w:color="auto" w:fill="auto"/>
            <w:noWrap/>
            <w:vAlign w:val="center"/>
          </w:tcPr>
          <w:p w:rsidR="004B1EFA" w:rsidRPr="002F1405" w:rsidRDefault="004B1EFA" w:rsidP="00514922">
            <w:pPr>
              <w:jc w:val="center"/>
              <w:rPr>
                <w:b/>
                <w:bCs/>
                <w:sz w:val="22"/>
                <w:szCs w:val="22"/>
              </w:rPr>
            </w:pPr>
            <w:r w:rsidRPr="002F1405">
              <w:rPr>
                <w:b/>
                <w:bCs/>
                <w:sz w:val="22"/>
                <w:szCs w:val="22"/>
              </w:rPr>
              <w:t> </w:t>
            </w:r>
          </w:p>
        </w:tc>
        <w:tc>
          <w:tcPr>
            <w:tcW w:w="1322" w:type="dxa"/>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noWrap/>
          </w:tcPr>
          <w:p w:rsidR="004B1EFA" w:rsidRPr="002F1405" w:rsidRDefault="004B1EFA" w:rsidP="00514922">
            <w:pPr>
              <w:jc w:val="center"/>
              <w:rPr>
                <w:sz w:val="22"/>
                <w:szCs w:val="22"/>
              </w:rPr>
            </w:pPr>
            <w:r w:rsidRPr="002F1405">
              <w:rPr>
                <w:sz w:val="22"/>
                <w:szCs w:val="22"/>
              </w:rPr>
              <w:t> </w:t>
            </w:r>
          </w:p>
        </w:tc>
      </w:tr>
      <w:tr w:rsidR="004B1EFA" w:rsidRPr="002F1405" w:rsidTr="00514922">
        <w:trPr>
          <w:trHeight w:val="125"/>
        </w:trPr>
        <w:tc>
          <w:tcPr>
            <w:tcW w:w="16212" w:type="dxa"/>
            <w:gridSpan w:val="8"/>
            <w:tcBorders>
              <w:top w:val="single" w:sz="4" w:space="0" w:color="auto"/>
              <w:left w:val="single" w:sz="4" w:space="0" w:color="auto"/>
              <w:bottom w:val="single" w:sz="4" w:space="0" w:color="auto"/>
              <w:right w:val="single" w:sz="4" w:space="0" w:color="auto"/>
            </w:tcBorders>
            <w:shd w:val="clear" w:color="auto" w:fill="auto"/>
            <w:noWrap/>
          </w:tcPr>
          <w:p w:rsidR="004B1EFA" w:rsidRPr="002F1405" w:rsidRDefault="004B1EFA" w:rsidP="00514922">
            <w:pPr>
              <w:jc w:val="center"/>
              <w:rPr>
                <w:b/>
                <w:bCs/>
                <w:sz w:val="22"/>
                <w:szCs w:val="22"/>
              </w:rPr>
            </w:pPr>
            <w:r w:rsidRPr="002F1405">
              <w:rPr>
                <w:b/>
                <w:bCs/>
                <w:sz w:val="22"/>
                <w:szCs w:val="22"/>
              </w:rPr>
              <w:t>Total C/F</w:t>
            </w:r>
          </w:p>
        </w:tc>
      </w:tr>
    </w:tbl>
    <w:p w:rsidR="004B1EFA" w:rsidRPr="00E04FAE" w:rsidRDefault="004B1EFA" w:rsidP="004B1EFA">
      <w:pPr>
        <w:rPr>
          <w:sz w:val="2"/>
          <w:szCs w:val="2"/>
        </w:rPr>
      </w:pPr>
      <w:r>
        <w:br w:type="page"/>
      </w:r>
    </w:p>
    <w:tbl>
      <w:tblPr>
        <w:tblW w:w="16212" w:type="dxa"/>
        <w:tblInd w:w="-252" w:type="dxa"/>
        <w:tblLook w:val="0000" w:firstRow="0" w:lastRow="0" w:firstColumn="0" w:lastColumn="0" w:noHBand="0" w:noVBand="0"/>
      </w:tblPr>
      <w:tblGrid>
        <w:gridCol w:w="1017"/>
        <w:gridCol w:w="8426"/>
        <w:gridCol w:w="695"/>
        <w:gridCol w:w="625"/>
        <w:gridCol w:w="1302"/>
        <w:gridCol w:w="1255"/>
        <w:gridCol w:w="1384"/>
        <w:gridCol w:w="1508"/>
      </w:tblGrid>
      <w:tr w:rsidR="004B1EFA" w:rsidRPr="002F1405" w:rsidTr="00514922">
        <w:trPr>
          <w:trHeight w:val="125"/>
        </w:trPr>
        <w:tc>
          <w:tcPr>
            <w:tcW w:w="16212" w:type="dxa"/>
            <w:gridSpan w:val="8"/>
            <w:tcBorders>
              <w:top w:val="single" w:sz="4" w:space="0" w:color="auto"/>
              <w:left w:val="single" w:sz="4" w:space="0" w:color="auto"/>
              <w:bottom w:val="single" w:sz="4" w:space="0" w:color="auto"/>
              <w:right w:val="single" w:sz="4" w:space="0" w:color="auto"/>
            </w:tcBorders>
            <w:shd w:val="clear" w:color="auto" w:fill="auto"/>
            <w:noWrap/>
          </w:tcPr>
          <w:p w:rsidR="004B1EFA" w:rsidRPr="002F1405" w:rsidRDefault="004B1EFA" w:rsidP="00514922">
            <w:pPr>
              <w:jc w:val="center"/>
              <w:rPr>
                <w:b/>
                <w:bCs/>
                <w:sz w:val="22"/>
                <w:szCs w:val="22"/>
              </w:rPr>
            </w:pPr>
            <w:r w:rsidRPr="002F1405">
              <w:rPr>
                <w:b/>
                <w:bCs/>
                <w:sz w:val="22"/>
                <w:szCs w:val="22"/>
              </w:rPr>
              <w:lastRenderedPageBreak/>
              <w:t xml:space="preserve">Total </w:t>
            </w:r>
            <w:r>
              <w:rPr>
                <w:b/>
                <w:bCs/>
                <w:sz w:val="22"/>
                <w:szCs w:val="22"/>
              </w:rPr>
              <w:t>B</w:t>
            </w:r>
            <w:r w:rsidRPr="002F1405">
              <w:rPr>
                <w:b/>
                <w:bCs/>
                <w:sz w:val="22"/>
                <w:szCs w:val="22"/>
              </w:rPr>
              <w:t>/F</w:t>
            </w:r>
          </w:p>
        </w:tc>
      </w:tr>
      <w:tr w:rsidR="004B1EFA" w:rsidRPr="002F1405" w:rsidTr="00514922">
        <w:trPr>
          <w:trHeight w:val="206"/>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rPr>
                <w:sz w:val="22"/>
                <w:szCs w:val="22"/>
              </w:rPr>
            </w:pPr>
          </w:p>
        </w:tc>
        <w:tc>
          <w:tcPr>
            <w:tcW w:w="8426" w:type="dxa"/>
            <w:tcBorders>
              <w:top w:val="nil"/>
              <w:left w:val="nil"/>
              <w:bottom w:val="single" w:sz="4" w:space="0" w:color="auto"/>
              <w:right w:val="single" w:sz="4" w:space="0" w:color="auto"/>
            </w:tcBorders>
            <w:shd w:val="clear" w:color="auto" w:fill="auto"/>
          </w:tcPr>
          <w:p w:rsidR="004B1EFA" w:rsidRDefault="004B1EFA" w:rsidP="00514922">
            <w:pPr>
              <w:ind w:firstLineChars="300" w:firstLine="660"/>
              <w:rPr>
                <w:sz w:val="22"/>
                <w:szCs w:val="22"/>
              </w:rPr>
            </w:pPr>
          </w:p>
        </w:tc>
        <w:tc>
          <w:tcPr>
            <w:tcW w:w="695" w:type="dxa"/>
            <w:tcBorders>
              <w:top w:val="nil"/>
              <w:left w:val="nil"/>
              <w:bottom w:val="single" w:sz="4" w:space="0" w:color="auto"/>
              <w:right w:val="single" w:sz="4" w:space="0" w:color="auto"/>
            </w:tcBorders>
            <w:shd w:val="clear" w:color="auto" w:fill="auto"/>
          </w:tcPr>
          <w:p w:rsidR="004B1EFA" w:rsidRDefault="004B1EFA" w:rsidP="00514922">
            <w:pPr>
              <w:jc w:val="center"/>
              <w:rPr>
                <w:sz w:val="22"/>
                <w:szCs w:val="22"/>
              </w:rPr>
            </w:pPr>
          </w:p>
        </w:tc>
        <w:tc>
          <w:tcPr>
            <w:tcW w:w="625" w:type="dxa"/>
            <w:tcBorders>
              <w:top w:val="nil"/>
              <w:left w:val="nil"/>
              <w:bottom w:val="single" w:sz="4" w:space="0" w:color="auto"/>
              <w:right w:val="single" w:sz="4" w:space="0" w:color="auto"/>
            </w:tcBorders>
            <w:shd w:val="clear" w:color="auto" w:fill="auto"/>
          </w:tcPr>
          <w:p w:rsidR="004B1EFA" w:rsidRDefault="004B1EFA" w:rsidP="00514922">
            <w:pPr>
              <w:jc w:val="center"/>
              <w:rPr>
                <w:sz w:val="22"/>
                <w:szCs w:val="22"/>
              </w:rPr>
            </w:pPr>
          </w:p>
        </w:tc>
        <w:tc>
          <w:tcPr>
            <w:tcW w:w="130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p>
        </w:tc>
        <w:tc>
          <w:tcPr>
            <w:tcW w:w="1255"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p>
        </w:tc>
        <w:tc>
          <w:tcPr>
            <w:tcW w:w="1384"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p>
        </w:tc>
        <w:tc>
          <w:tcPr>
            <w:tcW w:w="1508"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p>
        </w:tc>
      </w:tr>
      <w:tr w:rsidR="004B1EFA" w:rsidRPr="002F1405" w:rsidTr="00514922">
        <w:trPr>
          <w:trHeight w:val="432"/>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rPr>
                <w:sz w:val="22"/>
                <w:szCs w:val="22"/>
              </w:rPr>
            </w:pPr>
          </w:p>
        </w:tc>
        <w:tc>
          <w:tcPr>
            <w:tcW w:w="8426" w:type="dxa"/>
            <w:tcBorders>
              <w:top w:val="nil"/>
              <w:left w:val="nil"/>
              <w:bottom w:val="single" w:sz="4" w:space="0" w:color="auto"/>
              <w:right w:val="single" w:sz="4" w:space="0" w:color="auto"/>
            </w:tcBorders>
            <w:shd w:val="clear" w:color="auto" w:fill="auto"/>
          </w:tcPr>
          <w:p w:rsidR="004B1EFA" w:rsidRPr="002F1405" w:rsidRDefault="004B1EFA" w:rsidP="00514922">
            <w:pPr>
              <w:ind w:firstLineChars="300" w:firstLine="660"/>
              <w:rPr>
                <w:sz w:val="22"/>
                <w:szCs w:val="22"/>
              </w:rPr>
            </w:pPr>
            <w:r>
              <w:rPr>
                <w:sz w:val="22"/>
                <w:szCs w:val="22"/>
              </w:rPr>
              <w:t>Stopwatch</w:t>
            </w:r>
          </w:p>
        </w:tc>
        <w:tc>
          <w:tcPr>
            <w:tcW w:w="69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Pr>
                <w:sz w:val="22"/>
                <w:szCs w:val="22"/>
              </w:rPr>
              <w:t>Nr</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Pr>
                <w:sz w:val="22"/>
                <w:szCs w:val="22"/>
              </w:rPr>
              <w:t>1</w:t>
            </w:r>
          </w:p>
        </w:tc>
        <w:tc>
          <w:tcPr>
            <w:tcW w:w="130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p>
        </w:tc>
        <w:tc>
          <w:tcPr>
            <w:tcW w:w="1255"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p>
        </w:tc>
        <w:tc>
          <w:tcPr>
            <w:tcW w:w="1384"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p>
        </w:tc>
        <w:tc>
          <w:tcPr>
            <w:tcW w:w="1508"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p>
        </w:tc>
      </w:tr>
      <w:tr w:rsidR="004B1EFA" w:rsidRPr="002F1405" w:rsidTr="00514922">
        <w:trPr>
          <w:trHeight w:val="432"/>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8426" w:type="dxa"/>
            <w:tcBorders>
              <w:top w:val="nil"/>
              <w:left w:val="nil"/>
              <w:bottom w:val="single" w:sz="4" w:space="0" w:color="auto"/>
              <w:right w:val="single" w:sz="4" w:space="0" w:color="auto"/>
            </w:tcBorders>
            <w:shd w:val="clear" w:color="auto" w:fill="auto"/>
          </w:tcPr>
          <w:p w:rsidR="004B1EFA" w:rsidRPr="002F1405" w:rsidRDefault="004B1EFA" w:rsidP="00514922">
            <w:pPr>
              <w:ind w:firstLineChars="300" w:firstLine="660"/>
              <w:rPr>
                <w:sz w:val="22"/>
                <w:szCs w:val="22"/>
              </w:rPr>
            </w:pPr>
            <w:r w:rsidRPr="002F1405">
              <w:rPr>
                <w:sz w:val="22"/>
                <w:szCs w:val="22"/>
              </w:rPr>
              <w:t>First aid kit (Contents as specified in Clause 2.11.1.12 (e));</w:t>
            </w:r>
          </w:p>
        </w:tc>
        <w:tc>
          <w:tcPr>
            <w:tcW w:w="69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Nr</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1</w:t>
            </w:r>
          </w:p>
        </w:tc>
        <w:tc>
          <w:tcPr>
            <w:tcW w:w="130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255"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84"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r>
      <w:tr w:rsidR="004B1EFA" w:rsidRPr="002F1405" w:rsidTr="00514922">
        <w:trPr>
          <w:trHeight w:val="432"/>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8426" w:type="dxa"/>
            <w:tcBorders>
              <w:top w:val="nil"/>
              <w:left w:val="nil"/>
              <w:bottom w:val="single" w:sz="4" w:space="0" w:color="auto"/>
              <w:right w:val="single" w:sz="4" w:space="0" w:color="auto"/>
            </w:tcBorders>
            <w:shd w:val="clear" w:color="auto" w:fill="auto"/>
          </w:tcPr>
          <w:p w:rsidR="004B1EFA" w:rsidRPr="002F1405" w:rsidRDefault="004B1EFA" w:rsidP="00514922">
            <w:pPr>
              <w:ind w:firstLineChars="300" w:firstLine="660"/>
              <w:rPr>
                <w:sz w:val="22"/>
                <w:szCs w:val="22"/>
              </w:rPr>
            </w:pPr>
            <w:r w:rsidRPr="002F1405">
              <w:rPr>
                <w:sz w:val="22"/>
                <w:szCs w:val="22"/>
              </w:rPr>
              <w:t>Eye wash bottles;</w:t>
            </w:r>
          </w:p>
        </w:tc>
        <w:tc>
          <w:tcPr>
            <w:tcW w:w="69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Nr</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2</w:t>
            </w:r>
          </w:p>
        </w:tc>
        <w:tc>
          <w:tcPr>
            <w:tcW w:w="130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255"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84"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r>
      <w:tr w:rsidR="004B1EFA" w:rsidRPr="002F1405" w:rsidTr="00514922">
        <w:trPr>
          <w:trHeight w:val="432"/>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8426" w:type="dxa"/>
            <w:tcBorders>
              <w:top w:val="nil"/>
              <w:left w:val="nil"/>
              <w:bottom w:val="single" w:sz="4" w:space="0" w:color="auto"/>
              <w:right w:val="single" w:sz="4" w:space="0" w:color="auto"/>
            </w:tcBorders>
            <w:shd w:val="clear" w:color="auto" w:fill="auto"/>
          </w:tcPr>
          <w:p w:rsidR="004B1EFA" w:rsidRPr="002F1405" w:rsidRDefault="004B1EFA" w:rsidP="00514922">
            <w:pPr>
              <w:ind w:firstLineChars="300" w:firstLine="660"/>
              <w:rPr>
                <w:sz w:val="22"/>
                <w:szCs w:val="22"/>
              </w:rPr>
            </w:pPr>
            <w:r w:rsidRPr="002F1405">
              <w:rPr>
                <w:sz w:val="22"/>
                <w:szCs w:val="22"/>
              </w:rPr>
              <w:t>Protective laboratory coats or aprons.</w:t>
            </w:r>
          </w:p>
        </w:tc>
        <w:tc>
          <w:tcPr>
            <w:tcW w:w="69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Nr</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2</w:t>
            </w:r>
          </w:p>
        </w:tc>
        <w:tc>
          <w:tcPr>
            <w:tcW w:w="130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255"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84"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r>
      <w:tr w:rsidR="004B1EFA" w:rsidRPr="002F1405" w:rsidTr="00514922">
        <w:trPr>
          <w:trHeight w:val="432"/>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16</w:t>
            </w:r>
          </w:p>
        </w:tc>
        <w:tc>
          <w:tcPr>
            <w:tcW w:w="8426" w:type="dxa"/>
            <w:tcBorders>
              <w:top w:val="nil"/>
              <w:left w:val="nil"/>
              <w:bottom w:val="single" w:sz="4" w:space="0" w:color="auto"/>
              <w:right w:val="single" w:sz="4" w:space="0" w:color="auto"/>
            </w:tcBorders>
            <w:shd w:val="clear" w:color="auto" w:fill="auto"/>
          </w:tcPr>
          <w:p w:rsidR="004B1EFA" w:rsidRPr="002F1405" w:rsidRDefault="00D10196" w:rsidP="00514922">
            <w:pPr>
              <w:rPr>
                <w:b/>
                <w:bCs/>
                <w:sz w:val="22"/>
                <w:szCs w:val="22"/>
              </w:rPr>
            </w:pPr>
            <w:r w:rsidRPr="002F1405">
              <w:rPr>
                <w:b/>
                <w:bCs/>
                <w:noProof/>
                <w:sz w:val="22"/>
                <w:szCs w:val="22"/>
                <w:lang w:bidi="ta-IN"/>
              </w:rPr>
              <w:drawing>
                <wp:anchor distT="0" distB="0" distL="114300" distR="114300" simplePos="0" relativeHeight="251730432" behindDoc="0" locked="0" layoutInCell="1" allowOverlap="1" wp14:anchorId="26A3F423" wp14:editId="7AD99CB5">
                  <wp:simplePos x="0" y="0"/>
                  <wp:positionH relativeFrom="column">
                    <wp:posOffset>9525</wp:posOffset>
                  </wp:positionH>
                  <wp:positionV relativeFrom="paragraph">
                    <wp:posOffset>219075</wp:posOffset>
                  </wp:positionV>
                  <wp:extent cx="209550" cy="142875"/>
                  <wp:effectExtent l="0" t="0" r="0" b="0"/>
                  <wp:wrapNone/>
                  <wp:docPr id="432" name="Rectangl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89"/>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pic:spPr>
                      </pic:pic>
                    </a:graphicData>
                  </a:graphic>
                </wp:anchor>
              </w:drawing>
            </w:r>
            <w:r w:rsidRPr="002F1405">
              <w:rPr>
                <w:b/>
                <w:bCs/>
                <w:noProof/>
                <w:sz w:val="22"/>
                <w:szCs w:val="22"/>
                <w:lang w:bidi="ta-IN"/>
              </w:rPr>
              <w:drawing>
                <wp:anchor distT="0" distB="0" distL="114300" distR="114300" simplePos="0" relativeHeight="251731456" behindDoc="0" locked="0" layoutInCell="1" allowOverlap="1" wp14:anchorId="095DBC3A" wp14:editId="6C0AA2E8">
                  <wp:simplePos x="0" y="0"/>
                  <wp:positionH relativeFrom="column">
                    <wp:posOffset>9525</wp:posOffset>
                  </wp:positionH>
                  <wp:positionV relativeFrom="paragraph">
                    <wp:posOffset>476250</wp:posOffset>
                  </wp:positionV>
                  <wp:extent cx="209550" cy="152400"/>
                  <wp:effectExtent l="0" t="0" r="0" b="0"/>
                  <wp:wrapNone/>
                  <wp:docPr id="433" name="Rectangl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90"/>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pic:spPr>
                      </pic:pic>
                    </a:graphicData>
                  </a:graphic>
                </wp:anchor>
              </w:drawing>
            </w:r>
            <w:r w:rsidRPr="002F1405">
              <w:rPr>
                <w:b/>
                <w:bCs/>
                <w:noProof/>
                <w:sz w:val="22"/>
                <w:szCs w:val="22"/>
                <w:lang w:bidi="ta-IN"/>
              </w:rPr>
              <w:drawing>
                <wp:anchor distT="0" distB="0" distL="114300" distR="114300" simplePos="0" relativeHeight="251732480" behindDoc="0" locked="0" layoutInCell="1" allowOverlap="1" wp14:anchorId="6F189411" wp14:editId="1CF53EB3">
                  <wp:simplePos x="0" y="0"/>
                  <wp:positionH relativeFrom="column">
                    <wp:posOffset>9525</wp:posOffset>
                  </wp:positionH>
                  <wp:positionV relativeFrom="paragraph">
                    <wp:posOffset>752475</wp:posOffset>
                  </wp:positionV>
                  <wp:extent cx="209550" cy="142875"/>
                  <wp:effectExtent l="0" t="0" r="0" b="0"/>
                  <wp:wrapNone/>
                  <wp:docPr id="434" name="Rectangl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91"/>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pic:spPr>
                      </pic:pic>
                    </a:graphicData>
                  </a:graphic>
                </wp:anchor>
              </w:drawing>
            </w:r>
            <w:r w:rsidRPr="002F1405">
              <w:rPr>
                <w:b/>
                <w:bCs/>
                <w:noProof/>
                <w:sz w:val="22"/>
                <w:szCs w:val="22"/>
                <w:lang w:bidi="ta-IN"/>
              </w:rPr>
              <w:drawing>
                <wp:anchor distT="0" distB="0" distL="114300" distR="114300" simplePos="0" relativeHeight="251733504" behindDoc="0" locked="0" layoutInCell="1" allowOverlap="1" wp14:anchorId="07730982" wp14:editId="634087B5">
                  <wp:simplePos x="0" y="0"/>
                  <wp:positionH relativeFrom="column">
                    <wp:posOffset>9525</wp:posOffset>
                  </wp:positionH>
                  <wp:positionV relativeFrom="paragraph">
                    <wp:posOffset>1019175</wp:posOffset>
                  </wp:positionV>
                  <wp:extent cx="209550" cy="133350"/>
                  <wp:effectExtent l="0" t="0" r="0" b="0"/>
                  <wp:wrapNone/>
                  <wp:docPr id="435" name="Rectangl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92"/>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pic:spPr>
                      </pic:pic>
                    </a:graphicData>
                  </a:graphic>
                </wp:anchor>
              </w:drawing>
            </w:r>
            <w:r w:rsidRPr="002F1405">
              <w:rPr>
                <w:b/>
                <w:bCs/>
                <w:noProof/>
                <w:sz w:val="22"/>
                <w:szCs w:val="22"/>
                <w:lang w:bidi="ta-IN"/>
              </w:rPr>
              <w:drawing>
                <wp:anchor distT="0" distB="0" distL="114300" distR="114300" simplePos="0" relativeHeight="251734528" behindDoc="0" locked="0" layoutInCell="1" allowOverlap="1" wp14:anchorId="3DA30F88" wp14:editId="3397BA03">
                  <wp:simplePos x="0" y="0"/>
                  <wp:positionH relativeFrom="column">
                    <wp:posOffset>9525</wp:posOffset>
                  </wp:positionH>
                  <wp:positionV relativeFrom="paragraph">
                    <wp:posOffset>1285875</wp:posOffset>
                  </wp:positionV>
                  <wp:extent cx="209550" cy="142875"/>
                  <wp:effectExtent l="0" t="0" r="0" b="0"/>
                  <wp:wrapNone/>
                  <wp:docPr id="436" name="Rectangl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93"/>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pic:spPr>
                      </pic:pic>
                    </a:graphicData>
                  </a:graphic>
                </wp:anchor>
              </w:drawing>
            </w:r>
            <w:r w:rsidRPr="002F1405">
              <w:rPr>
                <w:b/>
                <w:bCs/>
                <w:noProof/>
                <w:sz w:val="22"/>
                <w:szCs w:val="22"/>
                <w:lang w:bidi="ta-IN"/>
              </w:rPr>
              <w:drawing>
                <wp:anchor distT="0" distB="0" distL="114300" distR="114300" simplePos="0" relativeHeight="251738624" behindDoc="0" locked="0" layoutInCell="1" allowOverlap="1" wp14:anchorId="5EC7C441" wp14:editId="30C0D02D">
                  <wp:simplePos x="0" y="0"/>
                  <wp:positionH relativeFrom="column">
                    <wp:posOffset>9525</wp:posOffset>
                  </wp:positionH>
                  <wp:positionV relativeFrom="paragraph">
                    <wp:posOffset>1543050</wp:posOffset>
                  </wp:positionV>
                  <wp:extent cx="209550" cy="152400"/>
                  <wp:effectExtent l="0" t="0" r="0" b="0"/>
                  <wp:wrapNone/>
                  <wp:docPr id="440" name="Rectangl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14"/>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pic:spPr>
                      </pic:pic>
                    </a:graphicData>
                  </a:graphic>
                </wp:anchor>
              </w:drawing>
            </w:r>
            <w:r w:rsidRPr="002F1405">
              <w:rPr>
                <w:b/>
                <w:bCs/>
                <w:noProof/>
                <w:sz w:val="22"/>
                <w:szCs w:val="22"/>
                <w:lang w:bidi="ta-IN"/>
              </w:rPr>
              <w:drawing>
                <wp:anchor distT="0" distB="0" distL="114300" distR="114300" simplePos="0" relativeHeight="251739648" behindDoc="0" locked="0" layoutInCell="1" allowOverlap="1" wp14:anchorId="6FFF0AAA" wp14:editId="2648FE11">
                  <wp:simplePos x="0" y="0"/>
                  <wp:positionH relativeFrom="column">
                    <wp:posOffset>9525</wp:posOffset>
                  </wp:positionH>
                  <wp:positionV relativeFrom="paragraph">
                    <wp:posOffset>1819275</wp:posOffset>
                  </wp:positionV>
                  <wp:extent cx="209550" cy="142875"/>
                  <wp:effectExtent l="0" t="0" r="0" b="0"/>
                  <wp:wrapNone/>
                  <wp:docPr id="441" name="Rectangl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15"/>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pic:spPr>
                      </pic:pic>
                    </a:graphicData>
                  </a:graphic>
                </wp:anchor>
              </w:drawing>
            </w:r>
            <w:r w:rsidRPr="002F1405">
              <w:rPr>
                <w:b/>
                <w:bCs/>
                <w:noProof/>
                <w:sz w:val="22"/>
                <w:szCs w:val="22"/>
                <w:lang w:bidi="ta-IN"/>
              </w:rPr>
              <w:drawing>
                <wp:anchor distT="0" distB="0" distL="114300" distR="114300" simplePos="0" relativeHeight="251740672" behindDoc="0" locked="0" layoutInCell="1" allowOverlap="1" wp14:anchorId="594791A4" wp14:editId="29AB14A6">
                  <wp:simplePos x="0" y="0"/>
                  <wp:positionH relativeFrom="column">
                    <wp:posOffset>9525</wp:posOffset>
                  </wp:positionH>
                  <wp:positionV relativeFrom="paragraph">
                    <wp:posOffset>2085975</wp:posOffset>
                  </wp:positionV>
                  <wp:extent cx="209550" cy="133350"/>
                  <wp:effectExtent l="0" t="0" r="0" b="0"/>
                  <wp:wrapNone/>
                  <wp:docPr id="442" name="Rectangl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16"/>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pic:spPr>
                      </pic:pic>
                    </a:graphicData>
                  </a:graphic>
                </wp:anchor>
              </w:drawing>
            </w:r>
            <w:r w:rsidRPr="002F1405">
              <w:rPr>
                <w:b/>
                <w:bCs/>
                <w:noProof/>
                <w:sz w:val="22"/>
                <w:szCs w:val="22"/>
                <w:lang w:bidi="ta-IN"/>
              </w:rPr>
              <w:drawing>
                <wp:anchor distT="0" distB="0" distL="114300" distR="114300" simplePos="0" relativeHeight="251741696" behindDoc="0" locked="0" layoutInCell="1" allowOverlap="1" wp14:anchorId="2343F681" wp14:editId="0154704F">
                  <wp:simplePos x="0" y="0"/>
                  <wp:positionH relativeFrom="column">
                    <wp:posOffset>9525</wp:posOffset>
                  </wp:positionH>
                  <wp:positionV relativeFrom="paragraph">
                    <wp:posOffset>2352675</wp:posOffset>
                  </wp:positionV>
                  <wp:extent cx="209550" cy="142875"/>
                  <wp:effectExtent l="0" t="0" r="0" b="0"/>
                  <wp:wrapNone/>
                  <wp:docPr id="443" name="Rectangl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17"/>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pic:spPr>
                      </pic:pic>
                    </a:graphicData>
                  </a:graphic>
                </wp:anchor>
              </w:drawing>
            </w:r>
            <w:r w:rsidRPr="002F1405">
              <w:rPr>
                <w:b/>
                <w:bCs/>
                <w:noProof/>
                <w:sz w:val="22"/>
                <w:szCs w:val="22"/>
                <w:lang w:bidi="ta-IN"/>
              </w:rPr>
              <w:drawing>
                <wp:anchor distT="0" distB="0" distL="114300" distR="114300" simplePos="0" relativeHeight="251735552" behindDoc="0" locked="0" layoutInCell="1" allowOverlap="1" wp14:anchorId="1F653814" wp14:editId="092525A5">
                  <wp:simplePos x="0" y="0"/>
                  <wp:positionH relativeFrom="column">
                    <wp:posOffset>9525</wp:posOffset>
                  </wp:positionH>
                  <wp:positionV relativeFrom="paragraph">
                    <wp:posOffset>2609850</wp:posOffset>
                  </wp:positionV>
                  <wp:extent cx="209550" cy="152400"/>
                  <wp:effectExtent l="0" t="0" r="0" b="0"/>
                  <wp:wrapNone/>
                  <wp:docPr id="437" name="Rectangl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94"/>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pic:spPr>
                      </pic:pic>
                    </a:graphicData>
                  </a:graphic>
                </wp:anchor>
              </w:drawing>
            </w:r>
            <w:r w:rsidRPr="002F1405">
              <w:rPr>
                <w:b/>
                <w:bCs/>
                <w:noProof/>
                <w:sz w:val="22"/>
                <w:szCs w:val="22"/>
                <w:lang w:bidi="ta-IN"/>
              </w:rPr>
              <w:drawing>
                <wp:anchor distT="0" distB="0" distL="114300" distR="114300" simplePos="0" relativeHeight="251736576" behindDoc="0" locked="0" layoutInCell="1" allowOverlap="1" wp14:anchorId="7121E9C4" wp14:editId="3D11FCF3">
                  <wp:simplePos x="0" y="0"/>
                  <wp:positionH relativeFrom="column">
                    <wp:posOffset>9525</wp:posOffset>
                  </wp:positionH>
                  <wp:positionV relativeFrom="paragraph">
                    <wp:posOffset>2886075</wp:posOffset>
                  </wp:positionV>
                  <wp:extent cx="209550" cy="142875"/>
                  <wp:effectExtent l="0" t="0" r="0" b="0"/>
                  <wp:wrapNone/>
                  <wp:docPr id="438" name="Rectangl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95"/>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pic:spPr>
                      </pic:pic>
                    </a:graphicData>
                  </a:graphic>
                </wp:anchor>
              </w:drawing>
            </w:r>
            <w:r w:rsidRPr="002F1405">
              <w:rPr>
                <w:b/>
                <w:bCs/>
                <w:noProof/>
                <w:sz w:val="22"/>
                <w:szCs w:val="22"/>
                <w:lang w:bidi="ta-IN"/>
              </w:rPr>
              <w:drawing>
                <wp:anchor distT="0" distB="0" distL="114300" distR="114300" simplePos="0" relativeHeight="251737600" behindDoc="0" locked="0" layoutInCell="1" allowOverlap="1" wp14:anchorId="7621D85B" wp14:editId="0B761259">
                  <wp:simplePos x="0" y="0"/>
                  <wp:positionH relativeFrom="column">
                    <wp:posOffset>9525</wp:posOffset>
                  </wp:positionH>
                  <wp:positionV relativeFrom="paragraph">
                    <wp:posOffset>3152775</wp:posOffset>
                  </wp:positionV>
                  <wp:extent cx="209550" cy="133350"/>
                  <wp:effectExtent l="0" t="0" r="0" b="0"/>
                  <wp:wrapNone/>
                  <wp:docPr id="439" name="Rectangl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96"/>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pic:spPr>
                      </pic:pic>
                    </a:graphicData>
                  </a:graphic>
                </wp:anchor>
              </w:drawing>
            </w:r>
            <w:r w:rsidR="004B1EFA" w:rsidRPr="002F1405">
              <w:rPr>
                <w:b/>
                <w:bCs/>
                <w:sz w:val="22"/>
                <w:szCs w:val="22"/>
              </w:rPr>
              <w:t>Laboratory Chemicals</w:t>
            </w:r>
          </w:p>
        </w:tc>
        <w:tc>
          <w:tcPr>
            <w:tcW w:w="695"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0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255"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84"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r>
      <w:tr w:rsidR="004B1EFA" w:rsidRPr="002F1405" w:rsidTr="00514922">
        <w:trPr>
          <w:trHeight w:val="432"/>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8426" w:type="dxa"/>
            <w:tcBorders>
              <w:top w:val="nil"/>
              <w:left w:val="nil"/>
              <w:bottom w:val="single" w:sz="4" w:space="0" w:color="auto"/>
              <w:right w:val="single" w:sz="4" w:space="0" w:color="auto"/>
            </w:tcBorders>
            <w:shd w:val="clear" w:color="auto" w:fill="auto"/>
          </w:tcPr>
          <w:p w:rsidR="004B1EFA" w:rsidRPr="002F1405" w:rsidRDefault="004B1EFA" w:rsidP="00514922">
            <w:pPr>
              <w:ind w:firstLineChars="300" w:firstLine="660"/>
              <w:rPr>
                <w:sz w:val="22"/>
                <w:szCs w:val="22"/>
              </w:rPr>
            </w:pPr>
            <w:smartTag w:uri="urn:schemas-microsoft-com:office:smarttags" w:element="metricconverter">
              <w:smartTagPr>
                <w:attr w:name="ProductID" w:val="1 litre"/>
              </w:smartTagPr>
              <w:r w:rsidRPr="002F1405">
                <w:rPr>
                  <w:sz w:val="22"/>
                  <w:szCs w:val="22"/>
                </w:rPr>
                <w:t>1 litre</w:t>
              </w:r>
            </w:smartTag>
            <w:r w:rsidRPr="002F1405">
              <w:rPr>
                <w:sz w:val="22"/>
                <w:szCs w:val="22"/>
              </w:rPr>
              <w:t xml:space="preserve"> 5N sulphuric acid (to be used as 0.02N solution for alkalinity determination);</w:t>
            </w:r>
          </w:p>
        </w:tc>
        <w:tc>
          <w:tcPr>
            <w:tcW w:w="69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Sum</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Item</w:t>
            </w:r>
          </w:p>
        </w:tc>
        <w:tc>
          <w:tcPr>
            <w:tcW w:w="130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255"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84"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r>
      <w:tr w:rsidR="004B1EFA" w:rsidRPr="002F1405" w:rsidTr="00514922">
        <w:trPr>
          <w:trHeight w:val="432"/>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8426" w:type="dxa"/>
            <w:tcBorders>
              <w:top w:val="nil"/>
              <w:left w:val="nil"/>
              <w:bottom w:val="single" w:sz="4" w:space="0" w:color="auto"/>
              <w:right w:val="single" w:sz="4" w:space="0" w:color="auto"/>
            </w:tcBorders>
            <w:shd w:val="clear" w:color="auto" w:fill="auto"/>
          </w:tcPr>
          <w:p w:rsidR="004B1EFA" w:rsidRPr="002F1405" w:rsidRDefault="004B1EFA" w:rsidP="00514922">
            <w:pPr>
              <w:ind w:firstLineChars="300" w:firstLine="660"/>
              <w:rPr>
                <w:sz w:val="22"/>
                <w:szCs w:val="22"/>
              </w:rPr>
            </w:pPr>
            <w:smartTag w:uri="urn:schemas-microsoft-com:office:smarttags" w:element="metricconverter">
              <w:smartTagPr>
                <w:attr w:name="ProductID" w:val="1 litre"/>
              </w:smartTagPr>
              <w:r w:rsidRPr="002F1405">
                <w:rPr>
                  <w:sz w:val="22"/>
                  <w:szCs w:val="22"/>
                </w:rPr>
                <w:t>1 litre</w:t>
              </w:r>
            </w:smartTag>
            <w:r w:rsidRPr="002F1405">
              <w:rPr>
                <w:sz w:val="22"/>
                <w:szCs w:val="22"/>
              </w:rPr>
              <w:t xml:space="preserve"> 5N hydrochloric acid;</w:t>
            </w:r>
          </w:p>
        </w:tc>
        <w:tc>
          <w:tcPr>
            <w:tcW w:w="69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Sum</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Item</w:t>
            </w:r>
          </w:p>
        </w:tc>
        <w:tc>
          <w:tcPr>
            <w:tcW w:w="130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255"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84"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r>
      <w:tr w:rsidR="004B1EFA" w:rsidRPr="002F1405" w:rsidTr="00514922">
        <w:trPr>
          <w:trHeight w:val="432"/>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8426" w:type="dxa"/>
            <w:tcBorders>
              <w:top w:val="nil"/>
              <w:left w:val="nil"/>
              <w:bottom w:val="single" w:sz="4" w:space="0" w:color="auto"/>
              <w:right w:val="single" w:sz="4" w:space="0" w:color="auto"/>
            </w:tcBorders>
            <w:shd w:val="clear" w:color="auto" w:fill="auto"/>
          </w:tcPr>
          <w:p w:rsidR="004B1EFA" w:rsidRPr="002F1405" w:rsidRDefault="004B1EFA" w:rsidP="00514922">
            <w:pPr>
              <w:ind w:firstLineChars="300" w:firstLine="660"/>
              <w:rPr>
                <w:sz w:val="22"/>
                <w:szCs w:val="22"/>
              </w:rPr>
            </w:pPr>
            <w:r w:rsidRPr="002F1405">
              <w:rPr>
                <w:sz w:val="22"/>
                <w:szCs w:val="22"/>
              </w:rPr>
              <w:t>500 ml 50% hydrochloric acid;</w:t>
            </w:r>
          </w:p>
        </w:tc>
        <w:tc>
          <w:tcPr>
            <w:tcW w:w="69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Sum</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Item</w:t>
            </w:r>
          </w:p>
        </w:tc>
        <w:tc>
          <w:tcPr>
            <w:tcW w:w="130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255"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84"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r>
      <w:tr w:rsidR="004B1EFA" w:rsidRPr="002F1405" w:rsidTr="00514922">
        <w:trPr>
          <w:trHeight w:val="432"/>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8426" w:type="dxa"/>
            <w:tcBorders>
              <w:top w:val="nil"/>
              <w:left w:val="nil"/>
              <w:bottom w:val="single" w:sz="4" w:space="0" w:color="auto"/>
              <w:right w:val="single" w:sz="4" w:space="0" w:color="auto"/>
            </w:tcBorders>
            <w:shd w:val="clear" w:color="auto" w:fill="auto"/>
          </w:tcPr>
          <w:p w:rsidR="004B1EFA" w:rsidRPr="002F1405" w:rsidRDefault="004B1EFA" w:rsidP="00514922">
            <w:pPr>
              <w:ind w:firstLineChars="300" w:firstLine="660"/>
              <w:rPr>
                <w:sz w:val="22"/>
                <w:szCs w:val="22"/>
              </w:rPr>
            </w:pPr>
            <w:r w:rsidRPr="002F1405">
              <w:rPr>
                <w:sz w:val="22"/>
                <w:szCs w:val="22"/>
              </w:rPr>
              <w:t>500g Sodium hydroxide pellets;</w:t>
            </w:r>
          </w:p>
        </w:tc>
        <w:tc>
          <w:tcPr>
            <w:tcW w:w="69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Sum</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Item</w:t>
            </w:r>
          </w:p>
        </w:tc>
        <w:tc>
          <w:tcPr>
            <w:tcW w:w="130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255"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84"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r>
      <w:tr w:rsidR="004B1EFA" w:rsidRPr="002F1405" w:rsidTr="00514922">
        <w:trPr>
          <w:trHeight w:val="432"/>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8426" w:type="dxa"/>
            <w:tcBorders>
              <w:top w:val="nil"/>
              <w:left w:val="nil"/>
              <w:bottom w:val="single" w:sz="4" w:space="0" w:color="auto"/>
              <w:right w:val="single" w:sz="4" w:space="0" w:color="auto"/>
            </w:tcBorders>
            <w:shd w:val="clear" w:color="auto" w:fill="auto"/>
          </w:tcPr>
          <w:p w:rsidR="004B1EFA" w:rsidRPr="002F1405" w:rsidRDefault="004B1EFA" w:rsidP="00514922">
            <w:pPr>
              <w:ind w:firstLineChars="300" w:firstLine="660"/>
              <w:rPr>
                <w:sz w:val="22"/>
                <w:szCs w:val="22"/>
              </w:rPr>
            </w:pPr>
            <w:r w:rsidRPr="002F1405">
              <w:rPr>
                <w:sz w:val="22"/>
                <w:szCs w:val="22"/>
              </w:rPr>
              <w:t>100 ml screened methyl orange indicator;</w:t>
            </w:r>
          </w:p>
        </w:tc>
        <w:tc>
          <w:tcPr>
            <w:tcW w:w="69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Sum</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Item</w:t>
            </w:r>
          </w:p>
        </w:tc>
        <w:tc>
          <w:tcPr>
            <w:tcW w:w="130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255"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84"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r>
      <w:tr w:rsidR="004B1EFA" w:rsidRPr="002F1405" w:rsidTr="00514922">
        <w:trPr>
          <w:trHeight w:val="432"/>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8426" w:type="dxa"/>
            <w:tcBorders>
              <w:top w:val="nil"/>
              <w:left w:val="nil"/>
              <w:bottom w:val="single" w:sz="4" w:space="0" w:color="auto"/>
              <w:right w:val="single" w:sz="4" w:space="0" w:color="auto"/>
            </w:tcBorders>
            <w:shd w:val="clear" w:color="auto" w:fill="auto"/>
          </w:tcPr>
          <w:p w:rsidR="004B1EFA" w:rsidRPr="002F1405" w:rsidRDefault="004B1EFA" w:rsidP="00514922">
            <w:pPr>
              <w:ind w:firstLineChars="300" w:firstLine="660"/>
              <w:rPr>
                <w:sz w:val="22"/>
                <w:szCs w:val="22"/>
              </w:rPr>
            </w:pPr>
            <w:r w:rsidRPr="002F1405">
              <w:rPr>
                <w:sz w:val="22"/>
                <w:szCs w:val="22"/>
              </w:rPr>
              <w:t>100 ml screened methyl red indicator;</w:t>
            </w:r>
          </w:p>
        </w:tc>
        <w:tc>
          <w:tcPr>
            <w:tcW w:w="69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130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255"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84"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r>
      <w:tr w:rsidR="004B1EFA" w:rsidRPr="002F1405" w:rsidTr="00514922">
        <w:trPr>
          <w:trHeight w:val="432"/>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8426" w:type="dxa"/>
            <w:tcBorders>
              <w:top w:val="nil"/>
              <w:left w:val="nil"/>
              <w:bottom w:val="single" w:sz="4" w:space="0" w:color="auto"/>
              <w:right w:val="single" w:sz="4" w:space="0" w:color="auto"/>
            </w:tcBorders>
            <w:shd w:val="clear" w:color="auto" w:fill="auto"/>
          </w:tcPr>
          <w:p w:rsidR="004B1EFA" w:rsidRPr="002F1405" w:rsidRDefault="004B1EFA" w:rsidP="00514922">
            <w:pPr>
              <w:ind w:firstLineChars="300" w:firstLine="660"/>
              <w:rPr>
                <w:sz w:val="22"/>
                <w:szCs w:val="22"/>
              </w:rPr>
            </w:pPr>
            <w:r w:rsidRPr="002F1405">
              <w:rPr>
                <w:sz w:val="22"/>
                <w:szCs w:val="22"/>
              </w:rPr>
              <w:t>100 ml Potassium Chromate indicator;</w:t>
            </w:r>
          </w:p>
        </w:tc>
        <w:tc>
          <w:tcPr>
            <w:tcW w:w="69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130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255"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84"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r>
      <w:tr w:rsidR="004B1EFA" w:rsidRPr="002F1405" w:rsidTr="00514922">
        <w:trPr>
          <w:trHeight w:val="432"/>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8426" w:type="dxa"/>
            <w:tcBorders>
              <w:top w:val="nil"/>
              <w:left w:val="nil"/>
              <w:bottom w:val="single" w:sz="4" w:space="0" w:color="auto"/>
              <w:right w:val="single" w:sz="4" w:space="0" w:color="auto"/>
            </w:tcBorders>
            <w:shd w:val="clear" w:color="auto" w:fill="auto"/>
          </w:tcPr>
          <w:p w:rsidR="004B1EFA" w:rsidRPr="002F1405" w:rsidRDefault="004B1EFA" w:rsidP="00514922">
            <w:pPr>
              <w:ind w:firstLineChars="300" w:firstLine="660"/>
              <w:rPr>
                <w:sz w:val="22"/>
                <w:szCs w:val="22"/>
              </w:rPr>
            </w:pPr>
            <w:r w:rsidRPr="002F1405">
              <w:rPr>
                <w:sz w:val="22"/>
                <w:szCs w:val="22"/>
              </w:rPr>
              <w:t>100 ml Silver Nitrate 05g;</w:t>
            </w:r>
          </w:p>
        </w:tc>
        <w:tc>
          <w:tcPr>
            <w:tcW w:w="69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1302" w:type="dxa"/>
            <w:tcBorders>
              <w:top w:val="nil"/>
              <w:left w:val="nil"/>
              <w:bottom w:val="single" w:sz="4" w:space="0" w:color="auto"/>
              <w:right w:val="single" w:sz="4" w:space="0" w:color="auto"/>
            </w:tcBorders>
            <w:shd w:val="clear" w:color="auto" w:fill="auto"/>
            <w:vAlign w:val="center"/>
          </w:tcPr>
          <w:p w:rsidR="004B1EFA" w:rsidRPr="002F1405" w:rsidRDefault="004B1EFA" w:rsidP="00514922">
            <w:pPr>
              <w:rPr>
                <w:sz w:val="22"/>
                <w:szCs w:val="22"/>
              </w:rPr>
            </w:pPr>
            <w:r w:rsidRPr="002F1405">
              <w:rPr>
                <w:sz w:val="22"/>
                <w:szCs w:val="22"/>
              </w:rPr>
              <w:t> </w:t>
            </w:r>
          </w:p>
        </w:tc>
        <w:tc>
          <w:tcPr>
            <w:tcW w:w="1255" w:type="dxa"/>
            <w:tcBorders>
              <w:top w:val="nil"/>
              <w:left w:val="nil"/>
              <w:bottom w:val="single" w:sz="4" w:space="0" w:color="auto"/>
              <w:right w:val="single" w:sz="4" w:space="0" w:color="auto"/>
            </w:tcBorders>
            <w:shd w:val="clear" w:color="auto" w:fill="auto"/>
            <w:vAlign w:val="center"/>
          </w:tcPr>
          <w:p w:rsidR="004B1EFA" w:rsidRPr="002F1405" w:rsidRDefault="004B1EFA" w:rsidP="00514922">
            <w:pPr>
              <w:rPr>
                <w:sz w:val="22"/>
                <w:szCs w:val="22"/>
              </w:rPr>
            </w:pPr>
            <w:r w:rsidRPr="002F1405">
              <w:rPr>
                <w:sz w:val="22"/>
                <w:szCs w:val="22"/>
              </w:rPr>
              <w:t> </w:t>
            </w:r>
          </w:p>
        </w:tc>
        <w:tc>
          <w:tcPr>
            <w:tcW w:w="1384" w:type="dxa"/>
            <w:tcBorders>
              <w:top w:val="nil"/>
              <w:left w:val="nil"/>
              <w:bottom w:val="single" w:sz="4" w:space="0" w:color="auto"/>
              <w:right w:val="single" w:sz="4" w:space="0" w:color="auto"/>
            </w:tcBorders>
            <w:shd w:val="clear" w:color="auto" w:fill="auto"/>
            <w:vAlign w:val="center"/>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vAlign w:val="center"/>
          </w:tcPr>
          <w:p w:rsidR="004B1EFA" w:rsidRPr="002F1405" w:rsidRDefault="004B1EFA" w:rsidP="00514922">
            <w:pPr>
              <w:rPr>
                <w:sz w:val="22"/>
                <w:szCs w:val="22"/>
              </w:rPr>
            </w:pPr>
            <w:r w:rsidRPr="002F1405">
              <w:rPr>
                <w:sz w:val="22"/>
                <w:szCs w:val="22"/>
              </w:rPr>
              <w:t> </w:t>
            </w:r>
          </w:p>
        </w:tc>
      </w:tr>
      <w:tr w:rsidR="004B1EFA" w:rsidRPr="002F1405" w:rsidTr="00514922">
        <w:trPr>
          <w:trHeight w:val="432"/>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8426" w:type="dxa"/>
            <w:tcBorders>
              <w:top w:val="nil"/>
              <w:left w:val="nil"/>
              <w:bottom w:val="single" w:sz="4" w:space="0" w:color="auto"/>
              <w:right w:val="single" w:sz="4" w:space="0" w:color="auto"/>
            </w:tcBorders>
            <w:shd w:val="clear" w:color="auto" w:fill="auto"/>
          </w:tcPr>
          <w:p w:rsidR="004B1EFA" w:rsidRPr="002F1405" w:rsidRDefault="004B1EFA" w:rsidP="00514922">
            <w:pPr>
              <w:ind w:firstLineChars="300" w:firstLine="660"/>
              <w:rPr>
                <w:sz w:val="22"/>
                <w:szCs w:val="22"/>
              </w:rPr>
            </w:pPr>
            <w:r w:rsidRPr="002F1405">
              <w:rPr>
                <w:sz w:val="22"/>
                <w:szCs w:val="22"/>
              </w:rPr>
              <w:t>100 ml Eriochrome Black T indicator;</w:t>
            </w:r>
          </w:p>
        </w:tc>
        <w:tc>
          <w:tcPr>
            <w:tcW w:w="69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 </w:t>
            </w:r>
          </w:p>
        </w:tc>
        <w:tc>
          <w:tcPr>
            <w:tcW w:w="1302" w:type="dxa"/>
            <w:tcBorders>
              <w:top w:val="nil"/>
              <w:left w:val="nil"/>
              <w:bottom w:val="single" w:sz="4" w:space="0" w:color="auto"/>
              <w:right w:val="single" w:sz="4" w:space="0" w:color="auto"/>
            </w:tcBorders>
            <w:shd w:val="clear" w:color="auto" w:fill="auto"/>
            <w:vAlign w:val="center"/>
          </w:tcPr>
          <w:p w:rsidR="004B1EFA" w:rsidRPr="002F1405" w:rsidRDefault="004B1EFA" w:rsidP="00514922">
            <w:pPr>
              <w:rPr>
                <w:sz w:val="22"/>
                <w:szCs w:val="22"/>
              </w:rPr>
            </w:pPr>
            <w:r w:rsidRPr="002F1405">
              <w:rPr>
                <w:sz w:val="22"/>
                <w:szCs w:val="22"/>
              </w:rPr>
              <w:t> </w:t>
            </w:r>
          </w:p>
        </w:tc>
        <w:tc>
          <w:tcPr>
            <w:tcW w:w="1255" w:type="dxa"/>
            <w:tcBorders>
              <w:top w:val="nil"/>
              <w:left w:val="nil"/>
              <w:bottom w:val="single" w:sz="4" w:space="0" w:color="auto"/>
              <w:right w:val="single" w:sz="4" w:space="0" w:color="auto"/>
            </w:tcBorders>
            <w:shd w:val="clear" w:color="auto" w:fill="auto"/>
            <w:vAlign w:val="center"/>
          </w:tcPr>
          <w:p w:rsidR="004B1EFA" w:rsidRPr="002F1405" w:rsidRDefault="004B1EFA" w:rsidP="00514922">
            <w:pPr>
              <w:rPr>
                <w:sz w:val="22"/>
                <w:szCs w:val="22"/>
              </w:rPr>
            </w:pPr>
            <w:r w:rsidRPr="002F1405">
              <w:rPr>
                <w:sz w:val="22"/>
                <w:szCs w:val="22"/>
              </w:rPr>
              <w:t> </w:t>
            </w:r>
          </w:p>
        </w:tc>
        <w:tc>
          <w:tcPr>
            <w:tcW w:w="1384" w:type="dxa"/>
            <w:tcBorders>
              <w:top w:val="nil"/>
              <w:left w:val="nil"/>
              <w:bottom w:val="single" w:sz="4" w:space="0" w:color="auto"/>
              <w:right w:val="single" w:sz="4" w:space="0" w:color="auto"/>
            </w:tcBorders>
            <w:shd w:val="clear" w:color="auto" w:fill="auto"/>
            <w:vAlign w:val="center"/>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vAlign w:val="center"/>
          </w:tcPr>
          <w:p w:rsidR="004B1EFA" w:rsidRPr="002F1405" w:rsidRDefault="004B1EFA" w:rsidP="00514922">
            <w:pPr>
              <w:rPr>
                <w:sz w:val="22"/>
                <w:szCs w:val="22"/>
              </w:rPr>
            </w:pPr>
            <w:r w:rsidRPr="002F1405">
              <w:rPr>
                <w:sz w:val="22"/>
                <w:szCs w:val="22"/>
              </w:rPr>
              <w:t> </w:t>
            </w:r>
          </w:p>
        </w:tc>
      </w:tr>
      <w:tr w:rsidR="004B1EFA" w:rsidRPr="002F1405" w:rsidTr="00514922">
        <w:trPr>
          <w:trHeight w:val="432"/>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8426" w:type="dxa"/>
            <w:tcBorders>
              <w:top w:val="nil"/>
              <w:left w:val="nil"/>
              <w:bottom w:val="single" w:sz="4" w:space="0" w:color="auto"/>
              <w:right w:val="single" w:sz="4" w:space="0" w:color="auto"/>
            </w:tcBorders>
            <w:shd w:val="clear" w:color="auto" w:fill="auto"/>
          </w:tcPr>
          <w:p w:rsidR="004B1EFA" w:rsidRPr="002F1405" w:rsidRDefault="004B1EFA" w:rsidP="00514922">
            <w:pPr>
              <w:ind w:firstLineChars="300" w:firstLine="660"/>
              <w:rPr>
                <w:sz w:val="22"/>
                <w:szCs w:val="22"/>
              </w:rPr>
            </w:pPr>
            <w:r w:rsidRPr="002F1405">
              <w:rPr>
                <w:sz w:val="22"/>
                <w:szCs w:val="22"/>
              </w:rPr>
              <w:t>100 ml stock aluminium standard solution;</w:t>
            </w:r>
          </w:p>
        </w:tc>
        <w:tc>
          <w:tcPr>
            <w:tcW w:w="69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Sum</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Item</w:t>
            </w:r>
          </w:p>
        </w:tc>
        <w:tc>
          <w:tcPr>
            <w:tcW w:w="1302" w:type="dxa"/>
            <w:tcBorders>
              <w:top w:val="nil"/>
              <w:left w:val="nil"/>
              <w:bottom w:val="single" w:sz="4" w:space="0" w:color="auto"/>
              <w:right w:val="single" w:sz="4" w:space="0" w:color="auto"/>
            </w:tcBorders>
            <w:shd w:val="clear" w:color="auto" w:fill="auto"/>
            <w:vAlign w:val="center"/>
          </w:tcPr>
          <w:p w:rsidR="004B1EFA" w:rsidRPr="002F1405" w:rsidRDefault="004B1EFA" w:rsidP="00514922">
            <w:pPr>
              <w:rPr>
                <w:sz w:val="22"/>
                <w:szCs w:val="22"/>
              </w:rPr>
            </w:pPr>
            <w:r w:rsidRPr="002F1405">
              <w:rPr>
                <w:sz w:val="22"/>
                <w:szCs w:val="22"/>
              </w:rPr>
              <w:t> </w:t>
            </w:r>
          </w:p>
        </w:tc>
        <w:tc>
          <w:tcPr>
            <w:tcW w:w="1255" w:type="dxa"/>
            <w:tcBorders>
              <w:top w:val="nil"/>
              <w:left w:val="nil"/>
              <w:bottom w:val="single" w:sz="4" w:space="0" w:color="auto"/>
              <w:right w:val="single" w:sz="4" w:space="0" w:color="auto"/>
            </w:tcBorders>
            <w:shd w:val="clear" w:color="auto" w:fill="auto"/>
            <w:vAlign w:val="center"/>
          </w:tcPr>
          <w:p w:rsidR="004B1EFA" w:rsidRPr="002F1405" w:rsidRDefault="004B1EFA" w:rsidP="00514922">
            <w:pPr>
              <w:rPr>
                <w:sz w:val="22"/>
                <w:szCs w:val="22"/>
              </w:rPr>
            </w:pPr>
            <w:r w:rsidRPr="002F1405">
              <w:rPr>
                <w:sz w:val="22"/>
                <w:szCs w:val="22"/>
              </w:rPr>
              <w:t> </w:t>
            </w:r>
          </w:p>
        </w:tc>
        <w:tc>
          <w:tcPr>
            <w:tcW w:w="1384" w:type="dxa"/>
            <w:tcBorders>
              <w:top w:val="nil"/>
              <w:left w:val="nil"/>
              <w:bottom w:val="single" w:sz="4" w:space="0" w:color="auto"/>
              <w:right w:val="single" w:sz="4" w:space="0" w:color="auto"/>
            </w:tcBorders>
            <w:shd w:val="clear" w:color="auto" w:fill="auto"/>
            <w:vAlign w:val="center"/>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vAlign w:val="center"/>
          </w:tcPr>
          <w:p w:rsidR="004B1EFA" w:rsidRPr="002F1405" w:rsidRDefault="004B1EFA" w:rsidP="00514922">
            <w:pPr>
              <w:rPr>
                <w:sz w:val="22"/>
                <w:szCs w:val="22"/>
              </w:rPr>
            </w:pPr>
            <w:r w:rsidRPr="002F1405">
              <w:rPr>
                <w:sz w:val="22"/>
                <w:szCs w:val="22"/>
              </w:rPr>
              <w:t> </w:t>
            </w:r>
          </w:p>
        </w:tc>
      </w:tr>
      <w:tr w:rsidR="004B1EFA" w:rsidRPr="002F1405" w:rsidTr="00514922">
        <w:trPr>
          <w:trHeight w:val="432"/>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8426" w:type="dxa"/>
            <w:tcBorders>
              <w:top w:val="nil"/>
              <w:left w:val="nil"/>
              <w:bottom w:val="single" w:sz="4" w:space="0" w:color="auto"/>
              <w:right w:val="single" w:sz="4" w:space="0" w:color="auto"/>
            </w:tcBorders>
            <w:shd w:val="clear" w:color="auto" w:fill="auto"/>
          </w:tcPr>
          <w:p w:rsidR="004B1EFA" w:rsidRPr="002F1405" w:rsidRDefault="004B1EFA" w:rsidP="00514922">
            <w:pPr>
              <w:ind w:firstLineChars="300" w:firstLine="660"/>
              <w:rPr>
                <w:sz w:val="22"/>
                <w:szCs w:val="22"/>
              </w:rPr>
            </w:pPr>
            <w:r w:rsidRPr="002F1405">
              <w:rPr>
                <w:sz w:val="22"/>
                <w:szCs w:val="22"/>
              </w:rPr>
              <w:t>500 ml stock Ammonia (nitrogen) standard solution;</w:t>
            </w:r>
          </w:p>
        </w:tc>
        <w:tc>
          <w:tcPr>
            <w:tcW w:w="69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Sum</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Item</w:t>
            </w:r>
          </w:p>
        </w:tc>
        <w:tc>
          <w:tcPr>
            <w:tcW w:w="1302" w:type="dxa"/>
            <w:tcBorders>
              <w:top w:val="nil"/>
              <w:left w:val="nil"/>
              <w:bottom w:val="single" w:sz="4" w:space="0" w:color="auto"/>
              <w:right w:val="single" w:sz="4" w:space="0" w:color="auto"/>
            </w:tcBorders>
            <w:shd w:val="clear" w:color="auto" w:fill="auto"/>
            <w:vAlign w:val="center"/>
          </w:tcPr>
          <w:p w:rsidR="004B1EFA" w:rsidRPr="002F1405" w:rsidRDefault="004B1EFA" w:rsidP="00514922">
            <w:pPr>
              <w:rPr>
                <w:sz w:val="22"/>
                <w:szCs w:val="22"/>
              </w:rPr>
            </w:pPr>
            <w:r w:rsidRPr="002F1405">
              <w:rPr>
                <w:sz w:val="22"/>
                <w:szCs w:val="22"/>
              </w:rPr>
              <w:t> </w:t>
            </w:r>
          </w:p>
        </w:tc>
        <w:tc>
          <w:tcPr>
            <w:tcW w:w="1255" w:type="dxa"/>
            <w:tcBorders>
              <w:top w:val="nil"/>
              <w:left w:val="nil"/>
              <w:bottom w:val="single" w:sz="4" w:space="0" w:color="auto"/>
              <w:right w:val="single" w:sz="4" w:space="0" w:color="auto"/>
            </w:tcBorders>
            <w:shd w:val="clear" w:color="auto" w:fill="auto"/>
            <w:vAlign w:val="center"/>
          </w:tcPr>
          <w:p w:rsidR="004B1EFA" w:rsidRPr="002F1405" w:rsidRDefault="004B1EFA" w:rsidP="00514922">
            <w:pPr>
              <w:rPr>
                <w:sz w:val="22"/>
                <w:szCs w:val="22"/>
              </w:rPr>
            </w:pPr>
            <w:r w:rsidRPr="002F1405">
              <w:rPr>
                <w:sz w:val="22"/>
                <w:szCs w:val="22"/>
              </w:rPr>
              <w:t> </w:t>
            </w:r>
          </w:p>
        </w:tc>
        <w:tc>
          <w:tcPr>
            <w:tcW w:w="1384" w:type="dxa"/>
            <w:tcBorders>
              <w:top w:val="nil"/>
              <w:left w:val="nil"/>
              <w:bottom w:val="single" w:sz="4" w:space="0" w:color="auto"/>
              <w:right w:val="single" w:sz="4" w:space="0" w:color="auto"/>
            </w:tcBorders>
            <w:shd w:val="clear" w:color="auto" w:fill="auto"/>
            <w:vAlign w:val="center"/>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vAlign w:val="center"/>
          </w:tcPr>
          <w:p w:rsidR="004B1EFA" w:rsidRPr="002F1405" w:rsidRDefault="004B1EFA" w:rsidP="00514922">
            <w:pPr>
              <w:rPr>
                <w:sz w:val="22"/>
                <w:szCs w:val="22"/>
              </w:rPr>
            </w:pPr>
            <w:r w:rsidRPr="002F1405">
              <w:rPr>
                <w:sz w:val="22"/>
                <w:szCs w:val="22"/>
              </w:rPr>
              <w:t> </w:t>
            </w:r>
          </w:p>
        </w:tc>
      </w:tr>
      <w:tr w:rsidR="004B1EFA" w:rsidRPr="002F1405" w:rsidTr="00514922">
        <w:trPr>
          <w:trHeight w:val="178"/>
        </w:trPr>
        <w:tc>
          <w:tcPr>
            <w:tcW w:w="1017" w:type="dxa"/>
            <w:tcBorders>
              <w:top w:val="nil"/>
              <w:left w:val="single" w:sz="4" w:space="0" w:color="auto"/>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8426" w:type="dxa"/>
            <w:tcBorders>
              <w:top w:val="nil"/>
              <w:left w:val="nil"/>
              <w:bottom w:val="single" w:sz="4" w:space="0" w:color="auto"/>
              <w:right w:val="single" w:sz="4" w:space="0" w:color="auto"/>
            </w:tcBorders>
            <w:shd w:val="clear" w:color="auto" w:fill="auto"/>
          </w:tcPr>
          <w:p w:rsidR="004B1EFA" w:rsidRPr="002F1405" w:rsidRDefault="004B1EFA" w:rsidP="00514922">
            <w:pPr>
              <w:ind w:firstLineChars="300" w:firstLine="660"/>
              <w:rPr>
                <w:sz w:val="22"/>
                <w:szCs w:val="22"/>
              </w:rPr>
            </w:pPr>
            <w:smartTag w:uri="urn:schemas-microsoft-com:office:smarttags" w:element="metricconverter">
              <w:smartTagPr>
                <w:attr w:name="ProductID" w:val="1 litre"/>
              </w:smartTagPr>
              <w:r w:rsidRPr="002F1405">
                <w:rPr>
                  <w:sz w:val="22"/>
                  <w:szCs w:val="22"/>
                </w:rPr>
                <w:t>1 litre</w:t>
              </w:r>
            </w:smartTag>
            <w:r w:rsidRPr="002F1405">
              <w:rPr>
                <w:sz w:val="22"/>
                <w:szCs w:val="22"/>
              </w:rPr>
              <w:t xml:space="preserve"> platinum-cobalt standard for colour determination. (stock solution 500Pt-Co units).</w:t>
            </w:r>
          </w:p>
        </w:tc>
        <w:tc>
          <w:tcPr>
            <w:tcW w:w="69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Sum</w:t>
            </w:r>
          </w:p>
        </w:tc>
        <w:tc>
          <w:tcPr>
            <w:tcW w:w="625" w:type="dxa"/>
            <w:tcBorders>
              <w:top w:val="nil"/>
              <w:left w:val="nil"/>
              <w:bottom w:val="single" w:sz="4" w:space="0" w:color="auto"/>
              <w:right w:val="single" w:sz="4" w:space="0" w:color="auto"/>
            </w:tcBorders>
            <w:shd w:val="clear" w:color="auto" w:fill="auto"/>
          </w:tcPr>
          <w:p w:rsidR="004B1EFA" w:rsidRPr="002F1405" w:rsidRDefault="004B1EFA" w:rsidP="00514922">
            <w:pPr>
              <w:jc w:val="center"/>
              <w:rPr>
                <w:sz w:val="22"/>
                <w:szCs w:val="22"/>
              </w:rPr>
            </w:pPr>
            <w:r w:rsidRPr="002F1405">
              <w:rPr>
                <w:sz w:val="22"/>
                <w:szCs w:val="22"/>
              </w:rPr>
              <w:t>Item</w:t>
            </w:r>
          </w:p>
        </w:tc>
        <w:tc>
          <w:tcPr>
            <w:tcW w:w="1302"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255"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384"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c>
          <w:tcPr>
            <w:tcW w:w="1508" w:type="dxa"/>
            <w:tcBorders>
              <w:top w:val="nil"/>
              <w:left w:val="nil"/>
              <w:bottom w:val="single" w:sz="4" w:space="0" w:color="auto"/>
              <w:right w:val="single" w:sz="4" w:space="0" w:color="auto"/>
            </w:tcBorders>
            <w:shd w:val="clear" w:color="auto" w:fill="auto"/>
          </w:tcPr>
          <w:p w:rsidR="004B1EFA" w:rsidRPr="002F1405" w:rsidRDefault="004B1EFA" w:rsidP="00514922">
            <w:pPr>
              <w:rPr>
                <w:sz w:val="22"/>
                <w:szCs w:val="22"/>
              </w:rPr>
            </w:pPr>
            <w:r w:rsidRPr="002F1405">
              <w:rPr>
                <w:sz w:val="22"/>
                <w:szCs w:val="22"/>
              </w:rPr>
              <w:t> </w:t>
            </w:r>
          </w:p>
        </w:tc>
      </w:tr>
      <w:tr w:rsidR="004B1EFA" w:rsidRPr="006B22A5" w:rsidTr="00514922">
        <w:trPr>
          <w:trHeight w:val="178"/>
        </w:trPr>
        <w:tc>
          <w:tcPr>
            <w:tcW w:w="16212" w:type="dxa"/>
            <w:gridSpan w:val="8"/>
            <w:tcBorders>
              <w:top w:val="single" w:sz="4" w:space="0" w:color="auto"/>
              <w:left w:val="single" w:sz="4" w:space="0" w:color="auto"/>
              <w:bottom w:val="single" w:sz="4" w:space="0" w:color="auto"/>
              <w:right w:val="single" w:sz="4" w:space="0" w:color="auto"/>
            </w:tcBorders>
            <w:shd w:val="clear" w:color="auto" w:fill="auto"/>
          </w:tcPr>
          <w:p w:rsidR="004B1EFA" w:rsidRPr="006B22A5" w:rsidRDefault="004B1EFA" w:rsidP="00514922">
            <w:pPr>
              <w:jc w:val="center"/>
              <w:rPr>
                <w:b/>
                <w:sz w:val="22"/>
                <w:szCs w:val="22"/>
              </w:rPr>
            </w:pPr>
            <w:r w:rsidRPr="006B22A5">
              <w:rPr>
                <w:b/>
                <w:sz w:val="22"/>
                <w:szCs w:val="22"/>
              </w:rPr>
              <w:t>Total Amount</w:t>
            </w:r>
          </w:p>
        </w:tc>
      </w:tr>
    </w:tbl>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Pr="00015A34" w:rsidRDefault="004B1EFA" w:rsidP="004B1EFA">
      <w:pPr>
        <w:tabs>
          <w:tab w:val="right" w:pos="9360"/>
        </w:tabs>
        <w:suppressAutoHyphens/>
        <w:outlineLvl w:val="0"/>
        <w:rPr>
          <w:sz w:val="22"/>
          <w:szCs w:val="22"/>
        </w:rPr>
      </w:pPr>
    </w:p>
    <w:p w:rsidR="004B1EFA" w:rsidRDefault="004B1EFA" w:rsidP="004B1EFA">
      <w:pPr>
        <w:tabs>
          <w:tab w:val="right" w:pos="9360"/>
        </w:tabs>
        <w:suppressAutoHyphens/>
        <w:outlineLvl w:val="0"/>
        <w:rPr>
          <w:sz w:val="22"/>
          <w:szCs w:val="22"/>
        </w:rPr>
        <w:sectPr w:rsidR="004B1EFA" w:rsidSect="00514922">
          <w:pgSz w:w="16840" w:h="11907" w:orient="landscape" w:code="9"/>
          <w:pgMar w:top="1138" w:right="1296" w:bottom="709" w:left="720" w:header="720" w:footer="471" w:gutter="0"/>
          <w:cols w:space="720"/>
        </w:sectPr>
      </w:pPr>
    </w:p>
    <w:p w:rsidR="004B1EFA" w:rsidRPr="00015A34" w:rsidRDefault="004B1EFA" w:rsidP="004B1EFA">
      <w:pPr>
        <w:tabs>
          <w:tab w:val="right" w:pos="9360"/>
        </w:tabs>
        <w:suppressAutoHyphens/>
        <w:jc w:val="both"/>
        <w:rPr>
          <w:sz w:val="22"/>
        </w:rPr>
      </w:pPr>
      <w:r w:rsidRPr="00015A34">
        <w:rPr>
          <w:b/>
          <w:sz w:val="33"/>
        </w:rPr>
        <w:lastRenderedPageBreak/>
        <w:t>Form TEC – 1</w:t>
      </w:r>
      <w:r>
        <w:rPr>
          <w:b/>
          <w:sz w:val="33"/>
        </w:rPr>
        <w:t>4</w:t>
      </w:r>
      <w:r w:rsidRPr="00015A34">
        <w:rPr>
          <w:smallCaps/>
          <w:sz w:val="22"/>
        </w:rPr>
        <w:tab/>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18"/>
        </w:rPr>
      </w:pP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b/>
          <w:sz w:val="33"/>
        </w:rPr>
      </w:pPr>
      <w:r w:rsidRPr="00015A34">
        <w:rPr>
          <w:b/>
          <w:sz w:val="33"/>
        </w:rPr>
        <w:t>Details of Design Partner</w:t>
      </w:r>
      <w:r>
        <w:rPr>
          <w:b/>
          <w:sz w:val="33"/>
        </w:rPr>
        <w:t xml:space="preserve"> of the JV</w:t>
      </w:r>
    </w:p>
    <w:p w:rsidR="004B1EFA" w:rsidRPr="00015A34" w:rsidRDefault="004B1EFA" w:rsidP="004B1EFA">
      <w:pPr>
        <w:tabs>
          <w:tab w:val="right" w:pos="9360"/>
        </w:tabs>
        <w:suppressAutoHyphens/>
        <w:jc w:val="both"/>
        <w:rPr>
          <w:b/>
          <w:sz w:val="33"/>
        </w:rPr>
      </w:pPr>
    </w:p>
    <w:tbl>
      <w:tblPr>
        <w:tblW w:w="0" w:type="auto"/>
        <w:tblInd w:w="72" w:type="dxa"/>
        <w:tblLayout w:type="fixed"/>
        <w:tblCellMar>
          <w:left w:w="72" w:type="dxa"/>
          <w:right w:w="72" w:type="dxa"/>
        </w:tblCellMar>
        <w:tblLook w:val="0000" w:firstRow="0" w:lastRow="0" w:firstColumn="0" w:lastColumn="0" w:noHBand="0" w:noVBand="0"/>
      </w:tblPr>
      <w:tblGrid>
        <w:gridCol w:w="720"/>
        <w:gridCol w:w="4320"/>
        <w:gridCol w:w="4320"/>
      </w:tblGrid>
      <w:tr w:rsidR="004B1EFA" w:rsidRPr="00015A34" w:rsidTr="00514922">
        <w:tc>
          <w:tcPr>
            <w:tcW w:w="720" w:type="dxa"/>
            <w:tcBorders>
              <w:top w:val="single" w:sz="6" w:space="0" w:color="auto"/>
              <w:left w:val="single" w:sz="6" w:space="0" w:color="auto"/>
            </w:tcBorders>
          </w:tcPr>
          <w:p w:rsidR="004B1EFA" w:rsidRPr="00015A34" w:rsidRDefault="002D6C06"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right"/>
              <w:rPr>
                <w:sz w:val="22"/>
              </w:rPr>
            </w:pPr>
            <w:r w:rsidRPr="00015A34">
              <w:rPr>
                <w:sz w:val="22"/>
              </w:rPr>
              <w:fldChar w:fldCharType="begin"/>
            </w:r>
            <w:r w:rsidR="004B1EFA" w:rsidRPr="00015A34">
              <w:rPr>
                <w:sz w:val="22"/>
              </w:rPr>
              <w:instrText xml:space="preserve">PRIVATE </w:instrText>
            </w:r>
            <w:r w:rsidRPr="00015A34">
              <w:rPr>
                <w:sz w:val="22"/>
              </w:rPr>
              <w:fldChar w:fldCharType="end"/>
            </w:r>
            <w:r w:rsidR="004B1EFA" w:rsidRPr="00015A34">
              <w:rPr>
                <w:sz w:val="22"/>
              </w:rPr>
              <w:t>1.</w:t>
            </w:r>
          </w:p>
        </w:tc>
        <w:tc>
          <w:tcPr>
            <w:tcW w:w="8640" w:type="dxa"/>
            <w:gridSpan w:val="2"/>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Name of firm</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720" w:type="dxa"/>
            <w:tcBorders>
              <w:top w:val="single" w:sz="6" w:space="0" w:color="auto"/>
              <w:left w:val="single" w:sz="6" w:space="0" w:color="auto"/>
              <w:bottom w:val="single" w:sz="4"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right"/>
              <w:rPr>
                <w:sz w:val="22"/>
              </w:rPr>
            </w:pPr>
            <w:r w:rsidRPr="00015A34">
              <w:rPr>
                <w:sz w:val="22"/>
              </w:rPr>
              <w:t>2.</w:t>
            </w:r>
          </w:p>
        </w:tc>
        <w:tc>
          <w:tcPr>
            <w:tcW w:w="8640" w:type="dxa"/>
            <w:gridSpan w:val="2"/>
            <w:tcBorders>
              <w:top w:val="single" w:sz="6" w:space="0" w:color="auto"/>
              <w:left w:val="single" w:sz="6" w:space="0" w:color="auto"/>
              <w:bottom w:val="single" w:sz="4"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Head office address</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720" w:type="dxa"/>
            <w:tcBorders>
              <w:top w:val="single" w:sz="4" w:space="0" w:color="auto"/>
              <w:left w:val="single" w:sz="4" w:space="0" w:color="auto"/>
              <w:bottom w:val="single" w:sz="4"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right"/>
              <w:rPr>
                <w:sz w:val="22"/>
              </w:rPr>
            </w:pPr>
            <w:r w:rsidRPr="00015A34">
              <w:rPr>
                <w:sz w:val="22"/>
              </w:rPr>
              <w:t>3.</w:t>
            </w:r>
          </w:p>
        </w:tc>
        <w:tc>
          <w:tcPr>
            <w:tcW w:w="8640" w:type="dxa"/>
            <w:gridSpan w:val="2"/>
            <w:tcBorders>
              <w:top w:val="single" w:sz="4" w:space="0" w:color="auto"/>
              <w:left w:val="single" w:sz="6" w:space="0" w:color="auto"/>
              <w:bottom w:val="single" w:sz="4" w:space="0" w:color="auto"/>
              <w:right w:val="single" w:sz="4"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Local office address (if any)</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rPr>
          <w:cantSplit/>
          <w:trHeight w:val="810"/>
        </w:trPr>
        <w:tc>
          <w:tcPr>
            <w:tcW w:w="720" w:type="dxa"/>
            <w:tcBorders>
              <w:top w:val="single" w:sz="4" w:space="0" w:color="auto"/>
              <w:left w:val="single" w:sz="4" w:space="0" w:color="auto"/>
              <w:bottom w:val="single" w:sz="4" w:space="0" w:color="auto"/>
              <w:right w:val="single" w:sz="4"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right"/>
              <w:rPr>
                <w:sz w:val="22"/>
              </w:rPr>
            </w:pPr>
            <w:r w:rsidRPr="00015A34">
              <w:rPr>
                <w:sz w:val="22"/>
              </w:rPr>
              <w:t>4.</w:t>
            </w:r>
          </w:p>
        </w:tc>
        <w:tc>
          <w:tcPr>
            <w:tcW w:w="8640" w:type="dxa"/>
            <w:gridSpan w:val="2"/>
            <w:tcBorders>
              <w:top w:val="single" w:sz="4" w:space="0" w:color="auto"/>
              <w:left w:val="single" w:sz="4" w:space="0" w:color="auto"/>
              <w:bottom w:val="single" w:sz="4" w:space="0" w:color="auto"/>
              <w:right w:val="single" w:sz="4"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r w:rsidRPr="00015A34">
              <w:rPr>
                <w:sz w:val="18"/>
              </w:rPr>
              <w:t>Design Partner’s Authorized representative (Name, Address, Telephone, Fax, e-mail)</w:t>
            </w:r>
          </w:p>
        </w:tc>
      </w:tr>
      <w:tr w:rsidR="004B1EFA" w:rsidRPr="00015A34" w:rsidTr="00514922">
        <w:tc>
          <w:tcPr>
            <w:tcW w:w="720" w:type="dxa"/>
            <w:tcBorders>
              <w:top w:val="single" w:sz="4" w:space="0" w:color="auto"/>
              <w:left w:val="single" w:sz="4" w:space="0" w:color="auto"/>
              <w:bottom w:val="single" w:sz="4" w:space="0" w:color="auto"/>
              <w:right w:val="single" w:sz="4"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right"/>
              <w:rPr>
                <w:sz w:val="22"/>
              </w:rPr>
            </w:pPr>
            <w:r w:rsidRPr="00015A34">
              <w:rPr>
                <w:sz w:val="22"/>
              </w:rPr>
              <w:t>5.</w:t>
            </w:r>
          </w:p>
        </w:tc>
        <w:tc>
          <w:tcPr>
            <w:tcW w:w="4320" w:type="dxa"/>
            <w:tcBorders>
              <w:top w:val="single" w:sz="4" w:space="0" w:color="auto"/>
              <w:left w:val="single" w:sz="4" w:space="0" w:color="auto"/>
              <w:bottom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Telephone</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c>
          <w:tcPr>
            <w:tcW w:w="4320" w:type="dxa"/>
            <w:tcBorders>
              <w:top w:val="single" w:sz="4" w:space="0" w:color="auto"/>
              <w:bottom w:val="single" w:sz="6" w:space="0" w:color="auto"/>
              <w:right w:val="single" w:sz="4"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r w:rsidRPr="00015A34">
              <w:rPr>
                <w:sz w:val="18"/>
              </w:rPr>
              <w:t>Contact</w:t>
            </w:r>
          </w:p>
        </w:tc>
      </w:tr>
      <w:tr w:rsidR="004B1EFA" w:rsidRPr="00015A34" w:rsidTr="00514922">
        <w:tc>
          <w:tcPr>
            <w:tcW w:w="720" w:type="dxa"/>
            <w:tcBorders>
              <w:top w:val="single" w:sz="4"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right"/>
              <w:rPr>
                <w:sz w:val="22"/>
              </w:rPr>
            </w:pPr>
            <w:r w:rsidRPr="00015A34">
              <w:rPr>
                <w:sz w:val="22"/>
              </w:rPr>
              <w:t>6.</w:t>
            </w:r>
          </w:p>
        </w:tc>
        <w:tc>
          <w:tcPr>
            <w:tcW w:w="4320"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Facsimile</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c>
          <w:tcPr>
            <w:tcW w:w="4320" w:type="dxa"/>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r w:rsidRPr="00015A34">
              <w:rPr>
                <w:sz w:val="18"/>
              </w:rPr>
              <w:t>E-mail</w:t>
            </w:r>
          </w:p>
        </w:tc>
      </w:tr>
      <w:tr w:rsidR="004B1EFA" w:rsidRPr="00015A34" w:rsidTr="00514922">
        <w:tc>
          <w:tcPr>
            <w:tcW w:w="720" w:type="dxa"/>
            <w:tcBorders>
              <w:top w:val="single" w:sz="6" w:space="0" w:color="auto"/>
              <w:left w:val="single" w:sz="6" w:space="0" w:color="auto"/>
            </w:tcBorders>
          </w:tcPr>
          <w:p w:rsidR="004B1EFA" w:rsidRPr="00015A34" w:rsidRDefault="002D6C06"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right"/>
              <w:rPr>
                <w:sz w:val="22"/>
              </w:rPr>
            </w:pPr>
            <w:r w:rsidRPr="00015A34">
              <w:rPr>
                <w:sz w:val="22"/>
              </w:rPr>
              <w:fldChar w:fldCharType="begin"/>
            </w:r>
            <w:r w:rsidR="004B1EFA" w:rsidRPr="00015A34">
              <w:rPr>
                <w:sz w:val="22"/>
              </w:rPr>
              <w:instrText xml:space="preserve">PRIVATE </w:instrText>
            </w:r>
            <w:r w:rsidRPr="00015A34">
              <w:rPr>
                <w:sz w:val="22"/>
              </w:rPr>
              <w:fldChar w:fldCharType="end"/>
            </w:r>
            <w:r w:rsidR="004B1EFA" w:rsidRPr="00015A34">
              <w:rPr>
                <w:sz w:val="22"/>
              </w:rPr>
              <w:t>7.</w:t>
            </w:r>
          </w:p>
        </w:tc>
        <w:tc>
          <w:tcPr>
            <w:tcW w:w="4320"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Place of incorporation / registration</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c>
          <w:tcPr>
            <w:tcW w:w="4320" w:type="dxa"/>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Year of incorporation / registration</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720"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right"/>
              <w:rPr>
                <w:sz w:val="22"/>
              </w:rPr>
            </w:pPr>
            <w:r w:rsidRPr="00015A34">
              <w:rPr>
                <w:sz w:val="22"/>
              </w:rPr>
              <w:t>8.</w:t>
            </w:r>
          </w:p>
        </w:tc>
        <w:tc>
          <w:tcPr>
            <w:tcW w:w="8640" w:type="dxa"/>
            <w:gridSpan w:val="2"/>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Pr>
                <w:sz w:val="18"/>
              </w:rPr>
              <w:t>Main areas</w:t>
            </w:r>
            <w:r w:rsidRPr="00015A34">
              <w:rPr>
                <w:sz w:val="18"/>
              </w:rPr>
              <w:t xml:space="preserve"> of </w:t>
            </w:r>
            <w:r>
              <w:rPr>
                <w:sz w:val="18"/>
              </w:rPr>
              <w:t>Designs</w:t>
            </w:r>
          </w:p>
          <w:p w:rsidR="004B1EFA" w:rsidRPr="00325FA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8"/>
                <w:szCs w:val="28"/>
              </w:rPr>
            </w:pPr>
          </w:p>
        </w:tc>
      </w:tr>
      <w:tr w:rsidR="004B1EFA" w:rsidRPr="00015A34" w:rsidTr="00514922">
        <w:tc>
          <w:tcPr>
            <w:tcW w:w="72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right"/>
              <w:rPr>
                <w:sz w:val="22"/>
              </w:rPr>
            </w:pPr>
          </w:p>
        </w:tc>
        <w:tc>
          <w:tcPr>
            <w:tcW w:w="8640" w:type="dxa"/>
            <w:gridSpan w:val="2"/>
            <w:tcBorders>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ind w:left="4032" w:hanging="4032"/>
              <w:rPr>
                <w:sz w:val="18"/>
              </w:rPr>
            </w:pPr>
            <w:r w:rsidRPr="00015A34">
              <w:rPr>
                <w:sz w:val="18"/>
              </w:rPr>
              <w:t>1.</w:t>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t xml:space="preserve">      Since:</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72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right"/>
              <w:rPr>
                <w:sz w:val="22"/>
              </w:rPr>
            </w:pPr>
          </w:p>
        </w:tc>
        <w:tc>
          <w:tcPr>
            <w:tcW w:w="8640" w:type="dxa"/>
            <w:gridSpan w:val="2"/>
            <w:tcBorders>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ind w:left="4032" w:hanging="4032"/>
              <w:rPr>
                <w:sz w:val="18"/>
              </w:rPr>
            </w:pPr>
            <w:r w:rsidRPr="00015A34">
              <w:rPr>
                <w:sz w:val="18"/>
              </w:rPr>
              <w:t>2.</w:t>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t>Since:</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72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right"/>
              <w:rPr>
                <w:sz w:val="22"/>
              </w:rPr>
            </w:pPr>
          </w:p>
        </w:tc>
        <w:tc>
          <w:tcPr>
            <w:tcW w:w="8640" w:type="dxa"/>
            <w:gridSpan w:val="2"/>
            <w:tcBorders>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ind w:left="4032" w:hanging="4032"/>
              <w:rPr>
                <w:sz w:val="18"/>
              </w:rPr>
            </w:pPr>
            <w:r w:rsidRPr="00015A34">
              <w:rPr>
                <w:sz w:val="18"/>
              </w:rPr>
              <w:t>3.</w:t>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t>Since:</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720" w:type="dxa"/>
            <w:tcBorders>
              <w:left w:val="single" w:sz="6" w:space="0" w:color="auto"/>
              <w:bottom w:val="single" w:sz="4"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right"/>
              <w:rPr>
                <w:sz w:val="22"/>
              </w:rPr>
            </w:pPr>
          </w:p>
        </w:tc>
        <w:tc>
          <w:tcPr>
            <w:tcW w:w="8640" w:type="dxa"/>
            <w:gridSpan w:val="2"/>
            <w:tcBorders>
              <w:left w:val="single" w:sz="6" w:space="0" w:color="auto"/>
              <w:bottom w:val="single" w:sz="4" w:space="0" w:color="auto"/>
              <w:right w:val="single" w:sz="6" w:space="0" w:color="auto"/>
            </w:tcBorders>
          </w:tcPr>
          <w:p w:rsidR="004B1EFA" w:rsidRPr="00015A34" w:rsidRDefault="004B1EFA" w:rsidP="004B1EFA">
            <w:pPr>
              <w:numPr>
                <w:ilvl w:val="0"/>
                <w:numId w:val="113"/>
              </w:num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Since:</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720" w:type="dxa"/>
            <w:tcBorders>
              <w:top w:val="single" w:sz="4" w:space="0" w:color="auto"/>
              <w:left w:val="single" w:sz="6" w:space="0" w:color="auto"/>
              <w:bottom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jc w:val="right"/>
              <w:rPr>
                <w:sz w:val="22"/>
              </w:rPr>
            </w:pPr>
            <w:r>
              <w:rPr>
                <w:sz w:val="22"/>
              </w:rPr>
              <w:t>9.</w:t>
            </w:r>
          </w:p>
        </w:tc>
        <w:tc>
          <w:tcPr>
            <w:tcW w:w="8640" w:type="dxa"/>
            <w:gridSpan w:val="2"/>
            <w:tcBorders>
              <w:top w:val="single" w:sz="4" w:space="0" w:color="auto"/>
              <w:left w:val="single" w:sz="6" w:space="0" w:color="auto"/>
              <w:bottom w:val="single" w:sz="6" w:space="0" w:color="auto"/>
              <w:right w:val="single" w:sz="6" w:space="0" w:color="auto"/>
            </w:tcBorders>
          </w:tcPr>
          <w:p w:rsidR="004B1EFA"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ind w:left="4032" w:hanging="4032"/>
              <w:rPr>
                <w:sz w:val="18"/>
              </w:rPr>
            </w:pPr>
            <w:r>
              <w:rPr>
                <w:sz w:val="18"/>
              </w:rPr>
              <w:t xml:space="preserve">Details in Design Experience </w:t>
            </w:r>
          </w:p>
          <w:p w:rsidR="004B1EFA"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ind w:left="4032" w:hanging="4032"/>
              <w:rPr>
                <w:sz w:val="18"/>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ind w:left="4032" w:hanging="4032"/>
              <w:rPr>
                <w:sz w:val="18"/>
              </w:rPr>
            </w:pPr>
          </w:p>
        </w:tc>
      </w:tr>
    </w:tbl>
    <w:p w:rsidR="004B1EFA" w:rsidRPr="00015A34" w:rsidRDefault="004B1EFA" w:rsidP="004B1EFA">
      <w:pPr>
        <w:tabs>
          <w:tab w:val="right" w:pos="9360"/>
        </w:tabs>
        <w:suppressAutoHyphens/>
        <w:jc w:val="both"/>
        <w:rPr>
          <w:b/>
          <w:sz w:val="33"/>
        </w:rPr>
      </w:pPr>
    </w:p>
    <w:p w:rsidR="004B1EFA" w:rsidRPr="00015A34" w:rsidRDefault="004B1EFA" w:rsidP="004B1EFA">
      <w:pPr>
        <w:tabs>
          <w:tab w:val="right" w:pos="9360"/>
        </w:tabs>
        <w:suppressAutoHyphens/>
        <w:jc w:val="both"/>
        <w:rPr>
          <w:b/>
          <w:sz w:val="33"/>
        </w:rPr>
      </w:pPr>
    </w:p>
    <w:p w:rsidR="004B1EFA" w:rsidRPr="00015A34" w:rsidRDefault="004B1EFA" w:rsidP="004B1EFA">
      <w:pPr>
        <w:tabs>
          <w:tab w:val="right" w:pos="9360"/>
        </w:tabs>
        <w:suppressAutoHyphens/>
        <w:jc w:val="both"/>
        <w:rPr>
          <w:b/>
          <w:sz w:val="33"/>
        </w:rPr>
      </w:pPr>
    </w:p>
    <w:p w:rsidR="004B1EFA" w:rsidRPr="00015A34" w:rsidRDefault="004B1EFA" w:rsidP="004B1EFA">
      <w:pPr>
        <w:tabs>
          <w:tab w:val="right" w:pos="9360"/>
        </w:tabs>
        <w:suppressAutoHyphens/>
        <w:jc w:val="both"/>
        <w:rPr>
          <w:b/>
          <w:sz w:val="33"/>
        </w:rPr>
      </w:pPr>
    </w:p>
    <w:p w:rsidR="004B1EFA" w:rsidRPr="00015A34" w:rsidRDefault="004B1EFA" w:rsidP="004B1EFA">
      <w:pPr>
        <w:tabs>
          <w:tab w:val="right" w:pos="9360"/>
        </w:tabs>
        <w:suppressAutoHyphens/>
        <w:jc w:val="both"/>
        <w:rPr>
          <w:b/>
          <w:sz w:val="33"/>
        </w:rPr>
      </w:pPr>
    </w:p>
    <w:p w:rsidR="004B1EFA" w:rsidRPr="00015A34" w:rsidRDefault="004B1EFA" w:rsidP="004B1EFA">
      <w:pPr>
        <w:tabs>
          <w:tab w:val="right" w:pos="9360"/>
        </w:tabs>
        <w:suppressAutoHyphens/>
        <w:jc w:val="both"/>
        <w:rPr>
          <w:b/>
          <w:sz w:val="33"/>
        </w:rPr>
      </w:pPr>
    </w:p>
    <w:p w:rsidR="004B1EFA" w:rsidRPr="00015A34" w:rsidRDefault="004B1EFA" w:rsidP="004B1EFA">
      <w:pPr>
        <w:tabs>
          <w:tab w:val="right" w:pos="9360"/>
        </w:tabs>
        <w:suppressAutoHyphens/>
        <w:jc w:val="both"/>
        <w:rPr>
          <w:b/>
          <w:sz w:val="33"/>
        </w:rPr>
      </w:pPr>
    </w:p>
    <w:p w:rsidR="004B1EFA" w:rsidRPr="00015A34" w:rsidRDefault="004B1EFA" w:rsidP="004B1EFA">
      <w:pPr>
        <w:tabs>
          <w:tab w:val="right" w:pos="9360"/>
        </w:tabs>
        <w:suppressAutoHyphens/>
        <w:jc w:val="both"/>
        <w:rPr>
          <w:b/>
          <w:sz w:val="33"/>
        </w:rPr>
      </w:pPr>
    </w:p>
    <w:p w:rsidR="004B1EFA" w:rsidRPr="00015A34" w:rsidRDefault="004B1EFA" w:rsidP="004B1EFA">
      <w:pPr>
        <w:tabs>
          <w:tab w:val="right" w:pos="9360"/>
        </w:tabs>
        <w:suppressAutoHyphens/>
        <w:jc w:val="both"/>
        <w:rPr>
          <w:b/>
          <w:sz w:val="33"/>
        </w:rPr>
      </w:pPr>
    </w:p>
    <w:p w:rsidR="004B1EFA" w:rsidRDefault="004B1EFA" w:rsidP="004B1EFA">
      <w:pPr>
        <w:tabs>
          <w:tab w:val="right" w:pos="9360"/>
        </w:tabs>
        <w:suppressAutoHyphens/>
        <w:jc w:val="both"/>
        <w:rPr>
          <w:b/>
          <w:sz w:val="33"/>
        </w:rPr>
      </w:pPr>
    </w:p>
    <w:p w:rsidR="004B1EFA" w:rsidRPr="00015A34" w:rsidRDefault="004B1EFA" w:rsidP="004B1EFA">
      <w:pPr>
        <w:tabs>
          <w:tab w:val="right" w:pos="9360"/>
        </w:tabs>
        <w:suppressAutoHyphens/>
        <w:jc w:val="both"/>
        <w:rPr>
          <w:sz w:val="22"/>
        </w:rPr>
      </w:pPr>
      <w:r>
        <w:rPr>
          <w:b/>
          <w:sz w:val="33"/>
        </w:rPr>
        <w:br w:type="page"/>
      </w:r>
      <w:r w:rsidRPr="00015A34">
        <w:rPr>
          <w:b/>
          <w:sz w:val="33"/>
        </w:rPr>
        <w:lastRenderedPageBreak/>
        <w:t>Form TEC – 1</w:t>
      </w:r>
      <w:r>
        <w:rPr>
          <w:b/>
          <w:sz w:val="33"/>
        </w:rPr>
        <w:t>5</w:t>
      </w:r>
      <w:r w:rsidRPr="00015A34">
        <w:rPr>
          <w:smallCaps/>
          <w:sz w:val="22"/>
        </w:rPr>
        <w:tab/>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18"/>
        </w:rPr>
      </w:pP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b/>
          <w:sz w:val="33"/>
        </w:rPr>
      </w:pPr>
      <w:r w:rsidRPr="00015A34">
        <w:rPr>
          <w:b/>
          <w:sz w:val="33"/>
        </w:rPr>
        <w:t>Details of Equipments supplied/installed</w:t>
      </w:r>
    </w:p>
    <w:p w:rsidR="004B1EFA" w:rsidRPr="00325FA4" w:rsidRDefault="004B1EFA" w:rsidP="004B1EFA">
      <w:pPr>
        <w:tabs>
          <w:tab w:val="right" w:pos="9360"/>
        </w:tabs>
        <w:suppressAutoHyphens/>
        <w:jc w:val="both"/>
        <w:rPr>
          <w:i/>
          <w:sz w:val="16"/>
          <w:szCs w:val="16"/>
        </w:rPr>
      </w:pPr>
    </w:p>
    <w:p w:rsidR="004B1EFA" w:rsidRPr="00015A34" w:rsidRDefault="004B1EFA" w:rsidP="004B1EFA">
      <w:pPr>
        <w:tabs>
          <w:tab w:val="right" w:pos="9360"/>
        </w:tabs>
        <w:suppressAutoHyphens/>
        <w:jc w:val="both"/>
        <w:rPr>
          <w:i/>
          <w:sz w:val="22"/>
          <w:szCs w:val="22"/>
        </w:rPr>
      </w:pPr>
      <w:r w:rsidRPr="00015A34">
        <w:rPr>
          <w:i/>
          <w:sz w:val="22"/>
          <w:szCs w:val="22"/>
        </w:rPr>
        <w:t xml:space="preserve">All the equipments supplied/installed under this contract shall be from manufactures having ISO certification for manufacturing of relevant items and shall have local agent in </w:t>
      </w:r>
      <w:smartTag w:uri="urn:schemas-microsoft-com:office:smarttags" w:element="country-region">
        <w:smartTag w:uri="urn:schemas-microsoft-com:office:smarttags" w:element="place">
          <w:r w:rsidRPr="00015A34">
            <w:rPr>
              <w:i/>
              <w:sz w:val="22"/>
              <w:szCs w:val="22"/>
            </w:rPr>
            <w:t>Sri Lanka</w:t>
          </w:r>
        </w:smartTag>
      </w:smartTag>
      <w:r w:rsidRPr="00015A34">
        <w:rPr>
          <w:i/>
          <w:sz w:val="22"/>
          <w:szCs w:val="22"/>
        </w:rPr>
        <w:t>.</w:t>
      </w:r>
    </w:p>
    <w:p w:rsidR="004B1EFA" w:rsidRPr="00015A34" w:rsidRDefault="004B1EFA" w:rsidP="004B1EFA">
      <w:pPr>
        <w:tabs>
          <w:tab w:val="right" w:pos="9360"/>
        </w:tabs>
        <w:suppressAutoHyphens/>
        <w:jc w:val="both"/>
        <w:rPr>
          <w:i/>
          <w:sz w:val="22"/>
          <w:szCs w:val="22"/>
        </w:rPr>
      </w:pPr>
      <w:r w:rsidRPr="00015A34">
        <w:rPr>
          <w:i/>
          <w:sz w:val="22"/>
          <w:szCs w:val="22"/>
        </w:rPr>
        <w:t>Bidder/contractor shall be provide following details of the each and every equipment supplied/installed under this contract in the format given below.</w:t>
      </w:r>
    </w:p>
    <w:p w:rsidR="004B1EFA" w:rsidRPr="00015A34" w:rsidRDefault="004B1EFA" w:rsidP="004B1EFA">
      <w:pPr>
        <w:tabs>
          <w:tab w:val="right" w:pos="9360"/>
        </w:tabs>
        <w:suppressAutoHyphens/>
        <w:jc w:val="both"/>
        <w:rPr>
          <w:b/>
          <w:sz w:val="33"/>
        </w:rPr>
      </w:pPr>
    </w:p>
    <w:tbl>
      <w:tblPr>
        <w:tblpPr w:leftFromText="180" w:rightFromText="180" w:vertAnchor="text" w:horzAnchor="margin"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1"/>
        <w:gridCol w:w="1922"/>
        <w:gridCol w:w="1880"/>
        <w:gridCol w:w="1878"/>
        <w:gridCol w:w="1846"/>
      </w:tblGrid>
      <w:tr w:rsidR="004B1EFA" w:rsidRPr="00015A34" w:rsidTr="00514922">
        <w:tc>
          <w:tcPr>
            <w:tcW w:w="2027" w:type="dxa"/>
          </w:tcPr>
          <w:p w:rsidR="004B1EFA" w:rsidRPr="00015A34" w:rsidRDefault="004B1EFA" w:rsidP="00514922">
            <w:pPr>
              <w:tabs>
                <w:tab w:val="right" w:pos="9360"/>
              </w:tabs>
              <w:suppressAutoHyphens/>
              <w:jc w:val="center"/>
              <w:rPr>
                <w:b/>
              </w:rPr>
            </w:pPr>
            <w:r w:rsidRPr="00015A34">
              <w:rPr>
                <w:b/>
              </w:rPr>
              <w:t>Facility</w:t>
            </w:r>
          </w:p>
        </w:tc>
        <w:tc>
          <w:tcPr>
            <w:tcW w:w="2027" w:type="dxa"/>
          </w:tcPr>
          <w:p w:rsidR="004B1EFA" w:rsidRPr="00015A34" w:rsidRDefault="004B1EFA" w:rsidP="00514922">
            <w:pPr>
              <w:tabs>
                <w:tab w:val="right" w:pos="9360"/>
              </w:tabs>
              <w:suppressAutoHyphens/>
              <w:jc w:val="center"/>
              <w:rPr>
                <w:b/>
              </w:rPr>
            </w:pPr>
            <w:r w:rsidRPr="00015A34">
              <w:rPr>
                <w:b/>
              </w:rPr>
              <w:t>Equipment</w:t>
            </w:r>
          </w:p>
        </w:tc>
        <w:tc>
          <w:tcPr>
            <w:tcW w:w="2028" w:type="dxa"/>
          </w:tcPr>
          <w:p w:rsidR="004B1EFA" w:rsidRPr="00015A34" w:rsidRDefault="004B1EFA" w:rsidP="00514922">
            <w:pPr>
              <w:tabs>
                <w:tab w:val="right" w:pos="9360"/>
              </w:tabs>
              <w:suppressAutoHyphens/>
              <w:jc w:val="center"/>
              <w:rPr>
                <w:b/>
              </w:rPr>
            </w:pPr>
            <w:r w:rsidRPr="00015A34">
              <w:rPr>
                <w:b/>
              </w:rPr>
              <w:t>Name of the Supplier</w:t>
            </w:r>
          </w:p>
        </w:tc>
        <w:tc>
          <w:tcPr>
            <w:tcW w:w="2028" w:type="dxa"/>
          </w:tcPr>
          <w:p w:rsidR="004B1EFA" w:rsidRPr="00015A34" w:rsidRDefault="004B1EFA" w:rsidP="00514922">
            <w:pPr>
              <w:tabs>
                <w:tab w:val="right" w:pos="9360"/>
              </w:tabs>
              <w:suppressAutoHyphens/>
              <w:jc w:val="center"/>
              <w:rPr>
                <w:b/>
              </w:rPr>
            </w:pPr>
            <w:r w:rsidRPr="00015A34">
              <w:rPr>
                <w:b/>
              </w:rPr>
              <w:t>Country of Origin</w:t>
            </w:r>
          </w:p>
        </w:tc>
        <w:tc>
          <w:tcPr>
            <w:tcW w:w="2028" w:type="dxa"/>
          </w:tcPr>
          <w:p w:rsidR="004B1EFA" w:rsidRPr="00015A34" w:rsidRDefault="004B1EFA" w:rsidP="00514922">
            <w:pPr>
              <w:tabs>
                <w:tab w:val="right" w:pos="9360"/>
              </w:tabs>
              <w:suppressAutoHyphens/>
              <w:jc w:val="center"/>
              <w:rPr>
                <w:b/>
              </w:rPr>
            </w:pPr>
            <w:r w:rsidRPr="00015A34">
              <w:rPr>
                <w:b/>
              </w:rPr>
              <w:t>Local agent in Sri Lanka</w:t>
            </w:r>
          </w:p>
        </w:tc>
      </w:tr>
      <w:tr w:rsidR="004B1EFA" w:rsidRPr="00015A34" w:rsidTr="00514922">
        <w:tc>
          <w:tcPr>
            <w:tcW w:w="2027" w:type="dxa"/>
          </w:tcPr>
          <w:p w:rsidR="004B1EFA" w:rsidRPr="00015A34" w:rsidRDefault="004B1EFA" w:rsidP="00514922">
            <w:pPr>
              <w:tabs>
                <w:tab w:val="right" w:pos="9360"/>
              </w:tabs>
              <w:suppressAutoHyphens/>
              <w:jc w:val="both"/>
              <w:rPr>
                <w:b/>
                <w:sz w:val="33"/>
              </w:rPr>
            </w:pPr>
          </w:p>
        </w:tc>
        <w:tc>
          <w:tcPr>
            <w:tcW w:w="2027"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r>
      <w:tr w:rsidR="004B1EFA" w:rsidRPr="00015A34" w:rsidTr="00514922">
        <w:tc>
          <w:tcPr>
            <w:tcW w:w="2027" w:type="dxa"/>
          </w:tcPr>
          <w:p w:rsidR="004B1EFA" w:rsidRPr="00015A34" w:rsidRDefault="004B1EFA" w:rsidP="00514922">
            <w:pPr>
              <w:tabs>
                <w:tab w:val="right" w:pos="9360"/>
              </w:tabs>
              <w:suppressAutoHyphens/>
              <w:jc w:val="both"/>
              <w:rPr>
                <w:b/>
                <w:sz w:val="33"/>
              </w:rPr>
            </w:pPr>
          </w:p>
        </w:tc>
        <w:tc>
          <w:tcPr>
            <w:tcW w:w="2027"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r>
      <w:tr w:rsidR="004B1EFA" w:rsidRPr="00015A34" w:rsidTr="00514922">
        <w:tc>
          <w:tcPr>
            <w:tcW w:w="2027" w:type="dxa"/>
          </w:tcPr>
          <w:p w:rsidR="004B1EFA" w:rsidRPr="00015A34" w:rsidRDefault="004B1EFA" w:rsidP="00514922">
            <w:pPr>
              <w:tabs>
                <w:tab w:val="right" w:pos="9360"/>
              </w:tabs>
              <w:suppressAutoHyphens/>
              <w:jc w:val="both"/>
              <w:rPr>
                <w:b/>
                <w:sz w:val="33"/>
              </w:rPr>
            </w:pPr>
          </w:p>
        </w:tc>
        <w:tc>
          <w:tcPr>
            <w:tcW w:w="2027"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r>
      <w:tr w:rsidR="004B1EFA" w:rsidRPr="00015A34" w:rsidTr="00514922">
        <w:tc>
          <w:tcPr>
            <w:tcW w:w="2027" w:type="dxa"/>
          </w:tcPr>
          <w:p w:rsidR="004B1EFA" w:rsidRPr="00015A34" w:rsidRDefault="004B1EFA" w:rsidP="00514922">
            <w:pPr>
              <w:tabs>
                <w:tab w:val="right" w:pos="9360"/>
              </w:tabs>
              <w:suppressAutoHyphens/>
              <w:jc w:val="both"/>
              <w:rPr>
                <w:b/>
                <w:sz w:val="33"/>
              </w:rPr>
            </w:pPr>
          </w:p>
        </w:tc>
        <w:tc>
          <w:tcPr>
            <w:tcW w:w="2027"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r>
      <w:tr w:rsidR="004B1EFA" w:rsidRPr="00015A34" w:rsidTr="00514922">
        <w:tc>
          <w:tcPr>
            <w:tcW w:w="2027" w:type="dxa"/>
          </w:tcPr>
          <w:p w:rsidR="004B1EFA" w:rsidRPr="00015A34" w:rsidRDefault="004B1EFA" w:rsidP="00514922">
            <w:pPr>
              <w:tabs>
                <w:tab w:val="right" w:pos="9360"/>
              </w:tabs>
              <w:suppressAutoHyphens/>
              <w:jc w:val="both"/>
              <w:rPr>
                <w:b/>
                <w:sz w:val="33"/>
              </w:rPr>
            </w:pPr>
          </w:p>
        </w:tc>
        <w:tc>
          <w:tcPr>
            <w:tcW w:w="2027"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r>
      <w:tr w:rsidR="004B1EFA" w:rsidRPr="00015A34" w:rsidTr="00514922">
        <w:tc>
          <w:tcPr>
            <w:tcW w:w="2027" w:type="dxa"/>
          </w:tcPr>
          <w:p w:rsidR="004B1EFA" w:rsidRPr="00015A34" w:rsidRDefault="004B1EFA" w:rsidP="00514922">
            <w:pPr>
              <w:tabs>
                <w:tab w:val="right" w:pos="9360"/>
              </w:tabs>
              <w:suppressAutoHyphens/>
              <w:jc w:val="both"/>
              <w:rPr>
                <w:b/>
                <w:sz w:val="33"/>
              </w:rPr>
            </w:pPr>
          </w:p>
        </w:tc>
        <w:tc>
          <w:tcPr>
            <w:tcW w:w="2027"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r>
      <w:tr w:rsidR="004B1EFA" w:rsidRPr="00015A34" w:rsidTr="00514922">
        <w:tc>
          <w:tcPr>
            <w:tcW w:w="2027" w:type="dxa"/>
          </w:tcPr>
          <w:p w:rsidR="004B1EFA" w:rsidRPr="00015A34" w:rsidRDefault="004B1EFA" w:rsidP="00514922">
            <w:pPr>
              <w:tabs>
                <w:tab w:val="right" w:pos="9360"/>
              </w:tabs>
              <w:suppressAutoHyphens/>
              <w:jc w:val="both"/>
              <w:rPr>
                <w:b/>
                <w:sz w:val="33"/>
              </w:rPr>
            </w:pPr>
          </w:p>
        </w:tc>
        <w:tc>
          <w:tcPr>
            <w:tcW w:w="2027"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r>
      <w:tr w:rsidR="004B1EFA" w:rsidRPr="00015A34" w:rsidTr="00514922">
        <w:tc>
          <w:tcPr>
            <w:tcW w:w="2027" w:type="dxa"/>
          </w:tcPr>
          <w:p w:rsidR="004B1EFA" w:rsidRPr="00015A34" w:rsidRDefault="004B1EFA" w:rsidP="00514922">
            <w:pPr>
              <w:tabs>
                <w:tab w:val="right" w:pos="9360"/>
              </w:tabs>
              <w:suppressAutoHyphens/>
              <w:jc w:val="both"/>
              <w:rPr>
                <w:b/>
                <w:sz w:val="33"/>
              </w:rPr>
            </w:pPr>
          </w:p>
        </w:tc>
        <w:tc>
          <w:tcPr>
            <w:tcW w:w="2027"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r>
      <w:tr w:rsidR="004B1EFA" w:rsidRPr="00015A34" w:rsidTr="00514922">
        <w:tc>
          <w:tcPr>
            <w:tcW w:w="2027" w:type="dxa"/>
          </w:tcPr>
          <w:p w:rsidR="004B1EFA" w:rsidRPr="00015A34" w:rsidRDefault="004B1EFA" w:rsidP="00514922">
            <w:pPr>
              <w:tabs>
                <w:tab w:val="right" w:pos="9360"/>
              </w:tabs>
              <w:suppressAutoHyphens/>
              <w:jc w:val="both"/>
              <w:rPr>
                <w:b/>
                <w:sz w:val="33"/>
              </w:rPr>
            </w:pPr>
          </w:p>
        </w:tc>
        <w:tc>
          <w:tcPr>
            <w:tcW w:w="2027"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r>
      <w:tr w:rsidR="004B1EFA" w:rsidRPr="00015A34" w:rsidTr="00514922">
        <w:tc>
          <w:tcPr>
            <w:tcW w:w="2027" w:type="dxa"/>
          </w:tcPr>
          <w:p w:rsidR="004B1EFA" w:rsidRPr="00015A34" w:rsidRDefault="004B1EFA" w:rsidP="00514922">
            <w:pPr>
              <w:tabs>
                <w:tab w:val="right" w:pos="9360"/>
              </w:tabs>
              <w:suppressAutoHyphens/>
              <w:jc w:val="both"/>
              <w:rPr>
                <w:b/>
                <w:sz w:val="33"/>
              </w:rPr>
            </w:pPr>
          </w:p>
        </w:tc>
        <w:tc>
          <w:tcPr>
            <w:tcW w:w="2027"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r>
      <w:tr w:rsidR="004B1EFA" w:rsidRPr="00F93DA5" w:rsidTr="00514922">
        <w:tc>
          <w:tcPr>
            <w:tcW w:w="2027" w:type="dxa"/>
          </w:tcPr>
          <w:p w:rsidR="004B1EFA" w:rsidRPr="00F93DA5" w:rsidRDefault="004B1EFA" w:rsidP="00514922">
            <w:pPr>
              <w:tabs>
                <w:tab w:val="right" w:pos="9360"/>
              </w:tabs>
              <w:suppressAutoHyphens/>
              <w:jc w:val="both"/>
              <w:rPr>
                <w:b/>
                <w:i/>
                <w:iCs/>
                <w:sz w:val="33"/>
              </w:rPr>
            </w:pPr>
          </w:p>
        </w:tc>
        <w:tc>
          <w:tcPr>
            <w:tcW w:w="2027" w:type="dxa"/>
          </w:tcPr>
          <w:p w:rsidR="004B1EFA" w:rsidRPr="00F93DA5" w:rsidRDefault="004B1EFA" w:rsidP="00514922">
            <w:pPr>
              <w:tabs>
                <w:tab w:val="right" w:pos="9360"/>
              </w:tabs>
              <w:suppressAutoHyphens/>
              <w:jc w:val="both"/>
              <w:rPr>
                <w:b/>
                <w:i/>
                <w:iCs/>
                <w:sz w:val="33"/>
              </w:rPr>
            </w:pPr>
          </w:p>
        </w:tc>
        <w:tc>
          <w:tcPr>
            <w:tcW w:w="2028" w:type="dxa"/>
          </w:tcPr>
          <w:p w:rsidR="004B1EFA" w:rsidRPr="00F93DA5" w:rsidRDefault="004B1EFA" w:rsidP="00514922">
            <w:pPr>
              <w:tabs>
                <w:tab w:val="right" w:pos="9360"/>
              </w:tabs>
              <w:suppressAutoHyphens/>
              <w:jc w:val="both"/>
              <w:rPr>
                <w:b/>
                <w:i/>
                <w:iCs/>
                <w:sz w:val="33"/>
              </w:rPr>
            </w:pPr>
          </w:p>
        </w:tc>
        <w:tc>
          <w:tcPr>
            <w:tcW w:w="2028" w:type="dxa"/>
          </w:tcPr>
          <w:p w:rsidR="004B1EFA" w:rsidRPr="00F93DA5" w:rsidRDefault="004B1EFA" w:rsidP="00514922">
            <w:pPr>
              <w:tabs>
                <w:tab w:val="right" w:pos="9360"/>
              </w:tabs>
              <w:suppressAutoHyphens/>
              <w:jc w:val="both"/>
              <w:rPr>
                <w:b/>
                <w:i/>
                <w:iCs/>
                <w:sz w:val="33"/>
              </w:rPr>
            </w:pPr>
          </w:p>
        </w:tc>
        <w:tc>
          <w:tcPr>
            <w:tcW w:w="2028" w:type="dxa"/>
          </w:tcPr>
          <w:p w:rsidR="004B1EFA" w:rsidRPr="00F93DA5" w:rsidRDefault="004B1EFA" w:rsidP="00514922">
            <w:pPr>
              <w:tabs>
                <w:tab w:val="right" w:pos="9360"/>
              </w:tabs>
              <w:suppressAutoHyphens/>
              <w:jc w:val="both"/>
              <w:rPr>
                <w:b/>
                <w:i/>
                <w:iCs/>
                <w:sz w:val="33"/>
              </w:rPr>
            </w:pPr>
          </w:p>
        </w:tc>
      </w:tr>
      <w:tr w:rsidR="004B1EFA" w:rsidRPr="00015A34" w:rsidTr="00514922">
        <w:tc>
          <w:tcPr>
            <w:tcW w:w="2027" w:type="dxa"/>
          </w:tcPr>
          <w:p w:rsidR="004B1EFA" w:rsidRPr="00015A34" w:rsidRDefault="004B1EFA" w:rsidP="00514922">
            <w:pPr>
              <w:tabs>
                <w:tab w:val="right" w:pos="9360"/>
              </w:tabs>
              <w:suppressAutoHyphens/>
              <w:jc w:val="both"/>
              <w:rPr>
                <w:b/>
                <w:sz w:val="33"/>
              </w:rPr>
            </w:pPr>
          </w:p>
        </w:tc>
        <w:tc>
          <w:tcPr>
            <w:tcW w:w="2027"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r>
      <w:tr w:rsidR="004B1EFA" w:rsidRPr="00015A34" w:rsidTr="00514922">
        <w:tc>
          <w:tcPr>
            <w:tcW w:w="2027" w:type="dxa"/>
          </w:tcPr>
          <w:p w:rsidR="004B1EFA" w:rsidRPr="00015A34" w:rsidRDefault="004B1EFA" w:rsidP="00514922">
            <w:pPr>
              <w:tabs>
                <w:tab w:val="right" w:pos="9360"/>
              </w:tabs>
              <w:suppressAutoHyphens/>
              <w:jc w:val="both"/>
              <w:rPr>
                <w:b/>
                <w:sz w:val="33"/>
              </w:rPr>
            </w:pPr>
          </w:p>
        </w:tc>
        <w:tc>
          <w:tcPr>
            <w:tcW w:w="2027"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r>
      <w:tr w:rsidR="004B1EFA" w:rsidRPr="00015A34" w:rsidTr="00514922">
        <w:tc>
          <w:tcPr>
            <w:tcW w:w="2027" w:type="dxa"/>
          </w:tcPr>
          <w:p w:rsidR="004B1EFA" w:rsidRPr="00015A34" w:rsidRDefault="004B1EFA" w:rsidP="00514922">
            <w:pPr>
              <w:tabs>
                <w:tab w:val="right" w:pos="9360"/>
              </w:tabs>
              <w:suppressAutoHyphens/>
              <w:jc w:val="both"/>
              <w:rPr>
                <w:b/>
                <w:sz w:val="33"/>
              </w:rPr>
            </w:pPr>
          </w:p>
        </w:tc>
        <w:tc>
          <w:tcPr>
            <w:tcW w:w="2027"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c>
          <w:tcPr>
            <w:tcW w:w="2028" w:type="dxa"/>
          </w:tcPr>
          <w:p w:rsidR="004B1EFA" w:rsidRPr="00015A34" w:rsidRDefault="004B1EFA" w:rsidP="00514922">
            <w:pPr>
              <w:tabs>
                <w:tab w:val="right" w:pos="9360"/>
              </w:tabs>
              <w:suppressAutoHyphens/>
              <w:jc w:val="both"/>
              <w:rPr>
                <w:b/>
                <w:sz w:val="33"/>
              </w:rPr>
            </w:pPr>
          </w:p>
        </w:tc>
      </w:tr>
    </w:tbl>
    <w:p w:rsidR="004B1EFA" w:rsidRPr="00015A34" w:rsidRDefault="004B1EFA" w:rsidP="004B1EFA">
      <w:pPr>
        <w:rPr>
          <w:b/>
          <w:sz w:val="22"/>
          <w:szCs w:val="22"/>
        </w:rPr>
      </w:pPr>
      <w:r w:rsidRPr="00015A34">
        <w:rPr>
          <w:b/>
          <w:sz w:val="22"/>
          <w:szCs w:val="22"/>
        </w:rPr>
        <w:t>Details of equipment supplied/Installed - 2</w:t>
      </w:r>
    </w:p>
    <w:p w:rsidR="004B1EFA" w:rsidRPr="00015A34" w:rsidRDefault="004B1EFA" w:rsidP="004B1EFA">
      <w:pPr>
        <w:rPr>
          <w:sz w:val="22"/>
          <w:szCs w:val="22"/>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1602"/>
        <w:gridCol w:w="2184"/>
        <w:gridCol w:w="1514"/>
        <w:gridCol w:w="912"/>
        <w:gridCol w:w="998"/>
        <w:gridCol w:w="915"/>
      </w:tblGrid>
      <w:tr w:rsidR="004B1EFA" w:rsidRPr="00015A34" w:rsidTr="00514922">
        <w:trPr>
          <w:trHeight w:val="278"/>
        </w:trPr>
        <w:tc>
          <w:tcPr>
            <w:tcW w:w="1080" w:type="dxa"/>
            <w:vMerge w:val="restart"/>
          </w:tcPr>
          <w:p w:rsidR="004B1EFA" w:rsidRPr="00015A34" w:rsidRDefault="004B1EFA" w:rsidP="00514922">
            <w:pPr>
              <w:rPr>
                <w:sz w:val="22"/>
                <w:szCs w:val="22"/>
              </w:rPr>
            </w:pPr>
            <w:r w:rsidRPr="00015A34">
              <w:rPr>
                <w:sz w:val="22"/>
                <w:szCs w:val="22"/>
              </w:rPr>
              <w:t>Facility</w:t>
            </w:r>
          </w:p>
        </w:tc>
        <w:tc>
          <w:tcPr>
            <w:tcW w:w="1639" w:type="dxa"/>
            <w:vMerge w:val="restart"/>
          </w:tcPr>
          <w:p w:rsidR="004B1EFA" w:rsidRPr="00015A34" w:rsidRDefault="004B1EFA" w:rsidP="00514922">
            <w:pPr>
              <w:rPr>
                <w:sz w:val="22"/>
                <w:szCs w:val="22"/>
              </w:rPr>
            </w:pPr>
            <w:r w:rsidRPr="00015A34">
              <w:rPr>
                <w:sz w:val="22"/>
                <w:szCs w:val="22"/>
              </w:rPr>
              <w:t>Equipment</w:t>
            </w:r>
          </w:p>
        </w:tc>
        <w:tc>
          <w:tcPr>
            <w:tcW w:w="2259" w:type="dxa"/>
            <w:vMerge w:val="restart"/>
          </w:tcPr>
          <w:p w:rsidR="004B1EFA" w:rsidRPr="00015A34" w:rsidRDefault="004B1EFA" w:rsidP="00514922">
            <w:pPr>
              <w:rPr>
                <w:sz w:val="22"/>
                <w:szCs w:val="22"/>
              </w:rPr>
            </w:pPr>
            <w:r w:rsidRPr="00015A34">
              <w:rPr>
                <w:sz w:val="22"/>
                <w:szCs w:val="22"/>
              </w:rPr>
              <w:t>Basic specification suggested</w:t>
            </w:r>
          </w:p>
        </w:tc>
        <w:tc>
          <w:tcPr>
            <w:tcW w:w="1526" w:type="dxa"/>
            <w:vMerge w:val="restart"/>
          </w:tcPr>
          <w:p w:rsidR="004B1EFA" w:rsidRPr="00015A34" w:rsidRDefault="004B1EFA" w:rsidP="00514922">
            <w:pPr>
              <w:rPr>
                <w:sz w:val="22"/>
                <w:szCs w:val="22"/>
              </w:rPr>
            </w:pPr>
            <w:r w:rsidRPr="00015A34">
              <w:rPr>
                <w:sz w:val="22"/>
                <w:szCs w:val="22"/>
              </w:rPr>
              <w:t>Approximate power rating</w:t>
            </w:r>
          </w:p>
        </w:tc>
        <w:tc>
          <w:tcPr>
            <w:tcW w:w="2874" w:type="dxa"/>
            <w:gridSpan w:val="3"/>
          </w:tcPr>
          <w:p w:rsidR="004B1EFA" w:rsidRPr="00015A34" w:rsidRDefault="004B1EFA" w:rsidP="00514922">
            <w:pPr>
              <w:jc w:val="center"/>
              <w:rPr>
                <w:sz w:val="22"/>
                <w:szCs w:val="22"/>
              </w:rPr>
            </w:pPr>
            <w:r w:rsidRPr="00015A34">
              <w:rPr>
                <w:sz w:val="22"/>
                <w:szCs w:val="22"/>
              </w:rPr>
              <w:t>Qty</w:t>
            </w:r>
          </w:p>
        </w:tc>
      </w:tr>
      <w:tr w:rsidR="004B1EFA" w:rsidRPr="00015A34" w:rsidTr="00514922">
        <w:trPr>
          <w:trHeight w:val="277"/>
        </w:trPr>
        <w:tc>
          <w:tcPr>
            <w:tcW w:w="1080" w:type="dxa"/>
            <w:vMerge/>
          </w:tcPr>
          <w:p w:rsidR="004B1EFA" w:rsidRPr="00015A34" w:rsidRDefault="004B1EFA" w:rsidP="00514922">
            <w:pPr>
              <w:rPr>
                <w:sz w:val="22"/>
                <w:szCs w:val="22"/>
              </w:rPr>
            </w:pPr>
          </w:p>
        </w:tc>
        <w:tc>
          <w:tcPr>
            <w:tcW w:w="1639" w:type="dxa"/>
            <w:vMerge/>
          </w:tcPr>
          <w:p w:rsidR="004B1EFA" w:rsidRPr="00015A34" w:rsidRDefault="004B1EFA" w:rsidP="00514922">
            <w:pPr>
              <w:rPr>
                <w:sz w:val="22"/>
                <w:szCs w:val="22"/>
              </w:rPr>
            </w:pPr>
          </w:p>
        </w:tc>
        <w:tc>
          <w:tcPr>
            <w:tcW w:w="2259" w:type="dxa"/>
            <w:vMerge/>
          </w:tcPr>
          <w:p w:rsidR="004B1EFA" w:rsidRPr="00015A34" w:rsidRDefault="004B1EFA" w:rsidP="00514922">
            <w:pPr>
              <w:rPr>
                <w:sz w:val="22"/>
                <w:szCs w:val="22"/>
              </w:rPr>
            </w:pPr>
          </w:p>
        </w:tc>
        <w:tc>
          <w:tcPr>
            <w:tcW w:w="1526" w:type="dxa"/>
            <w:vMerge/>
          </w:tcPr>
          <w:p w:rsidR="004B1EFA" w:rsidRPr="00015A34" w:rsidRDefault="004B1EFA" w:rsidP="00514922">
            <w:pPr>
              <w:rPr>
                <w:sz w:val="22"/>
                <w:szCs w:val="22"/>
              </w:rPr>
            </w:pPr>
          </w:p>
        </w:tc>
        <w:tc>
          <w:tcPr>
            <w:tcW w:w="935" w:type="dxa"/>
          </w:tcPr>
          <w:p w:rsidR="004B1EFA" w:rsidRPr="00015A34" w:rsidRDefault="004B1EFA" w:rsidP="00514922">
            <w:pPr>
              <w:rPr>
                <w:sz w:val="22"/>
                <w:szCs w:val="22"/>
              </w:rPr>
            </w:pPr>
            <w:r w:rsidRPr="00015A34">
              <w:rPr>
                <w:sz w:val="22"/>
                <w:szCs w:val="22"/>
              </w:rPr>
              <w:t>Duty</w:t>
            </w:r>
          </w:p>
        </w:tc>
        <w:tc>
          <w:tcPr>
            <w:tcW w:w="1003" w:type="dxa"/>
          </w:tcPr>
          <w:p w:rsidR="004B1EFA" w:rsidRPr="00015A34" w:rsidRDefault="004B1EFA" w:rsidP="00514922">
            <w:pPr>
              <w:rPr>
                <w:sz w:val="22"/>
                <w:szCs w:val="22"/>
              </w:rPr>
            </w:pPr>
            <w:r w:rsidRPr="00015A34">
              <w:rPr>
                <w:sz w:val="22"/>
                <w:szCs w:val="22"/>
              </w:rPr>
              <w:t>Standby</w:t>
            </w:r>
          </w:p>
        </w:tc>
        <w:tc>
          <w:tcPr>
            <w:tcW w:w="936" w:type="dxa"/>
          </w:tcPr>
          <w:p w:rsidR="004B1EFA" w:rsidRPr="00015A34" w:rsidRDefault="004B1EFA" w:rsidP="00514922">
            <w:pPr>
              <w:rPr>
                <w:sz w:val="22"/>
                <w:szCs w:val="22"/>
              </w:rPr>
            </w:pPr>
            <w:r w:rsidRPr="00015A34">
              <w:rPr>
                <w:sz w:val="22"/>
                <w:szCs w:val="22"/>
              </w:rPr>
              <w:t>Total</w:t>
            </w:r>
          </w:p>
        </w:tc>
      </w:tr>
      <w:tr w:rsidR="004B1EFA" w:rsidRPr="00015A34" w:rsidTr="00514922">
        <w:tc>
          <w:tcPr>
            <w:tcW w:w="1080" w:type="dxa"/>
          </w:tcPr>
          <w:p w:rsidR="004B1EFA" w:rsidRPr="00015A34" w:rsidRDefault="004B1EFA" w:rsidP="00514922">
            <w:pPr>
              <w:rPr>
                <w:sz w:val="22"/>
                <w:szCs w:val="22"/>
              </w:rPr>
            </w:pPr>
          </w:p>
        </w:tc>
        <w:tc>
          <w:tcPr>
            <w:tcW w:w="1639" w:type="dxa"/>
          </w:tcPr>
          <w:p w:rsidR="004B1EFA" w:rsidRPr="00015A34" w:rsidRDefault="004B1EFA" w:rsidP="00514922">
            <w:pPr>
              <w:rPr>
                <w:sz w:val="22"/>
                <w:szCs w:val="22"/>
              </w:rPr>
            </w:pPr>
          </w:p>
        </w:tc>
        <w:tc>
          <w:tcPr>
            <w:tcW w:w="2259" w:type="dxa"/>
          </w:tcPr>
          <w:p w:rsidR="004B1EFA" w:rsidRPr="00015A34" w:rsidRDefault="004B1EFA" w:rsidP="00514922">
            <w:pPr>
              <w:rPr>
                <w:sz w:val="22"/>
                <w:szCs w:val="22"/>
              </w:rPr>
            </w:pPr>
          </w:p>
        </w:tc>
        <w:tc>
          <w:tcPr>
            <w:tcW w:w="1526" w:type="dxa"/>
          </w:tcPr>
          <w:p w:rsidR="004B1EFA" w:rsidRPr="00015A34" w:rsidRDefault="004B1EFA" w:rsidP="00514922">
            <w:pPr>
              <w:rPr>
                <w:sz w:val="22"/>
                <w:szCs w:val="22"/>
              </w:rPr>
            </w:pPr>
          </w:p>
        </w:tc>
        <w:tc>
          <w:tcPr>
            <w:tcW w:w="935" w:type="dxa"/>
          </w:tcPr>
          <w:p w:rsidR="004B1EFA" w:rsidRPr="00015A34" w:rsidRDefault="004B1EFA" w:rsidP="00514922">
            <w:pPr>
              <w:rPr>
                <w:sz w:val="22"/>
                <w:szCs w:val="22"/>
              </w:rPr>
            </w:pPr>
          </w:p>
        </w:tc>
        <w:tc>
          <w:tcPr>
            <w:tcW w:w="1003" w:type="dxa"/>
          </w:tcPr>
          <w:p w:rsidR="004B1EFA" w:rsidRPr="00015A34" w:rsidRDefault="004B1EFA" w:rsidP="00514922">
            <w:pPr>
              <w:rPr>
                <w:sz w:val="22"/>
                <w:szCs w:val="22"/>
              </w:rPr>
            </w:pPr>
          </w:p>
        </w:tc>
        <w:tc>
          <w:tcPr>
            <w:tcW w:w="936" w:type="dxa"/>
          </w:tcPr>
          <w:p w:rsidR="004B1EFA" w:rsidRPr="00015A34" w:rsidRDefault="004B1EFA" w:rsidP="00514922">
            <w:pPr>
              <w:rPr>
                <w:sz w:val="22"/>
                <w:szCs w:val="22"/>
              </w:rPr>
            </w:pPr>
          </w:p>
        </w:tc>
      </w:tr>
      <w:tr w:rsidR="004B1EFA" w:rsidRPr="00015A34" w:rsidTr="00514922">
        <w:tc>
          <w:tcPr>
            <w:tcW w:w="1080" w:type="dxa"/>
          </w:tcPr>
          <w:p w:rsidR="004B1EFA" w:rsidRPr="00015A34" w:rsidRDefault="004B1EFA" w:rsidP="00514922">
            <w:pPr>
              <w:rPr>
                <w:sz w:val="22"/>
                <w:szCs w:val="22"/>
              </w:rPr>
            </w:pPr>
          </w:p>
        </w:tc>
        <w:tc>
          <w:tcPr>
            <w:tcW w:w="1639" w:type="dxa"/>
          </w:tcPr>
          <w:p w:rsidR="004B1EFA" w:rsidRPr="00015A34" w:rsidRDefault="004B1EFA" w:rsidP="00514922">
            <w:pPr>
              <w:rPr>
                <w:sz w:val="22"/>
                <w:szCs w:val="22"/>
              </w:rPr>
            </w:pPr>
          </w:p>
        </w:tc>
        <w:tc>
          <w:tcPr>
            <w:tcW w:w="2259" w:type="dxa"/>
          </w:tcPr>
          <w:p w:rsidR="004B1EFA" w:rsidRPr="00015A34" w:rsidRDefault="004B1EFA" w:rsidP="00514922">
            <w:pPr>
              <w:rPr>
                <w:sz w:val="22"/>
                <w:szCs w:val="22"/>
              </w:rPr>
            </w:pPr>
          </w:p>
        </w:tc>
        <w:tc>
          <w:tcPr>
            <w:tcW w:w="1526" w:type="dxa"/>
          </w:tcPr>
          <w:p w:rsidR="004B1EFA" w:rsidRPr="00015A34" w:rsidRDefault="004B1EFA" w:rsidP="00514922">
            <w:pPr>
              <w:rPr>
                <w:sz w:val="22"/>
                <w:szCs w:val="22"/>
              </w:rPr>
            </w:pPr>
          </w:p>
        </w:tc>
        <w:tc>
          <w:tcPr>
            <w:tcW w:w="935" w:type="dxa"/>
          </w:tcPr>
          <w:p w:rsidR="004B1EFA" w:rsidRPr="00015A34" w:rsidRDefault="004B1EFA" w:rsidP="00514922">
            <w:pPr>
              <w:rPr>
                <w:sz w:val="22"/>
                <w:szCs w:val="22"/>
              </w:rPr>
            </w:pPr>
          </w:p>
        </w:tc>
        <w:tc>
          <w:tcPr>
            <w:tcW w:w="1003" w:type="dxa"/>
          </w:tcPr>
          <w:p w:rsidR="004B1EFA" w:rsidRPr="00015A34" w:rsidRDefault="004B1EFA" w:rsidP="00514922">
            <w:pPr>
              <w:rPr>
                <w:sz w:val="22"/>
                <w:szCs w:val="22"/>
              </w:rPr>
            </w:pPr>
          </w:p>
        </w:tc>
        <w:tc>
          <w:tcPr>
            <w:tcW w:w="936" w:type="dxa"/>
          </w:tcPr>
          <w:p w:rsidR="004B1EFA" w:rsidRPr="00015A34" w:rsidRDefault="004B1EFA" w:rsidP="00514922">
            <w:pPr>
              <w:rPr>
                <w:sz w:val="22"/>
                <w:szCs w:val="22"/>
              </w:rPr>
            </w:pPr>
          </w:p>
        </w:tc>
      </w:tr>
      <w:tr w:rsidR="004B1EFA" w:rsidRPr="00015A34" w:rsidTr="00514922">
        <w:tc>
          <w:tcPr>
            <w:tcW w:w="1080" w:type="dxa"/>
          </w:tcPr>
          <w:p w:rsidR="004B1EFA" w:rsidRPr="00015A34" w:rsidRDefault="004B1EFA" w:rsidP="00514922">
            <w:pPr>
              <w:rPr>
                <w:sz w:val="22"/>
                <w:szCs w:val="22"/>
              </w:rPr>
            </w:pPr>
          </w:p>
        </w:tc>
        <w:tc>
          <w:tcPr>
            <w:tcW w:w="1639" w:type="dxa"/>
          </w:tcPr>
          <w:p w:rsidR="004B1EFA" w:rsidRPr="00015A34" w:rsidRDefault="004B1EFA" w:rsidP="00514922">
            <w:pPr>
              <w:rPr>
                <w:sz w:val="22"/>
                <w:szCs w:val="22"/>
              </w:rPr>
            </w:pPr>
          </w:p>
        </w:tc>
        <w:tc>
          <w:tcPr>
            <w:tcW w:w="2259" w:type="dxa"/>
          </w:tcPr>
          <w:p w:rsidR="004B1EFA" w:rsidRPr="00015A34" w:rsidRDefault="004B1EFA" w:rsidP="00514922">
            <w:pPr>
              <w:rPr>
                <w:sz w:val="22"/>
                <w:szCs w:val="22"/>
              </w:rPr>
            </w:pPr>
          </w:p>
        </w:tc>
        <w:tc>
          <w:tcPr>
            <w:tcW w:w="1526" w:type="dxa"/>
          </w:tcPr>
          <w:p w:rsidR="004B1EFA" w:rsidRPr="00015A34" w:rsidRDefault="004B1EFA" w:rsidP="00514922">
            <w:pPr>
              <w:rPr>
                <w:sz w:val="22"/>
                <w:szCs w:val="22"/>
              </w:rPr>
            </w:pPr>
          </w:p>
        </w:tc>
        <w:tc>
          <w:tcPr>
            <w:tcW w:w="935" w:type="dxa"/>
          </w:tcPr>
          <w:p w:rsidR="004B1EFA" w:rsidRPr="00015A34" w:rsidRDefault="004B1EFA" w:rsidP="00514922">
            <w:pPr>
              <w:rPr>
                <w:sz w:val="22"/>
                <w:szCs w:val="22"/>
              </w:rPr>
            </w:pPr>
          </w:p>
        </w:tc>
        <w:tc>
          <w:tcPr>
            <w:tcW w:w="1003" w:type="dxa"/>
          </w:tcPr>
          <w:p w:rsidR="004B1EFA" w:rsidRPr="00015A34" w:rsidRDefault="004B1EFA" w:rsidP="00514922">
            <w:pPr>
              <w:rPr>
                <w:sz w:val="22"/>
                <w:szCs w:val="22"/>
              </w:rPr>
            </w:pPr>
          </w:p>
        </w:tc>
        <w:tc>
          <w:tcPr>
            <w:tcW w:w="936" w:type="dxa"/>
          </w:tcPr>
          <w:p w:rsidR="004B1EFA" w:rsidRPr="00015A34" w:rsidRDefault="004B1EFA" w:rsidP="00514922">
            <w:pPr>
              <w:rPr>
                <w:sz w:val="22"/>
                <w:szCs w:val="22"/>
              </w:rPr>
            </w:pPr>
          </w:p>
        </w:tc>
      </w:tr>
      <w:tr w:rsidR="004B1EFA" w:rsidRPr="00015A34" w:rsidTr="00514922">
        <w:tc>
          <w:tcPr>
            <w:tcW w:w="1080" w:type="dxa"/>
          </w:tcPr>
          <w:p w:rsidR="004B1EFA" w:rsidRPr="00015A34" w:rsidRDefault="004B1EFA" w:rsidP="00514922">
            <w:pPr>
              <w:rPr>
                <w:sz w:val="22"/>
                <w:szCs w:val="22"/>
              </w:rPr>
            </w:pPr>
          </w:p>
        </w:tc>
        <w:tc>
          <w:tcPr>
            <w:tcW w:w="1639" w:type="dxa"/>
          </w:tcPr>
          <w:p w:rsidR="004B1EFA" w:rsidRPr="00015A34" w:rsidRDefault="004B1EFA" w:rsidP="00514922">
            <w:pPr>
              <w:rPr>
                <w:sz w:val="22"/>
                <w:szCs w:val="22"/>
              </w:rPr>
            </w:pPr>
          </w:p>
        </w:tc>
        <w:tc>
          <w:tcPr>
            <w:tcW w:w="2259" w:type="dxa"/>
          </w:tcPr>
          <w:p w:rsidR="004B1EFA" w:rsidRPr="00015A34" w:rsidRDefault="004B1EFA" w:rsidP="00514922">
            <w:pPr>
              <w:rPr>
                <w:sz w:val="22"/>
                <w:szCs w:val="22"/>
              </w:rPr>
            </w:pPr>
          </w:p>
        </w:tc>
        <w:tc>
          <w:tcPr>
            <w:tcW w:w="1526" w:type="dxa"/>
          </w:tcPr>
          <w:p w:rsidR="004B1EFA" w:rsidRPr="00015A34" w:rsidRDefault="004B1EFA" w:rsidP="00514922">
            <w:pPr>
              <w:rPr>
                <w:sz w:val="22"/>
                <w:szCs w:val="22"/>
              </w:rPr>
            </w:pPr>
          </w:p>
        </w:tc>
        <w:tc>
          <w:tcPr>
            <w:tcW w:w="935" w:type="dxa"/>
          </w:tcPr>
          <w:p w:rsidR="004B1EFA" w:rsidRPr="00015A34" w:rsidRDefault="004B1EFA" w:rsidP="00514922">
            <w:pPr>
              <w:rPr>
                <w:sz w:val="22"/>
                <w:szCs w:val="22"/>
              </w:rPr>
            </w:pPr>
          </w:p>
        </w:tc>
        <w:tc>
          <w:tcPr>
            <w:tcW w:w="1003" w:type="dxa"/>
          </w:tcPr>
          <w:p w:rsidR="004B1EFA" w:rsidRPr="00015A34" w:rsidRDefault="004B1EFA" w:rsidP="00514922">
            <w:pPr>
              <w:rPr>
                <w:sz w:val="22"/>
                <w:szCs w:val="22"/>
              </w:rPr>
            </w:pPr>
          </w:p>
        </w:tc>
        <w:tc>
          <w:tcPr>
            <w:tcW w:w="936" w:type="dxa"/>
          </w:tcPr>
          <w:p w:rsidR="004B1EFA" w:rsidRPr="00015A34" w:rsidRDefault="004B1EFA" w:rsidP="00514922">
            <w:pPr>
              <w:rPr>
                <w:sz w:val="22"/>
                <w:szCs w:val="22"/>
              </w:rPr>
            </w:pPr>
          </w:p>
        </w:tc>
      </w:tr>
      <w:tr w:rsidR="004B1EFA" w:rsidRPr="00015A34" w:rsidTr="00514922">
        <w:tc>
          <w:tcPr>
            <w:tcW w:w="1080" w:type="dxa"/>
          </w:tcPr>
          <w:p w:rsidR="004B1EFA" w:rsidRPr="00015A34" w:rsidRDefault="004B1EFA" w:rsidP="00514922">
            <w:pPr>
              <w:rPr>
                <w:sz w:val="22"/>
                <w:szCs w:val="22"/>
              </w:rPr>
            </w:pPr>
          </w:p>
        </w:tc>
        <w:tc>
          <w:tcPr>
            <w:tcW w:w="1639" w:type="dxa"/>
          </w:tcPr>
          <w:p w:rsidR="004B1EFA" w:rsidRPr="00015A34" w:rsidRDefault="004B1EFA" w:rsidP="00514922">
            <w:pPr>
              <w:rPr>
                <w:sz w:val="22"/>
                <w:szCs w:val="22"/>
              </w:rPr>
            </w:pPr>
          </w:p>
        </w:tc>
        <w:tc>
          <w:tcPr>
            <w:tcW w:w="2259" w:type="dxa"/>
          </w:tcPr>
          <w:p w:rsidR="004B1EFA" w:rsidRPr="00015A34" w:rsidRDefault="004B1EFA" w:rsidP="00514922">
            <w:pPr>
              <w:rPr>
                <w:sz w:val="22"/>
                <w:szCs w:val="22"/>
              </w:rPr>
            </w:pPr>
          </w:p>
        </w:tc>
        <w:tc>
          <w:tcPr>
            <w:tcW w:w="1526" w:type="dxa"/>
          </w:tcPr>
          <w:p w:rsidR="004B1EFA" w:rsidRPr="00015A34" w:rsidRDefault="004B1EFA" w:rsidP="00514922">
            <w:pPr>
              <w:rPr>
                <w:sz w:val="22"/>
                <w:szCs w:val="22"/>
              </w:rPr>
            </w:pPr>
          </w:p>
        </w:tc>
        <w:tc>
          <w:tcPr>
            <w:tcW w:w="935" w:type="dxa"/>
          </w:tcPr>
          <w:p w:rsidR="004B1EFA" w:rsidRPr="00015A34" w:rsidRDefault="004B1EFA" w:rsidP="00514922">
            <w:pPr>
              <w:rPr>
                <w:sz w:val="22"/>
                <w:szCs w:val="22"/>
              </w:rPr>
            </w:pPr>
          </w:p>
        </w:tc>
        <w:tc>
          <w:tcPr>
            <w:tcW w:w="1003" w:type="dxa"/>
          </w:tcPr>
          <w:p w:rsidR="004B1EFA" w:rsidRPr="00015A34" w:rsidRDefault="004B1EFA" w:rsidP="00514922">
            <w:pPr>
              <w:rPr>
                <w:sz w:val="22"/>
                <w:szCs w:val="22"/>
              </w:rPr>
            </w:pPr>
          </w:p>
        </w:tc>
        <w:tc>
          <w:tcPr>
            <w:tcW w:w="936" w:type="dxa"/>
          </w:tcPr>
          <w:p w:rsidR="004B1EFA" w:rsidRPr="00015A34" w:rsidRDefault="004B1EFA" w:rsidP="00514922">
            <w:pPr>
              <w:rPr>
                <w:sz w:val="22"/>
                <w:szCs w:val="22"/>
              </w:rPr>
            </w:pPr>
          </w:p>
        </w:tc>
      </w:tr>
      <w:tr w:rsidR="004B1EFA" w:rsidRPr="00015A34" w:rsidTr="00514922">
        <w:tc>
          <w:tcPr>
            <w:tcW w:w="1080" w:type="dxa"/>
          </w:tcPr>
          <w:p w:rsidR="004B1EFA" w:rsidRPr="00015A34" w:rsidRDefault="004B1EFA" w:rsidP="00514922">
            <w:pPr>
              <w:rPr>
                <w:sz w:val="22"/>
                <w:szCs w:val="22"/>
              </w:rPr>
            </w:pPr>
          </w:p>
        </w:tc>
        <w:tc>
          <w:tcPr>
            <w:tcW w:w="1639" w:type="dxa"/>
          </w:tcPr>
          <w:p w:rsidR="004B1EFA" w:rsidRPr="00015A34" w:rsidRDefault="004B1EFA" w:rsidP="00514922">
            <w:pPr>
              <w:rPr>
                <w:sz w:val="22"/>
                <w:szCs w:val="22"/>
              </w:rPr>
            </w:pPr>
          </w:p>
        </w:tc>
        <w:tc>
          <w:tcPr>
            <w:tcW w:w="2259" w:type="dxa"/>
          </w:tcPr>
          <w:p w:rsidR="004B1EFA" w:rsidRPr="00015A34" w:rsidRDefault="004B1EFA" w:rsidP="00514922">
            <w:pPr>
              <w:rPr>
                <w:sz w:val="22"/>
                <w:szCs w:val="22"/>
              </w:rPr>
            </w:pPr>
          </w:p>
        </w:tc>
        <w:tc>
          <w:tcPr>
            <w:tcW w:w="1526" w:type="dxa"/>
          </w:tcPr>
          <w:p w:rsidR="004B1EFA" w:rsidRPr="00015A34" w:rsidRDefault="004B1EFA" w:rsidP="00514922">
            <w:pPr>
              <w:rPr>
                <w:sz w:val="22"/>
                <w:szCs w:val="22"/>
              </w:rPr>
            </w:pPr>
          </w:p>
        </w:tc>
        <w:tc>
          <w:tcPr>
            <w:tcW w:w="935" w:type="dxa"/>
          </w:tcPr>
          <w:p w:rsidR="004B1EFA" w:rsidRPr="00015A34" w:rsidRDefault="004B1EFA" w:rsidP="00514922">
            <w:pPr>
              <w:rPr>
                <w:sz w:val="22"/>
                <w:szCs w:val="22"/>
              </w:rPr>
            </w:pPr>
          </w:p>
        </w:tc>
        <w:tc>
          <w:tcPr>
            <w:tcW w:w="1003" w:type="dxa"/>
          </w:tcPr>
          <w:p w:rsidR="004B1EFA" w:rsidRPr="00015A34" w:rsidRDefault="004B1EFA" w:rsidP="00514922">
            <w:pPr>
              <w:rPr>
                <w:sz w:val="22"/>
                <w:szCs w:val="22"/>
              </w:rPr>
            </w:pPr>
          </w:p>
        </w:tc>
        <w:tc>
          <w:tcPr>
            <w:tcW w:w="936" w:type="dxa"/>
          </w:tcPr>
          <w:p w:rsidR="004B1EFA" w:rsidRPr="00015A34" w:rsidRDefault="004B1EFA" w:rsidP="00514922">
            <w:pPr>
              <w:rPr>
                <w:sz w:val="22"/>
                <w:szCs w:val="22"/>
              </w:rPr>
            </w:pPr>
          </w:p>
        </w:tc>
      </w:tr>
      <w:tr w:rsidR="004B1EFA" w:rsidRPr="00015A34" w:rsidTr="00514922">
        <w:tc>
          <w:tcPr>
            <w:tcW w:w="1080" w:type="dxa"/>
          </w:tcPr>
          <w:p w:rsidR="004B1EFA" w:rsidRPr="00015A34" w:rsidRDefault="004B1EFA" w:rsidP="00514922"/>
        </w:tc>
        <w:tc>
          <w:tcPr>
            <w:tcW w:w="1639" w:type="dxa"/>
          </w:tcPr>
          <w:p w:rsidR="004B1EFA" w:rsidRPr="00015A34" w:rsidRDefault="004B1EFA" w:rsidP="00514922"/>
        </w:tc>
        <w:tc>
          <w:tcPr>
            <w:tcW w:w="2259" w:type="dxa"/>
          </w:tcPr>
          <w:p w:rsidR="004B1EFA" w:rsidRPr="00015A34" w:rsidRDefault="004B1EFA" w:rsidP="00514922"/>
        </w:tc>
        <w:tc>
          <w:tcPr>
            <w:tcW w:w="1526" w:type="dxa"/>
          </w:tcPr>
          <w:p w:rsidR="004B1EFA" w:rsidRPr="00015A34" w:rsidRDefault="004B1EFA" w:rsidP="00514922"/>
        </w:tc>
        <w:tc>
          <w:tcPr>
            <w:tcW w:w="935" w:type="dxa"/>
          </w:tcPr>
          <w:p w:rsidR="004B1EFA" w:rsidRPr="00015A34" w:rsidRDefault="004B1EFA" w:rsidP="00514922"/>
        </w:tc>
        <w:tc>
          <w:tcPr>
            <w:tcW w:w="1003" w:type="dxa"/>
          </w:tcPr>
          <w:p w:rsidR="004B1EFA" w:rsidRPr="00015A34" w:rsidRDefault="004B1EFA" w:rsidP="00514922"/>
        </w:tc>
        <w:tc>
          <w:tcPr>
            <w:tcW w:w="936" w:type="dxa"/>
          </w:tcPr>
          <w:p w:rsidR="004B1EFA" w:rsidRPr="00015A34" w:rsidRDefault="004B1EFA" w:rsidP="00514922"/>
        </w:tc>
      </w:tr>
      <w:tr w:rsidR="004B1EFA" w:rsidRPr="00015A34" w:rsidTr="00514922">
        <w:tc>
          <w:tcPr>
            <w:tcW w:w="1080" w:type="dxa"/>
          </w:tcPr>
          <w:p w:rsidR="004B1EFA" w:rsidRPr="00015A34" w:rsidRDefault="004B1EFA" w:rsidP="00514922"/>
        </w:tc>
        <w:tc>
          <w:tcPr>
            <w:tcW w:w="1639" w:type="dxa"/>
          </w:tcPr>
          <w:p w:rsidR="004B1EFA" w:rsidRPr="00015A34" w:rsidRDefault="004B1EFA" w:rsidP="00514922"/>
        </w:tc>
        <w:tc>
          <w:tcPr>
            <w:tcW w:w="2259" w:type="dxa"/>
          </w:tcPr>
          <w:p w:rsidR="004B1EFA" w:rsidRPr="00015A34" w:rsidRDefault="004B1EFA" w:rsidP="00514922"/>
        </w:tc>
        <w:tc>
          <w:tcPr>
            <w:tcW w:w="1526" w:type="dxa"/>
          </w:tcPr>
          <w:p w:rsidR="004B1EFA" w:rsidRPr="00015A34" w:rsidRDefault="004B1EFA" w:rsidP="00514922"/>
        </w:tc>
        <w:tc>
          <w:tcPr>
            <w:tcW w:w="935" w:type="dxa"/>
          </w:tcPr>
          <w:p w:rsidR="004B1EFA" w:rsidRPr="00015A34" w:rsidRDefault="004B1EFA" w:rsidP="00514922"/>
        </w:tc>
        <w:tc>
          <w:tcPr>
            <w:tcW w:w="1003" w:type="dxa"/>
          </w:tcPr>
          <w:p w:rsidR="004B1EFA" w:rsidRPr="00015A34" w:rsidRDefault="004B1EFA" w:rsidP="00514922"/>
        </w:tc>
        <w:tc>
          <w:tcPr>
            <w:tcW w:w="936" w:type="dxa"/>
          </w:tcPr>
          <w:p w:rsidR="004B1EFA" w:rsidRPr="00015A34" w:rsidRDefault="004B1EFA" w:rsidP="00514922"/>
        </w:tc>
      </w:tr>
      <w:tr w:rsidR="004B1EFA" w:rsidRPr="00015A34" w:rsidTr="00514922">
        <w:tc>
          <w:tcPr>
            <w:tcW w:w="1080" w:type="dxa"/>
          </w:tcPr>
          <w:p w:rsidR="004B1EFA" w:rsidRPr="00015A34" w:rsidRDefault="004B1EFA" w:rsidP="00514922"/>
        </w:tc>
        <w:tc>
          <w:tcPr>
            <w:tcW w:w="1639" w:type="dxa"/>
          </w:tcPr>
          <w:p w:rsidR="004B1EFA" w:rsidRPr="00015A34" w:rsidRDefault="004B1EFA" w:rsidP="00514922"/>
        </w:tc>
        <w:tc>
          <w:tcPr>
            <w:tcW w:w="2259" w:type="dxa"/>
          </w:tcPr>
          <w:p w:rsidR="004B1EFA" w:rsidRPr="00015A34" w:rsidRDefault="004B1EFA" w:rsidP="00514922"/>
        </w:tc>
        <w:tc>
          <w:tcPr>
            <w:tcW w:w="1526" w:type="dxa"/>
          </w:tcPr>
          <w:p w:rsidR="004B1EFA" w:rsidRPr="00015A34" w:rsidRDefault="004B1EFA" w:rsidP="00514922"/>
        </w:tc>
        <w:tc>
          <w:tcPr>
            <w:tcW w:w="935" w:type="dxa"/>
          </w:tcPr>
          <w:p w:rsidR="004B1EFA" w:rsidRPr="00015A34" w:rsidRDefault="004B1EFA" w:rsidP="00514922"/>
        </w:tc>
        <w:tc>
          <w:tcPr>
            <w:tcW w:w="1003" w:type="dxa"/>
          </w:tcPr>
          <w:p w:rsidR="004B1EFA" w:rsidRPr="00015A34" w:rsidRDefault="004B1EFA" w:rsidP="00514922"/>
        </w:tc>
        <w:tc>
          <w:tcPr>
            <w:tcW w:w="936" w:type="dxa"/>
          </w:tcPr>
          <w:p w:rsidR="004B1EFA" w:rsidRPr="00015A34" w:rsidRDefault="004B1EFA" w:rsidP="00514922"/>
        </w:tc>
      </w:tr>
      <w:tr w:rsidR="004B1EFA" w:rsidRPr="00015A34" w:rsidTr="00514922">
        <w:tc>
          <w:tcPr>
            <w:tcW w:w="1080" w:type="dxa"/>
          </w:tcPr>
          <w:p w:rsidR="004B1EFA" w:rsidRPr="00015A34" w:rsidRDefault="004B1EFA" w:rsidP="00514922"/>
        </w:tc>
        <w:tc>
          <w:tcPr>
            <w:tcW w:w="1639" w:type="dxa"/>
          </w:tcPr>
          <w:p w:rsidR="004B1EFA" w:rsidRPr="00015A34" w:rsidRDefault="004B1EFA" w:rsidP="00514922"/>
        </w:tc>
        <w:tc>
          <w:tcPr>
            <w:tcW w:w="2259" w:type="dxa"/>
          </w:tcPr>
          <w:p w:rsidR="004B1EFA" w:rsidRPr="00015A34" w:rsidRDefault="004B1EFA" w:rsidP="00514922"/>
        </w:tc>
        <w:tc>
          <w:tcPr>
            <w:tcW w:w="1526" w:type="dxa"/>
          </w:tcPr>
          <w:p w:rsidR="004B1EFA" w:rsidRPr="00015A34" w:rsidRDefault="004B1EFA" w:rsidP="00514922"/>
        </w:tc>
        <w:tc>
          <w:tcPr>
            <w:tcW w:w="935" w:type="dxa"/>
          </w:tcPr>
          <w:p w:rsidR="004B1EFA" w:rsidRPr="00015A34" w:rsidRDefault="004B1EFA" w:rsidP="00514922"/>
        </w:tc>
        <w:tc>
          <w:tcPr>
            <w:tcW w:w="1003" w:type="dxa"/>
          </w:tcPr>
          <w:p w:rsidR="004B1EFA" w:rsidRPr="00015A34" w:rsidRDefault="004B1EFA" w:rsidP="00514922"/>
        </w:tc>
        <w:tc>
          <w:tcPr>
            <w:tcW w:w="936" w:type="dxa"/>
          </w:tcPr>
          <w:p w:rsidR="004B1EFA" w:rsidRPr="00015A34" w:rsidRDefault="004B1EFA" w:rsidP="00514922"/>
        </w:tc>
      </w:tr>
      <w:tr w:rsidR="004B1EFA" w:rsidRPr="00015A34" w:rsidTr="00514922">
        <w:tc>
          <w:tcPr>
            <w:tcW w:w="1080" w:type="dxa"/>
          </w:tcPr>
          <w:p w:rsidR="004B1EFA" w:rsidRPr="00015A34" w:rsidRDefault="004B1EFA" w:rsidP="00514922"/>
        </w:tc>
        <w:tc>
          <w:tcPr>
            <w:tcW w:w="1639" w:type="dxa"/>
          </w:tcPr>
          <w:p w:rsidR="004B1EFA" w:rsidRPr="00015A34" w:rsidRDefault="004B1EFA" w:rsidP="00514922"/>
        </w:tc>
        <w:tc>
          <w:tcPr>
            <w:tcW w:w="2259" w:type="dxa"/>
          </w:tcPr>
          <w:p w:rsidR="004B1EFA" w:rsidRPr="00015A34" w:rsidRDefault="004B1EFA" w:rsidP="00514922"/>
        </w:tc>
        <w:tc>
          <w:tcPr>
            <w:tcW w:w="1526" w:type="dxa"/>
          </w:tcPr>
          <w:p w:rsidR="004B1EFA" w:rsidRPr="00015A34" w:rsidRDefault="004B1EFA" w:rsidP="00514922"/>
        </w:tc>
        <w:tc>
          <w:tcPr>
            <w:tcW w:w="935" w:type="dxa"/>
          </w:tcPr>
          <w:p w:rsidR="004B1EFA" w:rsidRPr="00015A34" w:rsidRDefault="004B1EFA" w:rsidP="00514922"/>
        </w:tc>
        <w:tc>
          <w:tcPr>
            <w:tcW w:w="1003" w:type="dxa"/>
          </w:tcPr>
          <w:p w:rsidR="004B1EFA" w:rsidRPr="00015A34" w:rsidRDefault="004B1EFA" w:rsidP="00514922"/>
        </w:tc>
        <w:tc>
          <w:tcPr>
            <w:tcW w:w="936" w:type="dxa"/>
          </w:tcPr>
          <w:p w:rsidR="004B1EFA" w:rsidRPr="00015A34" w:rsidRDefault="004B1EFA" w:rsidP="00514922"/>
        </w:tc>
      </w:tr>
    </w:tbl>
    <w:p w:rsidR="004B1EFA" w:rsidRPr="00015A34" w:rsidRDefault="004B1EFA" w:rsidP="004B1EFA">
      <w:pPr>
        <w:tabs>
          <w:tab w:val="right" w:pos="9360"/>
        </w:tabs>
        <w:suppressAutoHyphens/>
        <w:jc w:val="both"/>
        <w:rPr>
          <w:sz w:val="22"/>
        </w:rPr>
      </w:pPr>
    </w:p>
    <w:p w:rsidR="004B1EFA" w:rsidRDefault="004B1EFA" w:rsidP="004B1EFA">
      <w:pPr>
        <w:rPr>
          <w:b/>
          <w:sz w:val="33"/>
        </w:rPr>
      </w:pPr>
      <w:r w:rsidRPr="00015A34">
        <w:rPr>
          <w:b/>
          <w:sz w:val="33"/>
        </w:rPr>
        <w:lastRenderedPageBreak/>
        <w:t xml:space="preserve">FORM FIN </w:t>
      </w:r>
      <w:r>
        <w:rPr>
          <w:b/>
          <w:sz w:val="33"/>
        </w:rPr>
        <w:t>–</w:t>
      </w:r>
      <w:r w:rsidRPr="00015A34">
        <w:rPr>
          <w:b/>
          <w:sz w:val="33"/>
        </w:rPr>
        <w:t xml:space="preserve"> 1</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18"/>
        </w:rPr>
      </w:pP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b/>
          <w:sz w:val="33"/>
        </w:rPr>
      </w:pPr>
      <w:bookmarkStart w:id="55" w:name="_Toc191710807"/>
      <w:r w:rsidRPr="00015A34">
        <w:rPr>
          <w:b/>
          <w:sz w:val="33"/>
        </w:rPr>
        <w:t>Financial Situation</w:t>
      </w:r>
      <w:bookmarkEnd w:id="55"/>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sz w:val="22"/>
        </w:rPr>
      </w:pPr>
    </w:p>
    <w:tbl>
      <w:tblPr>
        <w:tblW w:w="0" w:type="auto"/>
        <w:tblInd w:w="72" w:type="dxa"/>
        <w:tblLayout w:type="fixed"/>
        <w:tblCellMar>
          <w:left w:w="72" w:type="dxa"/>
          <w:right w:w="72" w:type="dxa"/>
        </w:tblCellMar>
        <w:tblLook w:val="0000" w:firstRow="0" w:lastRow="0" w:firstColumn="0" w:lastColumn="0" w:noHBand="0" w:noVBand="0"/>
      </w:tblPr>
      <w:tblGrid>
        <w:gridCol w:w="9360"/>
      </w:tblGrid>
      <w:tr w:rsidR="004B1EFA" w:rsidRPr="00015A34" w:rsidTr="00514922">
        <w:tc>
          <w:tcPr>
            <w:tcW w:w="9360" w:type="dxa"/>
            <w:tcBorders>
              <w:top w:val="single" w:sz="6" w:space="0" w:color="auto"/>
              <w:left w:val="single" w:sz="6" w:space="0" w:color="auto"/>
              <w:bottom w:val="single" w:sz="6" w:space="0" w:color="auto"/>
              <w:right w:val="single" w:sz="6" w:space="0" w:color="auto"/>
            </w:tcBorders>
          </w:tcPr>
          <w:p w:rsidR="004B1EFA" w:rsidRPr="00015A34" w:rsidRDefault="002D6C06"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22"/>
              </w:rPr>
              <w:fldChar w:fldCharType="begin"/>
            </w:r>
            <w:r w:rsidR="004B1EFA" w:rsidRPr="00015A34">
              <w:rPr>
                <w:sz w:val="22"/>
              </w:rPr>
              <w:instrText xml:space="preserve">PRIVATE </w:instrText>
            </w:r>
            <w:r w:rsidRPr="00015A34">
              <w:rPr>
                <w:sz w:val="22"/>
              </w:rPr>
              <w:fldChar w:fldCharType="end"/>
            </w:r>
            <w:r w:rsidR="004B1EFA" w:rsidRPr="00015A34">
              <w:rPr>
                <w:sz w:val="18"/>
              </w:rPr>
              <w:t>Name of Bidder or partner of a joint venture</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bl>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r w:rsidRPr="00015A34">
        <w:rPr>
          <w:i/>
          <w:sz w:val="18"/>
        </w:rPr>
        <w:t>Bidders, including each partner of a joint venture, should provide financial information to demonstrate that they meet the qualification requirements. Each Bidder or partner of a joint venture must fill in this form. If necessary, use separate sheets to provide complete banker information. A copy each of the audited balance sheet for the last three years should be attached.</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960"/>
      </w:tblGrid>
      <w:tr w:rsidR="004B1EFA" w:rsidRPr="00015A34" w:rsidTr="00514922">
        <w:tc>
          <w:tcPr>
            <w:tcW w:w="1440" w:type="dxa"/>
            <w:tcBorders>
              <w:top w:val="single" w:sz="6" w:space="0" w:color="auto"/>
              <w:left w:val="single" w:sz="6" w:space="0" w:color="auto"/>
            </w:tcBorders>
          </w:tcPr>
          <w:p w:rsidR="004B1EFA" w:rsidRPr="00015A34" w:rsidRDefault="002D6C06"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i/>
                <w:sz w:val="22"/>
              </w:rPr>
            </w:pPr>
            <w:r w:rsidRPr="00015A34">
              <w:rPr>
                <w:sz w:val="22"/>
              </w:rPr>
              <w:fldChar w:fldCharType="begin"/>
            </w:r>
            <w:r w:rsidR="004B1EFA" w:rsidRPr="00015A34">
              <w:rPr>
                <w:sz w:val="22"/>
              </w:rPr>
              <w:instrText xml:space="preserve">PRIVATE </w:instrText>
            </w:r>
            <w:r w:rsidRPr="00015A34">
              <w:rPr>
                <w:sz w:val="22"/>
              </w:rPr>
              <w:fldChar w:fldCharType="end"/>
            </w:r>
            <w:r w:rsidR="004B1EFA" w:rsidRPr="00015A34">
              <w:rPr>
                <w:i/>
                <w:sz w:val="22"/>
              </w:rPr>
              <w:t>Banker</w:t>
            </w:r>
          </w:p>
        </w:tc>
        <w:tc>
          <w:tcPr>
            <w:tcW w:w="7920" w:type="dxa"/>
            <w:gridSpan w:val="2"/>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Name of banker</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144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i/>
                <w:sz w:val="22"/>
              </w:rPr>
            </w:pPr>
          </w:p>
        </w:tc>
        <w:tc>
          <w:tcPr>
            <w:tcW w:w="7920" w:type="dxa"/>
            <w:gridSpan w:val="2"/>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Address of banker</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144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i/>
                <w:sz w:val="22"/>
              </w:rPr>
            </w:pPr>
          </w:p>
        </w:tc>
        <w:tc>
          <w:tcPr>
            <w:tcW w:w="7920" w:type="dxa"/>
            <w:gridSpan w:val="2"/>
            <w:tcBorders>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r w:rsidR="004B1EFA" w:rsidRPr="00015A34" w:rsidTr="00514922">
        <w:tc>
          <w:tcPr>
            <w:tcW w:w="1440" w:type="dxa"/>
            <w:tcBorders>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i/>
                <w:sz w:val="22"/>
              </w:rPr>
            </w:pPr>
          </w:p>
        </w:tc>
        <w:tc>
          <w:tcPr>
            <w:tcW w:w="3960"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Telephone</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c>
          <w:tcPr>
            <w:tcW w:w="3960" w:type="dxa"/>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r w:rsidRPr="00015A34">
              <w:rPr>
                <w:sz w:val="18"/>
              </w:rPr>
              <w:t>Contact name and title</w:t>
            </w:r>
          </w:p>
        </w:tc>
      </w:tr>
      <w:tr w:rsidR="004B1EFA" w:rsidRPr="00015A34" w:rsidTr="00514922">
        <w:tc>
          <w:tcPr>
            <w:tcW w:w="1440" w:type="dxa"/>
            <w:tcBorders>
              <w:left w:val="single" w:sz="6" w:space="0" w:color="auto"/>
              <w:bottom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i/>
                <w:sz w:val="22"/>
              </w:rPr>
            </w:pPr>
          </w:p>
        </w:tc>
        <w:tc>
          <w:tcPr>
            <w:tcW w:w="3960" w:type="dxa"/>
            <w:tcBorders>
              <w:top w:val="single" w:sz="6" w:space="0" w:color="auto"/>
              <w:left w:val="single" w:sz="6" w:space="0" w:color="auto"/>
              <w:bottom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18"/>
              </w:rPr>
              <w:t>Facsimile</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c>
          <w:tcPr>
            <w:tcW w:w="3960" w:type="dxa"/>
            <w:tcBorders>
              <w:top w:val="single" w:sz="6" w:space="0" w:color="auto"/>
              <w:left w:val="single" w:sz="6" w:space="0" w:color="auto"/>
              <w:bottom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r w:rsidRPr="00015A34">
              <w:rPr>
                <w:sz w:val="18"/>
              </w:rPr>
              <w:t>Telex</w:t>
            </w:r>
          </w:p>
        </w:tc>
      </w:tr>
    </w:tbl>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Default="004B1EFA" w:rsidP="004B1EFA">
      <w:pPr>
        <w:rPr>
          <w:b/>
          <w:sz w:val="33"/>
        </w:rPr>
      </w:pPr>
      <w:r>
        <w:rPr>
          <w:i/>
          <w:sz w:val="18"/>
        </w:rPr>
        <w:br w:type="page"/>
      </w:r>
    </w:p>
    <w:p w:rsidR="004B1EFA" w:rsidRPr="00F24F33" w:rsidRDefault="004B1EFA" w:rsidP="004B1EFA">
      <w:pPr>
        <w:rPr>
          <w:b/>
          <w:sz w:val="16"/>
          <w:szCs w:val="16"/>
        </w:rPr>
      </w:pPr>
    </w:p>
    <w:p w:rsidR="004B1EFA" w:rsidRPr="00586FA2"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b/>
          <w:bCs/>
          <w:sz w:val="33"/>
          <w:szCs w:val="33"/>
        </w:rPr>
      </w:pPr>
      <w:r w:rsidRPr="00586FA2">
        <w:rPr>
          <w:b/>
          <w:bCs/>
          <w:sz w:val="33"/>
          <w:szCs w:val="33"/>
        </w:rPr>
        <w:t>Financial performance for the last 3 years</w:t>
      </w:r>
    </w:p>
    <w:p w:rsidR="004B1EFA"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i/>
          <w:sz w:val="18"/>
        </w:rPr>
      </w:pPr>
    </w:p>
    <w:p w:rsidR="004B1EFA" w:rsidRPr="00F24F33"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i/>
          <w:sz w:val="18"/>
          <w:szCs w:val="18"/>
        </w:rPr>
      </w:pPr>
      <w:r w:rsidRPr="00F24F33">
        <w:rPr>
          <w:i/>
          <w:sz w:val="18"/>
          <w:szCs w:val="18"/>
        </w:rPr>
        <w:t>Summarize actual assets and liabilities based on the audited financial statements in US$ equivalent (at the rates of exchange current at the end of each year) for the previous three years.</w:t>
      </w:r>
    </w:p>
    <w:p w:rsidR="004B1EFA" w:rsidRDefault="004B1EFA" w:rsidP="004B1EFA">
      <w:pPr>
        <w:rPr>
          <w:sz w:val="12"/>
        </w:rPr>
      </w:pPr>
    </w:p>
    <w:p w:rsidR="004B1EFA" w:rsidRPr="003341BE" w:rsidRDefault="004B1EFA" w:rsidP="004B1EFA">
      <w:pPr>
        <w:rPr>
          <w:sz w:val="12"/>
        </w:rPr>
      </w:pPr>
    </w:p>
    <w:p w:rsidR="004B1EFA" w:rsidRDefault="004B1EFA" w:rsidP="004B1EFA">
      <w:pPr>
        <w:ind w:right="-673"/>
        <w:jc w:val="both"/>
        <w:rPr>
          <w:i/>
          <w:sz w:val="18"/>
          <w:szCs w:val="18"/>
        </w:rPr>
      </w:pPr>
      <w:r w:rsidRPr="00F24F33">
        <w:rPr>
          <w:i/>
          <w:sz w:val="18"/>
          <w:szCs w:val="18"/>
        </w:rPr>
        <w:t xml:space="preserve">If the business has not been in operation for three years following schedule shall be submitted for the period that the business has </w:t>
      </w:r>
    </w:p>
    <w:p w:rsidR="004B1EFA" w:rsidRPr="00F24F33" w:rsidRDefault="004B1EFA" w:rsidP="004B1EFA">
      <w:pPr>
        <w:ind w:right="-673"/>
        <w:jc w:val="both"/>
        <w:rPr>
          <w:i/>
          <w:sz w:val="18"/>
          <w:szCs w:val="18"/>
        </w:rPr>
      </w:pPr>
      <w:r w:rsidRPr="00F24F33">
        <w:rPr>
          <w:i/>
          <w:sz w:val="18"/>
          <w:szCs w:val="18"/>
        </w:rPr>
        <w:t>been in operation together with the aforesaid financial statements.</w:t>
      </w:r>
    </w:p>
    <w:p w:rsidR="004B1EFA" w:rsidRPr="00F24F33" w:rsidRDefault="004B1EFA" w:rsidP="004B1EFA">
      <w:pPr>
        <w:ind w:right="-673"/>
        <w:jc w:val="both"/>
        <w:rPr>
          <w:i/>
          <w:sz w:val="18"/>
          <w:szCs w:val="18"/>
        </w:rPr>
      </w:pPr>
    </w:p>
    <w:p w:rsidR="004B1EFA" w:rsidRDefault="004B1EFA" w:rsidP="004B1EFA">
      <w:pPr>
        <w:ind w:right="-673"/>
        <w:jc w:val="both"/>
        <w:rPr>
          <w:i/>
          <w:sz w:val="18"/>
          <w:szCs w:val="18"/>
        </w:rPr>
      </w:pPr>
      <w:r w:rsidRPr="00F24F33">
        <w:rPr>
          <w:i/>
          <w:sz w:val="18"/>
          <w:szCs w:val="18"/>
        </w:rPr>
        <w:t xml:space="preserve">Bidders whose financial capability is marginally less to undertake this bid may show credit facilities available to them from </w:t>
      </w:r>
    </w:p>
    <w:p w:rsidR="004B1EFA" w:rsidRPr="00F24F33" w:rsidRDefault="004B1EFA" w:rsidP="004B1EFA">
      <w:pPr>
        <w:ind w:right="-673"/>
        <w:jc w:val="both"/>
        <w:rPr>
          <w:i/>
          <w:sz w:val="18"/>
          <w:szCs w:val="18"/>
        </w:rPr>
      </w:pPr>
      <w:r>
        <w:rPr>
          <w:i/>
          <w:sz w:val="18"/>
          <w:szCs w:val="18"/>
        </w:rPr>
        <w:t xml:space="preserve">a Banks. </w:t>
      </w:r>
    </w:p>
    <w:p w:rsidR="004B1EFA" w:rsidRPr="003C114E" w:rsidRDefault="004B1EFA" w:rsidP="004B1EFA"/>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8"/>
        <w:gridCol w:w="1700"/>
        <w:gridCol w:w="1700"/>
        <w:gridCol w:w="1600"/>
      </w:tblGrid>
      <w:tr w:rsidR="004B1EFA" w:rsidRPr="003C114E" w:rsidTr="00514922">
        <w:trPr>
          <w:trHeight w:val="532"/>
        </w:trPr>
        <w:tc>
          <w:tcPr>
            <w:tcW w:w="4808" w:type="dxa"/>
            <w:vAlign w:val="center"/>
          </w:tcPr>
          <w:p w:rsidR="004B1EFA" w:rsidRPr="003C114E" w:rsidRDefault="004B1EFA" w:rsidP="00514922">
            <w:r>
              <w:t>Year</w:t>
            </w:r>
          </w:p>
        </w:tc>
        <w:tc>
          <w:tcPr>
            <w:tcW w:w="1700" w:type="dxa"/>
            <w:vAlign w:val="center"/>
          </w:tcPr>
          <w:p w:rsidR="004B1EFA" w:rsidRPr="003C114E" w:rsidRDefault="004B1EFA" w:rsidP="00514922">
            <w:pPr>
              <w:jc w:val="center"/>
            </w:pPr>
            <w:r>
              <w:t>xxxx</w:t>
            </w:r>
          </w:p>
        </w:tc>
        <w:tc>
          <w:tcPr>
            <w:tcW w:w="1700" w:type="dxa"/>
            <w:vAlign w:val="center"/>
          </w:tcPr>
          <w:p w:rsidR="004B1EFA" w:rsidRPr="003C114E" w:rsidRDefault="004B1EFA" w:rsidP="00514922">
            <w:pPr>
              <w:jc w:val="center"/>
            </w:pPr>
            <w:r>
              <w:t>xxxx</w:t>
            </w:r>
          </w:p>
        </w:tc>
        <w:tc>
          <w:tcPr>
            <w:tcW w:w="1600" w:type="dxa"/>
            <w:vAlign w:val="center"/>
          </w:tcPr>
          <w:p w:rsidR="004B1EFA" w:rsidRPr="003C114E" w:rsidRDefault="004B1EFA" w:rsidP="00514922">
            <w:pPr>
              <w:jc w:val="center"/>
            </w:pPr>
            <w:r>
              <w:t>xxxx</w:t>
            </w:r>
          </w:p>
        </w:tc>
      </w:tr>
      <w:tr w:rsidR="004B1EFA" w:rsidRPr="003C114E" w:rsidTr="00514922">
        <w:trPr>
          <w:trHeight w:val="532"/>
        </w:trPr>
        <w:tc>
          <w:tcPr>
            <w:tcW w:w="4808" w:type="dxa"/>
          </w:tcPr>
          <w:p w:rsidR="004B1EFA" w:rsidRPr="003C114E" w:rsidRDefault="004B1EFA" w:rsidP="00514922">
            <w:r w:rsidRPr="003C114E">
              <w:t>Turnover from Contracting</w:t>
            </w:r>
          </w:p>
          <w:p w:rsidR="004B1EFA" w:rsidRPr="003C114E" w:rsidRDefault="004B1EFA" w:rsidP="00514922"/>
        </w:tc>
        <w:tc>
          <w:tcPr>
            <w:tcW w:w="1700" w:type="dxa"/>
          </w:tcPr>
          <w:p w:rsidR="004B1EFA" w:rsidRPr="003C114E" w:rsidRDefault="004B1EFA" w:rsidP="00514922"/>
        </w:tc>
        <w:tc>
          <w:tcPr>
            <w:tcW w:w="1700" w:type="dxa"/>
          </w:tcPr>
          <w:p w:rsidR="004B1EFA" w:rsidRPr="003C114E" w:rsidRDefault="004B1EFA" w:rsidP="00514922"/>
        </w:tc>
        <w:tc>
          <w:tcPr>
            <w:tcW w:w="1600" w:type="dxa"/>
          </w:tcPr>
          <w:p w:rsidR="004B1EFA" w:rsidRPr="003C114E" w:rsidRDefault="004B1EFA" w:rsidP="00514922"/>
        </w:tc>
      </w:tr>
      <w:tr w:rsidR="004B1EFA" w:rsidRPr="003C114E" w:rsidTr="00514922">
        <w:tc>
          <w:tcPr>
            <w:tcW w:w="4808" w:type="dxa"/>
          </w:tcPr>
          <w:p w:rsidR="004B1EFA" w:rsidRPr="003C114E" w:rsidRDefault="004B1EFA" w:rsidP="00514922">
            <w:r w:rsidRPr="003C114E">
              <w:t>Fixed Assets (FA)</w:t>
            </w:r>
          </w:p>
          <w:p w:rsidR="004B1EFA" w:rsidRPr="003C114E" w:rsidRDefault="004B1EFA" w:rsidP="00514922"/>
        </w:tc>
        <w:tc>
          <w:tcPr>
            <w:tcW w:w="1700" w:type="dxa"/>
          </w:tcPr>
          <w:p w:rsidR="004B1EFA" w:rsidRPr="003C114E" w:rsidRDefault="004B1EFA" w:rsidP="00514922"/>
        </w:tc>
        <w:tc>
          <w:tcPr>
            <w:tcW w:w="1700" w:type="dxa"/>
          </w:tcPr>
          <w:p w:rsidR="004B1EFA" w:rsidRPr="003C114E" w:rsidRDefault="004B1EFA" w:rsidP="00514922"/>
        </w:tc>
        <w:tc>
          <w:tcPr>
            <w:tcW w:w="1600" w:type="dxa"/>
          </w:tcPr>
          <w:p w:rsidR="004B1EFA" w:rsidRPr="003C114E" w:rsidRDefault="004B1EFA" w:rsidP="00514922"/>
        </w:tc>
      </w:tr>
      <w:tr w:rsidR="004B1EFA" w:rsidRPr="003C114E" w:rsidTr="00514922">
        <w:tc>
          <w:tcPr>
            <w:tcW w:w="4808" w:type="dxa"/>
          </w:tcPr>
          <w:p w:rsidR="004B1EFA" w:rsidRPr="003C114E" w:rsidRDefault="004B1EFA" w:rsidP="00514922">
            <w:r w:rsidRPr="003C114E">
              <w:t>Current Assets (CA)</w:t>
            </w:r>
          </w:p>
          <w:p w:rsidR="004B1EFA" w:rsidRPr="003C114E" w:rsidRDefault="004B1EFA" w:rsidP="00514922"/>
        </w:tc>
        <w:tc>
          <w:tcPr>
            <w:tcW w:w="1700" w:type="dxa"/>
          </w:tcPr>
          <w:p w:rsidR="004B1EFA" w:rsidRPr="003C114E" w:rsidRDefault="004B1EFA" w:rsidP="00514922"/>
        </w:tc>
        <w:tc>
          <w:tcPr>
            <w:tcW w:w="1700" w:type="dxa"/>
          </w:tcPr>
          <w:p w:rsidR="004B1EFA" w:rsidRPr="003C114E" w:rsidRDefault="004B1EFA" w:rsidP="00514922"/>
        </w:tc>
        <w:tc>
          <w:tcPr>
            <w:tcW w:w="1600" w:type="dxa"/>
          </w:tcPr>
          <w:p w:rsidR="004B1EFA" w:rsidRPr="003C114E" w:rsidRDefault="004B1EFA" w:rsidP="00514922"/>
        </w:tc>
      </w:tr>
      <w:tr w:rsidR="004B1EFA" w:rsidRPr="003C114E" w:rsidTr="00514922">
        <w:tc>
          <w:tcPr>
            <w:tcW w:w="4808" w:type="dxa"/>
          </w:tcPr>
          <w:p w:rsidR="004B1EFA" w:rsidRPr="003C114E" w:rsidRDefault="004B1EFA" w:rsidP="00514922">
            <w:r w:rsidRPr="003C114E">
              <w:t>Current Liabilities (CL)</w:t>
            </w:r>
          </w:p>
          <w:p w:rsidR="004B1EFA" w:rsidRPr="003C114E" w:rsidRDefault="004B1EFA" w:rsidP="00514922"/>
        </w:tc>
        <w:tc>
          <w:tcPr>
            <w:tcW w:w="1700" w:type="dxa"/>
          </w:tcPr>
          <w:p w:rsidR="004B1EFA" w:rsidRPr="003C114E" w:rsidRDefault="004B1EFA" w:rsidP="00514922"/>
        </w:tc>
        <w:tc>
          <w:tcPr>
            <w:tcW w:w="1700" w:type="dxa"/>
          </w:tcPr>
          <w:p w:rsidR="004B1EFA" w:rsidRPr="003C114E" w:rsidRDefault="004B1EFA" w:rsidP="00514922"/>
        </w:tc>
        <w:tc>
          <w:tcPr>
            <w:tcW w:w="1600" w:type="dxa"/>
          </w:tcPr>
          <w:p w:rsidR="004B1EFA" w:rsidRPr="003C114E" w:rsidRDefault="004B1EFA" w:rsidP="00514922"/>
        </w:tc>
      </w:tr>
      <w:tr w:rsidR="004B1EFA" w:rsidRPr="003C114E" w:rsidTr="00514922">
        <w:tc>
          <w:tcPr>
            <w:tcW w:w="4808" w:type="dxa"/>
          </w:tcPr>
          <w:p w:rsidR="004B1EFA" w:rsidRPr="003C114E" w:rsidRDefault="004B1EFA" w:rsidP="00514922">
            <w:r w:rsidRPr="003C114E">
              <w:t>Long Term Liabilities (LL)</w:t>
            </w:r>
          </w:p>
          <w:p w:rsidR="004B1EFA" w:rsidRPr="003C114E" w:rsidRDefault="004B1EFA" w:rsidP="00514922"/>
        </w:tc>
        <w:tc>
          <w:tcPr>
            <w:tcW w:w="1700" w:type="dxa"/>
            <w:tcBorders>
              <w:bottom w:val="single" w:sz="4" w:space="0" w:color="auto"/>
            </w:tcBorders>
          </w:tcPr>
          <w:p w:rsidR="004B1EFA" w:rsidRPr="003C114E" w:rsidRDefault="004B1EFA" w:rsidP="00514922"/>
        </w:tc>
        <w:tc>
          <w:tcPr>
            <w:tcW w:w="1700" w:type="dxa"/>
          </w:tcPr>
          <w:p w:rsidR="004B1EFA" w:rsidRPr="003C114E" w:rsidRDefault="004B1EFA" w:rsidP="00514922"/>
        </w:tc>
        <w:tc>
          <w:tcPr>
            <w:tcW w:w="1600" w:type="dxa"/>
          </w:tcPr>
          <w:p w:rsidR="004B1EFA" w:rsidRPr="003C114E" w:rsidRDefault="004B1EFA" w:rsidP="00514922"/>
        </w:tc>
      </w:tr>
      <w:tr w:rsidR="004B1EFA" w:rsidRPr="003C114E" w:rsidTr="00514922">
        <w:trPr>
          <w:trHeight w:val="598"/>
        </w:trPr>
        <w:tc>
          <w:tcPr>
            <w:tcW w:w="4808" w:type="dxa"/>
            <w:tcBorders>
              <w:bottom w:val="single" w:sz="4" w:space="0" w:color="auto"/>
              <w:right w:val="single" w:sz="4" w:space="0" w:color="auto"/>
            </w:tcBorders>
          </w:tcPr>
          <w:p w:rsidR="004B1EFA" w:rsidRPr="003C114E" w:rsidRDefault="004B1EFA" w:rsidP="00514922">
            <w:r w:rsidRPr="003C114E">
              <w:t xml:space="preserve">Net </w:t>
            </w:r>
            <w:r>
              <w:t xml:space="preserve">Worth </w:t>
            </w:r>
            <w:r w:rsidRPr="003C114E">
              <w:t xml:space="preserve">  =Total Assets</w:t>
            </w:r>
            <w:r>
              <w:t xml:space="preserve">  – Tot</w:t>
            </w:r>
            <w:r w:rsidRPr="003C114E">
              <w:t>al Liabilities</w:t>
            </w:r>
          </w:p>
        </w:tc>
        <w:tc>
          <w:tcPr>
            <w:tcW w:w="1700" w:type="dxa"/>
            <w:tcBorders>
              <w:top w:val="single" w:sz="4" w:space="0" w:color="auto"/>
              <w:left w:val="single" w:sz="4" w:space="0" w:color="auto"/>
              <w:bottom w:val="single" w:sz="4" w:space="0" w:color="auto"/>
              <w:right w:val="single" w:sz="4" w:space="0" w:color="auto"/>
            </w:tcBorders>
          </w:tcPr>
          <w:p w:rsidR="004B1EFA" w:rsidRPr="003C114E" w:rsidRDefault="004B1EFA" w:rsidP="00514922"/>
        </w:tc>
        <w:tc>
          <w:tcPr>
            <w:tcW w:w="1700" w:type="dxa"/>
            <w:tcBorders>
              <w:left w:val="single" w:sz="4" w:space="0" w:color="auto"/>
            </w:tcBorders>
          </w:tcPr>
          <w:p w:rsidR="004B1EFA" w:rsidRPr="003C114E" w:rsidRDefault="004B1EFA" w:rsidP="00514922"/>
        </w:tc>
        <w:tc>
          <w:tcPr>
            <w:tcW w:w="1600" w:type="dxa"/>
          </w:tcPr>
          <w:p w:rsidR="004B1EFA" w:rsidRPr="003C114E" w:rsidRDefault="004B1EFA" w:rsidP="00514922"/>
        </w:tc>
      </w:tr>
      <w:tr w:rsidR="004B1EFA" w:rsidRPr="003C114E" w:rsidTr="00514922">
        <w:trPr>
          <w:cantSplit/>
          <w:trHeight w:val="687"/>
        </w:trPr>
        <w:tc>
          <w:tcPr>
            <w:tcW w:w="4808" w:type="dxa"/>
            <w:tcBorders>
              <w:top w:val="single" w:sz="4" w:space="0" w:color="auto"/>
              <w:left w:val="single" w:sz="4" w:space="0" w:color="auto"/>
              <w:bottom w:val="single" w:sz="4" w:space="0" w:color="auto"/>
              <w:right w:val="single" w:sz="4" w:space="0" w:color="auto"/>
            </w:tcBorders>
          </w:tcPr>
          <w:p w:rsidR="004B1EFA" w:rsidRPr="003F347C" w:rsidRDefault="004B1EFA" w:rsidP="00514922">
            <w:pPr>
              <w:pBdr>
                <w:top w:val="single" w:sz="4" w:space="1" w:color="auto"/>
              </w:pBdr>
              <w:rPr>
                <w:sz w:val="10"/>
              </w:rPr>
            </w:pPr>
          </w:p>
          <w:p w:rsidR="004B1EFA" w:rsidRPr="00141E1A" w:rsidRDefault="004B1EFA" w:rsidP="00514922">
            <w:pPr>
              <w:pBdr>
                <w:top w:val="single" w:sz="4" w:space="1" w:color="auto"/>
                <w:between w:val="single" w:sz="8" w:space="1" w:color="auto"/>
              </w:pBdr>
              <w:ind w:left="1600" w:hanging="1600"/>
            </w:pPr>
            <w:r w:rsidRPr="00141E1A">
              <w:t>Current Ratio =</w:t>
            </w:r>
            <w:r>
              <w:rPr>
                <w:u w:val="single"/>
              </w:rPr>
              <w:t xml:space="preserve"> Current Assets</w:t>
            </w:r>
            <w:r w:rsidR="00392FD5">
              <w:rPr>
                <w:u w:val="single"/>
              </w:rPr>
              <w:t xml:space="preserve"> </w:t>
            </w:r>
            <w:r w:rsidRPr="003C114E">
              <w:t>C</w:t>
            </w:r>
            <w:r>
              <w:t>urrent Liability</w:t>
            </w:r>
          </w:p>
        </w:tc>
        <w:tc>
          <w:tcPr>
            <w:tcW w:w="1700" w:type="dxa"/>
            <w:tcBorders>
              <w:top w:val="single" w:sz="4" w:space="0" w:color="auto"/>
              <w:left w:val="single" w:sz="4" w:space="0" w:color="auto"/>
              <w:bottom w:val="single" w:sz="4" w:space="0" w:color="auto"/>
            </w:tcBorders>
          </w:tcPr>
          <w:p w:rsidR="004B1EFA" w:rsidRPr="003C114E" w:rsidRDefault="004B1EFA" w:rsidP="00514922"/>
        </w:tc>
        <w:tc>
          <w:tcPr>
            <w:tcW w:w="1700" w:type="dxa"/>
            <w:tcBorders>
              <w:bottom w:val="single" w:sz="4" w:space="0" w:color="auto"/>
            </w:tcBorders>
          </w:tcPr>
          <w:p w:rsidR="004B1EFA" w:rsidRPr="003C114E" w:rsidRDefault="004B1EFA" w:rsidP="00514922"/>
        </w:tc>
        <w:tc>
          <w:tcPr>
            <w:tcW w:w="1600" w:type="dxa"/>
            <w:tcBorders>
              <w:bottom w:val="single" w:sz="4" w:space="0" w:color="auto"/>
            </w:tcBorders>
          </w:tcPr>
          <w:p w:rsidR="004B1EFA" w:rsidRPr="003C114E" w:rsidRDefault="004B1EFA" w:rsidP="00514922"/>
        </w:tc>
      </w:tr>
      <w:tr w:rsidR="004B1EFA" w:rsidRPr="003C114E" w:rsidTr="00514922">
        <w:trPr>
          <w:trHeight w:val="770"/>
        </w:trPr>
        <w:tc>
          <w:tcPr>
            <w:tcW w:w="4808" w:type="dxa"/>
            <w:tcBorders>
              <w:top w:val="single" w:sz="4" w:space="0" w:color="auto"/>
              <w:left w:val="single" w:sz="4" w:space="0" w:color="auto"/>
              <w:bottom w:val="single" w:sz="4" w:space="0" w:color="auto"/>
              <w:right w:val="single" w:sz="4" w:space="0" w:color="auto"/>
            </w:tcBorders>
            <w:vAlign w:val="center"/>
          </w:tcPr>
          <w:p w:rsidR="004B1EFA" w:rsidRPr="003C114E" w:rsidRDefault="004B1EFA" w:rsidP="00514922">
            <w:pPr>
              <w:pBdr>
                <w:between w:val="single" w:sz="4" w:space="1" w:color="auto"/>
              </w:pBdr>
              <w:ind w:left="1700" w:hanging="1700"/>
            </w:pPr>
            <w:r>
              <w:t>Liquidity Ratio</w:t>
            </w:r>
            <w:r w:rsidRPr="00141E1A">
              <w:t xml:space="preserve"> =</w:t>
            </w:r>
            <w:r>
              <w:rPr>
                <w:u w:val="single"/>
              </w:rPr>
              <w:t xml:space="preserve"> Current Assets(except stock)</w:t>
            </w:r>
            <w:r w:rsidRPr="003C114E">
              <w:t>C</w:t>
            </w:r>
            <w:r>
              <w:t>urrent Liability</w:t>
            </w:r>
          </w:p>
        </w:tc>
        <w:tc>
          <w:tcPr>
            <w:tcW w:w="1700" w:type="dxa"/>
            <w:tcBorders>
              <w:top w:val="single" w:sz="4" w:space="0" w:color="auto"/>
              <w:left w:val="single" w:sz="4" w:space="0" w:color="auto"/>
            </w:tcBorders>
          </w:tcPr>
          <w:p w:rsidR="004B1EFA" w:rsidRPr="003C114E" w:rsidRDefault="004B1EFA" w:rsidP="00514922"/>
        </w:tc>
        <w:tc>
          <w:tcPr>
            <w:tcW w:w="1700" w:type="dxa"/>
          </w:tcPr>
          <w:p w:rsidR="004B1EFA" w:rsidRPr="003C114E" w:rsidRDefault="004B1EFA" w:rsidP="00514922"/>
        </w:tc>
        <w:tc>
          <w:tcPr>
            <w:tcW w:w="1600" w:type="dxa"/>
          </w:tcPr>
          <w:p w:rsidR="004B1EFA" w:rsidRPr="003C114E" w:rsidRDefault="004B1EFA" w:rsidP="00514922"/>
        </w:tc>
      </w:tr>
      <w:tr w:rsidR="004B1EFA" w:rsidRPr="003C114E" w:rsidTr="00514922">
        <w:trPr>
          <w:trHeight w:val="627"/>
        </w:trPr>
        <w:tc>
          <w:tcPr>
            <w:tcW w:w="4808" w:type="dxa"/>
            <w:tcBorders>
              <w:top w:val="single" w:sz="4" w:space="0" w:color="auto"/>
              <w:bottom w:val="single" w:sz="4" w:space="0" w:color="auto"/>
            </w:tcBorders>
          </w:tcPr>
          <w:p w:rsidR="004B1EFA" w:rsidRPr="003341BE" w:rsidRDefault="004B1EFA" w:rsidP="00514922">
            <w:pPr>
              <w:rPr>
                <w:sz w:val="14"/>
              </w:rPr>
            </w:pPr>
          </w:p>
          <w:p w:rsidR="004B1EFA" w:rsidRPr="003C114E" w:rsidRDefault="004B1EFA" w:rsidP="00514922">
            <w:pPr>
              <w:pBdr>
                <w:between w:val="single" w:sz="4" w:space="1" w:color="auto"/>
              </w:pBdr>
              <w:ind w:left="1600" w:hanging="1600"/>
            </w:pPr>
            <w:r>
              <w:t>Gearing Ratio</w:t>
            </w:r>
            <w:r w:rsidRPr="00141E1A">
              <w:t xml:space="preserve"> =</w:t>
            </w:r>
            <w:r>
              <w:rPr>
                <w:u w:val="single"/>
              </w:rPr>
              <w:t xml:space="preserve"> Debt Capital x 100</w:t>
            </w:r>
            <w:r>
              <w:t xml:space="preserve">                 Total Capital Employed</w:t>
            </w:r>
          </w:p>
        </w:tc>
        <w:tc>
          <w:tcPr>
            <w:tcW w:w="1700" w:type="dxa"/>
            <w:tcBorders>
              <w:bottom w:val="single" w:sz="4" w:space="0" w:color="auto"/>
            </w:tcBorders>
          </w:tcPr>
          <w:p w:rsidR="004B1EFA" w:rsidRPr="003C114E" w:rsidRDefault="004B1EFA" w:rsidP="00514922"/>
        </w:tc>
        <w:tc>
          <w:tcPr>
            <w:tcW w:w="1700" w:type="dxa"/>
          </w:tcPr>
          <w:p w:rsidR="004B1EFA" w:rsidRPr="003C114E" w:rsidRDefault="004B1EFA" w:rsidP="00514922"/>
        </w:tc>
        <w:tc>
          <w:tcPr>
            <w:tcW w:w="1600" w:type="dxa"/>
          </w:tcPr>
          <w:p w:rsidR="004B1EFA" w:rsidRPr="003C114E" w:rsidRDefault="004B1EFA" w:rsidP="00514922"/>
        </w:tc>
      </w:tr>
      <w:tr w:rsidR="004B1EFA" w:rsidRPr="003C114E" w:rsidTr="00514922">
        <w:trPr>
          <w:trHeight w:val="619"/>
        </w:trPr>
        <w:tc>
          <w:tcPr>
            <w:tcW w:w="4808" w:type="dxa"/>
            <w:tcBorders>
              <w:top w:val="single" w:sz="4" w:space="0" w:color="auto"/>
              <w:left w:val="single" w:sz="4" w:space="0" w:color="auto"/>
              <w:bottom w:val="single" w:sz="4" w:space="0" w:color="auto"/>
              <w:right w:val="single" w:sz="4" w:space="0" w:color="auto"/>
            </w:tcBorders>
          </w:tcPr>
          <w:p w:rsidR="004B1EFA" w:rsidRDefault="004B1EFA" w:rsidP="00514922">
            <w:r w:rsidRPr="003F347C">
              <w:rPr>
                <w:u w:val="single"/>
              </w:rPr>
              <w:t>Turnover</w:t>
            </w:r>
            <w:r>
              <w:t xml:space="preserve">    x  100</w:t>
            </w:r>
          </w:p>
          <w:p w:rsidR="004B1EFA" w:rsidRPr="003C114E" w:rsidRDefault="004B1EFA" w:rsidP="00514922">
            <w:r w:rsidRPr="00450CDA">
              <w:t>Total Operating Assets</w:t>
            </w:r>
          </w:p>
        </w:tc>
        <w:tc>
          <w:tcPr>
            <w:tcW w:w="1700" w:type="dxa"/>
            <w:tcBorders>
              <w:left w:val="single" w:sz="4" w:space="0" w:color="auto"/>
            </w:tcBorders>
          </w:tcPr>
          <w:p w:rsidR="004B1EFA" w:rsidRPr="003C114E" w:rsidRDefault="004B1EFA" w:rsidP="00514922"/>
        </w:tc>
        <w:tc>
          <w:tcPr>
            <w:tcW w:w="1700" w:type="dxa"/>
          </w:tcPr>
          <w:p w:rsidR="004B1EFA" w:rsidRPr="003C114E" w:rsidRDefault="004B1EFA" w:rsidP="00514922"/>
        </w:tc>
        <w:tc>
          <w:tcPr>
            <w:tcW w:w="1600" w:type="dxa"/>
          </w:tcPr>
          <w:p w:rsidR="004B1EFA" w:rsidRPr="003C114E" w:rsidRDefault="004B1EFA" w:rsidP="00514922"/>
        </w:tc>
      </w:tr>
      <w:tr w:rsidR="004B1EFA" w:rsidRPr="003C114E" w:rsidTr="00514922">
        <w:trPr>
          <w:trHeight w:val="638"/>
        </w:trPr>
        <w:tc>
          <w:tcPr>
            <w:tcW w:w="4808" w:type="dxa"/>
            <w:tcBorders>
              <w:top w:val="single" w:sz="4" w:space="0" w:color="auto"/>
              <w:left w:val="single" w:sz="4" w:space="0" w:color="auto"/>
              <w:bottom w:val="single" w:sz="4" w:space="0" w:color="auto"/>
              <w:right w:val="single" w:sz="4" w:space="0" w:color="auto"/>
            </w:tcBorders>
          </w:tcPr>
          <w:p w:rsidR="004B1EFA" w:rsidRDefault="004B1EFA" w:rsidP="00514922">
            <w:r>
              <w:rPr>
                <w:u w:val="single"/>
              </w:rPr>
              <w:t>Net Profit</w:t>
            </w:r>
            <w:r>
              <w:t xml:space="preserve">    x  100</w:t>
            </w:r>
          </w:p>
          <w:p w:rsidR="004B1EFA" w:rsidRPr="003C114E" w:rsidRDefault="004B1EFA" w:rsidP="00514922">
            <w:r>
              <w:t>Total Assets</w:t>
            </w:r>
          </w:p>
        </w:tc>
        <w:tc>
          <w:tcPr>
            <w:tcW w:w="1700" w:type="dxa"/>
            <w:tcBorders>
              <w:left w:val="single" w:sz="4" w:space="0" w:color="auto"/>
            </w:tcBorders>
          </w:tcPr>
          <w:p w:rsidR="004B1EFA" w:rsidRPr="003C114E" w:rsidRDefault="004B1EFA" w:rsidP="00514922"/>
        </w:tc>
        <w:tc>
          <w:tcPr>
            <w:tcW w:w="1700" w:type="dxa"/>
          </w:tcPr>
          <w:p w:rsidR="004B1EFA" w:rsidRPr="003C114E" w:rsidRDefault="004B1EFA" w:rsidP="00514922"/>
        </w:tc>
        <w:tc>
          <w:tcPr>
            <w:tcW w:w="1600" w:type="dxa"/>
          </w:tcPr>
          <w:p w:rsidR="004B1EFA" w:rsidRPr="003C114E" w:rsidRDefault="004B1EFA" w:rsidP="00514922"/>
        </w:tc>
      </w:tr>
    </w:tbl>
    <w:p w:rsidR="004B1EFA" w:rsidRPr="00F24F33" w:rsidRDefault="004B1EFA" w:rsidP="004B1EFA">
      <w:pPr>
        <w:rPr>
          <w:sz w:val="16"/>
          <w:szCs w:val="16"/>
        </w:rPr>
      </w:pPr>
    </w:p>
    <w:p w:rsidR="004B1EFA" w:rsidRPr="00015A34" w:rsidRDefault="004B1EFA" w:rsidP="004B1EFA">
      <w:pPr>
        <w:ind w:left="1440" w:right="-773"/>
        <w:rPr>
          <w:sz w:val="22"/>
        </w:rPr>
      </w:pPr>
      <w:r w:rsidRPr="00F24F33">
        <w:rPr>
          <w:sz w:val="18"/>
          <w:szCs w:val="18"/>
        </w:rPr>
        <w:tab/>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sz w:val="22"/>
        </w:rPr>
      </w:pPr>
      <w:bookmarkStart w:id="56" w:name="_Toc191710801"/>
      <w:r>
        <w:rPr>
          <w:b/>
          <w:sz w:val="33"/>
        </w:rPr>
        <w:br w:type="page"/>
      </w:r>
      <w:r w:rsidRPr="00015A34">
        <w:rPr>
          <w:b/>
          <w:sz w:val="33"/>
        </w:rPr>
        <w:lastRenderedPageBreak/>
        <w:t xml:space="preserve">FORM </w:t>
      </w:r>
      <w:bookmarkEnd w:id="56"/>
      <w:r w:rsidRPr="00015A34">
        <w:rPr>
          <w:b/>
          <w:sz w:val="33"/>
        </w:rPr>
        <w:t>FIN - 2</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18"/>
        </w:rPr>
      </w:pP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r>
      <w:r w:rsidRPr="00015A34">
        <w:rPr>
          <w:sz w:val="18"/>
        </w:rPr>
        <w:tab/>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sz w:val="22"/>
        </w:rPr>
      </w:pPr>
      <w:bookmarkStart w:id="57" w:name="_Toc191710802"/>
      <w:r w:rsidRPr="00015A34">
        <w:rPr>
          <w:b/>
          <w:sz w:val="33"/>
        </w:rPr>
        <w:t>Annual Turnover Data</w:t>
      </w:r>
      <w:bookmarkEnd w:id="57"/>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b/>
          <w:sz w:val="22"/>
        </w:rPr>
      </w:pPr>
      <w:r w:rsidRPr="00015A34">
        <w:rPr>
          <w:b/>
          <w:sz w:val="22"/>
        </w:rPr>
        <w:t>(Design and Construction)</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tbl>
      <w:tblPr>
        <w:tblW w:w="0" w:type="auto"/>
        <w:tblInd w:w="72" w:type="dxa"/>
        <w:tblLayout w:type="fixed"/>
        <w:tblCellMar>
          <w:left w:w="72" w:type="dxa"/>
          <w:right w:w="72" w:type="dxa"/>
        </w:tblCellMar>
        <w:tblLook w:val="0000" w:firstRow="0" w:lastRow="0" w:firstColumn="0" w:lastColumn="0" w:noHBand="0" w:noVBand="0"/>
      </w:tblPr>
      <w:tblGrid>
        <w:gridCol w:w="9360"/>
      </w:tblGrid>
      <w:tr w:rsidR="004B1EFA" w:rsidRPr="00015A34" w:rsidTr="00514922">
        <w:tc>
          <w:tcPr>
            <w:tcW w:w="9360" w:type="dxa"/>
            <w:tcBorders>
              <w:top w:val="single" w:sz="6" w:space="0" w:color="auto"/>
              <w:left w:val="single" w:sz="6" w:space="0" w:color="auto"/>
              <w:bottom w:val="single" w:sz="6" w:space="0" w:color="auto"/>
              <w:right w:val="single" w:sz="6" w:space="0" w:color="auto"/>
            </w:tcBorders>
          </w:tcPr>
          <w:p w:rsidR="004B1EFA" w:rsidRPr="00015A34" w:rsidRDefault="002D6C06"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22"/>
              </w:rPr>
              <w:fldChar w:fldCharType="begin"/>
            </w:r>
            <w:r w:rsidR="004B1EFA" w:rsidRPr="00015A34">
              <w:rPr>
                <w:sz w:val="22"/>
              </w:rPr>
              <w:instrText xml:space="preserve">PRIVATE </w:instrText>
            </w:r>
            <w:r w:rsidRPr="00015A34">
              <w:rPr>
                <w:sz w:val="22"/>
              </w:rPr>
              <w:fldChar w:fldCharType="end"/>
            </w:r>
            <w:r w:rsidR="004B1EFA" w:rsidRPr="00015A34">
              <w:rPr>
                <w:sz w:val="18"/>
              </w:rPr>
              <w:t>Name of Bidder or partner of a joint venture</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bl>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i/>
          <w:sz w:val="18"/>
        </w:rPr>
      </w:pPr>
      <w:r w:rsidRPr="00015A34">
        <w:rPr>
          <w:i/>
          <w:sz w:val="18"/>
        </w:rPr>
        <w:t>All individual firms and all partners of a joint venture are requested to complete the information in this form. The information supplied should be the annual turnover of the Bidder (or each member of a joint venture), in terms of the amounts billed to clients for each year for work in progress or completed, converted to US$ at the rate of exchange at the end of the period reported.</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i/>
          <w:sz w:val="18"/>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i/>
          <w:sz w:val="18"/>
        </w:rPr>
      </w:pPr>
      <w:bookmarkStart w:id="58" w:name="_Toc191710803"/>
      <w:r w:rsidRPr="00015A34">
        <w:rPr>
          <w:i/>
          <w:sz w:val="18"/>
        </w:rPr>
        <w:t>Use a separate sheet for each partner of a joint venture.</w:t>
      </w:r>
      <w:bookmarkEnd w:id="58"/>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i/>
          <w:sz w:val="18"/>
        </w:rPr>
      </w:pPr>
      <w:r w:rsidRPr="00015A34">
        <w:rPr>
          <w:i/>
          <w:sz w:val="18"/>
        </w:rPr>
        <w:t>Total value of annual construction turnover, in terms of work billed to clients, in US$ equivalent, converted at the rate of exchange at the end of the period reported:</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i/>
          <w:sz w:val="18"/>
        </w:rPr>
      </w:pPr>
    </w:p>
    <w:tbl>
      <w:tblPr>
        <w:tblpPr w:leftFromText="180" w:rightFromText="180" w:vertAnchor="text" w:horzAnchor="margin" w:tblpXSpec="center" w:tblpY="133"/>
        <w:tblW w:w="10283" w:type="dxa"/>
        <w:tblLayout w:type="fixed"/>
        <w:tblCellMar>
          <w:left w:w="72" w:type="dxa"/>
          <w:right w:w="72" w:type="dxa"/>
        </w:tblCellMar>
        <w:tblLook w:val="0000" w:firstRow="0" w:lastRow="0" w:firstColumn="0" w:lastColumn="0" w:noHBand="0" w:noVBand="0"/>
      </w:tblPr>
      <w:tblGrid>
        <w:gridCol w:w="1683"/>
        <w:gridCol w:w="1684"/>
        <w:gridCol w:w="1684"/>
        <w:gridCol w:w="1684"/>
        <w:gridCol w:w="1684"/>
        <w:gridCol w:w="1864"/>
      </w:tblGrid>
      <w:tr w:rsidR="004B1EFA" w:rsidRPr="00015A34" w:rsidTr="00514922">
        <w:trPr>
          <w:trHeight w:val="637"/>
        </w:trPr>
        <w:tc>
          <w:tcPr>
            <w:tcW w:w="10278" w:type="dxa"/>
            <w:gridSpan w:val="6"/>
            <w:tcBorders>
              <w:top w:val="single" w:sz="6" w:space="0" w:color="auto"/>
              <w:left w:val="single" w:sz="6" w:space="0" w:color="auto"/>
              <w:right w:val="single" w:sz="6" w:space="0" w:color="auto"/>
            </w:tcBorders>
          </w:tcPr>
          <w:p w:rsidR="004B1EFA" w:rsidRPr="00015A34" w:rsidRDefault="002D6C06" w:rsidP="00514922">
            <w:pPr>
              <w:tabs>
                <w:tab w:val="left" w:pos="-1440"/>
                <w:tab w:val="left" w:pos="-720"/>
                <w:tab w:val="left" w:pos="288"/>
                <w:tab w:val="left" w:pos="576"/>
                <w:tab w:val="left" w:pos="1440"/>
                <w:tab w:val="left" w:pos="1728"/>
                <w:tab w:val="left" w:pos="2592"/>
                <w:tab w:val="left" w:pos="2880"/>
                <w:tab w:val="left" w:pos="3183"/>
                <w:tab w:val="left" w:pos="3744"/>
                <w:tab w:val="left" w:pos="4032"/>
              </w:tabs>
              <w:suppressAutoHyphens/>
              <w:spacing w:before="18" w:after="97"/>
              <w:ind w:right="1364"/>
              <w:rPr>
                <w:sz w:val="22"/>
              </w:rPr>
            </w:pPr>
            <w:r w:rsidRPr="00015A34">
              <w:rPr>
                <w:sz w:val="22"/>
              </w:rPr>
              <w:fldChar w:fldCharType="begin"/>
            </w:r>
            <w:r w:rsidR="004B1EFA" w:rsidRPr="00015A34">
              <w:rPr>
                <w:sz w:val="22"/>
              </w:rPr>
              <w:instrText xml:space="preserve">PRIVATE </w:instrText>
            </w:r>
            <w:r w:rsidRPr="00015A34">
              <w:rPr>
                <w:sz w:val="22"/>
              </w:rPr>
              <w:fldChar w:fldCharType="end"/>
            </w:r>
            <w:r w:rsidR="004B1EFA" w:rsidRPr="00015A34">
              <w:rPr>
                <w:i/>
                <w:sz w:val="22"/>
              </w:rPr>
              <w:t>Annual turnover data (US$ equivalent) for the last five years (Supported by audited financial accounts)</w:t>
            </w:r>
          </w:p>
        </w:tc>
      </w:tr>
      <w:tr w:rsidR="004B1EFA" w:rsidRPr="00015A34" w:rsidTr="00514922">
        <w:trPr>
          <w:trHeight w:val="637"/>
        </w:trPr>
        <w:tc>
          <w:tcPr>
            <w:tcW w:w="1683" w:type="dxa"/>
            <w:tcBorders>
              <w:top w:val="single" w:sz="6" w:space="0" w:color="auto"/>
              <w:left w:val="single" w:sz="6" w:space="0" w:color="auto"/>
              <w:bottom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rPr>
                <w:i/>
                <w:sz w:val="22"/>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97"/>
              <w:rPr>
                <w:i/>
                <w:sz w:val="22"/>
              </w:rPr>
            </w:pPr>
            <w:r w:rsidRPr="00015A34">
              <w:rPr>
                <w:i/>
                <w:sz w:val="22"/>
              </w:rPr>
              <w:t>Partner</w:t>
            </w:r>
          </w:p>
        </w:tc>
        <w:tc>
          <w:tcPr>
            <w:tcW w:w="1684" w:type="dxa"/>
            <w:tcBorders>
              <w:top w:val="single" w:sz="6" w:space="0" w:color="auto"/>
              <w:left w:val="single" w:sz="6" w:space="0" w:color="auto"/>
              <w:bottom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rPr>
                <w:sz w:val="18"/>
              </w:rPr>
            </w:pPr>
            <w:r w:rsidRPr="00015A34">
              <w:rPr>
                <w:sz w:val="18"/>
              </w:rPr>
              <w:t>Year 1</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after="97"/>
              <w:rPr>
                <w:sz w:val="18"/>
              </w:rPr>
            </w:pPr>
          </w:p>
        </w:tc>
        <w:tc>
          <w:tcPr>
            <w:tcW w:w="1684" w:type="dxa"/>
            <w:tcBorders>
              <w:top w:val="single" w:sz="6" w:space="0" w:color="auto"/>
              <w:left w:val="single" w:sz="6" w:space="0" w:color="auto"/>
              <w:bottom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rPr>
                <w:sz w:val="18"/>
              </w:rPr>
            </w:pPr>
            <w:r w:rsidRPr="00015A34">
              <w:rPr>
                <w:sz w:val="18"/>
              </w:rPr>
              <w:t>Year 2</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after="97"/>
              <w:rPr>
                <w:sz w:val="18"/>
              </w:rPr>
            </w:pPr>
          </w:p>
        </w:tc>
        <w:tc>
          <w:tcPr>
            <w:tcW w:w="1684" w:type="dxa"/>
            <w:tcBorders>
              <w:top w:val="single" w:sz="6" w:space="0" w:color="auto"/>
              <w:left w:val="single" w:sz="6" w:space="0" w:color="auto"/>
              <w:bottom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rPr>
                <w:sz w:val="18"/>
              </w:rPr>
            </w:pPr>
            <w:r w:rsidRPr="00015A34">
              <w:rPr>
                <w:sz w:val="18"/>
              </w:rPr>
              <w:t>Year 3</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after="97"/>
              <w:rPr>
                <w:sz w:val="18"/>
              </w:rPr>
            </w:pPr>
          </w:p>
        </w:tc>
        <w:tc>
          <w:tcPr>
            <w:tcW w:w="1684" w:type="dxa"/>
            <w:tcBorders>
              <w:top w:val="single" w:sz="6" w:space="0" w:color="auto"/>
              <w:left w:val="single" w:sz="6" w:space="0" w:color="auto"/>
              <w:bottom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rPr>
                <w:sz w:val="18"/>
              </w:rPr>
            </w:pPr>
            <w:r w:rsidRPr="00015A34">
              <w:rPr>
                <w:sz w:val="18"/>
              </w:rPr>
              <w:t>Year 4</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97"/>
              <w:rPr>
                <w:sz w:val="18"/>
              </w:rPr>
            </w:pPr>
          </w:p>
        </w:tc>
        <w:tc>
          <w:tcPr>
            <w:tcW w:w="1864" w:type="dxa"/>
            <w:tcBorders>
              <w:top w:val="single" w:sz="6" w:space="0" w:color="auto"/>
              <w:left w:val="single" w:sz="6" w:space="0" w:color="auto"/>
              <w:bottom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after="97"/>
              <w:rPr>
                <w:sz w:val="18"/>
              </w:rPr>
            </w:pPr>
            <w:r w:rsidRPr="00015A34">
              <w:rPr>
                <w:sz w:val="18"/>
              </w:rPr>
              <w:t>Year 5</w:t>
            </w:r>
          </w:p>
        </w:tc>
      </w:tr>
      <w:tr w:rsidR="004B1EFA" w:rsidRPr="00015A34" w:rsidTr="00514922">
        <w:trPr>
          <w:trHeight w:val="637"/>
        </w:trPr>
        <w:tc>
          <w:tcPr>
            <w:tcW w:w="1683" w:type="dxa"/>
            <w:tcBorders>
              <w:top w:val="single" w:sz="12"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ind w:left="288" w:hanging="288"/>
              <w:rPr>
                <w:i/>
                <w:sz w:val="22"/>
              </w:rPr>
            </w:pPr>
            <w:r w:rsidRPr="00015A34">
              <w:rPr>
                <w:i/>
                <w:sz w:val="22"/>
              </w:rPr>
              <w:t>1.</w:t>
            </w:r>
            <w:r w:rsidRPr="00015A34">
              <w:rPr>
                <w:i/>
                <w:sz w:val="22"/>
              </w:rPr>
              <w:tab/>
              <w:t>Lead partner</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97"/>
              <w:rPr>
                <w:i/>
                <w:sz w:val="22"/>
              </w:rPr>
            </w:pPr>
          </w:p>
        </w:tc>
        <w:tc>
          <w:tcPr>
            <w:tcW w:w="1684" w:type="dxa"/>
            <w:tcBorders>
              <w:top w:val="single" w:sz="12"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after="97"/>
              <w:rPr>
                <w:sz w:val="22"/>
              </w:rPr>
            </w:pPr>
          </w:p>
        </w:tc>
        <w:tc>
          <w:tcPr>
            <w:tcW w:w="1684" w:type="dxa"/>
            <w:tcBorders>
              <w:top w:val="single" w:sz="12"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after="97"/>
              <w:rPr>
                <w:sz w:val="22"/>
              </w:rPr>
            </w:pPr>
          </w:p>
        </w:tc>
        <w:tc>
          <w:tcPr>
            <w:tcW w:w="1684" w:type="dxa"/>
            <w:tcBorders>
              <w:top w:val="single" w:sz="12"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after="97"/>
              <w:rPr>
                <w:sz w:val="22"/>
              </w:rPr>
            </w:pPr>
          </w:p>
        </w:tc>
        <w:tc>
          <w:tcPr>
            <w:tcW w:w="1684" w:type="dxa"/>
            <w:tcBorders>
              <w:top w:val="single" w:sz="12"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after="97"/>
              <w:rPr>
                <w:sz w:val="22"/>
              </w:rPr>
            </w:pPr>
          </w:p>
        </w:tc>
        <w:tc>
          <w:tcPr>
            <w:tcW w:w="1864" w:type="dxa"/>
            <w:tcBorders>
              <w:top w:val="single" w:sz="12"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after="97"/>
              <w:rPr>
                <w:sz w:val="22"/>
              </w:rPr>
            </w:pPr>
          </w:p>
        </w:tc>
      </w:tr>
      <w:tr w:rsidR="004B1EFA" w:rsidRPr="00015A34" w:rsidTr="00514922">
        <w:trPr>
          <w:trHeight w:val="637"/>
        </w:trPr>
        <w:tc>
          <w:tcPr>
            <w:tcW w:w="1683"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ind w:left="288" w:hanging="288"/>
              <w:rPr>
                <w:i/>
                <w:sz w:val="22"/>
              </w:rPr>
            </w:pPr>
            <w:r w:rsidRPr="00015A34">
              <w:rPr>
                <w:i/>
                <w:sz w:val="22"/>
              </w:rPr>
              <w:t>2.</w:t>
            </w:r>
            <w:r w:rsidRPr="00015A34">
              <w:rPr>
                <w:i/>
                <w:sz w:val="22"/>
              </w:rPr>
              <w:tab/>
              <w:t>Partner</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97"/>
              <w:rPr>
                <w:i/>
                <w:sz w:val="22"/>
              </w:rPr>
            </w:pPr>
          </w:p>
        </w:tc>
        <w:tc>
          <w:tcPr>
            <w:tcW w:w="1684"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after="97"/>
              <w:rPr>
                <w:sz w:val="22"/>
              </w:rPr>
            </w:pPr>
          </w:p>
        </w:tc>
        <w:tc>
          <w:tcPr>
            <w:tcW w:w="1684" w:type="dxa"/>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after="97"/>
              <w:rPr>
                <w:sz w:val="22"/>
              </w:rPr>
            </w:pPr>
          </w:p>
        </w:tc>
        <w:tc>
          <w:tcPr>
            <w:tcW w:w="1684" w:type="dxa"/>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after="97"/>
              <w:rPr>
                <w:sz w:val="22"/>
              </w:rPr>
            </w:pPr>
          </w:p>
        </w:tc>
        <w:tc>
          <w:tcPr>
            <w:tcW w:w="1684"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after="97"/>
              <w:rPr>
                <w:sz w:val="22"/>
              </w:rPr>
            </w:pPr>
          </w:p>
        </w:tc>
        <w:tc>
          <w:tcPr>
            <w:tcW w:w="1864" w:type="dxa"/>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after="97"/>
              <w:rPr>
                <w:sz w:val="22"/>
              </w:rPr>
            </w:pPr>
          </w:p>
        </w:tc>
      </w:tr>
      <w:tr w:rsidR="004B1EFA" w:rsidRPr="00015A34" w:rsidTr="00514922">
        <w:trPr>
          <w:trHeight w:val="652"/>
        </w:trPr>
        <w:tc>
          <w:tcPr>
            <w:tcW w:w="1683"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ind w:left="288" w:hanging="288"/>
              <w:rPr>
                <w:i/>
                <w:sz w:val="22"/>
              </w:rPr>
            </w:pPr>
            <w:r w:rsidRPr="00015A34">
              <w:rPr>
                <w:i/>
                <w:sz w:val="22"/>
              </w:rPr>
              <w:t>3.</w:t>
            </w:r>
            <w:r w:rsidRPr="00015A34">
              <w:rPr>
                <w:i/>
                <w:sz w:val="22"/>
              </w:rPr>
              <w:tab/>
              <w:t>Partner</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97"/>
              <w:rPr>
                <w:i/>
                <w:sz w:val="22"/>
              </w:rPr>
            </w:pPr>
          </w:p>
        </w:tc>
        <w:tc>
          <w:tcPr>
            <w:tcW w:w="1684"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after="97"/>
              <w:rPr>
                <w:sz w:val="22"/>
              </w:rPr>
            </w:pPr>
          </w:p>
        </w:tc>
        <w:tc>
          <w:tcPr>
            <w:tcW w:w="1684" w:type="dxa"/>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after="97"/>
              <w:rPr>
                <w:sz w:val="22"/>
              </w:rPr>
            </w:pPr>
          </w:p>
        </w:tc>
        <w:tc>
          <w:tcPr>
            <w:tcW w:w="1684" w:type="dxa"/>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after="97"/>
              <w:rPr>
                <w:sz w:val="22"/>
              </w:rPr>
            </w:pPr>
          </w:p>
        </w:tc>
        <w:tc>
          <w:tcPr>
            <w:tcW w:w="1684"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after="97"/>
              <w:rPr>
                <w:sz w:val="22"/>
              </w:rPr>
            </w:pPr>
          </w:p>
        </w:tc>
        <w:tc>
          <w:tcPr>
            <w:tcW w:w="1864" w:type="dxa"/>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after="97"/>
              <w:rPr>
                <w:sz w:val="22"/>
              </w:rPr>
            </w:pPr>
          </w:p>
        </w:tc>
      </w:tr>
      <w:tr w:rsidR="004B1EFA" w:rsidRPr="00015A34" w:rsidTr="00514922">
        <w:trPr>
          <w:trHeight w:val="637"/>
        </w:trPr>
        <w:tc>
          <w:tcPr>
            <w:tcW w:w="1683"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ind w:left="288" w:hanging="288"/>
              <w:rPr>
                <w:i/>
                <w:sz w:val="22"/>
              </w:rPr>
            </w:pPr>
            <w:r w:rsidRPr="00015A34">
              <w:rPr>
                <w:i/>
                <w:sz w:val="22"/>
              </w:rPr>
              <w:t>4.</w:t>
            </w:r>
            <w:r w:rsidRPr="00015A34">
              <w:rPr>
                <w:i/>
                <w:sz w:val="22"/>
              </w:rPr>
              <w:tab/>
              <w:t>Partner</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97"/>
              <w:rPr>
                <w:i/>
                <w:sz w:val="22"/>
              </w:rPr>
            </w:pPr>
          </w:p>
        </w:tc>
        <w:tc>
          <w:tcPr>
            <w:tcW w:w="1684"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after="97"/>
              <w:rPr>
                <w:sz w:val="22"/>
              </w:rPr>
            </w:pPr>
          </w:p>
        </w:tc>
        <w:tc>
          <w:tcPr>
            <w:tcW w:w="1684" w:type="dxa"/>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after="97"/>
              <w:rPr>
                <w:sz w:val="22"/>
              </w:rPr>
            </w:pPr>
          </w:p>
        </w:tc>
        <w:tc>
          <w:tcPr>
            <w:tcW w:w="1684" w:type="dxa"/>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after="97"/>
              <w:rPr>
                <w:sz w:val="22"/>
              </w:rPr>
            </w:pPr>
          </w:p>
        </w:tc>
        <w:tc>
          <w:tcPr>
            <w:tcW w:w="1684" w:type="dxa"/>
            <w:tcBorders>
              <w:top w:val="single" w:sz="6" w:space="0" w:color="auto"/>
              <w:lef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after="97"/>
              <w:rPr>
                <w:sz w:val="22"/>
              </w:rPr>
            </w:pPr>
          </w:p>
        </w:tc>
        <w:tc>
          <w:tcPr>
            <w:tcW w:w="1864" w:type="dxa"/>
            <w:tcBorders>
              <w:top w:val="single" w:sz="6" w:space="0" w:color="auto"/>
              <w:left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after="97"/>
              <w:rPr>
                <w:sz w:val="22"/>
              </w:rPr>
            </w:pPr>
          </w:p>
        </w:tc>
      </w:tr>
      <w:tr w:rsidR="004B1EFA" w:rsidRPr="00015A34" w:rsidTr="00514922">
        <w:trPr>
          <w:trHeight w:val="652"/>
        </w:trPr>
        <w:tc>
          <w:tcPr>
            <w:tcW w:w="1683" w:type="dxa"/>
            <w:tcBorders>
              <w:top w:val="single" w:sz="12" w:space="0" w:color="auto"/>
              <w:left w:val="single" w:sz="6" w:space="0" w:color="auto"/>
              <w:bottom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jc w:val="right"/>
              <w:rPr>
                <w:i/>
                <w:sz w:val="22"/>
              </w:rPr>
            </w:pPr>
            <w:r w:rsidRPr="00015A34">
              <w:rPr>
                <w:i/>
                <w:sz w:val="22"/>
              </w:rPr>
              <w:t>Totals</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97"/>
              <w:jc w:val="right"/>
              <w:rPr>
                <w:i/>
                <w:sz w:val="22"/>
              </w:rPr>
            </w:pPr>
          </w:p>
        </w:tc>
        <w:tc>
          <w:tcPr>
            <w:tcW w:w="1684" w:type="dxa"/>
            <w:tcBorders>
              <w:top w:val="single" w:sz="12" w:space="0" w:color="auto"/>
              <w:left w:val="single" w:sz="6" w:space="0" w:color="auto"/>
              <w:bottom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after="97"/>
              <w:rPr>
                <w:sz w:val="22"/>
              </w:rPr>
            </w:pPr>
          </w:p>
        </w:tc>
        <w:tc>
          <w:tcPr>
            <w:tcW w:w="1684" w:type="dxa"/>
            <w:tcBorders>
              <w:top w:val="single" w:sz="12" w:space="0" w:color="auto"/>
              <w:left w:val="single" w:sz="6" w:space="0" w:color="auto"/>
              <w:bottom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after="97"/>
              <w:rPr>
                <w:sz w:val="22"/>
              </w:rPr>
            </w:pPr>
          </w:p>
        </w:tc>
        <w:tc>
          <w:tcPr>
            <w:tcW w:w="1684" w:type="dxa"/>
            <w:tcBorders>
              <w:top w:val="single" w:sz="12" w:space="0" w:color="auto"/>
              <w:left w:val="single" w:sz="6" w:space="0" w:color="auto"/>
              <w:bottom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after="97"/>
              <w:rPr>
                <w:sz w:val="22"/>
              </w:rPr>
            </w:pPr>
          </w:p>
        </w:tc>
        <w:tc>
          <w:tcPr>
            <w:tcW w:w="1684" w:type="dxa"/>
            <w:tcBorders>
              <w:top w:val="single" w:sz="12" w:space="0" w:color="auto"/>
              <w:left w:val="single" w:sz="6" w:space="0" w:color="auto"/>
              <w:bottom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after="97"/>
              <w:rPr>
                <w:sz w:val="22"/>
              </w:rPr>
            </w:pPr>
          </w:p>
        </w:tc>
        <w:tc>
          <w:tcPr>
            <w:tcW w:w="1864" w:type="dxa"/>
            <w:tcBorders>
              <w:top w:val="single" w:sz="12" w:space="0" w:color="auto"/>
              <w:left w:val="single" w:sz="6" w:space="0" w:color="auto"/>
              <w:bottom w:val="single" w:sz="6" w:space="0" w:color="auto"/>
              <w:right w:val="single" w:sz="6" w:space="0" w:color="auto"/>
            </w:tcBorders>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before="18" w:after="97"/>
              <w:rPr>
                <w:sz w:val="22"/>
              </w:rPr>
            </w:pPr>
          </w:p>
        </w:tc>
      </w:tr>
    </w:tbl>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i/>
          <w:sz w:val="18"/>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right"/>
        <w:rPr>
          <w:sz w:val="18"/>
        </w:rPr>
      </w:pPr>
      <w:r w:rsidRPr="00015A34">
        <w:rPr>
          <w:sz w:val="18"/>
        </w:rPr>
        <w:br w:type="page"/>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sz w:val="22"/>
        </w:rPr>
      </w:pPr>
      <w:bookmarkStart w:id="59" w:name="_Toc191710804"/>
      <w:r w:rsidRPr="00015A34">
        <w:rPr>
          <w:b/>
          <w:sz w:val="33"/>
        </w:rPr>
        <w:lastRenderedPageBreak/>
        <w:t xml:space="preserve">FORM </w:t>
      </w:r>
      <w:bookmarkEnd w:id="59"/>
      <w:r w:rsidRPr="00015A34">
        <w:rPr>
          <w:b/>
          <w:sz w:val="33"/>
        </w:rPr>
        <w:t>FIN - 3</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18"/>
        </w:rPr>
      </w:pP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r w:rsidRPr="00015A34">
        <w:rPr>
          <w:sz w:val="22"/>
        </w:rPr>
        <w:tab/>
      </w:r>
    </w:p>
    <w:p w:rsidR="004B1EFA" w:rsidRPr="00015A34" w:rsidRDefault="004B1EFA" w:rsidP="004B1EFA">
      <w:pPr>
        <w:tabs>
          <w:tab w:val="right" w:pos="9360"/>
        </w:tabs>
        <w:suppressAutoHyphens/>
        <w:jc w:val="both"/>
        <w:outlineLvl w:val="0"/>
        <w:rPr>
          <w:sz w:val="18"/>
        </w:rPr>
      </w:pPr>
      <w:r w:rsidRPr="00015A34">
        <w:rPr>
          <w:smallCaps/>
          <w:sz w:val="18"/>
        </w:rPr>
        <w:tab/>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sz w:val="22"/>
        </w:rPr>
      </w:pPr>
      <w:bookmarkStart w:id="60" w:name="_Toc191710805"/>
      <w:r w:rsidRPr="00015A34">
        <w:rPr>
          <w:b/>
          <w:sz w:val="33"/>
        </w:rPr>
        <w:t>Main Current Contract Commitments / Works in Progress</w:t>
      </w:r>
      <w:bookmarkEnd w:id="60"/>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tbl>
      <w:tblPr>
        <w:tblW w:w="0" w:type="auto"/>
        <w:tblInd w:w="72" w:type="dxa"/>
        <w:tblLayout w:type="fixed"/>
        <w:tblCellMar>
          <w:left w:w="72" w:type="dxa"/>
          <w:right w:w="72" w:type="dxa"/>
        </w:tblCellMar>
        <w:tblLook w:val="0000" w:firstRow="0" w:lastRow="0" w:firstColumn="0" w:lastColumn="0" w:noHBand="0" w:noVBand="0"/>
      </w:tblPr>
      <w:tblGrid>
        <w:gridCol w:w="9360"/>
      </w:tblGrid>
      <w:tr w:rsidR="004B1EFA" w:rsidRPr="00015A34" w:rsidTr="00514922">
        <w:tc>
          <w:tcPr>
            <w:tcW w:w="9360" w:type="dxa"/>
            <w:tcBorders>
              <w:top w:val="single" w:sz="6" w:space="0" w:color="auto"/>
              <w:left w:val="single" w:sz="6" w:space="0" w:color="auto"/>
              <w:bottom w:val="single" w:sz="6" w:space="0" w:color="auto"/>
              <w:right w:val="single" w:sz="6" w:space="0" w:color="auto"/>
            </w:tcBorders>
          </w:tcPr>
          <w:p w:rsidR="004B1EFA" w:rsidRPr="00015A34" w:rsidRDefault="002D6C06"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r w:rsidRPr="00015A34">
              <w:rPr>
                <w:sz w:val="22"/>
              </w:rPr>
              <w:fldChar w:fldCharType="begin"/>
            </w:r>
            <w:r w:rsidR="004B1EFA" w:rsidRPr="00015A34">
              <w:rPr>
                <w:sz w:val="22"/>
              </w:rPr>
              <w:instrText xml:space="preserve">PRIVATE </w:instrText>
            </w:r>
            <w:r w:rsidRPr="00015A34">
              <w:rPr>
                <w:sz w:val="22"/>
              </w:rPr>
              <w:fldChar w:fldCharType="end"/>
            </w:r>
            <w:r w:rsidR="004B1EFA" w:rsidRPr="00015A34">
              <w:rPr>
                <w:sz w:val="18"/>
              </w:rPr>
              <w:t>Name of Bidder or partner of a joint venture</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18"/>
              </w:rPr>
            </w:pP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18"/>
              </w:rPr>
            </w:pPr>
          </w:p>
        </w:tc>
      </w:tr>
    </w:tbl>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r w:rsidRPr="00015A34">
        <w:rPr>
          <w:i/>
          <w:sz w:val="18"/>
        </w:rPr>
        <w:t>Bidders and each partner should provide information on their current commitments on all main contracts that have been awarded, or for which a letter of intent or acceptance has been received, or for main contracts approaching completion, but for which an unqualified, full completion certificate has yet to be issued.</w:t>
      </w: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sz w:val="22"/>
        </w:rPr>
      </w:pPr>
    </w:p>
    <w:tbl>
      <w:tblPr>
        <w:tblW w:w="10143"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835"/>
        <w:gridCol w:w="2268"/>
        <w:gridCol w:w="2520"/>
        <w:gridCol w:w="2520"/>
      </w:tblGrid>
      <w:tr w:rsidR="004B1EFA" w:rsidRPr="00015A34" w:rsidTr="00514922">
        <w:tc>
          <w:tcPr>
            <w:tcW w:w="2835" w:type="dxa"/>
          </w:tcPr>
          <w:p w:rsidR="004B1EFA" w:rsidRPr="00015A34" w:rsidRDefault="002D6C06"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i/>
                <w:sz w:val="22"/>
              </w:rPr>
            </w:pPr>
            <w:r w:rsidRPr="00015A34">
              <w:rPr>
                <w:sz w:val="22"/>
              </w:rPr>
              <w:fldChar w:fldCharType="begin"/>
            </w:r>
            <w:r w:rsidR="004B1EFA" w:rsidRPr="00015A34">
              <w:rPr>
                <w:sz w:val="22"/>
              </w:rPr>
              <w:instrText xml:space="preserve">PRIVATE </w:instrText>
            </w:r>
            <w:r w:rsidRPr="00015A34">
              <w:rPr>
                <w:sz w:val="22"/>
              </w:rPr>
              <w:fldChar w:fldCharType="end"/>
            </w:r>
            <w:r w:rsidR="004B1EFA" w:rsidRPr="00015A34">
              <w:rPr>
                <w:i/>
                <w:sz w:val="22"/>
              </w:rPr>
              <w:t>Name of contract</w:t>
            </w:r>
          </w:p>
        </w:tc>
        <w:tc>
          <w:tcPr>
            <w:tcW w:w="2268" w:type="dxa"/>
          </w:tcPr>
          <w:p w:rsidR="004B1EFA" w:rsidRPr="00015A34" w:rsidRDefault="004B1EFA" w:rsidP="00514922">
            <w:pPr>
              <w:pStyle w:val="Heading3"/>
              <w:rPr>
                <w:sz w:val="22"/>
              </w:rPr>
            </w:pPr>
            <w:bookmarkStart w:id="61" w:name="_Toc191710806"/>
            <w:r w:rsidRPr="00015A34">
              <w:rPr>
                <w:sz w:val="22"/>
              </w:rPr>
              <w:t>Total Contract Value</w:t>
            </w:r>
            <w:bookmarkEnd w:id="61"/>
          </w:p>
        </w:tc>
        <w:tc>
          <w:tcPr>
            <w:tcW w:w="2520"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i/>
                <w:sz w:val="22"/>
              </w:rPr>
            </w:pPr>
            <w:r w:rsidRPr="00015A34">
              <w:rPr>
                <w:i/>
                <w:sz w:val="22"/>
              </w:rPr>
              <w:t>Value of outstanding work (US$ equivalent)</w:t>
            </w:r>
          </w:p>
        </w:tc>
        <w:tc>
          <w:tcPr>
            <w:tcW w:w="2520"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i/>
                <w:sz w:val="22"/>
              </w:rPr>
            </w:pPr>
            <w:r w:rsidRPr="00015A34">
              <w:rPr>
                <w:i/>
                <w:sz w:val="22"/>
              </w:rPr>
              <w:t xml:space="preserve">Estimated date of completion </w:t>
            </w:r>
          </w:p>
        </w:tc>
      </w:tr>
      <w:tr w:rsidR="004B1EFA" w:rsidRPr="00015A34" w:rsidTr="00514922">
        <w:tc>
          <w:tcPr>
            <w:tcW w:w="2835"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r w:rsidRPr="00015A34">
              <w:rPr>
                <w:sz w:val="22"/>
              </w:rPr>
              <w:t>1.</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2268"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tc>
        <w:tc>
          <w:tcPr>
            <w:tcW w:w="2520"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2520"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r>
      <w:tr w:rsidR="004B1EFA" w:rsidRPr="00015A34" w:rsidTr="00514922">
        <w:tc>
          <w:tcPr>
            <w:tcW w:w="2835"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r w:rsidRPr="00015A34">
              <w:rPr>
                <w:sz w:val="22"/>
              </w:rPr>
              <w:t>2.</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2268"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tc>
        <w:tc>
          <w:tcPr>
            <w:tcW w:w="2520"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2520"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r>
      <w:tr w:rsidR="004B1EFA" w:rsidRPr="00015A34" w:rsidTr="00514922">
        <w:tc>
          <w:tcPr>
            <w:tcW w:w="2835"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r w:rsidRPr="00015A34">
              <w:rPr>
                <w:sz w:val="22"/>
              </w:rPr>
              <w:t>3.</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2268"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tc>
        <w:tc>
          <w:tcPr>
            <w:tcW w:w="2520"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2520"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r>
      <w:tr w:rsidR="004B1EFA" w:rsidRPr="00015A34" w:rsidTr="00514922">
        <w:tc>
          <w:tcPr>
            <w:tcW w:w="2835"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r w:rsidRPr="00015A34">
              <w:rPr>
                <w:sz w:val="22"/>
              </w:rPr>
              <w:t>4.</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2268"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tc>
        <w:tc>
          <w:tcPr>
            <w:tcW w:w="2520"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2520"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r>
      <w:tr w:rsidR="004B1EFA" w:rsidRPr="00015A34" w:rsidTr="00514922">
        <w:tc>
          <w:tcPr>
            <w:tcW w:w="2835"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r w:rsidRPr="00015A34">
              <w:rPr>
                <w:sz w:val="22"/>
              </w:rPr>
              <w:t>5.</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2268"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tc>
        <w:tc>
          <w:tcPr>
            <w:tcW w:w="2520"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2520"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r>
      <w:tr w:rsidR="004B1EFA" w:rsidRPr="00015A34" w:rsidTr="00514922">
        <w:tc>
          <w:tcPr>
            <w:tcW w:w="2835"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r w:rsidRPr="00015A34">
              <w:rPr>
                <w:sz w:val="22"/>
              </w:rPr>
              <w:t>6.</w:t>
            </w:r>
          </w:p>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2268"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tc>
        <w:tc>
          <w:tcPr>
            <w:tcW w:w="2520"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2520"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r>
      <w:tr w:rsidR="004B1EFA" w:rsidRPr="00015A34" w:rsidTr="00514922">
        <w:trPr>
          <w:trHeight w:val="576"/>
        </w:trPr>
        <w:tc>
          <w:tcPr>
            <w:tcW w:w="2835"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r w:rsidRPr="00015A34">
              <w:rPr>
                <w:sz w:val="22"/>
              </w:rPr>
              <w:t>7.</w:t>
            </w:r>
          </w:p>
        </w:tc>
        <w:tc>
          <w:tcPr>
            <w:tcW w:w="2268"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tc>
        <w:tc>
          <w:tcPr>
            <w:tcW w:w="2520"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2520"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r>
      <w:tr w:rsidR="004B1EFA" w:rsidRPr="00015A34" w:rsidTr="00514922">
        <w:trPr>
          <w:trHeight w:val="542"/>
        </w:trPr>
        <w:tc>
          <w:tcPr>
            <w:tcW w:w="2835"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r w:rsidRPr="00015A34">
              <w:rPr>
                <w:sz w:val="22"/>
              </w:rPr>
              <w:t>8.</w:t>
            </w:r>
          </w:p>
        </w:tc>
        <w:tc>
          <w:tcPr>
            <w:tcW w:w="2268"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tc>
        <w:tc>
          <w:tcPr>
            <w:tcW w:w="2520"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2520"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r>
      <w:tr w:rsidR="004B1EFA" w:rsidRPr="00015A34" w:rsidTr="00514922">
        <w:trPr>
          <w:trHeight w:val="542"/>
        </w:trPr>
        <w:tc>
          <w:tcPr>
            <w:tcW w:w="2835"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r w:rsidRPr="00015A34">
              <w:rPr>
                <w:sz w:val="22"/>
              </w:rPr>
              <w:t>9.</w:t>
            </w:r>
          </w:p>
        </w:tc>
        <w:tc>
          <w:tcPr>
            <w:tcW w:w="2268"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tc>
        <w:tc>
          <w:tcPr>
            <w:tcW w:w="2520"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2520"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r>
      <w:tr w:rsidR="004B1EFA" w:rsidRPr="00015A34" w:rsidTr="00514922">
        <w:trPr>
          <w:trHeight w:val="542"/>
        </w:trPr>
        <w:tc>
          <w:tcPr>
            <w:tcW w:w="2835"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r w:rsidRPr="00015A34">
              <w:rPr>
                <w:sz w:val="22"/>
              </w:rPr>
              <w:t>10.</w:t>
            </w:r>
          </w:p>
        </w:tc>
        <w:tc>
          <w:tcPr>
            <w:tcW w:w="2268"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rPr>
                <w:sz w:val="22"/>
              </w:rPr>
            </w:pPr>
          </w:p>
        </w:tc>
        <w:tc>
          <w:tcPr>
            <w:tcW w:w="2520"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c>
          <w:tcPr>
            <w:tcW w:w="2520" w:type="dxa"/>
          </w:tcPr>
          <w:p w:rsidR="004B1EFA" w:rsidRPr="00015A34" w:rsidRDefault="004B1EFA" w:rsidP="00514922">
            <w:pPr>
              <w:tabs>
                <w:tab w:val="left" w:pos="-1440"/>
                <w:tab w:val="left" w:pos="-720"/>
                <w:tab w:val="left" w:pos="288"/>
                <w:tab w:val="left" w:pos="576"/>
                <w:tab w:val="left" w:pos="1440"/>
                <w:tab w:val="left" w:pos="1728"/>
                <w:tab w:val="left" w:pos="2592"/>
                <w:tab w:val="left" w:pos="2880"/>
                <w:tab w:val="left" w:pos="3744"/>
                <w:tab w:val="left" w:pos="4032"/>
              </w:tabs>
              <w:suppressAutoHyphens/>
              <w:spacing w:after="72"/>
              <w:rPr>
                <w:sz w:val="22"/>
              </w:rPr>
            </w:pPr>
          </w:p>
        </w:tc>
      </w:tr>
    </w:tbl>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outlineLvl w:val="0"/>
        <w:rPr>
          <w:sz w:val="22"/>
        </w:rPr>
      </w:pPr>
    </w:p>
    <w:p w:rsidR="004B1EFA" w:rsidRPr="00015A34"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outlineLvl w:val="0"/>
        <w:rPr>
          <w:sz w:val="22"/>
        </w:rPr>
      </w:pPr>
      <w:r w:rsidRPr="00015A34">
        <w:rPr>
          <w:sz w:val="22"/>
        </w:rPr>
        <w:t>Contact details (Address, Tel, Fax, email) of the Employers shall be given separately. Please note that the tender board may contact the relevant employers if necessary to verify the details.</w:t>
      </w:r>
      <w:bookmarkStart w:id="62" w:name="_Toc191710812"/>
    </w:p>
    <w:bookmarkEnd w:id="62"/>
    <w:p w:rsidR="004B1EFA" w:rsidRPr="00F24F33"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b/>
          <w:caps/>
          <w:sz w:val="33"/>
        </w:rPr>
      </w:pPr>
      <w:r>
        <w:rPr>
          <w:sz w:val="22"/>
          <w:szCs w:val="22"/>
        </w:rPr>
        <w:br w:type="page"/>
      </w:r>
      <w:bookmarkStart w:id="63" w:name="_Toc87852697"/>
      <w:r w:rsidRPr="00F24F33">
        <w:rPr>
          <w:b/>
          <w:caps/>
          <w:sz w:val="33"/>
        </w:rPr>
        <w:lastRenderedPageBreak/>
        <w:t xml:space="preserve">Form FIN – 4  </w:t>
      </w:r>
    </w:p>
    <w:p w:rsidR="004B1EFA" w:rsidRPr="00F24F33"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b/>
          <w:sz w:val="16"/>
          <w:szCs w:val="16"/>
        </w:rPr>
      </w:pPr>
    </w:p>
    <w:p w:rsidR="004B1EFA" w:rsidRPr="00F24F33" w:rsidRDefault="004B1EFA" w:rsidP="004B1EFA">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outlineLvl w:val="0"/>
        <w:rPr>
          <w:b/>
          <w:sz w:val="33"/>
        </w:rPr>
      </w:pPr>
      <w:r w:rsidRPr="00F24F33">
        <w:rPr>
          <w:b/>
          <w:sz w:val="33"/>
        </w:rPr>
        <w:t>Financial Resources</w:t>
      </w:r>
      <w:bookmarkEnd w:id="63"/>
    </w:p>
    <w:p w:rsidR="004B1EFA" w:rsidRPr="00042F86" w:rsidRDefault="004B1EFA" w:rsidP="004B1EFA">
      <w:pPr>
        <w:spacing w:before="240" w:after="240"/>
        <w:ind w:left="187"/>
        <w:jc w:val="both"/>
        <w:rPr>
          <w:spacing w:val="-2"/>
          <w:sz w:val="22"/>
          <w:szCs w:val="22"/>
          <w:lang w:val="en-GB"/>
        </w:rPr>
      </w:pPr>
      <w:r w:rsidRPr="00042F86">
        <w:rPr>
          <w:sz w:val="22"/>
          <w:szCs w:val="22"/>
          <w:lang w:val="en-GB"/>
        </w:rPr>
        <w:t>Specify proposed sources of financing, such as liquid assets, unencumbered real assets, lines of credit, and other financial means, net of current commitments, available to meet the total construction cash flow demands of the subject contract or contracts as indicated in Section 3 (Evaluation and Qualification Criteria)</w:t>
      </w:r>
    </w:p>
    <w:tbl>
      <w:tblPr>
        <w:tblW w:w="9360" w:type="dxa"/>
        <w:jc w:val="center"/>
        <w:tblCellMar>
          <w:left w:w="72" w:type="dxa"/>
          <w:right w:w="72" w:type="dxa"/>
        </w:tblCellMar>
        <w:tblLook w:val="0000" w:firstRow="0" w:lastRow="0" w:firstColumn="0" w:lastColumn="0" w:noHBand="0" w:noVBand="0"/>
      </w:tblPr>
      <w:tblGrid>
        <w:gridCol w:w="536"/>
        <w:gridCol w:w="5640"/>
        <w:gridCol w:w="3184"/>
      </w:tblGrid>
      <w:tr w:rsidR="004B1EFA" w:rsidRPr="00937024" w:rsidTr="00514922">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000000"/>
            <w:vAlign w:val="center"/>
          </w:tcPr>
          <w:p w:rsidR="004B1EFA" w:rsidRPr="00937024" w:rsidRDefault="004B1EFA" w:rsidP="00514922">
            <w:pPr>
              <w:suppressAutoHyphens/>
              <w:spacing w:before="60" w:after="60"/>
              <w:jc w:val="center"/>
              <w:rPr>
                <w:b/>
                <w:bCs/>
                <w:color w:val="FFFFFF"/>
                <w:spacing w:val="-2"/>
                <w:sz w:val="16"/>
                <w:lang w:val="en-GB"/>
              </w:rPr>
            </w:pPr>
            <w:r w:rsidRPr="00937024">
              <w:rPr>
                <w:b/>
                <w:bCs/>
                <w:color w:val="FFFFFF"/>
                <w:lang w:val="en-GB"/>
              </w:rPr>
              <w:t>Financial Resources</w:t>
            </w:r>
          </w:p>
        </w:tc>
      </w:tr>
      <w:tr w:rsidR="004B1EFA" w:rsidRPr="00937024" w:rsidTr="00514922">
        <w:trPr>
          <w:cantSplit/>
          <w:jc w:val="center"/>
        </w:trPr>
        <w:tc>
          <w:tcPr>
            <w:tcW w:w="536" w:type="dxa"/>
            <w:tcBorders>
              <w:top w:val="single" w:sz="6" w:space="0" w:color="auto"/>
              <w:left w:val="single" w:sz="6" w:space="0" w:color="auto"/>
              <w:bottom w:val="single" w:sz="6" w:space="0" w:color="auto"/>
            </w:tcBorders>
            <w:vAlign w:val="center"/>
          </w:tcPr>
          <w:p w:rsidR="004B1EFA" w:rsidRPr="00F24F33" w:rsidRDefault="004B1EFA" w:rsidP="00514922">
            <w:pPr>
              <w:suppressAutoHyphens/>
              <w:spacing w:before="60" w:after="60"/>
              <w:jc w:val="center"/>
              <w:rPr>
                <w:b/>
                <w:bCs/>
                <w:color w:val="000000"/>
                <w:spacing w:val="-2"/>
                <w:sz w:val="20"/>
                <w:lang w:val="en-GB"/>
              </w:rPr>
            </w:pPr>
            <w:r w:rsidRPr="00F24F33">
              <w:rPr>
                <w:b/>
                <w:bCs/>
                <w:color w:val="000000"/>
                <w:spacing w:val="-2"/>
                <w:sz w:val="20"/>
                <w:lang w:val="en-GB"/>
              </w:rPr>
              <w:t>No.</w:t>
            </w:r>
          </w:p>
        </w:tc>
        <w:tc>
          <w:tcPr>
            <w:tcW w:w="5640" w:type="dxa"/>
            <w:tcBorders>
              <w:top w:val="single" w:sz="6" w:space="0" w:color="auto"/>
              <w:left w:val="single" w:sz="6" w:space="0" w:color="auto"/>
              <w:bottom w:val="single" w:sz="6" w:space="0" w:color="auto"/>
            </w:tcBorders>
          </w:tcPr>
          <w:p w:rsidR="004B1EFA" w:rsidRPr="00F24F33" w:rsidRDefault="004B1EFA" w:rsidP="00514922">
            <w:pPr>
              <w:suppressAutoHyphens/>
              <w:spacing w:before="60" w:after="60"/>
              <w:jc w:val="center"/>
              <w:rPr>
                <w:b/>
                <w:bCs/>
                <w:color w:val="000000"/>
                <w:spacing w:val="-2"/>
                <w:sz w:val="20"/>
                <w:lang w:val="en-GB"/>
              </w:rPr>
            </w:pPr>
            <w:r w:rsidRPr="00F24F33">
              <w:rPr>
                <w:b/>
                <w:bCs/>
                <w:color w:val="000000"/>
                <w:spacing w:val="-2"/>
                <w:sz w:val="20"/>
                <w:lang w:val="en-GB"/>
              </w:rPr>
              <w:t>Source of financing</w:t>
            </w:r>
          </w:p>
        </w:tc>
        <w:tc>
          <w:tcPr>
            <w:tcW w:w="3184" w:type="dxa"/>
            <w:tcBorders>
              <w:top w:val="single" w:sz="6" w:space="0" w:color="auto"/>
              <w:left w:val="single" w:sz="6" w:space="0" w:color="auto"/>
              <w:bottom w:val="single" w:sz="6" w:space="0" w:color="auto"/>
              <w:right w:val="single" w:sz="6" w:space="0" w:color="auto"/>
            </w:tcBorders>
          </w:tcPr>
          <w:p w:rsidR="004B1EFA" w:rsidRPr="00F24F33" w:rsidRDefault="004B1EFA" w:rsidP="00514922">
            <w:pPr>
              <w:suppressAutoHyphens/>
              <w:spacing w:before="60" w:after="60"/>
              <w:jc w:val="center"/>
              <w:rPr>
                <w:b/>
                <w:bCs/>
                <w:color w:val="000000"/>
                <w:spacing w:val="-2"/>
                <w:sz w:val="20"/>
                <w:lang w:val="en-GB"/>
              </w:rPr>
            </w:pPr>
            <w:r w:rsidRPr="00F24F33">
              <w:rPr>
                <w:b/>
                <w:bCs/>
                <w:color w:val="000000"/>
                <w:spacing w:val="-2"/>
                <w:sz w:val="20"/>
                <w:lang w:val="en-GB"/>
              </w:rPr>
              <w:t>Amount (US$ equivalent)</w:t>
            </w:r>
          </w:p>
        </w:tc>
      </w:tr>
      <w:tr w:rsidR="004B1EFA" w:rsidRPr="00937024" w:rsidTr="00514922">
        <w:trPr>
          <w:cantSplit/>
          <w:jc w:val="center"/>
        </w:trPr>
        <w:tc>
          <w:tcPr>
            <w:tcW w:w="536" w:type="dxa"/>
            <w:tcBorders>
              <w:top w:val="single" w:sz="6" w:space="0" w:color="auto"/>
              <w:left w:val="single" w:sz="6" w:space="0" w:color="auto"/>
            </w:tcBorders>
            <w:vAlign w:val="center"/>
          </w:tcPr>
          <w:p w:rsidR="004B1EFA" w:rsidRPr="00937024" w:rsidRDefault="004B1EFA" w:rsidP="00514922">
            <w:pPr>
              <w:suppressAutoHyphens/>
              <w:jc w:val="center"/>
              <w:rPr>
                <w:spacing w:val="-2"/>
                <w:sz w:val="18"/>
                <w:lang w:val="en-GB"/>
              </w:rPr>
            </w:pPr>
            <w:r w:rsidRPr="00937024">
              <w:rPr>
                <w:spacing w:val="-2"/>
                <w:sz w:val="18"/>
                <w:lang w:val="en-GB"/>
              </w:rPr>
              <w:t>1</w:t>
            </w:r>
          </w:p>
        </w:tc>
        <w:tc>
          <w:tcPr>
            <w:tcW w:w="5640" w:type="dxa"/>
            <w:tcBorders>
              <w:top w:val="single" w:sz="6" w:space="0" w:color="auto"/>
              <w:left w:val="single" w:sz="6" w:space="0" w:color="auto"/>
            </w:tcBorders>
          </w:tcPr>
          <w:p w:rsidR="004B1EFA" w:rsidRPr="00937024" w:rsidRDefault="004B1EFA" w:rsidP="00514922">
            <w:pPr>
              <w:suppressAutoHyphens/>
              <w:rPr>
                <w:spacing w:val="-2"/>
                <w:sz w:val="18"/>
                <w:lang w:val="en-GB"/>
              </w:rPr>
            </w:pPr>
          </w:p>
          <w:p w:rsidR="004B1EFA" w:rsidRPr="00937024" w:rsidRDefault="004B1EFA" w:rsidP="00514922">
            <w:pPr>
              <w:suppressAutoHyphens/>
              <w:spacing w:after="71"/>
              <w:rPr>
                <w:spacing w:val="-2"/>
                <w:sz w:val="18"/>
                <w:lang w:val="en-GB"/>
              </w:rPr>
            </w:pPr>
          </w:p>
        </w:tc>
        <w:tc>
          <w:tcPr>
            <w:tcW w:w="3184" w:type="dxa"/>
            <w:tcBorders>
              <w:top w:val="single" w:sz="6" w:space="0" w:color="auto"/>
              <w:left w:val="single" w:sz="6" w:space="0" w:color="auto"/>
              <w:right w:val="single" w:sz="6" w:space="0" w:color="auto"/>
            </w:tcBorders>
          </w:tcPr>
          <w:p w:rsidR="004B1EFA" w:rsidRPr="00937024" w:rsidRDefault="004B1EFA" w:rsidP="00514922">
            <w:pPr>
              <w:suppressAutoHyphens/>
              <w:spacing w:after="71"/>
              <w:rPr>
                <w:spacing w:val="-2"/>
                <w:sz w:val="18"/>
                <w:lang w:val="en-GB"/>
              </w:rPr>
            </w:pPr>
          </w:p>
        </w:tc>
      </w:tr>
      <w:tr w:rsidR="004B1EFA" w:rsidRPr="00937024" w:rsidTr="00514922">
        <w:trPr>
          <w:cantSplit/>
          <w:jc w:val="center"/>
        </w:trPr>
        <w:tc>
          <w:tcPr>
            <w:tcW w:w="536" w:type="dxa"/>
            <w:tcBorders>
              <w:top w:val="single" w:sz="6" w:space="0" w:color="auto"/>
              <w:left w:val="single" w:sz="6" w:space="0" w:color="auto"/>
            </w:tcBorders>
            <w:vAlign w:val="center"/>
          </w:tcPr>
          <w:p w:rsidR="004B1EFA" w:rsidRPr="00937024" w:rsidRDefault="004B1EFA" w:rsidP="00514922">
            <w:pPr>
              <w:suppressAutoHyphens/>
              <w:jc w:val="center"/>
              <w:rPr>
                <w:spacing w:val="-2"/>
                <w:sz w:val="18"/>
                <w:lang w:val="en-GB"/>
              </w:rPr>
            </w:pPr>
            <w:r w:rsidRPr="00937024">
              <w:rPr>
                <w:spacing w:val="-2"/>
                <w:sz w:val="18"/>
                <w:lang w:val="en-GB"/>
              </w:rPr>
              <w:t>2</w:t>
            </w:r>
          </w:p>
        </w:tc>
        <w:tc>
          <w:tcPr>
            <w:tcW w:w="5640" w:type="dxa"/>
            <w:tcBorders>
              <w:top w:val="single" w:sz="6" w:space="0" w:color="auto"/>
              <w:left w:val="single" w:sz="6" w:space="0" w:color="auto"/>
            </w:tcBorders>
          </w:tcPr>
          <w:p w:rsidR="004B1EFA" w:rsidRPr="00937024" w:rsidRDefault="004B1EFA" w:rsidP="00514922">
            <w:pPr>
              <w:suppressAutoHyphens/>
              <w:rPr>
                <w:spacing w:val="-2"/>
                <w:sz w:val="18"/>
                <w:lang w:val="en-GB"/>
              </w:rPr>
            </w:pPr>
          </w:p>
          <w:p w:rsidR="004B1EFA" w:rsidRPr="00937024" w:rsidRDefault="004B1EFA" w:rsidP="00514922">
            <w:pPr>
              <w:suppressAutoHyphens/>
              <w:spacing w:after="71"/>
              <w:rPr>
                <w:spacing w:val="-2"/>
                <w:sz w:val="18"/>
                <w:lang w:val="en-GB"/>
              </w:rPr>
            </w:pPr>
          </w:p>
        </w:tc>
        <w:tc>
          <w:tcPr>
            <w:tcW w:w="3184" w:type="dxa"/>
            <w:tcBorders>
              <w:top w:val="single" w:sz="6" w:space="0" w:color="auto"/>
              <w:left w:val="single" w:sz="6" w:space="0" w:color="auto"/>
              <w:right w:val="single" w:sz="6" w:space="0" w:color="auto"/>
            </w:tcBorders>
          </w:tcPr>
          <w:p w:rsidR="004B1EFA" w:rsidRPr="00937024" w:rsidRDefault="004B1EFA" w:rsidP="00514922">
            <w:pPr>
              <w:suppressAutoHyphens/>
              <w:spacing w:after="71"/>
              <w:rPr>
                <w:spacing w:val="-2"/>
                <w:sz w:val="18"/>
                <w:lang w:val="en-GB"/>
              </w:rPr>
            </w:pPr>
          </w:p>
        </w:tc>
      </w:tr>
      <w:tr w:rsidR="004B1EFA" w:rsidRPr="00937024" w:rsidTr="00514922">
        <w:trPr>
          <w:cantSplit/>
          <w:jc w:val="center"/>
        </w:trPr>
        <w:tc>
          <w:tcPr>
            <w:tcW w:w="536" w:type="dxa"/>
            <w:tcBorders>
              <w:top w:val="single" w:sz="6" w:space="0" w:color="auto"/>
              <w:left w:val="single" w:sz="6" w:space="0" w:color="auto"/>
            </w:tcBorders>
            <w:vAlign w:val="center"/>
          </w:tcPr>
          <w:p w:rsidR="004B1EFA" w:rsidRPr="00937024" w:rsidRDefault="004B1EFA" w:rsidP="00514922">
            <w:pPr>
              <w:suppressAutoHyphens/>
              <w:jc w:val="center"/>
              <w:rPr>
                <w:spacing w:val="-2"/>
                <w:sz w:val="18"/>
                <w:lang w:val="en-GB"/>
              </w:rPr>
            </w:pPr>
            <w:r w:rsidRPr="00937024">
              <w:rPr>
                <w:spacing w:val="-2"/>
                <w:sz w:val="18"/>
                <w:lang w:val="en-GB"/>
              </w:rPr>
              <w:t>3</w:t>
            </w:r>
          </w:p>
        </w:tc>
        <w:tc>
          <w:tcPr>
            <w:tcW w:w="5640" w:type="dxa"/>
            <w:tcBorders>
              <w:top w:val="single" w:sz="6" w:space="0" w:color="auto"/>
              <w:left w:val="single" w:sz="6" w:space="0" w:color="auto"/>
            </w:tcBorders>
          </w:tcPr>
          <w:p w:rsidR="004B1EFA" w:rsidRPr="00937024" w:rsidRDefault="004B1EFA" w:rsidP="00514922">
            <w:pPr>
              <w:suppressAutoHyphens/>
              <w:rPr>
                <w:spacing w:val="-2"/>
                <w:sz w:val="18"/>
                <w:lang w:val="en-GB"/>
              </w:rPr>
            </w:pPr>
          </w:p>
          <w:p w:rsidR="004B1EFA" w:rsidRPr="00937024" w:rsidRDefault="004B1EFA" w:rsidP="00514922">
            <w:pPr>
              <w:suppressAutoHyphens/>
              <w:spacing w:after="71"/>
              <w:rPr>
                <w:spacing w:val="-2"/>
                <w:sz w:val="18"/>
                <w:lang w:val="en-GB"/>
              </w:rPr>
            </w:pPr>
          </w:p>
        </w:tc>
        <w:tc>
          <w:tcPr>
            <w:tcW w:w="3184" w:type="dxa"/>
            <w:tcBorders>
              <w:top w:val="single" w:sz="6" w:space="0" w:color="auto"/>
              <w:left w:val="single" w:sz="6" w:space="0" w:color="auto"/>
              <w:right w:val="single" w:sz="6" w:space="0" w:color="auto"/>
            </w:tcBorders>
          </w:tcPr>
          <w:p w:rsidR="004B1EFA" w:rsidRPr="00937024" w:rsidRDefault="004B1EFA" w:rsidP="00514922">
            <w:pPr>
              <w:suppressAutoHyphens/>
              <w:spacing w:after="71"/>
              <w:rPr>
                <w:spacing w:val="-2"/>
                <w:sz w:val="18"/>
                <w:lang w:val="en-GB"/>
              </w:rPr>
            </w:pPr>
          </w:p>
        </w:tc>
      </w:tr>
      <w:tr w:rsidR="004B1EFA" w:rsidRPr="00937024" w:rsidTr="00514922">
        <w:trPr>
          <w:cantSplit/>
          <w:jc w:val="center"/>
        </w:trPr>
        <w:tc>
          <w:tcPr>
            <w:tcW w:w="536" w:type="dxa"/>
            <w:tcBorders>
              <w:top w:val="single" w:sz="6" w:space="0" w:color="auto"/>
              <w:left w:val="single" w:sz="6" w:space="0" w:color="auto"/>
              <w:bottom w:val="single" w:sz="6" w:space="0" w:color="auto"/>
            </w:tcBorders>
            <w:vAlign w:val="center"/>
          </w:tcPr>
          <w:p w:rsidR="004B1EFA" w:rsidRPr="00937024" w:rsidRDefault="004B1EFA" w:rsidP="00514922">
            <w:pPr>
              <w:suppressAutoHyphens/>
              <w:jc w:val="center"/>
              <w:rPr>
                <w:spacing w:val="-2"/>
                <w:sz w:val="18"/>
                <w:lang w:val="en-GB"/>
              </w:rPr>
            </w:pPr>
          </w:p>
        </w:tc>
        <w:tc>
          <w:tcPr>
            <w:tcW w:w="5640" w:type="dxa"/>
            <w:tcBorders>
              <w:top w:val="single" w:sz="6" w:space="0" w:color="auto"/>
              <w:left w:val="single" w:sz="6" w:space="0" w:color="auto"/>
              <w:bottom w:val="single" w:sz="6" w:space="0" w:color="auto"/>
            </w:tcBorders>
          </w:tcPr>
          <w:p w:rsidR="004B1EFA" w:rsidRPr="00937024" w:rsidRDefault="004B1EFA" w:rsidP="00514922">
            <w:pPr>
              <w:suppressAutoHyphens/>
              <w:rPr>
                <w:spacing w:val="-2"/>
                <w:sz w:val="18"/>
                <w:lang w:val="en-GB"/>
              </w:rPr>
            </w:pPr>
          </w:p>
          <w:p w:rsidR="004B1EFA" w:rsidRPr="00937024" w:rsidRDefault="004B1EFA" w:rsidP="00514922">
            <w:pPr>
              <w:suppressAutoHyphens/>
              <w:spacing w:after="71"/>
              <w:rPr>
                <w:spacing w:val="-2"/>
                <w:sz w:val="18"/>
                <w:lang w:val="en-GB"/>
              </w:rPr>
            </w:pPr>
          </w:p>
        </w:tc>
        <w:tc>
          <w:tcPr>
            <w:tcW w:w="3184" w:type="dxa"/>
            <w:tcBorders>
              <w:top w:val="single" w:sz="6" w:space="0" w:color="auto"/>
              <w:left w:val="single" w:sz="6" w:space="0" w:color="auto"/>
              <w:bottom w:val="single" w:sz="6" w:space="0" w:color="auto"/>
              <w:right w:val="single" w:sz="6" w:space="0" w:color="auto"/>
            </w:tcBorders>
          </w:tcPr>
          <w:p w:rsidR="004B1EFA" w:rsidRPr="00937024" w:rsidRDefault="004B1EFA" w:rsidP="00514922">
            <w:pPr>
              <w:suppressAutoHyphens/>
              <w:spacing w:after="71"/>
              <w:rPr>
                <w:spacing w:val="-2"/>
                <w:sz w:val="18"/>
                <w:lang w:val="en-GB"/>
              </w:rPr>
            </w:pPr>
          </w:p>
        </w:tc>
      </w:tr>
    </w:tbl>
    <w:p w:rsidR="004B1EFA" w:rsidRDefault="004B1EFA" w:rsidP="004B1EFA">
      <w:pPr>
        <w:ind w:left="720"/>
        <w:jc w:val="both"/>
        <w:rPr>
          <w:sz w:val="22"/>
          <w:szCs w:val="22"/>
          <w:lang w:val="en-GB"/>
        </w:rPr>
      </w:pPr>
    </w:p>
    <w:p w:rsidR="004B1EFA" w:rsidRPr="00D32333" w:rsidRDefault="004B1EFA" w:rsidP="004B1EFA">
      <w:pPr>
        <w:ind w:left="720"/>
        <w:jc w:val="both"/>
        <w:rPr>
          <w:sz w:val="22"/>
          <w:szCs w:val="22"/>
          <w:lang w:val="en-GB"/>
        </w:rPr>
      </w:pPr>
      <w:r w:rsidRPr="00D32333">
        <w:rPr>
          <w:sz w:val="22"/>
          <w:szCs w:val="22"/>
          <w:lang w:val="en-GB"/>
        </w:rPr>
        <w:t>Attach Audited financial statements for the last three years (for the individual applicant or each partner of a joint venture).</w:t>
      </w:r>
    </w:p>
    <w:p w:rsidR="004B1EFA" w:rsidRPr="00D32333" w:rsidRDefault="004B1EFA" w:rsidP="004B1EFA">
      <w:pPr>
        <w:ind w:left="720"/>
        <w:jc w:val="both"/>
        <w:rPr>
          <w:sz w:val="22"/>
          <w:szCs w:val="22"/>
          <w:lang w:val="en-GB"/>
        </w:rPr>
      </w:pPr>
    </w:p>
    <w:p w:rsidR="004B1EFA" w:rsidRPr="00D32333" w:rsidRDefault="004B1EFA" w:rsidP="004B1EFA">
      <w:pPr>
        <w:ind w:left="720"/>
        <w:jc w:val="both"/>
        <w:rPr>
          <w:sz w:val="22"/>
          <w:szCs w:val="22"/>
          <w:lang w:val="en-GB"/>
        </w:rPr>
      </w:pPr>
      <w:r w:rsidRPr="00D32333">
        <w:rPr>
          <w:sz w:val="22"/>
          <w:szCs w:val="22"/>
          <w:lang w:val="en-GB"/>
        </w:rPr>
        <w:t>Firms owned by individuals, and partnerships, may submit their balance sheets certified by a registered accountant, and supported by copies of tax returns, if audits are not required by the laws of their countries of origin.</w:t>
      </w:r>
    </w:p>
    <w:p w:rsidR="004B1EFA" w:rsidRPr="00D32333" w:rsidRDefault="004B1EFA" w:rsidP="004B1EFA">
      <w:pPr>
        <w:ind w:left="720"/>
        <w:jc w:val="both"/>
        <w:rPr>
          <w:sz w:val="22"/>
          <w:szCs w:val="22"/>
          <w:lang w:val="en-GB"/>
        </w:rPr>
      </w:pPr>
    </w:p>
    <w:p w:rsidR="004B1EFA" w:rsidRPr="00D32333" w:rsidRDefault="004B1EFA" w:rsidP="004B1EFA">
      <w:pPr>
        <w:ind w:left="720"/>
        <w:jc w:val="both"/>
        <w:rPr>
          <w:b/>
          <w:sz w:val="22"/>
          <w:szCs w:val="22"/>
          <w:lang w:val="en-GB"/>
        </w:rPr>
      </w:pPr>
      <w:r w:rsidRPr="00D32333">
        <w:rPr>
          <w:b/>
          <w:sz w:val="22"/>
          <w:szCs w:val="22"/>
          <w:lang w:val="en-GB"/>
        </w:rPr>
        <w:t xml:space="preserve">Original supporting documents signed by the Bankers of the bidder, offering exclusive assistance for financing this contract should be attached where applicable.  </w:t>
      </w:r>
    </w:p>
    <w:p w:rsidR="004B1EFA" w:rsidRPr="00F24F33" w:rsidRDefault="004B1EFA" w:rsidP="004B1EFA">
      <w:pPr>
        <w:pStyle w:val="SectionVHeader"/>
        <w:spacing w:before="240" w:after="240"/>
        <w:ind w:left="720"/>
        <w:jc w:val="left"/>
        <w:rPr>
          <w:sz w:val="22"/>
          <w:szCs w:val="22"/>
          <w:lang w:val="en-GB" w:eastAsia="fr-FR"/>
        </w:rPr>
      </w:pPr>
      <w:r w:rsidRPr="00F24F33">
        <w:rPr>
          <w:sz w:val="22"/>
          <w:szCs w:val="22"/>
          <w:lang w:val="en-GB" w:eastAsia="fr-FR"/>
        </w:rPr>
        <w:t xml:space="preserve">A general letter indicating the overdraft facilities available to the bidder will not be acceptable. </w:t>
      </w:r>
    </w:p>
    <w:p w:rsidR="004B1EFA" w:rsidRDefault="004B1EFA" w:rsidP="004B1EFA">
      <w:pPr>
        <w:pStyle w:val="SectionVHeader"/>
        <w:spacing w:before="240" w:after="240"/>
        <w:ind w:left="720"/>
        <w:jc w:val="left"/>
        <w:rPr>
          <w:lang w:val="en-GB"/>
        </w:rPr>
      </w:pPr>
    </w:p>
    <w:p w:rsidR="004B1EFA" w:rsidRDefault="004B1EFA" w:rsidP="004B1EFA">
      <w:pPr>
        <w:pStyle w:val="SectionVHeader"/>
        <w:spacing w:before="240" w:after="240"/>
        <w:ind w:left="720"/>
        <w:jc w:val="left"/>
        <w:rPr>
          <w:lang w:val="en-GB"/>
        </w:rPr>
      </w:pPr>
    </w:p>
    <w:p w:rsidR="004B1EFA" w:rsidRDefault="004B1EFA" w:rsidP="004B1EFA">
      <w:pPr>
        <w:tabs>
          <w:tab w:val="right" w:pos="9360"/>
        </w:tabs>
        <w:suppressAutoHyphens/>
        <w:outlineLvl w:val="0"/>
        <w:rPr>
          <w:i/>
          <w:lang w:val="en-GB"/>
        </w:rPr>
      </w:pPr>
      <w:r w:rsidRPr="00D32333">
        <w:rPr>
          <w:i/>
          <w:lang w:val="en-GB"/>
        </w:rPr>
        <w:t>Name of the Bidder/ Join Venture partner …………………………….</w:t>
      </w:r>
    </w:p>
    <w:p w:rsidR="004B1EFA" w:rsidRDefault="004B1EFA" w:rsidP="004B1EFA">
      <w:pPr>
        <w:tabs>
          <w:tab w:val="right" w:pos="9360"/>
        </w:tabs>
        <w:suppressAutoHyphens/>
        <w:outlineLvl w:val="0"/>
        <w:rPr>
          <w:i/>
          <w:lang w:val="en-GB"/>
        </w:rPr>
      </w:pPr>
    </w:p>
    <w:p w:rsidR="004B1EFA" w:rsidRDefault="004B1EFA" w:rsidP="00E707F6">
      <w:pPr>
        <w:rPr>
          <w:b/>
          <w:bCs/>
          <w:color w:val="000000"/>
          <w:sz w:val="28"/>
        </w:rPr>
      </w:pPr>
    </w:p>
    <w:p w:rsidR="001A7E07" w:rsidRDefault="001A7E07" w:rsidP="00E707F6">
      <w:pPr>
        <w:rPr>
          <w:b/>
          <w:bCs/>
          <w:color w:val="000000"/>
          <w:sz w:val="28"/>
        </w:rPr>
        <w:sectPr w:rsidR="001A7E07" w:rsidSect="001A7E07">
          <w:footerReference w:type="default" r:id="rId44"/>
          <w:pgSz w:w="11907" w:h="16840" w:code="9"/>
          <w:pgMar w:top="1411" w:right="1368" w:bottom="1138" w:left="1368" w:header="648" w:footer="729" w:gutter="0"/>
          <w:cols w:space="720"/>
        </w:sectPr>
      </w:pPr>
    </w:p>
    <w:p w:rsidR="00CF5834" w:rsidRDefault="00CF5834" w:rsidP="00CF5834">
      <w:pPr>
        <w:rPr>
          <w:b/>
          <w:caps/>
          <w:sz w:val="2"/>
          <w:szCs w:val="2"/>
        </w:rPr>
      </w:pPr>
    </w:p>
    <w:p w:rsidR="00CF5834" w:rsidRDefault="00CF5834" w:rsidP="00CF5834">
      <w:pPr>
        <w:rPr>
          <w:b/>
          <w:caps/>
          <w:sz w:val="2"/>
          <w:szCs w:val="2"/>
        </w:rPr>
      </w:pPr>
    </w:p>
    <w:p w:rsidR="00CF5834" w:rsidRDefault="00CF5834" w:rsidP="00CF5834">
      <w:pPr>
        <w:rPr>
          <w:b/>
          <w:caps/>
          <w:sz w:val="2"/>
          <w:szCs w:val="2"/>
        </w:rPr>
      </w:pPr>
    </w:p>
    <w:p w:rsidR="00CF5834" w:rsidRDefault="00CF5834" w:rsidP="00CF5834">
      <w:pPr>
        <w:rPr>
          <w:b/>
          <w:caps/>
          <w:sz w:val="2"/>
          <w:szCs w:val="2"/>
        </w:rPr>
      </w:pPr>
    </w:p>
    <w:p w:rsidR="00CF5834" w:rsidRDefault="00CF5834" w:rsidP="00CF5834">
      <w:pPr>
        <w:rPr>
          <w:b/>
          <w:caps/>
          <w:sz w:val="2"/>
          <w:szCs w:val="2"/>
        </w:rPr>
      </w:pPr>
    </w:p>
    <w:p w:rsidR="00CF5834" w:rsidRDefault="00CF5834" w:rsidP="00CF5834">
      <w:pPr>
        <w:rPr>
          <w:b/>
          <w:caps/>
          <w:sz w:val="2"/>
          <w:szCs w:val="2"/>
        </w:rPr>
      </w:pPr>
    </w:p>
    <w:p w:rsidR="00CF5834" w:rsidRDefault="00CF5834" w:rsidP="00CF5834">
      <w:pPr>
        <w:rPr>
          <w:b/>
          <w:caps/>
          <w:sz w:val="2"/>
          <w:szCs w:val="2"/>
        </w:rPr>
      </w:pPr>
    </w:p>
    <w:p w:rsidR="00CF5834" w:rsidRDefault="00CF5834" w:rsidP="00CF5834">
      <w:pPr>
        <w:rPr>
          <w:b/>
          <w:caps/>
          <w:sz w:val="2"/>
          <w:szCs w:val="2"/>
        </w:rPr>
      </w:pPr>
    </w:p>
    <w:p w:rsidR="00CF5834" w:rsidRDefault="00CF5834" w:rsidP="00CF5834">
      <w:pPr>
        <w:rPr>
          <w:b/>
          <w:caps/>
          <w:sz w:val="2"/>
          <w:szCs w:val="2"/>
        </w:rPr>
      </w:pPr>
    </w:p>
    <w:p w:rsidR="00CF5834" w:rsidRDefault="00CF5834" w:rsidP="00CF5834">
      <w:pPr>
        <w:rPr>
          <w:b/>
          <w:caps/>
          <w:sz w:val="2"/>
          <w:szCs w:val="2"/>
        </w:rPr>
      </w:pPr>
    </w:p>
    <w:p w:rsidR="00CF5834" w:rsidRDefault="00CF5834" w:rsidP="00CF5834">
      <w:pPr>
        <w:rPr>
          <w:b/>
          <w:caps/>
          <w:sz w:val="2"/>
          <w:szCs w:val="2"/>
        </w:rPr>
      </w:pPr>
    </w:p>
    <w:p w:rsidR="00CF5834" w:rsidRDefault="00CF5834" w:rsidP="00CF5834">
      <w:pPr>
        <w:rPr>
          <w:b/>
          <w:caps/>
          <w:sz w:val="2"/>
          <w:szCs w:val="2"/>
        </w:rPr>
      </w:pPr>
    </w:p>
    <w:p w:rsidR="00CF5834" w:rsidRDefault="00CF5834" w:rsidP="00CF5834">
      <w:pPr>
        <w:rPr>
          <w:b/>
          <w:caps/>
          <w:sz w:val="2"/>
          <w:szCs w:val="2"/>
        </w:rPr>
      </w:pPr>
    </w:p>
    <w:p w:rsidR="00CF5834" w:rsidRDefault="00CF5834" w:rsidP="00CF5834">
      <w:pPr>
        <w:rPr>
          <w:b/>
          <w:caps/>
          <w:sz w:val="2"/>
          <w:szCs w:val="2"/>
        </w:rPr>
      </w:pPr>
    </w:p>
    <w:p w:rsidR="00CF5834" w:rsidRDefault="00CF5834" w:rsidP="00CF5834">
      <w:pPr>
        <w:rPr>
          <w:b/>
          <w:caps/>
          <w:sz w:val="2"/>
          <w:szCs w:val="2"/>
        </w:rPr>
      </w:pPr>
    </w:p>
    <w:p w:rsidR="00CF5834" w:rsidRDefault="00CF5834" w:rsidP="00CF5834">
      <w:pPr>
        <w:rPr>
          <w:b/>
          <w:caps/>
          <w:sz w:val="2"/>
          <w:szCs w:val="2"/>
        </w:rPr>
      </w:pPr>
    </w:p>
    <w:p w:rsidR="00CF5834" w:rsidRDefault="00CF5834" w:rsidP="00CF5834">
      <w:pPr>
        <w:rPr>
          <w:b/>
          <w:caps/>
          <w:sz w:val="2"/>
          <w:szCs w:val="2"/>
        </w:rPr>
      </w:pPr>
    </w:p>
    <w:p w:rsidR="00CF5834" w:rsidRDefault="00CF5834" w:rsidP="00CF5834">
      <w:pPr>
        <w:rPr>
          <w:b/>
          <w:caps/>
          <w:sz w:val="2"/>
          <w:szCs w:val="2"/>
        </w:rPr>
      </w:pPr>
    </w:p>
    <w:p w:rsidR="00CF5834" w:rsidRDefault="00CF5834" w:rsidP="00CF5834">
      <w:pPr>
        <w:rPr>
          <w:b/>
          <w:caps/>
          <w:sz w:val="2"/>
          <w:szCs w:val="2"/>
        </w:rPr>
      </w:pPr>
    </w:p>
    <w:p w:rsidR="00CF5834" w:rsidRDefault="00CF5834" w:rsidP="00CF5834">
      <w:pPr>
        <w:rPr>
          <w:b/>
          <w:caps/>
          <w:sz w:val="2"/>
          <w:szCs w:val="2"/>
        </w:rPr>
      </w:pPr>
    </w:p>
    <w:p w:rsidR="00CF5834" w:rsidRDefault="00CF5834" w:rsidP="00CF5834">
      <w:pPr>
        <w:rPr>
          <w:b/>
          <w:caps/>
          <w:sz w:val="2"/>
          <w:szCs w:val="2"/>
        </w:rPr>
      </w:pPr>
    </w:p>
    <w:p w:rsidR="00CF5834" w:rsidRDefault="00CF5834" w:rsidP="00CF5834">
      <w:pPr>
        <w:rPr>
          <w:b/>
          <w:caps/>
          <w:sz w:val="2"/>
          <w:szCs w:val="2"/>
        </w:rPr>
      </w:pPr>
    </w:p>
    <w:p w:rsidR="00CF5834" w:rsidRDefault="00CF5834" w:rsidP="00CF5834">
      <w:pPr>
        <w:rPr>
          <w:b/>
          <w:caps/>
          <w:sz w:val="2"/>
          <w:szCs w:val="2"/>
        </w:rPr>
      </w:pPr>
    </w:p>
    <w:p w:rsidR="00CF5834" w:rsidRDefault="00CF5834" w:rsidP="00CF5834">
      <w:pPr>
        <w:rPr>
          <w:b/>
          <w:caps/>
          <w:sz w:val="2"/>
          <w:szCs w:val="2"/>
        </w:rPr>
      </w:pPr>
    </w:p>
    <w:p w:rsidR="00CF5834" w:rsidRDefault="00CF5834" w:rsidP="00CF5834">
      <w:pPr>
        <w:rPr>
          <w:b/>
          <w:caps/>
          <w:sz w:val="2"/>
          <w:szCs w:val="2"/>
        </w:rPr>
      </w:pPr>
    </w:p>
    <w:p w:rsidR="00CF5834" w:rsidRDefault="00CF5834" w:rsidP="00CF5834">
      <w:pPr>
        <w:rPr>
          <w:b/>
          <w:caps/>
          <w:sz w:val="2"/>
          <w:szCs w:val="2"/>
        </w:rPr>
      </w:pPr>
    </w:p>
    <w:p w:rsidR="00CF5834" w:rsidRDefault="00CF5834" w:rsidP="00CF5834">
      <w:pPr>
        <w:rPr>
          <w:b/>
          <w:caps/>
          <w:sz w:val="2"/>
          <w:szCs w:val="2"/>
        </w:rPr>
      </w:pPr>
    </w:p>
    <w:p w:rsidR="00CF5834" w:rsidRDefault="00CF5834" w:rsidP="00CF5834">
      <w:pPr>
        <w:rPr>
          <w:b/>
          <w:caps/>
          <w:sz w:val="2"/>
          <w:szCs w:val="2"/>
        </w:rPr>
      </w:pPr>
    </w:p>
    <w:p w:rsidR="00CF5834" w:rsidRDefault="00CF5834" w:rsidP="00CF5834">
      <w:pPr>
        <w:rPr>
          <w:b/>
          <w:caps/>
          <w:sz w:val="2"/>
          <w:szCs w:val="2"/>
        </w:rPr>
      </w:pPr>
    </w:p>
    <w:p w:rsidR="00CF5834" w:rsidRDefault="00CF5834" w:rsidP="00CF5834">
      <w:pPr>
        <w:rPr>
          <w:b/>
          <w:caps/>
          <w:sz w:val="2"/>
          <w:szCs w:val="2"/>
        </w:rPr>
      </w:pPr>
    </w:p>
    <w:p w:rsidR="00CF5834" w:rsidRDefault="00CF5834" w:rsidP="00CF5834">
      <w:pPr>
        <w:rPr>
          <w:b/>
          <w:caps/>
          <w:sz w:val="2"/>
          <w:szCs w:val="2"/>
        </w:rPr>
      </w:pPr>
    </w:p>
    <w:p w:rsidR="00CF5834" w:rsidRDefault="00CF5834" w:rsidP="00CF5834">
      <w:pPr>
        <w:rPr>
          <w:b/>
          <w:caps/>
          <w:sz w:val="2"/>
          <w:szCs w:val="2"/>
        </w:rPr>
      </w:pPr>
    </w:p>
    <w:p w:rsidR="00CF5834" w:rsidRDefault="00CF5834" w:rsidP="00CF5834">
      <w:pPr>
        <w:rPr>
          <w:b/>
          <w:caps/>
          <w:sz w:val="2"/>
          <w:szCs w:val="2"/>
        </w:rPr>
      </w:pPr>
    </w:p>
    <w:p w:rsidR="00CF5834" w:rsidRDefault="00CF5834" w:rsidP="00CF5834">
      <w:pPr>
        <w:rPr>
          <w:b/>
          <w:caps/>
        </w:rPr>
      </w:pPr>
    </w:p>
    <w:p w:rsidR="00CF5834" w:rsidRDefault="00CF5834" w:rsidP="00CF5834">
      <w:pPr>
        <w:rPr>
          <w:b/>
          <w:caps/>
        </w:rPr>
      </w:pPr>
    </w:p>
    <w:p w:rsidR="00CF5834" w:rsidRDefault="00CF5834" w:rsidP="00CF5834">
      <w:pPr>
        <w:rPr>
          <w:b/>
          <w:caps/>
        </w:rPr>
      </w:pPr>
    </w:p>
    <w:p w:rsidR="00CF5834" w:rsidRDefault="00CF5834" w:rsidP="00CF5834">
      <w:pPr>
        <w:rPr>
          <w:b/>
          <w:caps/>
        </w:rPr>
      </w:pPr>
    </w:p>
    <w:p w:rsidR="00CF5834" w:rsidRDefault="00CF5834" w:rsidP="00CF5834">
      <w:pPr>
        <w:rPr>
          <w:b/>
          <w:caps/>
        </w:rPr>
      </w:pPr>
    </w:p>
    <w:p w:rsidR="00CF5834" w:rsidRDefault="00CF5834" w:rsidP="00CF5834">
      <w:pPr>
        <w:rPr>
          <w:b/>
          <w:caps/>
        </w:rPr>
      </w:pPr>
    </w:p>
    <w:p w:rsidR="00CF5834" w:rsidRDefault="00213FFD" w:rsidP="00CF5834">
      <w:pPr>
        <w:rPr>
          <w:b/>
          <w:sz w:val="48"/>
          <w:szCs w:val="48"/>
        </w:rPr>
      </w:pPr>
      <w:r>
        <w:rPr>
          <w:b/>
          <w:noProof/>
          <w:sz w:val="48"/>
          <w:szCs w:val="48"/>
          <w:lang w:bidi="ta-IN"/>
        </w:rPr>
        <mc:AlternateContent>
          <mc:Choice Requires="wps">
            <w:drawing>
              <wp:anchor distT="0" distB="0" distL="114300" distR="114300" simplePos="0" relativeHeight="251518464" behindDoc="0" locked="0" layoutInCell="1" allowOverlap="1" wp14:anchorId="64E63E3C" wp14:editId="6FEE7D54">
                <wp:simplePos x="0" y="0"/>
                <wp:positionH relativeFrom="column">
                  <wp:posOffset>440055</wp:posOffset>
                </wp:positionH>
                <wp:positionV relativeFrom="paragraph">
                  <wp:posOffset>89535</wp:posOffset>
                </wp:positionV>
                <wp:extent cx="5410200" cy="5260340"/>
                <wp:effectExtent l="19050" t="19050" r="38100" b="3556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5260340"/>
                        </a:xfrm>
                        <a:prstGeom prst="rect">
                          <a:avLst/>
                        </a:prstGeom>
                        <a:solidFill>
                          <a:srgbClr val="FFFFFF"/>
                        </a:solidFill>
                        <a:ln w="57150" cmpd="thinThick">
                          <a:solidFill>
                            <a:srgbClr val="000000"/>
                          </a:solidFill>
                          <a:miter lim="800000"/>
                          <a:headEnd/>
                          <a:tailEnd/>
                        </a:ln>
                      </wps:spPr>
                      <wps:txbx>
                        <w:txbxContent>
                          <w:p w:rsidR="00357A98" w:rsidRPr="009853B7" w:rsidRDefault="00357A98" w:rsidP="00CF5834">
                            <w:pPr>
                              <w:pStyle w:val="Heading4"/>
                              <w:ind w:left="1416"/>
                              <w:rPr>
                                <w:sz w:val="44"/>
                                <w:szCs w:val="44"/>
                                <w:u w:val="none"/>
                              </w:rPr>
                            </w:pPr>
                            <w:bookmarkStart w:id="64" w:name="_Toc354563241"/>
                            <w:r w:rsidRPr="009853B7">
                              <w:rPr>
                                <w:sz w:val="44"/>
                                <w:szCs w:val="44"/>
                                <w:u w:val="none"/>
                              </w:rPr>
                              <w:t>SECTION -6</w:t>
                            </w:r>
                            <w:bookmarkEnd w:id="64"/>
                          </w:p>
                          <w:p w:rsidR="00357A98" w:rsidRPr="009853B7" w:rsidRDefault="00357A98" w:rsidP="00CF5834">
                            <w:pPr>
                              <w:pStyle w:val="Heading4"/>
                              <w:ind w:left="1416"/>
                              <w:rPr>
                                <w:i/>
                                <w:sz w:val="20"/>
                                <w:u w:val="none"/>
                              </w:rPr>
                            </w:pPr>
                          </w:p>
                          <w:p w:rsidR="00357A98" w:rsidRPr="009853B7" w:rsidRDefault="00357A98" w:rsidP="00CF5834">
                            <w:pPr>
                              <w:pStyle w:val="Heading4"/>
                              <w:ind w:left="1416"/>
                              <w:rPr>
                                <w:sz w:val="44"/>
                                <w:szCs w:val="44"/>
                                <w:u w:val="none"/>
                              </w:rPr>
                            </w:pPr>
                            <w:bookmarkStart w:id="65" w:name="_Toc354563242"/>
                            <w:r w:rsidRPr="009853B7">
                              <w:rPr>
                                <w:sz w:val="44"/>
                                <w:szCs w:val="44"/>
                                <w:u w:val="none"/>
                              </w:rPr>
                              <w:t>EMPLOYER’S REQUIREMENT</w:t>
                            </w:r>
                            <w:bookmarkEnd w:id="65"/>
                          </w:p>
                          <w:p w:rsidR="00357A98" w:rsidRDefault="00357A98" w:rsidP="00CF5834"/>
                          <w:p w:rsidR="00357A98" w:rsidRPr="007715EC" w:rsidRDefault="00357A98" w:rsidP="00CF5834">
                            <w:pPr>
                              <w:spacing w:line="360" w:lineRule="auto"/>
                              <w:ind w:left="720"/>
                              <w:rPr>
                                <w:b/>
                                <w:sz w:val="36"/>
                                <w:szCs w:val="36"/>
                              </w:rPr>
                            </w:pPr>
                            <w:r>
                              <w:rPr>
                                <w:b/>
                                <w:sz w:val="36"/>
                                <w:szCs w:val="36"/>
                              </w:rPr>
                              <w:t>6</w:t>
                            </w:r>
                            <w:r w:rsidRPr="007715EC">
                              <w:rPr>
                                <w:b/>
                                <w:sz w:val="36"/>
                                <w:szCs w:val="36"/>
                              </w:rPr>
                              <w:t xml:space="preserve">.1  </w:t>
                            </w:r>
                            <w:r>
                              <w:rPr>
                                <w:b/>
                                <w:sz w:val="36"/>
                                <w:szCs w:val="36"/>
                              </w:rPr>
                              <w:t xml:space="preserve">Part 1 - </w:t>
                            </w:r>
                            <w:r w:rsidRPr="007715EC">
                              <w:rPr>
                                <w:b/>
                                <w:sz w:val="36"/>
                                <w:szCs w:val="36"/>
                              </w:rPr>
                              <w:t xml:space="preserve">General Requirements </w:t>
                            </w:r>
                          </w:p>
                          <w:p w:rsidR="00357A98" w:rsidRPr="00C606A7" w:rsidRDefault="00357A98" w:rsidP="00CF5834">
                            <w:pPr>
                              <w:spacing w:line="360" w:lineRule="auto"/>
                              <w:ind w:left="720"/>
                              <w:rPr>
                                <w:b/>
                                <w:sz w:val="36"/>
                                <w:szCs w:val="36"/>
                              </w:rPr>
                            </w:pPr>
                            <w:r>
                              <w:rPr>
                                <w:b/>
                                <w:sz w:val="36"/>
                                <w:szCs w:val="36"/>
                              </w:rPr>
                              <w:t>6</w:t>
                            </w:r>
                            <w:r w:rsidRPr="00625B97">
                              <w:rPr>
                                <w:b/>
                                <w:sz w:val="36"/>
                                <w:szCs w:val="36"/>
                              </w:rPr>
                              <w:t>.</w:t>
                            </w:r>
                            <w:r>
                              <w:rPr>
                                <w:b/>
                                <w:sz w:val="36"/>
                                <w:szCs w:val="36"/>
                              </w:rPr>
                              <w:t>2 Part 2 - Particular Scope of the Work</w:t>
                            </w:r>
                          </w:p>
                          <w:p w:rsidR="00357A98" w:rsidRPr="00C606A7" w:rsidRDefault="00357A98" w:rsidP="00DC694E">
                            <w:pPr>
                              <w:spacing w:line="360" w:lineRule="auto"/>
                              <w:ind w:left="720"/>
                              <w:rPr>
                                <w:b/>
                                <w:sz w:val="36"/>
                                <w:szCs w:val="36"/>
                              </w:rPr>
                            </w:pPr>
                            <w:r>
                              <w:rPr>
                                <w:b/>
                                <w:sz w:val="36"/>
                                <w:szCs w:val="36"/>
                              </w:rPr>
                              <w:t>6</w:t>
                            </w:r>
                            <w:r w:rsidRPr="00C606A7">
                              <w:rPr>
                                <w:b/>
                                <w:sz w:val="36"/>
                                <w:szCs w:val="36"/>
                              </w:rPr>
                              <w:t>.</w:t>
                            </w:r>
                            <w:r>
                              <w:rPr>
                                <w:b/>
                                <w:sz w:val="36"/>
                                <w:szCs w:val="36"/>
                              </w:rPr>
                              <w:t>3 Part 3 - Performance Requirement</w:t>
                            </w:r>
                          </w:p>
                          <w:p w:rsidR="00357A98" w:rsidRDefault="00357A98" w:rsidP="00CF5834">
                            <w:pPr>
                              <w:spacing w:line="360" w:lineRule="auto"/>
                              <w:ind w:left="720"/>
                              <w:rPr>
                                <w:b/>
                                <w:sz w:val="36"/>
                                <w:szCs w:val="36"/>
                              </w:rPr>
                            </w:pPr>
                            <w:r>
                              <w:rPr>
                                <w:b/>
                                <w:sz w:val="36"/>
                                <w:szCs w:val="36"/>
                              </w:rPr>
                              <w:t>6</w:t>
                            </w:r>
                            <w:r w:rsidRPr="00C606A7">
                              <w:rPr>
                                <w:b/>
                                <w:sz w:val="36"/>
                                <w:szCs w:val="36"/>
                              </w:rPr>
                              <w:t>.</w:t>
                            </w:r>
                            <w:r>
                              <w:rPr>
                                <w:b/>
                                <w:sz w:val="36"/>
                                <w:szCs w:val="36"/>
                              </w:rPr>
                              <w:t>4</w:t>
                            </w:r>
                            <w:r w:rsidRPr="00C606A7">
                              <w:rPr>
                                <w:b/>
                                <w:sz w:val="36"/>
                                <w:szCs w:val="36"/>
                              </w:rPr>
                              <w:t xml:space="preserve">Specifications </w:t>
                            </w:r>
                          </w:p>
                          <w:p w:rsidR="00357A98" w:rsidRPr="00C606A7" w:rsidRDefault="00357A98" w:rsidP="00CF5834">
                            <w:pPr>
                              <w:spacing w:line="360" w:lineRule="auto"/>
                              <w:ind w:left="720"/>
                              <w:rPr>
                                <w:b/>
                                <w:sz w:val="36"/>
                                <w:szCs w:val="36"/>
                              </w:rPr>
                            </w:pPr>
                            <w:r>
                              <w:rPr>
                                <w:b/>
                                <w:sz w:val="36"/>
                                <w:szCs w:val="36"/>
                              </w:rPr>
                              <w:tab/>
                              <w:t>6.4.1 –</w:t>
                            </w:r>
                            <w:r w:rsidRPr="007715EC">
                              <w:rPr>
                                <w:b/>
                                <w:sz w:val="36"/>
                                <w:szCs w:val="36"/>
                              </w:rPr>
                              <w:t>General</w:t>
                            </w:r>
                            <w:r>
                              <w:rPr>
                                <w:b/>
                                <w:sz w:val="36"/>
                                <w:szCs w:val="36"/>
                              </w:rPr>
                              <w:t xml:space="preserve"> </w:t>
                            </w:r>
                            <w:r w:rsidRPr="00C606A7">
                              <w:rPr>
                                <w:b/>
                                <w:sz w:val="36"/>
                                <w:szCs w:val="36"/>
                              </w:rPr>
                              <w:t>Specifications</w:t>
                            </w:r>
                          </w:p>
                          <w:p w:rsidR="00357A98" w:rsidRPr="00C606A7" w:rsidRDefault="00357A98" w:rsidP="00CF5834">
                            <w:pPr>
                              <w:spacing w:line="360" w:lineRule="auto"/>
                              <w:ind w:left="1440"/>
                              <w:rPr>
                                <w:b/>
                                <w:sz w:val="36"/>
                                <w:szCs w:val="36"/>
                              </w:rPr>
                            </w:pPr>
                            <w:r>
                              <w:rPr>
                                <w:b/>
                                <w:sz w:val="36"/>
                                <w:szCs w:val="36"/>
                              </w:rPr>
                              <w:t>6</w:t>
                            </w:r>
                            <w:r w:rsidRPr="00C606A7">
                              <w:rPr>
                                <w:b/>
                                <w:sz w:val="36"/>
                                <w:szCs w:val="36"/>
                              </w:rPr>
                              <w:t>.</w:t>
                            </w:r>
                            <w:r>
                              <w:rPr>
                                <w:b/>
                                <w:sz w:val="36"/>
                                <w:szCs w:val="36"/>
                              </w:rPr>
                              <w:t>4</w:t>
                            </w:r>
                            <w:r w:rsidRPr="00C606A7">
                              <w:rPr>
                                <w:b/>
                                <w:sz w:val="36"/>
                                <w:szCs w:val="36"/>
                              </w:rPr>
                              <w:t>.</w:t>
                            </w:r>
                            <w:r>
                              <w:rPr>
                                <w:b/>
                                <w:sz w:val="36"/>
                                <w:szCs w:val="36"/>
                              </w:rPr>
                              <w:t>2</w:t>
                            </w:r>
                            <w:r w:rsidRPr="00C606A7">
                              <w:rPr>
                                <w:b/>
                                <w:sz w:val="36"/>
                                <w:szCs w:val="36"/>
                              </w:rPr>
                              <w:t xml:space="preserve"> -Civil Works</w:t>
                            </w:r>
                          </w:p>
                          <w:p w:rsidR="00357A98" w:rsidRPr="00C606A7" w:rsidRDefault="00357A98" w:rsidP="00CF5834">
                            <w:pPr>
                              <w:spacing w:line="360" w:lineRule="auto"/>
                              <w:ind w:left="1440"/>
                              <w:rPr>
                                <w:b/>
                                <w:sz w:val="36"/>
                                <w:szCs w:val="36"/>
                              </w:rPr>
                            </w:pPr>
                            <w:r>
                              <w:rPr>
                                <w:b/>
                                <w:sz w:val="36"/>
                                <w:szCs w:val="36"/>
                              </w:rPr>
                              <w:t>6</w:t>
                            </w:r>
                            <w:r w:rsidRPr="00C606A7">
                              <w:rPr>
                                <w:b/>
                                <w:sz w:val="36"/>
                                <w:szCs w:val="36"/>
                              </w:rPr>
                              <w:t>.</w:t>
                            </w:r>
                            <w:r>
                              <w:rPr>
                                <w:b/>
                                <w:sz w:val="36"/>
                                <w:szCs w:val="36"/>
                              </w:rPr>
                              <w:t>4.3</w:t>
                            </w:r>
                            <w:r w:rsidRPr="00C606A7">
                              <w:rPr>
                                <w:b/>
                                <w:sz w:val="36"/>
                                <w:szCs w:val="36"/>
                              </w:rPr>
                              <w:t xml:space="preserve"> -M&amp;E Work</w:t>
                            </w:r>
                            <w:r>
                              <w:rPr>
                                <w:b/>
                                <w:sz w:val="36"/>
                                <w:szCs w:val="36"/>
                              </w:rPr>
                              <w:t>s</w:t>
                            </w:r>
                          </w:p>
                          <w:p w:rsidR="00357A98" w:rsidRPr="00C606A7" w:rsidRDefault="00357A98" w:rsidP="00CF5834">
                            <w:pPr>
                              <w:spacing w:line="360" w:lineRule="auto"/>
                              <w:ind w:left="720"/>
                              <w:rPr>
                                <w:b/>
                                <w:sz w:val="36"/>
                                <w:szCs w:val="36"/>
                              </w:rPr>
                            </w:pPr>
                            <w:r>
                              <w:rPr>
                                <w:b/>
                                <w:sz w:val="36"/>
                                <w:szCs w:val="36"/>
                              </w:rPr>
                              <w:t>6</w:t>
                            </w:r>
                            <w:r w:rsidRPr="00C606A7">
                              <w:rPr>
                                <w:b/>
                                <w:sz w:val="36"/>
                                <w:szCs w:val="36"/>
                              </w:rPr>
                              <w:t>.</w:t>
                            </w:r>
                            <w:r>
                              <w:rPr>
                                <w:b/>
                                <w:sz w:val="36"/>
                                <w:szCs w:val="36"/>
                              </w:rPr>
                              <w:t>5</w:t>
                            </w:r>
                            <w:r w:rsidRPr="00C606A7">
                              <w:rPr>
                                <w:b/>
                                <w:sz w:val="36"/>
                                <w:szCs w:val="36"/>
                              </w:rPr>
                              <w:t xml:space="preserve"> Facilities for the Employer’s Representative</w:t>
                            </w:r>
                          </w:p>
                          <w:p w:rsidR="00357A98" w:rsidRPr="00C606A7" w:rsidRDefault="00357A98" w:rsidP="00CF5834">
                            <w:pPr>
                              <w:ind w:firstLine="720"/>
                              <w:rPr>
                                <w:sz w:val="36"/>
                                <w:szCs w:val="36"/>
                              </w:rPr>
                            </w:pPr>
                            <w:r>
                              <w:rPr>
                                <w:b/>
                                <w:sz w:val="36"/>
                                <w:szCs w:val="36"/>
                              </w:rPr>
                              <w:t>6</w:t>
                            </w:r>
                            <w:r w:rsidRPr="00C606A7">
                              <w:rPr>
                                <w:b/>
                                <w:sz w:val="36"/>
                                <w:szCs w:val="36"/>
                              </w:rPr>
                              <w:t>.</w:t>
                            </w:r>
                            <w:r>
                              <w:rPr>
                                <w:b/>
                                <w:sz w:val="36"/>
                                <w:szCs w:val="36"/>
                              </w:rPr>
                              <w:t>6</w:t>
                            </w:r>
                            <w:r w:rsidRPr="00C606A7">
                              <w:rPr>
                                <w:b/>
                                <w:sz w:val="36"/>
                                <w:szCs w:val="36"/>
                              </w:rPr>
                              <w:t xml:space="preserve"> Appendices to Employer’s Requirement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62" type="#_x0000_t202" style="position:absolute;margin-left:34.65pt;margin-top:7.05pt;width:426pt;height:414.2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" strokeweight="4.5pt">
                <v:stroke linestyle="thinThick"/>
                <v:textbox>
                  <w:txbxContent>
                    <w:p w:rsidR="00357A98" w:rsidRPr="009853B7" w:rsidRDefault="00357A98" w:rsidP="00CF5834">
                      <w:pPr>
                        <w:pStyle w:val="Heading4"/>
                        <w:ind w:left="1416"/>
                        <w:rPr>
                          <w:sz w:val="44"/>
                          <w:szCs w:val="44"/>
                          <w:u w:val="none"/>
                        </w:rPr>
                      </w:pPr>
                      <w:bookmarkStart w:id="66" w:name="_Toc354563241"/>
                      <w:r w:rsidRPr="009853B7">
                        <w:rPr>
                          <w:sz w:val="44"/>
                          <w:szCs w:val="44"/>
                          <w:u w:val="none"/>
                        </w:rPr>
                        <w:t>SECTION -6</w:t>
                      </w:r>
                      <w:bookmarkEnd w:id="66"/>
                    </w:p>
                    <w:p w:rsidR="00357A98" w:rsidRPr="009853B7" w:rsidRDefault="00357A98" w:rsidP="00CF5834">
                      <w:pPr>
                        <w:pStyle w:val="Heading4"/>
                        <w:ind w:left="1416"/>
                        <w:rPr>
                          <w:i/>
                          <w:sz w:val="20"/>
                          <w:u w:val="none"/>
                        </w:rPr>
                      </w:pPr>
                    </w:p>
                    <w:p w:rsidR="00357A98" w:rsidRPr="009853B7" w:rsidRDefault="00357A98" w:rsidP="00CF5834">
                      <w:pPr>
                        <w:pStyle w:val="Heading4"/>
                        <w:ind w:left="1416"/>
                        <w:rPr>
                          <w:sz w:val="44"/>
                          <w:szCs w:val="44"/>
                          <w:u w:val="none"/>
                        </w:rPr>
                      </w:pPr>
                      <w:bookmarkStart w:id="67" w:name="_Toc354563242"/>
                      <w:r w:rsidRPr="009853B7">
                        <w:rPr>
                          <w:sz w:val="44"/>
                          <w:szCs w:val="44"/>
                          <w:u w:val="none"/>
                        </w:rPr>
                        <w:t>EMPLOYER’S REQUIREMENT</w:t>
                      </w:r>
                      <w:bookmarkEnd w:id="67"/>
                    </w:p>
                    <w:p w:rsidR="00357A98" w:rsidRDefault="00357A98" w:rsidP="00CF5834"/>
                    <w:p w:rsidR="00357A98" w:rsidRPr="007715EC" w:rsidRDefault="00357A98" w:rsidP="00CF5834">
                      <w:pPr>
                        <w:spacing w:line="360" w:lineRule="auto"/>
                        <w:ind w:left="720"/>
                        <w:rPr>
                          <w:b/>
                          <w:sz w:val="36"/>
                          <w:szCs w:val="36"/>
                        </w:rPr>
                      </w:pPr>
                      <w:proofErr w:type="gramStart"/>
                      <w:r>
                        <w:rPr>
                          <w:b/>
                          <w:sz w:val="36"/>
                          <w:szCs w:val="36"/>
                        </w:rPr>
                        <w:t>6</w:t>
                      </w:r>
                      <w:r w:rsidRPr="007715EC">
                        <w:rPr>
                          <w:b/>
                          <w:sz w:val="36"/>
                          <w:szCs w:val="36"/>
                        </w:rPr>
                        <w:t xml:space="preserve">.1  </w:t>
                      </w:r>
                      <w:r>
                        <w:rPr>
                          <w:b/>
                          <w:sz w:val="36"/>
                          <w:szCs w:val="36"/>
                        </w:rPr>
                        <w:t>Part</w:t>
                      </w:r>
                      <w:proofErr w:type="gramEnd"/>
                      <w:r>
                        <w:rPr>
                          <w:b/>
                          <w:sz w:val="36"/>
                          <w:szCs w:val="36"/>
                        </w:rPr>
                        <w:t xml:space="preserve"> 1 - </w:t>
                      </w:r>
                      <w:r w:rsidRPr="007715EC">
                        <w:rPr>
                          <w:b/>
                          <w:sz w:val="36"/>
                          <w:szCs w:val="36"/>
                        </w:rPr>
                        <w:t xml:space="preserve">General Requirements </w:t>
                      </w:r>
                    </w:p>
                    <w:p w:rsidR="00357A98" w:rsidRPr="00C606A7" w:rsidRDefault="00357A98" w:rsidP="00CF5834">
                      <w:pPr>
                        <w:spacing w:line="360" w:lineRule="auto"/>
                        <w:ind w:left="720"/>
                        <w:rPr>
                          <w:b/>
                          <w:sz w:val="36"/>
                          <w:szCs w:val="36"/>
                        </w:rPr>
                      </w:pPr>
                      <w:r>
                        <w:rPr>
                          <w:b/>
                          <w:sz w:val="36"/>
                          <w:szCs w:val="36"/>
                        </w:rPr>
                        <w:t>6</w:t>
                      </w:r>
                      <w:r w:rsidRPr="00625B97">
                        <w:rPr>
                          <w:b/>
                          <w:sz w:val="36"/>
                          <w:szCs w:val="36"/>
                        </w:rPr>
                        <w:t>.</w:t>
                      </w:r>
                      <w:r>
                        <w:rPr>
                          <w:b/>
                          <w:sz w:val="36"/>
                          <w:szCs w:val="36"/>
                        </w:rPr>
                        <w:t>2 Part 2 - Particular Scope of the Work</w:t>
                      </w:r>
                    </w:p>
                    <w:p w:rsidR="00357A98" w:rsidRPr="00C606A7" w:rsidRDefault="00357A98" w:rsidP="00DC694E">
                      <w:pPr>
                        <w:spacing w:line="360" w:lineRule="auto"/>
                        <w:ind w:left="720"/>
                        <w:rPr>
                          <w:b/>
                          <w:sz w:val="36"/>
                          <w:szCs w:val="36"/>
                        </w:rPr>
                      </w:pPr>
                      <w:r>
                        <w:rPr>
                          <w:b/>
                          <w:sz w:val="36"/>
                          <w:szCs w:val="36"/>
                        </w:rPr>
                        <w:t>6</w:t>
                      </w:r>
                      <w:r w:rsidRPr="00C606A7">
                        <w:rPr>
                          <w:b/>
                          <w:sz w:val="36"/>
                          <w:szCs w:val="36"/>
                        </w:rPr>
                        <w:t>.</w:t>
                      </w:r>
                      <w:r>
                        <w:rPr>
                          <w:b/>
                          <w:sz w:val="36"/>
                          <w:szCs w:val="36"/>
                        </w:rPr>
                        <w:t>3 Part 3 - Performance Requirement</w:t>
                      </w:r>
                    </w:p>
                    <w:p w:rsidR="00357A98" w:rsidRDefault="00357A98" w:rsidP="00CF5834">
                      <w:pPr>
                        <w:spacing w:line="360" w:lineRule="auto"/>
                        <w:ind w:left="720"/>
                        <w:rPr>
                          <w:b/>
                          <w:sz w:val="36"/>
                          <w:szCs w:val="36"/>
                        </w:rPr>
                      </w:pPr>
                      <w:r>
                        <w:rPr>
                          <w:b/>
                          <w:sz w:val="36"/>
                          <w:szCs w:val="36"/>
                        </w:rPr>
                        <w:t>6</w:t>
                      </w:r>
                      <w:r w:rsidRPr="00C606A7">
                        <w:rPr>
                          <w:b/>
                          <w:sz w:val="36"/>
                          <w:szCs w:val="36"/>
                        </w:rPr>
                        <w:t>.</w:t>
                      </w:r>
                      <w:r>
                        <w:rPr>
                          <w:b/>
                          <w:sz w:val="36"/>
                          <w:szCs w:val="36"/>
                        </w:rPr>
                        <w:t>4</w:t>
                      </w:r>
                      <w:r w:rsidRPr="00C606A7">
                        <w:rPr>
                          <w:b/>
                          <w:sz w:val="36"/>
                          <w:szCs w:val="36"/>
                        </w:rPr>
                        <w:t xml:space="preserve">Specifications </w:t>
                      </w:r>
                    </w:p>
                    <w:p w:rsidR="00357A98" w:rsidRPr="00C606A7" w:rsidRDefault="00357A98" w:rsidP="00CF5834">
                      <w:pPr>
                        <w:spacing w:line="360" w:lineRule="auto"/>
                        <w:ind w:left="720"/>
                        <w:rPr>
                          <w:b/>
                          <w:sz w:val="36"/>
                          <w:szCs w:val="36"/>
                        </w:rPr>
                      </w:pPr>
                      <w:r>
                        <w:rPr>
                          <w:b/>
                          <w:sz w:val="36"/>
                          <w:szCs w:val="36"/>
                        </w:rPr>
                        <w:tab/>
                        <w:t>6.4.1 –</w:t>
                      </w:r>
                      <w:r w:rsidRPr="007715EC">
                        <w:rPr>
                          <w:b/>
                          <w:sz w:val="36"/>
                          <w:szCs w:val="36"/>
                        </w:rPr>
                        <w:t>General</w:t>
                      </w:r>
                      <w:r>
                        <w:rPr>
                          <w:b/>
                          <w:sz w:val="36"/>
                          <w:szCs w:val="36"/>
                        </w:rPr>
                        <w:t xml:space="preserve"> </w:t>
                      </w:r>
                      <w:r w:rsidRPr="00C606A7">
                        <w:rPr>
                          <w:b/>
                          <w:sz w:val="36"/>
                          <w:szCs w:val="36"/>
                        </w:rPr>
                        <w:t>Specifications</w:t>
                      </w:r>
                    </w:p>
                    <w:p w:rsidR="00357A98" w:rsidRPr="00C606A7" w:rsidRDefault="00357A98" w:rsidP="00CF5834">
                      <w:pPr>
                        <w:spacing w:line="360" w:lineRule="auto"/>
                        <w:ind w:left="1440"/>
                        <w:rPr>
                          <w:b/>
                          <w:sz w:val="36"/>
                          <w:szCs w:val="36"/>
                        </w:rPr>
                      </w:pPr>
                      <w:r>
                        <w:rPr>
                          <w:b/>
                          <w:sz w:val="36"/>
                          <w:szCs w:val="36"/>
                        </w:rPr>
                        <w:t>6</w:t>
                      </w:r>
                      <w:r w:rsidRPr="00C606A7">
                        <w:rPr>
                          <w:b/>
                          <w:sz w:val="36"/>
                          <w:szCs w:val="36"/>
                        </w:rPr>
                        <w:t>.</w:t>
                      </w:r>
                      <w:r>
                        <w:rPr>
                          <w:b/>
                          <w:sz w:val="36"/>
                          <w:szCs w:val="36"/>
                        </w:rPr>
                        <w:t>4</w:t>
                      </w:r>
                      <w:r w:rsidRPr="00C606A7">
                        <w:rPr>
                          <w:b/>
                          <w:sz w:val="36"/>
                          <w:szCs w:val="36"/>
                        </w:rPr>
                        <w:t>.</w:t>
                      </w:r>
                      <w:r>
                        <w:rPr>
                          <w:b/>
                          <w:sz w:val="36"/>
                          <w:szCs w:val="36"/>
                        </w:rPr>
                        <w:t>2</w:t>
                      </w:r>
                      <w:r w:rsidRPr="00C606A7">
                        <w:rPr>
                          <w:b/>
                          <w:sz w:val="36"/>
                          <w:szCs w:val="36"/>
                        </w:rPr>
                        <w:t xml:space="preserve"> -Civil Works</w:t>
                      </w:r>
                    </w:p>
                    <w:p w:rsidR="00357A98" w:rsidRPr="00C606A7" w:rsidRDefault="00357A98" w:rsidP="00CF5834">
                      <w:pPr>
                        <w:spacing w:line="360" w:lineRule="auto"/>
                        <w:ind w:left="1440"/>
                        <w:rPr>
                          <w:b/>
                          <w:sz w:val="36"/>
                          <w:szCs w:val="36"/>
                        </w:rPr>
                      </w:pPr>
                      <w:r>
                        <w:rPr>
                          <w:b/>
                          <w:sz w:val="36"/>
                          <w:szCs w:val="36"/>
                        </w:rPr>
                        <w:t>6</w:t>
                      </w:r>
                      <w:r w:rsidRPr="00C606A7">
                        <w:rPr>
                          <w:b/>
                          <w:sz w:val="36"/>
                          <w:szCs w:val="36"/>
                        </w:rPr>
                        <w:t>.</w:t>
                      </w:r>
                      <w:r>
                        <w:rPr>
                          <w:b/>
                          <w:sz w:val="36"/>
                          <w:szCs w:val="36"/>
                        </w:rPr>
                        <w:t>4.3</w:t>
                      </w:r>
                      <w:r w:rsidRPr="00C606A7">
                        <w:rPr>
                          <w:b/>
                          <w:sz w:val="36"/>
                          <w:szCs w:val="36"/>
                        </w:rPr>
                        <w:t xml:space="preserve"> -M&amp;E Work</w:t>
                      </w:r>
                      <w:r>
                        <w:rPr>
                          <w:b/>
                          <w:sz w:val="36"/>
                          <w:szCs w:val="36"/>
                        </w:rPr>
                        <w:t>s</w:t>
                      </w:r>
                    </w:p>
                    <w:p w:rsidR="00357A98" w:rsidRPr="00C606A7" w:rsidRDefault="00357A98" w:rsidP="00CF5834">
                      <w:pPr>
                        <w:spacing w:line="360" w:lineRule="auto"/>
                        <w:ind w:left="720"/>
                        <w:rPr>
                          <w:b/>
                          <w:sz w:val="36"/>
                          <w:szCs w:val="36"/>
                        </w:rPr>
                      </w:pPr>
                      <w:r>
                        <w:rPr>
                          <w:b/>
                          <w:sz w:val="36"/>
                          <w:szCs w:val="36"/>
                        </w:rPr>
                        <w:t>6</w:t>
                      </w:r>
                      <w:r w:rsidRPr="00C606A7">
                        <w:rPr>
                          <w:b/>
                          <w:sz w:val="36"/>
                          <w:szCs w:val="36"/>
                        </w:rPr>
                        <w:t>.</w:t>
                      </w:r>
                      <w:r>
                        <w:rPr>
                          <w:b/>
                          <w:sz w:val="36"/>
                          <w:szCs w:val="36"/>
                        </w:rPr>
                        <w:t>5</w:t>
                      </w:r>
                      <w:r w:rsidRPr="00C606A7">
                        <w:rPr>
                          <w:b/>
                          <w:sz w:val="36"/>
                          <w:szCs w:val="36"/>
                        </w:rPr>
                        <w:t xml:space="preserve"> Facilities for the Employer’s Representative</w:t>
                      </w:r>
                    </w:p>
                    <w:p w:rsidR="00357A98" w:rsidRPr="00C606A7" w:rsidRDefault="00357A98" w:rsidP="00CF5834">
                      <w:pPr>
                        <w:ind w:firstLine="720"/>
                        <w:rPr>
                          <w:sz w:val="36"/>
                          <w:szCs w:val="36"/>
                        </w:rPr>
                      </w:pPr>
                      <w:r>
                        <w:rPr>
                          <w:b/>
                          <w:sz w:val="36"/>
                          <w:szCs w:val="36"/>
                        </w:rPr>
                        <w:t>6</w:t>
                      </w:r>
                      <w:r w:rsidRPr="00C606A7">
                        <w:rPr>
                          <w:b/>
                          <w:sz w:val="36"/>
                          <w:szCs w:val="36"/>
                        </w:rPr>
                        <w:t>.</w:t>
                      </w:r>
                      <w:r>
                        <w:rPr>
                          <w:b/>
                          <w:sz w:val="36"/>
                          <w:szCs w:val="36"/>
                        </w:rPr>
                        <w:t>6</w:t>
                      </w:r>
                      <w:r w:rsidRPr="00C606A7">
                        <w:rPr>
                          <w:b/>
                          <w:sz w:val="36"/>
                          <w:szCs w:val="36"/>
                        </w:rPr>
                        <w:t xml:space="preserve"> Appendices to Employer’s Requirement</w:t>
                      </w:r>
                    </w:p>
                  </w:txbxContent>
                </v:textbox>
                <w10:wrap type="square"/>
              </v:shape>
            </w:pict>
          </mc:Fallback>
        </mc:AlternateContent>
      </w:r>
    </w:p>
    <w:p w:rsidR="00CF5834" w:rsidRDefault="00CF5834" w:rsidP="00CF5834">
      <w:pPr>
        <w:rPr>
          <w:b/>
          <w:sz w:val="48"/>
          <w:szCs w:val="48"/>
        </w:rPr>
      </w:pPr>
    </w:p>
    <w:p w:rsidR="00CF5834" w:rsidRDefault="00CF5834" w:rsidP="00CF5834">
      <w:pPr>
        <w:rPr>
          <w:b/>
          <w:sz w:val="48"/>
          <w:szCs w:val="48"/>
        </w:rPr>
      </w:pPr>
    </w:p>
    <w:p w:rsidR="00CF5834" w:rsidRDefault="00CF5834" w:rsidP="00CF5834">
      <w:pPr>
        <w:rPr>
          <w:b/>
          <w:sz w:val="48"/>
          <w:szCs w:val="48"/>
        </w:rPr>
      </w:pPr>
    </w:p>
    <w:p w:rsidR="00CF5834" w:rsidRDefault="00CF5834" w:rsidP="00CF5834">
      <w:pPr>
        <w:rPr>
          <w:b/>
          <w:sz w:val="48"/>
          <w:szCs w:val="48"/>
        </w:rPr>
      </w:pPr>
    </w:p>
    <w:p w:rsidR="00CF5834" w:rsidRDefault="00CF5834" w:rsidP="00CF5834">
      <w:pPr>
        <w:rPr>
          <w:b/>
          <w:sz w:val="48"/>
          <w:szCs w:val="48"/>
        </w:rPr>
      </w:pPr>
    </w:p>
    <w:p w:rsidR="00CF5834" w:rsidRDefault="00CF5834" w:rsidP="00CF5834">
      <w:pPr>
        <w:rPr>
          <w:b/>
          <w:sz w:val="48"/>
          <w:szCs w:val="48"/>
        </w:rPr>
      </w:pPr>
    </w:p>
    <w:p w:rsidR="00CF5834" w:rsidRDefault="00CF5834" w:rsidP="00CF5834">
      <w:pPr>
        <w:rPr>
          <w:b/>
          <w:sz w:val="48"/>
          <w:szCs w:val="48"/>
        </w:rPr>
      </w:pPr>
    </w:p>
    <w:p w:rsidR="00CF5834" w:rsidRDefault="00CF5834" w:rsidP="00CF5834">
      <w:pPr>
        <w:rPr>
          <w:b/>
          <w:sz w:val="48"/>
          <w:szCs w:val="48"/>
        </w:rPr>
      </w:pPr>
    </w:p>
    <w:p w:rsidR="00CF5834" w:rsidRDefault="00CF5834" w:rsidP="00CF5834">
      <w:pPr>
        <w:rPr>
          <w:b/>
          <w:sz w:val="48"/>
          <w:szCs w:val="48"/>
        </w:rPr>
      </w:pPr>
    </w:p>
    <w:p w:rsidR="00CF5834" w:rsidRDefault="00CF5834" w:rsidP="00CF5834">
      <w:pPr>
        <w:rPr>
          <w:b/>
          <w:sz w:val="48"/>
          <w:szCs w:val="48"/>
        </w:rPr>
      </w:pPr>
    </w:p>
    <w:p w:rsidR="00CF5834" w:rsidRPr="00AD428C" w:rsidRDefault="00CF5834" w:rsidP="00CF5834">
      <w:pPr>
        <w:rPr>
          <w:b/>
          <w:sz w:val="48"/>
          <w:szCs w:val="48"/>
        </w:rPr>
      </w:pPr>
    </w:p>
    <w:p w:rsidR="00CF5834" w:rsidRDefault="00CF5834" w:rsidP="00CF5834">
      <w:pPr>
        <w:rPr>
          <w:b/>
          <w:caps/>
        </w:rPr>
      </w:pPr>
    </w:p>
    <w:p w:rsidR="00CF5834" w:rsidRDefault="00CF5834" w:rsidP="00CF5834">
      <w:pPr>
        <w:rPr>
          <w:b/>
          <w:caps/>
        </w:rPr>
      </w:pPr>
    </w:p>
    <w:p w:rsidR="00CF5834" w:rsidRDefault="00CF5834" w:rsidP="00CF5834">
      <w:pPr>
        <w:rPr>
          <w:b/>
          <w:caps/>
        </w:rPr>
      </w:pPr>
    </w:p>
    <w:p w:rsidR="00CF5834" w:rsidRDefault="00CF5834" w:rsidP="00CF5834">
      <w:pPr>
        <w:rPr>
          <w:b/>
          <w:caps/>
        </w:rPr>
      </w:pPr>
    </w:p>
    <w:p w:rsidR="00CF5834" w:rsidRDefault="00CF5834" w:rsidP="00CF5834">
      <w:pPr>
        <w:rPr>
          <w:b/>
          <w:caps/>
        </w:rPr>
      </w:pPr>
    </w:p>
    <w:p w:rsidR="00CF5834" w:rsidRDefault="00CF5834" w:rsidP="00CF5834">
      <w:pPr>
        <w:rPr>
          <w:b/>
          <w:caps/>
        </w:rPr>
      </w:pPr>
    </w:p>
    <w:p w:rsidR="00CF5834" w:rsidRDefault="00CF5834" w:rsidP="00CF5834">
      <w:pPr>
        <w:rPr>
          <w:b/>
          <w:caps/>
        </w:rPr>
      </w:pPr>
    </w:p>
    <w:p w:rsidR="00CF5834" w:rsidRDefault="00CF5834" w:rsidP="00CF5834">
      <w:pPr>
        <w:rPr>
          <w:b/>
          <w:caps/>
        </w:rPr>
      </w:pPr>
    </w:p>
    <w:p w:rsidR="00CF5834" w:rsidRDefault="00CF5834" w:rsidP="00CF5834">
      <w:pPr>
        <w:rPr>
          <w:b/>
          <w:caps/>
        </w:rPr>
      </w:pPr>
    </w:p>
    <w:p w:rsidR="00601C5D" w:rsidRDefault="00601C5D" w:rsidP="00CF5834">
      <w:pPr>
        <w:rPr>
          <w:b/>
          <w:caps/>
        </w:rPr>
        <w:sectPr w:rsidR="00601C5D" w:rsidSect="009F37D1">
          <w:footerReference w:type="default" r:id="rId45"/>
          <w:pgSz w:w="11907" w:h="16840" w:code="9"/>
          <w:pgMar w:top="1411" w:right="1368" w:bottom="1138" w:left="1368" w:header="648" w:footer="729" w:gutter="0"/>
          <w:pgNumType w:start="1"/>
          <w:cols w:space="720"/>
        </w:sectPr>
      </w:pPr>
    </w:p>
    <w:p w:rsidR="00CF5834" w:rsidRPr="007464AA" w:rsidRDefault="00CA6F36" w:rsidP="00CF5834">
      <w:pPr>
        <w:jc w:val="center"/>
        <w:rPr>
          <w:b/>
          <w:sz w:val="32"/>
          <w:szCs w:val="32"/>
        </w:rPr>
      </w:pPr>
      <w:r w:rsidRPr="007464AA">
        <w:rPr>
          <w:b/>
          <w:sz w:val="32"/>
          <w:szCs w:val="32"/>
        </w:rPr>
        <w:lastRenderedPageBreak/>
        <w:t>EMPLOYER’S REQUIREMENTS – PART 1</w:t>
      </w:r>
    </w:p>
    <w:p w:rsidR="00CA6F36" w:rsidRPr="00374DA0" w:rsidRDefault="00CA6F36" w:rsidP="00CF5834">
      <w:pPr>
        <w:jc w:val="center"/>
        <w:rPr>
          <w:b/>
          <w:sz w:val="22"/>
          <w:szCs w:val="22"/>
        </w:rPr>
      </w:pPr>
    </w:p>
    <w:p w:rsidR="00CF5834" w:rsidRPr="00CA6F36" w:rsidRDefault="00CF5834" w:rsidP="00CF5834">
      <w:pPr>
        <w:jc w:val="center"/>
        <w:rPr>
          <w:b/>
        </w:rPr>
      </w:pPr>
      <w:r w:rsidRPr="00CA6F36">
        <w:rPr>
          <w:b/>
        </w:rPr>
        <w:t>TABLE OF CONTENTS</w:t>
      </w:r>
    </w:p>
    <w:p w:rsidR="00CF5834" w:rsidRDefault="00CF5834" w:rsidP="00CF5834">
      <w:pPr>
        <w:pBdr>
          <w:bottom w:val="single" w:sz="6" w:space="1" w:color="auto"/>
        </w:pBdr>
        <w:jc w:val="center"/>
        <w:rPr>
          <w:b/>
          <w:sz w:val="22"/>
          <w:szCs w:val="22"/>
        </w:rPr>
      </w:pPr>
      <w:r w:rsidRPr="00374DA0">
        <w:rPr>
          <w:b/>
          <w:sz w:val="22"/>
          <w:szCs w:val="22"/>
        </w:rPr>
        <w:tab/>
      </w:r>
      <w:r w:rsidRPr="00374DA0">
        <w:rPr>
          <w:b/>
          <w:sz w:val="22"/>
          <w:szCs w:val="22"/>
        </w:rPr>
        <w:tab/>
      </w:r>
      <w:r w:rsidRPr="00374DA0">
        <w:rPr>
          <w:b/>
          <w:sz w:val="22"/>
          <w:szCs w:val="22"/>
        </w:rPr>
        <w:tab/>
      </w:r>
      <w:r w:rsidRPr="00374DA0">
        <w:rPr>
          <w:b/>
          <w:sz w:val="22"/>
          <w:szCs w:val="22"/>
        </w:rPr>
        <w:tab/>
      </w:r>
      <w:r w:rsidRPr="00374DA0">
        <w:rPr>
          <w:b/>
          <w:sz w:val="22"/>
          <w:szCs w:val="22"/>
        </w:rPr>
        <w:tab/>
      </w:r>
    </w:p>
    <w:p w:rsidR="00CF5834" w:rsidRPr="00374DA0" w:rsidRDefault="00CF5834" w:rsidP="00CF5834">
      <w:pPr>
        <w:pBdr>
          <w:bottom w:val="single" w:sz="6" w:space="1" w:color="auto"/>
        </w:pBdr>
        <w:jc w:val="center"/>
        <w:rPr>
          <w:b/>
          <w:sz w:val="22"/>
          <w:szCs w:val="22"/>
        </w:rPr>
      </w:pPr>
      <w:r>
        <w:rPr>
          <w:b/>
          <w:sz w:val="22"/>
          <w:szCs w:val="22"/>
        </w:rPr>
        <w:tab/>
      </w:r>
      <w:r>
        <w:rPr>
          <w:b/>
          <w:sz w:val="22"/>
          <w:szCs w:val="22"/>
        </w:rPr>
        <w:tab/>
      </w:r>
      <w:r>
        <w:rPr>
          <w:b/>
          <w:sz w:val="22"/>
          <w:szCs w:val="22"/>
        </w:rPr>
        <w:tab/>
      </w:r>
      <w:r>
        <w:rPr>
          <w:b/>
          <w:sz w:val="22"/>
          <w:szCs w:val="22"/>
        </w:rPr>
        <w:tab/>
      </w:r>
      <w:r w:rsidRPr="00374DA0">
        <w:rPr>
          <w:b/>
          <w:sz w:val="22"/>
          <w:szCs w:val="22"/>
        </w:rPr>
        <w:tab/>
      </w:r>
      <w:r w:rsidRPr="00374DA0">
        <w:rPr>
          <w:b/>
          <w:sz w:val="22"/>
          <w:szCs w:val="22"/>
        </w:rPr>
        <w:tab/>
      </w:r>
      <w:r w:rsidRPr="00374DA0">
        <w:rPr>
          <w:b/>
          <w:sz w:val="22"/>
          <w:szCs w:val="22"/>
        </w:rPr>
        <w:tab/>
      </w:r>
      <w:r w:rsidRPr="00374DA0">
        <w:rPr>
          <w:b/>
          <w:sz w:val="22"/>
          <w:szCs w:val="22"/>
        </w:rPr>
        <w:tab/>
      </w:r>
      <w:r w:rsidRPr="00374DA0">
        <w:rPr>
          <w:b/>
          <w:sz w:val="22"/>
          <w:szCs w:val="22"/>
        </w:rPr>
        <w:tab/>
      </w:r>
      <w:r w:rsidRPr="00374DA0">
        <w:rPr>
          <w:b/>
          <w:sz w:val="22"/>
          <w:szCs w:val="22"/>
        </w:rPr>
        <w:tab/>
        <w:t xml:space="preserve">       Page No.</w:t>
      </w:r>
    </w:p>
    <w:p w:rsidR="00CF5834" w:rsidRPr="005814A2" w:rsidRDefault="002D6C06" w:rsidP="00CF5834">
      <w:pPr>
        <w:pStyle w:val="TOC1"/>
        <w:rPr>
          <w:b/>
          <w:caps/>
          <w:noProof/>
          <w:lang w:bidi="si-LK"/>
        </w:rPr>
      </w:pPr>
      <w:r w:rsidRPr="005814A2">
        <w:fldChar w:fldCharType="begin"/>
      </w:r>
      <w:r w:rsidR="00CF5834" w:rsidRPr="005814A2">
        <w:instrText xml:space="preserve"> TOC \o "1-4" \h \z \u </w:instrText>
      </w:r>
      <w:r w:rsidRPr="005814A2">
        <w:fldChar w:fldCharType="separate"/>
      </w:r>
    </w:p>
    <w:p w:rsidR="00CF5834" w:rsidRDefault="00193506" w:rsidP="00CF5834">
      <w:pPr>
        <w:pStyle w:val="TOC1"/>
        <w:tabs>
          <w:tab w:val="left" w:pos="660"/>
        </w:tabs>
        <w:rPr>
          <w:rStyle w:val="Hyperlink"/>
          <w:noProof/>
        </w:rPr>
      </w:pPr>
      <w:hyperlink w:anchor="_Toc272830955" w:history="1">
        <w:r w:rsidR="00CF5834" w:rsidRPr="005814A2">
          <w:rPr>
            <w:rStyle w:val="Hyperlink"/>
            <w:noProof/>
            <w:kern w:val="28"/>
          </w:rPr>
          <w:t>6.1</w:t>
        </w:r>
        <w:r w:rsidR="00CF5834" w:rsidRPr="005814A2">
          <w:rPr>
            <w:b/>
            <w:caps/>
            <w:noProof/>
            <w:lang w:bidi="si-LK"/>
          </w:rPr>
          <w:tab/>
        </w:r>
        <w:r w:rsidR="00CF5834" w:rsidRPr="005814A2">
          <w:rPr>
            <w:rStyle w:val="Hyperlink"/>
            <w:noProof/>
            <w:kern w:val="28"/>
          </w:rPr>
          <w:t>GENERAL REQUIREMENTS</w:t>
        </w:r>
        <w:r w:rsidR="00CF5834" w:rsidRPr="005814A2">
          <w:rPr>
            <w:noProof/>
            <w:webHidden/>
          </w:rPr>
          <w:tab/>
        </w:r>
        <w:r w:rsidR="00CF5834" w:rsidRPr="005814A2">
          <w:rPr>
            <w:noProof/>
            <w:webHidden/>
          </w:rPr>
          <w:tab/>
        </w:r>
        <w:r w:rsidR="00601C5D" w:rsidRPr="005814A2">
          <w:rPr>
            <w:noProof/>
            <w:webHidden/>
          </w:rPr>
          <w:tab/>
        </w:r>
        <w:r w:rsidR="00601C5D" w:rsidRPr="005814A2">
          <w:rPr>
            <w:noProof/>
            <w:webHidden/>
          </w:rPr>
          <w:tab/>
        </w:r>
        <w:r w:rsidR="00601C5D" w:rsidRPr="005814A2">
          <w:rPr>
            <w:noProof/>
            <w:webHidden/>
          </w:rPr>
          <w:tab/>
        </w:r>
        <w:r w:rsidR="00601C5D" w:rsidRPr="005814A2">
          <w:rPr>
            <w:noProof/>
            <w:webHidden/>
          </w:rPr>
          <w:tab/>
        </w:r>
        <w:r w:rsidR="00601C5D" w:rsidRPr="005814A2">
          <w:rPr>
            <w:noProof/>
            <w:webHidden/>
          </w:rPr>
          <w:tab/>
        </w:r>
        <w:r w:rsidR="00CF5834" w:rsidRPr="005814A2">
          <w:rPr>
            <w:noProof/>
            <w:webHidden/>
          </w:rPr>
          <w:t>6-</w:t>
        </w:r>
        <w:r w:rsidR="002D6C06" w:rsidRPr="005814A2">
          <w:rPr>
            <w:noProof/>
            <w:webHidden/>
          </w:rPr>
          <w:fldChar w:fldCharType="begin"/>
        </w:r>
        <w:r w:rsidR="00CF5834" w:rsidRPr="005814A2">
          <w:rPr>
            <w:noProof/>
            <w:webHidden/>
          </w:rPr>
          <w:instrText xml:space="preserve"> PAGEREF _Toc272830955 \h </w:instrText>
        </w:r>
        <w:r w:rsidR="002D6C06" w:rsidRPr="005814A2">
          <w:rPr>
            <w:noProof/>
            <w:webHidden/>
          </w:rPr>
        </w:r>
        <w:r w:rsidR="002D6C06" w:rsidRPr="005814A2">
          <w:rPr>
            <w:noProof/>
            <w:webHidden/>
          </w:rPr>
          <w:fldChar w:fldCharType="separate"/>
        </w:r>
        <w:r w:rsidR="004F4428">
          <w:rPr>
            <w:noProof/>
            <w:webHidden/>
          </w:rPr>
          <w:t>3</w:t>
        </w:r>
        <w:r w:rsidR="002D6C06" w:rsidRPr="005814A2">
          <w:rPr>
            <w:noProof/>
            <w:webHidden/>
          </w:rPr>
          <w:fldChar w:fldCharType="end"/>
        </w:r>
      </w:hyperlink>
    </w:p>
    <w:p w:rsidR="00CA6F36" w:rsidRPr="00CA6F36" w:rsidRDefault="00CA6F36" w:rsidP="00CA6F36">
      <w:pPr>
        <w:rPr>
          <w:noProof/>
        </w:rPr>
      </w:pPr>
    </w:p>
    <w:p w:rsidR="00CF5834" w:rsidRPr="007464AA" w:rsidRDefault="00193506" w:rsidP="00CF5834">
      <w:pPr>
        <w:pStyle w:val="TOC2"/>
        <w:rPr>
          <w:i/>
          <w:iCs/>
          <w:smallCaps/>
          <w:noProof/>
          <w:lang w:bidi="si-LK"/>
        </w:rPr>
      </w:pPr>
      <w:hyperlink w:anchor="_Toc272830956" w:history="1">
        <w:r w:rsidR="00CF5834" w:rsidRPr="007464AA">
          <w:rPr>
            <w:rStyle w:val="Hyperlink"/>
            <w:i/>
            <w:iCs/>
            <w:noProof/>
          </w:rPr>
          <w:t>6.1.1</w:t>
        </w:r>
        <w:r w:rsidR="00CF5834" w:rsidRPr="007464AA">
          <w:rPr>
            <w:i/>
            <w:iCs/>
            <w:smallCaps/>
            <w:noProof/>
            <w:lang w:bidi="si-LK"/>
          </w:rPr>
          <w:tab/>
        </w:r>
        <w:r w:rsidR="00CF5834" w:rsidRPr="007464AA">
          <w:rPr>
            <w:rStyle w:val="Hyperlink"/>
            <w:i/>
            <w:iCs/>
            <w:noProof/>
          </w:rPr>
          <w:t>General Scope and Employer’s Bid Document Drawings</w:t>
        </w:r>
        <w:r w:rsidR="00CF5834" w:rsidRPr="007464AA">
          <w:rPr>
            <w:i/>
            <w:iCs/>
            <w:noProof/>
            <w:webHidden/>
          </w:rPr>
          <w:tab/>
        </w:r>
        <w:r w:rsidR="00CF5834" w:rsidRPr="007464AA">
          <w:rPr>
            <w:i/>
            <w:iCs/>
            <w:noProof/>
            <w:webHidden/>
          </w:rPr>
          <w:tab/>
          <w:t>6-</w:t>
        </w:r>
        <w:r w:rsidR="002D6C06" w:rsidRPr="007464AA">
          <w:rPr>
            <w:i/>
            <w:iCs/>
            <w:noProof/>
            <w:webHidden/>
          </w:rPr>
          <w:fldChar w:fldCharType="begin"/>
        </w:r>
        <w:r w:rsidR="00CF5834" w:rsidRPr="007464AA">
          <w:rPr>
            <w:i/>
            <w:iCs/>
            <w:noProof/>
            <w:webHidden/>
          </w:rPr>
          <w:instrText xml:space="preserve"> PAGEREF _Toc272830956 \h </w:instrText>
        </w:r>
        <w:r w:rsidR="002D6C06" w:rsidRPr="007464AA">
          <w:rPr>
            <w:i/>
            <w:iCs/>
            <w:noProof/>
            <w:webHidden/>
          </w:rPr>
        </w:r>
        <w:r w:rsidR="002D6C06" w:rsidRPr="007464AA">
          <w:rPr>
            <w:i/>
            <w:iCs/>
            <w:noProof/>
            <w:webHidden/>
          </w:rPr>
          <w:fldChar w:fldCharType="separate"/>
        </w:r>
        <w:r w:rsidR="004F4428">
          <w:rPr>
            <w:i/>
            <w:iCs/>
            <w:noProof/>
            <w:webHidden/>
          </w:rPr>
          <w:t>3</w:t>
        </w:r>
        <w:r w:rsidR="002D6C06" w:rsidRPr="007464AA">
          <w:rPr>
            <w:i/>
            <w:iCs/>
            <w:noProof/>
            <w:webHidden/>
          </w:rPr>
          <w:fldChar w:fldCharType="end"/>
        </w:r>
      </w:hyperlink>
    </w:p>
    <w:p w:rsidR="00CF5834" w:rsidRPr="007464AA" w:rsidRDefault="00193506" w:rsidP="00B2734E">
      <w:pPr>
        <w:pStyle w:val="TOC3"/>
        <w:rPr>
          <w:i/>
          <w:iCs/>
          <w:lang w:val="en-US" w:bidi="si-LK"/>
        </w:rPr>
      </w:pPr>
      <w:hyperlink w:anchor="_Toc272830957" w:history="1">
        <w:r w:rsidR="00CF5834" w:rsidRPr="007464AA">
          <w:rPr>
            <w:rStyle w:val="Hyperlink"/>
            <w:i/>
            <w:iCs/>
          </w:rPr>
          <w:t>6.1.1.1</w:t>
        </w:r>
        <w:r w:rsidR="00CF5834" w:rsidRPr="007464AA">
          <w:rPr>
            <w:i/>
            <w:iCs/>
            <w:lang w:val="en-US" w:bidi="si-LK"/>
          </w:rPr>
          <w:tab/>
        </w:r>
        <w:r w:rsidR="00CF5834" w:rsidRPr="007464AA">
          <w:rPr>
            <w:rStyle w:val="Hyperlink"/>
            <w:i/>
            <w:iCs/>
          </w:rPr>
          <w:t>General Scope of Work</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_Toc272830957 \h </w:instrText>
        </w:r>
        <w:r w:rsidR="002D6C06" w:rsidRPr="007464AA">
          <w:rPr>
            <w:i/>
            <w:iCs/>
            <w:webHidden/>
          </w:rPr>
        </w:r>
        <w:r w:rsidR="002D6C06" w:rsidRPr="007464AA">
          <w:rPr>
            <w:i/>
            <w:iCs/>
            <w:webHidden/>
          </w:rPr>
          <w:fldChar w:fldCharType="separate"/>
        </w:r>
        <w:r w:rsidR="004F4428">
          <w:rPr>
            <w:i/>
            <w:iCs/>
            <w:webHidden/>
          </w:rPr>
          <w:t>3</w:t>
        </w:r>
        <w:r w:rsidR="002D6C06" w:rsidRPr="007464AA">
          <w:rPr>
            <w:i/>
            <w:iCs/>
            <w:webHidden/>
          </w:rPr>
          <w:fldChar w:fldCharType="end"/>
        </w:r>
      </w:hyperlink>
    </w:p>
    <w:p w:rsidR="00CF5834" w:rsidRPr="007464AA" w:rsidRDefault="00193506" w:rsidP="00B2734E">
      <w:pPr>
        <w:pStyle w:val="TOC3"/>
        <w:rPr>
          <w:i/>
          <w:iCs/>
          <w:lang w:val="en-US" w:bidi="si-LK"/>
        </w:rPr>
      </w:pPr>
      <w:hyperlink w:anchor="_Toc272830958" w:history="1">
        <w:r w:rsidR="00CF5834" w:rsidRPr="007464AA">
          <w:rPr>
            <w:rStyle w:val="Hyperlink"/>
            <w:i/>
            <w:iCs/>
          </w:rPr>
          <w:t>6.1.1.2</w:t>
        </w:r>
        <w:r w:rsidR="00CF5834" w:rsidRPr="007464AA">
          <w:rPr>
            <w:i/>
            <w:iCs/>
            <w:lang w:val="en-US" w:bidi="si-LK"/>
          </w:rPr>
          <w:tab/>
        </w:r>
        <w:r w:rsidR="00CF5834" w:rsidRPr="007464AA">
          <w:rPr>
            <w:rStyle w:val="Hyperlink"/>
            <w:i/>
            <w:iCs/>
          </w:rPr>
          <w:t>Employer’s Bid Document /Drawings</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_Toc272830958 \h </w:instrText>
        </w:r>
        <w:r w:rsidR="002D6C06" w:rsidRPr="007464AA">
          <w:rPr>
            <w:i/>
            <w:iCs/>
            <w:webHidden/>
          </w:rPr>
        </w:r>
        <w:r w:rsidR="002D6C06" w:rsidRPr="007464AA">
          <w:rPr>
            <w:i/>
            <w:iCs/>
            <w:webHidden/>
          </w:rPr>
          <w:fldChar w:fldCharType="separate"/>
        </w:r>
        <w:r w:rsidR="004F4428">
          <w:rPr>
            <w:i/>
            <w:iCs/>
            <w:webHidden/>
          </w:rPr>
          <w:t>4</w:t>
        </w:r>
        <w:r w:rsidR="002D6C06" w:rsidRPr="007464AA">
          <w:rPr>
            <w:i/>
            <w:iCs/>
            <w:webHidden/>
          </w:rPr>
          <w:fldChar w:fldCharType="end"/>
        </w:r>
      </w:hyperlink>
    </w:p>
    <w:p w:rsidR="00CF5834" w:rsidRPr="007464AA" w:rsidRDefault="00193506" w:rsidP="00CF5834">
      <w:pPr>
        <w:pStyle w:val="TOC2"/>
        <w:rPr>
          <w:rStyle w:val="Hyperlink"/>
          <w:i/>
          <w:iCs/>
          <w:noProof/>
        </w:rPr>
      </w:pPr>
      <w:hyperlink w:anchor="_Toc272830959" w:history="1">
        <w:r w:rsidR="00CF5834" w:rsidRPr="007464AA">
          <w:rPr>
            <w:rStyle w:val="Hyperlink"/>
            <w:i/>
            <w:iCs/>
            <w:noProof/>
          </w:rPr>
          <w:t>6.1.2</w:t>
        </w:r>
        <w:r w:rsidR="00CF5834" w:rsidRPr="007464AA">
          <w:rPr>
            <w:rStyle w:val="Hyperlink"/>
            <w:i/>
            <w:iCs/>
            <w:noProof/>
          </w:rPr>
          <w:tab/>
          <w:t xml:space="preserve">Programme of Works      </w:t>
        </w:r>
        <w:r w:rsidR="00CF5834" w:rsidRPr="007464AA">
          <w:rPr>
            <w:rStyle w:val="Hyperlink"/>
            <w:i/>
            <w:iCs/>
            <w:noProof/>
            <w:webHidden/>
          </w:rPr>
          <w:tab/>
        </w:r>
        <w:r w:rsidR="00CF5834" w:rsidRPr="007464AA">
          <w:rPr>
            <w:rStyle w:val="Hyperlink"/>
            <w:i/>
            <w:iCs/>
            <w:noProof/>
            <w:webHidden/>
          </w:rPr>
          <w:tab/>
        </w:r>
        <w:r w:rsidR="005814A2" w:rsidRPr="007464AA">
          <w:rPr>
            <w:rStyle w:val="Hyperlink"/>
            <w:i/>
            <w:iCs/>
            <w:noProof/>
            <w:webHidden/>
          </w:rPr>
          <w:tab/>
        </w:r>
        <w:r w:rsidR="005814A2" w:rsidRPr="007464AA">
          <w:rPr>
            <w:rStyle w:val="Hyperlink"/>
            <w:i/>
            <w:iCs/>
            <w:noProof/>
            <w:webHidden/>
          </w:rPr>
          <w:tab/>
        </w:r>
        <w:r w:rsidR="005814A2" w:rsidRPr="007464AA">
          <w:rPr>
            <w:rStyle w:val="Hyperlink"/>
            <w:i/>
            <w:iCs/>
            <w:noProof/>
            <w:webHidden/>
          </w:rPr>
          <w:tab/>
        </w:r>
        <w:r w:rsidR="005814A2" w:rsidRPr="007464AA">
          <w:rPr>
            <w:rStyle w:val="Hyperlink"/>
            <w:i/>
            <w:iCs/>
            <w:noProof/>
            <w:webHidden/>
          </w:rPr>
          <w:tab/>
        </w:r>
        <w:r w:rsidR="005814A2" w:rsidRPr="007464AA">
          <w:rPr>
            <w:rStyle w:val="Hyperlink"/>
            <w:i/>
            <w:iCs/>
            <w:noProof/>
            <w:webHidden/>
          </w:rPr>
          <w:tab/>
        </w:r>
        <w:r w:rsidR="00CF5834" w:rsidRPr="007464AA">
          <w:rPr>
            <w:rStyle w:val="Hyperlink"/>
            <w:i/>
            <w:iCs/>
            <w:noProof/>
            <w:webHidden/>
          </w:rPr>
          <w:t>6-</w:t>
        </w:r>
        <w:r w:rsidR="002D6C06" w:rsidRPr="007464AA">
          <w:rPr>
            <w:rStyle w:val="Hyperlink"/>
            <w:i/>
            <w:iCs/>
            <w:noProof/>
            <w:webHidden/>
          </w:rPr>
          <w:fldChar w:fldCharType="begin"/>
        </w:r>
        <w:r w:rsidR="00CF5834" w:rsidRPr="007464AA">
          <w:rPr>
            <w:rStyle w:val="Hyperlink"/>
            <w:i/>
            <w:iCs/>
            <w:noProof/>
            <w:webHidden/>
          </w:rPr>
          <w:instrText xml:space="preserve"> PAGEREF _Toc272830959 \h </w:instrText>
        </w:r>
        <w:r w:rsidR="002D6C06" w:rsidRPr="007464AA">
          <w:rPr>
            <w:rStyle w:val="Hyperlink"/>
            <w:i/>
            <w:iCs/>
            <w:noProof/>
            <w:webHidden/>
          </w:rPr>
        </w:r>
        <w:r w:rsidR="002D6C06" w:rsidRPr="007464AA">
          <w:rPr>
            <w:rStyle w:val="Hyperlink"/>
            <w:i/>
            <w:iCs/>
            <w:noProof/>
            <w:webHidden/>
          </w:rPr>
          <w:fldChar w:fldCharType="separate"/>
        </w:r>
        <w:r w:rsidR="004F4428">
          <w:rPr>
            <w:rStyle w:val="Hyperlink"/>
            <w:i/>
            <w:iCs/>
            <w:noProof/>
            <w:webHidden/>
          </w:rPr>
          <w:t>4</w:t>
        </w:r>
        <w:r w:rsidR="002D6C06" w:rsidRPr="007464AA">
          <w:rPr>
            <w:rStyle w:val="Hyperlink"/>
            <w:i/>
            <w:iCs/>
            <w:noProof/>
            <w:webHidden/>
          </w:rPr>
          <w:fldChar w:fldCharType="end"/>
        </w:r>
      </w:hyperlink>
    </w:p>
    <w:p w:rsidR="00CF5834" w:rsidRPr="007464AA" w:rsidRDefault="00193506" w:rsidP="00B2734E">
      <w:pPr>
        <w:pStyle w:val="TOC3"/>
        <w:rPr>
          <w:i/>
          <w:iCs/>
          <w:lang w:val="en-US" w:bidi="si-LK"/>
        </w:rPr>
      </w:pPr>
      <w:hyperlink w:anchor="_Toc272830960" w:history="1">
        <w:r w:rsidR="00CF5834" w:rsidRPr="007464AA">
          <w:rPr>
            <w:rStyle w:val="Hyperlink"/>
            <w:i/>
            <w:iCs/>
          </w:rPr>
          <w:t>6.1.2.1          Programme</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_Toc272830960 \h </w:instrText>
        </w:r>
        <w:r w:rsidR="002D6C06" w:rsidRPr="007464AA">
          <w:rPr>
            <w:i/>
            <w:iCs/>
            <w:webHidden/>
          </w:rPr>
        </w:r>
        <w:r w:rsidR="002D6C06" w:rsidRPr="007464AA">
          <w:rPr>
            <w:i/>
            <w:iCs/>
            <w:webHidden/>
          </w:rPr>
          <w:fldChar w:fldCharType="separate"/>
        </w:r>
        <w:r w:rsidR="004F4428">
          <w:rPr>
            <w:i/>
            <w:iCs/>
            <w:webHidden/>
          </w:rPr>
          <w:t>4</w:t>
        </w:r>
        <w:r w:rsidR="002D6C06" w:rsidRPr="007464AA">
          <w:rPr>
            <w:i/>
            <w:iCs/>
            <w:webHidden/>
          </w:rPr>
          <w:fldChar w:fldCharType="end"/>
        </w:r>
      </w:hyperlink>
    </w:p>
    <w:p w:rsidR="00CF5834" w:rsidRPr="007464AA" w:rsidRDefault="00193506" w:rsidP="00B2734E">
      <w:pPr>
        <w:pStyle w:val="TOC3"/>
        <w:rPr>
          <w:i/>
          <w:iCs/>
          <w:lang w:val="en-US" w:bidi="si-LK"/>
        </w:rPr>
      </w:pPr>
      <w:hyperlink w:anchor="_Toc272830961" w:history="1">
        <w:r w:rsidR="00CF5834" w:rsidRPr="007464AA">
          <w:rPr>
            <w:rStyle w:val="Hyperlink"/>
            <w:i/>
            <w:iCs/>
          </w:rPr>
          <w:t>6.1.2.2</w:t>
        </w:r>
        <w:r w:rsidR="00CF5834" w:rsidRPr="007464AA">
          <w:rPr>
            <w:i/>
            <w:iCs/>
            <w:lang w:val="en-US" w:bidi="si-LK"/>
          </w:rPr>
          <w:tab/>
        </w:r>
        <w:r w:rsidR="00CF5834" w:rsidRPr="007464AA">
          <w:rPr>
            <w:rStyle w:val="Hyperlink"/>
            <w:i/>
            <w:iCs/>
          </w:rPr>
          <w:t>Operational Sites</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_Toc272830961 \h </w:instrText>
        </w:r>
        <w:r w:rsidR="002D6C06" w:rsidRPr="007464AA">
          <w:rPr>
            <w:i/>
            <w:iCs/>
            <w:webHidden/>
          </w:rPr>
        </w:r>
        <w:r w:rsidR="002D6C06" w:rsidRPr="007464AA">
          <w:rPr>
            <w:i/>
            <w:iCs/>
            <w:webHidden/>
          </w:rPr>
          <w:fldChar w:fldCharType="separate"/>
        </w:r>
        <w:r w:rsidR="004F4428">
          <w:rPr>
            <w:i/>
            <w:iCs/>
            <w:webHidden/>
          </w:rPr>
          <w:t>5</w:t>
        </w:r>
        <w:r w:rsidR="002D6C06" w:rsidRPr="007464AA">
          <w:rPr>
            <w:i/>
            <w:iCs/>
            <w:webHidden/>
          </w:rPr>
          <w:fldChar w:fldCharType="end"/>
        </w:r>
      </w:hyperlink>
    </w:p>
    <w:p w:rsidR="00CF5834" w:rsidRPr="007464AA" w:rsidRDefault="00193506" w:rsidP="00CF5834">
      <w:pPr>
        <w:pStyle w:val="TOC2"/>
        <w:rPr>
          <w:i/>
          <w:iCs/>
          <w:smallCaps/>
          <w:noProof/>
          <w:lang w:bidi="si-LK"/>
        </w:rPr>
      </w:pPr>
      <w:hyperlink w:anchor="_Toc272830962" w:history="1">
        <w:r w:rsidR="00CF5834" w:rsidRPr="007464AA">
          <w:rPr>
            <w:rStyle w:val="Hyperlink"/>
            <w:i/>
            <w:iCs/>
            <w:noProof/>
          </w:rPr>
          <w:t>6.1.3</w:t>
        </w:r>
        <w:r w:rsidR="00CF5834" w:rsidRPr="007464AA">
          <w:rPr>
            <w:i/>
            <w:iCs/>
            <w:smallCaps/>
            <w:noProof/>
            <w:lang w:bidi="si-LK"/>
          </w:rPr>
          <w:tab/>
        </w:r>
        <w:r w:rsidR="00CF5834" w:rsidRPr="007464AA">
          <w:rPr>
            <w:rStyle w:val="Hyperlink"/>
            <w:i/>
            <w:iCs/>
            <w:noProof/>
          </w:rPr>
          <w:t>Applicability of Employer’s Requirements</w:t>
        </w:r>
        <w:r w:rsidR="00CF5834" w:rsidRPr="007464AA">
          <w:rPr>
            <w:i/>
            <w:iCs/>
            <w:noProof/>
            <w:webHidden/>
          </w:rPr>
          <w:tab/>
        </w:r>
        <w:r w:rsidR="00CF5834"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_Toc272830962 \h </w:instrText>
        </w:r>
        <w:r w:rsidR="002D6C06" w:rsidRPr="007464AA">
          <w:rPr>
            <w:i/>
            <w:iCs/>
            <w:noProof/>
            <w:webHidden/>
          </w:rPr>
        </w:r>
        <w:r w:rsidR="002D6C06" w:rsidRPr="007464AA">
          <w:rPr>
            <w:i/>
            <w:iCs/>
            <w:noProof/>
            <w:webHidden/>
          </w:rPr>
          <w:fldChar w:fldCharType="separate"/>
        </w:r>
        <w:r w:rsidR="004F4428">
          <w:rPr>
            <w:i/>
            <w:iCs/>
            <w:noProof/>
            <w:webHidden/>
          </w:rPr>
          <w:t>5</w:t>
        </w:r>
        <w:r w:rsidR="002D6C06" w:rsidRPr="007464AA">
          <w:rPr>
            <w:i/>
            <w:iCs/>
            <w:noProof/>
            <w:webHidden/>
          </w:rPr>
          <w:fldChar w:fldCharType="end"/>
        </w:r>
      </w:hyperlink>
    </w:p>
    <w:p w:rsidR="00CF5834" w:rsidRPr="007464AA" w:rsidRDefault="00193506" w:rsidP="00CF5834">
      <w:pPr>
        <w:pStyle w:val="TOC2"/>
        <w:rPr>
          <w:i/>
          <w:iCs/>
          <w:smallCaps/>
          <w:noProof/>
          <w:lang w:bidi="si-LK"/>
        </w:rPr>
      </w:pPr>
      <w:hyperlink w:anchor="_Toc272830963" w:history="1">
        <w:r w:rsidR="00CF5834" w:rsidRPr="007464AA">
          <w:rPr>
            <w:rStyle w:val="Hyperlink"/>
            <w:i/>
            <w:iCs/>
            <w:noProof/>
          </w:rPr>
          <w:t>6.1.4</w:t>
        </w:r>
        <w:r w:rsidR="00CF5834" w:rsidRPr="007464AA">
          <w:rPr>
            <w:i/>
            <w:iCs/>
            <w:smallCaps/>
            <w:noProof/>
            <w:lang w:bidi="si-LK"/>
          </w:rPr>
          <w:tab/>
        </w:r>
        <w:r w:rsidR="00CF5834" w:rsidRPr="007464AA">
          <w:rPr>
            <w:rStyle w:val="Hyperlink"/>
            <w:i/>
            <w:iCs/>
            <w:noProof/>
          </w:rPr>
          <w:t>Related Contracts</w:t>
        </w:r>
        <w:r w:rsidR="00CF5834" w:rsidRPr="007464AA">
          <w:rPr>
            <w:i/>
            <w:iCs/>
            <w:noProof/>
            <w:webHidden/>
          </w:rPr>
          <w:tab/>
        </w:r>
        <w:r w:rsidR="00CF5834"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_Toc272830963 \h </w:instrText>
        </w:r>
        <w:r w:rsidR="002D6C06" w:rsidRPr="007464AA">
          <w:rPr>
            <w:i/>
            <w:iCs/>
            <w:noProof/>
            <w:webHidden/>
          </w:rPr>
        </w:r>
        <w:r w:rsidR="002D6C06" w:rsidRPr="007464AA">
          <w:rPr>
            <w:i/>
            <w:iCs/>
            <w:noProof/>
            <w:webHidden/>
          </w:rPr>
          <w:fldChar w:fldCharType="separate"/>
        </w:r>
        <w:r w:rsidR="004F4428">
          <w:rPr>
            <w:i/>
            <w:iCs/>
            <w:noProof/>
            <w:webHidden/>
          </w:rPr>
          <w:t>5</w:t>
        </w:r>
        <w:r w:rsidR="002D6C06" w:rsidRPr="007464AA">
          <w:rPr>
            <w:i/>
            <w:iCs/>
            <w:noProof/>
            <w:webHidden/>
          </w:rPr>
          <w:fldChar w:fldCharType="end"/>
        </w:r>
      </w:hyperlink>
    </w:p>
    <w:p w:rsidR="00CF5834" w:rsidRPr="007464AA" w:rsidRDefault="00193506" w:rsidP="00CF5834">
      <w:pPr>
        <w:pStyle w:val="TOC2"/>
        <w:rPr>
          <w:i/>
          <w:iCs/>
          <w:smallCaps/>
          <w:noProof/>
          <w:lang w:bidi="si-LK"/>
        </w:rPr>
      </w:pPr>
      <w:hyperlink w:anchor="_Toc272830964" w:history="1">
        <w:r w:rsidR="00CF5834" w:rsidRPr="007464AA">
          <w:rPr>
            <w:rStyle w:val="Hyperlink"/>
            <w:i/>
            <w:iCs/>
            <w:noProof/>
          </w:rPr>
          <w:t>6.1.5</w:t>
        </w:r>
        <w:r w:rsidR="00CF5834" w:rsidRPr="007464AA">
          <w:rPr>
            <w:i/>
            <w:iCs/>
            <w:smallCaps/>
            <w:noProof/>
            <w:lang w:bidi="si-LK"/>
          </w:rPr>
          <w:tab/>
        </w:r>
        <w:r w:rsidR="00CF5834" w:rsidRPr="007464AA">
          <w:rPr>
            <w:rStyle w:val="Hyperlink"/>
            <w:i/>
            <w:iCs/>
            <w:noProof/>
          </w:rPr>
          <w:t>Design</w:t>
        </w:r>
        <w:r w:rsidR="00CF5834" w:rsidRPr="007464AA">
          <w:rPr>
            <w:i/>
            <w:iCs/>
            <w:noProof/>
            <w:webHidden/>
          </w:rPr>
          <w:tab/>
        </w:r>
        <w:r w:rsidR="00CF5834"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_Toc272830964 \h </w:instrText>
        </w:r>
        <w:r w:rsidR="002D6C06" w:rsidRPr="007464AA">
          <w:rPr>
            <w:i/>
            <w:iCs/>
            <w:noProof/>
            <w:webHidden/>
          </w:rPr>
        </w:r>
        <w:r w:rsidR="002D6C06" w:rsidRPr="007464AA">
          <w:rPr>
            <w:i/>
            <w:iCs/>
            <w:noProof/>
            <w:webHidden/>
          </w:rPr>
          <w:fldChar w:fldCharType="separate"/>
        </w:r>
        <w:r w:rsidR="004F4428">
          <w:rPr>
            <w:i/>
            <w:iCs/>
            <w:noProof/>
            <w:webHidden/>
          </w:rPr>
          <w:t>5</w:t>
        </w:r>
        <w:r w:rsidR="002D6C06" w:rsidRPr="007464AA">
          <w:rPr>
            <w:i/>
            <w:iCs/>
            <w:noProof/>
            <w:webHidden/>
          </w:rPr>
          <w:fldChar w:fldCharType="end"/>
        </w:r>
      </w:hyperlink>
    </w:p>
    <w:p w:rsidR="00CF5834" w:rsidRPr="007464AA" w:rsidRDefault="00193506" w:rsidP="00B2734E">
      <w:pPr>
        <w:pStyle w:val="TOC3"/>
        <w:rPr>
          <w:i/>
          <w:iCs/>
          <w:lang w:val="en-US" w:bidi="si-LK"/>
        </w:rPr>
      </w:pPr>
      <w:hyperlink w:anchor="_Toc272830965" w:history="1">
        <w:r w:rsidR="00CF5834" w:rsidRPr="007464AA">
          <w:rPr>
            <w:rStyle w:val="Hyperlink"/>
            <w:i/>
            <w:iCs/>
          </w:rPr>
          <w:t>6.1.5.1</w:t>
        </w:r>
        <w:r w:rsidR="00CF5834" w:rsidRPr="007464AA">
          <w:rPr>
            <w:i/>
            <w:iCs/>
            <w:lang w:val="en-US" w:bidi="si-LK"/>
          </w:rPr>
          <w:tab/>
        </w:r>
        <w:r w:rsidR="00CF5834" w:rsidRPr="007464AA">
          <w:rPr>
            <w:rStyle w:val="Hyperlink"/>
            <w:i/>
            <w:iCs/>
          </w:rPr>
          <w:t>Design Responsibility</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_Toc272830965 \h </w:instrText>
        </w:r>
        <w:r w:rsidR="002D6C06" w:rsidRPr="007464AA">
          <w:rPr>
            <w:i/>
            <w:iCs/>
            <w:webHidden/>
          </w:rPr>
        </w:r>
        <w:r w:rsidR="002D6C06" w:rsidRPr="007464AA">
          <w:rPr>
            <w:i/>
            <w:iCs/>
            <w:webHidden/>
          </w:rPr>
          <w:fldChar w:fldCharType="separate"/>
        </w:r>
        <w:r w:rsidR="004F4428">
          <w:rPr>
            <w:i/>
            <w:iCs/>
            <w:webHidden/>
          </w:rPr>
          <w:t>5</w:t>
        </w:r>
        <w:r w:rsidR="002D6C06" w:rsidRPr="007464AA">
          <w:rPr>
            <w:i/>
            <w:iCs/>
            <w:webHidden/>
          </w:rPr>
          <w:fldChar w:fldCharType="end"/>
        </w:r>
      </w:hyperlink>
    </w:p>
    <w:p w:rsidR="00CF5834" w:rsidRPr="007464AA" w:rsidRDefault="00193506" w:rsidP="00B2734E">
      <w:pPr>
        <w:pStyle w:val="TOC3"/>
        <w:rPr>
          <w:i/>
          <w:iCs/>
          <w:lang w:val="en-US" w:bidi="si-LK"/>
        </w:rPr>
      </w:pPr>
      <w:hyperlink w:anchor="_Toc272830966" w:history="1">
        <w:r w:rsidR="00CF5834" w:rsidRPr="007464AA">
          <w:rPr>
            <w:rStyle w:val="Hyperlink"/>
            <w:i/>
            <w:iCs/>
          </w:rPr>
          <w:t>6.1.5.2</w:t>
        </w:r>
        <w:r w:rsidR="00CF5834" w:rsidRPr="007464AA">
          <w:rPr>
            <w:i/>
            <w:iCs/>
            <w:lang w:val="en-US" w:bidi="si-LK"/>
          </w:rPr>
          <w:tab/>
        </w:r>
        <w:r w:rsidR="00CF5834" w:rsidRPr="007464AA">
          <w:rPr>
            <w:rStyle w:val="Hyperlink"/>
            <w:i/>
            <w:iCs/>
          </w:rPr>
          <w:t>Criteria for Design Personnel</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_Toc272830966 \h </w:instrText>
        </w:r>
        <w:r w:rsidR="002D6C06" w:rsidRPr="007464AA">
          <w:rPr>
            <w:i/>
            <w:iCs/>
            <w:webHidden/>
          </w:rPr>
        </w:r>
        <w:r w:rsidR="002D6C06" w:rsidRPr="007464AA">
          <w:rPr>
            <w:i/>
            <w:iCs/>
            <w:webHidden/>
          </w:rPr>
          <w:fldChar w:fldCharType="separate"/>
        </w:r>
        <w:r w:rsidR="004F4428">
          <w:rPr>
            <w:i/>
            <w:iCs/>
            <w:webHidden/>
          </w:rPr>
          <w:t>6</w:t>
        </w:r>
        <w:r w:rsidR="002D6C06" w:rsidRPr="007464AA">
          <w:rPr>
            <w:i/>
            <w:iCs/>
            <w:webHidden/>
          </w:rPr>
          <w:fldChar w:fldCharType="end"/>
        </w:r>
      </w:hyperlink>
    </w:p>
    <w:p w:rsidR="00CF5834" w:rsidRPr="007464AA" w:rsidRDefault="00193506" w:rsidP="00B2734E">
      <w:pPr>
        <w:pStyle w:val="TOC3"/>
        <w:rPr>
          <w:i/>
          <w:iCs/>
          <w:lang w:val="en-US" w:bidi="si-LK"/>
        </w:rPr>
      </w:pPr>
      <w:hyperlink w:anchor="_Toc272830969" w:history="1">
        <w:r w:rsidR="00CF5834" w:rsidRPr="007464AA">
          <w:rPr>
            <w:rStyle w:val="Hyperlink"/>
            <w:i/>
            <w:iCs/>
          </w:rPr>
          <w:t>6.1.5.3</w:t>
        </w:r>
        <w:r w:rsidR="00CF5834" w:rsidRPr="007464AA">
          <w:rPr>
            <w:i/>
            <w:iCs/>
            <w:lang w:val="en-US" w:bidi="si-LK"/>
          </w:rPr>
          <w:tab/>
        </w:r>
        <w:r w:rsidR="00CF5834" w:rsidRPr="007464AA">
          <w:rPr>
            <w:rStyle w:val="Hyperlink"/>
            <w:i/>
            <w:iCs/>
          </w:rPr>
          <w:t xml:space="preserve"> Design Programme</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_Toc272830969 \h </w:instrText>
        </w:r>
        <w:r w:rsidR="002D6C06" w:rsidRPr="007464AA">
          <w:rPr>
            <w:i/>
            <w:iCs/>
            <w:webHidden/>
          </w:rPr>
        </w:r>
        <w:r w:rsidR="002D6C06" w:rsidRPr="007464AA">
          <w:rPr>
            <w:i/>
            <w:iCs/>
            <w:webHidden/>
          </w:rPr>
          <w:fldChar w:fldCharType="separate"/>
        </w:r>
        <w:r w:rsidR="004F4428">
          <w:rPr>
            <w:i/>
            <w:iCs/>
            <w:webHidden/>
          </w:rPr>
          <w:t>6</w:t>
        </w:r>
        <w:r w:rsidR="002D6C06" w:rsidRPr="007464AA">
          <w:rPr>
            <w:i/>
            <w:iCs/>
            <w:webHidden/>
          </w:rPr>
          <w:fldChar w:fldCharType="end"/>
        </w:r>
      </w:hyperlink>
    </w:p>
    <w:p w:rsidR="00CF5834" w:rsidRPr="007464AA" w:rsidRDefault="00193506" w:rsidP="00CF5834">
      <w:pPr>
        <w:pStyle w:val="TOC2"/>
        <w:rPr>
          <w:i/>
          <w:iCs/>
          <w:smallCaps/>
          <w:noProof/>
          <w:lang w:bidi="si-LK"/>
        </w:rPr>
      </w:pPr>
      <w:hyperlink w:anchor="_Toc272830972" w:history="1">
        <w:r w:rsidR="00CF5834" w:rsidRPr="007464AA">
          <w:rPr>
            <w:rStyle w:val="Hyperlink"/>
            <w:i/>
            <w:iCs/>
            <w:noProof/>
          </w:rPr>
          <w:t>6.1.6</w:t>
        </w:r>
        <w:r w:rsidR="00CF5834" w:rsidRPr="007464AA">
          <w:rPr>
            <w:i/>
            <w:iCs/>
            <w:smallCaps/>
            <w:noProof/>
            <w:lang w:bidi="si-LK"/>
          </w:rPr>
          <w:tab/>
        </w:r>
        <w:r w:rsidR="00CF5834" w:rsidRPr="007464AA">
          <w:rPr>
            <w:rStyle w:val="Hyperlink"/>
            <w:i/>
            <w:iCs/>
            <w:noProof/>
          </w:rPr>
          <w:t>Submission of Construction Documents</w:t>
        </w:r>
        <w:r w:rsidR="00CF5834" w:rsidRPr="007464AA">
          <w:rPr>
            <w:i/>
            <w:iCs/>
            <w:noProof/>
            <w:webHidden/>
          </w:rPr>
          <w:tab/>
        </w:r>
        <w:r w:rsidR="00CF5834"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_Toc272830972 \h </w:instrText>
        </w:r>
        <w:r w:rsidR="002D6C06" w:rsidRPr="007464AA">
          <w:rPr>
            <w:i/>
            <w:iCs/>
            <w:noProof/>
            <w:webHidden/>
          </w:rPr>
        </w:r>
        <w:r w:rsidR="002D6C06" w:rsidRPr="007464AA">
          <w:rPr>
            <w:i/>
            <w:iCs/>
            <w:noProof/>
            <w:webHidden/>
          </w:rPr>
          <w:fldChar w:fldCharType="separate"/>
        </w:r>
        <w:r w:rsidR="004F4428">
          <w:rPr>
            <w:i/>
            <w:iCs/>
            <w:noProof/>
            <w:webHidden/>
          </w:rPr>
          <w:t>7</w:t>
        </w:r>
        <w:r w:rsidR="002D6C06" w:rsidRPr="007464AA">
          <w:rPr>
            <w:i/>
            <w:iCs/>
            <w:noProof/>
            <w:webHidden/>
          </w:rPr>
          <w:fldChar w:fldCharType="end"/>
        </w:r>
      </w:hyperlink>
    </w:p>
    <w:p w:rsidR="00CF5834" w:rsidRPr="007464AA" w:rsidRDefault="00193506" w:rsidP="00B2734E">
      <w:pPr>
        <w:pStyle w:val="TOC3"/>
        <w:rPr>
          <w:i/>
          <w:iCs/>
          <w:lang w:val="en-US" w:bidi="si-LK"/>
        </w:rPr>
      </w:pPr>
      <w:hyperlink w:anchor="_Toc272830973" w:history="1">
        <w:r w:rsidR="00CF5834" w:rsidRPr="007464AA">
          <w:rPr>
            <w:rStyle w:val="Hyperlink"/>
            <w:i/>
            <w:iCs/>
          </w:rPr>
          <w:t>6.1.6.1</w:t>
        </w:r>
        <w:r w:rsidR="00CF5834" w:rsidRPr="007464AA">
          <w:rPr>
            <w:i/>
            <w:iCs/>
            <w:lang w:val="en-US" w:bidi="si-LK"/>
          </w:rPr>
          <w:tab/>
        </w:r>
        <w:r w:rsidR="00CF5834" w:rsidRPr="007464AA">
          <w:rPr>
            <w:rStyle w:val="Hyperlink"/>
            <w:i/>
            <w:iCs/>
          </w:rPr>
          <w:t>Number of Copies</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_Toc272830973 \h </w:instrText>
        </w:r>
        <w:r w:rsidR="002D6C06" w:rsidRPr="007464AA">
          <w:rPr>
            <w:i/>
            <w:iCs/>
            <w:webHidden/>
          </w:rPr>
        </w:r>
        <w:r w:rsidR="002D6C06" w:rsidRPr="007464AA">
          <w:rPr>
            <w:i/>
            <w:iCs/>
            <w:webHidden/>
          </w:rPr>
          <w:fldChar w:fldCharType="separate"/>
        </w:r>
        <w:r w:rsidR="004F4428">
          <w:rPr>
            <w:i/>
            <w:iCs/>
            <w:webHidden/>
          </w:rPr>
          <w:t>7</w:t>
        </w:r>
        <w:r w:rsidR="002D6C06" w:rsidRPr="007464AA">
          <w:rPr>
            <w:i/>
            <w:iCs/>
            <w:webHidden/>
          </w:rPr>
          <w:fldChar w:fldCharType="end"/>
        </w:r>
      </w:hyperlink>
    </w:p>
    <w:p w:rsidR="00CF5834" w:rsidRPr="007464AA" w:rsidRDefault="00193506" w:rsidP="00B2734E">
      <w:pPr>
        <w:pStyle w:val="TOC3"/>
        <w:rPr>
          <w:i/>
          <w:iCs/>
          <w:lang w:val="en-US" w:bidi="si-LK"/>
        </w:rPr>
      </w:pPr>
      <w:hyperlink w:anchor="_Toc272830974" w:history="1">
        <w:r w:rsidR="00CF5834" w:rsidRPr="007464AA">
          <w:rPr>
            <w:rStyle w:val="Hyperlink"/>
            <w:i/>
            <w:iCs/>
          </w:rPr>
          <w:t>6.1.6.2</w:t>
        </w:r>
        <w:r w:rsidR="00CF5834" w:rsidRPr="007464AA">
          <w:rPr>
            <w:i/>
            <w:iCs/>
            <w:lang w:val="en-US" w:bidi="si-LK"/>
          </w:rPr>
          <w:tab/>
        </w:r>
        <w:r w:rsidR="00CF5834" w:rsidRPr="007464AA">
          <w:rPr>
            <w:rStyle w:val="Hyperlink"/>
            <w:i/>
            <w:iCs/>
          </w:rPr>
          <w:t>Document Format</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_Toc272830974 \h </w:instrText>
        </w:r>
        <w:r w:rsidR="002D6C06" w:rsidRPr="007464AA">
          <w:rPr>
            <w:i/>
            <w:iCs/>
            <w:webHidden/>
          </w:rPr>
        </w:r>
        <w:r w:rsidR="002D6C06" w:rsidRPr="007464AA">
          <w:rPr>
            <w:i/>
            <w:iCs/>
            <w:webHidden/>
          </w:rPr>
          <w:fldChar w:fldCharType="separate"/>
        </w:r>
        <w:r w:rsidR="004F4428">
          <w:rPr>
            <w:i/>
            <w:iCs/>
            <w:webHidden/>
          </w:rPr>
          <w:t>7</w:t>
        </w:r>
        <w:r w:rsidR="002D6C06" w:rsidRPr="007464AA">
          <w:rPr>
            <w:i/>
            <w:iCs/>
            <w:webHidden/>
          </w:rPr>
          <w:fldChar w:fldCharType="end"/>
        </w:r>
      </w:hyperlink>
    </w:p>
    <w:p w:rsidR="00CF5834" w:rsidRPr="007464AA" w:rsidRDefault="00193506" w:rsidP="00B2734E">
      <w:pPr>
        <w:pStyle w:val="TOC3"/>
        <w:rPr>
          <w:i/>
          <w:iCs/>
          <w:lang w:val="en-US" w:bidi="si-LK"/>
        </w:rPr>
      </w:pPr>
      <w:hyperlink w:anchor="_Toc272830975" w:history="1">
        <w:r w:rsidR="00CF5834" w:rsidRPr="007464AA">
          <w:rPr>
            <w:rStyle w:val="Hyperlink"/>
            <w:i/>
            <w:iCs/>
          </w:rPr>
          <w:t>6.1.6.3</w:t>
        </w:r>
        <w:r w:rsidR="00CF5834" w:rsidRPr="007464AA">
          <w:rPr>
            <w:i/>
            <w:iCs/>
            <w:lang w:val="en-US" w:bidi="si-LK"/>
          </w:rPr>
          <w:tab/>
        </w:r>
        <w:r w:rsidR="00CF5834" w:rsidRPr="007464AA">
          <w:rPr>
            <w:rStyle w:val="Hyperlink"/>
            <w:i/>
            <w:iCs/>
          </w:rPr>
          <w:t>Drawing Format</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_Toc272830975 \h </w:instrText>
        </w:r>
        <w:r w:rsidR="002D6C06" w:rsidRPr="007464AA">
          <w:rPr>
            <w:i/>
            <w:iCs/>
            <w:webHidden/>
          </w:rPr>
        </w:r>
        <w:r w:rsidR="002D6C06" w:rsidRPr="007464AA">
          <w:rPr>
            <w:i/>
            <w:iCs/>
            <w:webHidden/>
          </w:rPr>
          <w:fldChar w:fldCharType="separate"/>
        </w:r>
        <w:r w:rsidR="004F4428">
          <w:rPr>
            <w:i/>
            <w:iCs/>
            <w:webHidden/>
          </w:rPr>
          <w:t>8</w:t>
        </w:r>
        <w:r w:rsidR="002D6C06" w:rsidRPr="007464AA">
          <w:rPr>
            <w:i/>
            <w:iCs/>
            <w:webHidden/>
          </w:rPr>
          <w:fldChar w:fldCharType="end"/>
        </w:r>
      </w:hyperlink>
    </w:p>
    <w:p w:rsidR="00CF5834" w:rsidRPr="007464AA" w:rsidRDefault="00193506" w:rsidP="00B2734E">
      <w:pPr>
        <w:pStyle w:val="TOC3"/>
        <w:rPr>
          <w:i/>
          <w:iCs/>
          <w:lang w:val="en-US" w:bidi="si-LK"/>
        </w:rPr>
      </w:pPr>
      <w:hyperlink w:anchor="_Toc272830976" w:history="1">
        <w:r w:rsidR="00CF5834" w:rsidRPr="007464AA">
          <w:rPr>
            <w:rStyle w:val="Hyperlink"/>
            <w:i/>
            <w:iCs/>
          </w:rPr>
          <w:t>6.1.6.4</w:t>
        </w:r>
        <w:r w:rsidR="00CF5834" w:rsidRPr="007464AA">
          <w:rPr>
            <w:i/>
            <w:iCs/>
            <w:lang w:val="en-US" w:bidi="si-LK"/>
          </w:rPr>
          <w:tab/>
        </w:r>
        <w:r w:rsidR="00CF5834" w:rsidRPr="007464AA">
          <w:rPr>
            <w:rStyle w:val="Hyperlink"/>
            <w:i/>
            <w:iCs/>
          </w:rPr>
          <w:t>Drawing Numbering and Titling</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_Toc272830976 \h </w:instrText>
        </w:r>
        <w:r w:rsidR="002D6C06" w:rsidRPr="007464AA">
          <w:rPr>
            <w:i/>
            <w:iCs/>
            <w:webHidden/>
          </w:rPr>
        </w:r>
        <w:r w:rsidR="002D6C06" w:rsidRPr="007464AA">
          <w:rPr>
            <w:i/>
            <w:iCs/>
            <w:webHidden/>
          </w:rPr>
          <w:fldChar w:fldCharType="separate"/>
        </w:r>
        <w:r w:rsidR="004F4428">
          <w:rPr>
            <w:i/>
            <w:iCs/>
            <w:webHidden/>
          </w:rPr>
          <w:t>8</w:t>
        </w:r>
        <w:r w:rsidR="002D6C06" w:rsidRPr="007464AA">
          <w:rPr>
            <w:i/>
            <w:iCs/>
            <w:webHidden/>
          </w:rPr>
          <w:fldChar w:fldCharType="end"/>
        </w:r>
      </w:hyperlink>
    </w:p>
    <w:p w:rsidR="00CF5834" w:rsidRPr="007464AA" w:rsidRDefault="00193506" w:rsidP="00B2734E">
      <w:pPr>
        <w:pStyle w:val="TOC3"/>
        <w:rPr>
          <w:i/>
          <w:iCs/>
          <w:lang w:val="en-US" w:bidi="si-LK"/>
        </w:rPr>
      </w:pPr>
      <w:hyperlink w:anchor="_Toc272830977" w:history="1">
        <w:r w:rsidR="00CF5834" w:rsidRPr="007464AA">
          <w:rPr>
            <w:rStyle w:val="Hyperlink"/>
            <w:i/>
            <w:iCs/>
          </w:rPr>
          <w:t>6.1.6.5</w:t>
        </w:r>
        <w:r w:rsidR="00CF5834" w:rsidRPr="007464AA">
          <w:rPr>
            <w:i/>
            <w:iCs/>
            <w:lang w:val="en-US" w:bidi="si-LK"/>
          </w:rPr>
          <w:tab/>
        </w:r>
        <w:r w:rsidR="00CF5834" w:rsidRPr="007464AA">
          <w:rPr>
            <w:rStyle w:val="Hyperlink"/>
            <w:i/>
            <w:iCs/>
          </w:rPr>
          <w:t>Submission of Sub-Contractor’s Drawings for Review</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_Toc272830977 \h </w:instrText>
        </w:r>
        <w:r w:rsidR="002D6C06" w:rsidRPr="007464AA">
          <w:rPr>
            <w:i/>
            <w:iCs/>
            <w:webHidden/>
          </w:rPr>
        </w:r>
        <w:r w:rsidR="002D6C06" w:rsidRPr="007464AA">
          <w:rPr>
            <w:i/>
            <w:iCs/>
            <w:webHidden/>
          </w:rPr>
          <w:fldChar w:fldCharType="separate"/>
        </w:r>
        <w:r w:rsidR="004F4428">
          <w:rPr>
            <w:i/>
            <w:iCs/>
            <w:webHidden/>
          </w:rPr>
          <w:t>9</w:t>
        </w:r>
        <w:r w:rsidR="002D6C06" w:rsidRPr="007464AA">
          <w:rPr>
            <w:i/>
            <w:iCs/>
            <w:webHidden/>
          </w:rPr>
          <w:fldChar w:fldCharType="end"/>
        </w:r>
      </w:hyperlink>
    </w:p>
    <w:p w:rsidR="00CF5834" w:rsidRPr="007464AA" w:rsidRDefault="00193506" w:rsidP="00B2734E">
      <w:pPr>
        <w:pStyle w:val="TOC3"/>
        <w:rPr>
          <w:i/>
          <w:iCs/>
          <w:lang w:val="en-US" w:bidi="si-LK"/>
        </w:rPr>
      </w:pPr>
      <w:hyperlink w:anchor="_Toc272830978" w:history="1">
        <w:r w:rsidR="00CF5834" w:rsidRPr="007464AA">
          <w:rPr>
            <w:rStyle w:val="Hyperlink"/>
            <w:i/>
            <w:iCs/>
          </w:rPr>
          <w:t>6.1.6.6</w:t>
        </w:r>
        <w:r w:rsidR="00CF5834" w:rsidRPr="007464AA">
          <w:rPr>
            <w:i/>
            <w:iCs/>
            <w:lang w:val="en-US" w:bidi="si-LK"/>
          </w:rPr>
          <w:tab/>
        </w:r>
        <w:r w:rsidR="00CF5834" w:rsidRPr="007464AA">
          <w:rPr>
            <w:rStyle w:val="Hyperlink"/>
            <w:i/>
            <w:iCs/>
          </w:rPr>
          <w:t>Checking</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_Toc272830978 \h </w:instrText>
        </w:r>
        <w:r w:rsidR="002D6C06" w:rsidRPr="007464AA">
          <w:rPr>
            <w:i/>
            <w:iCs/>
            <w:webHidden/>
          </w:rPr>
        </w:r>
        <w:r w:rsidR="002D6C06" w:rsidRPr="007464AA">
          <w:rPr>
            <w:i/>
            <w:iCs/>
            <w:webHidden/>
          </w:rPr>
          <w:fldChar w:fldCharType="separate"/>
        </w:r>
        <w:r w:rsidR="004F4428">
          <w:rPr>
            <w:i/>
            <w:iCs/>
            <w:webHidden/>
          </w:rPr>
          <w:t>9</w:t>
        </w:r>
        <w:r w:rsidR="002D6C06" w:rsidRPr="007464AA">
          <w:rPr>
            <w:i/>
            <w:iCs/>
            <w:webHidden/>
          </w:rPr>
          <w:fldChar w:fldCharType="end"/>
        </w:r>
      </w:hyperlink>
    </w:p>
    <w:p w:rsidR="00CF5834" w:rsidRPr="007464AA" w:rsidRDefault="00193506" w:rsidP="00CF5834">
      <w:pPr>
        <w:pStyle w:val="TOC2"/>
        <w:rPr>
          <w:i/>
          <w:iCs/>
          <w:smallCaps/>
          <w:noProof/>
          <w:lang w:bidi="si-LK"/>
        </w:rPr>
      </w:pPr>
      <w:hyperlink w:anchor="_Toc272830979" w:history="1">
        <w:r w:rsidR="00CF5834" w:rsidRPr="007464AA">
          <w:rPr>
            <w:rStyle w:val="Hyperlink"/>
            <w:i/>
            <w:iCs/>
            <w:noProof/>
          </w:rPr>
          <w:t>6.1.7</w:t>
        </w:r>
        <w:r w:rsidR="00CF5834" w:rsidRPr="007464AA">
          <w:rPr>
            <w:i/>
            <w:iCs/>
            <w:smallCaps/>
            <w:noProof/>
            <w:lang w:bidi="si-LK"/>
          </w:rPr>
          <w:tab/>
        </w:r>
        <w:r w:rsidR="00CF5834" w:rsidRPr="007464AA">
          <w:rPr>
            <w:rStyle w:val="Hyperlink"/>
            <w:i/>
            <w:iCs/>
            <w:noProof/>
          </w:rPr>
          <w:t>Review of Submissions</w:t>
        </w:r>
        <w:r w:rsidR="00CF5834" w:rsidRPr="007464AA">
          <w:rPr>
            <w:i/>
            <w:iCs/>
            <w:noProof/>
            <w:webHidden/>
          </w:rPr>
          <w:tab/>
        </w:r>
        <w:r w:rsidR="00CF5834"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_Toc272830979 \h </w:instrText>
        </w:r>
        <w:r w:rsidR="002D6C06" w:rsidRPr="007464AA">
          <w:rPr>
            <w:i/>
            <w:iCs/>
            <w:noProof/>
            <w:webHidden/>
          </w:rPr>
        </w:r>
        <w:r w:rsidR="002D6C06" w:rsidRPr="007464AA">
          <w:rPr>
            <w:i/>
            <w:iCs/>
            <w:noProof/>
            <w:webHidden/>
          </w:rPr>
          <w:fldChar w:fldCharType="separate"/>
        </w:r>
        <w:r w:rsidR="004F4428">
          <w:rPr>
            <w:i/>
            <w:iCs/>
            <w:noProof/>
            <w:webHidden/>
          </w:rPr>
          <w:t>9</w:t>
        </w:r>
        <w:r w:rsidR="002D6C06" w:rsidRPr="007464AA">
          <w:rPr>
            <w:i/>
            <w:iCs/>
            <w:noProof/>
            <w:webHidden/>
          </w:rPr>
          <w:fldChar w:fldCharType="end"/>
        </w:r>
      </w:hyperlink>
    </w:p>
    <w:p w:rsidR="00CF5834" w:rsidRPr="007464AA" w:rsidRDefault="00193506" w:rsidP="00CF5834">
      <w:pPr>
        <w:pStyle w:val="TOC2"/>
        <w:rPr>
          <w:i/>
          <w:iCs/>
          <w:smallCaps/>
          <w:noProof/>
          <w:lang w:bidi="si-LK"/>
        </w:rPr>
      </w:pPr>
      <w:hyperlink w:anchor="_Toc272830980" w:history="1">
        <w:r w:rsidR="00CF5834" w:rsidRPr="007464AA">
          <w:rPr>
            <w:rStyle w:val="Hyperlink"/>
            <w:i/>
            <w:iCs/>
            <w:noProof/>
          </w:rPr>
          <w:t>6.1.8</w:t>
        </w:r>
        <w:r w:rsidR="00CF5834" w:rsidRPr="007464AA">
          <w:rPr>
            <w:i/>
            <w:iCs/>
            <w:smallCaps/>
            <w:noProof/>
            <w:lang w:bidi="si-LK"/>
          </w:rPr>
          <w:tab/>
        </w:r>
        <w:r w:rsidR="00CF5834" w:rsidRPr="007464AA">
          <w:rPr>
            <w:rStyle w:val="Hyperlink"/>
            <w:i/>
            <w:iCs/>
            <w:noProof/>
          </w:rPr>
          <w:t>Detailed Design</w:t>
        </w:r>
        <w:r w:rsidR="00CF5834" w:rsidRPr="007464AA">
          <w:rPr>
            <w:i/>
            <w:iCs/>
            <w:noProof/>
            <w:webHidden/>
          </w:rPr>
          <w:tab/>
        </w:r>
        <w:r w:rsidR="00CF5834"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_Toc272830980 \h </w:instrText>
        </w:r>
        <w:r w:rsidR="002D6C06" w:rsidRPr="007464AA">
          <w:rPr>
            <w:i/>
            <w:iCs/>
            <w:noProof/>
            <w:webHidden/>
          </w:rPr>
        </w:r>
        <w:r w:rsidR="002D6C06" w:rsidRPr="007464AA">
          <w:rPr>
            <w:i/>
            <w:iCs/>
            <w:noProof/>
            <w:webHidden/>
          </w:rPr>
          <w:fldChar w:fldCharType="separate"/>
        </w:r>
        <w:r w:rsidR="004F4428">
          <w:rPr>
            <w:i/>
            <w:iCs/>
            <w:noProof/>
            <w:webHidden/>
          </w:rPr>
          <w:t>10</w:t>
        </w:r>
        <w:r w:rsidR="002D6C06" w:rsidRPr="007464AA">
          <w:rPr>
            <w:i/>
            <w:iCs/>
            <w:noProof/>
            <w:webHidden/>
          </w:rPr>
          <w:fldChar w:fldCharType="end"/>
        </w:r>
      </w:hyperlink>
    </w:p>
    <w:p w:rsidR="00CF5834" w:rsidRPr="007464AA" w:rsidRDefault="00193506" w:rsidP="00CF5834">
      <w:pPr>
        <w:pStyle w:val="TOC2"/>
        <w:rPr>
          <w:i/>
          <w:iCs/>
          <w:smallCaps/>
          <w:noProof/>
          <w:lang w:bidi="si-LK"/>
        </w:rPr>
      </w:pPr>
      <w:hyperlink w:anchor="_Toc272830981" w:history="1">
        <w:r w:rsidR="00CF5834" w:rsidRPr="007464AA">
          <w:rPr>
            <w:rStyle w:val="Hyperlink"/>
            <w:i/>
            <w:iCs/>
            <w:noProof/>
          </w:rPr>
          <w:t>6.1.9</w:t>
        </w:r>
        <w:r w:rsidR="00CF5834" w:rsidRPr="007464AA">
          <w:rPr>
            <w:i/>
            <w:iCs/>
            <w:smallCaps/>
            <w:noProof/>
            <w:lang w:bidi="si-LK"/>
          </w:rPr>
          <w:tab/>
        </w:r>
        <w:r w:rsidR="00CF5834" w:rsidRPr="007464AA">
          <w:rPr>
            <w:rStyle w:val="Hyperlink"/>
            <w:i/>
            <w:iCs/>
            <w:noProof/>
          </w:rPr>
          <w:t>Preliminary and Final Design Reports</w:t>
        </w:r>
        <w:r w:rsidR="00CF5834" w:rsidRPr="007464AA">
          <w:rPr>
            <w:i/>
            <w:iCs/>
            <w:noProof/>
            <w:webHidden/>
          </w:rPr>
          <w:tab/>
        </w:r>
        <w:r w:rsidR="00CF5834"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_Toc272830981 \h </w:instrText>
        </w:r>
        <w:r w:rsidR="002D6C06" w:rsidRPr="007464AA">
          <w:rPr>
            <w:i/>
            <w:iCs/>
            <w:noProof/>
            <w:webHidden/>
          </w:rPr>
        </w:r>
        <w:r w:rsidR="002D6C06" w:rsidRPr="007464AA">
          <w:rPr>
            <w:i/>
            <w:iCs/>
            <w:noProof/>
            <w:webHidden/>
          </w:rPr>
          <w:fldChar w:fldCharType="separate"/>
        </w:r>
        <w:r w:rsidR="004F4428">
          <w:rPr>
            <w:i/>
            <w:iCs/>
            <w:noProof/>
            <w:webHidden/>
          </w:rPr>
          <w:t>13</w:t>
        </w:r>
        <w:r w:rsidR="002D6C06" w:rsidRPr="007464AA">
          <w:rPr>
            <w:i/>
            <w:iCs/>
            <w:noProof/>
            <w:webHidden/>
          </w:rPr>
          <w:fldChar w:fldCharType="end"/>
        </w:r>
      </w:hyperlink>
    </w:p>
    <w:p w:rsidR="00CF5834" w:rsidRPr="007464AA" w:rsidRDefault="00193506" w:rsidP="00CF5834">
      <w:pPr>
        <w:pStyle w:val="TOC2"/>
        <w:rPr>
          <w:i/>
          <w:iCs/>
          <w:smallCaps/>
          <w:noProof/>
          <w:lang w:bidi="si-LK"/>
        </w:rPr>
      </w:pPr>
      <w:hyperlink w:anchor="_Toc272830982" w:history="1">
        <w:r w:rsidR="00CF5834" w:rsidRPr="007464AA">
          <w:rPr>
            <w:rStyle w:val="Hyperlink"/>
            <w:i/>
            <w:iCs/>
            <w:noProof/>
          </w:rPr>
          <w:t>6.1.10</w:t>
        </w:r>
        <w:r w:rsidR="00CF5834" w:rsidRPr="007464AA">
          <w:rPr>
            <w:i/>
            <w:iCs/>
            <w:smallCaps/>
            <w:noProof/>
            <w:lang w:bidi="si-LK"/>
          </w:rPr>
          <w:tab/>
        </w:r>
        <w:r w:rsidR="00CF5834" w:rsidRPr="007464AA">
          <w:rPr>
            <w:rStyle w:val="Hyperlink"/>
            <w:i/>
            <w:iCs/>
            <w:noProof/>
          </w:rPr>
          <w:t>Operation and Maintenance Manuals and As-Built Drawings</w:t>
        </w:r>
        <w:r w:rsidR="00CF5834" w:rsidRPr="007464AA">
          <w:rPr>
            <w:i/>
            <w:iCs/>
            <w:noProof/>
            <w:webHidden/>
          </w:rPr>
          <w:tab/>
        </w:r>
        <w:r w:rsidR="00CF5834" w:rsidRPr="007464AA">
          <w:rPr>
            <w:i/>
            <w:iCs/>
            <w:noProof/>
            <w:webHidden/>
          </w:rPr>
          <w:tab/>
          <w:t>6-</w:t>
        </w:r>
        <w:r w:rsidR="002D6C06" w:rsidRPr="007464AA">
          <w:rPr>
            <w:i/>
            <w:iCs/>
            <w:noProof/>
            <w:webHidden/>
          </w:rPr>
          <w:fldChar w:fldCharType="begin"/>
        </w:r>
        <w:r w:rsidR="00CF5834" w:rsidRPr="007464AA">
          <w:rPr>
            <w:i/>
            <w:iCs/>
            <w:noProof/>
            <w:webHidden/>
          </w:rPr>
          <w:instrText xml:space="preserve"> PAGEREF _Toc272830982 \h </w:instrText>
        </w:r>
        <w:r w:rsidR="002D6C06" w:rsidRPr="007464AA">
          <w:rPr>
            <w:i/>
            <w:iCs/>
            <w:noProof/>
            <w:webHidden/>
          </w:rPr>
        </w:r>
        <w:r w:rsidR="002D6C06" w:rsidRPr="007464AA">
          <w:rPr>
            <w:i/>
            <w:iCs/>
            <w:noProof/>
            <w:webHidden/>
          </w:rPr>
          <w:fldChar w:fldCharType="separate"/>
        </w:r>
        <w:r w:rsidR="004F4428">
          <w:rPr>
            <w:i/>
            <w:iCs/>
            <w:noProof/>
            <w:webHidden/>
          </w:rPr>
          <w:t>13</w:t>
        </w:r>
        <w:r w:rsidR="002D6C06" w:rsidRPr="007464AA">
          <w:rPr>
            <w:i/>
            <w:iCs/>
            <w:noProof/>
            <w:webHidden/>
          </w:rPr>
          <w:fldChar w:fldCharType="end"/>
        </w:r>
      </w:hyperlink>
    </w:p>
    <w:p w:rsidR="00CF5834" w:rsidRPr="007464AA" w:rsidRDefault="00193506" w:rsidP="00B2734E">
      <w:pPr>
        <w:pStyle w:val="TOC3"/>
        <w:rPr>
          <w:i/>
          <w:iCs/>
          <w:lang w:val="en-US" w:bidi="si-LK"/>
        </w:rPr>
      </w:pPr>
      <w:hyperlink w:anchor="_Toc272830983" w:history="1">
        <w:r w:rsidR="00CF5834" w:rsidRPr="007464AA">
          <w:rPr>
            <w:rStyle w:val="Hyperlink"/>
            <w:i/>
            <w:iCs/>
          </w:rPr>
          <w:t>6.1.10.1</w:t>
        </w:r>
        <w:r w:rsidR="00CF5834" w:rsidRPr="007464AA">
          <w:rPr>
            <w:i/>
            <w:iCs/>
            <w:lang w:val="en-US" w:bidi="si-LK"/>
          </w:rPr>
          <w:tab/>
        </w:r>
        <w:r w:rsidR="00CF5834" w:rsidRPr="007464AA">
          <w:rPr>
            <w:rStyle w:val="Hyperlink"/>
            <w:i/>
            <w:iCs/>
          </w:rPr>
          <w:t xml:space="preserve"> General</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_Toc272830983 \h </w:instrText>
        </w:r>
        <w:r w:rsidR="002D6C06" w:rsidRPr="007464AA">
          <w:rPr>
            <w:i/>
            <w:iCs/>
            <w:webHidden/>
          </w:rPr>
        </w:r>
        <w:r w:rsidR="002D6C06" w:rsidRPr="007464AA">
          <w:rPr>
            <w:i/>
            <w:iCs/>
            <w:webHidden/>
          </w:rPr>
          <w:fldChar w:fldCharType="separate"/>
        </w:r>
        <w:r w:rsidR="004F4428">
          <w:rPr>
            <w:i/>
            <w:iCs/>
            <w:webHidden/>
          </w:rPr>
          <w:t>13</w:t>
        </w:r>
        <w:r w:rsidR="002D6C06" w:rsidRPr="007464AA">
          <w:rPr>
            <w:i/>
            <w:iCs/>
            <w:webHidden/>
          </w:rPr>
          <w:fldChar w:fldCharType="end"/>
        </w:r>
      </w:hyperlink>
    </w:p>
    <w:p w:rsidR="00CF5834" w:rsidRPr="007464AA" w:rsidRDefault="00193506" w:rsidP="00CF5834">
      <w:pPr>
        <w:pStyle w:val="TOC2"/>
        <w:rPr>
          <w:i/>
          <w:iCs/>
          <w:smallCaps/>
          <w:noProof/>
          <w:lang w:bidi="si-LK"/>
        </w:rPr>
      </w:pPr>
      <w:hyperlink w:anchor="_Toc272830984" w:history="1">
        <w:r w:rsidR="00CF5834" w:rsidRPr="007464AA">
          <w:rPr>
            <w:rStyle w:val="Hyperlink"/>
            <w:i/>
            <w:iCs/>
            <w:noProof/>
          </w:rPr>
          <w:t>6.1.11</w:t>
        </w:r>
        <w:r w:rsidR="00CF5834" w:rsidRPr="007464AA">
          <w:rPr>
            <w:i/>
            <w:iCs/>
            <w:smallCaps/>
            <w:noProof/>
            <w:lang w:bidi="si-LK"/>
          </w:rPr>
          <w:tab/>
        </w:r>
        <w:r w:rsidR="00CF5834" w:rsidRPr="007464AA">
          <w:rPr>
            <w:rStyle w:val="Hyperlink"/>
            <w:i/>
            <w:iCs/>
            <w:noProof/>
          </w:rPr>
          <w:t>Operation and Maintenance Manuals</w:t>
        </w:r>
        <w:r w:rsidR="00CF5834"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_Toc272830984 \h </w:instrText>
        </w:r>
        <w:r w:rsidR="002D6C06" w:rsidRPr="007464AA">
          <w:rPr>
            <w:i/>
            <w:iCs/>
            <w:noProof/>
            <w:webHidden/>
          </w:rPr>
        </w:r>
        <w:r w:rsidR="002D6C06" w:rsidRPr="007464AA">
          <w:rPr>
            <w:i/>
            <w:iCs/>
            <w:noProof/>
            <w:webHidden/>
          </w:rPr>
          <w:fldChar w:fldCharType="separate"/>
        </w:r>
        <w:r w:rsidR="004F4428">
          <w:rPr>
            <w:i/>
            <w:iCs/>
            <w:noProof/>
            <w:webHidden/>
          </w:rPr>
          <w:t>14</w:t>
        </w:r>
        <w:r w:rsidR="002D6C06" w:rsidRPr="007464AA">
          <w:rPr>
            <w:i/>
            <w:iCs/>
            <w:noProof/>
            <w:webHidden/>
          </w:rPr>
          <w:fldChar w:fldCharType="end"/>
        </w:r>
      </w:hyperlink>
    </w:p>
    <w:p w:rsidR="00CF5834" w:rsidRPr="007464AA" w:rsidRDefault="00193506" w:rsidP="00CF5834">
      <w:pPr>
        <w:pStyle w:val="TOC2"/>
        <w:rPr>
          <w:i/>
          <w:iCs/>
          <w:smallCaps/>
          <w:noProof/>
          <w:lang w:bidi="si-LK"/>
        </w:rPr>
      </w:pPr>
      <w:hyperlink w:anchor="_Toc272830985" w:history="1">
        <w:r w:rsidR="00CF5834" w:rsidRPr="007464AA">
          <w:rPr>
            <w:rStyle w:val="Hyperlink"/>
            <w:i/>
            <w:iCs/>
            <w:noProof/>
          </w:rPr>
          <w:t>6.1.12</w:t>
        </w:r>
        <w:r w:rsidR="00CF5834" w:rsidRPr="007464AA">
          <w:rPr>
            <w:i/>
            <w:iCs/>
            <w:smallCaps/>
            <w:noProof/>
            <w:lang w:bidi="si-LK"/>
          </w:rPr>
          <w:tab/>
        </w:r>
        <w:r w:rsidR="00CF5834" w:rsidRPr="007464AA">
          <w:rPr>
            <w:rStyle w:val="Hyperlink"/>
            <w:i/>
            <w:iCs/>
            <w:noProof/>
          </w:rPr>
          <w:t>Maintenance System and Assets Register</w:t>
        </w:r>
        <w:r w:rsidR="00CF5834" w:rsidRPr="007464AA">
          <w:rPr>
            <w:i/>
            <w:iCs/>
            <w:noProof/>
            <w:webHidden/>
          </w:rPr>
          <w:tab/>
        </w:r>
        <w:r w:rsidR="00CF5834"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_Toc272830985 \h </w:instrText>
        </w:r>
        <w:r w:rsidR="002D6C06" w:rsidRPr="007464AA">
          <w:rPr>
            <w:i/>
            <w:iCs/>
            <w:noProof/>
            <w:webHidden/>
          </w:rPr>
        </w:r>
        <w:r w:rsidR="002D6C06" w:rsidRPr="007464AA">
          <w:rPr>
            <w:i/>
            <w:iCs/>
            <w:noProof/>
            <w:webHidden/>
          </w:rPr>
          <w:fldChar w:fldCharType="separate"/>
        </w:r>
        <w:r w:rsidR="004F4428">
          <w:rPr>
            <w:i/>
            <w:iCs/>
            <w:noProof/>
            <w:webHidden/>
          </w:rPr>
          <w:t>16</w:t>
        </w:r>
        <w:r w:rsidR="002D6C06" w:rsidRPr="007464AA">
          <w:rPr>
            <w:i/>
            <w:iCs/>
            <w:noProof/>
            <w:webHidden/>
          </w:rPr>
          <w:fldChar w:fldCharType="end"/>
        </w:r>
      </w:hyperlink>
    </w:p>
    <w:p w:rsidR="00CF5834" w:rsidRPr="007464AA" w:rsidRDefault="00193506" w:rsidP="00CF5834">
      <w:pPr>
        <w:pStyle w:val="TOC2"/>
        <w:rPr>
          <w:i/>
          <w:iCs/>
          <w:smallCaps/>
          <w:noProof/>
          <w:lang w:bidi="si-LK"/>
        </w:rPr>
      </w:pPr>
      <w:hyperlink w:anchor="_Toc272830986" w:history="1">
        <w:r w:rsidR="00CF5834" w:rsidRPr="007464AA">
          <w:rPr>
            <w:rStyle w:val="Hyperlink"/>
            <w:i/>
            <w:iCs/>
            <w:noProof/>
          </w:rPr>
          <w:t>6.1.13</w:t>
        </w:r>
        <w:r w:rsidR="00CF5834" w:rsidRPr="007464AA">
          <w:rPr>
            <w:i/>
            <w:iCs/>
            <w:smallCaps/>
            <w:noProof/>
            <w:lang w:bidi="si-LK"/>
          </w:rPr>
          <w:tab/>
        </w:r>
        <w:r w:rsidR="00CF5834" w:rsidRPr="007464AA">
          <w:rPr>
            <w:rStyle w:val="Hyperlink"/>
            <w:i/>
            <w:iCs/>
            <w:noProof/>
          </w:rPr>
          <w:t>As-Built Drawings</w:t>
        </w:r>
        <w:r w:rsidR="00CF5834" w:rsidRPr="007464AA">
          <w:rPr>
            <w:i/>
            <w:iCs/>
            <w:noProof/>
            <w:webHidden/>
          </w:rPr>
          <w:tab/>
        </w:r>
        <w:r w:rsidR="00CF5834"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_Toc272830986 \h </w:instrText>
        </w:r>
        <w:r w:rsidR="002D6C06" w:rsidRPr="007464AA">
          <w:rPr>
            <w:i/>
            <w:iCs/>
            <w:noProof/>
            <w:webHidden/>
          </w:rPr>
        </w:r>
        <w:r w:rsidR="002D6C06" w:rsidRPr="007464AA">
          <w:rPr>
            <w:i/>
            <w:iCs/>
            <w:noProof/>
            <w:webHidden/>
          </w:rPr>
          <w:fldChar w:fldCharType="separate"/>
        </w:r>
        <w:r w:rsidR="004F4428">
          <w:rPr>
            <w:i/>
            <w:iCs/>
            <w:noProof/>
            <w:webHidden/>
          </w:rPr>
          <w:t>16</w:t>
        </w:r>
        <w:r w:rsidR="002D6C06" w:rsidRPr="007464AA">
          <w:rPr>
            <w:i/>
            <w:iCs/>
            <w:noProof/>
            <w:webHidden/>
          </w:rPr>
          <w:fldChar w:fldCharType="end"/>
        </w:r>
      </w:hyperlink>
    </w:p>
    <w:p w:rsidR="00CF5834" w:rsidRPr="007464AA" w:rsidRDefault="00193506" w:rsidP="00CF5834">
      <w:pPr>
        <w:pStyle w:val="TOC2"/>
        <w:rPr>
          <w:i/>
          <w:iCs/>
          <w:smallCaps/>
          <w:noProof/>
          <w:lang w:bidi="si-LK"/>
        </w:rPr>
      </w:pPr>
      <w:hyperlink w:anchor="_Toc272830987" w:history="1">
        <w:r w:rsidR="00CF5834" w:rsidRPr="007464AA">
          <w:rPr>
            <w:rStyle w:val="Hyperlink"/>
            <w:i/>
            <w:iCs/>
            <w:noProof/>
          </w:rPr>
          <w:t>6.1.14</w:t>
        </w:r>
        <w:r w:rsidR="00CF5834" w:rsidRPr="007464AA">
          <w:rPr>
            <w:i/>
            <w:iCs/>
            <w:smallCaps/>
            <w:noProof/>
            <w:lang w:bidi="si-LK"/>
          </w:rPr>
          <w:tab/>
        </w:r>
        <w:r w:rsidR="00CF5834" w:rsidRPr="007464AA">
          <w:rPr>
            <w:rStyle w:val="Hyperlink"/>
            <w:i/>
            <w:iCs/>
            <w:noProof/>
          </w:rPr>
          <w:t>Spare Parts and Tools</w:t>
        </w:r>
        <w:r w:rsidR="00CF5834" w:rsidRPr="007464AA">
          <w:rPr>
            <w:i/>
            <w:iCs/>
            <w:noProof/>
            <w:webHidden/>
          </w:rPr>
          <w:tab/>
        </w:r>
        <w:r w:rsidR="00CF5834"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_Toc272830987 \h </w:instrText>
        </w:r>
        <w:r w:rsidR="002D6C06" w:rsidRPr="007464AA">
          <w:rPr>
            <w:i/>
            <w:iCs/>
            <w:noProof/>
            <w:webHidden/>
          </w:rPr>
        </w:r>
        <w:r w:rsidR="002D6C06" w:rsidRPr="007464AA">
          <w:rPr>
            <w:i/>
            <w:iCs/>
            <w:noProof/>
            <w:webHidden/>
          </w:rPr>
          <w:fldChar w:fldCharType="separate"/>
        </w:r>
        <w:r w:rsidR="004F4428">
          <w:rPr>
            <w:i/>
            <w:iCs/>
            <w:noProof/>
            <w:webHidden/>
          </w:rPr>
          <w:t>17</w:t>
        </w:r>
        <w:r w:rsidR="002D6C06" w:rsidRPr="007464AA">
          <w:rPr>
            <w:i/>
            <w:iCs/>
            <w:noProof/>
            <w:webHidden/>
          </w:rPr>
          <w:fldChar w:fldCharType="end"/>
        </w:r>
      </w:hyperlink>
    </w:p>
    <w:p w:rsidR="00CF5834" w:rsidRPr="007464AA" w:rsidRDefault="00193506" w:rsidP="00B2734E">
      <w:pPr>
        <w:pStyle w:val="TOC3"/>
        <w:rPr>
          <w:i/>
          <w:iCs/>
          <w:lang w:val="en-US" w:bidi="si-LK"/>
        </w:rPr>
      </w:pPr>
      <w:hyperlink w:anchor="_Toc272830988" w:history="1">
        <w:r w:rsidR="00CF5834" w:rsidRPr="007464AA">
          <w:rPr>
            <w:rStyle w:val="Hyperlink"/>
            <w:bCs/>
            <w:i/>
            <w:iCs/>
          </w:rPr>
          <w:t>6.1.14.1</w:t>
        </w:r>
        <w:r w:rsidR="00CF5834" w:rsidRPr="007464AA">
          <w:rPr>
            <w:i/>
            <w:iCs/>
            <w:lang w:val="en-US" w:bidi="si-LK"/>
          </w:rPr>
          <w:tab/>
        </w:r>
        <w:r w:rsidR="00CF5834" w:rsidRPr="007464AA">
          <w:rPr>
            <w:rStyle w:val="Hyperlink"/>
            <w:bCs/>
            <w:i/>
            <w:iCs/>
          </w:rPr>
          <w:t xml:space="preserve">    Spare Parts</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_Toc272830988 \h </w:instrText>
        </w:r>
        <w:r w:rsidR="002D6C06" w:rsidRPr="007464AA">
          <w:rPr>
            <w:i/>
            <w:iCs/>
            <w:webHidden/>
          </w:rPr>
        </w:r>
        <w:r w:rsidR="002D6C06" w:rsidRPr="007464AA">
          <w:rPr>
            <w:i/>
            <w:iCs/>
            <w:webHidden/>
          </w:rPr>
          <w:fldChar w:fldCharType="separate"/>
        </w:r>
        <w:r w:rsidR="004F4428">
          <w:rPr>
            <w:i/>
            <w:iCs/>
            <w:webHidden/>
          </w:rPr>
          <w:t>17</w:t>
        </w:r>
        <w:r w:rsidR="002D6C06" w:rsidRPr="007464AA">
          <w:rPr>
            <w:i/>
            <w:iCs/>
            <w:webHidden/>
          </w:rPr>
          <w:fldChar w:fldCharType="end"/>
        </w:r>
      </w:hyperlink>
    </w:p>
    <w:p w:rsidR="00CF5834" w:rsidRPr="007464AA" w:rsidRDefault="00193506" w:rsidP="00B2734E">
      <w:pPr>
        <w:pStyle w:val="TOC3"/>
        <w:rPr>
          <w:i/>
          <w:iCs/>
          <w:lang w:val="en-US" w:bidi="si-LK"/>
        </w:rPr>
      </w:pPr>
      <w:hyperlink w:anchor="_Toc272830989" w:history="1">
        <w:r w:rsidR="00CF5834" w:rsidRPr="007464AA">
          <w:rPr>
            <w:rStyle w:val="Hyperlink"/>
            <w:bCs/>
            <w:i/>
            <w:iCs/>
          </w:rPr>
          <w:t>6.1.14.2</w:t>
        </w:r>
        <w:r w:rsidR="00CF5834" w:rsidRPr="007464AA">
          <w:rPr>
            <w:i/>
            <w:iCs/>
            <w:lang w:val="en-US" w:bidi="si-LK"/>
          </w:rPr>
          <w:tab/>
        </w:r>
        <w:r w:rsidR="00CF5834" w:rsidRPr="007464AA">
          <w:rPr>
            <w:rStyle w:val="Hyperlink"/>
            <w:bCs/>
            <w:i/>
            <w:iCs/>
          </w:rPr>
          <w:t xml:space="preserve">    Mandatory Minimum Spares Requirement</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_Toc272830989 \h </w:instrText>
        </w:r>
        <w:r w:rsidR="002D6C06" w:rsidRPr="007464AA">
          <w:rPr>
            <w:i/>
            <w:iCs/>
            <w:webHidden/>
          </w:rPr>
        </w:r>
        <w:r w:rsidR="002D6C06" w:rsidRPr="007464AA">
          <w:rPr>
            <w:i/>
            <w:iCs/>
            <w:webHidden/>
          </w:rPr>
          <w:fldChar w:fldCharType="separate"/>
        </w:r>
        <w:r w:rsidR="004F4428">
          <w:rPr>
            <w:i/>
            <w:iCs/>
            <w:webHidden/>
          </w:rPr>
          <w:t>18</w:t>
        </w:r>
        <w:r w:rsidR="002D6C06" w:rsidRPr="007464AA">
          <w:rPr>
            <w:i/>
            <w:iCs/>
            <w:webHidden/>
          </w:rPr>
          <w:fldChar w:fldCharType="end"/>
        </w:r>
      </w:hyperlink>
    </w:p>
    <w:p w:rsidR="00CF5834" w:rsidRPr="007464AA" w:rsidRDefault="00193506" w:rsidP="00B2734E">
      <w:pPr>
        <w:pStyle w:val="TOC3"/>
        <w:rPr>
          <w:i/>
          <w:iCs/>
          <w:lang w:val="en-US" w:bidi="si-LK"/>
        </w:rPr>
      </w:pPr>
      <w:hyperlink w:anchor="_Toc272830990" w:history="1">
        <w:r w:rsidR="00CF5834" w:rsidRPr="007464AA">
          <w:rPr>
            <w:rStyle w:val="Hyperlink"/>
            <w:bCs/>
            <w:i/>
            <w:iCs/>
          </w:rPr>
          <w:t>6.1.14.3          Tee keys and Keys</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_Toc272830990 \h </w:instrText>
        </w:r>
        <w:r w:rsidR="002D6C06" w:rsidRPr="007464AA">
          <w:rPr>
            <w:i/>
            <w:iCs/>
            <w:webHidden/>
          </w:rPr>
        </w:r>
        <w:r w:rsidR="002D6C06" w:rsidRPr="007464AA">
          <w:rPr>
            <w:i/>
            <w:iCs/>
            <w:webHidden/>
          </w:rPr>
          <w:fldChar w:fldCharType="separate"/>
        </w:r>
        <w:r w:rsidR="004F4428">
          <w:rPr>
            <w:i/>
            <w:iCs/>
            <w:webHidden/>
          </w:rPr>
          <w:t>18</w:t>
        </w:r>
        <w:r w:rsidR="002D6C06" w:rsidRPr="007464AA">
          <w:rPr>
            <w:i/>
            <w:iCs/>
            <w:webHidden/>
          </w:rPr>
          <w:fldChar w:fldCharType="end"/>
        </w:r>
      </w:hyperlink>
    </w:p>
    <w:p w:rsidR="00CF5834" w:rsidRPr="007464AA" w:rsidRDefault="00193506" w:rsidP="00B2734E">
      <w:pPr>
        <w:pStyle w:val="TOC3"/>
        <w:rPr>
          <w:i/>
          <w:iCs/>
          <w:lang w:val="en-US" w:bidi="si-LK"/>
        </w:rPr>
      </w:pPr>
      <w:hyperlink w:anchor="_Toc272830991" w:history="1">
        <w:r w:rsidR="00CF5834" w:rsidRPr="007464AA">
          <w:rPr>
            <w:rStyle w:val="Hyperlink"/>
            <w:bCs/>
            <w:i/>
            <w:iCs/>
          </w:rPr>
          <w:t>6.1.14.4          Spare Filter Media</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_Toc272830991 \h </w:instrText>
        </w:r>
        <w:r w:rsidR="002D6C06" w:rsidRPr="007464AA">
          <w:rPr>
            <w:i/>
            <w:iCs/>
            <w:webHidden/>
          </w:rPr>
        </w:r>
        <w:r w:rsidR="002D6C06" w:rsidRPr="007464AA">
          <w:rPr>
            <w:i/>
            <w:iCs/>
            <w:webHidden/>
          </w:rPr>
          <w:fldChar w:fldCharType="separate"/>
        </w:r>
        <w:r w:rsidR="004F4428">
          <w:rPr>
            <w:i/>
            <w:iCs/>
            <w:webHidden/>
          </w:rPr>
          <w:t>18</w:t>
        </w:r>
        <w:r w:rsidR="002D6C06" w:rsidRPr="007464AA">
          <w:rPr>
            <w:i/>
            <w:iCs/>
            <w:webHidden/>
          </w:rPr>
          <w:fldChar w:fldCharType="end"/>
        </w:r>
      </w:hyperlink>
    </w:p>
    <w:p w:rsidR="00CF5834" w:rsidRPr="007464AA" w:rsidRDefault="00193506" w:rsidP="00B2734E">
      <w:pPr>
        <w:pStyle w:val="TOC3"/>
        <w:rPr>
          <w:i/>
          <w:iCs/>
          <w:lang w:val="en-US" w:bidi="si-LK"/>
        </w:rPr>
      </w:pPr>
      <w:hyperlink w:anchor="_Toc272830992" w:history="1">
        <w:r w:rsidR="00CF5834" w:rsidRPr="007464AA">
          <w:rPr>
            <w:rStyle w:val="Hyperlink"/>
            <w:bCs/>
            <w:i/>
            <w:iCs/>
          </w:rPr>
          <w:t>6.1.14.5</w:t>
        </w:r>
        <w:r w:rsidR="00CF5834" w:rsidRPr="007464AA">
          <w:rPr>
            <w:i/>
            <w:iCs/>
            <w:lang w:val="en-US" w:bidi="si-LK"/>
          </w:rPr>
          <w:tab/>
        </w:r>
        <w:r w:rsidR="00CF5834" w:rsidRPr="007464AA">
          <w:rPr>
            <w:rStyle w:val="Hyperlink"/>
            <w:bCs/>
            <w:i/>
            <w:iCs/>
          </w:rPr>
          <w:t xml:space="preserve">   Spare Parts Storage in Works</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_Toc272830992 \h </w:instrText>
        </w:r>
        <w:r w:rsidR="002D6C06" w:rsidRPr="007464AA">
          <w:rPr>
            <w:i/>
            <w:iCs/>
            <w:webHidden/>
          </w:rPr>
        </w:r>
        <w:r w:rsidR="002D6C06" w:rsidRPr="007464AA">
          <w:rPr>
            <w:i/>
            <w:iCs/>
            <w:webHidden/>
          </w:rPr>
          <w:fldChar w:fldCharType="separate"/>
        </w:r>
        <w:r w:rsidR="004F4428">
          <w:rPr>
            <w:i/>
            <w:iCs/>
            <w:webHidden/>
          </w:rPr>
          <w:t>18</w:t>
        </w:r>
        <w:r w:rsidR="002D6C06" w:rsidRPr="007464AA">
          <w:rPr>
            <w:i/>
            <w:iCs/>
            <w:webHidden/>
          </w:rPr>
          <w:fldChar w:fldCharType="end"/>
        </w:r>
      </w:hyperlink>
    </w:p>
    <w:p w:rsidR="00CF5834" w:rsidRPr="007464AA" w:rsidRDefault="00193506" w:rsidP="00B2734E">
      <w:pPr>
        <w:pStyle w:val="TOC3"/>
        <w:rPr>
          <w:i/>
          <w:iCs/>
          <w:lang w:val="en-US" w:bidi="si-LK"/>
        </w:rPr>
      </w:pPr>
      <w:hyperlink w:anchor="_Toc272830993" w:history="1">
        <w:r w:rsidR="00CF5834" w:rsidRPr="007464AA">
          <w:rPr>
            <w:rStyle w:val="Hyperlink"/>
            <w:bCs/>
            <w:i/>
            <w:iCs/>
          </w:rPr>
          <w:t>6.1.14.6</w:t>
        </w:r>
        <w:r w:rsidR="00CF5834" w:rsidRPr="007464AA">
          <w:rPr>
            <w:i/>
            <w:iCs/>
            <w:lang w:val="en-US" w:bidi="si-LK"/>
          </w:rPr>
          <w:tab/>
        </w:r>
        <w:r w:rsidR="00CF5834" w:rsidRPr="007464AA">
          <w:rPr>
            <w:rStyle w:val="Hyperlink"/>
            <w:bCs/>
            <w:i/>
            <w:iCs/>
          </w:rPr>
          <w:t xml:space="preserve">  Lubricants</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_Toc272830993 \h </w:instrText>
        </w:r>
        <w:r w:rsidR="002D6C06" w:rsidRPr="007464AA">
          <w:rPr>
            <w:i/>
            <w:iCs/>
            <w:webHidden/>
          </w:rPr>
        </w:r>
        <w:r w:rsidR="002D6C06" w:rsidRPr="007464AA">
          <w:rPr>
            <w:i/>
            <w:iCs/>
            <w:webHidden/>
          </w:rPr>
          <w:fldChar w:fldCharType="separate"/>
        </w:r>
        <w:r w:rsidR="004F4428">
          <w:rPr>
            <w:i/>
            <w:iCs/>
            <w:webHidden/>
          </w:rPr>
          <w:t>19</w:t>
        </w:r>
        <w:r w:rsidR="002D6C06" w:rsidRPr="007464AA">
          <w:rPr>
            <w:i/>
            <w:iCs/>
            <w:webHidden/>
          </w:rPr>
          <w:fldChar w:fldCharType="end"/>
        </w:r>
      </w:hyperlink>
    </w:p>
    <w:p w:rsidR="00CF5834" w:rsidRPr="007464AA" w:rsidRDefault="00193506" w:rsidP="00CF5834">
      <w:pPr>
        <w:pStyle w:val="TOC2"/>
        <w:rPr>
          <w:i/>
          <w:iCs/>
          <w:smallCaps/>
          <w:noProof/>
          <w:lang w:bidi="si-LK"/>
        </w:rPr>
      </w:pPr>
      <w:hyperlink w:anchor="_Toc272830994" w:history="1">
        <w:r w:rsidR="00CF5834" w:rsidRPr="007464AA">
          <w:rPr>
            <w:rStyle w:val="Hyperlink"/>
            <w:i/>
            <w:iCs/>
            <w:noProof/>
          </w:rPr>
          <w:t>6.1.15</w:t>
        </w:r>
        <w:r w:rsidR="00CF5834" w:rsidRPr="007464AA">
          <w:rPr>
            <w:i/>
            <w:iCs/>
            <w:smallCaps/>
            <w:noProof/>
            <w:lang w:bidi="si-LK"/>
          </w:rPr>
          <w:tab/>
        </w:r>
        <w:r w:rsidR="00CF5834" w:rsidRPr="007464AA">
          <w:rPr>
            <w:rStyle w:val="Hyperlink"/>
            <w:i/>
            <w:iCs/>
            <w:noProof/>
          </w:rPr>
          <w:t>Training of Employer’s Personnel</w:t>
        </w:r>
        <w:r w:rsidR="00CF5834" w:rsidRPr="007464AA">
          <w:rPr>
            <w:i/>
            <w:iCs/>
            <w:noProof/>
            <w:webHidden/>
          </w:rPr>
          <w:tab/>
        </w:r>
        <w:r w:rsidR="00CF5834"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CF5834" w:rsidRPr="007464AA">
          <w:rPr>
            <w:i/>
            <w:iCs/>
            <w:noProof/>
            <w:webHidden/>
          </w:rPr>
          <w:t xml:space="preserve">6- </w:t>
        </w:r>
        <w:r w:rsidR="002D6C06" w:rsidRPr="007464AA">
          <w:rPr>
            <w:i/>
            <w:iCs/>
            <w:noProof/>
            <w:webHidden/>
          </w:rPr>
          <w:fldChar w:fldCharType="begin"/>
        </w:r>
        <w:r w:rsidR="00CF5834" w:rsidRPr="007464AA">
          <w:rPr>
            <w:i/>
            <w:iCs/>
            <w:noProof/>
            <w:webHidden/>
          </w:rPr>
          <w:instrText xml:space="preserve"> PAGEREF _Toc272830994 \h </w:instrText>
        </w:r>
        <w:r w:rsidR="002D6C06" w:rsidRPr="007464AA">
          <w:rPr>
            <w:i/>
            <w:iCs/>
            <w:noProof/>
            <w:webHidden/>
          </w:rPr>
        </w:r>
        <w:r w:rsidR="002D6C06" w:rsidRPr="007464AA">
          <w:rPr>
            <w:i/>
            <w:iCs/>
            <w:noProof/>
            <w:webHidden/>
          </w:rPr>
          <w:fldChar w:fldCharType="separate"/>
        </w:r>
        <w:r w:rsidR="004F4428">
          <w:rPr>
            <w:i/>
            <w:iCs/>
            <w:noProof/>
            <w:webHidden/>
          </w:rPr>
          <w:t>19</w:t>
        </w:r>
        <w:r w:rsidR="002D6C06" w:rsidRPr="007464AA">
          <w:rPr>
            <w:i/>
            <w:iCs/>
            <w:noProof/>
            <w:webHidden/>
          </w:rPr>
          <w:fldChar w:fldCharType="end"/>
        </w:r>
      </w:hyperlink>
    </w:p>
    <w:p w:rsidR="00CF5834" w:rsidRPr="007464AA" w:rsidRDefault="00193506" w:rsidP="00CF5834">
      <w:pPr>
        <w:pStyle w:val="TOC2"/>
        <w:rPr>
          <w:i/>
          <w:iCs/>
          <w:smallCaps/>
          <w:noProof/>
          <w:lang w:bidi="si-LK"/>
        </w:rPr>
      </w:pPr>
      <w:hyperlink w:anchor="_Toc272830995" w:history="1">
        <w:r w:rsidR="00CF5834" w:rsidRPr="007464AA">
          <w:rPr>
            <w:rStyle w:val="Hyperlink"/>
            <w:i/>
            <w:iCs/>
            <w:noProof/>
          </w:rPr>
          <w:t>6.1.16</w:t>
        </w:r>
        <w:r w:rsidR="00CF5834" w:rsidRPr="007464AA">
          <w:rPr>
            <w:i/>
            <w:iCs/>
            <w:smallCaps/>
            <w:noProof/>
            <w:lang w:bidi="si-LK"/>
          </w:rPr>
          <w:tab/>
        </w:r>
        <w:r w:rsidR="00CF5834" w:rsidRPr="007464AA">
          <w:rPr>
            <w:rStyle w:val="Hyperlink"/>
            <w:i/>
            <w:iCs/>
            <w:noProof/>
          </w:rPr>
          <w:t>Site Establishment</w:t>
        </w:r>
        <w:r w:rsidR="00CF5834" w:rsidRPr="007464AA">
          <w:rPr>
            <w:i/>
            <w:iCs/>
            <w:noProof/>
            <w:webHidden/>
          </w:rPr>
          <w:tab/>
        </w:r>
        <w:r w:rsidR="00CF5834"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CF5834" w:rsidRPr="007464AA">
          <w:rPr>
            <w:i/>
            <w:iCs/>
            <w:noProof/>
            <w:webHidden/>
          </w:rPr>
          <w:t xml:space="preserve">6- </w:t>
        </w:r>
        <w:r w:rsidR="002D6C06" w:rsidRPr="007464AA">
          <w:rPr>
            <w:i/>
            <w:iCs/>
            <w:noProof/>
            <w:webHidden/>
          </w:rPr>
          <w:fldChar w:fldCharType="begin"/>
        </w:r>
        <w:r w:rsidR="00CF5834" w:rsidRPr="007464AA">
          <w:rPr>
            <w:i/>
            <w:iCs/>
            <w:noProof/>
            <w:webHidden/>
          </w:rPr>
          <w:instrText xml:space="preserve"> PAGEREF _Toc272830995 \h </w:instrText>
        </w:r>
        <w:r w:rsidR="002D6C06" w:rsidRPr="007464AA">
          <w:rPr>
            <w:i/>
            <w:iCs/>
            <w:noProof/>
            <w:webHidden/>
          </w:rPr>
        </w:r>
        <w:r w:rsidR="002D6C06" w:rsidRPr="007464AA">
          <w:rPr>
            <w:i/>
            <w:iCs/>
            <w:noProof/>
            <w:webHidden/>
          </w:rPr>
          <w:fldChar w:fldCharType="separate"/>
        </w:r>
        <w:r w:rsidR="004F4428">
          <w:rPr>
            <w:i/>
            <w:iCs/>
            <w:noProof/>
            <w:webHidden/>
          </w:rPr>
          <w:t>20</w:t>
        </w:r>
        <w:r w:rsidR="002D6C06" w:rsidRPr="007464AA">
          <w:rPr>
            <w:i/>
            <w:iCs/>
            <w:noProof/>
            <w:webHidden/>
          </w:rPr>
          <w:fldChar w:fldCharType="end"/>
        </w:r>
      </w:hyperlink>
    </w:p>
    <w:p w:rsidR="00CF5834" w:rsidRPr="007464AA" w:rsidRDefault="00193506" w:rsidP="00B2734E">
      <w:pPr>
        <w:pStyle w:val="TOC3"/>
        <w:rPr>
          <w:i/>
          <w:iCs/>
          <w:lang w:val="en-US" w:bidi="si-LK"/>
        </w:rPr>
      </w:pPr>
      <w:hyperlink w:anchor="_Toc272830996" w:history="1">
        <w:r w:rsidR="00CF5834" w:rsidRPr="007464AA">
          <w:rPr>
            <w:rStyle w:val="Hyperlink"/>
            <w:bCs/>
            <w:i/>
            <w:iCs/>
          </w:rPr>
          <w:t>6.1.16.1</w:t>
        </w:r>
        <w:r w:rsidR="00CF5834" w:rsidRPr="007464AA">
          <w:rPr>
            <w:i/>
            <w:iCs/>
            <w:lang w:val="en-US" w:bidi="si-LK"/>
          </w:rPr>
          <w:tab/>
        </w:r>
        <w:r w:rsidR="00CF5834" w:rsidRPr="007464AA">
          <w:rPr>
            <w:rStyle w:val="Hyperlink"/>
            <w:bCs/>
            <w:i/>
            <w:iCs/>
          </w:rPr>
          <w:t xml:space="preserve">   Water Supply</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_Toc272830996 \h </w:instrText>
        </w:r>
        <w:r w:rsidR="002D6C06" w:rsidRPr="007464AA">
          <w:rPr>
            <w:i/>
            <w:iCs/>
            <w:webHidden/>
          </w:rPr>
        </w:r>
        <w:r w:rsidR="002D6C06" w:rsidRPr="007464AA">
          <w:rPr>
            <w:i/>
            <w:iCs/>
            <w:webHidden/>
          </w:rPr>
          <w:fldChar w:fldCharType="separate"/>
        </w:r>
        <w:r w:rsidR="004F4428">
          <w:rPr>
            <w:i/>
            <w:iCs/>
            <w:webHidden/>
          </w:rPr>
          <w:t>20</w:t>
        </w:r>
        <w:r w:rsidR="002D6C06" w:rsidRPr="007464AA">
          <w:rPr>
            <w:i/>
            <w:iCs/>
            <w:webHidden/>
          </w:rPr>
          <w:fldChar w:fldCharType="end"/>
        </w:r>
      </w:hyperlink>
    </w:p>
    <w:p w:rsidR="00CF5834" w:rsidRPr="007464AA" w:rsidRDefault="00193506" w:rsidP="00B2734E">
      <w:pPr>
        <w:pStyle w:val="TOC3"/>
        <w:rPr>
          <w:i/>
          <w:iCs/>
          <w:lang w:val="en-US" w:bidi="si-LK"/>
        </w:rPr>
      </w:pPr>
      <w:hyperlink w:anchor="_Toc272830997" w:history="1">
        <w:r w:rsidR="00CF5834" w:rsidRPr="007464AA">
          <w:rPr>
            <w:rStyle w:val="Hyperlink"/>
            <w:bCs/>
            <w:i/>
            <w:iCs/>
          </w:rPr>
          <w:t>6.1.16.2</w:t>
        </w:r>
        <w:r w:rsidR="00CF5834" w:rsidRPr="007464AA">
          <w:rPr>
            <w:i/>
            <w:iCs/>
            <w:lang w:val="en-US" w:bidi="si-LK"/>
          </w:rPr>
          <w:tab/>
        </w:r>
        <w:r w:rsidR="00CF5834" w:rsidRPr="007464AA">
          <w:rPr>
            <w:rStyle w:val="Hyperlink"/>
            <w:bCs/>
            <w:i/>
            <w:iCs/>
          </w:rPr>
          <w:t xml:space="preserve">   Electricity Supply</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_Toc272830997 \h </w:instrText>
        </w:r>
        <w:r w:rsidR="002D6C06" w:rsidRPr="007464AA">
          <w:rPr>
            <w:i/>
            <w:iCs/>
            <w:webHidden/>
          </w:rPr>
        </w:r>
        <w:r w:rsidR="002D6C06" w:rsidRPr="007464AA">
          <w:rPr>
            <w:i/>
            <w:iCs/>
            <w:webHidden/>
          </w:rPr>
          <w:fldChar w:fldCharType="separate"/>
        </w:r>
        <w:r w:rsidR="004F4428">
          <w:rPr>
            <w:i/>
            <w:iCs/>
            <w:webHidden/>
          </w:rPr>
          <w:t>20</w:t>
        </w:r>
        <w:r w:rsidR="002D6C06" w:rsidRPr="007464AA">
          <w:rPr>
            <w:i/>
            <w:iCs/>
            <w:webHidden/>
          </w:rPr>
          <w:fldChar w:fldCharType="end"/>
        </w:r>
      </w:hyperlink>
    </w:p>
    <w:p w:rsidR="00CF5834" w:rsidRPr="007464AA" w:rsidRDefault="00193506" w:rsidP="00B2734E">
      <w:pPr>
        <w:pStyle w:val="TOC3"/>
        <w:rPr>
          <w:i/>
          <w:iCs/>
          <w:lang w:val="en-US" w:bidi="si-LK"/>
        </w:rPr>
      </w:pPr>
      <w:hyperlink w:anchor="_Toc272830998" w:history="1">
        <w:r w:rsidR="00CF5834" w:rsidRPr="007464AA">
          <w:rPr>
            <w:rStyle w:val="Hyperlink"/>
            <w:bCs/>
            <w:i/>
            <w:iCs/>
          </w:rPr>
          <w:t>6.1.16.3         Contractor’s Accommodation</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_Toc272830998 \h </w:instrText>
        </w:r>
        <w:r w:rsidR="002D6C06" w:rsidRPr="007464AA">
          <w:rPr>
            <w:i/>
            <w:iCs/>
            <w:webHidden/>
          </w:rPr>
        </w:r>
        <w:r w:rsidR="002D6C06" w:rsidRPr="007464AA">
          <w:rPr>
            <w:i/>
            <w:iCs/>
            <w:webHidden/>
          </w:rPr>
          <w:fldChar w:fldCharType="separate"/>
        </w:r>
        <w:r w:rsidR="004F4428">
          <w:rPr>
            <w:i/>
            <w:iCs/>
            <w:webHidden/>
          </w:rPr>
          <w:t>20</w:t>
        </w:r>
        <w:r w:rsidR="002D6C06" w:rsidRPr="007464AA">
          <w:rPr>
            <w:i/>
            <w:iCs/>
            <w:webHidden/>
          </w:rPr>
          <w:fldChar w:fldCharType="end"/>
        </w:r>
      </w:hyperlink>
    </w:p>
    <w:p w:rsidR="00CF5834" w:rsidRPr="007464AA" w:rsidRDefault="00193506" w:rsidP="00B2734E">
      <w:pPr>
        <w:pStyle w:val="TOC3"/>
        <w:rPr>
          <w:i/>
          <w:iCs/>
          <w:lang w:val="en-US" w:bidi="si-LK"/>
        </w:rPr>
      </w:pPr>
      <w:hyperlink w:anchor="_Toc272830999" w:history="1">
        <w:r w:rsidR="00CF5834" w:rsidRPr="007464AA">
          <w:rPr>
            <w:rStyle w:val="Hyperlink"/>
            <w:bCs/>
            <w:i/>
            <w:iCs/>
          </w:rPr>
          <w:t>6.1.16.4        Hygiene Requirements</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_Toc272830999 \h </w:instrText>
        </w:r>
        <w:r w:rsidR="002D6C06" w:rsidRPr="007464AA">
          <w:rPr>
            <w:i/>
            <w:iCs/>
            <w:webHidden/>
          </w:rPr>
        </w:r>
        <w:r w:rsidR="002D6C06" w:rsidRPr="007464AA">
          <w:rPr>
            <w:i/>
            <w:iCs/>
            <w:webHidden/>
          </w:rPr>
          <w:fldChar w:fldCharType="separate"/>
        </w:r>
        <w:r w:rsidR="004F4428">
          <w:rPr>
            <w:i/>
            <w:iCs/>
            <w:webHidden/>
          </w:rPr>
          <w:t>21</w:t>
        </w:r>
        <w:r w:rsidR="002D6C06" w:rsidRPr="007464AA">
          <w:rPr>
            <w:i/>
            <w:iCs/>
            <w:webHidden/>
          </w:rPr>
          <w:fldChar w:fldCharType="end"/>
        </w:r>
      </w:hyperlink>
    </w:p>
    <w:p w:rsidR="00CF5834" w:rsidRPr="007464AA" w:rsidRDefault="00193506" w:rsidP="00B2734E">
      <w:pPr>
        <w:pStyle w:val="TOC3"/>
        <w:rPr>
          <w:i/>
          <w:iCs/>
          <w:lang w:val="en-US" w:bidi="si-LK"/>
        </w:rPr>
      </w:pPr>
      <w:hyperlink w:anchor="_Toc272831000" w:history="1">
        <w:r w:rsidR="00CF5834" w:rsidRPr="007464AA">
          <w:rPr>
            <w:rStyle w:val="Hyperlink"/>
            <w:bCs/>
            <w:i/>
            <w:iCs/>
          </w:rPr>
          <w:t>6.1.16.5       Contractor’s Toilet and First Aid Facilities</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_Toc272831000 \h </w:instrText>
        </w:r>
        <w:r w:rsidR="002D6C06" w:rsidRPr="007464AA">
          <w:rPr>
            <w:i/>
            <w:iCs/>
            <w:webHidden/>
          </w:rPr>
        </w:r>
        <w:r w:rsidR="002D6C06" w:rsidRPr="007464AA">
          <w:rPr>
            <w:i/>
            <w:iCs/>
            <w:webHidden/>
          </w:rPr>
          <w:fldChar w:fldCharType="separate"/>
        </w:r>
        <w:r w:rsidR="004F4428">
          <w:rPr>
            <w:i/>
            <w:iCs/>
            <w:webHidden/>
          </w:rPr>
          <w:t>21</w:t>
        </w:r>
        <w:r w:rsidR="002D6C06" w:rsidRPr="007464AA">
          <w:rPr>
            <w:i/>
            <w:iCs/>
            <w:webHidden/>
          </w:rPr>
          <w:fldChar w:fldCharType="end"/>
        </w:r>
      </w:hyperlink>
    </w:p>
    <w:p w:rsidR="00CF5834" w:rsidRPr="005814A2" w:rsidRDefault="00193506" w:rsidP="00B2734E">
      <w:pPr>
        <w:pStyle w:val="TOC3"/>
        <w:rPr>
          <w:i/>
          <w:lang w:val="en-US" w:bidi="si-LK"/>
        </w:rPr>
      </w:pPr>
      <w:hyperlink w:anchor="_Toc272831001" w:history="1">
        <w:r w:rsidR="00CF5834" w:rsidRPr="007464AA">
          <w:rPr>
            <w:rStyle w:val="Hyperlink"/>
            <w:bCs/>
            <w:i/>
            <w:iCs/>
          </w:rPr>
          <w:t>6.1.16.6       Site Materials Laboratory</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_Toc272831001 \h </w:instrText>
        </w:r>
        <w:r w:rsidR="002D6C06" w:rsidRPr="007464AA">
          <w:rPr>
            <w:i/>
            <w:iCs/>
            <w:webHidden/>
          </w:rPr>
        </w:r>
        <w:r w:rsidR="002D6C06" w:rsidRPr="007464AA">
          <w:rPr>
            <w:i/>
            <w:iCs/>
            <w:webHidden/>
          </w:rPr>
          <w:fldChar w:fldCharType="separate"/>
        </w:r>
        <w:r w:rsidR="004F4428">
          <w:rPr>
            <w:i/>
            <w:iCs/>
            <w:webHidden/>
          </w:rPr>
          <w:t>21</w:t>
        </w:r>
        <w:r w:rsidR="002D6C06" w:rsidRPr="007464AA">
          <w:rPr>
            <w:i/>
            <w:iCs/>
            <w:webHidden/>
          </w:rPr>
          <w:fldChar w:fldCharType="end"/>
        </w:r>
      </w:hyperlink>
    </w:p>
    <w:p w:rsidR="00CF5834" w:rsidRPr="007464AA" w:rsidRDefault="00193506" w:rsidP="00CF5834">
      <w:pPr>
        <w:pStyle w:val="TOC2"/>
        <w:rPr>
          <w:i/>
          <w:iCs/>
          <w:smallCaps/>
          <w:noProof/>
          <w:lang w:bidi="si-LK"/>
        </w:rPr>
      </w:pPr>
      <w:hyperlink w:anchor="_Toc272831002" w:history="1">
        <w:r w:rsidR="00CF5834" w:rsidRPr="007464AA">
          <w:rPr>
            <w:rStyle w:val="Hyperlink"/>
            <w:i/>
            <w:iCs/>
            <w:noProof/>
          </w:rPr>
          <w:t>6.1.17</w:t>
        </w:r>
        <w:r w:rsidR="00CF5834" w:rsidRPr="007464AA">
          <w:rPr>
            <w:i/>
            <w:iCs/>
            <w:smallCaps/>
            <w:noProof/>
            <w:lang w:bidi="si-LK"/>
          </w:rPr>
          <w:tab/>
        </w:r>
        <w:r w:rsidR="00CF5834" w:rsidRPr="007464AA">
          <w:rPr>
            <w:rStyle w:val="Hyperlink"/>
            <w:i/>
            <w:iCs/>
            <w:noProof/>
          </w:rPr>
          <w:t>Geotechnical and Other Information</w:t>
        </w:r>
        <w:r w:rsidR="00CF5834" w:rsidRPr="007464AA">
          <w:rPr>
            <w:i/>
            <w:iCs/>
            <w:noProof/>
            <w:webHidden/>
          </w:rPr>
          <w:tab/>
        </w:r>
        <w:r w:rsidR="00CF5834"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_Toc272831002 \h </w:instrText>
        </w:r>
        <w:r w:rsidR="002D6C06" w:rsidRPr="007464AA">
          <w:rPr>
            <w:i/>
            <w:iCs/>
            <w:noProof/>
            <w:webHidden/>
          </w:rPr>
        </w:r>
        <w:r w:rsidR="002D6C06" w:rsidRPr="007464AA">
          <w:rPr>
            <w:i/>
            <w:iCs/>
            <w:noProof/>
            <w:webHidden/>
          </w:rPr>
          <w:fldChar w:fldCharType="separate"/>
        </w:r>
        <w:r w:rsidR="004F4428">
          <w:rPr>
            <w:i/>
            <w:iCs/>
            <w:noProof/>
            <w:webHidden/>
          </w:rPr>
          <w:t>22</w:t>
        </w:r>
        <w:r w:rsidR="002D6C06" w:rsidRPr="007464AA">
          <w:rPr>
            <w:i/>
            <w:iCs/>
            <w:noProof/>
            <w:webHidden/>
          </w:rPr>
          <w:fldChar w:fldCharType="end"/>
        </w:r>
      </w:hyperlink>
    </w:p>
    <w:p w:rsidR="00CF5834" w:rsidRPr="007464AA" w:rsidRDefault="00193506" w:rsidP="00CF5834">
      <w:pPr>
        <w:pStyle w:val="TOC2"/>
        <w:rPr>
          <w:i/>
          <w:iCs/>
          <w:smallCaps/>
          <w:noProof/>
          <w:lang w:bidi="si-LK"/>
        </w:rPr>
      </w:pPr>
      <w:hyperlink w:anchor="_Toc272831003" w:history="1">
        <w:r w:rsidR="00CF5834" w:rsidRPr="007464AA">
          <w:rPr>
            <w:rStyle w:val="Hyperlink"/>
            <w:i/>
            <w:iCs/>
            <w:noProof/>
          </w:rPr>
          <w:t>6.1.18</w:t>
        </w:r>
        <w:r w:rsidR="00CF5834" w:rsidRPr="007464AA">
          <w:rPr>
            <w:i/>
            <w:iCs/>
            <w:smallCaps/>
            <w:noProof/>
            <w:lang w:bidi="si-LK"/>
          </w:rPr>
          <w:tab/>
        </w:r>
        <w:r w:rsidR="00CF5834" w:rsidRPr="007464AA">
          <w:rPr>
            <w:rStyle w:val="Hyperlink"/>
            <w:i/>
            <w:iCs/>
            <w:noProof/>
          </w:rPr>
          <w:t>Datum Levels, Setting Out and Surveys</w:t>
        </w:r>
        <w:r w:rsidR="00CF5834" w:rsidRPr="007464AA">
          <w:rPr>
            <w:i/>
            <w:iCs/>
            <w:noProof/>
            <w:webHidden/>
          </w:rPr>
          <w:tab/>
        </w:r>
        <w:r w:rsidR="00CF5834"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CF5834" w:rsidRPr="007464AA">
          <w:rPr>
            <w:i/>
            <w:iCs/>
            <w:noProof/>
            <w:webHidden/>
          </w:rPr>
          <w:t xml:space="preserve"> 6-</w:t>
        </w:r>
        <w:r w:rsidR="002D6C06" w:rsidRPr="007464AA">
          <w:rPr>
            <w:i/>
            <w:iCs/>
            <w:noProof/>
            <w:webHidden/>
          </w:rPr>
          <w:fldChar w:fldCharType="begin"/>
        </w:r>
        <w:r w:rsidR="00CF5834" w:rsidRPr="007464AA">
          <w:rPr>
            <w:i/>
            <w:iCs/>
            <w:noProof/>
            <w:webHidden/>
          </w:rPr>
          <w:instrText xml:space="preserve"> PAGEREF _Toc272831003 \h </w:instrText>
        </w:r>
        <w:r w:rsidR="002D6C06" w:rsidRPr="007464AA">
          <w:rPr>
            <w:i/>
            <w:iCs/>
            <w:noProof/>
            <w:webHidden/>
          </w:rPr>
        </w:r>
        <w:r w:rsidR="002D6C06" w:rsidRPr="007464AA">
          <w:rPr>
            <w:i/>
            <w:iCs/>
            <w:noProof/>
            <w:webHidden/>
          </w:rPr>
          <w:fldChar w:fldCharType="separate"/>
        </w:r>
        <w:r w:rsidR="004F4428">
          <w:rPr>
            <w:i/>
            <w:iCs/>
            <w:noProof/>
            <w:webHidden/>
          </w:rPr>
          <w:t>22</w:t>
        </w:r>
        <w:r w:rsidR="002D6C06" w:rsidRPr="007464AA">
          <w:rPr>
            <w:i/>
            <w:iCs/>
            <w:noProof/>
            <w:webHidden/>
          </w:rPr>
          <w:fldChar w:fldCharType="end"/>
        </w:r>
      </w:hyperlink>
    </w:p>
    <w:p w:rsidR="00CF5834" w:rsidRPr="007464AA" w:rsidRDefault="00193506" w:rsidP="00CF5834">
      <w:pPr>
        <w:pStyle w:val="TOC2"/>
        <w:rPr>
          <w:i/>
          <w:iCs/>
          <w:smallCaps/>
          <w:noProof/>
          <w:lang w:bidi="si-LK"/>
        </w:rPr>
      </w:pPr>
      <w:hyperlink w:anchor="_Toc272831004" w:history="1">
        <w:r w:rsidR="00CF5834" w:rsidRPr="007464AA">
          <w:rPr>
            <w:rStyle w:val="Hyperlink"/>
            <w:i/>
            <w:iCs/>
            <w:noProof/>
          </w:rPr>
          <w:t>6.1.19</w:t>
        </w:r>
        <w:r w:rsidR="00CF5834" w:rsidRPr="007464AA">
          <w:rPr>
            <w:i/>
            <w:iCs/>
            <w:smallCaps/>
            <w:noProof/>
            <w:lang w:bidi="si-LK"/>
          </w:rPr>
          <w:tab/>
        </w:r>
        <w:r w:rsidR="00CF5834" w:rsidRPr="007464AA">
          <w:rPr>
            <w:rStyle w:val="Hyperlink"/>
            <w:i/>
            <w:iCs/>
            <w:noProof/>
          </w:rPr>
          <w:t>Liaison with Others</w:t>
        </w:r>
        <w:r w:rsidR="00CF5834" w:rsidRPr="007464AA">
          <w:rPr>
            <w:i/>
            <w:iCs/>
            <w:noProof/>
            <w:webHidden/>
          </w:rPr>
          <w:tab/>
        </w:r>
        <w:r w:rsidR="00CF5834"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_Toc272831004 \h </w:instrText>
        </w:r>
        <w:r w:rsidR="002D6C06" w:rsidRPr="007464AA">
          <w:rPr>
            <w:i/>
            <w:iCs/>
            <w:noProof/>
            <w:webHidden/>
          </w:rPr>
        </w:r>
        <w:r w:rsidR="002D6C06" w:rsidRPr="007464AA">
          <w:rPr>
            <w:i/>
            <w:iCs/>
            <w:noProof/>
            <w:webHidden/>
          </w:rPr>
          <w:fldChar w:fldCharType="separate"/>
        </w:r>
        <w:r w:rsidR="004F4428">
          <w:rPr>
            <w:i/>
            <w:iCs/>
            <w:noProof/>
            <w:webHidden/>
          </w:rPr>
          <w:t>23</w:t>
        </w:r>
        <w:r w:rsidR="002D6C06" w:rsidRPr="007464AA">
          <w:rPr>
            <w:i/>
            <w:iCs/>
            <w:noProof/>
            <w:webHidden/>
          </w:rPr>
          <w:fldChar w:fldCharType="end"/>
        </w:r>
      </w:hyperlink>
    </w:p>
    <w:p w:rsidR="00CF5834" w:rsidRPr="007464AA" w:rsidRDefault="00193506" w:rsidP="00CF5834">
      <w:pPr>
        <w:pStyle w:val="TOC2"/>
        <w:rPr>
          <w:i/>
          <w:iCs/>
          <w:smallCaps/>
          <w:noProof/>
          <w:lang w:bidi="si-LK"/>
        </w:rPr>
      </w:pPr>
      <w:hyperlink w:anchor="_Toc272831005" w:history="1">
        <w:r w:rsidR="00CF5834" w:rsidRPr="007464AA">
          <w:rPr>
            <w:rStyle w:val="Hyperlink"/>
            <w:i/>
            <w:iCs/>
            <w:noProof/>
          </w:rPr>
          <w:t>6.1.20</w:t>
        </w:r>
        <w:r w:rsidR="00CF5834" w:rsidRPr="007464AA">
          <w:rPr>
            <w:i/>
            <w:iCs/>
            <w:smallCaps/>
            <w:noProof/>
            <w:lang w:bidi="si-LK"/>
          </w:rPr>
          <w:tab/>
        </w:r>
        <w:r w:rsidR="00CF5834" w:rsidRPr="007464AA">
          <w:rPr>
            <w:rStyle w:val="Hyperlink"/>
            <w:i/>
            <w:iCs/>
            <w:noProof/>
          </w:rPr>
          <w:t>Amenities to be Preserved</w:t>
        </w:r>
        <w:r w:rsidR="00CF5834" w:rsidRPr="007464AA">
          <w:rPr>
            <w:i/>
            <w:iCs/>
            <w:noProof/>
            <w:webHidden/>
          </w:rPr>
          <w:tab/>
        </w:r>
        <w:r w:rsidR="00CF5834"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_Toc272831005 \h </w:instrText>
        </w:r>
        <w:r w:rsidR="002D6C06" w:rsidRPr="007464AA">
          <w:rPr>
            <w:i/>
            <w:iCs/>
            <w:noProof/>
            <w:webHidden/>
          </w:rPr>
        </w:r>
        <w:r w:rsidR="002D6C06" w:rsidRPr="007464AA">
          <w:rPr>
            <w:i/>
            <w:iCs/>
            <w:noProof/>
            <w:webHidden/>
          </w:rPr>
          <w:fldChar w:fldCharType="separate"/>
        </w:r>
        <w:r w:rsidR="004F4428">
          <w:rPr>
            <w:i/>
            <w:iCs/>
            <w:noProof/>
            <w:webHidden/>
          </w:rPr>
          <w:t>23</w:t>
        </w:r>
        <w:r w:rsidR="002D6C06" w:rsidRPr="007464AA">
          <w:rPr>
            <w:i/>
            <w:iCs/>
            <w:noProof/>
            <w:webHidden/>
          </w:rPr>
          <w:fldChar w:fldCharType="end"/>
        </w:r>
      </w:hyperlink>
    </w:p>
    <w:p w:rsidR="00CF5834" w:rsidRPr="007464AA" w:rsidRDefault="00193506" w:rsidP="00CF5834">
      <w:pPr>
        <w:pStyle w:val="TOC2"/>
        <w:rPr>
          <w:i/>
          <w:iCs/>
          <w:smallCaps/>
          <w:noProof/>
          <w:lang w:bidi="si-LK"/>
        </w:rPr>
      </w:pPr>
      <w:hyperlink w:anchor="_Toc272831006" w:history="1">
        <w:r w:rsidR="00CF5834" w:rsidRPr="007464AA">
          <w:rPr>
            <w:rStyle w:val="Hyperlink"/>
            <w:i/>
            <w:iCs/>
            <w:noProof/>
          </w:rPr>
          <w:t>6.1.21</w:t>
        </w:r>
        <w:r w:rsidR="00CF5834" w:rsidRPr="007464AA">
          <w:rPr>
            <w:i/>
            <w:iCs/>
            <w:smallCaps/>
            <w:noProof/>
            <w:lang w:bidi="si-LK"/>
          </w:rPr>
          <w:tab/>
        </w:r>
        <w:r w:rsidR="00CF5834" w:rsidRPr="007464AA">
          <w:rPr>
            <w:rStyle w:val="Hyperlink"/>
            <w:i/>
            <w:iCs/>
            <w:noProof/>
          </w:rPr>
          <w:t>Advertisement Board</w:t>
        </w:r>
        <w:r w:rsidR="00CF5834" w:rsidRPr="007464AA">
          <w:rPr>
            <w:i/>
            <w:iCs/>
            <w:noProof/>
            <w:webHidden/>
          </w:rPr>
          <w:tab/>
        </w:r>
        <w:r w:rsidR="00CF5834"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_Toc272831006 \h </w:instrText>
        </w:r>
        <w:r w:rsidR="002D6C06" w:rsidRPr="007464AA">
          <w:rPr>
            <w:i/>
            <w:iCs/>
            <w:noProof/>
            <w:webHidden/>
          </w:rPr>
        </w:r>
        <w:r w:rsidR="002D6C06" w:rsidRPr="007464AA">
          <w:rPr>
            <w:i/>
            <w:iCs/>
            <w:noProof/>
            <w:webHidden/>
          </w:rPr>
          <w:fldChar w:fldCharType="separate"/>
        </w:r>
        <w:r w:rsidR="004F4428">
          <w:rPr>
            <w:i/>
            <w:iCs/>
            <w:noProof/>
            <w:webHidden/>
          </w:rPr>
          <w:t>23</w:t>
        </w:r>
        <w:r w:rsidR="002D6C06" w:rsidRPr="007464AA">
          <w:rPr>
            <w:i/>
            <w:iCs/>
            <w:noProof/>
            <w:webHidden/>
          </w:rPr>
          <w:fldChar w:fldCharType="end"/>
        </w:r>
      </w:hyperlink>
    </w:p>
    <w:p w:rsidR="00CF5834" w:rsidRPr="007464AA" w:rsidRDefault="00193506" w:rsidP="00CF5834">
      <w:pPr>
        <w:pStyle w:val="TOC2"/>
        <w:rPr>
          <w:i/>
          <w:iCs/>
          <w:smallCaps/>
          <w:noProof/>
          <w:lang w:bidi="si-LK"/>
        </w:rPr>
      </w:pPr>
      <w:hyperlink w:anchor="_Toc272831007" w:history="1">
        <w:r w:rsidR="00CF5834" w:rsidRPr="007464AA">
          <w:rPr>
            <w:rStyle w:val="Hyperlink"/>
            <w:i/>
            <w:iCs/>
            <w:noProof/>
          </w:rPr>
          <w:t>6.1.22</w:t>
        </w:r>
        <w:r w:rsidR="00CF5834" w:rsidRPr="007464AA">
          <w:rPr>
            <w:i/>
            <w:iCs/>
            <w:smallCaps/>
            <w:noProof/>
            <w:lang w:bidi="si-LK"/>
          </w:rPr>
          <w:tab/>
        </w:r>
        <w:r w:rsidR="00CF5834" w:rsidRPr="007464AA">
          <w:rPr>
            <w:rStyle w:val="Hyperlink"/>
            <w:i/>
            <w:iCs/>
            <w:noProof/>
          </w:rPr>
          <w:t>Works to be Kept Clear of Water</w:t>
        </w:r>
        <w:r w:rsidR="00CF5834" w:rsidRPr="007464AA">
          <w:rPr>
            <w:i/>
            <w:iCs/>
            <w:noProof/>
            <w:webHidden/>
          </w:rPr>
          <w:tab/>
        </w:r>
        <w:r w:rsidR="00CF5834"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_Toc272831007 \h </w:instrText>
        </w:r>
        <w:r w:rsidR="002D6C06" w:rsidRPr="007464AA">
          <w:rPr>
            <w:i/>
            <w:iCs/>
            <w:noProof/>
            <w:webHidden/>
          </w:rPr>
        </w:r>
        <w:r w:rsidR="002D6C06" w:rsidRPr="007464AA">
          <w:rPr>
            <w:i/>
            <w:iCs/>
            <w:noProof/>
            <w:webHidden/>
          </w:rPr>
          <w:fldChar w:fldCharType="separate"/>
        </w:r>
        <w:r w:rsidR="004F4428">
          <w:rPr>
            <w:i/>
            <w:iCs/>
            <w:noProof/>
            <w:webHidden/>
          </w:rPr>
          <w:t>23</w:t>
        </w:r>
        <w:r w:rsidR="002D6C06" w:rsidRPr="007464AA">
          <w:rPr>
            <w:i/>
            <w:iCs/>
            <w:noProof/>
            <w:webHidden/>
          </w:rPr>
          <w:fldChar w:fldCharType="end"/>
        </w:r>
      </w:hyperlink>
    </w:p>
    <w:p w:rsidR="00CF5834" w:rsidRPr="007464AA" w:rsidRDefault="00193506" w:rsidP="00CF5834">
      <w:pPr>
        <w:pStyle w:val="TOC2"/>
        <w:rPr>
          <w:i/>
          <w:iCs/>
          <w:smallCaps/>
          <w:noProof/>
          <w:lang w:bidi="si-LK"/>
        </w:rPr>
      </w:pPr>
      <w:hyperlink w:anchor="_Toc272831008" w:history="1">
        <w:r w:rsidR="00CF5834" w:rsidRPr="007464AA">
          <w:rPr>
            <w:rStyle w:val="Hyperlink"/>
            <w:i/>
            <w:iCs/>
            <w:noProof/>
          </w:rPr>
          <w:t>6.1.23</w:t>
        </w:r>
        <w:r w:rsidR="00CF5834" w:rsidRPr="007464AA">
          <w:rPr>
            <w:i/>
            <w:iCs/>
            <w:smallCaps/>
            <w:noProof/>
            <w:lang w:bidi="si-LK"/>
          </w:rPr>
          <w:tab/>
        </w:r>
        <w:r w:rsidR="00CF5834" w:rsidRPr="007464AA">
          <w:rPr>
            <w:rStyle w:val="Hyperlink"/>
            <w:i/>
            <w:iCs/>
            <w:noProof/>
          </w:rPr>
          <w:t>Environmental Protection and Landscaping</w:t>
        </w:r>
        <w:r w:rsidR="00CF5834" w:rsidRPr="007464AA">
          <w:rPr>
            <w:i/>
            <w:iCs/>
            <w:noProof/>
            <w:webHidden/>
          </w:rPr>
          <w:tab/>
        </w:r>
        <w:r w:rsidR="00CF5834"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_Toc272831008 \h </w:instrText>
        </w:r>
        <w:r w:rsidR="002D6C06" w:rsidRPr="007464AA">
          <w:rPr>
            <w:i/>
            <w:iCs/>
            <w:noProof/>
            <w:webHidden/>
          </w:rPr>
        </w:r>
        <w:r w:rsidR="002D6C06" w:rsidRPr="007464AA">
          <w:rPr>
            <w:i/>
            <w:iCs/>
            <w:noProof/>
            <w:webHidden/>
          </w:rPr>
          <w:fldChar w:fldCharType="separate"/>
        </w:r>
        <w:r w:rsidR="004F4428">
          <w:rPr>
            <w:i/>
            <w:iCs/>
            <w:noProof/>
            <w:webHidden/>
          </w:rPr>
          <w:t>23</w:t>
        </w:r>
        <w:r w:rsidR="002D6C06" w:rsidRPr="007464AA">
          <w:rPr>
            <w:i/>
            <w:iCs/>
            <w:noProof/>
            <w:webHidden/>
          </w:rPr>
          <w:fldChar w:fldCharType="end"/>
        </w:r>
      </w:hyperlink>
    </w:p>
    <w:p w:rsidR="00CF5834" w:rsidRPr="007464AA" w:rsidRDefault="00193506" w:rsidP="00B2734E">
      <w:pPr>
        <w:pStyle w:val="TOC3"/>
        <w:rPr>
          <w:i/>
          <w:iCs/>
          <w:lang w:val="en-US" w:bidi="si-LK"/>
        </w:rPr>
      </w:pPr>
      <w:hyperlink w:anchor="_Toc272831009" w:history="1">
        <w:r w:rsidR="00CF5834" w:rsidRPr="007464AA">
          <w:rPr>
            <w:rStyle w:val="Hyperlink"/>
            <w:bCs/>
            <w:i/>
            <w:iCs/>
          </w:rPr>
          <w:t>6.1.23.1</w:t>
        </w:r>
        <w:r w:rsidR="00CF5834" w:rsidRPr="007464AA">
          <w:rPr>
            <w:i/>
            <w:iCs/>
            <w:lang w:val="en-US" w:bidi="si-LK"/>
          </w:rPr>
          <w:tab/>
        </w:r>
        <w:r w:rsidR="00CF5834" w:rsidRPr="007464AA">
          <w:rPr>
            <w:rStyle w:val="Hyperlink"/>
            <w:bCs/>
            <w:i/>
            <w:iCs/>
          </w:rPr>
          <w:t xml:space="preserve">  Discharge of Water into Existing Streams</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_Toc272831009 \h </w:instrText>
        </w:r>
        <w:r w:rsidR="002D6C06" w:rsidRPr="007464AA">
          <w:rPr>
            <w:i/>
            <w:iCs/>
            <w:webHidden/>
          </w:rPr>
        </w:r>
        <w:r w:rsidR="002D6C06" w:rsidRPr="007464AA">
          <w:rPr>
            <w:i/>
            <w:iCs/>
            <w:webHidden/>
          </w:rPr>
          <w:fldChar w:fldCharType="separate"/>
        </w:r>
        <w:r w:rsidR="004F4428">
          <w:rPr>
            <w:i/>
            <w:iCs/>
            <w:webHidden/>
          </w:rPr>
          <w:t>23</w:t>
        </w:r>
        <w:r w:rsidR="002D6C06" w:rsidRPr="007464AA">
          <w:rPr>
            <w:i/>
            <w:iCs/>
            <w:webHidden/>
          </w:rPr>
          <w:fldChar w:fldCharType="end"/>
        </w:r>
      </w:hyperlink>
    </w:p>
    <w:p w:rsidR="00CF5834" w:rsidRPr="007464AA" w:rsidRDefault="00193506" w:rsidP="00B2734E">
      <w:pPr>
        <w:pStyle w:val="TOC3"/>
        <w:rPr>
          <w:i/>
          <w:iCs/>
          <w:lang w:val="en-US" w:bidi="si-LK"/>
        </w:rPr>
      </w:pPr>
      <w:hyperlink w:anchor="_Toc272831010" w:history="1">
        <w:r w:rsidR="00CF5834" w:rsidRPr="007464AA">
          <w:rPr>
            <w:rStyle w:val="Hyperlink"/>
            <w:bCs/>
            <w:i/>
            <w:iCs/>
          </w:rPr>
          <w:t>6.1.23.2  Erosion and Sediment Control</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_Toc272831010 \h </w:instrText>
        </w:r>
        <w:r w:rsidR="002D6C06" w:rsidRPr="007464AA">
          <w:rPr>
            <w:i/>
            <w:iCs/>
            <w:webHidden/>
          </w:rPr>
        </w:r>
        <w:r w:rsidR="002D6C06" w:rsidRPr="007464AA">
          <w:rPr>
            <w:i/>
            <w:iCs/>
            <w:webHidden/>
          </w:rPr>
          <w:fldChar w:fldCharType="separate"/>
        </w:r>
        <w:r w:rsidR="004F4428">
          <w:rPr>
            <w:i/>
            <w:iCs/>
            <w:webHidden/>
          </w:rPr>
          <w:t>24</w:t>
        </w:r>
        <w:r w:rsidR="002D6C06" w:rsidRPr="007464AA">
          <w:rPr>
            <w:i/>
            <w:iCs/>
            <w:webHidden/>
          </w:rPr>
          <w:fldChar w:fldCharType="end"/>
        </w:r>
      </w:hyperlink>
    </w:p>
    <w:p w:rsidR="00CF5834" w:rsidRPr="007464AA" w:rsidRDefault="00193506" w:rsidP="00B2734E">
      <w:pPr>
        <w:pStyle w:val="TOC3"/>
        <w:rPr>
          <w:i/>
          <w:iCs/>
          <w:lang w:val="en-US" w:bidi="si-LK"/>
        </w:rPr>
      </w:pPr>
      <w:hyperlink w:anchor="_Toc272831011" w:history="1">
        <w:r w:rsidR="00CF5834" w:rsidRPr="007464AA">
          <w:rPr>
            <w:rStyle w:val="Hyperlink"/>
            <w:bCs/>
            <w:i/>
            <w:iCs/>
          </w:rPr>
          <w:t>6.1.23.3   River Bank and Bed Protection</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_Toc272831011 \h </w:instrText>
        </w:r>
        <w:r w:rsidR="002D6C06" w:rsidRPr="007464AA">
          <w:rPr>
            <w:i/>
            <w:iCs/>
            <w:webHidden/>
          </w:rPr>
        </w:r>
        <w:r w:rsidR="002D6C06" w:rsidRPr="007464AA">
          <w:rPr>
            <w:i/>
            <w:iCs/>
            <w:webHidden/>
          </w:rPr>
          <w:fldChar w:fldCharType="separate"/>
        </w:r>
        <w:r w:rsidR="004F4428">
          <w:rPr>
            <w:i/>
            <w:iCs/>
            <w:webHidden/>
          </w:rPr>
          <w:t>24</w:t>
        </w:r>
        <w:r w:rsidR="002D6C06" w:rsidRPr="007464AA">
          <w:rPr>
            <w:i/>
            <w:iCs/>
            <w:webHidden/>
          </w:rPr>
          <w:fldChar w:fldCharType="end"/>
        </w:r>
      </w:hyperlink>
    </w:p>
    <w:p w:rsidR="00CF5834" w:rsidRPr="007464AA" w:rsidRDefault="00193506" w:rsidP="00B2734E">
      <w:pPr>
        <w:pStyle w:val="TOC3"/>
        <w:rPr>
          <w:i/>
          <w:iCs/>
          <w:lang w:val="en-US" w:bidi="si-LK"/>
        </w:rPr>
      </w:pPr>
      <w:hyperlink w:anchor="_Toc272831012" w:history="1">
        <w:r w:rsidR="00CF5834" w:rsidRPr="007464AA">
          <w:rPr>
            <w:rStyle w:val="Hyperlink"/>
            <w:bCs/>
            <w:i/>
            <w:iCs/>
          </w:rPr>
          <w:t>6.1.23.4   Dust Control</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_Toc272831012 \h </w:instrText>
        </w:r>
        <w:r w:rsidR="002D6C06" w:rsidRPr="007464AA">
          <w:rPr>
            <w:i/>
            <w:iCs/>
            <w:webHidden/>
          </w:rPr>
        </w:r>
        <w:r w:rsidR="002D6C06" w:rsidRPr="007464AA">
          <w:rPr>
            <w:i/>
            <w:iCs/>
            <w:webHidden/>
          </w:rPr>
          <w:fldChar w:fldCharType="separate"/>
        </w:r>
        <w:r w:rsidR="004F4428">
          <w:rPr>
            <w:i/>
            <w:iCs/>
            <w:webHidden/>
          </w:rPr>
          <w:t>24</w:t>
        </w:r>
        <w:r w:rsidR="002D6C06" w:rsidRPr="007464AA">
          <w:rPr>
            <w:i/>
            <w:iCs/>
            <w:webHidden/>
          </w:rPr>
          <w:fldChar w:fldCharType="end"/>
        </w:r>
      </w:hyperlink>
    </w:p>
    <w:p w:rsidR="00CF5834" w:rsidRPr="007464AA" w:rsidRDefault="00193506" w:rsidP="00B2734E">
      <w:pPr>
        <w:pStyle w:val="TOC3"/>
        <w:rPr>
          <w:i/>
          <w:iCs/>
          <w:lang w:val="en-US" w:bidi="si-LK"/>
        </w:rPr>
      </w:pPr>
      <w:hyperlink w:anchor="_Toc272831013" w:history="1">
        <w:r w:rsidR="00CF5834" w:rsidRPr="007464AA">
          <w:rPr>
            <w:rStyle w:val="Hyperlink"/>
            <w:bCs/>
            <w:i/>
            <w:iCs/>
          </w:rPr>
          <w:t>6.1.23.5   Noise and Vibration Control</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_Toc272831013 \h </w:instrText>
        </w:r>
        <w:r w:rsidR="002D6C06" w:rsidRPr="007464AA">
          <w:rPr>
            <w:i/>
            <w:iCs/>
            <w:webHidden/>
          </w:rPr>
        </w:r>
        <w:r w:rsidR="002D6C06" w:rsidRPr="007464AA">
          <w:rPr>
            <w:i/>
            <w:iCs/>
            <w:webHidden/>
          </w:rPr>
          <w:fldChar w:fldCharType="separate"/>
        </w:r>
        <w:r w:rsidR="004F4428">
          <w:rPr>
            <w:i/>
            <w:iCs/>
            <w:webHidden/>
          </w:rPr>
          <w:t>24</w:t>
        </w:r>
        <w:r w:rsidR="002D6C06" w:rsidRPr="007464AA">
          <w:rPr>
            <w:i/>
            <w:iCs/>
            <w:webHidden/>
          </w:rPr>
          <w:fldChar w:fldCharType="end"/>
        </w:r>
      </w:hyperlink>
    </w:p>
    <w:p w:rsidR="00CF5834" w:rsidRPr="007464AA" w:rsidRDefault="00193506" w:rsidP="00B2734E">
      <w:pPr>
        <w:pStyle w:val="TOC3"/>
        <w:rPr>
          <w:i/>
          <w:iCs/>
          <w:lang w:val="en-US" w:bidi="si-LK"/>
        </w:rPr>
      </w:pPr>
      <w:hyperlink w:anchor="_Toc272831014" w:history="1">
        <w:r w:rsidR="00CF5834" w:rsidRPr="007464AA">
          <w:rPr>
            <w:rStyle w:val="Hyperlink"/>
            <w:bCs/>
            <w:i/>
            <w:iCs/>
          </w:rPr>
          <w:t>6.1.23.6  Air Pollution Control</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_Toc272831014 \h </w:instrText>
        </w:r>
        <w:r w:rsidR="002D6C06" w:rsidRPr="007464AA">
          <w:rPr>
            <w:i/>
            <w:iCs/>
            <w:webHidden/>
          </w:rPr>
        </w:r>
        <w:r w:rsidR="002D6C06" w:rsidRPr="007464AA">
          <w:rPr>
            <w:i/>
            <w:iCs/>
            <w:webHidden/>
          </w:rPr>
          <w:fldChar w:fldCharType="separate"/>
        </w:r>
        <w:r w:rsidR="004F4428">
          <w:rPr>
            <w:i/>
            <w:iCs/>
            <w:webHidden/>
          </w:rPr>
          <w:t>25</w:t>
        </w:r>
        <w:r w:rsidR="002D6C06" w:rsidRPr="007464AA">
          <w:rPr>
            <w:i/>
            <w:iCs/>
            <w:webHidden/>
          </w:rPr>
          <w:fldChar w:fldCharType="end"/>
        </w:r>
      </w:hyperlink>
    </w:p>
    <w:p w:rsidR="00CF5834" w:rsidRPr="007464AA" w:rsidRDefault="00193506" w:rsidP="00B2734E">
      <w:pPr>
        <w:pStyle w:val="TOC3"/>
        <w:rPr>
          <w:i/>
          <w:iCs/>
          <w:lang w:val="en-US" w:bidi="si-LK"/>
        </w:rPr>
      </w:pPr>
      <w:hyperlink w:anchor="_Toc272831015" w:history="1">
        <w:r w:rsidR="00CF5834" w:rsidRPr="007464AA">
          <w:rPr>
            <w:rStyle w:val="Hyperlink"/>
            <w:bCs/>
            <w:i/>
            <w:iCs/>
          </w:rPr>
          <w:t>6.1.23.7   Hazardous and Solid Waste Management</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_Toc272831015 \h </w:instrText>
        </w:r>
        <w:r w:rsidR="002D6C06" w:rsidRPr="007464AA">
          <w:rPr>
            <w:i/>
            <w:iCs/>
            <w:webHidden/>
          </w:rPr>
        </w:r>
        <w:r w:rsidR="002D6C06" w:rsidRPr="007464AA">
          <w:rPr>
            <w:i/>
            <w:iCs/>
            <w:webHidden/>
          </w:rPr>
          <w:fldChar w:fldCharType="separate"/>
        </w:r>
        <w:r w:rsidR="004F4428">
          <w:rPr>
            <w:i/>
            <w:iCs/>
            <w:webHidden/>
          </w:rPr>
          <w:t>25</w:t>
        </w:r>
        <w:r w:rsidR="002D6C06" w:rsidRPr="007464AA">
          <w:rPr>
            <w:i/>
            <w:iCs/>
            <w:webHidden/>
          </w:rPr>
          <w:fldChar w:fldCharType="end"/>
        </w:r>
      </w:hyperlink>
    </w:p>
    <w:p w:rsidR="00CF5834" w:rsidRPr="007464AA" w:rsidRDefault="00193506" w:rsidP="00B2734E">
      <w:pPr>
        <w:pStyle w:val="TOC3"/>
        <w:rPr>
          <w:i/>
          <w:iCs/>
          <w:lang w:val="en-US" w:bidi="si-LK"/>
        </w:rPr>
      </w:pPr>
      <w:hyperlink w:anchor="_Toc272831016" w:history="1">
        <w:r w:rsidR="00CF5834" w:rsidRPr="007464AA">
          <w:rPr>
            <w:rStyle w:val="Hyperlink"/>
            <w:bCs/>
            <w:i/>
            <w:iCs/>
          </w:rPr>
          <w:t>6.1.23.8   Landscaping</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_Toc272831016 \h </w:instrText>
        </w:r>
        <w:r w:rsidR="002D6C06" w:rsidRPr="007464AA">
          <w:rPr>
            <w:i/>
            <w:iCs/>
            <w:webHidden/>
          </w:rPr>
        </w:r>
        <w:r w:rsidR="002D6C06" w:rsidRPr="007464AA">
          <w:rPr>
            <w:i/>
            <w:iCs/>
            <w:webHidden/>
          </w:rPr>
          <w:fldChar w:fldCharType="separate"/>
        </w:r>
        <w:r w:rsidR="004F4428">
          <w:rPr>
            <w:i/>
            <w:iCs/>
            <w:webHidden/>
          </w:rPr>
          <w:t>25</w:t>
        </w:r>
        <w:r w:rsidR="002D6C06" w:rsidRPr="007464AA">
          <w:rPr>
            <w:i/>
            <w:iCs/>
            <w:webHidden/>
          </w:rPr>
          <w:fldChar w:fldCharType="end"/>
        </w:r>
      </w:hyperlink>
    </w:p>
    <w:p w:rsidR="00CF5834" w:rsidRPr="007464AA" w:rsidRDefault="00193506" w:rsidP="00CF5834">
      <w:pPr>
        <w:pStyle w:val="TOC2"/>
        <w:rPr>
          <w:i/>
          <w:iCs/>
          <w:smallCaps/>
          <w:noProof/>
          <w:lang w:bidi="si-LK"/>
        </w:rPr>
      </w:pPr>
      <w:hyperlink w:anchor="_Toc272831017" w:history="1">
        <w:r w:rsidR="00CF5834" w:rsidRPr="007464AA">
          <w:rPr>
            <w:rStyle w:val="Hyperlink"/>
            <w:i/>
            <w:iCs/>
            <w:noProof/>
          </w:rPr>
          <w:t>6.1.24</w:t>
        </w:r>
        <w:r w:rsidR="00CF5834" w:rsidRPr="007464AA">
          <w:rPr>
            <w:i/>
            <w:iCs/>
            <w:smallCaps/>
            <w:noProof/>
            <w:lang w:bidi="si-LK"/>
          </w:rPr>
          <w:tab/>
        </w:r>
        <w:r w:rsidR="00CF5834" w:rsidRPr="007464AA">
          <w:rPr>
            <w:rStyle w:val="Hyperlink"/>
            <w:i/>
            <w:iCs/>
            <w:noProof/>
          </w:rPr>
          <w:t>Underground Cables and Services</w:t>
        </w:r>
        <w:r w:rsidR="00CF5834" w:rsidRPr="007464AA">
          <w:rPr>
            <w:i/>
            <w:iCs/>
            <w:noProof/>
            <w:webHidden/>
          </w:rPr>
          <w:tab/>
        </w:r>
        <w:r w:rsidR="00CF5834"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_Toc272831017 \h </w:instrText>
        </w:r>
        <w:r w:rsidR="002D6C06" w:rsidRPr="007464AA">
          <w:rPr>
            <w:i/>
            <w:iCs/>
            <w:noProof/>
            <w:webHidden/>
          </w:rPr>
        </w:r>
        <w:r w:rsidR="002D6C06" w:rsidRPr="007464AA">
          <w:rPr>
            <w:i/>
            <w:iCs/>
            <w:noProof/>
            <w:webHidden/>
          </w:rPr>
          <w:fldChar w:fldCharType="separate"/>
        </w:r>
        <w:r w:rsidR="004F4428">
          <w:rPr>
            <w:i/>
            <w:iCs/>
            <w:noProof/>
            <w:webHidden/>
          </w:rPr>
          <w:t>26</w:t>
        </w:r>
        <w:r w:rsidR="002D6C06" w:rsidRPr="007464AA">
          <w:rPr>
            <w:i/>
            <w:iCs/>
            <w:noProof/>
            <w:webHidden/>
          </w:rPr>
          <w:fldChar w:fldCharType="end"/>
        </w:r>
      </w:hyperlink>
    </w:p>
    <w:p w:rsidR="00CF5834" w:rsidRPr="007464AA" w:rsidRDefault="00193506" w:rsidP="00CF5834">
      <w:pPr>
        <w:pStyle w:val="TOC2"/>
        <w:rPr>
          <w:i/>
          <w:iCs/>
          <w:smallCaps/>
          <w:noProof/>
          <w:lang w:bidi="si-LK"/>
        </w:rPr>
      </w:pPr>
      <w:hyperlink w:anchor="_Toc272831018" w:history="1">
        <w:r w:rsidR="00CF5834" w:rsidRPr="007464AA">
          <w:rPr>
            <w:rStyle w:val="Hyperlink"/>
            <w:i/>
            <w:iCs/>
            <w:noProof/>
          </w:rPr>
          <w:t>6.1.25</w:t>
        </w:r>
        <w:r w:rsidR="00CF5834" w:rsidRPr="007464AA">
          <w:rPr>
            <w:i/>
            <w:iCs/>
            <w:smallCaps/>
            <w:noProof/>
            <w:lang w:bidi="si-LK"/>
          </w:rPr>
          <w:tab/>
        </w:r>
        <w:r w:rsidR="00CF5834" w:rsidRPr="007464AA">
          <w:rPr>
            <w:rStyle w:val="Hyperlink"/>
            <w:i/>
            <w:iCs/>
            <w:noProof/>
          </w:rPr>
          <w:t>Samples</w:t>
        </w:r>
        <w:r w:rsidR="00CF5834" w:rsidRPr="007464AA">
          <w:rPr>
            <w:i/>
            <w:iCs/>
            <w:noProof/>
            <w:webHidden/>
          </w:rPr>
          <w:tab/>
        </w:r>
        <w:r w:rsidR="00CF5834"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_Toc272831018 \h </w:instrText>
        </w:r>
        <w:r w:rsidR="002D6C06" w:rsidRPr="007464AA">
          <w:rPr>
            <w:i/>
            <w:iCs/>
            <w:noProof/>
            <w:webHidden/>
          </w:rPr>
        </w:r>
        <w:r w:rsidR="002D6C06" w:rsidRPr="007464AA">
          <w:rPr>
            <w:i/>
            <w:iCs/>
            <w:noProof/>
            <w:webHidden/>
          </w:rPr>
          <w:fldChar w:fldCharType="separate"/>
        </w:r>
        <w:r w:rsidR="004F4428">
          <w:rPr>
            <w:i/>
            <w:iCs/>
            <w:noProof/>
            <w:webHidden/>
          </w:rPr>
          <w:t>26</w:t>
        </w:r>
        <w:r w:rsidR="002D6C06" w:rsidRPr="007464AA">
          <w:rPr>
            <w:i/>
            <w:iCs/>
            <w:noProof/>
            <w:webHidden/>
          </w:rPr>
          <w:fldChar w:fldCharType="end"/>
        </w:r>
      </w:hyperlink>
    </w:p>
    <w:p w:rsidR="00CF5834" w:rsidRPr="007464AA" w:rsidRDefault="00193506" w:rsidP="00CF5834">
      <w:pPr>
        <w:pStyle w:val="TOC2"/>
        <w:rPr>
          <w:i/>
          <w:iCs/>
          <w:smallCaps/>
          <w:noProof/>
          <w:lang w:bidi="si-LK"/>
        </w:rPr>
      </w:pPr>
      <w:hyperlink w:anchor="_Toc272831019" w:history="1">
        <w:r w:rsidR="00CF5834" w:rsidRPr="007464AA">
          <w:rPr>
            <w:rStyle w:val="Hyperlink"/>
            <w:i/>
            <w:iCs/>
            <w:noProof/>
          </w:rPr>
          <w:t>6.1.26</w:t>
        </w:r>
        <w:r w:rsidR="00CF5834" w:rsidRPr="007464AA">
          <w:rPr>
            <w:i/>
            <w:iCs/>
            <w:smallCaps/>
            <w:noProof/>
            <w:lang w:bidi="si-LK"/>
          </w:rPr>
          <w:tab/>
        </w:r>
        <w:r w:rsidR="00CF5834" w:rsidRPr="007464AA">
          <w:rPr>
            <w:rStyle w:val="Hyperlink"/>
            <w:i/>
            <w:iCs/>
            <w:noProof/>
          </w:rPr>
          <w:t>Submission of Materials for Testing</w:t>
        </w:r>
        <w:r w:rsidR="00CF5834" w:rsidRPr="007464AA">
          <w:rPr>
            <w:i/>
            <w:iCs/>
            <w:noProof/>
            <w:webHidden/>
          </w:rPr>
          <w:tab/>
        </w:r>
        <w:r w:rsidR="00CF5834"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_Toc272831019 \h </w:instrText>
        </w:r>
        <w:r w:rsidR="002D6C06" w:rsidRPr="007464AA">
          <w:rPr>
            <w:i/>
            <w:iCs/>
            <w:noProof/>
            <w:webHidden/>
          </w:rPr>
        </w:r>
        <w:r w:rsidR="002D6C06" w:rsidRPr="007464AA">
          <w:rPr>
            <w:i/>
            <w:iCs/>
            <w:noProof/>
            <w:webHidden/>
          </w:rPr>
          <w:fldChar w:fldCharType="separate"/>
        </w:r>
        <w:r w:rsidR="004F4428">
          <w:rPr>
            <w:i/>
            <w:iCs/>
            <w:noProof/>
            <w:webHidden/>
          </w:rPr>
          <w:t>26</w:t>
        </w:r>
        <w:r w:rsidR="002D6C06" w:rsidRPr="007464AA">
          <w:rPr>
            <w:i/>
            <w:iCs/>
            <w:noProof/>
            <w:webHidden/>
          </w:rPr>
          <w:fldChar w:fldCharType="end"/>
        </w:r>
      </w:hyperlink>
    </w:p>
    <w:p w:rsidR="00CF5834" w:rsidRPr="007464AA" w:rsidRDefault="00193506" w:rsidP="00CF5834">
      <w:pPr>
        <w:pStyle w:val="TOC2"/>
        <w:rPr>
          <w:i/>
          <w:iCs/>
          <w:smallCaps/>
          <w:noProof/>
          <w:lang w:bidi="si-LK"/>
        </w:rPr>
      </w:pPr>
      <w:hyperlink w:anchor="_Toc272831020" w:history="1">
        <w:r w:rsidR="00CF5834" w:rsidRPr="007464AA">
          <w:rPr>
            <w:rStyle w:val="Hyperlink"/>
            <w:i/>
            <w:iCs/>
            <w:noProof/>
          </w:rPr>
          <w:t>6.1.27</w:t>
        </w:r>
        <w:r w:rsidR="00CF5834" w:rsidRPr="007464AA">
          <w:rPr>
            <w:i/>
            <w:iCs/>
            <w:smallCaps/>
            <w:noProof/>
            <w:lang w:bidi="si-LK"/>
          </w:rPr>
          <w:tab/>
        </w:r>
        <w:r w:rsidR="00CF5834" w:rsidRPr="007464AA">
          <w:rPr>
            <w:rStyle w:val="Hyperlink"/>
            <w:i/>
            <w:iCs/>
            <w:noProof/>
          </w:rPr>
          <w:t>Photographs</w:t>
        </w:r>
        <w:r w:rsidR="00CF5834" w:rsidRPr="007464AA">
          <w:rPr>
            <w:i/>
            <w:iCs/>
            <w:noProof/>
            <w:webHidden/>
          </w:rPr>
          <w:tab/>
        </w:r>
        <w:r w:rsidR="00CF5834"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CF5834" w:rsidRPr="007464AA">
          <w:rPr>
            <w:i/>
            <w:iCs/>
            <w:noProof/>
            <w:webHidden/>
          </w:rPr>
          <w:t xml:space="preserve"> 6-</w:t>
        </w:r>
        <w:r w:rsidR="002D6C06" w:rsidRPr="007464AA">
          <w:rPr>
            <w:i/>
            <w:iCs/>
            <w:noProof/>
            <w:webHidden/>
          </w:rPr>
          <w:fldChar w:fldCharType="begin"/>
        </w:r>
        <w:r w:rsidR="00CF5834" w:rsidRPr="007464AA">
          <w:rPr>
            <w:i/>
            <w:iCs/>
            <w:noProof/>
            <w:webHidden/>
          </w:rPr>
          <w:instrText xml:space="preserve"> PAGEREF _Toc272831020 \h </w:instrText>
        </w:r>
        <w:r w:rsidR="002D6C06" w:rsidRPr="007464AA">
          <w:rPr>
            <w:i/>
            <w:iCs/>
            <w:noProof/>
            <w:webHidden/>
          </w:rPr>
        </w:r>
        <w:r w:rsidR="002D6C06" w:rsidRPr="007464AA">
          <w:rPr>
            <w:i/>
            <w:iCs/>
            <w:noProof/>
            <w:webHidden/>
          </w:rPr>
          <w:fldChar w:fldCharType="separate"/>
        </w:r>
        <w:r w:rsidR="004F4428">
          <w:rPr>
            <w:i/>
            <w:iCs/>
            <w:noProof/>
            <w:webHidden/>
          </w:rPr>
          <w:t>26</w:t>
        </w:r>
        <w:r w:rsidR="002D6C06" w:rsidRPr="007464AA">
          <w:rPr>
            <w:i/>
            <w:iCs/>
            <w:noProof/>
            <w:webHidden/>
          </w:rPr>
          <w:fldChar w:fldCharType="end"/>
        </w:r>
      </w:hyperlink>
    </w:p>
    <w:p w:rsidR="00CF5834" w:rsidRPr="007464AA" w:rsidRDefault="00193506" w:rsidP="00CF5834">
      <w:pPr>
        <w:pStyle w:val="TOC2"/>
        <w:rPr>
          <w:i/>
          <w:iCs/>
          <w:smallCaps/>
          <w:noProof/>
          <w:lang w:bidi="si-LK"/>
        </w:rPr>
      </w:pPr>
      <w:hyperlink w:anchor="_Toc272831021" w:history="1">
        <w:r w:rsidR="00CF5834" w:rsidRPr="007464AA">
          <w:rPr>
            <w:rStyle w:val="Hyperlink"/>
            <w:i/>
            <w:iCs/>
            <w:noProof/>
          </w:rPr>
          <w:t>6.1.28</w:t>
        </w:r>
        <w:r w:rsidR="00CF5834" w:rsidRPr="007464AA">
          <w:rPr>
            <w:i/>
            <w:iCs/>
            <w:smallCaps/>
            <w:noProof/>
            <w:lang w:bidi="si-LK"/>
          </w:rPr>
          <w:tab/>
        </w:r>
        <w:r w:rsidR="00CF5834" w:rsidRPr="007464AA">
          <w:rPr>
            <w:rStyle w:val="Hyperlink"/>
            <w:i/>
            <w:iCs/>
            <w:noProof/>
          </w:rPr>
          <w:t>Progress Reports and Meetings</w:t>
        </w:r>
        <w:r w:rsidR="00CF5834" w:rsidRPr="007464AA">
          <w:rPr>
            <w:i/>
            <w:iCs/>
            <w:noProof/>
            <w:webHidden/>
          </w:rPr>
          <w:tab/>
        </w:r>
        <w:r w:rsidR="00CF5834"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5814A2" w:rsidRPr="007464AA">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_Toc272831021 \h </w:instrText>
        </w:r>
        <w:r w:rsidR="002D6C06" w:rsidRPr="007464AA">
          <w:rPr>
            <w:i/>
            <w:iCs/>
            <w:noProof/>
            <w:webHidden/>
          </w:rPr>
        </w:r>
        <w:r w:rsidR="002D6C06" w:rsidRPr="007464AA">
          <w:rPr>
            <w:i/>
            <w:iCs/>
            <w:noProof/>
            <w:webHidden/>
          </w:rPr>
          <w:fldChar w:fldCharType="separate"/>
        </w:r>
        <w:r w:rsidR="004F4428">
          <w:rPr>
            <w:i/>
            <w:iCs/>
            <w:noProof/>
            <w:webHidden/>
          </w:rPr>
          <w:t>26</w:t>
        </w:r>
        <w:r w:rsidR="002D6C06" w:rsidRPr="007464AA">
          <w:rPr>
            <w:i/>
            <w:iCs/>
            <w:noProof/>
            <w:webHidden/>
          </w:rPr>
          <w:fldChar w:fldCharType="end"/>
        </w:r>
      </w:hyperlink>
    </w:p>
    <w:p w:rsidR="00CF5834" w:rsidRPr="007464AA" w:rsidRDefault="00193506" w:rsidP="00CF5834">
      <w:pPr>
        <w:pStyle w:val="TOC2"/>
        <w:rPr>
          <w:i/>
          <w:iCs/>
          <w:smallCaps/>
          <w:noProof/>
          <w:lang w:bidi="si-LK"/>
        </w:rPr>
      </w:pPr>
      <w:hyperlink w:anchor="_Toc272831022" w:history="1">
        <w:r w:rsidR="00CF5834" w:rsidRPr="007464AA">
          <w:rPr>
            <w:rStyle w:val="Hyperlink"/>
            <w:i/>
            <w:iCs/>
            <w:noProof/>
          </w:rPr>
          <w:t>6.1.29</w:t>
        </w:r>
        <w:r w:rsidR="00CF5834" w:rsidRPr="007464AA">
          <w:rPr>
            <w:i/>
            <w:iCs/>
            <w:smallCaps/>
            <w:noProof/>
            <w:lang w:bidi="si-LK"/>
          </w:rPr>
          <w:tab/>
        </w:r>
        <w:r w:rsidR="00CF5834" w:rsidRPr="007464AA">
          <w:rPr>
            <w:rStyle w:val="Hyperlink"/>
            <w:i/>
            <w:iCs/>
            <w:noProof/>
          </w:rPr>
          <w:t>Other Contractors</w:t>
        </w:r>
        <w:r w:rsidR="00CF5834" w:rsidRPr="007464AA">
          <w:rPr>
            <w:i/>
            <w:iCs/>
            <w:noProof/>
            <w:webHidden/>
          </w:rPr>
          <w:tab/>
        </w:r>
        <w:r w:rsidR="00CF5834" w:rsidRPr="007464AA">
          <w:rPr>
            <w:i/>
            <w:iCs/>
            <w:noProof/>
            <w:webHidden/>
          </w:rPr>
          <w:tab/>
        </w:r>
        <w:r w:rsidR="00DC694E">
          <w:rPr>
            <w:i/>
            <w:iCs/>
            <w:noProof/>
            <w:webHidden/>
          </w:rPr>
          <w:tab/>
        </w:r>
        <w:r w:rsidR="00DC694E">
          <w:rPr>
            <w:i/>
            <w:iCs/>
            <w:noProof/>
            <w:webHidden/>
          </w:rPr>
          <w:tab/>
        </w:r>
        <w:r w:rsidR="00DC694E">
          <w:rPr>
            <w:i/>
            <w:iCs/>
            <w:noProof/>
            <w:webHidden/>
          </w:rPr>
          <w:tab/>
        </w:r>
        <w:r w:rsidR="00DC694E">
          <w:rPr>
            <w:i/>
            <w:iCs/>
            <w:noProof/>
            <w:webHidden/>
          </w:rPr>
          <w:tab/>
        </w:r>
        <w:r w:rsidR="00DC694E">
          <w:rPr>
            <w:i/>
            <w:iCs/>
            <w:noProof/>
            <w:webHidden/>
          </w:rPr>
          <w:tab/>
        </w:r>
        <w:r w:rsidR="00DC694E">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_Toc272831022 \h </w:instrText>
        </w:r>
        <w:r w:rsidR="002D6C06" w:rsidRPr="007464AA">
          <w:rPr>
            <w:i/>
            <w:iCs/>
            <w:noProof/>
            <w:webHidden/>
          </w:rPr>
        </w:r>
        <w:r w:rsidR="002D6C06" w:rsidRPr="007464AA">
          <w:rPr>
            <w:i/>
            <w:iCs/>
            <w:noProof/>
            <w:webHidden/>
          </w:rPr>
          <w:fldChar w:fldCharType="separate"/>
        </w:r>
        <w:r w:rsidR="004F4428">
          <w:rPr>
            <w:i/>
            <w:iCs/>
            <w:noProof/>
            <w:webHidden/>
          </w:rPr>
          <w:t>26</w:t>
        </w:r>
        <w:r w:rsidR="002D6C06" w:rsidRPr="007464AA">
          <w:rPr>
            <w:i/>
            <w:iCs/>
            <w:noProof/>
            <w:webHidden/>
          </w:rPr>
          <w:fldChar w:fldCharType="end"/>
        </w:r>
      </w:hyperlink>
    </w:p>
    <w:p w:rsidR="00CF5834" w:rsidRPr="007464AA" w:rsidRDefault="00193506" w:rsidP="00CF5834">
      <w:pPr>
        <w:pStyle w:val="TOC2"/>
        <w:rPr>
          <w:i/>
          <w:iCs/>
          <w:smallCaps/>
          <w:noProof/>
          <w:lang w:bidi="si-LK"/>
        </w:rPr>
      </w:pPr>
      <w:hyperlink w:anchor="_Toc272831023" w:history="1">
        <w:r w:rsidR="00CF5834" w:rsidRPr="007464AA">
          <w:rPr>
            <w:rStyle w:val="Hyperlink"/>
            <w:i/>
            <w:iCs/>
            <w:noProof/>
          </w:rPr>
          <w:t>6.1.30</w:t>
        </w:r>
        <w:r w:rsidR="00CF5834" w:rsidRPr="007464AA">
          <w:rPr>
            <w:i/>
            <w:iCs/>
            <w:smallCaps/>
            <w:noProof/>
            <w:lang w:bidi="si-LK"/>
          </w:rPr>
          <w:tab/>
        </w:r>
        <w:r w:rsidR="00CF5834" w:rsidRPr="007464AA">
          <w:rPr>
            <w:rStyle w:val="Hyperlink"/>
            <w:i/>
            <w:iCs/>
            <w:noProof/>
          </w:rPr>
          <w:t>Safety</w:t>
        </w:r>
        <w:r w:rsidR="00CF5834" w:rsidRPr="007464AA">
          <w:rPr>
            <w:i/>
            <w:iCs/>
            <w:noProof/>
            <w:webHidden/>
          </w:rPr>
          <w:tab/>
        </w:r>
        <w:r w:rsidR="00CF5834" w:rsidRPr="007464AA">
          <w:rPr>
            <w:i/>
            <w:iCs/>
            <w:noProof/>
            <w:webHidden/>
          </w:rPr>
          <w:tab/>
        </w:r>
        <w:r w:rsidR="00DC694E">
          <w:rPr>
            <w:i/>
            <w:iCs/>
            <w:noProof/>
            <w:webHidden/>
          </w:rPr>
          <w:tab/>
        </w:r>
        <w:r w:rsidR="00DC694E">
          <w:rPr>
            <w:i/>
            <w:iCs/>
            <w:noProof/>
            <w:webHidden/>
          </w:rPr>
          <w:tab/>
        </w:r>
        <w:r w:rsidR="00DC694E">
          <w:rPr>
            <w:i/>
            <w:iCs/>
            <w:noProof/>
            <w:webHidden/>
          </w:rPr>
          <w:tab/>
        </w:r>
        <w:r w:rsidR="00DC694E">
          <w:rPr>
            <w:i/>
            <w:iCs/>
            <w:noProof/>
            <w:webHidden/>
          </w:rPr>
          <w:tab/>
        </w:r>
        <w:r w:rsidR="00DC694E">
          <w:rPr>
            <w:i/>
            <w:iCs/>
            <w:noProof/>
            <w:webHidden/>
          </w:rPr>
          <w:tab/>
        </w:r>
        <w:r w:rsidR="00DC694E">
          <w:rPr>
            <w:i/>
            <w:iCs/>
            <w:noProof/>
            <w:webHidden/>
          </w:rPr>
          <w:tab/>
        </w:r>
        <w:r w:rsidR="00DC694E">
          <w:rPr>
            <w:i/>
            <w:iCs/>
            <w:noProof/>
            <w:webHidden/>
          </w:rPr>
          <w:tab/>
        </w:r>
        <w:r w:rsidR="00DC694E">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_Toc272831023 \h </w:instrText>
        </w:r>
        <w:r w:rsidR="002D6C06" w:rsidRPr="007464AA">
          <w:rPr>
            <w:i/>
            <w:iCs/>
            <w:noProof/>
            <w:webHidden/>
          </w:rPr>
        </w:r>
        <w:r w:rsidR="002D6C06" w:rsidRPr="007464AA">
          <w:rPr>
            <w:i/>
            <w:iCs/>
            <w:noProof/>
            <w:webHidden/>
          </w:rPr>
          <w:fldChar w:fldCharType="separate"/>
        </w:r>
        <w:r w:rsidR="004F4428">
          <w:rPr>
            <w:i/>
            <w:iCs/>
            <w:noProof/>
            <w:webHidden/>
          </w:rPr>
          <w:t>27</w:t>
        </w:r>
        <w:r w:rsidR="002D6C06" w:rsidRPr="007464AA">
          <w:rPr>
            <w:i/>
            <w:iCs/>
            <w:noProof/>
            <w:webHidden/>
          </w:rPr>
          <w:fldChar w:fldCharType="end"/>
        </w:r>
      </w:hyperlink>
    </w:p>
    <w:p w:rsidR="00CF5834" w:rsidRPr="007464AA" w:rsidRDefault="00193506" w:rsidP="00B2734E">
      <w:pPr>
        <w:pStyle w:val="TOC3"/>
        <w:rPr>
          <w:i/>
          <w:iCs/>
          <w:lang w:val="en-US" w:bidi="si-LK"/>
        </w:rPr>
      </w:pPr>
      <w:hyperlink w:anchor="_Toc272831024" w:history="1">
        <w:r w:rsidR="00CF5834" w:rsidRPr="007464AA">
          <w:rPr>
            <w:rStyle w:val="Hyperlink"/>
            <w:bCs/>
            <w:i/>
            <w:iCs/>
          </w:rPr>
          <w:t>6.1.30.1      Safety Responsibility</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_Toc272831024 \h </w:instrText>
        </w:r>
        <w:r w:rsidR="002D6C06" w:rsidRPr="007464AA">
          <w:rPr>
            <w:i/>
            <w:iCs/>
            <w:webHidden/>
          </w:rPr>
        </w:r>
        <w:r w:rsidR="002D6C06" w:rsidRPr="007464AA">
          <w:rPr>
            <w:i/>
            <w:iCs/>
            <w:webHidden/>
          </w:rPr>
          <w:fldChar w:fldCharType="separate"/>
        </w:r>
        <w:r w:rsidR="004F4428">
          <w:rPr>
            <w:i/>
            <w:iCs/>
            <w:webHidden/>
          </w:rPr>
          <w:t>27</w:t>
        </w:r>
        <w:r w:rsidR="002D6C06" w:rsidRPr="007464AA">
          <w:rPr>
            <w:i/>
            <w:iCs/>
            <w:webHidden/>
          </w:rPr>
          <w:fldChar w:fldCharType="end"/>
        </w:r>
      </w:hyperlink>
    </w:p>
    <w:p w:rsidR="00CF5834" w:rsidRPr="007464AA" w:rsidRDefault="00193506" w:rsidP="00B2734E">
      <w:pPr>
        <w:pStyle w:val="TOC3"/>
        <w:rPr>
          <w:i/>
          <w:iCs/>
          <w:lang w:val="en-US" w:bidi="si-LK"/>
        </w:rPr>
      </w:pPr>
      <w:hyperlink w:anchor="_Toc272831025" w:history="1">
        <w:r w:rsidR="00CF5834" w:rsidRPr="007464AA">
          <w:rPr>
            <w:rStyle w:val="Hyperlink"/>
            <w:bCs/>
            <w:i/>
            <w:iCs/>
          </w:rPr>
          <w:t>6.1.30.2     Contractor’s Safety Procedures</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_Toc272831025 \h </w:instrText>
        </w:r>
        <w:r w:rsidR="002D6C06" w:rsidRPr="007464AA">
          <w:rPr>
            <w:i/>
            <w:iCs/>
            <w:webHidden/>
          </w:rPr>
        </w:r>
        <w:r w:rsidR="002D6C06" w:rsidRPr="007464AA">
          <w:rPr>
            <w:i/>
            <w:iCs/>
            <w:webHidden/>
          </w:rPr>
          <w:fldChar w:fldCharType="separate"/>
        </w:r>
        <w:r w:rsidR="004F4428">
          <w:rPr>
            <w:i/>
            <w:iCs/>
            <w:webHidden/>
          </w:rPr>
          <w:t>27</w:t>
        </w:r>
        <w:r w:rsidR="002D6C06" w:rsidRPr="007464AA">
          <w:rPr>
            <w:i/>
            <w:iCs/>
            <w:webHidden/>
          </w:rPr>
          <w:fldChar w:fldCharType="end"/>
        </w:r>
      </w:hyperlink>
    </w:p>
    <w:p w:rsidR="00CF5834" w:rsidRPr="007464AA" w:rsidRDefault="00193506" w:rsidP="00B2734E">
      <w:pPr>
        <w:pStyle w:val="TOC3"/>
        <w:rPr>
          <w:i/>
          <w:iCs/>
          <w:lang w:val="en-US" w:bidi="si-LK"/>
        </w:rPr>
      </w:pPr>
      <w:hyperlink w:anchor="_Toc272831026" w:history="1">
        <w:r w:rsidR="00CF5834" w:rsidRPr="007464AA">
          <w:rPr>
            <w:rStyle w:val="Hyperlink"/>
            <w:bCs/>
            <w:i/>
            <w:iCs/>
          </w:rPr>
          <w:t>6.1.30.3    Fire Hazard (Naked Lights)</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_Toc272831026 \h </w:instrText>
        </w:r>
        <w:r w:rsidR="002D6C06" w:rsidRPr="007464AA">
          <w:rPr>
            <w:i/>
            <w:iCs/>
            <w:webHidden/>
          </w:rPr>
        </w:r>
        <w:r w:rsidR="002D6C06" w:rsidRPr="007464AA">
          <w:rPr>
            <w:i/>
            <w:iCs/>
            <w:webHidden/>
          </w:rPr>
          <w:fldChar w:fldCharType="separate"/>
        </w:r>
        <w:r w:rsidR="004F4428">
          <w:rPr>
            <w:i/>
            <w:iCs/>
            <w:webHidden/>
          </w:rPr>
          <w:t>27</w:t>
        </w:r>
        <w:r w:rsidR="002D6C06" w:rsidRPr="007464AA">
          <w:rPr>
            <w:i/>
            <w:iCs/>
            <w:webHidden/>
          </w:rPr>
          <w:fldChar w:fldCharType="end"/>
        </w:r>
      </w:hyperlink>
    </w:p>
    <w:p w:rsidR="00CF5834" w:rsidRPr="007464AA" w:rsidRDefault="00193506" w:rsidP="00B2734E">
      <w:pPr>
        <w:pStyle w:val="TOC3"/>
        <w:rPr>
          <w:i/>
          <w:iCs/>
          <w:lang w:val="en-US" w:bidi="si-LK"/>
        </w:rPr>
      </w:pPr>
      <w:hyperlink w:anchor="_Toc272831027" w:history="1">
        <w:r w:rsidR="00CF5834" w:rsidRPr="007464AA">
          <w:rPr>
            <w:rStyle w:val="Hyperlink"/>
            <w:bCs/>
            <w:i/>
            <w:iCs/>
          </w:rPr>
          <w:t>6.1.30.4   Work in the Vicinity of Electrical Equipment</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_Toc272831027 \h </w:instrText>
        </w:r>
        <w:r w:rsidR="002D6C06" w:rsidRPr="007464AA">
          <w:rPr>
            <w:i/>
            <w:iCs/>
            <w:webHidden/>
          </w:rPr>
        </w:r>
        <w:r w:rsidR="002D6C06" w:rsidRPr="007464AA">
          <w:rPr>
            <w:i/>
            <w:iCs/>
            <w:webHidden/>
          </w:rPr>
          <w:fldChar w:fldCharType="separate"/>
        </w:r>
        <w:r w:rsidR="004F4428">
          <w:rPr>
            <w:i/>
            <w:iCs/>
            <w:webHidden/>
          </w:rPr>
          <w:t>27</w:t>
        </w:r>
        <w:r w:rsidR="002D6C06" w:rsidRPr="007464AA">
          <w:rPr>
            <w:i/>
            <w:iCs/>
            <w:webHidden/>
          </w:rPr>
          <w:fldChar w:fldCharType="end"/>
        </w:r>
      </w:hyperlink>
    </w:p>
    <w:p w:rsidR="00CF5834" w:rsidRPr="007464AA" w:rsidRDefault="00193506" w:rsidP="00B2734E">
      <w:pPr>
        <w:pStyle w:val="TOC3"/>
        <w:rPr>
          <w:i/>
          <w:iCs/>
          <w:lang w:val="en-US" w:bidi="si-LK"/>
        </w:rPr>
      </w:pPr>
      <w:hyperlink w:anchor="_Toc272831028" w:history="1">
        <w:r w:rsidR="00CF5834" w:rsidRPr="007464AA">
          <w:rPr>
            <w:rStyle w:val="Hyperlink"/>
            <w:bCs/>
            <w:i/>
            <w:iCs/>
          </w:rPr>
          <w:t>6.1.30.5   Portable Electrical Equipment</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_Toc272831028 \h </w:instrText>
        </w:r>
        <w:r w:rsidR="002D6C06" w:rsidRPr="007464AA">
          <w:rPr>
            <w:i/>
            <w:iCs/>
            <w:webHidden/>
          </w:rPr>
        </w:r>
        <w:r w:rsidR="002D6C06" w:rsidRPr="007464AA">
          <w:rPr>
            <w:i/>
            <w:iCs/>
            <w:webHidden/>
          </w:rPr>
          <w:fldChar w:fldCharType="separate"/>
        </w:r>
        <w:r w:rsidR="004F4428">
          <w:rPr>
            <w:i/>
            <w:iCs/>
            <w:webHidden/>
          </w:rPr>
          <w:t>28</w:t>
        </w:r>
        <w:r w:rsidR="002D6C06" w:rsidRPr="007464AA">
          <w:rPr>
            <w:i/>
            <w:iCs/>
            <w:webHidden/>
          </w:rPr>
          <w:fldChar w:fldCharType="end"/>
        </w:r>
      </w:hyperlink>
    </w:p>
    <w:p w:rsidR="00CF5834" w:rsidRPr="007464AA" w:rsidRDefault="00193506" w:rsidP="00B2734E">
      <w:pPr>
        <w:pStyle w:val="TOC3"/>
        <w:rPr>
          <w:i/>
          <w:iCs/>
          <w:lang w:val="en-US" w:bidi="si-LK"/>
        </w:rPr>
      </w:pPr>
      <w:hyperlink w:anchor="_Toc272831029" w:history="1">
        <w:r w:rsidR="00CF5834" w:rsidRPr="007464AA">
          <w:rPr>
            <w:rStyle w:val="Hyperlink"/>
            <w:bCs/>
            <w:i/>
            <w:iCs/>
          </w:rPr>
          <w:t>6.1.30.6    Electrical/ICA Test Equipment</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_Toc272831029 \h </w:instrText>
        </w:r>
        <w:r w:rsidR="002D6C06" w:rsidRPr="007464AA">
          <w:rPr>
            <w:i/>
            <w:iCs/>
            <w:webHidden/>
          </w:rPr>
        </w:r>
        <w:r w:rsidR="002D6C06" w:rsidRPr="007464AA">
          <w:rPr>
            <w:i/>
            <w:iCs/>
            <w:webHidden/>
          </w:rPr>
          <w:fldChar w:fldCharType="separate"/>
        </w:r>
        <w:r w:rsidR="004F4428">
          <w:rPr>
            <w:i/>
            <w:iCs/>
            <w:webHidden/>
          </w:rPr>
          <w:t>28</w:t>
        </w:r>
        <w:r w:rsidR="002D6C06" w:rsidRPr="007464AA">
          <w:rPr>
            <w:i/>
            <w:iCs/>
            <w:webHidden/>
          </w:rPr>
          <w:fldChar w:fldCharType="end"/>
        </w:r>
      </w:hyperlink>
    </w:p>
    <w:p w:rsidR="00CF5834" w:rsidRPr="007464AA" w:rsidRDefault="00193506" w:rsidP="00B2734E">
      <w:pPr>
        <w:pStyle w:val="TOC3"/>
        <w:rPr>
          <w:i/>
          <w:iCs/>
          <w:lang w:val="en-US" w:bidi="si-LK"/>
        </w:rPr>
      </w:pPr>
      <w:hyperlink w:anchor="_Toc272831030" w:history="1">
        <w:r w:rsidR="00CF5834" w:rsidRPr="007464AA">
          <w:rPr>
            <w:rStyle w:val="Hyperlink"/>
            <w:bCs/>
            <w:i/>
            <w:iCs/>
          </w:rPr>
          <w:t>6.1.30.7   Chlorine</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_Toc272831030 \h </w:instrText>
        </w:r>
        <w:r w:rsidR="002D6C06" w:rsidRPr="007464AA">
          <w:rPr>
            <w:i/>
            <w:iCs/>
            <w:webHidden/>
          </w:rPr>
        </w:r>
        <w:r w:rsidR="002D6C06" w:rsidRPr="007464AA">
          <w:rPr>
            <w:i/>
            <w:iCs/>
            <w:webHidden/>
          </w:rPr>
          <w:fldChar w:fldCharType="separate"/>
        </w:r>
        <w:r w:rsidR="004F4428">
          <w:rPr>
            <w:i/>
            <w:iCs/>
            <w:webHidden/>
          </w:rPr>
          <w:t>28</w:t>
        </w:r>
        <w:r w:rsidR="002D6C06" w:rsidRPr="007464AA">
          <w:rPr>
            <w:i/>
            <w:iCs/>
            <w:webHidden/>
          </w:rPr>
          <w:fldChar w:fldCharType="end"/>
        </w:r>
      </w:hyperlink>
    </w:p>
    <w:p w:rsidR="00CF5834" w:rsidRPr="007464AA" w:rsidRDefault="00193506" w:rsidP="00B2734E">
      <w:pPr>
        <w:pStyle w:val="TOC3"/>
        <w:rPr>
          <w:rStyle w:val="Hyperlink"/>
          <w:i/>
          <w:iCs/>
        </w:rPr>
      </w:pPr>
      <w:hyperlink w:anchor="_Toc272831031" w:history="1">
        <w:r w:rsidR="00CF5834" w:rsidRPr="007464AA">
          <w:rPr>
            <w:rStyle w:val="Hyperlink"/>
            <w:i/>
            <w:iCs/>
          </w:rPr>
          <w:t>6.1.30.8   Accident Reporting</w:t>
        </w:r>
        <w:r w:rsidR="00CF5834" w:rsidRPr="007464AA">
          <w:rPr>
            <w:rStyle w:val="Hyperlink"/>
            <w:i/>
            <w:iCs/>
            <w:webHidden/>
          </w:rPr>
          <w:tab/>
          <w:t xml:space="preserve"> 6-</w:t>
        </w:r>
        <w:r w:rsidR="002D6C06" w:rsidRPr="007464AA">
          <w:rPr>
            <w:rStyle w:val="Hyperlink"/>
            <w:i/>
            <w:iCs/>
            <w:webHidden/>
          </w:rPr>
          <w:fldChar w:fldCharType="begin"/>
        </w:r>
        <w:r w:rsidR="00CF5834" w:rsidRPr="007464AA">
          <w:rPr>
            <w:rStyle w:val="Hyperlink"/>
            <w:i/>
            <w:iCs/>
            <w:webHidden/>
          </w:rPr>
          <w:instrText xml:space="preserve"> PAGEREF _Toc272831031 \h </w:instrText>
        </w:r>
        <w:r w:rsidR="002D6C06" w:rsidRPr="007464AA">
          <w:rPr>
            <w:rStyle w:val="Hyperlink"/>
            <w:i/>
            <w:iCs/>
            <w:webHidden/>
          </w:rPr>
        </w:r>
        <w:r w:rsidR="002D6C06" w:rsidRPr="007464AA">
          <w:rPr>
            <w:rStyle w:val="Hyperlink"/>
            <w:i/>
            <w:iCs/>
            <w:webHidden/>
          </w:rPr>
          <w:fldChar w:fldCharType="separate"/>
        </w:r>
        <w:r w:rsidR="004F4428">
          <w:rPr>
            <w:rStyle w:val="Hyperlink"/>
            <w:i/>
            <w:iCs/>
            <w:webHidden/>
          </w:rPr>
          <w:t>28</w:t>
        </w:r>
        <w:r w:rsidR="002D6C06" w:rsidRPr="007464AA">
          <w:rPr>
            <w:rStyle w:val="Hyperlink"/>
            <w:i/>
            <w:iCs/>
            <w:webHidden/>
          </w:rPr>
          <w:fldChar w:fldCharType="end"/>
        </w:r>
      </w:hyperlink>
    </w:p>
    <w:p w:rsidR="00CF5834" w:rsidRPr="007464AA" w:rsidRDefault="00193506" w:rsidP="00B2734E">
      <w:pPr>
        <w:pStyle w:val="TOC3"/>
        <w:rPr>
          <w:i/>
          <w:iCs/>
          <w:lang w:val="en-US" w:bidi="si-LK"/>
        </w:rPr>
      </w:pPr>
      <w:hyperlink w:anchor="_Toc272831032" w:history="1">
        <w:r w:rsidR="00CF5834" w:rsidRPr="007464AA">
          <w:rPr>
            <w:rStyle w:val="Hyperlink"/>
            <w:bCs/>
            <w:i/>
            <w:iCs/>
          </w:rPr>
          <w:t>6.1.30.9   Unexploded Ordnance</w:t>
        </w:r>
        <w:r w:rsidR="00CF5834" w:rsidRPr="007464AA">
          <w:rPr>
            <w:i/>
            <w:iCs/>
            <w:webHidden/>
          </w:rPr>
          <w:tab/>
          <w:t>6-</w:t>
        </w:r>
        <w:r w:rsidR="002D6C06" w:rsidRPr="007464AA">
          <w:rPr>
            <w:i/>
            <w:iCs/>
            <w:webHidden/>
          </w:rPr>
          <w:fldChar w:fldCharType="begin"/>
        </w:r>
        <w:r w:rsidR="00CF5834" w:rsidRPr="007464AA">
          <w:rPr>
            <w:i/>
            <w:iCs/>
            <w:webHidden/>
          </w:rPr>
          <w:instrText xml:space="preserve"> PAGEREF _Toc272831032 \h </w:instrText>
        </w:r>
        <w:r w:rsidR="002D6C06" w:rsidRPr="007464AA">
          <w:rPr>
            <w:i/>
            <w:iCs/>
            <w:webHidden/>
          </w:rPr>
        </w:r>
        <w:r w:rsidR="002D6C06" w:rsidRPr="007464AA">
          <w:rPr>
            <w:i/>
            <w:iCs/>
            <w:webHidden/>
          </w:rPr>
          <w:fldChar w:fldCharType="separate"/>
        </w:r>
        <w:r w:rsidR="004F4428">
          <w:rPr>
            <w:i/>
            <w:iCs/>
            <w:webHidden/>
          </w:rPr>
          <w:t>28</w:t>
        </w:r>
        <w:r w:rsidR="002D6C06" w:rsidRPr="007464AA">
          <w:rPr>
            <w:i/>
            <w:iCs/>
            <w:webHidden/>
          </w:rPr>
          <w:fldChar w:fldCharType="end"/>
        </w:r>
      </w:hyperlink>
    </w:p>
    <w:p w:rsidR="00CF5834" w:rsidRPr="007464AA" w:rsidRDefault="00193506" w:rsidP="00CF5834">
      <w:pPr>
        <w:pStyle w:val="TOC2"/>
        <w:rPr>
          <w:i/>
          <w:iCs/>
          <w:smallCaps/>
          <w:noProof/>
          <w:lang w:bidi="si-LK"/>
        </w:rPr>
      </w:pPr>
      <w:hyperlink w:anchor="_Toc272831033" w:history="1">
        <w:r w:rsidR="00CF5834" w:rsidRPr="007464AA">
          <w:rPr>
            <w:rStyle w:val="Hyperlink"/>
            <w:i/>
            <w:iCs/>
            <w:noProof/>
          </w:rPr>
          <w:t>6.1.31</w:t>
        </w:r>
        <w:r w:rsidR="00CF5834" w:rsidRPr="007464AA">
          <w:rPr>
            <w:i/>
            <w:iCs/>
            <w:smallCaps/>
            <w:noProof/>
            <w:lang w:bidi="si-LK"/>
          </w:rPr>
          <w:tab/>
        </w:r>
        <w:r w:rsidR="00CF5834" w:rsidRPr="007464AA">
          <w:rPr>
            <w:rStyle w:val="Hyperlink"/>
            <w:i/>
            <w:iCs/>
            <w:noProof/>
          </w:rPr>
          <w:t>Working Hours</w:t>
        </w:r>
        <w:r w:rsidR="007464AA" w:rsidRPr="007464AA">
          <w:rPr>
            <w:rStyle w:val="Hyperlink"/>
            <w:i/>
            <w:iCs/>
            <w:noProof/>
            <w:webHidden/>
          </w:rPr>
          <w:tab/>
        </w:r>
        <w:r w:rsidR="007464AA">
          <w:rPr>
            <w:rStyle w:val="Hyperlink"/>
            <w:i/>
            <w:iCs/>
            <w:noProof/>
            <w:webHidden/>
          </w:rPr>
          <w:tab/>
        </w:r>
        <w:r w:rsidR="007464AA">
          <w:rPr>
            <w:rStyle w:val="Hyperlink"/>
            <w:i/>
            <w:iCs/>
            <w:noProof/>
            <w:webHidden/>
          </w:rPr>
          <w:tab/>
        </w:r>
        <w:r w:rsidR="007464AA">
          <w:rPr>
            <w:rStyle w:val="Hyperlink"/>
            <w:i/>
            <w:iCs/>
            <w:noProof/>
            <w:webHidden/>
          </w:rPr>
          <w:tab/>
        </w:r>
        <w:r w:rsidR="007464AA">
          <w:rPr>
            <w:rStyle w:val="Hyperlink"/>
            <w:i/>
            <w:iCs/>
            <w:noProof/>
            <w:webHidden/>
          </w:rPr>
          <w:tab/>
        </w:r>
        <w:r w:rsidR="00CF5834" w:rsidRPr="007464AA">
          <w:rPr>
            <w:i/>
            <w:iCs/>
            <w:noProof/>
            <w:webHidden/>
          </w:rPr>
          <w:tab/>
        </w:r>
        <w:r w:rsidR="00CF5834" w:rsidRPr="007464AA">
          <w:rPr>
            <w:i/>
            <w:iCs/>
            <w:noProof/>
            <w:webHidden/>
          </w:rPr>
          <w:tab/>
        </w:r>
        <w:r w:rsidR="007464AA">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_Toc272831033 \h </w:instrText>
        </w:r>
        <w:r w:rsidR="002D6C06" w:rsidRPr="007464AA">
          <w:rPr>
            <w:i/>
            <w:iCs/>
            <w:noProof/>
            <w:webHidden/>
          </w:rPr>
        </w:r>
        <w:r w:rsidR="002D6C06" w:rsidRPr="007464AA">
          <w:rPr>
            <w:i/>
            <w:iCs/>
            <w:noProof/>
            <w:webHidden/>
          </w:rPr>
          <w:fldChar w:fldCharType="separate"/>
        </w:r>
        <w:r w:rsidR="004F4428">
          <w:rPr>
            <w:i/>
            <w:iCs/>
            <w:noProof/>
            <w:webHidden/>
          </w:rPr>
          <w:t>28</w:t>
        </w:r>
        <w:r w:rsidR="002D6C06" w:rsidRPr="007464AA">
          <w:rPr>
            <w:i/>
            <w:iCs/>
            <w:noProof/>
            <w:webHidden/>
          </w:rPr>
          <w:fldChar w:fldCharType="end"/>
        </w:r>
      </w:hyperlink>
    </w:p>
    <w:p w:rsidR="00CF5834" w:rsidRPr="007464AA" w:rsidRDefault="00193506" w:rsidP="00CF5834">
      <w:pPr>
        <w:pStyle w:val="TOC2"/>
        <w:rPr>
          <w:i/>
          <w:iCs/>
          <w:smallCaps/>
          <w:noProof/>
          <w:lang w:bidi="si-LK"/>
        </w:rPr>
      </w:pPr>
      <w:hyperlink w:anchor="_Toc272831034" w:history="1">
        <w:r w:rsidR="00CF5834" w:rsidRPr="007464AA">
          <w:rPr>
            <w:rStyle w:val="Hyperlink"/>
            <w:i/>
            <w:iCs/>
            <w:noProof/>
          </w:rPr>
          <w:t>6.1.32</w:t>
        </w:r>
        <w:r w:rsidR="00CF5834" w:rsidRPr="007464AA">
          <w:rPr>
            <w:i/>
            <w:iCs/>
            <w:smallCaps/>
            <w:noProof/>
            <w:lang w:bidi="si-LK"/>
          </w:rPr>
          <w:tab/>
        </w:r>
        <w:r w:rsidR="00CF5834" w:rsidRPr="007464AA">
          <w:rPr>
            <w:rStyle w:val="Hyperlink"/>
            <w:i/>
            <w:iCs/>
            <w:noProof/>
          </w:rPr>
          <w:t>The Site</w:t>
        </w:r>
        <w:r w:rsidR="00CF5834" w:rsidRPr="007464AA">
          <w:rPr>
            <w:i/>
            <w:iCs/>
            <w:noProof/>
            <w:webHidden/>
          </w:rPr>
          <w:tab/>
        </w:r>
        <w:r w:rsidR="00CF5834" w:rsidRPr="007464AA">
          <w:rPr>
            <w:i/>
            <w:iCs/>
            <w:noProof/>
            <w:webHidden/>
          </w:rPr>
          <w:tab/>
        </w:r>
        <w:r w:rsidR="007464AA">
          <w:rPr>
            <w:i/>
            <w:iCs/>
            <w:noProof/>
            <w:webHidden/>
          </w:rPr>
          <w:tab/>
        </w:r>
        <w:r w:rsidR="007464AA">
          <w:rPr>
            <w:i/>
            <w:iCs/>
            <w:noProof/>
            <w:webHidden/>
          </w:rPr>
          <w:tab/>
        </w:r>
        <w:r w:rsidR="007464AA">
          <w:rPr>
            <w:i/>
            <w:iCs/>
            <w:noProof/>
            <w:webHidden/>
          </w:rPr>
          <w:tab/>
        </w:r>
        <w:r w:rsidR="007464AA">
          <w:rPr>
            <w:i/>
            <w:iCs/>
            <w:noProof/>
            <w:webHidden/>
          </w:rPr>
          <w:tab/>
        </w:r>
        <w:r w:rsidR="007464AA">
          <w:rPr>
            <w:i/>
            <w:iCs/>
            <w:noProof/>
            <w:webHidden/>
          </w:rPr>
          <w:tab/>
        </w:r>
        <w:r w:rsidR="007464AA">
          <w:rPr>
            <w:i/>
            <w:iCs/>
            <w:noProof/>
            <w:webHidden/>
          </w:rPr>
          <w:tab/>
        </w:r>
        <w:r w:rsidR="007464AA">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_Toc272831034 \h </w:instrText>
        </w:r>
        <w:r w:rsidR="002D6C06" w:rsidRPr="007464AA">
          <w:rPr>
            <w:i/>
            <w:iCs/>
            <w:noProof/>
            <w:webHidden/>
          </w:rPr>
        </w:r>
        <w:r w:rsidR="002D6C06" w:rsidRPr="007464AA">
          <w:rPr>
            <w:i/>
            <w:iCs/>
            <w:noProof/>
            <w:webHidden/>
          </w:rPr>
          <w:fldChar w:fldCharType="separate"/>
        </w:r>
        <w:r w:rsidR="004F4428">
          <w:rPr>
            <w:i/>
            <w:iCs/>
            <w:noProof/>
            <w:webHidden/>
          </w:rPr>
          <w:t>28</w:t>
        </w:r>
        <w:r w:rsidR="002D6C06" w:rsidRPr="007464AA">
          <w:rPr>
            <w:i/>
            <w:iCs/>
            <w:noProof/>
            <w:webHidden/>
          </w:rPr>
          <w:fldChar w:fldCharType="end"/>
        </w:r>
      </w:hyperlink>
    </w:p>
    <w:p w:rsidR="00CF5834" w:rsidRPr="007464AA" w:rsidRDefault="00193506" w:rsidP="00CF5834">
      <w:pPr>
        <w:pStyle w:val="TOC2"/>
        <w:rPr>
          <w:i/>
          <w:iCs/>
          <w:smallCaps/>
          <w:noProof/>
          <w:lang w:bidi="si-LK"/>
        </w:rPr>
      </w:pPr>
      <w:hyperlink w:anchor="_Toc272831035" w:history="1">
        <w:r w:rsidR="00CF5834" w:rsidRPr="007464AA">
          <w:rPr>
            <w:rStyle w:val="Hyperlink"/>
            <w:i/>
            <w:iCs/>
            <w:noProof/>
          </w:rPr>
          <w:t>6.1.33          Access to the Site</w:t>
        </w:r>
        <w:r w:rsidR="00CF5834" w:rsidRPr="007464AA">
          <w:rPr>
            <w:i/>
            <w:iCs/>
            <w:noProof/>
            <w:webHidden/>
          </w:rPr>
          <w:tab/>
        </w:r>
        <w:r w:rsidR="00CF5834" w:rsidRPr="007464AA">
          <w:rPr>
            <w:i/>
            <w:iCs/>
            <w:noProof/>
            <w:webHidden/>
          </w:rPr>
          <w:tab/>
        </w:r>
        <w:r w:rsidR="007464AA">
          <w:rPr>
            <w:i/>
            <w:iCs/>
            <w:noProof/>
            <w:webHidden/>
          </w:rPr>
          <w:tab/>
        </w:r>
        <w:r w:rsidR="007464AA">
          <w:rPr>
            <w:i/>
            <w:iCs/>
            <w:noProof/>
            <w:webHidden/>
          </w:rPr>
          <w:tab/>
        </w:r>
        <w:r w:rsidR="007464AA">
          <w:rPr>
            <w:i/>
            <w:iCs/>
            <w:noProof/>
            <w:webHidden/>
          </w:rPr>
          <w:tab/>
        </w:r>
        <w:r w:rsidR="007464AA">
          <w:rPr>
            <w:i/>
            <w:iCs/>
            <w:noProof/>
            <w:webHidden/>
          </w:rPr>
          <w:tab/>
        </w:r>
        <w:r w:rsidR="007464AA">
          <w:rPr>
            <w:i/>
            <w:iCs/>
            <w:noProof/>
            <w:webHidden/>
          </w:rPr>
          <w:tab/>
        </w:r>
        <w:r w:rsidR="007464AA">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_Toc272831035 \h </w:instrText>
        </w:r>
        <w:r w:rsidR="002D6C06" w:rsidRPr="007464AA">
          <w:rPr>
            <w:i/>
            <w:iCs/>
            <w:noProof/>
            <w:webHidden/>
          </w:rPr>
        </w:r>
        <w:r w:rsidR="002D6C06" w:rsidRPr="007464AA">
          <w:rPr>
            <w:i/>
            <w:iCs/>
            <w:noProof/>
            <w:webHidden/>
          </w:rPr>
          <w:fldChar w:fldCharType="separate"/>
        </w:r>
        <w:r w:rsidR="004F4428">
          <w:rPr>
            <w:i/>
            <w:iCs/>
            <w:noProof/>
            <w:webHidden/>
          </w:rPr>
          <w:t>29</w:t>
        </w:r>
        <w:r w:rsidR="002D6C06" w:rsidRPr="007464AA">
          <w:rPr>
            <w:i/>
            <w:iCs/>
            <w:noProof/>
            <w:webHidden/>
          </w:rPr>
          <w:fldChar w:fldCharType="end"/>
        </w:r>
      </w:hyperlink>
    </w:p>
    <w:p w:rsidR="00CF5834" w:rsidRPr="007464AA" w:rsidRDefault="00193506" w:rsidP="00CF5834">
      <w:pPr>
        <w:pStyle w:val="TOC2"/>
        <w:rPr>
          <w:i/>
          <w:iCs/>
          <w:smallCaps/>
          <w:noProof/>
          <w:lang w:bidi="si-LK"/>
        </w:rPr>
      </w:pPr>
      <w:hyperlink w:anchor="_Toc272831036" w:history="1">
        <w:r w:rsidR="00CF5834" w:rsidRPr="007464AA">
          <w:rPr>
            <w:rStyle w:val="Hyperlink"/>
            <w:i/>
            <w:iCs/>
            <w:noProof/>
          </w:rPr>
          <w:t>6.1.34</w:t>
        </w:r>
        <w:r w:rsidR="00CF5834" w:rsidRPr="007464AA">
          <w:rPr>
            <w:i/>
            <w:iCs/>
            <w:smallCaps/>
            <w:noProof/>
            <w:lang w:bidi="si-LK"/>
          </w:rPr>
          <w:tab/>
        </w:r>
        <w:r w:rsidR="00CF5834" w:rsidRPr="007464AA">
          <w:rPr>
            <w:rStyle w:val="Hyperlink"/>
            <w:i/>
            <w:iCs/>
            <w:noProof/>
          </w:rPr>
          <w:t>Work through Private Land</w:t>
        </w:r>
        <w:r w:rsidR="00CF5834" w:rsidRPr="007464AA">
          <w:rPr>
            <w:i/>
            <w:iCs/>
            <w:noProof/>
            <w:webHidden/>
          </w:rPr>
          <w:tab/>
        </w:r>
        <w:r w:rsidR="00CF5834" w:rsidRPr="007464AA">
          <w:rPr>
            <w:i/>
            <w:iCs/>
            <w:noProof/>
            <w:webHidden/>
          </w:rPr>
          <w:tab/>
        </w:r>
        <w:r w:rsidR="007464AA">
          <w:rPr>
            <w:i/>
            <w:iCs/>
            <w:noProof/>
            <w:webHidden/>
          </w:rPr>
          <w:tab/>
        </w:r>
        <w:r w:rsidR="007464AA">
          <w:rPr>
            <w:i/>
            <w:iCs/>
            <w:noProof/>
            <w:webHidden/>
          </w:rPr>
          <w:tab/>
        </w:r>
        <w:r w:rsidR="007464AA">
          <w:rPr>
            <w:i/>
            <w:iCs/>
            <w:noProof/>
            <w:webHidden/>
          </w:rPr>
          <w:tab/>
        </w:r>
        <w:r w:rsidR="007464AA">
          <w:rPr>
            <w:i/>
            <w:iCs/>
            <w:noProof/>
            <w:webHidden/>
          </w:rPr>
          <w:tab/>
        </w:r>
        <w:r w:rsidR="007464AA">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_Toc272831036 \h </w:instrText>
        </w:r>
        <w:r w:rsidR="002D6C06" w:rsidRPr="007464AA">
          <w:rPr>
            <w:i/>
            <w:iCs/>
            <w:noProof/>
            <w:webHidden/>
          </w:rPr>
        </w:r>
        <w:r w:rsidR="002D6C06" w:rsidRPr="007464AA">
          <w:rPr>
            <w:i/>
            <w:iCs/>
            <w:noProof/>
            <w:webHidden/>
          </w:rPr>
          <w:fldChar w:fldCharType="separate"/>
        </w:r>
        <w:r w:rsidR="004F4428">
          <w:rPr>
            <w:i/>
            <w:iCs/>
            <w:noProof/>
            <w:webHidden/>
          </w:rPr>
          <w:t>29</w:t>
        </w:r>
        <w:r w:rsidR="002D6C06" w:rsidRPr="007464AA">
          <w:rPr>
            <w:i/>
            <w:iCs/>
            <w:noProof/>
            <w:webHidden/>
          </w:rPr>
          <w:fldChar w:fldCharType="end"/>
        </w:r>
      </w:hyperlink>
    </w:p>
    <w:p w:rsidR="00CF5834" w:rsidRPr="007464AA" w:rsidRDefault="00193506" w:rsidP="00CF5834">
      <w:pPr>
        <w:pStyle w:val="TOC2"/>
        <w:rPr>
          <w:i/>
          <w:iCs/>
          <w:smallCaps/>
          <w:noProof/>
          <w:lang w:bidi="si-LK"/>
        </w:rPr>
      </w:pPr>
      <w:hyperlink w:anchor="_Toc272831037" w:history="1">
        <w:r w:rsidR="00CF5834" w:rsidRPr="007464AA">
          <w:rPr>
            <w:rStyle w:val="Hyperlink"/>
            <w:i/>
            <w:iCs/>
            <w:noProof/>
          </w:rPr>
          <w:t>6.1.35</w:t>
        </w:r>
        <w:r w:rsidR="00CF5834" w:rsidRPr="007464AA">
          <w:rPr>
            <w:i/>
            <w:iCs/>
            <w:smallCaps/>
            <w:noProof/>
            <w:lang w:bidi="si-LK"/>
          </w:rPr>
          <w:tab/>
        </w:r>
        <w:r w:rsidR="00CF5834" w:rsidRPr="007464AA">
          <w:rPr>
            <w:rStyle w:val="Hyperlink"/>
            <w:i/>
            <w:iCs/>
            <w:noProof/>
          </w:rPr>
          <w:t>Temporary Works</w:t>
        </w:r>
        <w:r w:rsidR="00CF5834" w:rsidRPr="007464AA">
          <w:rPr>
            <w:i/>
            <w:iCs/>
            <w:noProof/>
            <w:webHidden/>
          </w:rPr>
          <w:tab/>
        </w:r>
        <w:r w:rsidR="00CF5834" w:rsidRPr="007464AA">
          <w:rPr>
            <w:i/>
            <w:iCs/>
            <w:noProof/>
            <w:webHidden/>
          </w:rPr>
          <w:tab/>
        </w:r>
        <w:r w:rsidR="007464AA">
          <w:rPr>
            <w:i/>
            <w:iCs/>
            <w:noProof/>
            <w:webHidden/>
          </w:rPr>
          <w:tab/>
        </w:r>
        <w:r w:rsidR="007464AA">
          <w:rPr>
            <w:i/>
            <w:iCs/>
            <w:noProof/>
            <w:webHidden/>
          </w:rPr>
          <w:tab/>
        </w:r>
        <w:r w:rsidR="007464AA">
          <w:rPr>
            <w:i/>
            <w:iCs/>
            <w:noProof/>
            <w:webHidden/>
          </w:rPr>
          <w:tab/>
        </w:r>
        <w:r w:rsidR="007464AA">
          <w:rPr>
            <w:i/>
            <w:iCs/>
            <w:noProof/>
            <w:webHidden/>
          </w:rPr>
          <w:tab/>
        </w:r>
        <w:r w:rsidR="007464AA">
          <w:rPr>
            <w:i/>
            <w:iCs/>
            <w:noProof/>
            <w:webHidden/>
          </w:rPr>
          <w:tab/>
        </w:r>
        <w:r w:rsidR="007464AA">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_Toc272831037 \h </w:instrText>
        </w:r>
        <w:r w:rsidR="002D6C06" w:rsidRPr="007464AA">
          <w:rPr>
            <w:i/>
            <w:iCs/>
            <w:noProof/>
            <w:webHidden/>
          </w:rPr>
        </w:r>
        <w:r w:rsidR="002D6C06" w:rsidRPr="007464AA">
          <w:rPr>
            <w:i/>
            <w:iCs/>
            <w:noProof/>
            <w:webHidden/>
          </w:rPr>
          <w:fldChar w:fldCharType="separate"/>
        </w:r>
        <w:r w:rsidR="004F4428">
          <w:rPr>
            <w:i/>
            <w:iCs/>
            <w:noProof/>
            <w:webHidden/>
          </w:rPr>
          <w:t>29</w:t>
        </w:r>
        <w:r w:rsidR="002D6C06" w:rsidRPr="007464AA">
          <w:rPr>
            <w:i/>
            <w:iCs/>
            <w:noProof/>
            <w:webHidden/>
          </w:rPr>
          <w:fldChar w:fldCharType="end"/>
        </w:r>
      </w:hyperlink>
    </w:p>
    <w:p w:rsidR="00CF5834" w:rsidRPr="007464AA" w:rsidRDefault="00193506" w:rsidP="00CF5834">
      <w:pPr>
        <w:pStyle w:val="TOC2"/>
        <w:rPr>
          <w:i/>
          <w:iCs/>
          <w:smallCaps/>
          <w:noProof/>
          <w:lang w:bidi="si-LK"/>
        </w:rPr>
      </w:pPr>
      <w:hyperlink w:anchor="_Toc272831038" w:history="1">
        <w:r w:rsidR="00CF5834" w:rsidRPr="007464AA">
          <w:rPr>
            <w:rStyle w:val="Hyperlink"/>
            <w:i/>
            <w:iCs/>
            <w:noProof/>
          </w:rPr>
          <w:t>6.1.36</w:t>
        </w:r>
        <w:r w:rsidR="00CF5834" w:rsidRPr="007464AA">
          <w:rPr>
            <w:i/>
            <w:iCs/>
            <w:smallCaps/>
            <w:noProof/>
            <w:lang w:bidi="si-LK"/>
          </w:rPr>
          <w:tab/>
        </w:r>
        <w:r w:rsidR="00CF5834" w:rsidRPr="007464AA">
          <w:rPr>
            <w:rStyle w:val="Hyperlink"/>
            <w:i/>
            <w:iCs/>
            <w:noProof/>
          </w:rPr>
          <w:t>Site to be Kept Tidy</w:t>
        </w:r>
        <w:r w:rsidR="00CF5834" w:rsidRPr="007464AA">
          <w:rPr>
            <w:i/>
            <w:iCs/>
            <w:noProof/>
            <w:webHidden/>
          </w:rPr>
          <w:tab/>
        </w:r>
        <w:r w:rsidR="00CF5834" w:rsidRPr="007464AA">
          <w:rPr>
            <w:i/>
            <w:iCs/>
            <w:noProof/>
            <w:webHidden/>
          </w:rPr>
          <w:tab/>
        </w:r>
        <w:r w:rsidR="007464AA">
          <w:rPr>
            <w:i/>
            <w:iCs/>
            <w:noProof/>
            <w:webHidden/>
          </w:rPr>
          <w:tab/>
        </w:r>
        <w:r w:rsidR="007464AA">
          <w:rPr>
            <w:i/>
            <w:iCs/>
            <w:noProof/>
            <w:webHidden/>
          </w:rPr>
          <w:tab/>
        </w:r>
        <w:r w:rsidR="007464AA">
          <w:rPr>
            <w:i/>
            <w:iCs/>
            <w:noProof/>
            <w:webHidden/>
          </w:rPr>
          <w:tab/>
        </w:r>
        <w:r w:rsidR="007464AA">
          <w:rPr>
            <w:i/>
            <w:iCs/>
            <w:noProof/>
            <w:webHidden/>
          </w:rPr>
          <w:tab/>
        </w:r>
        <w:r w:rsidR="007464AA">
          <w:rPr>
            <w:i/>
            <w:iCs/>
            <w:noProof/>
            <w:webHidden/>
          </w:rPr>
          <w:tab/>
        </w:r>
        <w:r w:rsidR="007464AA">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_Toc272831038 \h </w:instrText>
        </w:r>
        <w:r w:rsidR="002D6C06" w:rsidRPr="007464AA">
          <w:rPr>
            <w:i/>
            <w:iCs/>
            <w:noProof/>
            <w:webHidden/>
          </w:rPr>
        </w:r>
        <w:r w:rsidR="002D6C06" w:rsidRPr="007464AA">
          <w:rPr>
            <w:i/>
            <w:iCs/>
            <w:noProof/>
            <w:webHidden/>
          </w:rPr>
          <w:fldChar w:fldCharType="separate"/>
        </w:r>
        <w:r w:rsidR="004F4428">
          <w:rPr>
            <w:i/>
            <w:iCs/>
            <w:noProof/>
            <w:webHidden/>
          </w:rPr>
          <w:t>29</w:t>
        </w:r>
        <w:r w:rsidR="002D6C06" w:rsidRPr="007464AA">
          <w:rPr>
            <w:i/>
            <w:iCs/>
            <w:noProof/>
            <w:webHidden/>
          </w:rPr>
          <w:fldChar w:fldCharType="end"/>
        </w:r>
      </w:hyperlink>
    </w:p>
    <w:p w:rsidR="00CF5834" w:rsidRPr="007464AA" w:rsidRDefault="00193506" w:rsidP="00CF5834">
      <w:pPr>
        <w:pStyle w:val="TOC2"/>
        <w:rPr>
          <w:i/>
          <w:iCs/>
          <w:smallCaps/>
          <w:noProof/>
          <w:lang w:bidi="si-LK"/>
        </w:rPr>
      </w:pPr>
      <w:hyperlink w:anchor="_Toc272831039" w:history="1">
        <w:r w:rsidR="00CF5834" w:rsidRPr="007464AA">
          <w:rPr>
            <w:rStyle w:val="Hyperlink"/>
            <w:i/>
            <w:iCs/>
            <w:noProof/>
          </w:rPr>
          <w:t>6.1.37</w:t>
        </w:r>
        <w:r w:rsidR="00CF5834" w:rsidRPr="007464AA">
          <w:rPr>
            <w:i/>
            <w:iCs/>
            <w:smallCaps/>
            <w:noProof/>
            <w:lang w:bidi="si-LK"/>
          </w:rPr>
          <w:tab/>
        </w:r>
        <w:r w:rsidR="00CF5834" w:rsidRPr="007464AA">
          <w:rPr>
            <w:rStyle w:val="Hyperlink"/>
            <w:i/>
            <w:iCs/>
            <w:noProof/>
          </w:rPr>
          <w:t>Permit to Work System</w:t>
        </w:r>
        <w:r w:rsidR="00CF5834" w:rsidRPr="007464AA">
          <w:rPr>
            <w:i/>
            <w:iCs/>
            <w:noProof/>
            <w:webHidden/>
          </w:rPr>
          <w:tab/>
        </w:r>
        <w:r w:rsidR="00CF5834" w:rsidRPr="007464AA">
          <w:rPr>
            <w:i/>
            <w:iCs/>
            <w:noProof/>
            <w:webHidden/>
          </w:rPr>
          <w:tab/>
        </w:r>
        <w:r w:rsidR="007464AA">
          <w:rPr>
            <w:i/>
            <w:iCs/>
            <w:noProof/>
            <w:webHidden/>
          </w:rPr>
          <w:tab/>
        </w:r>
        <w:r w:rsidR="007464AA">
          <w:rPr>
            <w:i/>
            <w:iCs/>
            <w:noProof/>
            <w:webHidden/>
          </w:rPr>
          <w:tab/>
        </w:r>
        <w:r w:rsidR="007464AA">
          <w:rPr>
            <w:i/>
            <w:iCs/>
            <w:noProof/>
            <w:webHidden/>
          </w:rPr>
          <w:tab/>
        </w:r>
        <w:r w:rsidR="007464AA">
          <w:rPr>
            <w:i/>
            <w:iCs/>
            <w:noProof/>
            <w:webHidden/>
          </w:rPr>
          <w:tab/>
        </w:r>
        <w:r w:rsidR="007464AA">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_Toc272831039 \h </w:instrText>
        </w:r>
        <w:r w:rsidR="002D6C06" w:rsidRPr="007464AA">
          <w:rPr>
            <w:i/>
            <w:iCs/>
            <w:noProof/>
            <w:webHidden/>
          </w:rPr>
        </w:r>
        <w:r w:rsidR="002D6C06" w:rsidRPr="007464AA">
          <w:rPr>
            <w:i/>
            <w:iCs/>
            <w:noProof/>
            <w:webHidden/>
          </w:rPr>
          <w:fldChar w:fldCharType="separate"/>
        </w:r>
        <w:r w:rsidR="004F4428">
          <w:rPr>
            <w:i/>
            <w:iCs/>
            <w:noProof/>
            <w:webHidden/>
          </w:rPr>
          <w:t>29</w:t>
        </w:r>
        <w:r w:rsidR="002D6C06" w:rsidRPr="007464AA">
          <w:rPr>
            <w:i/>
            <w:iCs/>
            <w:noProof/>
            <w:webHidden/>
          </w:rPr>
          <w:fldChar w:fldCharType="end"/>
        </w:r>
      </w:hyperlink>
    </w:p>
    <w:p w:rsidR="00CF5834" w:rsidRPr="007464AA" w:rsidRDefault="00193506" w:rsidP="00CF5834">
      <w:pPr>
        <w:pStyle w:val="TOC2"/>
        <w:rPr>
          <w:i/>
          <w:iCs/>
          <w:smallCaps/>
          <w:noProof/>
          <w:lang w:bidi="si-LK"/>
        </w:rPr>
      </w:pPr>
      <w:hyperlink w:anchor="_Toc272831040" w:history="1">
        <w:r w:rsidR="00CF5834" w:rsidRPr="007464AA">
          <w:rPr>
            <w:rStyle w:val="Hyperlink"/>
            <w:i/>
            <w:iCs/>
            <w:noProof/>
          </w:rPr>
          <w:t>6.1.38</w:t>
        </w:r>
        <w:r w:rsidR="00CF5834" w:rsidRPr="007464AA">
          <w:rPr>
            <w:i/>
            <w:iCs/>
            <w:smallCaps/>
            <w:noProof/>
            <w:lang w:bidi="si-LK"/>
          </w:rPr>
          <w:tab/>
        </w:r>
        <w:r w:rsidR="00CF5834" w:rsidRPr="007464AA">
          <w:rPr>
            <w:rStyle w:val="Hyperlink"/>
            <w:i/>
            <w:iCs/>
            <w:noProof/>
          </w:rPr>
          <w:t>Transport, Delivery and Storage of Plant</w:t>
        </w:r>
        <w:r w:rsidR="00CF5834" w:rsidRPr="007464AA">
          <w:rPr>
            <w:i/>
            <w:iCs/>
            <w:noProof/>
            <w:webHidden/>
          </w:rPr>
          <w:tab/>
        </w:r>
        <w:r w:rsidR="00CF5834" w:rsidRPr="007464AA">
          <w:rPr>
            <w:i/>
            <w:iCs/>
            <w:noProof/>
            <w:webHidden/>
          </w:rPr>
          <w:tab/>
        </w:r>
        <w:r w:rsidR="007464AA">
          <w:rPr>
            <w:i/>
            <w:iCs/>
            <w:noProof/>
            <w:webHidden/>
          </w:rPr>
          <w:tab/>
        </w:r>
        <w:r w:rsidR="007464AA">
          <w:rPr>
            <w:i/>
            <w:iCs/>
            <w:noProof/>
            <w:webHidden/>
          </w:rPr>
          <w:tab/>
        </w:r>
        <w:r w:rsidR="007464AA">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_Toc272831040 \h </w:instrText>
        </w:r>
        <w:r w:rsidR="002D6C06" w:rsidRPr="007464AA">
          <w:rPr>
            <w:i/>
            <w:iCs/>
            <w:noProof/>
            <w:webHidden/>
          </w:rPr>
        </w:r>
        <w:r w:rsidR="002D6C06" w:rsidRPr="007464AA">
          <w:rPr>
            <w:i/>
            <w:iCs/>
            <w:noProof/>
            <w:webHidden/>
          </w:rPr>
          <w:fldChar w:fldCharType="separate"/>
        </w:r>
        <w:r w:rsidR="004F4428">
          <w:rPr>
            <w:i/>
            <w:iCs/>
            <w:noProof/>
            <w:webHidden/>
          </w:rPr>
          <w:t>30</w:t>
        </w:r>
        <w:r w:rsidR="002D6C06" w:rsidRPr="007464AA">
          <w:rPr>
            <w:i/>
            <w:iCs/>
            <w:noProof/>
            <w:webHidden/>
          </w:rPr>
          <w:fldChar w:fldCharType="end"/>
        </w:r>
      </w:hyperlink>
    </w:p>
    <w:p w:rsidR="00CF5834" w:rsidRPr="007464AA" w:rsidRDefault="00193506" w:rsidP="00CF5834">
      <w:pPr>
        <w:pStyle w:val="TOC2"/>
        <w:rPr>
          <w:i/>
          <w:iCs/>
          <w:smallCaps/>
          <w:noProof/>
          <w:lang w:bidi="si-LK"/>
        </w:rPr>
      </w:pPr>
      <w:hyperlink w:anchor="_Toc272831041" w:history="1">
        <w:r w:rsidR="00CF5834" w:rsidRPr="007464AA">
          <w:rPr>
            <w:rStyle w:val="Hyperlink"/>
            <w:i/>
            <w:iCs/>
            <w:noProof/>
          </w:rPr>
          <w:t>6.1.39</w:t>
        </w:r>
        <w:r w:rsidR="00CF5834" w:rsidRPr="007464AA">
          <w:rPr>
            <w:i/>
            <w:iCs/>
            <w:smallCaps/>
            <w:noProof/>
            <w:lang w:bidi="si-LK"/>
          </w:rPr>
          <w:tab/>
        </w:r>
        <w:r w:rsidR="00CF5834" w:rsidRPr="007464AA">
          <w:rPr>
            <w:rStyle w:val="Hyperlink"/>
            <w:i/>
            <w:iCs/>
            <w:noProof/>
          </w:rPr>
          <w:t>Redundant Equipment</w:t>
        </w:r>
        <w:r w:rsidR="00CF5834" w:rsidRPr="007464AA">
          <w:rPr>
            <w:i/>
            <w:iCs/>
            <w:noProof/>
            <w:webHidden/>
          </w:rPr>
          <w:tab/>
        </w:r>
        <w:r w:rsidR="00CF5834" w:rsidRPr="007464AA">
          <w:rPr>
            <w:i/>
            <w:iCs/>
            <w:noProof/>
            <w:webHidden/>
          </w:rPr>
          <w:tab/>
        </w:r>
        <w:r w:rsidR="007464AA">
          <w:rPr>
            <w:i/>
            <w:iCs/>
            <w:noProof/>
            <w:webHidden/>
          </w:rPr>
          <w:tab/>
        </w:r>
        <w:r w:rsidR="007464AA">
          <w:rPr>
            <w:i/>
            <w:iCs/>
            <w:noProof/>
            <w:webHidden/>
          </w:rPr>
          <w:tab/>
        </w:r>
        <w:r w:rsidR="007464AA">
          <w:rPr>
            <w:i/>
            <w:iCs/>
            <w:noProof/>
            <w:webHidden/>
          </w:rPr>
          <w:tab/>
        </w:r>
        <w:r w:rsidR="007464AA">
          <w:rPr>
            <w:i/>
            <w:iCs/>
            <w:noProof/>
            <w:webHidden/>
          </w:rPr>
          <w:tab/>
        </w:r>
        <w:r w:rsidR="007464AA">
          <w:rPr>
            <w:i/>
            <w:iCs/>
            <w:noProof/>
            <w:webHidden/>
          </w:rPr>
          <w:tab/>
        </w:r>
        <w:r w:rsidR="007464AA">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_Toc272831041 \h </w:instrText>
        </w:r>
        <w:r w:rsidR="002D6C06" w:rsidRPr="007464AA">
          <w:rPr>
            <w:i/>
            <w:iCs/>
            <w:noProof/>
            <w:webHidden/>
          </w:rPr>
        </w:r>
        <w:r w:rsidR="002D6C06" w:rsidRPr="007464AA">
          <w:rPr>
            <w:i/>
            <w:iCs/>
            <w:noProof/>
            <w:webHidden/>
          </w:rPr>
          <w:fldChar w:fldCharType="separate"/>
        </w:r>
        <w:r w:rsidR="004F4428">
          <w:rPr>
            <w:i/>
            <w:iCs/>
            <w:noProof/>
            <w:webHidden/>
          </w:rPr>
          <w:t>30</w:t>
        </w:r>
        <w:r w:rsidR="002D6C06" w:rsidRPr="007464AA">
          <w:rPr>
            <w:i/>
            <w:iCs/>
            <w:noProof/>
            <w:webHidden/>
          </w:rPr>
          <w:fldChar w:fldCharType="end"/>
        </w:r>
      </w:hyperlink>
    </w:p>
    <w:p w:rsidR="00CF5834" w:rsidRPr="007464AA" w:rsidRDefault="00193506" w:rsidP="00CF5834">
      <w:pPr>
        <w:pStyle w:val="TOC2"/>
        <w:rPr>
          <w:i/>
          <w:iCs/>
          <w:smallCaps/>
          <w:noProof/>
          <w:lang w:bidi="si-LK"/>
        </w:rPr>
      </w:pPr>
      <w:hyperlink w:anchor="_Toc272831042" w:history="1">
        <w:r w:rsidR="00CF5834" w:rsidRPr="007464AA">
          <w:rPr>
            <w:rStyle w:val="Hyperlink"/>
            <w:i/>
            <w:iCs/>
            <w:noProof/>
          </w:rPr>
          <w:t>6.1.40</w:t>
        </w:r>
        <w:r w:rsidR="00CF5834" w:rsidRPr="007464AA">
          <w:rPr>
            <w:i/>
            <w:iCs/>
            <w:smallCaps/>
            <w:noProof/>
            <w:lang w:bidi="si-LK"/>
          </w:rPr>
          <w:tab/>
        </w:r>
        <w:r w:rsidR="00CF5834" w:rsidRPr="007464AA">
          <w:rPr>
            <w:rStyle w:val="Hyperlink"/>
            <w:i/>
            <w:iCs/>
            <w:noProof/>
          </w:rPr>
          <w:t>Construction Safety Standards</w:t>
        </w:r>
        <w:r w:rsidR="00CF5834" w:rsidRPr="007464AA">
          <w:rPr>
            <w:i/>
            <w:iCs/>
            <w:noProof/>
            <w:webHidden/>
          </w:rPr>
          <w:tab/>
        </w:r>
        <w:r w:rsidR="00CF5834" w:rsidRPr="007464AA">
          <w:rPr>
            <w:i/>
            <w:iCs/>
            <w:noProof/>
            <w:webHidden/>
          </w:rPr>
          <w:tab/>
        </w:r>
        <w:r w:rsidR="007464AA">
          <w:rPr>
            <w:i/>
            <w:iCs/>
            <w:noProof/>
            <w:webHidden/>
          </w:rPr>
          <w:tab/>
        </w:r>
        <w:r w:rsidR="007464AA">
          <w:rPr>
            <w:i/>
            <w:iCs/>
            <w:noProof/>
            <w:webHidden/>
          </w:rPr>
          <w:tab/>
        </w:r>
        <w:r w:rsidR="007464AA">
          <w:rPr>
            <w:i/>
            <w:iCs/>
            <w:noProof/>
            <w:webHidden/>
          </w:rPr>
          <w:tab/>
        </w:r>
        <w:r w:rsidR="007464AA">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_Toc272831042 \h </w:instrText>
        </w:r>
        <w:r w:rsidR="002D6C06" w:rsidRPr="007464AA">
          <w:rPr>
            <w:i/>
            <w:iCs/>
            <w:noProof/>
            <w:webHidden/>
          </w:rPr>
        </w:r>
        <w:r w:rsidR="002D6C06" w:rsidRPr="007464AA">
          <w:rPr>
            <w:i/>
            <w:iCs/>
            <w:noProof/>
            <w:webHidden/>
          </w:rPr>
          <w:fldChar w:fldCharType="separate"/>
        </w:r>
        <w:r w:rsidR="004F4428">
          <w:rPr>
            <w:i/>
            <w:iCs/>
            <w:noProof/>
            <w:webHidden/>
          </w:rPr>
          <w:t>30</w:t>
        </w:r>
        <w:r w:rsidR="002D6C06" w:rsidRPr="007464AA">
          <w:rPr>
            <w:i/>
            <w:iCs/>
            <w:noProof/>
            <w:webHidden/>
          </w:rPr>
          <w:fldChar w:fldCharType="end"/>
        </w:r>
      </w:hyperlink>
    </w:p>
    <w:p w:rsidR="00CF5834" w:rsidRPr="007464AA" w:rsidRDefault="00193506" w:rsidP="00CF5834">
      <w:pPr>
        <w:pStyle w:val="TOC2"/>
        <w:rPr>
          <w:i/>
          <w:iCs/>
          <w:smallCaps/>
          <w:noProof/>
          <w:lang w:bidi="si-LK"/>
        </w:rPr>
      </w:pPr>
      <w:hyperlink w:anchor="_Toc272831043" w:history="1">
        <w:r w:rsidR="00CF5834" w:rsidRPr="007464AA">
          <w:rPr>
            <w:rStyle w:val="Hyperlink"/>
            <w:i/>
            <w:iCs/>
            <w:noProof/>
          </w:rPr>
          <w:t>6.1.41</w:t>
        </w:r>
        <w:r w:rsidR="00CF5834" w:rsidRPr="007464AA">
          <w:rPr>
            <w:i/>
            <w:iCs/>
            <w:smallCaps/>
            <w:noProof/>
            <w:lang w:bidi="si-LK"/>
          </w:rPr>
          <w:tab/>
        </w:r>
        <w:r w:rsidR="00CF5834" w:rsidRPr="007464AA">
          <w:rPr>
            <w:rStyle w:val="Hyperlink"/>
            <w:i/>
            <w:iCs/>
            <w:noProof/>
          </w:rPr>
          <w:t>Reinstatement of Roads</w:t>
        </w:r>
        <w:r w:rsidR="00CF5834" w:rsidRPr="007464AA">
          <w:rPr>
            <w:i/>
            <w:iCs/>
            <w:noProof/>
            <w:webHidden/>
          </w:rPr>
          <w:tab/>
        </w:r>
        <w:r w:rsidR="00CF5834" w:rsidRPr="007464AA">
          <w:rPr>
            <w:i/>
            <w:iCs/>
            <w:noProof/>
            <w:webHidden/>
          </w:rPr>
          <w:tab/>
        </w:r>
        <w:r w:rsidR="007464AA">
          <w:rPr>
            <w:i/>
            <w:iCs/>
            <w:noProof/>
            <w:webHidden/>
          </w:rPr>
          <w:tab/>
        </w:r>
        <w:r w:rsidR="007464AA">
          <w:rPr>
            <w:i/>
            <w:iCs/>
            <w:noProof/>
            <w:webHidden/>
          </w:rPr>
          <w:tab/>
        </w:r>
        <w:r w:rsidR="007464AA">
          <w:rPr>
            <w:i/>
            <w:iCs/>
            <w:noProof/>
            <w:webHidden/>
          </w:rPr>
          <w:tab/>
        </w:r>
        <w:r w:rsidR="007464AA">
          <w:rPr>
            <w:i/>
            <w:iCs/>
            <w:noProof/>
            <w:webHidden/>
          </w:rPr>
          <w:tab/>
        </w:r>
        <w:r w:rsidR="007464AA">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_Toc272831043 \h </w:instrText>
        </w:r>
        <w:r w:rsidR="002D6C06" w:rsidRPr="007464AA">
          <w:rPr>
            <w:i/>
            <w:iCs/>
            <w:noProof/>
            <w:webHidden/>
          </w:rPr>
        </w:r>
        <w:r w:rsidR="002D6C06" w:rsidRPr="007464AA">
          <w:rPr>
            <w:i/>
            <w:iCs/>
            <w:noProof/>
            <w:webHidden/>
          </w:rPr>
          <w:fldChar w:fldCharType="separate"/>
        </w:r>
        <w:r w:rsidR="004F4428">
          <w:rPr>
            <w:i/>
            <w:iCs/>
            <w:noProof/>
            <w:webHidden/>
          </w:rPr>
          <w:t>30</w:t>
        </w:r>
        <w:r w:rsidR="002D6C06" w:rsidRPr="007464AA">
          <w:rPr>
            <w:i/>
            <w:iCs/>
            <w:noProof/>
            <w:webHidden/>
          </w:rPr>
          <w:fldChar w:fldCharType="end"/>
        </w:r>
      </w:hyperlink>
    </w:p>
    <w:p w:rsidR="00CF5834" w:rsidRPr="007464AA" w:rsidRDefault="00193506" w:rsidP="00CF5834">
      <w:pPr>
        <w:pStyle w:val="TOC2"/>
        <w:rPr>
          <w:i/>
          <w:iCs/>
          <w:smallCaps/>
          <w:noProof/>
          <w:lang w:bidi="si-LK"/>
        </w:rPr>
      </w:pPr>
      <w:hyperlink w:anchor="_Toc272831044" w:history="1">
        <w:r w:rsidR="00CF5834" w:rsidRPr="007464AA">
          <w:rPr>
            <w:rStyle w:val="Hyperlink"/>
            <w:i/>
            <w:iCs/>
            <w:noProof/>
          </w:rPr>
          <w:t>6.1.42</w:t>
        </w:r>
        <w:r w:rsidR="00CF5834" w:rsidRPr="007464AA">
          <w:rPr>
            <w:i/>
            <w:iCs/>
            <w:smallCaps/>
            <w:noProof/>
            <w:lang w:bidi="si-LK"/>
          </w:rPr>
          <w:tab/>
        </w:r>
        <w:r w:rsidR="00CF5834" w:rsidRPr="007464AA">
          <w:rPr>
            <w:rStyle w:val="Hyperlink"/>
            <w:i/>
            <w:iCs/>
            <w:noProof/>
          </w:rPr>
          <w:t>Quality Assurance</w:t>
        </w:r>
        <w:r w:rsidR="00CF5834" w:rsidRPr="007464AA">
          <w:rPr>
            <w:i/>
            <w:iCs/>
            <w:noProof/>
            <w:webHidden/>
          </w:rPr>
          <w:tab/>
        </w:r>
        <w:r w:rsidR="00CF5834" w:rsidRPr="007464AA">
          <w:rPr>
            <w:i/>
            <w:iCs/>
            <w:noProof/>
            <w:webHidden/>
          </w:rPr>
          <w:tab/>
        </w:r>
        <w:r w:rsidR="007464AA">
          <w:rPr>
            <w:i/>
            <w:iCs/>
            <w:noProof/>
            <w:webHidden/>
          </w:rPr>
          <w:tab/>
        </w:r>
        <w:r w:rsidR="007464AA">
          <w:rPr>
            <w:i/>
            <w:iCs/>
            <w:noProof/>
            <w:webHidden/>
          </w:rPr>
          <w:tab/>
        </w:r>
        <w:r w:rsidR="007464AA">
          <w:rPr>
            <w:i/>
            <w:iCs/>
            <w:noProof/>
            <w:webHidden/>
          </w:rPr>
          <w:tab/>
        </w:r>
        <w:r w:rsidR="007464AA">
          <w:rPr>
            <w:i/>
            <w:iCs/>
            <w:noProof/>
            <w:webHidden/>
          </w:rPr>
          <w:tab/>
        </w:r>
        <w:r w:rsidR="007464AA">
          <w:rPr>
            <w:i/>
            <w:iCs/>
            <w:noProof/>
            <w:webHidden/>
          </w:rPr>
          <w:tab/>
        </w:r>
        <w:r w:rsidR="007464AA">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_Toc272831044 \h </w:instrText>
        </w:r>
        <w:r w:rsidR="002D6C06" w:rsidRPr="007464AA">
          <w:rPr>
            <w:i/>
            <w:iCs/>
            <w:noProof/>
            <w:webHidden/>
          </w:rPr>
        </w:r>
        <w:r w:rsidR="002D6C06" w:rsidRPr="007464AA">
          <w:rPr>
            <w:i/>
            <w:iCs/>
            <w:noProof/>
            <w:webHidden/>
          </w:rPr>
          <w:fldChar w:fldCharType="separate"/>
        </w:r>
        <w:r w:rsidR="004F4428">
          <w:rPr>
            <w:i/>
            <w:iCs/>
            <w:noProof/>
            <w:webHidden/>
          </w:rPr>
          <w:t>31</w:t>
        </w:r>
        <w:r w:rsidR="002D6C06" w:rsidRPr="007464AA">
          <w:rPr>
            <w:i/>
            <w:iCs/>
            <w:noProof/>
            <w:webHidden/>
          </w:rPr>
          <w:fldChar w:fldCharType="end"/>
        </w:r>
      </w:hyperlink>
    </w:p>
    <w:p w:rsidR="00CF5834" w:rsidRPr="007464AA" w:rsidRDefault="00193506" w:rsidP="00CF5834">
      <w:pPr>
        <w:pStyle w:val="TOC2"/>
        <w:rPr>
          <w:i/>
          <w:iCs/>
          <w:smallCaps/>
          <w:noProof/>
          <w:lang w:bidi="si-LK"/>
        </w:rPr>
      </w:pPr>
      <w:hyperlink w:anchor="_Toc272831045" w:history="1">
        <w:r w:rsidR="00CF5834" w:rsidRPr="007464AA">
          <w:rPr>
            <w:rStyle w:val="Hyperlink"/>
            <w:i/>
            <w:iCs/>
            <w:noProof/>
          </w:rPr>
          <w:t>6.1.43</w:t>
        </w:r>
        <w:r w:rsidR="00CF5834" w:rsidRPr="007464AA">
          <w:rPr>
            <w:i/>
            <w:iCs/>
            <w:smallCaps/>
            <w:noProof/>
            <w:lang w:bidi="si-LK"/>
          </w:rPr>
          <w:tab/>
        </w:r>
        <w:r w:rsidR="00CF5834" w:rsidRPr="007464AA">
          <w:rPr>
            <w:rStyle w:val="Hyperlink"/>
            <w:i/>
            <w:iCs/>
            <w:noProof/>
          </w:rPr>
          <w:t>Testing and Inspection Agencies</w:t>
        </w:r>
        <w:r w:rsidR="00CF5834" w:rsidRPr="007464AA">
          <w:rPr>
            <w:i/>
            <w:iCs/>
            <w:noProof/>
            <w:webHidden/>
          </w:rPr>
          <w:tab/>
        </w:r>
        <w:r w:rsidR="00CF5834" w:rsidRPr="007464AA">
          <w:rPr>
            <w:i/>
            <w:iCs/>
            <w:noProof/>
            <w:webHidden/>
          </w:rPr>
          <w:tab/>
        </w:r>
        <w:r w:rsidR="007464AA">
          <w:rPr>
            <w:i/>
            <w:iCs/>
            <w:noProof/>
            <w:webHidden/>
          </w:rPr>
          <w:tab/>
        </w:r>
        <w:r w:rsidR="007464AA">
          <w:rPr>
            <w:i/>
            <w:iCs/>
            <w:noProof/>
            <w:webHidden/>
          </w:rPr>
          <w:tab/>
        </w:r>
        <w:r w:rsidR="007464AA">
          <w:rPr>
            <w:i/>
            <w:iCs/>
            <w:noProof/>
            <w:webHidden/>
          </w:rPr>
          <w:tab/>
        </w:r>
        <w:r w:rsidR="007464AA">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_Toc272831045 \h </w:instrText>
        </w:r>
        <w:r w:rsidR="002D6C06" w:rsidRPr="007464AA">
          <w:rPr>
            <w:i/>
            <w:iCs/>
            <w:noProof/>
            <w:webHidden/>
          </w:rPr>
        </w:r>
        <w:r w:rsidR="002D6C06" w:rsidRPr="007464AA">
          <w:rPr>
            <w:i/>
            <w:iCs/>
            <w:noProof/>
            <w:webHidden/>
          </w:rPr>
          <w:fldChar w:fldCharType="separate"/>
        </w:r>
        <w:r w:rsidR="004F4428">
          <w:rPr>
            <w:i/>
            <w:iCs/>
            <w:noProof/>
            <w:webHidden/>
          </w:rPr>
          <w:t>31</w:t>
        </w:r>
        <w:r w:rsidR="002D6C06" w:rsidRPr="007464AA">
          <w:rPr>
            <w:i/>
            <w:iCs/>
            <w:noProof/>
            <w:webHidden/>
          </w:rPr>
          <w:fldChar w:fldCharType="end"/>
        </w:r>
      </w:hyperlink>
    </w:p>
    <w:p w:rsidR="00CF5834" w:rsidRPr="007464AA" w:rsidRDefault="00193506" w:rsidP="00CF5834">
      <w:pPr>
        <w:pStyle w:val="TOC2"/>
        <w:ind w:left="1134" w:hanging="914"/>
        <w:rPr>
          <w:i/>
          <w:iCs/>
          <w:smallCaps/>
          <w:noProof/>
          <w:lang w:bidi="si-LK"/>
        </w:rPr>
      </w:pPr>
      <w:hyperlink w:anchor="_Toc272831046" w:history="1">
        <w:r w:rsidR="00CF5834" w:rsidRPr="007464AA">
          <w:rPr>
            <w:rStyle w:val="Hyperlink"/>
            <w:i/>
            <w:iCs/>
            <w:noProof/>
          </w:rPr>
          <w:t>6.1.44</w:t>
        </w:r>
        <w:r w:rsidR="00CF5834" w:rsidRPr="007464AA">
          <w:rPr>
            <w:i/>
            <w:iCs/>
            <w:smallCaps/>
            <w:noProof/>
            <w:lang w:bidi="si-LK"/>
          </w:rPr>
          <w:tab/>
        </w:r>
        <w:r w:rsidR="00CF5834" w:rsidRPr="007464AA">
          <w:rPr>
            <w:rStyle w:val="Hyperlink"/>
            <w:i/>
            <w:iCs/>
            <w:noProof/>
          </w:rPr>
          <w:t>Pre-shipment Inspection by National Water Supply &amp; Drainage Board (NWSDB)  Engineers</w:t>
        </w:r>
        <w:r w:rsidR="00CF5834" w:rsidRPr="007464AA">
          <w:rPr>
            <w:i/>
            <w:iCs/>
            <w:noProof/>
            <w:webHidden/>
          </w:rPr>
          <w:tab/>
        </w:r>
        <w:r w:rsidR="00CF5834" w:rsidRPr="007464AA">
          <w:rPr>
            <w:i/>
            <w:iCs/>
            <w:noProof/>
            <w:webHidden/>
          </w:rPr>
          <w:tab/>
        </w:r>
        <w:r w:rsidR="007464AA">
          <w:rPr>
            <w:i/>
            <w:iCs/>
            <w:noProof/>
            <w:webHidden/>
          </w:rPr>
          <w:tab/>
        </w:r>
        <w:r w:rsidR="007464AA">
          <w:rPr>
            <w:i/>
            <w:iCs/>
            <w:noProof/>
            <w:webHidden/>
          </w:rPr>
          <w:tab/>
        </w:r>
        <w:r w:rsidR="007464AA">
          <w:rPr>
            <w:i/>
            <w:iCs/>
            <w:noProof/>
            <w:webHidden/>
          </w:rPr>
          <w:tab/>
        </w:r>
        <w:r w:rsidR="007464AA">
          <w:rPr>
            <w:i/>
            <w:iCs/>
            <w:noProof/>
            <w:webHidden/>
          </w:rPr>
          <w:tab/>
        </w:r>
        <w:r w:rsidR="007464AA">
          <w:rPr>
            <w:i/>
            <w:iCs/>
            <w:noProof/>
            <w:webHidden/>
          </w:rPr>
          <w:tab/>
        </w:r>
        <w:r w:rsidR="007464AA">
          <w:rPr>
            <w:i/>
            <w:iCs/>
            <w:noProof/>
            <w:webHidden/>
          </w:rPr>
          <w:tab/>
        </w:r>
        <w:r w:rsidR="00CF5834" w:rsidRPr="007464AA">
          <w:rPr>
            <w:i/>
            <w:iCs/>
            <w:noProof/>
            <w:webHidden/>
          </w:rPr>
          <w:t>6-</w:t>
        </w:r>
        <w:r w:rsidR="002D6C06" w:rsidRPr="007464AA">
          <w:rPr>
            <w:i/>
            <w:iCs/>
            <w:noProof/>
            <w:webHidden/>
          </w:rPr>
          <w:fldChar w:fldCharType="begin"/>
        </w:r>
        <w:r w:rsidR="00CF5834" w:rsidRPr="007464AA">
          <w:rPr>
            <w:i/>
            <w:iCs/>
            <w:noProof/>
            <w:webHidden/>
          </w:rPr>
          <w:instrText xml:space="preserve"> PAGEREF _Toc272831046 \h </w:instrText>
        </w:r>
        <w:r w:rsidR="002D6C06" w:rsidRPr="007464AA">
          <w:rPr>
            <w:i/>
            <w:iCs/>
            <w:noProof/>
            <w:webHidden/>
          </w:rPr>
        </w:r>
        <w:r w:rsidR="002D6C06" w:rsidRPr="007464AA">
          <w:rPr>
            <w:i/>
            <w:iCs/>
            <w:noProof/>
            <w:webHidden/>
          </w:rPr>
          <w:fldChar w:fldCharType="separate"/>
        </w:r>
        <w:r w:rsidR="004F4428">
          <w:rPr>
            <w:i/>
            <w:iCs/>
            <w:noProof/>
            <w:webHidden/>
          </w:rPr>
          <w:t>32</w:t>
        </w:r>
        <w:r w:rsidR="002D6C06" w:rsidRPr="007464AA">
          <w:rPr>
            <w:i/>
            <w:iCs/>
            <w:noProof/>
            <w:webHidden/>
          </w:rPr>
          <w:fldChar w:fldCharType="end"/>
        </w:r>
      </w:hyperlink>
    </w:p>
    <w:p w:rsidR="00CF5834" w:rsidRPr="005814A2" w:rsidRDefault="00CF5834" w:rsidP="00CF5834">
      <w:pPr>
        <w:pStyle w:val="TOC1"/>
        <w:tabs>
          <w:tab w:val="left" w:pos="660"/>
        </w:tabs>
        <w:rPr>
          <w:rStyle w:val="Hyperlink"/>
          <w:noProof/>
        </w:rPr>
      </w:pPr>
    </w:p>
    <w:p w:rsidR="005C39C4" w:rsidRPr="005814A2" w:rsidRDefault="005C39C4" w:rsidP="005C39C4">
      <w:pPr>
        <w:pStyle w:val="TOC3"/>
        <w:rPr>
          <w:i/>
          <w:lang w:val="en-US" w:bidi="si-LK"/>
        </w:rPr>
      </w:pPr>
    </w:p>
    <w:p w:rsidR="00CF5834" w:rsidRPr="005814A2" w:rsidRDefault="00CF5834" w:rsidP="00B2734E">
      <w:pPr>
        <w:pStyle w:val="TOC3"/>
        <w:rPr>
          <w:i/>
          <w:lang w:val="en-US" w:bidi="si-LK"/>
        </w:rPr>
      </w:pPr>
    </w:p>
    <w:p w:rsidR="00CF5834" w:rsidRPr="00374DA0" w:rsidRDefault="002D6C06" w:rsidP="00CF5834">
      <w:pPr>
        <w:jc w:val="both"/>
        <w:rPr>
          <w:sz w:val="22"/>
          <w:szCs w:val="22"/>
        </w:rPr>
        <w:sectPr w:rsidR="00CF5834" w:rsidRPr="00374DA0" w:rsidSect="009F37D1">
          <w:footerReference w:type="default" r:id="rId46"/>
          <w:pgSz w:w="11907" w:h="16840" w:code="9"/>
          <w:pgMar w:top="1411" w:right="1368" w:bottom="1138" w:left="1368" w:header="648" w:footer="729" w:gutter="0"/>
          <w:pgNumType w:start="1"/>
          <w:cols w:space="720"/>
        </w:sectPr>
      </w:pPr>
      <w:r w:rsidRPr="005814A2">
        <w:fldChar w:fldCharType="end"/>
      </w:r>
    </w:p>
    <w:p w:rsidR="00CF5834" w:rsidRDefault="00CF5834" w:rsidP="00CF5834">
      <w:pPr>
        <w:pStyle w:val="Heading1"/>
        <w:keepNext w:val="0"/>
        <w:autoSpaceDE w:val="0"/>
        <w:autoSpaceDN w:val="0"/>
        <w:spacing w:after="120" w:line="180" w:lineRule="atLeast"/>
        <w:ind w:left="0"/>
        <w:jc w:val="center"/>
        <w:rPr>
          <w:caps/>
          <w:kern w:val="28"/>
          <w:sz w:val="22"/>
          <w:szCs w:val="22"/>
          <w:lang w:val="en-GB"/>
        </w:rPr>
      </w:pPr>
      <w:bookmarkStart w:id="66" w:name="_Toc272830954"/>
    </w:p>
    <w:p w:rsidR="00CF5834" w:rsidRDefault="00CF5834" w:rsidP="00CF5834">
      <w:pPr>
        <w:pStyle w:val="Heading1"/>
        <w:keepNext w:val="0"/>
        <w:autoSpaceDE w:val="0"/>
        <w:autoSpaceDN w:val="0"/>
        <w:spacing w:after="120" w:line="180" w:lineRule="atLeast"/>
        <w:ind w:left="0"/>
        <w:jc w:val="center"/>
        <w:rPr>
          <w:caps/>
          <w:kern w:val="28"/>
          <w:sz w:val="22"/>
          <w:szCs w:val="22"/>
          <w:lang w:val="en-GB"/>
        </w:rPr>
      </w:pPr>
      <w:bookmarkStart w:id="67" w:name="_Toc354563243"/>
      <w:r w:rsidRPr="00374DA0">
        <w:rPr>
          <w:caps/>
          <w:kern w:val="28"/>
          <w:sz w:val="22"/>
          <w:szCs w:val="22"/>
          <w:lang w:val="en-GB"/>
        </w:rPr>
        <w:t>Employers Requirement</w:t>
      </w:r>
      <w:bookmarkEnd w:id="66"/>
      <w:bookmarkEnd w:id="67"/>
    </w:p>
    <w:p w:rsidR="00CF5834" w:rsidRPr="00E116BA" w:rsidRDefault="00CF5834" w:rsidP="00CF5834">
      <w:pPr>
        <w:jc w:val="center"/>
        <w:rPr>
          <w:b/>
          <w:bCs/>
          <w:lang w:val="en-GB"/>
        </w:rPr>
      </w:pPr>
      <w:bookmarkStart w:id="68" w:name="_Toc272830953"/>
      <w:r w:rsidRPr="00E116BA">
        <w:rPr>
          <w:b/>
          <w:bCs/>
          <w:caps/>
          <w:kern w:val="28"/>
          <w:sz w:val="22"/>
          <w:szCs w:val="22"/>
          <w:lang w:val="en-GB"/>
        </w:rPr>
        <w:t>PART 1</w:t>
      </w:r>
      <w:bookmarkEnd w:id="68"/>
    </w:p>
    <w:p w:rsidR="00CF5834" w:rsidRPr="00374DA0" w:rsidRDefault="00CF5834" w:rsidP="00CF5834">
      <w:pPr>
        <w:pStyle w:val="Heading1"/>
        <w:keepNext w:val="0"/>
        <w:autoSpaceDE w:val="0"/>
        <w:autoSpaceDN w:val="0"/>
        <w:spacing w:before="120" w:after="240" w:line="280" w:lineRule="atLeast"/>
        <w:ind w:left="0"/>
        <w:rPr>
          <w:kern w:val="28"/>
          <w:sz w:val="22"/>
          <w:szCs w:val="22"/>
          <w:lang w:val="en-GB"/>
        </w:rPr>
      </w:pPr>
      <w:bookmarkStart w:id="69" w:name="_Toc272830955"/>
      <w:bookmarkStart w:id="70" w:name="_Toc354563244"/>
      <w:r>
        <w:rPr>
          <w:kern w:val="28"/>
          <w:sz w:val="22"/>
          <w:szCs w:val="22"/>
          <w:lang w:val="en-GB"/>
        </w:rPr>
        <w:t>6</w:t>
      </w:r>
      <w:r w:rsidRPr="00374DA0">
        <w:rPr>
          <w:kern w:val="28"/>
          <w:sz w:val="22"/>
          <w:szCs w:val="22"/>
          <w:lang w:val="en-GB"/>
        </w:rPr>
        <w:t>.1</w:t>
      </w:r>
      <w:r w:rsidRPr="00374DA0">
        <w:rPr>
          <w:kern w:val="28"/>
          <w:sz w:val="22"/>
          <w:szCs w:val="22"/>
          <w:lang w:val="en-GB"/>
        </w:rPr>
        <w:tab/>
      </w:r>
      <w:r w:rsidR="004D182E" w:rsidRPr="00374DA0">
        <w:rPr>
          <w:kern w:val="28"/>
          <w:sz w:val="22"/>
          <w:szCs w:val="22"/>
          <w:lang w:val="en-GB"/>
        </w:rPr>
        <w:t>General Requirements</w:t>
      </w:r>
      <w:bookmarkEnd w:id="69"/>
      <w:bookmarkEnd w:id="70"/>
    </w:p>
    <w:p w:rsidR="00CF5834" w:rsidRPr="003F4027" w:rsidRDefault="00CF5834" w:rsidP="003F4027">
      <w:pPr>
        <w:pStyle w:val="Heading3"/>
        <w:rPr>
          <w:b w:val="0"/>
          <w:bCs/>
          <w:i/>
          <w:iCs/>
          <w:sz w:val="24"/>
          <w:szCs w:val="24"/>
        </w:rPr>
      </w:pPr>
      <w:bookmarkStart w:id="71" w:name="_Toc272830956"/>
      <w:r w:rsidRPr="003F4027">
        <w:rPr>
          <w:b w:val="0"/>
          <w:bCs/>
          <w:i/>
          <w:iCs/>
          <w:sz w:val="24"/>
          <w:szCs w:val="24"/>
        </w:rPr>
        <w:t>6.1.1</w:t>
      </w:r>
      <w:r w:rsidRPr="003F4027">
        <w:rPr>
          <w:b w:val="0"/>
          <w:bCs/>
          <w:i/>
          <w:iCs/>
          <w:sz w:val="24"/>
          <w:szCs w:val="24"/>
        </w:rPr>
        <w:tab/>
        <w:t>General Scope and Employer’s Bid Document Drawings</w:t>
      </w:r>
      <w:bookmarkEnd w:id="71"/>
    </w:p>
    <w:p w:rsidR="00CF5834" w:rsidRPr="004D182E" w:rsidRDefault="00CF5834" w:rsidP="00CF5834">
      <w:pPr>
        <w:spacing w:after="240" w:line="280" w:lineRule="atLeast"/>
        <w:ind w:left="720"/>
        <w:rPr>
          <w:i/>
          <w:iCs/>
          <w:sz w:val="22"/>
          <w:szCs w:val="22"/>
          <w:lang w:val="en-GB"/>
        </w:rPr>
      </w:pPr>
      <w:r w:rsidRPr="004D182E">
        <w:rPr>
          <w:i/>
          <w:iCs/>
          <w:sz w:val="22"/>
          <w:szCs w:val="22"/>
          <w:lang w:val="en-GB"/>
        </w:rPr>
        <w:t>(Note: Particular scope of the works, basic date are given in part 2 of the Employers Requirement)</w:t>
      </w:r>
    </w:p>
    <w:p w:rsidR="00CF5834" w:rsidRPr="003F4027" w:rsidRDefault="00CF5834" w:rsidP="003F4027">
      <w:pPr>
        <w:pStyle w:val="Heading4"/>
        <w:jc w:val="left"/>
        <w:rPr>
          <w:b w:val="0"/>
          <w:bCs/>
          <w:i/>
          <w:iCs/>
          <w:u w:val="none"/>
        </w:rPr>
      </w:pPr>
      <w:bookmarkStart w:id="72" w:name="_Toc95398088"/>
      <w:bookmarkStart w:id="73" w:name="_Toc272830957"/>
      <w:bookmarkStart w:id="74" w:name="_Toc354563245"/>
      <w:bookmarkEnd w:id="72"/>
      <w:r w:rsidRPr="003F4027">
        <w:rPr>
          <w:b w:val="0"/>
          <w:bCs/>
          <w:i/>
          <w:iCs/>
          <w:u w:val="none"/>
        </w:rPr>
        <w:t>6.1.1.1</w:t>
      </w:r>
      <w:r w:rsidRPr="003F4027">
        <w:rPr>
          <w:b w:val="0"/>
          <w:bCs/>
          <w:i/>
          <w:iCs/>
          <w:u w:val="none"/>
        </w:rPr>
        <w:tab/>
        <w:t>General Scope of Work</w:t>
      </w:r>
      <w:bookmarkEnd w:id="73"/>
      <w:bookmarkEnd w:id="74"/>
    </w:p>
    <w:p w:rsidR="00CF5834" w:rsidRPr="00374DA0" w:rsidRDefault="00CF5834" w:rsidP="00383EF5">
      <w:pPr>
        <w:pStyle w:val="BodyText1"/>
      </w:pPr>
    </w:p>
    <w:p w:rsidR="00CF5834" w:rsidRPr="00374DA0" w:rsidRDefault="00CF5834" w:rsidP="00383EF5">
      <w:pPr>
        <w:pStyle w:val="BodyText1"/>
      </w:pPr>
      <w:r w:rsidRPr="00374DA0">
        <w:t>The general scope of the Contract comprises:</w:t>
      </w:r>
    </w:p>
    <w:p w:rsidR="00CF5834" w:rsidRPr="00374DA0" w:rsidRDefault="00CF5834" w:rsidP="00CF5834">
      <w:pPr>
        <w:pStyle w:val="StyleBodyTextIndentLeft05Hanging038"/>
        <w:tabs>
          <w:tab w:val="clear" w:pos="1038"/>
          <w:tab w:val="num" w:pos="1418"/>
        </w:tabs>
        <w:spacing w:after="120" w:line="200" w:lineRule="atLeast"/>
        <w:ind w:left="851" w:firstLine="0"/>
        <w:jc w:val="both"/>
        <w:rPr>
          <w:sz w:val="22"/>
          <w:szCs w:val="22"/>
        </w:rPr>
      </w:pPr>
      <w:r w:rsidRPr="00374DA0">
        <w:rPr>
          <w:sz w:val="22"/>
          <w:szCs w:val="22"/>
        </w:rPr>
        <w:t>The design, construction and completion of all civil engineering, building, rehabilitation, landscaping and demolition works as specified;</w:t>
      </w:r>
    </w:p>
    <w:p w:rsidR="00CF5834" w:rsidRPr="00374DA0" w:rsidRDefault="00CF5834" w:rsidP="00CF5834">
      <w:pPr>
        <w:pStyle w:val="StyleBodyTextIndentLeft05Hanging038"/>
        <w:tabs>
          <w:tab w:val="clear" w:pos="1038"/>
          <w:tab w:val="num" w:pos="1418"/>
        </w:tabs>
        <w:spacing w:after="120" w:line="200" w:lineRule="atLeast"/>
        <w:ind w:left="851" w:firstLine="0"/>
        <w:jc w:val="both"/>
        <w:rPr>
          <w:sz w:val="22"/>
          <w:szCs w:val="22"/>
        </w:rPr>
      </w:pPr>
      <w:r w:rsidRPr="00374DA0">
        <w:rPr>
          <w:sz w:val="22"/>
          <w:szCs w:val="22"/>
        </w:rPr>
        <w:t>The design, manufacture, supply, installation, testing and commissioning of all mechanical and electrical plant and all other items necessary for a complete and functional installation at site as specified, including operating and maintenance manuals as build drawings, P&amp;I diagrams etc.;</w:t>
      </w:r>
    </w:p>
    <w:p w:rsidR="00CF5834" w:rsidRPr="00374DA0" w:rsidRDefault="00CF5834" w:rsidP="00CF5834">
      <w:pPr>
        <w:pStyle w:val="StyleBodyTextIndentLeft05Hanging038"/>
        <w:tabs>
          <w:tab w:val="clear" w:pos="1038"/>
          <w:tab w:val="num" w:pos="1418"/>
        </w:tabs>
        <w:spacing w:after="120" w:line="200" w:lineRule="atLeast"/>
        <w:ind w:left="851" w:firstLine="0"/>
        <w:jc w:val="both"/>
        <w:rPr>
          <w:sz w:val="22"/>
          <w:szCs w:val="22"/>
        </w:rPr>
      </w:pPr>
      <w:r w:rsidRPr="00374DA0">
        <w:rPr>
          <w:sz w:val="22"/>
          <w:szCs w:val="22"/>
        </w:rPr>
        <w:t>The testing and commissioning of the Works, including Test before completion, Tests on Completion and Tests after Completion;</w:t>
      </w:r>
    </w:p>
    <w:p w:rsidR="00CF5834" w:rsidRPr="00374DA0" w:rsidRDefault="00CF5834" w:rsidP="00CF5834">
      <w:pPr>
        <w:pStyle w:val="StyleBodyTextIndentLeft05Hanging038"/>
        <w:tabs>
          <w:tab w:val="clear" w:pos="1038"/>
          <w:tab w:val="num" w:pos="1418"/>
        </w:tabs>
        <w:spacing w:after="120" w:line="200" w:lineRule="atLeast"/>
        <w:ind w:left="851" w:firstLine="0"/>
        <w:jc w:val="both"/>
        <w:rPr>
          <w:sz w:val="22"/>
          <w:szCs w:val="22"/>
        </w:rPr>
      </w:pPr>
      <w:r w:rsidRPr="00374DA0">
        <w:rPr>
          <w:sz w:val="22"/>
          <w:szCs w:val="22"/>
        </w:rPr>
        <w:t>The training of the NWSDB personnel for the operation and maintenance of the Works;</w:t>
      </w:r>
    </w:p>
    <w:p w:rsidR="00CF5834" w:rsidRPr="00374DA0" w:rsidRDefault="00CF5834" w:rsidP="00CF5834">
      <w:pPr>
        <w:pStyle w:val="StyleBodyTextIndentLeft05Hanging038"/>
        <w:tabs>
          <w:tab w:val="clear" w:pos="1038"/>
          <w:tab w:val="num" w:pos="1418"/>
        </w:tabs>
        <w:spacing w:after="120" w:line="200" w:lineRule="atLeast"/>
        <w:ind w:left="851" w:firstLine="0"/>
        <w:jc w:val="both"/>
        <w:rPr>
          <w:sz w:val="22"/>
          <w:szCs w:val="22"/>
        </w:rPr>
      </w:pPr>
      <w:r w:rsidRPr="00374DA0">
        <w:rPr>
          <w:sz w:val="22"/>
          <w:szCs w:val="22"/>
        </w:rPr>
        <w:t>Carrying out all ancillary works necessary for the completion of the Works and thereafter operation and maintenance for 3 months period;</w:t>
      </w:r>
    </w:p>
    <w:p w:rsidR="00CF5834" w:rsidRPr="00374DA0" w:rsidRDefault="00CF5834" w:rsidP="00CF5834">
      <w:pPr>
        <w:pStyle w:val="StyleBodyTextIndentLeft05Hanging038"/>
        <w:tabs>
          <w:tab w:val="clear" w:pos="1038"/>
          <w:tab w:val="num" w:pos="1418"/>
        </w:tabs>
        <w:spacing w:after="120" w:line="200" w:lineRule="atLeast"/>
        <w:ind w:left="851" w:firstLine="0"/>
        <w:jc w:val="both"/>
        <w:rPr>
          <w:sz w:val="22"/>
          <w:szCs w:val="22"/>
        </w:rPr>
      </w:pPr>
      <w:r w:rsidRPr="00374DA0">
        <w:rPr>
          <w:sz w:val="22"/>
          <w:szCs w:val="22"/>
        </w:rPr>
        <w:t>Supplying of lubricants and tools for routine maintenance;</w:t>
      </w:r>
    </w:p>
    <w:p w:rsidR="00CF5834" w:rsidRDefault="00CF5834" w:rsidP="00CF5834">
      <w:pPr>
        <w:pStyle w:val="StyleBodyTextIndentLeft05Hanging038"/>
        <w:tabs>
          <w:tab w:val="clear" w:pos="1038"/>
          <w:tab w:val="num" w:pos="1418"/>
        </w:tabs>
        <w:spacing w:after="120" w:line="200" w:lineRule="atLeast"/>
        <w:ind w:left="851" w:firstLine="0"/>
        <w:jc w:val="both"/>
        <w:rPr>
          <w:sz w:val="22"/>
          <w:szCs w:val="22"/>
        </w:rPr>
      </w:pPr>
      <w:r w:rsidRPr="00374DA0">
        <w:rPr>
          <w:sz w:val="22"/>
          <w:szCs w:val="22"/>
        </w:rPr>
        <w:t xml:space="preserve">Supplying of spare parts for all items of equipment including filter media and other </w:t>
      </w:r>
      <w:r w:rsidRPr="00374DA0">
        <w:rPr>
          <w:sz w:val="22"/>
          <w:szCs w:val="22"/>
        </w:rPr>
        <w:tab/>
        <w:t>accessories.</w:t>
      </w:r>
    </w:p>
    <w:p w:rsidR="00CF5834" w:rsidRDefault="00CF5834" w:rsidP="00CF5834">
      <w:pPr>
        <w:pStyle w:val="StyleBodyTextIndentLeft05Hanging038"/>
        <w:tabs>
          <w:tab w:val="clear" w:pos="1038"/>
          <w:tab w:val="num" w:pos="1418"/>
        </w:tabs>
        <w:spacing w:after="120" w:line="200" w:lineRule="atLeast"/>
        <w:ind w:left="851" w:firstLine="0"/>
        <w:jc w:val="both"/>
        <w:rPr>
          <w:sz w:val="22"/>
          <w:szCs w:val="22"/>
        </w:rPr>
      </w:pPr>
      <w:r>
        <w:rPr>
          <w:sz w:val="22"/>
          <w:szCs w:val="22"/>
        </w:rPr>
        <w:t xml:space="preserve">O&amp;M capacity and facility improvements </w:t>
      </w:r>
    </w:p>
    <w:p w:rsidR="00CF5834" w:rsidRPr="00374DA0" w:rsidRDefault="00CF5834" w:rsidP="00383EF5">
      <w:pPr>
        <w:pStyle w:val="BodyText1"/>
      </w:pPr>
      <w:r w:rsidRPr="00374DA0">
        <w:t>The Contractor shall ascertain all local conditions relevant to the works and associated systems. The Contractor shall do and provide whatever is necessary to fulfil his obligations under the Contract and he shall also be responsible for all process licences and similar agreements, thereby assuming responsibility for the process design and performance warranties.</w:t>
      </w:r>
    </w:p>
    <w:p w:rsidR="00CF5834" w:rsidRPr="00374DA0" w:rsidRDefault="00CF5834" w:rsidP="00383EF5">
      <w:pPr>
        <w:pStyle w:val="BodyText1"/>
      </w:pPr>
      <w:r w:rsidRPr="00374DA0">
        <w:t>The Contractor shall be responsible for ensuring that his design complies with all relevant standards, codes of practice and by-laws including specifications included in the bidding document and the Construction</w:t>
      </w:r>
      <w:r w:rsidR="00964F8A">
        <w:t xml:space="preserve"> Industry </w:t>
      </w:r>
      <w:r w:rsidRPr="00374DA0">
        <w:t xml:space="preserve">Training </w:t>
      </w:r>
      <w:r w:rsidR="00964F8A">
        <w:t>Authority</w:t>
      </w:r>
      <w:r w:rsidRPr="00374DA0">
        <w:t xml:space="preserve"> (</w:t>
      </w:r>
      <w:r w:rsidR="00964F8A">
        <w:t>CIDA</w:t>
      </w:r>
      <w:r w:rsidRPr="00374DA0">
        <w:t xml:space="preserve">) Specifications for Building Works, Electrical and Mechanical Works and other related Works and for obtaining all consents and approvals.  Any discrepancy between the specifications included in this bidding document and </w:t>
      </w:r>
      <w:r w:rsidR="00014F45">
        <w:t>CIDA</w:t>
      </w:r>
      <w:r w:rsidRPr="00374DA0">
        <w:t xml:space="preserve"> or any referred standards Specifications included in this bidding document.  If there is any discrepancy between </w:t>
      </w:r>
      <w:r w:rsidR="00014F45">
        <w:t>CIDA</w:t>
      </w:r>
      <w:r w:rsidRPr="00374DA0">
        <w:t xml:space="preserve"> Specifications or any other Standards, referred in this Contract Documents, Specifications included in the Contract Document supersede the </w:t>
      </w:r>
      <w:r w:rsidR="00014F45">
        <w:t>CIDA</w:t>
      </w:r>
      <w:r w:rsidRPr="00374DA0">
        <w:t xml:space="preserve"> Specifications and any other Standards.  Road Development Authority (RDA) approval shall be obtained for all pipe laying designs and works adjacent to or within the RDA defined road reserve.</w:t>
      </w:r>
    </w:p>
    <w:p w:rsidR="00CF5834" w:rsidRPr="00374DA0" w:rsidRDefault="00213FFD" w:rsidP="00383EF5">
      <w:pPr>
        <w:pStyle w:val="BodyText1"/>
      </w:pPr>
      <w:r>
        <w:rPr>
          <w:noProof/>
          <w:lang w:val="en-US" w:bidi="ta-IN"/>
        </w:rPr>
        <mc:AlternateContent>
          <mc:Choice Requires="wps">
            <w:drawing>
              <wp:anchor distT="45720" distB="45720" distL="114300" distR="114300" simplePos="0" relativeHeight="251793920" behindDoc="0" locked="0" layoutInCell="1" allowOverlap="1" wp14:anchorId="2B4AF12F" wp14:editId="751360AD">
                <wp:simplePos x="0" y="0"/>
                <wp:positionH relativeFrom="column">
                  <wp:posOffset>3638550</wp:posOffset>
                </wp:positionH>
                <wp:positionV relativeFrom="paragraph">
                  <wp:posOffset>662305</wp:posOffset>
                </wp:positionV>
                <wp:extent cx="2056765" cy="333375"/>
                <wp:effectExtent l="0" t="0" r="635" b="952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76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2858AD" w:rsidRDefault="00357A98" w:rsidP="002858AD">
                            <w:pPr>
                              <w:jc w:val="center"/>
                              <w:rPr>
                                <w:sz w:val="20"/>
                                <w:szCs w:val="20"/>
                              </w:rPr>
                            </w:pPr>
                            <w:r w:rsidRPr="002858AD">
                              <w:rPr>
                                <w:sz w:val="20"/>
                                <w:szCs w:val="20"/>
                              </w:rPr>
                              <w:t>Revised on 06-05-2016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286.5pt;margin-top:52.15pt;width:161.95pt;height:26.25pt;z-index:251793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63Khg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" stroked="f">
                <v:textbox>
                  <w:txbxContent>
                    <w:p w:rsidR="00357A98" w:rsidRPr="002858AD" w:rsidRDefault="00357A98" w:rsidP="002858AD">
                      <w:pPr>
                        <w:jc w:val="center"/>
                        <w:rPr>
                          <w:sz w:val="20"/>
                          <w:szCs w:val="20"/>
                        </w:rPr>
                      </w:pPr>
                      <w:r w:rsidRPr="002858AD">
                        <w:rPr>
                          <w:sz w:val="20"/>
                          <w:szCs w:val="20"/>
                        </w:rPr>
                        <w:t>Revised on 06-05-2016</w:t>
                      </w:r>
                    </w:p>
                  </w:txbxContent>
                </v:textbox>
                <w10:wrap type="square"/>
              </v:shape>
            </w:pict>
          </mc:Fallback>
        </mc:AlternateContent>
      </w:r>
      <w:r w:rsidR="00CF5834" w:rsidRPr="00374DA0">
        <w:t>All plant, equipment and material items supplied and/or installed under the Contract shall be well co-ordinated and be compatible with each other and, where applicable, with existing plant, to form integrated systems. In designing the Works the Contractor shall adopt layouts which will produce efficiency in operation and at the same time make reasonable allowance for optimising the use of available land to permit the future augmentation of water production facilities on the site.</w:t>
      </w:r>
    </w:p>
    <w:p w:rsidR="00CF5834" w:rsidRDefault="00CF5834" w:rsidP="00383EF5">
      <w:pPr>
        <w:pStyle w:val="BodyText1"/>
      </w:pPr>
      <w:r w:rsidRPr="00374DA0">
        <w:lastRenderedPageBreak/>
        <w:t>Construction documents including drawings, designs and design calculations and the like shall be submitted by the Contractor as required by the Employer’s Requirements. The Contractor shall test, commission, operate and maintain all plant and equipment supplied and installed under the contract for a period of 3 months after commissioning and demonstrate to the Employer that they perform to the specified standards and drinking water quality and design requirements. All staff, labour, materials, chemicals consumables, electrical power costs shall be provided by the Contractor during the period of testing, commissioning and operation &amp; maintenance period of 3 months after commissioning.</w:t>
      </w:r>
    </w:p>
    <w:p w:rsidR="004D182E" w:rsidRPr="00374DA0" w:rsidRDefault="004D182E" w:rsidP="00383EF5">
      <w:pPr>
        <w:pStyle w:val="BodyText1"/>
      </w:pPr>
      <w:r>
        <w:t xml:space="preserve">Rural Water Supply &amp; Sanitation Programme within the District for those who are not directly benefited by the project.  This will be implemented by the Employer under the contract and the Contractor shall promptly made disbursements to the designated party at the approved amounts by the Employer.  </w:t>
      </w:r>
    </w:p>
    <w:p w:rsidR="00CF5834" w:rsidRPr="003F4027" w:rsidRDefault="00CF5834" w:rsidP="003F4027">
      <w:pPr>
        <w:pStyle w:val="Heading4"/>
        <w:jc w:val="left"/>
        <w:rPr>
          <w:b w:val="0"/>
          <w:bCs/>
          <w:i/>
          <w:iCs/>
          <w:u w:val="none"/>
        </w:rPr>
      </w:pPr>
      <w:bookmarkStart w:id="75" w:name="_Toc272830958"/>
      <w:bookmarkStart w:id="76" w:name="_Toc354563246"/>
      <w:r w:rsidRPr="003F4027">
        <w:rPr>
          <w:b w:val="0"/>
          <w:bCs/>
          <w:i/>
          <w:iCs/>
          <w:u w:val="none"/>
        </w:rPr>
        <w:t>6.1.1.2</w:t>
      </w:r>
      <w:r w:rsidRPr="003F4027">
        <w:rPr>
          <w:b w:val="0"/>
          <w:bCs/>
          <w:i/>
          <w:iCs/>
          <w:u w:val="none"/>
        </w:rPr>
        <w:tab/>
        <w:t>Employer’s Bid Document /Drawings</w:t>
      </w:r>
      <w:bookmarkEnd w:id="75"/>
      <w:bookmarkEnd w:id="76"/>
    </w:p>
    <w:p w:rsidR="000E4E6A" w:rsidRPr="000E4E6A" w:rsidRDefault="000E4E6A" w:rsidP="00383EF5">
      <w:pPr>
        <w:pStyle w:val="BodyText1"/>
      </w:pPr>
    </w:p>
    <w:p w:rsidR="00CF5834" w:rsidRPr="00374DA0" w:rsidRDefault="00CF5834" w:rsidP="00383EF5">
      <w:pPr>
        <w:pStyle w:val="BodyText1"/>
      </w:pPr>
      <w:r w:rsidRPr="00374DA0">
        <w:t xml:space="preserve">The </w:t>
      </w:r>
      <w:r w:rsidR="004D182E">
        <w:t xml:space="preserve">conceptual </w:t>
      </w:r>
      <w:r w:rsidRPr="00374DA0">
        <w:t>drawings provided with the bid documents are intended to show the sites of the Works, existing water supply facilities if any, illustrations of the Employer’s Requirem</w:t>
      </w:r>
      <w:r w:rsidR="00413A09">
        <w:t xml:space="preserve">ents shall supersede those drawings and </w:t>
      </w:r>
      <w:r w:rsidRPr="00374DA0">
        <w:t>Employer does not warrant that details of existing water supply facilities if any, comply with the necessary design codes or standards. Where the Contractor adopts any of the layouts, designs or details shown in such drawings he shall thereby take full responsibility for them and he shall provide sufficient calculations and other details to prove to his assumptions in the designs.</w:t>
      </w:r>
    </w:p>
    <w:p w:rsidR="00CF5834" w:rsidRPr="000E4E6A" w:rsidRDefault="00CF5834" w:rsidP="00B019A8">
      <w:pPr>
        <w:pStyle w:val="Heading2"/>
        <w:ind w:left="0" w:firstLine="0"/>
        <w:jc w:val="left"/>
        <w:rPr>
          <w:b w:val="0"/>
          <w:bCs w:val="0"/>
          <w:i/>
          <w:iCs/>
          <w:sz w:val="22"/>
          <w:szCs w:val="22"/>
          <w:lang w:val="en-GB"/>
        </w:rPr>
      </w:pPr>
      <w:bookmarkStart w:id="77" w:name="_Toc272830959"/>
      <w:r w:rsidRPr="000E4E6A">
        <w:rPr>
          <w:b w:val="0"/>
          <w:bCs w:val="0"/>
          <w:i/>
          <w:iCs/>
          <w:sz w:val="22"/>
          <w:szCs w:val="22"/>
          <w:lang w:val="en-GB"/>
        </w:rPr>
        <w:t>6.1.2</w:t>
      </w:r>
      <w:r w:rsidRPr="000E4E6A">
        <w:rPr>
          <w:b w:val="0"/>
          <w:bCs w:val="0"/>
          <w:i/>
          <w:iCs/>
          <w:sz w:val="22"/>
          <w:szCs w:val="22"/>
          <w:lang w:val="en-GB"/>
        </w:rPr>
        <w:tab/>
        <w:t>Programme of Works</w:t>
      </w:r>
      <w:bookmarkEnd w:id="77"/>
    </w:p>
    <w:p w:rsidR="00CF5834" w:rsidRPr="000E4E6A" w:rsidRDefault="00CF5834" w:rsidP="00CF5834">
      <w:pPr>
        <w:pStyle w:val="Heading3"/>
        <w:autoSpaceDE w:val="0"/>
        <w:autoSpaceDN w:val="0"/>
        <w:spacing w:after="120" w:line="220" w:lineRule="atLeast"/>
        <w:rPr>
          <w:b w:val="0"/>
          <w:sz w:val="22"/>
          <w:szCs w:val="22"/>
          <w:lang w:val="en-GB"/>
        </w:rPr>
      </w:pPr>
    </w:p>
    <w:p w:rsidR="00CF5834" w:rsidRPr="003F4027" w:rsidRDefault="00CF5834" w:rsidP="003F4027">
      <w:pPr>
        <w:pStyle w:val="Heading4"/>
        <w:jc w:val="left"/>
        <w:rPr>
          <w:b w:val="0"/>
          <w:bCs/>
          <w:i/>
          <w:iCs/>
          <w:u w:val="none"/>
        </w:rPr>
      </w:pPr>
      <w:bookmarkStart w:id="78" w:name="_Toc272830960"/>
      <w:bookmarkStart w:id="79" w:name="_Toc354563247"/>
      <w:r w:rsidRPr="003F4027">
        <w:rPr>
          <w:b w:val="0"/>
          <w:bCs/>
          <w:i/>
          <w:iCs/>
          <w:u w:val="none"/>
        </w:rPr>
        <w:t>6.1.2.1 Programme</w:t>
      </w:r>
      <w:bookmarkEnd w:id="78"/>
      <w:bookmarkEnd w:id="79"/>
    </w:p>
    <w:p w:rsidR="00CF5834" w:rsidRPr="00374DA0" w:rsidRDefault="00CF5834" w:rsidP="00383EF5">
      <w:pPr>
        <w:pStyle w:val="BodyText1"/>
      </w:pPr>
      <w:r w:rsidRPr="00374DA0">
        <w:t xml:space="preserve">            The programme of Work shall be divided into the following periods:</w:t>
      </w:r>
    </w:p>
    <w:p w:rsidR="00CF5834" w:rsidRPr="00374DA0" w:rsidRDefault="00CF5834" w:rsidP="00CF5834">
      <w:pPr>
        <w:pStyle w:val="Style11ptJustifiedLeft15cmHanging23cmRight-0"/>
        <w:tabs>
          <w:tab w:val="left" w:pos="1800"/>
        </w:tabs>
        <w:spacing w:after="120" w:line="220" w:lineRule="atLeast"/>
        <w:rPr>
          <w:szCs w:val="22"/>
        </w:rPr>
      </w:pPr>
      <w:r w:rsidRPr="00374DA0">
        <w:rPr>
          <w:szCs w:val="22"/>
        </w:rPr>
        <w:t>Period 1</w:t>
      </w:r>
      <w:r w:rsidRPr="00374DA0">
        <w:rPr>
          <w:szCs w:val="22"/>
        </w:rPr>
        <w:tab/>
        <w:t>-</w:t>
      </w:r>
      <w:r w:rsidRPr="00374DA0">
        <w:rPr>
          <w:szCs w:val="22"/>
        </w:rPr>
        <w:tab/>
        <w:t>Investigation : Detail investigation on subsurface and hydro-logical;</w:t>
      </w:r>
    </w:p>
    <w:p w:rsidR="00CF5834" w:rsidRPr="00374DA0" w:rsidRDefault="00CF5834" w:rsidP="00CF5834">
      <w:pPr>
        <w:pStyle w:val="Style11ptJustifiedLeft15cmHanging23cmRight-0"/>
        <w:tabs>
          <w:tab w:val="left" w:pos="1800"/>
        </w:tabs>
        <w:spacing w:after="120" w:line="220" w:lineRule="atLeast"/>
        <w:rPr>
          <w:szCs w:val="22"/>
        </w:rPr>
      </w:pPr>
      <w:r w:rsidRPr="00374DA0">
        <w:rPr>
          <w:szCs w:val="22"/>
        </w:rPr>
        <w:t>Period 2</w:t>
      </w:r>
      <w:r w:rsidRPr="00374DA0">
        <w:rPr>
          <w:szCs w:val="22"/>
        </w:rPr>
        <w:tab/>
        <w:t>-</w:t>
      </w:r>
      <w:r w:rsidRPr="00374DA0">
        <w:rPr>
          <w:szCs w:val="22"/>
        </w:rPr>
        <w:tab/>
        <w:t>Design:  Design of the works including submission of design calculation, Construction Documents and construction drawings for review;</w:t>
      </w:r>
    </w:p>
    <w:p w:rsidR="00CF5834" w:rsidRPr="00374DA0" w:rsidRDefault="00CF5834" w:rsidP="00CF5834">
      <w:pPr>
        <w:pStyle w:val="Style11ptJustifiedLeft15cmHanging23cmRight-0"/>
        <w:tabs>
          <w:tab w:val="left" w:pos="1800"/>
        </w:tabs>
        <w:spacing w:after="120" w:line="220" w:lineRule="atLeast"/>
        <w:rPr>
          <w:szCs w:val="22"/>
        </w:rPr>
      </w:pPr>
      <w:r w:rsidRPr="00374DA0">
        <w:rPr>
          <w:szCs w:val="22"/>
        </w:rPr>
        <w:t>Period 3</w:t>
      </w:r>
      <w:r w:rsidRPr="00374DA0">
        <w:rPr>
          <w:szCs w:val="22"/>
        </w:rPr>
        <w:tab/>
        <w:t>-</w:t>
      </w:r>
      <w:r w:rsidRPr="00374DA0">
        <w:rPr>
          <w:szCs w:val="22"/>
        </w:rPr>
        <w:tab/>
        <w:t>Manufacturing Period - Manufacture of all Plant to be supplied under the Contract including inspection and testing at the place of manufacture, manufacturing of pipes, fittings, valves, accessories, pumps, chemical dosing equipment, chlorinators, surge vessels and other treatment plant &amp; M&amp;E equipment and testing of those at manufacturers factory by NWSDB Engineers;</w:t>
      </w:r>
    </w:p>
    <w:p w:rsidR="00CF5834" w:rsidRPr="00374DA0" w:rsidRDefault="00CF5834" w:rsidP="00CF5834">
      <w:pPr>
        <w:pStyle w:val="Style11ptJustifiedLeft15cmHanging23cmRight-0"/>
        <w:tabs>
          <w:tab w:val="left" w:pos="1800"/>
        </w:tabs>
        <w:spacing w:after="120" w:line="220" w:lineRule="atLeast"/>
        <w:rPr>
          <w:szCs w:val="22"/>
        </w:rPr>
      </w:pPr>
      <w:r w:rsidRPr="00374DA0">
        <w:rPr>
          <w:szCs w:val="22"/>
        </w:rPr>
        <w:t>Period 4</w:t>
      </w:r>
      <w:r w:rsidRPr="00374DA0">
        <w:rPr>
          <w:szCs w:val="22"/>
        </w:rPr>
        <w:tab/>
        <w:t>-</w:t>
      </w:r>
      <w:r w:rsidRPr="00374DA0">
        <w:rPr>
          <w:szCs w:val="22"/>
        </w:rPr>
        <w:tab/>
        <w:t>Civil Construction Period - Earthworks, construction of new civil and building works required accommodating the Plant and other ancillary works;</w:t>
      </w:r>
    </w:p>
    <w:p w:rsidR="00CF5834" w:rsidRPr="00374DA0" w:rsidRDefault="00CF5834" w:rsidP="00CF5834">
      <w:pPr>
        <w:pStyle w:val="Style11ptJustifiedLeft15cmHanging23cmRight-0"/>
        <w:tabs>
          <w:tab w:val="left" w:pos="1800"/>
        </w:tabs>
        <w:spacing w:after="120" w:line="220" w:lineRule="atLeast"/>
        <w:rPr>
          <w:szCs w:val="22"/>
        </w:rPr>
      </w:pPr>
      <w:r w:rsidRPr="00374DA0">
        <w:rPr>
          <w:szCs w:val="22"/>
        </w:rPr>
        <w:t>Period 5</w:t>
      </w:r>
      <w:r w:rsidRPr="00374DA0">
        <w:rPr>
          <w:szCs w:val="22"/>
        </w:rPr>
        <w:tab/>
        <w:t>-</w:t>
      </w:r>
      <w:r w:rsidRPr="00374DA0">
        <w:rPr>
          <w:szCs w:val="22"/>
        </w:rPr>
        <w:tab/>
        <w:t>Delivery Period - Delivery of all Plant, pipes, treatment plant equipment, pumps from the manufacturer’s works to Site or into the Contractor’s storage depot and testing of those at manufacturers factory by the NWSDB Engineers;</w:t>
      </w:r>
    </w:p>
    <w:p w:rsidR="00CF5834" w:rsidRPr="00374DA0" w:rsidRDefault="00CF5834" w:rsidP="00CF5834">
      <w:pPr>
        <w:pStyle w:val="Style11ptJustifiedLeft15cmHanging23cmRight-0"/>
        <w:tabs>
          <w:tab w:val="left" w:pos="1800"/>
        </w:tabs>
        <w:spacing w:after="120" w:line="220" w:lineRule="atLeast"/>
        <w:rPr>
          <w:szCs w:val="22"/>
        </w:rPr>
      </w:pPr>
      <w:r w:rsidRPr="00374DA0">
        <w:rPr>
          <w:szCs w:val="22"/>
        </w:rPr>
        <w:t>Period 6</w:t>
      </w:r>
      <w:r w:rsidRPr="00374DA0">
        <w:rPr>
          <w:szCs w:val="22"/>
        </w:rPr>
        <w:tab/>
        <w:t>-</w:t>
      </w:r>
      <w:r w:rsidRPr="00374DA0">
        <w:rPr>
          <w:szCs w:val="22"/>
        </w:rPr>
        <w:tab/>
        <w:t>Erection Period - Erection of Plant;</w:t>
      </w:r>
    </w:p>
    <w:p w:rsidR="00CF5834" w:rsidRPr="00374DA0" w:rsidRDefault="00CF5834" w:rsidP="00CF5834">
      <w:pPr>
        <w:pStyle w:val="Style11ptJustifiedLeft15cmHanging23cmRight-0"/>
        <w:tabs>
          <w:tab w:val="left" w:pos="1800"/>
        </w:tabs>
        <w:spacing w:after="120" w:line="220" w:lineRule="atLeast"/>
        <w:rPr>
          <w:szCs w:val="22"/>
        </w:rPr>
      </w:pPr>
      <w:r w:rsidRPr="00374DA0">
        <w:rPr>
          <w:szCs w:val="22"/>
        </w:rPr>
        <w:t>Period 7</w:t>
      </w:r>
      <w:r w:rsidRPr="00374DA0">
        <w:rPr>
          <w:szCs w:val="22"/>
        </w:rPr>
        <w:tab/>
        <w:t>-</w:t>
      </w:r>
      <w:r w:rsidRPr="00374DA0">
        <w:rPr>
          <w:szCs w:val="22"/>
        </w:rPr>
        <w:tab/>
        <w:t>Commissioning Period - Putting Plant into operation, completion tests and making operational adjustments, proving the process and initial instruction and training;</w:t>
      </w:r>
    </w:p>
    <w:p w:rsidR="00CF5834" w:rsidRPr="00374DA0" w:rsidRDefault="00CF5834" w:rsidP="00CF5834">
      <w:pPr>
        <w:pStyle w:val="Style11ptJustifiedLeft15cmHanging23cmRight-0"/>
        <w:tabs>
          <w:tab w:val="left" w:pos="1800"/>
        </w:tabs>
        <w:spacing w:after="120" w:line="220" w:lineRule="atLeast"/>
        <w:rPr>
          <w:szCs w:val="22"/>
        </w:rPr>
      </w:pPr>
      <w:r w:rsidRPr="00374DA0">
        <w:rPr>
          <w:szCs w:val="22"/>
        </w:rPr>
        <w:t>Period 8</w:t>
      </w:r>
      <w:r w:rsidRPr="00374DA0">
        <w:rPr>
          <w:szCs w:val="22"/>
        </w:rPr>
        <w:tab/>
        <w:t>-</w:t>
      </w:r>
      <w:r w:rsidRPr="00374DA0">
        <w:rPr>
          <w:szCs w:val="22"/>
        </w:rPr>
        <w:tab/>
        <w:t>Training and Maintenance Period;</w:t>
      </w:r>
    </w:p>
    <w:p w:rsidR="00CF5834" w:rsidRPr="00374DA0" w:rsidRDefault="00CF5834" w:rsidP="00383EF5">
      <w:pPr>
        <w:pStyle w:val="BodyText1"/>
      </w:pPr>
    </w:p>
    <w:p w:rsidR="00CF5834" w:rsidRPr="00374DA0" w:rsidRDefault="00CF5834" w:rsidP="00383EF5">
      <w:pPr>
        <w:pStyle w:val="BodyText1"/>
      </w:pPr>
      <w:r w:rsidRPr="00374DA0">
        <w:t>The above periods may overlap as necessary except for the following constraints:</w:t>
      </w:r>
    </w:p>
    <w:p w:rsidR="00CF5834" w:rsidRPr="00374DA0" w:rsidRDefault="00CF5834" w:rsidP="009F37D1">
      <w:pPr>
        <w:numPr>
          <w:ilvl w:val="0"/>
          <w:numId w:val="64"/>
        </w:numPr>
        <w:tabs>
          <w:tab w:val="left" w:pos="851"/>
        </w:tabs>
        <w:autoSpaceDE w:val="0"/>
        <w:autoSpaceDN w:val="0"/>
        <w:spacing w:after="120" w:line="220" w:lineRule="atLeast"/>
        <w:ind w:left="1435" w:right="-28" w:hanging="584"/>
        <w:jc w:val="both"/>
        <w:rPr>
          <w:sz w:val="22"/>
          <w:szCs w:val="22"/>
        </w:rPr>
      </w:pPr>
      <w:r w:rsidRPr="00374DA0">
        <w:rPr>
          <w:sz w:val="22"/>
          <w:szCs w:val="22"/>
        </w:rPr>
        <w:t>Period 3 and subsequent periods shall not commence until the Contractor’s detailed construction designs and detailed drawings have been submitted for review and accepted by the Engineer.</w:t>
      </w:r>
    </w:p>
    <w:p w:rsidR="00CF5834" w:rsidRPr="00374DA0" w:rsidRDefault="00CF5834" w:rsidP="00CF5834">
      <w:pPr>
        <w:tabs>
          <w:tab w:val="left" w:pos="851"/>
        </w:tabs>
        <w:autoSpaceDE w:val="0"/>
        <w:autoSpaceDN w:val="0"/>
        <w:spacing w:after="120" w:line="220" w:lineRule="atLeast"/>
        <w:ind w:left="851" w:right="-28"/>
        <w:jc w:val="both"/>
        <w:rPr>
          <w:sz w:val="22"/>
          <w:szCs w:val="22"/>
        </w:rPr>
      </w:pPr>
    </w:p>
    <w:p w:rsidR="00CF5834" w:rsidRPr="003F4027" w:rsidRDefault="00CF5834" w:rsidP="003F4027">
      <w:pPr>
        <w:pStyle w:val="Heading4"/>
        <w:jc w:val="left"/>
        <w:rPr>
          <w:b w:val="0"/>
          <w:bCs/>
          <w:i/>
          <w:iCs/>
          <w:u w:val="none"/>
        </w:rPr>
      </w:pPr>
      <w:bookmarkStart w:id="80" w:name="_Toc124656404"/>
      <w:bookmarkStart w:id="81" w:name="_Toc133909860"/>
      <w:bookmarkStart w:id="82" w:name="_Toc194720588"/>
      <w:bookmarkStart w:id="83" w:name="_Toc272830961"/>
      <w:bookmarkStart w:id="84" w:name="_Toc354563248"/>
      <w:bookmarkEnd w:id="80"/>
      <w:bookmarkEnd w:id="81"/>
      <w:bookmarkEnd w:id="82"/>
      <w:r w:rsidRPr="003F4027">
        <w:rPr>
          <w:b w:val="0"/>
          <w:bCs/>
          <w:i/>
          <w:iCs/>
          <w:u w:val="none"/>
        </w:rPr>
        <w:lastRenderedPageBreak/>
        <w:t>6.1.2.2</w:t>
      </w:r>
      <w:r w:rsidRPr="003F4027">
        <w:rPr>
          <w:b w:val="0"/>
          <w:bCs/>
          <w:i/>
          <w:iCs/>
          <w:u w:val="none"/>
        </w:rPr>
        <w:tab/>
        <w:t>Operational Sites</w:t>
      </w:r>
      <w:bookmarkEnd w:id="83"/>
      <w:bookmarkEnd w:id="84"/>
    </w:p>
    <w:p w:rsidR="00CF5834" w:rsidRPr="00374DA0" w:rsidRDefault="00CF5834" w:rsidP="00383EF5">
      <w:pPr>
        <w:pStyle w:val="BodyText1"/>
      </w:pPr>
      <w:r w:rsidRPr="00374DA0">
        <w:t>Sites that have works discharging water into supply or which in any way contribute to the operation of the supply system are referred to in the Particular Specification as Operational Sites. Clause 1.31 (Permit to Work System) apply to Operational Sites.</w:t>
      </w:r>
    </w:p>
    <w:p w:rsidR="00CF5834" w:rsidRPr="000E4E6A" w:rsidRDefault="00CF5834" w:rsidP="00B019A8">
      <w:pPr>
        <w:pStyle w:val="Heading2"/>
        <w:spacing w:after="240" w:line="280" w:lineRule="atLeast"/>
        <w:ind w:left="0" w:firstLine="0"/>
        <w:jc w:val="left"/>
        <w:rPr>
          <w:b w:val="0"/>
          <w:bCs w:val="0"/>
          <w:i/>
          <w:iCs/>
          <w:sz w:val="22"/>
          <w:szCs w:val="22"/>
          <w:lang w:val="en-GB"/>
        </w:rPr>
      </w:pPr>
      <w:bookmarkStart w:id="85" w:name="_Toc124656415"/>
      <w:bookmarkStart w:id="86" w:name="_Toc133909871"/>
      <w:bookmarkStart w:id="87" w:name="_Toc194720599"/>
      <w:bookmarkStart w:id="88" w:name="_Toc272830962"/>
      <w:bookmarkEnd w:id="85"/>
      <w:bookmarkEnd w:id="86"/>
      <w:bookmarkEnd w:id="87"/>
      <w:r w:rsidRPr="000E4E6A">
        <w:rPr>
          <w:b w:val="0"/>
          <w:bCs w:val="0"/>
          <w:i/>
          <w:iCs/>
          <w:sz w:val="22"/>
          <w:szCs w:val="22"/>
          <w:lang w:val="en-GB"/>
        </w:rPr>
        <w:t>6.1.3</w:t>
      </w:r>
      <w:r w:rsidRPr="000E4E6A">
        <w:rPr>
          <w:b w:val="0"/>
          <w:bCs w:val="0"/>
          <w:i/>
          <w:iCs/>
          <w:sz w:val="22"/>
          <w:szCs w:val="22"/>
          <w:lang w:val="en-GB"/>
        </w:rPr>
        <w:tab/>
        <w:t>Applicability of Employer’s Requirements</w:t>
      </w:r>
      <w:bookmarkEnd w:id="88"/>
    </w:p>
    <w:p w:rsidR="00CF5834" w:rsidRPr="001236A0" w:rsidRDefault="00CF5834" w:rsidP="00383EF5">
      <w:pPr>
        <w:pStyle w:val="BodyText1"/>
      </w:pPr>
      <w:r w:rsidRPr="001236A0">
        <w:t xml:space="preserve">Section </w:t>
      </w:r>
      <w:r w:rsidR="00A24895">
        <w:t>6</w:t>
      </w:r>
      <w:r w:rsidRPr="001236A0">
        <w:t xml:space="preserve"> of this document, the Employer’s Requirements, shall be applicable to each part of the Works as follows:</w:t>
      </w:r>
    </w:p>
    <w:tbl>
      <w:tblPr>
        <w:tblW w:w="8430" w:type="dxa"/>
        <w:tblInd w:w="9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809"/>
        <w:gridCol w:w="2621"/>
      </w:tblGrid>
      <w:tr w:rsidR="00CF5834" w:rsidRPr="001236A0" w:rsidTr="009F37D1">
        <w:trPr>
          <w:trHeight w:val="522"/>
        </w:trPr>
        <w:tc>
          <w:tcPr>
            <w:tcW w:w="5809" w:type="dxa"/>
            <w:tcBorders>
              <w:top w:val="single" w:sz="6" w:space="0" w:color="auto"/>
              <w:left w:val="single" w:sz="6" w:space="0" w:color="auto"/>
              <w:bottom w:val="single" w:sz="6" w:space="0" w:color="auto"/>
              <w:right w:val="single" w:sz="6" w:space="0" w:color="auto"/>
            </w:tcBorders>
          </w:tcPr>
          <w:p w:rsidR="00CF5834" w:rsidRPr="001236A0" w:rsidRDefault="00CF5834" w:rsidP="009F37D1">
            <w:pPr>
              <w:spacing w:before="120" w:after="120" w:line="140" w:lineRule="atLeast"/>
              <w:jc w:val="both"/>
              <w:rPr>
                <w:b/>
                <w:bCs/>
                <w:sz w:val="22"/>
                <w:szCs w:val="22"/>
              </w:rPr>
            </w:pPr>
            <w:r w:rsidRPr="001236A0">
              <w:rPr>
                <w:b/>
                <w:bCs/>
                <w:sz w:val="22"/>
                <w:szCs w:val="22"/>
              </w:rPr>
              <w:t>Description of Employer’s Requirements</w:t>
            </w:r>
          </w:p>
        </w:tc>
        <w:tc>
          <w:tcPr>
            <w:tcW w:w="2621" w:type="dxa"/>
            <w:tcBorders>
              <w:top w:val="single" w:sz="6" w:space="0" w:color="auto"/>
              <w:left w:val="single" w:sz="6" w:space="0" w:color="auto"/>
              <w:bottom w:val="single" w:sz="6" w:space="0" w:color="auto"/>
              <w:right w:val="single" w:sz="6" w:space="0" w:color="auto"/>
            </w:tcBorders>
          </w:tcPr>
          <w:p w:rsidR="00CF5834" w:rsidRPr="001236A0" w:rsidRDefault="00CF5834" w:rsidP="009F37D1">
            <w:pPr>
              <w:spacing w:before="120" w:after="120" w:line="140" w:lineRule="atLeast"/>
              <w:jc w:val="both"/>
              <w:rPr>
                <w:b/>
                <w:bCs/>
                <w:sz w:val="22"/>
                <w:szCs w:val="22"/>
              </w:rPr>
            </w:pPr>
            <w:r w:rsidRPr="001236A0">
              <w:rPr>
                <w:b/>
                <w:bCs/>
                <w:sz w:val="22"/>
                <w:szCs w:val="22"/>
              </w:rPr>
              <w:t>Section of Works</w:t>
            </w:r>
          </w:p>
          <w:p w:rsidR="00CF5834" w:rsidRPr="001236A0" w:rsidRDefault="00CF5834" w:rsidP="009F37D1">
            <w:pPr>
              <w:jc w:val="both"/>
              <w:rPr>
                <w:b/>
                <w:bCs/>
                <w:sz w:val="2"/>
                <w:szCs w:val="2"/>
              </w:rPr>
            </w:pPr>
          </w:p>
        </w:tc>
      </w:tr>
      <w:tr w:rsidR="00CF5834" w:rsidRPr="00374DA0" w:rsidTr="009F37D1">
        <w:tc>
          <w:tcPr>
            <w:tcW w:w="5809" w:type="dxa"/>
            <w:tcBorders>
              <w:top w:val="single" w:sz="6" w:space="0" w:color="auto"/>
              <w:left w:val="single" w:sz="6" w:space="0" w:color="auto"/>
              <w:bottom w:val="single" w:sz="6" w:space="0" w:color="auto"/>
              <w:right w:val="single" w:sz="6" w:space="0" w:color="auto"/>
            </w:tcBorders>
          </w:tcPr>
          <w:p w:rsidR="00CF5834" w:rsidRPr="001236A0" w:rsidRDefault="00A24895" w:rsidP="009F37D1">
            <w:pPr>
              <w:tabs>
                <w:tab w:val="left" w:pos="742"/>
              </w:tabs>
              <w:ind w:left="742" w:hanging="742"/>
              <w:rPr>
                <w:sz w:val="22"/>
                <w:szCs w:val="22"/>
              </w:rPr>
            </w:pPr>
            <w:r>
              <w:rPr>
                <w:sz w:val="22"/>
                <w:szCs w:val="22"/>
              </w:rPr>
              <w:t xml:space="preserve">6.1    </w:t>
            </w:r>
            <w:r w:rsidR="00CF5834" w:rsidRPr="001236A0">
              <w:rPr>
                <w:sz w:val="22"/>
                <w:szCs w:val="22"/>
              </w:rPr>
              <w:t xml:space="preserve">Part  1   </w:t>
            </w:r>
            <w:r w:rsidR="00CF5834" w:rsidRPr="001236A0">
              <w:rPr>
                <w:sz w:val="22"/>
                <w:szCs w:val="22"/>
              </w:rPr>
              <w:tab/>
              <w:t>General Requirements</w:t>
            </w:r>
          </w:p>
          <w:p w:rsidR="00CF5834" w:rsidRPr="001236A0" w:rsidRDefault="00CF5834" w:rsidP="009F37D1">
            <w:pPr>
              <w:tabs>
                <w:tab w:val="left" w:pos="742"/>
              </w:tabs>
              <w:ind w:left="742" w:hanging="742"/>
              <w:rPr>
                <w:sz w:val="22"/>
                <w:szCs w:val="22"/>
              </w:rPr>
            </w:pPr>
          </w:p>
          <w:p w:rsidR="00CF5834" w:rsidRPr="001236A0" w:rsidRDefault="00A24895" w:rsidP="009F37D1">
            <w:pPr>
              <w:tabs>
                <w:tab w:val="left" w:pos="742"/>
              </w:tabs>
              <w:ind w:left="742" w:hanging="742"/>
              <w:rPr>
                <w:sz w:val="22"/>
                <w:szCs w:val="22"/>
              </w:rPr>
            </w:pPr>
            <w:r>
              <w:rPr>
                <w:sz w:val="22"/>
                <w:szCs w:val="22"/>
              </w:rPr>
              <w:t xml:space="preserve">6.2    </w:t>
            </w:r>
            <w:r w:rsidR="00CF5834" w:rsidRPr="001236A0">
              <w:rPr>
                <w:sz w:val="22"/>
                <w:szCs w:val="22"/>
              </w:rPr>
              <w:t xml:space="preserve">Part  2   </w:t>
            </w:r>
            <w:r w:rsidR="00CF5834" w:rsidRPr="001236A0">
              <w:rPr>
                <w:sz w:val="22"/>
                <w:szCs w:val="22"/>
              </w:rPr>
              <w:tab/>
              <w:t xml:space="preserve">Particular Scope of </w:t>
            </w:r>
            <w:r>
              <w:rPr>
                <w:sz w:val="22"/>
                <w:szCs w:val="22"/>
              </w:rPr>
              <w:t xml:space="preserve">the </w:t>
            </w:r>
            <w:r w:rsidR="00CF5834" w:rsidRPr="001236A0">
              <w:rPr>
                <w:sz w:val="22"/>
                <w:szCs w:val="22"/>
              </w:rPr>
              <w:t xml:space="preserve">Work   </w:t>
            </w:r>
          </w:p>
          <w:p w:rsidR="00CF5834" w:rsidRPr="001236A0" w:rsidRDefault="00CF5834" w:rsidP="009F37D1">
            <w:pPr>
              <w:tabs>
                <w:tab w:val="left" w:pos="742"/>
              </w:tabs>
              <w:ind w:left="742" w:hanging="742"/>
              <w:rPr>
                <w:sz w:val="22"/>
                <w:szCs w:val="22"/>
              </w:rPr>
            </w:pPr>
          </w:p>
          <w:p w:rsidR="00CF5834" w:rsidRPr="001236A0" w:rsidRDefault="00A24895" w:rsidP="002A1E3E">
            <w:pPr>
              <w:numPr>
                <w:ilvl w:val="1"/>
                <w:numId w:val="100"/>
              </w:numPr>
              <w:rPr>
                <w:sz w:val="22"/>
                <w:szCs w:val="22"/>
              </w:rPr>
            </w:pPr>
            <w:r>
              <w:rPr>
                <w:sz w:val="22"/>
                <w:szCs w:val="22"/>
              </w:rPr>
              <w:t xml:space="preserve">   Part  3   </w:t>
            </w:r>
            <w:r w:rsidR="00CF5834" w:rsidRPr="001236A0">
              <w:rPr>
                <w:sz w:val="22"/>
                <w:szCs w:val="22"/>
              </w:rPr>
              <w:t xml:space="preserve">Performance requirement </w:t>
            </w:r>
          </w:p>
          <w:p w:rsidR="00CF5834" w:rsidRPr="001236A0" w:rsidRDefault="00CF5834" w:rsidP="009F37D1">
            <w:pPr>
              <w:tabs>
                <w:tab w:val="left" w:pos="742"/>
              </w:tabs>
              <w:ind w:left="555"/>
              <w:rPr>
                <w:sz w:val="22"/>
                <w:szCs w:val="22"/>
              </w:rPr>
            </w:pPr>
          </w:p>
          <w:p w:rsidR="00CF5834" w:rsidRPr="001236A0" w:rsidRDefault="00A24895" w:rsidP="00A24895">
            <w:pPr>
              <w:rPr>
                <w:sz w:val="22"/>
                <w:szCs w:val="22"/>
              </w:rPr>
            </w:pPr>
            <w:r>
              <w:rPr>
                <w:sz w:val="22"/>
                <w:szCs w:val="22"/>
              </w:rPr>
              <w:t xml:space="preserve">6.4     </w:t>
            </w:r>
            <w:r w:rsidR="00CF5834" w:rsidRPr="001236A0">
              <w:rPr>
                <w:sz w:val="22"/>
                <w:szCs w:val="22"/>
              </w:rPr>
              <w:t xml:space="preserve">Specifications </w:t>
            </w:r>
          </w:p>
          <w:p w:rsidR="00CF5834" w:rsidRPr="001236A0" w:rsidRDefault="00CF5834" w:rsidP="009F37D1">
            <w:pPr>
              <w:tabs>
                <w:tab w:val="left" w:pos="742"/>
              </w:tabs>
              <w:ind w:left="555"/>
              <w:rPr>
                <w:sz w:val="22"/>
                <w:szCs w:val="22"/>
              </w:rPr>
            </w:pPr>
          </w:p>
          <w:p w:rsidR="00CF5834" w:rsidRPr="001236A0" w:rsidRDefault="00A24895" w:rsidP="00A24895">
            <w:pPr>
              <w:rPr>
                <w:sz w:val="22"/>
                <w:szCs w:val="22"/>
              </w:rPr>
            </w:pPr>
            <w:r>
              <w:rPr>
                <w:sz w:val="22"/>
                <w:szCs w:val="22"/>
              </w:rPr>
              <w:t xml:space="preserve">6.5     </w:t>
            </w:r>
            <w:r w:rsidR="00CF5834" w:rsidRPr="001236A0">
              <w:rPr>
                <w:sz w:val="22"/>
                <w:szCs w:val="22"/>
              </w:rPr>
              <w:t>Facilities for the Engineers Representative</w:t>
            </w:r>
          </w:p>
          <w:p w:rsidR="00CF5834" w:rsidRPr="001236A0" w:rsidRDefault="00CF5834" w:rsidP="009F37D1">
            <w:pPr>
              <w:tabs>
                <w:tab w:val="left" w:pos="742"/>
              </w:tabs>
              <w:ind w:left="555"/>
              <w:rPr>
                <w:sz w:val="22"/>
                <w:szCs w:val="22"/>
              </w:rPr>
            </w:pPr>
          </w:p>
          <w:p w:rsidR="00CF5834" w:rsidRPr="001236A0" w:rsidRDefault="00A24895" w:rsidP="00A24895">
            <w:pPr>
              <w:rPr>
                <w:sz w:val="22"/>
                <w:szCs w:val="22"/>
              </w:rPr>
            </w:pPr>
            <w:r>
              <w:rPr>
                <w:sz w:val="22"/>
                <w:szCs w:val="22"/>
              </w:rPr>
              <w:t xml:space="preserve">6.6     </w:t>
            </w:r>
            <w:r w:rsidR="00CF5834" w:rsidRPr="001236A0">
              <w:rPr>
                <w:sz w:val="22"/>
                <w:szCs w:val="22"/>
              </w:rPr>
              <w:t xml:space="preserve">Appendices to the Employer’s Requirement </w:t>
            </w:r>
          </w:p>
          <w:p w:rsidR="00CF5834" w:rsidRPr="001236A0" w:rsidRDefault="00CF5834" w:rsidP="009F37D1">
            <w:pPr>
              <w:tabs>
                <w:tab w:val="left" w:pos="661"/>
                <w:tab w:val="left" w:pos="742"/>
              </w:tabs>
              <w:rPr>
                <w:sz w:val="6"/>
                <w:szCs w:val="6"/>
              </w:rPr>
            </w:pPr>
          </w:p>
        </w:tc>
        <w:tc>
          <w:tcPr>
            <w:tcW w:w="2621" w:type="dxa"/>
            <w:tcBorders>
              <w:top w:val="single" w:sz="6" w:space="0" w:color="auto"/>
              <w:left w:val="single" w:sz="6" w:space="0" w:color="auto"/>
              <w:bottom w:val="single" w:sz="6" w:space="0" w:color="auto"/>
              <w:right w:val="single" w:sz="6" w:space="0" w:color="auto"/>
            </w:tcBorders>
          </w:tcPr>
          <w:p w:rsidR="00CF5834" w:rsidRPr="001236A0" w:rsidRDefault="00CF5834" w:rsidP="009F37D1">
            <w:pPr>
              <w:tabs>
                <w:tab w:val="left" w:pos="826"/>
              </w:tabs>
              <w:ind w:left="1152" w:hanging="1152"/>
              <w:rPr>
                <w:sz w:val="22"/>
                <w:szCs w:val="22"/>
              </w:rPr>
            </w:pPr>
            <w:r w:rsidRPr="001236A0">
              <w:rPr>
                <w:sz w:val="22"/>
                <w:szCs w:val="22"/>
              </w:rPr>
              <w:t xml:space="preserve">General for </w:t>
            </w:r>
            <w:bookmarkStart w:id="89" w:name="OLE_LINK1"/>
            <w:r w:rsidRPr="001236A0">
              <w:rPr>
                <w:sz w:val="22"/>
                <w:szCs w:val="22"/>
              </w:rPr>
              <w:t>all facilities</w:t>
            </w:r>
            <w:bookmarkEnd w:id="89"/>
            <w:r w:rsidRPr="001236A0">
              <w:rPr>
                <w:sz w:val="22"/>
                <w:szCs w:val="22"/>
              </w:rPr>
              <w:t>.</w:t>
            </w:r>
          </w:p>
          <w:p w:rsidR="00CF5834" w:rsidRPr="001236A0" w:rsidRDefault="00CF5834" w:rsidP="009F37D1">
            <w:pPr>
              <w:tabs>
                <w:tab w:val="left" w:pos="826"/>
              </w:tabs>
              <w:ind w:left="1152" w:hanging="1152"/>
              <w:rPr>
                <w:sz w:val="22"/>
                <w:szCs w:val="22"/>
              </w:rPr>
            </w:pPr>
          </w:p>
          <w:p w:rsidR="00CF5834" w:rsidRPr="001236A0" w:rsidRDefault="00CF5834" w:rsidP="009F37D1">
            <w:pPr>
              <w:tabs>
                <w:tab w:val="left" w:pos="826"/>
              </w:tabs>
              <w:ind w:left="1152" w:hanging="1152"/>
              <w:rPr>
                <w:sz w:val="22"/>
                <w:szCs w:val="22"/>
              </w:rPr>
            </w:pPr>
            <w:r w:rsidRPr="001236A0">
              <w:rPr>
                <w:sz w:val="22"/>
                <w:szCs w:val="22"/>
              </w:rPr>
              <w:t>Applicable to all facilities</w:t>
            </w:r>
          </w:p>
          <w:p w:rsidR="00CF5834" w:rsidRPr="001236A0" w:rsidRDefault="00CF5834" w:rsidP="009F37D1">
            <w:pPr>
              <w:tabs>
                <w:tab w:val="left" w:pos="826"/>
              </w:tabs>
              <w:ind w:left="1152" w:hanging="1152"/>
              <w:rPr>
                <w:sz w:val="22"/>
                <w:szCs w:val="22"/>
              </w:rPr>
            </w:pPr>
          </w:p>
          <w:p w:rsidR="00CF5834" w:rsidRPr="001236A0" w:rsidRDefault="00CF5834" w:rsidP="009F37D1">
            <w:pPr>
              <w:tabs>
                <w:tab w:val="left" w:pos="826"/>
              </w:tabs>
              <w:ind w:left="1152" w:hanging="1152"/>
              <w:rPr>
                <w:sz w:val="22"/>
                <w:szCs w:val="22"/>
              </w:rPr>
            </w:pPr>
            <w:r w:rsidRPr="001236A0">
              <w:rPr>
                <w:sz w:val="22"/>
                <w:szCs w:val="22"/>
              </w:rPr>
              <w:t>Applicable to each facility.</w:t>
            </w:r>
          </w:p>
          <w:p w:rsidR="00CF5834" w:rsidRPr="001236A0" w:rsidRDefault="00CF5834" w:rsidP="009F37D1">
            <w:pPr>
              <w:tabs>
                <w:tab w:val="left" w:pos="826"/>
              </w:tabs>
              <w:ind w:left="1152" w:hanging="1152"/>
              <w:rPr>
                <w:sz w:val="22"/>
                <w:szCs w:val="22"/>
              </w:rPr>
            </w:pPr>
          </w:p>
          <w:p w:rsidR="00CF5834" w:rsidRPr="00374DA0" w:rsidRDefault="00CF5834" w:rsidP="009F37D1">
            <w:pPr>
              <w:tabs>
                <w:tab w:val="left" w:pos="826"/>
              </w:tabs>
              <w:ind w:left="1152" w:hanging="1152"/>
              <w:rPr>
                <w:sz w:val="22"/>
                <w:szCs w:val="22"/>
              </w:rPr>
            </w:pPr>
            <w:r w:rsidRPr="001236A0">
              <w:rPr>
                <w:sz w:val="22"/>
                <w:szCs w:val="22"/>
              </w:rPr>
              <w:t>Applicable to all facilities</w:t>
            </w:r>
          </w:p>
          <w:p w:rsidR="00CF5834" w:rsidRPr="00374DA0" w:rsidRDefault="00CF5834" w:rsidP="009F37D1">
            <w:pPr>
              <w:tabs>
                <w:tab w:val="left" w:pos="826"/>
              </w:tabs>
              <w:ind w:left="1152" w:hanging="1152"/>
              <w:rPr>
                <w:sz w:val="22"/>
                <w:szCs w:val="22"/>
              </w:rPr>
            </w:pPr>
          </w:p>
          <w:p w:rsidR="00CF5834" w:rsidRPr="00374DA0" w:rsidRDefault="00CF5834" w:rsidP="009F37D1">
            <w:pPr>
              <w:tabs>
                <w:tab w:val="left" w:pos="826"/>
              </w:tabs>
              <w:ind w:left="1152" w:hanging="1152"/>
              <w:rPr>
                <w:sz w:val="22"/>
                <w:szCs w:val="22"/>
              </w:rPr>
            </w:pPr>
          </w:p>
          <w:p w:rsidR="00CF5834" w:rsidRPr="00374DA0" w:rsidRDefault="00CF5834" w:rsidP="009F37D1">
            <w:pPr>
              <w:tabs>
                <w:tab w:val="left" w:pos="826"/>
              </w:tabs>
              <w:ind w:left="1152" w:hanging="1152"/>
              <w:rPr>
                <w:sz w:val="22"/>
                <w:szCs w:val="22"/>
              </w:rPr>
            </w:pPr>
          </w:p>
        </w:tc>
      </w:tr>
    </w:tbl>
    <w:p w:rsidR="00CF5834" w:rsidRDefault="00CF5834" w:rsidP="00CF5834">
      <w:pPr>
        <w:pStyle w:val="Heading2"/>
        <w:ind w:left="0" w:firstLine="0"/>
        <w:rPr>
          <w:sz w:val="22"/>
          <w:szCs w:val="22"/>
          <w:lang w:val="en-GB"/>
        </w:rPr>
      </w:pPr>
      <w:bookmarkStart w:id="90" w:name="_Toc272830963"/>
    </w:p>
    <w:p w:rsidR="00CF5834" w:rsidRPr="000E4E6A" w:rsidRDefault="00CF5834" w:rsidP="00B019A8">
      <w:pPr>
        <w:pStyle w:val="Heading2"/>
        <w:ind w:left="0" w:firstLine="0"/>
        <w:jc w:val="left"/>
        <w:rPr>
          <w:b w:val="0"/>
          <w:bCs w:val="0"/>
          <w:i/>
          <w:iCs/>
          <w:sz w:val="22"/>
          <w:szCs w:val="22"/>
          <w:lang w:val="en-GB"/>
        </w:rPr>
      </w:pPr>
      <w:r w:rsidRPr="000E4E6A">
        <w:rPr>
          <w:b w:val="0"/>
          <w:bCs w:val="0"/>
          <w:i/>
          <w:iCs/>
          <w:sz w:val="22"/>
          <w:szCs w:val="22"/>
          <w:lang w:val="en-GB"/>
        </w:rPr>
        <w:t>6.1.4</w:t>
      </w:r>
      <w:r w:rsidRPr="000E4E6A">
        <w:rPr>
          <w:b w:val="0"/>
          <w:bCs w:val="0"/>
          <w:i/>
          <w:iCs/>
          <w:sz w:val="22"/>
          <w:szCs w:val="22"/>
          <w:lang w:val="en-GB"/>
        </w:rPr>
        <w:tab/>
        <w:t>Related Contracts</w:t>
      </w:r>
      <w:bookmarkEnd w:id="90"/>
    </w:p>
    <w:p w:rsidR="00CF5834" w:rsidRPr="00374DA0" w:rsidRDefault="00CF5834" w:rsidP="00383EF5">
      <w:pPr>
        <w:pStyle w:val="BodyText1"/>
      </w:pPr>
      <w:r w:rsidRPr="00374DA0">
        <w:t xml:space="preserve">The following contract is being considered as the project and involves work which may relate to or interface with this Contract:    </w:t>
      </w:r>
    </w:p>
    <w:p w:rsidR="00CF5834" w:rsidRPr="00374DA0" w:rsidRDefault="00CF5834" w:rsidP="009F37D1">
      <w:pPr>
        <w:numPr>
          <w:ilvl w:val="0"/>
          <w:numId w:val="58"/>
        </w:numPr>
        <w:tabs>
          <w:tab w:val="num" w:pos="1276"/>
        </w:tabs>
        <w:autoSpaceDE w:val="0"/>
        <w:autoSpaceDN w:val="0"/>
        <w:spacing w:after="240" w:line="280" w:lineRule="atLeast"/>
        <w:ind w:left="1276" w:hanging="425"/>
        <w:jc w:val="both"/>
        <w:rPr>
          <w:sz w:val="22"/>
          <w:szCs w:val="22"/>
        </w:rPr>
      </w:pPr>
      <w:r w:rsidRPr="00374DA0">
        <w:rPr>
          <w:sz w:val="22"/>
          <w:szCs w:val="22"/>
        </w:rPr>
        <w:t>Contract No. ……</w:t>
      </w:r>
      <w:r>
        <w:rPr>
          <w:sz w:val="22"/>
          <w:szCs w:val="22"/>
        </w:rPr>
        <w:t>………...</w:t>
      </w:r>
      <w:r w:rsidRPr="00374DA0">
        <w:rPr>
          <w:sz w:val="22"/>
          <w:szCs w:val="22"/>
        </w:rPr>
        <w:t>……………………………….. for …………………………. ………………………………………………………………………………………………………………………………………………..</w:t>
      </w:r>
    </w:p>
    <w:p w:rsidR="00CF5834" w:rsidRPr="00374DA0" w:rsidRDefault="00CF5834" w:rsidP="00383EF5">
      <w:pPr>
        <w:pStyle w:val="BodyText1"/>
      </w:pPr>
      <w:r w:rsidRPr="00374DA0">
        <w:t>The Contractor shall liaise with the contractor working on the above contract and take account of their activities and programmes in planning and carrying out his own work.</w:t>
      </w:r>
    </w:p>
    <w:p w:rsidR="00CF5834" w:rsidRPr="000E4E6A" w:rsidRDefault="00CF5834" w:rsidP="00B019A8">
      <w:pPr>
        <w:pStyle w:val="Heading2"/>
        <w:spacing w:after="240" w:line="360" w:lineRule="auto"/>
        <w:ind w:left="0" w:firstLine="0"/>
        <w:jc w:val="left"/>
        <w:rPr>
          <w:b w:val="0"/>
          <w:bCs w:val="0"/>
          <w:i/>
          <w:iCs/>
          <w:sz w:val="22"/>
          <w:szCs w:val="22"/>
          <w:lang w:val="en-GB"/>
        </w:rPr>
      </w:pPr>
      <w:bookmarkStart w:id="91" w:name="_Toc272830964"/>
      <w:r w:rsidRPr="000E4E6A">
        <w:rPr>
          <w:b w:val="0"/>
          <w:bCs w:val="0"/>
          <w:i/>
          <w:iCs/>
          <w:sz w:val="22"/>
          <w:szCs w:val="22"/>
          <w:lang w:val="en-GB"/>
        </w:rPr>
        <w:t>6.1.5</w:t>
      </w:r>
      <w:r w:rsidRPr="000E4E6A">
        <w:rPr>
          <w:b w:val="0"/>
          <w:bCs w:val="0"/>
          <w:i/>
          <w:iCs/>
          <w:sz w:val="22"/>
          <w:szCs w:val="22"/>
          <w:lang w:val="en-GB"/>
        </w:rPr>
        <w:tab/>
        <w:t>Design</w:t>
      </w:r>
      <w:bookmarkEnd w:id="91"/>
    </w:p>
    <w:p w:rsidR="00CF5834" w:rsidRPr="003F4027" w:rsidRDefault="00CF5834" w:rsidP="003F4027">
      <w:pPr>
        <w:pStyle w:val="Heading4"/>
        <w:jc w:val="left"/>
        <w:rPr>
          <w:b w:val="0"/>
          <w:bCs/>
          <w:i/>
          <w:iCs/>
          <w:u w:val="none"/>
        </w:rPr>
      </w:pPr>
      <w:bookmarkStart w:id="92" w:name="_Toc272830965"/>
      <w:bookmarkStart w:id="93" w:name="_Toc354563249"/>
      <w:r w:rsidRPr="003F4027">
        <w:rPr>
          <w:b w:val="0"/>
          <w:bCs/>
          <w:i/>
          <w:iCs/>
          <w:u w:val="none"/>
        </w:rPr>
        <w:t>6.1.5.1</w:t>
      </w:r>
      <w:r w:rsidRPr="003F4027">
        <w:rPr>
          <w:b w:val="0"/>
          <w:bCs/>
          <w:i/>
          <w:iCs/>
          <w:u w:val="none"/>
        </w:rPr>
        <w:tab/>
        <w:t>Design Responsibility</w:t>
      </w:r>
      <w:bookmarkEnd w:id="92"/>
      <w:bookmarkEnd w:id="93"/>
    </w:p>
    <w:p w:rsidR="00CF5834" w:rsidRPr="00374DA0" w:rsidRDefault="00CF5834" w:rsidP="00383EF5">
      <w:pPr>
        <w:pStyle w:val="BodyText1"/>
      </w:pPr>
      <w:r w:rsidRPr="00374DA0">
        <w:t xml:space="preserve">The Contractor shall design the Works to be in accordance with the Employer’s Requirements which include the quality assurance systems specified in Clause </w:t>
      </w:r>
      <w:r>
        <w:t>6.</w:t>
      </w:r>
      <w:r w:rsidRPr="00374DA0">
        <w:t>1.</w:t>
      </w:r>
      <w:r>
        <w:t>42</w:t>
      </w:r>
      <w:r w:rsidRPr="00374DA0">
        <w:t>. The design shall be based upon the proposals submitted with the Contractor’s Bid.</w:t>
      </w:r>
    </w:p>
    <w:p w:rsidR="00CF5834" w:rsidRPr="00374DA0" w:rsidRDefault="00CF5834" w:rsidP="00383EF5">
      <w:pPr>
        <w:pStyle w:val="BodyText1"/>
      </w:pPr>
      <w:r w:rsidRPr="00374DA0">
        <w:t>The Contractor’s design process shall include water quality analysis, water quantity analysis, topographical survey,  geotechnical investigations and hydrological investigations as he considers necessary and to meet requirements of the Employer, treatment process design, conceptual designs, schematics, detailed designs including detailed design calculations (Hydraulic and Structural) and working drawings for the Works and all other studies, investigations, analyses and calculations necessary to achieve compliance with the Employer’s Requirements.</w:t>
      </w:r>
    </w:p>
    <w:p w:rsidR="00CF5834" w:rsidRPr="00374DA0" w:rsidRDefault="00CF5834" w:rsidP="00383EF5">
      <w:pPr>
        <w:pStyle w:val="BodyText1"/>
      </w:pPr>
      <w:r w:rsidRPr="00374DA0">
        <w:t>Designs, drawings and documents comprising the Contractor’s design of the Works all investigation reports, analysis based on investigation reports, water quality analysis, treatment process analysis, detailed design calculation, detailed drawings shall be submitted by the Contractor to the Engineer in electronic as well as hard copy format for his review. A copy each of the engineering software packages used in the designs shall also be submitted to the Engineer along with the design documents. Such copies shall be original licensed, two-user versions of the software, with the licences valid at least for the duration of the Contract Period. The Contractor shall provide at his cost any updates to the packages issued during this period.</w:t>
      </w:r>
    </w:p>
    <w:p w:rsidR="00CF5834" w:rsidRPr="00374DA0" w:rsidRDefault="00CF5834" w:rsidP="00383EF5">
      <w:pPr>
        <w:pStyle w:val="BodyText1"/>
      </w:pPr>
      <w:r w:rsidRPr="00374DA0">
        <w:t xml:space="preserve">Notwithstanding any acceptance by the Engineer of the Contractor’s Design and Construction Documents or any comment or lack of comment on matters submitted for the Engineer’s </w:t>
      </w:r>
      <w:r w:rsidRPr="00374DA0">
        <w:lastRenderedPageBreak/>
        <w:t>review, the Contractor shall be solely responsible for ensuring that the design, construction, performance and operation of the Works is in accordance with the Employer’s Requirements.</w:t>
      </w:r>
    </w:p>
    <w:p w:rsidR="00CF5834" w:rsidRPr="00374DA0" w:rsidRDefault="00CF5834" w:rsidP="00383EF5">
      <w:pPr>
        <w:pStyle w:val="BodyText1"/>
      </w:pPr>
      <w:r w:rsidRPr="00374DA0">
        <w:t>The Engineer may at any stage of design, construction or operation of the Works, prior to the issue of the Final Certificate, draw attention to non-compliance with the Employer’s Requirements.</w:t>
      </w:r>
    </w:p>
    <w:p w:rsidR="00CF5834" w:rsidRDefault="00CF5834" w:rsidP="00383EF5">
      <w:pPr>
        <w:pStyle w:val="BodyText1"/>
      </w:pPr>
      <w:r>
        <w:t xml:space="preserve">The Design Office of Contractor shall be located closer to the Engineer’s Representative’s office and the key design team shall be available for subsequent clarifications / further designs whenever required until completion of project. </w:t>
      </w:r>
    </w:p>
    <w:p w:rsidR="00CF5834" w:rsidRPr="00374DA0" w:rsidRDefault="00CF5834" w:rsidP="00383EF5">
      <w:pPr>
        <w:pStyle w:val="BodyText1"/>
      </w:pPr>
      <w:r w:rsidRPr="00374DA0">
        <w:t>Acceptance, comment or lack of comment by the Engineer shall not relieve the Contractor of any of his obligations and responsibilities under the Contract.</w:t>
      </w:r>
    </w:p>
    <w:p w:rsidR="00CF5834" w:rsidRDefault="00CF5834" w:rsidP="00383EF5">
      <w:pPr>
        <w:pStyle w:val="BodyText1"/>
      </w:pPr>
      <w:r w:rsidRPr="00374DA0">
        <w:t>Only Construction Documents including drawings that have been accepted by the Engineer shall be used by the Contractor in carrying out the Works.</w:t>
      </w:r>
    </w:p>
    <w:p w:rsidR="00CF5834" w:rsidRDefault="00CF5834" w:rsidP="003F4027">
      <w:pPr>
        <w:pStyle w:val="Heading4"/>
        <w:jc w:val="left"/>
        <w:rPr>
          <w:b w:val="0"/>
          <w:bCs/>
          <w:i/>
          <w:iCs/>
          <w:u w:val="none"/>
        </w:rPr>
      </w:pPr>
      <w:bookmarkStart w:id="94" w:name="_Toc272830966"/>
      <w:bookmarkStart w:id="95" w:name="_Toc354563250"/>
      <w:r w:rsidRPr="003F4027">
        <w:rPr>
          <w:b w:val="0"/>
          <w:bCs/>
          <w:i/>
          <w:iCs/>
          <w:u w:val="none"/>
        </w:rPr>
        <w:t>6.1.5.2</w:t>
      </w:r>
      <w:r w:rsidRPr="003F4027">
        <w:rPr>
          <w:b w:val="0"/>
          <w:bCs/>
          <w:i/>
          <w:iCs/>
          <w:u w:val="none"/>
        </w:rPr>
        <w:tab/>
        <w:t>Criteria for Design Personnel</w:t>
      </w:r>
      <w:bookmarkEnd w:id="94"/>
      <w:bookmarkEnd w:id="95"/>
    </w:p>
    <w:p w:rsidR="005C39C4" w:rsidRPr="005C39C4" w:rsidRDefault="005C39C4" w:rsidP="005C39C4"/>
    <w:p w:rsidR="00CF5834" w:rsidRPr="00B019A8" w:rsidRDefault="00CF5834" w:rsidP="00B019A8">
      <w:pPr>
        <w:pStyle w:val="Heading4"/>
        <w:autoSpaceDE w:val="0"/>
        <w:autoSpaceDN w:val="0"/>
        <w:spacing w:after="240" w:line="280" w:lineRule="atLeast"/>
        <w:jc w:val="left"/>
        <w:rPr>
          <w:b w:val="0"/>
          <w:bCs/>
          <w:iCs/>
          <w:sz w:val="22"/>
          <w:szCs w:val="22"/>
          <w:u w:val="none"/>
          <w:lang w:val="en-GB"/>
        </w:rPr>
      </w:pPr>
      <w:r w:rsidRPr="00B019A8">
        <w:rPr>
          <w:b w:val="0"/>
          <w:bCs/>
          <w:iCs/>
          <w:sz w:val="22"/>
          <w:szCs w:val="22"/>
          <w:u w:val="none"/>
          <w:lang w:val="en-GB"/>
        </w:rPr>
        <w:tab/>
      </w:r>
      <w:bookmarkStart w:id="96" w:name="_Toc272830967"/>
      <w:bookmarkStart w:id="97" w:name="_Toc354563251"/>
      <w:r w:rsidRPr="00B019A8">
        <w:rPr>
          <w:b w:val="0"/>
          <w:bCs/>
          <w:iCs/>
          <w:sz w:val="22"/>
          <w:szCs w:val="22"/>
          <w:u w:val="none"/>
          <w:lang w:val="en-GB"/>
        </w:rPr>
        <w:t>(i)   Contractor’s Representative</w:t>
      </w:r>
      <w:bookmarkEnd w:id="96"/>
      <w:bookmarkEnd w:id="97"/>
    </w:p>
    <w:p w:rsidR="00CF5834" w:rsidRPr="00374DA0" w:rsidRDefault="00CF5834" w:rsidP="00383EF5">
      <w:pPr>
        <w:pStyle w:val="BodyText1"/>
      </w:pPr>
      <w:r w:rsidRPr="00374DA0">
        <w:t>The Contractor’s Representative shall have appropriate qualifications and experience acceptable to the Engineer, and will undertake the co-ordination and progressing of all aspects of the project from commencement of the investigations and design through to final completion and commissioning of the Works. He shall be responsible for ensuring that the Works form a well engineered and integrated project complying with the requirements of the Employer’s Requirements.</w:t>
      </w:r>
    </w:p>
    <w:p w:rsidR="00CF5834" w:rsidRPr="00B019A8" w:rsidRDefault="00CF5834" w:rsidP="00B019A8">
      <w:pPr>
        <w:pStyle w:val="Heading4"/>
        <w:autoSpaceDE w:val="0"/>
        <w:autoSpaceDN w:val="0"/>
        <w:spacing w:after="240" w:line="280" w:lineRule="atLeast"/>
        <w:jc w:val="left"/>
        <w:rPr>
          <w:b w:val="0"/>
          <w:bCs/>
          <w:iCs/>
          <w:sz w:val="22"/>
          <w:szCs w:val="22"/>
          <w:u w:val="none"/>
          <w:lang w:val="en-GB"/>
        </w:rPr>
      </w:pPr>
      <w:r w:rsidRPr="00B019A8">
        <w:rPr>
          <w:b w:val="0"/>
          <w:bCs/>
          <w:iCs/>
          <w:sz w:val="22"/>
          <w:szCs w:val="22"/>
          <w:u w:val="none"/>
          <w:lang w:val="en-GB"/>
        </w:rPr>
        <w:tab/>
      </w:r>
      <w:bookmarkStart w:id="98" w:name="_Toc272830968"/>
      <w:bookmarkStart w:id="99" w:name="_Toc354563252"/>
      <w:r w:rsidRPr="00B019A8">
        <w:rPr>
          <w:b w:val="0"/>
          <w:bCs/>
          <w:iCs/>
          <w:sz w:val="22"/>
          <w:szCs w:val="22"/>
          <w:u w:val="none"/>
          <w:lang w:val="en-GB"/>
        </w:rPr>
        <w:t>(ii)   Design Personnel</w:t>
      </w:r>
      <w:bookmarkEnd w:id="98"/>
      <w:bookmarkEnd w:id="99"/>
    </w:p>
    <w:p w:rsidR="00CF5834" w:rsidRDefault="00CF5834" w:rsidP="00383EF5">
      <w:pPr>
        <w:pStyle w:val="BodyText1"/>
      </w:pPr>
      <w:r w:rsidRPr="00374DA0">
        <w:t>The Contractor shall nominate suitably qualified and experienced personnel acceptable to the Engineer to be responsible for each element of the works listed below. Personnel so nominated shall include those nominated in the Contractor’s Bid in the appropriate roles.</w:t>
      </w:r>
    </w:p>
    <w:p w:rsidR="007411F6" w:rsidRPr="00374DA0" w:rsidRDefault="00213FFD" w:rsidP="00383EF5">
      <w:pPr>
        <w:pStyle w:val="BodyText1"/>
      </w:pPr>
      <w:r>
        <w:rPr>
          <w:noProof/>
          <w:lang w:val="en-US" w:bidi="ta-IN"/>
        </w:rPr>
        <mc:AlternateContent>
          <mc:Choice Requires="wps">
            <w:drawing>
              <wp:anchor distT="45720" distB="45720" distL="114300" distR="114300" simplePos="0" relativeHeight="251802112" behindDoc="0" locked="0" layoutInCell="1" allowOverlap="1" wp14:anchorId="786AF233" wp14:editId="39DA8E6E">
                <wp:simplePos x="0" y="0"/>
                <wp:positionH relativeFrom="column">
                  <wp:posOffset>3676650</wp:posOffset>
                </wp:positionH>
                <wp:positionV relativeFrom="paragraph">
                  <wp:posOffset>822325</wp:posOffset>
                </wp:positionV>
                <wp:extent cx="2056765" cy="333375"/>
                <wp:effectExtent l="0" t="0" r="635" b="952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76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2858AD" w:rsidRDefault="00357A98" w:rsidP="001D307C">
                            <w:pPr>
                              <w:jc w:val="center"/>
                              <w:rPr>
                                <w:sz w:val="20"/>
                                <w:szCs w:val="20"/>
                              </w:rPr>
                            </w:pPr>
                            <w:r w:rsidRPr="002858AD">
                              <w:rPr>
                                <w:sz w:val="20"/>
                                <w:szCs w:val="20"/>
                              </w:rPr>
                              <w:t xml:space="preserve">Revised on </w:t>
                            </w:r>
                            <w:r>
                              <w:rPr>
                                <w:sz w:val="20"/>
                                <w:szCs w:val="20"/>
                              </w:rPr>
                              <w:t>28</w:t>
                            </w:r>
                            <w:r w:rsidRPr="002858AD">
                              <w:rPr>
                                <w:sz w:val="20"/>
                                <w:szCs w:val="20"/>
                              </w:rPr>
                              <w:t>-0</w:t>
                            </w:r>
                            <w:r>
                              <w:rPr>
                                <w:sz w:val="20"/>
                                <w:szCs w:val="20"/>
                              </w:rPr>
                              <w:t>1</w:t>
                            </w:r>
                            <w:r w:rsidRPr="002858AD">
                              <w:rPr>
                                <w:sz w:val="20"/>
                                <w:szCs w:val="20"/>
                              </w:rPr>
                              <w:t>-2016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289.5pt;margin-top:64.75pt;width:161.95pt;height:26.25pt;z-index:25180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" stroked="f">
                <v:textbox>
                  <w:txbxContent>
                    <w:p w:rsidR="00357A98" w:rsidRPr="002858AD" w:rsidRDefault="00357A98" w:rsidP="001D307C">
                      <w:pPr>
                        <w:jc w:val="center"/>
                        <w:rPr>
                          <w:sz w:val="20"/>
                          <w:szCs w:val="20"/>
                        </w:rPr>
                      </w:pPr>
                      <w:r w:rsidRPr="002858AD">
                        <w:rPr>
                          <w:sz w:val="20"/>
                          <w:szCs w:val="20"/>
                        </w:rPr>
                        <w:t xml:space="preserve">Revised on </w:t>
                      </w:r>
                      <w:r>
                        <w:rPr>
                          <w:sz w:val="20"/>
                          <w:szCs w:val="20"/>
                        </w:rPr>
                        <w:t>28</w:t>
                      </w:r>
                      <w:r w:rsidRPr="002858AD">
                        <w:rPr>
                          <w:sz w:val="20"/>
                          <w:szCs w:val="20"/>
                        </w:rPr>
                        <w:t>-0</w:t>
                      </w:r>
                      <w:r>
                        <w:rPr>
                          <w:sz w:val="20"/>
                          <w:szCs w:val="20"/>
                        </w:rPr>
                        <w:t>1</w:t>
                      </w:r>
                      <w:r w:rsidRPr="002858AD">
                        <w:rPr>
                          <w:sz w:val="20"/>
                          <w:szCs w:val="20"/>
                        </w:rPr>
                        <w:t>-2016</w:t>
                      </w:r>
                    </w:p>
                  </w:txbxContent>
                </v:textbox>
                <w10:wrap type="square"/>
              </v:shape>
            </w:pict>
          </mc:Fallback>
        </mc:AlternateContent>
      </w:r>
      <w:r w:rsidR="007411F6">
        <w:t>Contract shall provide at least 50% of the Design team shall be Sri Lankans and the Project Design Office shall be located in Sri Lanka. All designs shall be done in Sri Lanka and shall have the access to the Engineer at any time for checking or verification.</w:t>
      </w:r>
    </w:p>
    <w:p w:rsidR="00CF5834" w:rsidRPr="00374DA0" w:rsidRDefault="00CF5834" w:rsidP="005E7B05">
      <w:pPr>
        <w:numPr>
          <w:ilvl w:val="0"/>
          <w:numId w:val="60"/>
        </w:numPr>
        <w:autoSpaceDE w:val="0"/>
        <w:autoSpaceDN w:val="0"/>
        <w:spacing w:line="120" w:lineRule="atLeast"/>
        <w:ind w:left="1210" w:right="-29"/>
        <w:jc w:val="both"/>
        <w:rPr>
          <w:sz w:val="22"/>
          <w:szCs w:val="22"/>
        </w:rPr>
      </w:pPr>
      <w:r w:rsidRPr="00374DA0">
        <w:rPr>
          <w:sz w:val="22"/>
          <w:szCs w:val="22"/>
        </w:rPr>
        <w:t>Water treatment process design</w:t>
      </w:r>
    </w:p>
    <w:p w:rsidR="00CF5834" w:rsidRPr="00374DA0" w:rsidRDefault="00CF5834" w:rsidP="005E7B05">
      <w:pPr>
        <w:numPr>
          <w:ilvl w:val="0"/>
          <w:numId w:val="60"/>
        </w:numPr>
        <w:autoSpaceDE w:val="0"/>
        <w:autoSpaceDN w:val="0"/>
        <w:spacing w:line="120" w:lineRule="atLeast"/>
        <w:ind w:left="1210" w:right="-29"/>
        <w:jc w:val="both"/>
        <w:rPr>
          <w:sz w:val="22"/>
          <w:szCs w:val="22"/>
        </w:rPr>
      </w:pPr>
      <w:r w:rsidRPr="00374DA0">
        <w:rPr>
          <w:sz w:val="22"/>
          <w:szCs w:val="22"/>
        </w:rPr>
        <w:t>Hydraulic design</w:t>
      </w:r>
    </w:p>
    <w:p w:rsidR="00CF5834" w:rsidRPr="00374DA0" w:rsidRDefault="00CF5834" w:rsidP="005E7B05">
      <w:pPr>
        <w:numPr>
          <w:ilvl w:val="0"/>
          <w:numId w:val="60"/>
        </w:numPr>
        <w:autoSpaceDE w:val="0"/>
        <w:autoSpaceDN w:val="0"/>
        <w:spacing w:line="120" w:lineRule="atLeast"/>
        <w:ind w:left="1210" w:right="-29"/>
        <w:jc w:val="both"/>
        <w:rPr>
          <w:sz w:val="22"/>
          <w:szCs w:val="22"/>
        </w:rPr>
      </w:pPr>
      <w:r w:rsidRPr="00374DA0">
        <w:rPr>
          <w:sz w:val="22"/>
          <w:szCs w:val="22"/>
        </w:rPr>
        <w:t>Civil engineering design</w:t>
      </w:r>
    </w:p>
    <w:p w:rsidR="00CF5834" w:rsidRPr="00374DA0" w:rsidRDefault="00CF5834" w:rsidP="005E7B05">
      <w:pPr>
        <w:numPr>
          <w:ilvl w:val="0"/>
          <w:numId w:val="60"/>
        </w:numPr>
        <w:autoSpaceDE w:val="0"/>
        <w:autoSpaceDN w:val="0"/>
        <w:spacing w:line="120" w:lineRule="atLeast"/>
        <w:ind w:left="1210" w:right="-29"/>
        <w:jc w:val="both"/>
        <w:rPr>
          <w:sz w:val="22"/>
          <w:szCs w:val="22"/>
        </w:rPr>
      </w:pPr>
      <w:r w:rsidRPr="00374DA0">
        <w:rPr>
          <w:sz w:val="22"/>
          <w:szCs w:val="22"/>
        </w:rPr>
        <w:t>Structural design including foundations</w:t>
      </w:r>
    </w:p>
    <w:p w:rsidR="00CF5834" w:rsidRPr="00374DA0" w:rsidRDefault="00CF5834" w:rsidP="005E7B05">
      <w:pPr>
        <w:numPr>
          <w:ilvl w:val="0"/>
          <w:numId w:val="60"/>
        </w:numPr>
        <w:autoSpaceDE w:val="0"/>
        <w:autoSpaceDN w:val="0"/>
        <w:spacing w:line="120" w:lineRule="atLeast"/>
        <w:ind w:left="1210" w:right="-29"/>
        <w:jc w:val="both"/>
        <w:rPr>
          <w:sz w:val="22"/>
          <w:szCs w:val="22"/>
        </w:rPr>
      </w:pPr>
      <w:r w:rsidRPr="00374DA0">
        <w:rPr>
          <w:sz w:val="22"/>
          <w:szCs w:val="22"/>
        </w:rPr>
        <w:t>Mechanical design</w:t>
      </w:r>
    </w:p>
    <w:p w:rsidR="00CF5834" w:rsidRDefault="00CF5834" w:rsidP="005E7B05">
      <w:pPr>
        <w:numPr>
          <w:ilvl w:val="0"/>
          <w:numId w:val="60"/>
        </w:numPr>
        <w:autoSpaceDE w:val="0"/>
        <w:autoSpaceDN w:val="0"/>
        <w:spacing w:line="120" w:lineRule="atLeast"/>
        <w:ind w:left="1210" w:right="-29"/>
        <w:jc w:val="both"/>
        <w:rPr>
          <w:sz w:val="22"/>
          <w:szCs w:val="22"/>
        </w:rPr>
      </w:pPr>
      <w:r w:rsidRPr="00374DA0">
        <w:rPr>
          <w:sz w:val="22"/>
          <w:szCs w:val="22"/>
        </w:rPr>
        <w:t>Electrical design</w:t>
      </w:r>
    </w:p>
    <w:p w:rsidR="00CF5834" w:rsidRPr="00374DA0" w:rsidRDefault="00CF5834" w:rsidP="005E7B05">
      <w:pPr>
        <w:numPr>
          <w:ilvl w:val="0"/>
          <w:numId w:val="60"/>
        </w:numPr>
        <w:autoSpaceDE w:val="0"/>
        <w:autoSpaceDN w:val="0"/>
        <w:spacing w:line="120" w:lineRule="atLeast"/>
        <w:ind w:left="1210" w:right="-29"/>
        <w:jc w:val="both"/>
        <w:rPr>
          <w:sz w:val="22"/>
          <w:szCs w:val="22"/>
        </w:rPr>
      </w:pPr>
      <w:r w:rsidRPr="00374DA0">
        <w:rPr>
          <w:sz w:val="22"/>
          <w:szCs w:val="22"/>
        </w:rPr>
        <w:t>Instrumentation and control design</w:t>
      </w:r>
    </w:p>
    <w:p w:rsidR="00CF5834" w:rsidRPr="00374DA0" w:rsidRDefault="00CF5834" w:rsidP="005E7B05">
      <w:pPr>
        <w:numPr>
          <w:ilvl w:val="0"/>
          <w:numId w:val="60"/>
        </w:numPr>
        <w:autoSpaceDE w:val="0"/>
        <w:autoSpaceDN w:val="0"/>
        <w:spacing w:line="120" w:lineRule="atLeast"/>
        <w:ind w:left="1210" w:right="-29"/>
        <w:jc w:val="both"/>
        <w:rPr>
          <w:sz w:val="22"/>
          <w:szCs w:val="22"/>
        </w:rPr>
      </w:pPr>
      <w:r w:rsidRPr="00374DA0">
        <w:rPr>
          <w:sz w:val="22"/>
          <w:szCs w:val="22"/>
        </w:rPr>
        <w:t>Architectural design</w:t>
      </w:r>
    </w:p>
    <w:p w:rsidR="00CF5834" w:rsidRPr="00374DA0" w:rsidRDefault="00CF5834" w:rsidP="005E7B05">
      <w:pPr>
        <w:numPr>
          <w:ilvl w:val="0"/>
          <w:numId w:val="60"/>
        </w:numPr>
        <w:autoSpaceDE w:val="0"/>
        <w:autoSpaceDN w:val="0"/>
        <w:spacing w:line="120" w:lineRule="atLeast"/>
        <w:ind w:left="1210" w:right="-29"/>
        <w:jc w:val="both"/>
        <w:rPr>
          <w:sz w:val="22"/>
          <w:szCs w:val="22"/>
        </w:rPr>
      </w:pPr>
      <w:r w:rsidRPr="00374DA0">
        <w:rPr>
          <w:sz w:val="22"/>
          <w:szCs w:val="22"/>
        </w:rPr>
        <w:t>Landscaping design</w:t>
      </w:r>
    </w:p>
    <w:p w:rsidR="00CF5834" w:rsidRDefault="00CF5834" w:rsidP="005E7B05">
      <w:pPr>
        <w:numPr>
          <w:ilvl w:val="0"/>
          <w:numId w:val="60"/>
        </w:numPr>
        <w:autoSpaceDE w:val="0"/>
        <w:autoSpaceDN w:val="0"/>
        <w:spacing w:line="120" w:lineRule="atLeast"/>
        <w:ind w:left="1210" w:right="-29"/>
        <w:jc w:val="both"/>
        <w:rPr>
          <w:sz w:val="22"/>
          <w:szCs w:val="22"/>
        </w:rPr>
      </w:pPr>
      <w:r w:rsidRPr="00374DA0">
        <w:rPr>
          <w:sz w:val="22"/>
          <w:szCs w:val="22"/>
        </w:rPr>
        <w:t>Total plant commissioning</w:t>
      </w:r>
    </w:p>
    <w:p w:rsidR="005E7B05" w:rsidRPr="00374DA0" w:rsidRDefault="005E7B05" w:rsidP="005E7B05">
      <w:pPr>
        <w:autoSpaceDE w:val="0"/>
        <w:autoSpaceDN w:val="0"/>
        <w:spacing w:line="120" w:lineRule="atLeast"/>
        <w:ind w:left="1210" w:right="-29"/>
        <w:jc w:val="both"/>
        <w:rPr>
          <w:sz w:val="22"/>
          <w:szCs w:val="22"/>
        </w:rPr>
      </w:pPr>
    </w:p>
    <w:p w:rsidR="00CF5834" w:rsidRPr="00374DA0" w:rsidRDefault="00CF5834" w:rsidP="00383EF5">
      <w:pPr>
        <w:pStyle w:val="BodyText1"/>
      </w:pPr>
      <w:r w:rsidRPr="00374DA0">
        <w:t xml:space="preserve">Once personnel nominated have been approved by the Engineer, no changes to these personnel shall be made unless and until approval has been obtained in writing from the Engineer for the new nominee, who shall be equivalent or superior to the previously approved nominee. Minimum Key requirements are given in Section 4 – Evaluation and Qualification Criteria. </w:t>
      </w:r>
    </w:p>
    <w:p w:rsidR="00CF5834" w:rsidRPr="000E4E6A" w:rsidRDefault="00CF5834" w:rsidP="00CF5834">
      <w:pPr>
        <w:pStyle w:val="Heading3"/>
        <w:autoSpaceDE w:val="0"/>
        <w:autoSpaceDN w:val="0"/>
        <w:spacing w:after="120" w:line="220" w:lineRule="atLeast"/>
        <w:rPr>
          <w:b w:val="0"/>
          <w:i/>
          <w:iCs/>
          <w:sz w:val="22"/>
          <w:szCs w:val="22"/>
          <w:lang w:val="en-GB"/>
        </w:rPr>
      </w:pPr>
      <w:bookmarkStart w:id="100" w:name="_Toc272830969"/>
      <w:bookmarkStart w:id="101" w:name="_Toc354563253"/>
      <w:r w:rsidRPr="000E4E6A">
        <w:rPr>
          <w:b w:val="0"/>
          <w:i/>
          <w:iCs/>
          <w:sz w:val="22"/>
          <w:szCs w:val="22"/>
          <w:lang w:val="en-GB"/>
        </w:rPr>
        <w:t>6.1.5.3</w:t>
      </w:r>
      <w:r w:rsidRPr="000E4E6A">
        <w:rPr>
          <w:b w:val="0"/>
          <w:i/>
          <w:iCs/>
          <w:sz w:val="22"/>
          <w:szCs w:val="22"/>
          <w:lang w:val="en-GB"/>
        </w:rPr>
        <w:tab/>
        <w:t xml:space="preserve"> Design Programme</w:t>
      </w:r>
      <w:bookmarkEnd w:id="100"/>
      <w:bookmarkEnd w:id="101"/>
    </w:p>
    <w:p w:rsidR="00CF5834" w:rsidRPr="00B019A8" w:rsidRDefault="00CF5834" w:rsidP="00B019A8">
      <w:pPr>
        <w:pStyle w:val="Heading4"/>
        <w:autoSpaceDE w:val="0"/>
        <w:autoSpaceDN w:val="0"/>
        <w:spacing w:after="240" w:line="280" w:lineRule="atLeast"/>
        <w:ind w:firstLine="720"/>
        <w:jc w:val="left"/>
        <w:rPr>
          <w:b w:val="0"/>
          <w:bCs/>
          <w:iCs/>
          <w:sz w:val="22"/>
          <w:szCs w:val="22"/>
          <w:u w:val="none"/>
          <w:lang w:val="en-GB"/>
        </w:rPr>
      </w:pPr>
      <w:bookmarkStart w:id="102" w:name="_Toc272830970"/>
      <w:bookmarkStart w:id="103" w:name="_Toc354563254"/>
      <w:r w:rsidRPr="00B019A8">
        <w:rPr>
          <w:b w:val="0"/>
          <w:bCs/>
          <w:iCs/>
          <w:sz w:val="22"/>
          <w:szCs w:val="22"/>
          <w:u w:val="none"/>
          <w:lang w:val="en-GB"/>
        </w:rPr>
        <w:t>(i)   Programme of Submissions</w:t>
      </w:r>
      <w:bookmarkEnd w:id="102"/>
      <w:bookmarkEnd w:id="103"/>
    </w:p>
    <w:p w:rsidR="00CF5834" w:rsidRPr="00374DA0" w:rsidRDefault="00CF5834" w:rsidP="00383EF5">
      <w:pPr>
        <w:pStyle w:val="BodyText1"/>
      </w:pPr>
      <w:r w:rsidRPr="00374DA0">
        <w:t xml:space="preserve">The Contractor will be required to submit all Investigation reports together with the Design Calculations and drawings in four copies to the Engineer.  He shall submit a document demonstrating the process design and detailed design and relate these to the investigations carried out by him. </w:t>
      </w:r>
    </w:p>
    <w:p w:rsidR="00CF5834" w:rsidRPr="00374DA0" w:rsidRDefault="00CF5834" w:rsidP="00383EF5">
      <w:pPr>
        <w:pStyle w:val="BodyText1"/>
      </w:pPr>
      <w:r w:rsidRPr="00374DA0">
        <w:t xml:space="preserve">The Contractor will be required to submit his Construction Documents including designs to the Engineer in four copies. No construction work may commence on site until the Contractor’s proposals have been accepted by the Engineer. However it will be acceptable for Construction </w:t>
      </w:r>
      <w:r w:rsidRPr="00374DA0">
        <w:lastRenderedPageBreak/>
        <w:t>Documents including designs to be submitted separately to cover discrete packages of work allowing early acceptance and thus permitting construction work to proceed. Acceptable packages of work would include site works and foundations; civil works; mechanical and electrical plant and equipment for individual major treatment process units, pumping stations or reservoirs instrumentation &amp; control and landscaping, etc.</w:t>
      </w:r>
    </w:p>
    <w:p w:rsidR="00CF5834" w:rsidRPr="00374DA0" w:rsidRDefault="00CF5834" w:rsidP="00383EF5">
      <w:pPr>
        <w:pStyle w:val="BodyText1"/>
      </w:pPr>
      <w:r w:rsidRPr="00374DA0">
        <w:t xml:space="preserve">For building designs the Contractor shall submit architect’s sketches and drawings showing preliminary designs, including information on the styles, finishes and detailing proposed for the various facilities. The drawings and sketches will be reviewed by the Engineer. Detailed design shall be carried out after the Engineer has advised acceptance of the preliminary architectural designs in writing.     </w:t>
      </w:r>
    </w:p>
    <w:p w:rsidR="00CF5834" w:rsidRPr="00374DA0" w:rsidRDefault="00CF5834" w:rsidP="00383EF5">
      <w:pPr>
        <w:pStyle w:val="BodyText1"/>
      </w:pPr>
      <w:r w:rsidRPr="00374DA0">
        <w:t>The Contractor shall prepare a programme for submitting Construction Documents including designs to the Engineer. This should conform to the overall project implementation programme. The programme shall be submitted to the Engineer for approval. The programme shall provide for review of the Contractor’s submissions by the Engineer to be undertaken within the specified periods and in a logical sequence that will enable the development of the design to be reviewed from initial concepts to working construction drawings for the Works.</w:t>
      </w:r>
    </w:p>
    <w:p w:rsidR="00CF5834" w:rsidRPr="00374DA0" w:rsidRDefault="00CF5834" w:rsidP="00383EF5">
      <w:pPr>
        <w:pStyle w:val="BodyText1"/>
      </w:pPr>
      <w:r w:rsidRPr="00374DA0">
        <w:t>The Programme of Submissions shall clearly identify the dates of submission of the key elements of detail design and the final report.</w:t>
      </w:r>
    </w:p>
    <w:p w:rsidR="00CF5834" w:rsidRPr="00374DA0" w:rsidRDefault="00CF5834" w:rsidP="00383EF5">
      <w:pPr>
        <w:pStyle w:val="BodyText1"/>
      </w:pPr>
      <w:r w:rsidRPr="00374DA0">
        <w:t>No designs, drawings and documents will be accepted by the Engineer for review until the programme for their submission has been approved by him.</w:t>
      </w:r>
    </w:p>
    <w:p w:rsidR="00CF5834" w:rsidRPr="00374DA0" w:rsidRDefault="00CF5834" w:rsidP="00383EF5">
      <w:pPr>
        <w:pStyle w:val="BodyText1"/>
      </w:pPr>
      <w:r w:rsidRPr="00374DA0">
        <w:t>Following receipt of the Contractor’s programme for submissions, the Engineer will notify the Contractor as to which particular drawings must be submitted to the Engineer and classified as “accepted” prior to the commencement of manufacturing or construction of the sections of the Works to which they apply and which, if any, need not be submitted. As noted in the Conditions of Particular Application, manufacturing or construction must not commence until the relevant Construction Documents have been both classified as “accepted” by the Engineer and they have been reviewed by him. Any decision by the Engineer to waive the requirement for submission of any Construction Document for his review shall not exempt the Contractor from having to submit these Construction Documents to the Employer, if the Employer requires to</w:t>
      </w:r>
      <w:r w:rsidR="00A30C4A">
        <w:t xml:space="preserve"> </w:t>
      </w:r>
      <w:r w:rsidRPr="00374DA0">
        <w:t xml:space="preserve"> review them.</w:t>
      </w:r>
    </w:p>
    <w:p w:rsidR="00CF5834" w:rsidRPr="00B019A8" w:rsidRDefault="00CF5834" w:rsidP="009F37D1">
      <w:pPr>
        <w:pStyle w:val="Heading4"/>
        <w:numPr>
          <w:ilvl w:val="0"/>
          <w:numId w:val="68"/>
        </w:numPr>
        <w:suppressAutoHyphens w:val="0"/>
        <w:autoSpaceDE w:val="0"/>
        <w:autoSpaceDN w:val="0"/>
        <w:spacing w:after="240" w:line="280" w:lineRule="atLeast"/>
        <w:jc w:val="both"/>
        <w:rPr>
          <w:b w:val="0"/>
          <w:bCs/>
          <w:iCs/>
          <w:sz w:val="22"/>
          <w:szCs w:val="22"/>
          <w:u w:val="none"/>
          <w:lang w:val="en-GB"/>
        </w:rPr>
      </w:pPr>
      <w:bookmarkStart w:id="104" w:name="_Toc272830971"/>
      <w:bookmarkStart w:id="105" w:name="_Toc354563255"/>
      <w:r w:rsidRPr="00B019A8">
        <w:rPr>
          <w:b w:val="0"/>
          <w:bCs/>
          <w:iCs/>
          <w:sz w:val="22"/>
          <w:szCs w:val="22"/>
          <w:u w:val="none"/>
          <w:lang w:val="en-GB"/>
        </w:rPr>
        <w:t>Programme Periods for Review by Engineer</w:t>
      </w:r>
      <w:bookmarkEnd w:id="104"/>
      <w:bookmarkEnd w:id="105"/>
    </w:p>
    <w:p w:rsidR="00CF5834" w:rsidRPr="00374DA0" w:rsidRDefault="00CF5834" w:rsidP="00383EF5">
      <w:pPr>
        <w:pStyle w:val="BodyText1"/>
      </w:pPr>
      <w:r w:rsidRPr="00374DA0">
        <w:t>The programme shall allow at least 21 days for review of a submission by the Engineer and shall include reasonable provision for re-submission of items for review following comment by the Engineer and for the times for transmission of Construction Documents.</w:t>
      </w:r>
    </w:p>
    <w:p w:rsidR="00CF5834" w:rsidRPr="00374DA0" w:rsidRDefault="00CF5834" w:rsidP="00383EF5">
      <w:pPr>
        <w:pStyle w:val="BodyText1"/>
      </w:pPr>
      <w:r w:rsidRPr="00374DA0">
        <w:t>The programme shall allow for at least 14 days for review by the Engineer of items re-submitted by the Contractor.</w:t>
      </w:r>
    </w:p>
    <w:p w:rsidR="00CF5834" w:rsidRPr="00374DA0" w:rsidRDefault="00CF5834" w:rsidP="00383EF5">
      <w:pPr>
        <w:pStyle w:val="BodyText1"/>
      </w:pPr>
      <w:r w:rsidRPr="00374DA0">
        <w:t xml:space="preserve">These periods may be extended depending on the quantities of calculation &amp; drawings to be reviewed. </w:t>
      </w:r>
    </w:p>
    <w:p w:rsidR="00CF5834" w:rsidRPr="000E4E6A" w:rsidRDefault="00CF5834" w:rsidP="00B019A8">
      <w:pPr>
        <w:pStyle w:val="Heading2"/>
        <w:spacing w:after="240" w:line="280" w:lineRule="atLeast"/>
        <w:ind w:left="0" w:firstLine="0"/>
        <w:jc w:val="left"/>
        <w:rPr>
          <w:b w:val="0"/>
          <w:bCs w:val="0"/>
          <w:i/>
          <w:iCs/>
          <w:sz w:val="22"/>
          <w:szCs w:val="22"/>
          <w:lang w:val="en-GB"/>
        </w:rPr>
      </w:pPr>
      <w:bookmarkStart w:id="106" w:name="_Toc272830972"/>
      <w:r w:rsidRPr="000E4E6A">
        <w:rPr>
          <w:b w:val="0"/>
          <w:bCs w:val="0"/>
          <w:i/>
          <w:iCs/>
          <w:sz w:val="22"/>
          <w:szCs w:val="22"/>
          <w:lang w:val="en-GB"/>
        </w:rPr>
        <w:t>6.1.6</w:t>
      </w:r>
      <w:r w:rsidRPr="000E4E6A">
        <w:rPr>
          <w:b w:val="0"/>
          <w:bCs w:val="0"/>
          <w:i/>
          <w:iCs/>
          <w:sz w:val="22"/>
          <w:szCs w:val="22"/>
          <w:lang w:val="en-GB"/>
        </w:rPr>
        <w:tab/>
        <w:t>Submission of Construction Documents</w:t>
      </w:r>
      <w:bookmarkEnd w:id="106"/>
    </w:p>
    <w:p w:rsidR="00CF5834" w:rsidRPr="000E4E6A" w:rsidRDefault="00CF5834" w:rsidP="00CF5834">
      <w:pPr>
        <w:pStyle w:val="Heading3"/>
        <w:autoSpaceDE w:val="0"/>
        <w:autoSpaceDN w:val="0"/>
        <w:spacing w:after="120" w:line="220" w:lineRule="atLeast"/>
        <w:rPr>
          <w:b w:val="0"/>
          <w:i/>
          <w:iCs/>
          <w:sz w:val="22"/>
          <w:szCs w:val="22"/>
          <w:lang w:val="en-GB"/>
        </w:rPr>
      </w:pPr>
      <w:bookmarkStart w:id="107" w:name="_Toc272830973"/>
      <w:bookmarkStart w:id="108" w:name="_Toc354563256"/>
      <w:r w:rsidRPr="000E4E6A">
        <w:rPr>
          <w:b w:val="0"/>
          <w:i/>
          <w:iCs/>
          <w:sz w:val="22"/>
          <w:szCs w:val="22"/>
          <w:lang w:val="en-GB"/>
        </w:rPr>
        <w:t>6.1.6.1</w:t>
      </w:r>
      <w:r w:rsidRPr="000E4E6A">
        <w:rPr>
          <w:b w:val="0"/>
          <w:i/>
          <w:iCs/>
          <w:sz w:val="22"/>
          <w:szCs w:val="22"/>
          <w:lang w:val="en-GB"/>
        </w:rPr>
        <w:tab/>
        <w:t>Number of Copies</w:t>
      </w:r>
      <w:bookmarkEnd w:id="107"/>
      <w:bookmarkEnd w:id="108"/>
    </w:p>
    <w:p w:rsidR="00CF5834" w:rsidRPr="00374DA0" w:rsidRDefault="00CF5834" w:rsidP="00383EF5">
      <w:pPr>
        <w:pStyle w:val="BodyText1"/>
      </w:pPr>
      <w:r w:rsidRPr="00374DA0">
        <w:t>The Contractor shall submit to the Engineer for review four hard copies as well as four electronic copies of all submissions. One of the electronic copies shall be in PDF format. Generally only one copy will be returned to the Contractor.</w:t>
      </w:r>
    </w:p>
    <w:p w:rsidR="00CF5834" w:rsidRPr="00374DA0" w:rsidRDefault="00CF5834" w:rsidP="00383EF5">
      <w:pPr>
        <w:pStyle w:val="BodyText1"/>
      </w:pPr>
      <w:r w:rsidRPr="00374DA0">
        <w:t>Following acceptance of a drawing by all parties the Contractor shall submit to the Engineer one original print on white paper and four paper print copies of all accepted drawings with the date of the Engineer’s acceptance marked on the original. In addition all drawings shall be provided on re-writable CDs as DXF files suitable for AutoCAD 2004. Four copies of accepted designs and documents shall also be submitted.</w:t>
      </w:r>
    </w:p>
    <w:p w:rsidR="00CF5834" w:rsidRPr="000E4E6A" w:rsidRDefault="00CF5834" w:rsidP="00CF5834">
      <w:pPr>
        <w:pStyle w:val="Heading3"/>
        <w:autoSpaceDE w:val="0"/>
        <w:autoSpaceDN w:val="0"/>
        <w:spacing w:after="120" w:line="220" w:lineRule="atLeast"/>
        <w:rPr>
          <w:b w:val="0"/>
          <w:i/>
          <w:iCs/>
          <w:sz w:val="22"/>
          <w:szCs w:val="22"/>
          <w:lang w:val="en-GB"/>
        </w:rPr>
      </w:pPr>
      <w:bookmarkStart w:id="109" w:name="_Toc272830974"/>
      <w:bookmarkStart w:id="110" w:name="_Toc354563257"/>
      <w:r w:rsidRPr="000E4E6A">
        <w:rPr>
          <w:b w:val="0"/>
          <w:i/>
          <w:iCs/>
          <w:sz w:val="22"/>
          <w:szCs w:val="22"/>
          <w:lang w:val="en-GB"/>
        </w:rPr>
        <w:t>6.1.6.2</w:t>
      </w:r>
      <w:r w:rsidRPr="000E4E6A">
        <w:rPr>
          <w:b w:val="0"/>
          <w:i/>
          <w:iCs/>
          <w:sz w:val="22"/>
          <w:szCs w:val="22"/>
          <w:lang w:val="en-GB"/>
        </w:rPr>
        <w:tab/>
        <w:t>Document Format</w:t>
      </w:r>
      <w:bookmarkEnd w:id="109"/>
      <w:bookmarkEnd w:id="110"/>
    </w:p>
    <w:p w:rsidR="00CF5834" w:rsidRPr="00374DA0" w:rsidRDefault="00CF5834" w:rsidP="00383EF5">
      <w:pPr>
        <w:pStyle w:val="BodyText1"/>
      </w:pPr>
      <w:r w:rsidRPr="00374DA0">
        <w:t>Designs and documents submitted by the Contractor for review shall include generally:</w:t>
      </w:r>
    </w:p>
    <w:p w:rsidR="00CF5834" w:rsidRPr="00374DA0" w:rsidRDefault="00CF5834" w:rsidP="00B019A8">
      <w:pPr>
        <w:numPr>
          <w:ilvl w:val="0"/>
          <w:numId w:val="60"/>
        </w:numPr>
        <w:autoSpaceDE w:val="0"/>
        <w:autoSpaceDN w:val="0"/>
        <w:spacing w:after="120" w:line="280" w:lineRule="atLeast"/>
        <w:ind w:left="1208" w:right="-28" w:hanging="357"/>
        <w:jc w:val="both"/>
        <w:rPr>
          <w:sz w:val="22"/>
          <w:szCs w:val="22"/>
        </w:rPr>
      </w:pPr>
      <w:r w:rsidRPr="00374DA0">
        <w:rPr>
          <w:sz w:val="22"/>
          <w:szCs w:val="22"/>
        </w:rPr>
        <w:t>contents list</w:t>
      </w:r>
    </w:p>
    <w:p w:rsidR="00CF5834" w:rsidRPr="00374DA0" w:rsidRDefault="00CF5834" w:rsidP="00B019A8">
      <w:pPr>
        <w:numPr>
          <w:ilvl w:val="0"/>
          <w:numId w:val="60"/>
        </w:numPr>
        <w:autoSpaceDE w:val="0"/>
        <w:autoSpaceDN w:val="0"/>
        <w:spacing w:after="120" w:line="280" w:lineRule="atLeast"/>
        <w:ind w:left="1208" w:right="-28" w:hanging="357"/>
        <w:jc w:val="both"/>
        <w:rPr>
          <w:sz w:val="22"/>
          <w:szCs w:val="22"/>
        </w:rPr>
      </w:pPr>
      <w:r w:rsidRPr="00374DA0">
        <w:rPr>
          <w:sz w:val="22"/>
          <w:szCs w:val="22"/>
        </w:rPr>
        <w:t>summary</w:t>
      </w:r>
    </w:p>
    <w:p w:rsidR="00CF5834" w:rsidRPr="00374DA0" w:rsidRDefault="00CF5834" w:rsidP="00B019A8">
      <w:pPr>
        <w:numPr>
          <w:ilvl w:val="0"/>
          <w:numId w:val="60"/>
        </w:numPr>
        <w:autoSpaceDE w:val="0"/>
        <w:autoSpaceDN w:val="0"/>
        <w:spacing w:after="120" w:line="280" w:lineRule="atLeast"/>
        <w:ind w:left="1208" w:right="-28" w:hanging="357"/>
        <w:jc w:val="both"/>
        <w:rPr>
          <w:sz w:val="22"/>
          <w:szCs w:val="22"/>
        </w:rPr>
      </w:pPr>
      <w:r w:rsidRPr="00374DA0">
        <w:rPr>
          <w:sz w:val="22"/>
          <w:szCs w:val="22"/>
        </w:rPr>
        <w:lastRenderedPageBreak/>
        <w:t>references including specification requirements, design codes of practice, manuals and supporting documents used, numbers and titles of drawings which are based on the design</w:t>
      </w:r>
    </w:p>
    <w:p w:rsidR="00CF5834" w:rsidRPr="00374DA0" w:rsidRDefault="00CF5834" w:rsidP="00B019A8">
      <w:pPr>
        <w:numPr>
          <w:ilvl w:val="0"/>
          <w:numId w:val="60"/>
        </w:numPr>
        <w:autoSpaceDE w:val="0"/>
        <w:autoSpaceDN w:val="0"/>
        <w:spacing w:after="120" w:line="280" w:lineRule="atLeast"/>
        <w:ind w:left="1208" w:right="-28" w:hanging="357"/>
        <w:jc w:val="both"/>
        <w:rPr>
          <w:sz w:val="22"/>
          <w:szCs w:val="22"/>
        </w:rPr>
      </w:pPr>
      <w:r w:rsidRPr="00374DA0">
        <w:rPr>
          <w:sz w:val="22"/>
          <w:szCs w:val="22"/>
        </w:rPr>
        <w:t>criteria, parameters, software and methods used</w:t>
      </w:r>
    </w:p>
    <w:p w:rsidR="00CF5834" w:rsidRPr="00374DA0" w:rsidRDefault="00CF5834" w:rsidP="00B019A8">
      <w:pPr>
        <w:numPr>
          <w:ilvl w:val="0"/>
          <w:numId w:val="60"/>
        </w:numPr>
        <w:autoSpaceDE w:val="0"/>
        <w:autoSpaceDN w:val="0"/>
        <w:spacing w:after="120" w:line="280" w:lineRule="atLeast"/>
        <w:ind w:left="1208" w:right="-28" w:hanging="357"/>
        <w:jc w:val="both"/>
        <w:rPr>
          <w:sz w:val="22"/>
          <w:szCs w:val="22"/>
        </w:rPr>
      </w:pPr>
      <w:r w:rsidRPr="00374DA0">
        <w:rPr>
          <w:sz w:val="22"/>
          <w:szCs w:val="22"/>
        </w:rPr>
        <w:t>test procedures, analyses and results</w:t>
      </w:r>
    </w:p>
    <w:p w:rsidR="00CF5834" w:rsidRPr="00374DA0" w:rsidRDefault="00CF5834" w:rsidP="00B019A8">
      <w:pPr>
        <w:numPr>
          <w:ilvl w:val="0"/>
          <w:numId w:val="60"/>
        </w:numPr>
        <w:autoSpaceDE w:val="0"/>
        <w:autoSpaceDN w:val="0"/>
        <w:spacing w:after="120" w:line="280" w:lineRule="atLeast"/>
        <w:ind w:left="1208" w:right="-28" w:hanging="357"/>
        <w:jc w:val="both"/>
        <w:rPr>
          <w:sz w:val="22"/>
          <w:szCs w:val="22"/>
        </w:rPr>
      </w:pPr>
      <w:r w:rsidRPr="00374DA0">
        <w:rPr>
          <w:sz w:val="22"/>
          <w:szCs w:val="22"/>
        </w:rPr>
        <w:t>calculations and schedules</w:t>
      </w:r>
    </w:p>
    <w:p w:rsidR="00CF5834" w:rsidRPr="00374DA0" w:rsidRDefault="00CF5834" w:rsidP="00B019A8">
      <w:pPr>
        <w:numPr>
          <w:ilvl w:val="0"/>
          <w:numId w:val="60"/>
        </w:numPr>
        <w:autoSpaceDE w:val="0"/>
        <w:autoSpaceDN w:val="0"/>
        <w:spacing w:after="120" w:line="280" w:lineRule="atLeast"/>
        <w:ind w:left="1208" w:right="-28" w:hanging="357"/>
        <w:jc w:val="both"/>
        <w:rPr>
          <w:sz w:val="22"/>
          <w:szCs w:val="22"/>
        </w:rPr>
      </w:pPr>
      <w:r w:rsidRPr="00374DA0">
        <w:rPr>
          <w:sz w:val="22"/>
          <w:szCs w:val="22"/>
        </w:rPr>
        <w:t>qualitative description and comments on results</w:t>
      </w:r>
    </w:p>
    <w:p w:rsidR="00CF5834" w:rsidRPr="00374DA0" w:rsidRDefault="00CF5834" w:rsidP="00B019A8">
      <w:pPr>
        <w:numPr>
          <w:ilvl w:val="0"/>
          <w:numId w:val="60"/>
        </w:numPr>
        <w:autoSpaceDE w:val="0"/>
        <w:autoSpaceDN w:val="0"/>
        <w:spacing w:after="120" w:line="280" w:lineRule="atLeast"/>
        <w:ind w:left="1208" w:right="-28" w:hanging="357"/>
        <w:jc w:val="both"/>
        <w:rPr>
          <w:sz w:val="22"/>
          <w:szCs w:val="22"/>
        </w:rPr>
      </w:pPr>
      <w:r w:rsidRPr="00374DA0">
        <w:rPr>
          <w:sz w:val="22"/>
          <w:szCs w:val="22"/>
        </w:rPr>
        <w:t>any other relevant information.</w:t>
      </w:r>
    </w:p>
    <w:p w:rsidR="00CF5834" w:rsidRPr="00374DA0" w:rsidRDefault="00CF5834" w:rsidP="00383EF5">
      <w:pPr>
        <w:pStyle w:val="BodyText1"/>
      </w:pPr>
      <w:r w:rsidRPr="00374DA0">
        <w:t xml:space="preserve">Designs and  documents shall be presented on A4 size paper with every  page numbered  and bound in order between a transparent  front cover and stiff back.  The title of the submission shall be given on the front </w:t>
      </w:r>
      <w:r w:rsidR="00392FD5" w:rsidRPr="00374DA0">
        <w:t>sheet beneath</w:t>
      </w:r>
      <w:r w:rsidRPr="00374DA0">
        <w:t xml:space="preserve"> the title of Contract, Contractor’s name, title of works location, author’s reference, date, Contractor’s signature, and any other  relevant information. Structural </w:t>
      </w:r>
      <w:r w:rsidR="00392FD5" w:rsidRPr="00374DA0">
        <w:t>calculations should</w:t>
      </w:r>
      <w:r w:rsidRPr="00374DA0">
        <w:t xml:space="preserve"> be checked by a structural Engineer qualified  in M.I.  Struct. Eng. or M.Eng. in Structural Engineering and Design or M.Sc in Structural Engineering and Designs or higher.  </w:t>
      </w:r>
      <w:r w:rsidR="00392FD5" w:rsidRPr="00374DA0">
        <w:t>Drawings submitted</w:t>
      </w:r>
      <w:r w:rsidRPr="00374DA0">
        <w:t xml:space="preserve">  as part of the design or document shall be presented on  A3  size paper  ( unless otherwise  requested by  the Engineer  to submit on A1 size paper) with every page numbered and bound in order between a transparent front cover and stiff back.</w:t>
      </w:r>
    </w:p>
    <w:p w:rsidR="00CF5834" w:rsidRPr="00374DA0" w:rsidRDefault="00CF5834" w:rsidP="00383EF5">
      <w:pPr>
        <w:pStyle w:val="BodyText1"/>
      </w:pPr>
      <w:r w:rsidRPr="00374DA0">
        <w:t>The Contractor shall bind in as appendices to the designs and documents English language copies or photocopies of any standard, code of practice, manual or other reference referred to in the designs and documents which have not otherwise been submitted.</w:t>
      </w:r>
    </w:p>
    <w:p w:rsidR="00CF5834" w:rsidRPr="000E4E6A" w:rsidRDefault="00CF5834" w:rsidP="00CF5834">
      <w:pPr>
        <w:pStyle w:val="Heading3"/>
        <w:autoSpaceDE w:val="0"/>
        <w:autoSpaceDN w:val="0"/>
        <w:spacing w:after="120" w:line="220" w:lineRule="atLeast"/>
        <w:rPr>
          <w:b w:val="0"/>
          <w:i/>
          <w:iCs/>
          <w:sz w:val="22"/>
          <w:szCs w:val="22"/>
          <w:lang w:val="en-GB"/>
        </w:rPr>
      </w:pPr>
      <w:bookmarkStart w:id="111" w:name="_Toc272830975"/>
      <w:bookmarkStart w:id="112" w:name="_Toc354563258"/>
      <w:r w:rsidRPr="000E4E6A">
        <w:rPr>
          <w:b w:val="0"/>
          <w:i/>
          <w:iCs/>
          <w:sz w:val="22"/>
          <w:szCs w:val="22"/>
          <w:lang w:val="en-GB"/>
        </w:rPr>
        <w:t>6.1.6.3</w:t>
      </w:r>
      <w:r w:rsidRPr="000E4E6A">
        <w:rPr>
          <w:b w:val="0"/>
          <w:i/>
          <w:iCs/>
          <w:sz w:val="22"/>
          <w:szCs w:val="22"/>
          <w:lang w:val="en-GB"/>
        </w:rPr>
        <w:tab/>
        <w:t>Drawing Format</w:t>
      </w:r>
      <w:bookmarkEnd w:id="111"/>
      <w:bookmarkEnd w:id="112"/>
    </w:p>
    <w:p w:rsidR="00CF5834" w:rsidRPr="00374DA0" w:rsidRDefault="00CF5834" w:rsidP="00383EF5">
      <w:pPr>
        <w:pStyle w:val="BodyText1"/>
      </w:pPr>
      <w:r w:rsidRPr="00374DA0">
        <w:t>Drawings submitted by the Contractor for review shall be based on previously submitted designs or documents. Interrelated drawings shall be submitted at the same time in a complete and self-sufficient set. Copies shall be collated into ordered bundles each with a list of contents.</w:t>
      </w:r>
    </w:p>
    <w:p w:rsidR="00CF5834" w:rsidRPr="00374DA0" w:rsidRDefault="00CF5834" w:rsidP="00383EF5">
      <w:pPr>
        <w:pStyle w:val="BodyText1"/>
      </w:pPr>
      <w:r w:rsidRPr="00374DA0">
        <w:t>All drawings provided by the Contractor shall be in the form of good quality reproductions and shall conform to the requirements of the relevant British Standards in respect of drawing size, presentation and use of symbols. Drawings shall be no smaller than A4 and no larger than A1 and be of micro</w:t>
      </w:r>
      <w:r w:rsidR="00392FD5">
        <w:t xml:space="preserve"> </w:t>
      </w:r>
      <w:r w:rsidRPr="00374DA0">
        <w:t>filmable quality. All dimensions used on drawings shall be in metric units and all drawings shall be to scale and shall include a graphical scale to aid the use of photographic reproductions. Preferred scales are 1:1, 1:2, 1:5, 1:10, 1:20, 1:50, 1:100, 1:200, 1:500, 1:1000, and 1:2000.</w:t>
      </w:r>
    </w:p>
    <w:p w:rsidR="00CF5834" w:rsidRPr="000E4E6A" w:rsidRDefault="00CF5834" w:rsidP="00CF5834">
      <w:pPr>
        <w:pStyle w:val="Heading3"/>
        <w:autoSpaceDE w:val="0"/>
        <w:autoSpaceDN w:val="0"/>
        <w:spacing w:after="120" w:line="220" w:lineRule="atLeast"/>
        <w:rPr>
          <w:b w:val="0"/>
          <w:i/>
          <w:iCs/>
          <w:sz w:val="22"/>
          <w:szCs w:val="22"/>
          <w:lang w:val="en-GB"/>
        </w:rPr>
      </w:pPr>
      <w:bookmarkStart w:id="113" w:name="_Toc272830976"/>
      <w:bookmarkStart w:id="114" w:name="_Toc354563259"/>
      <w:r w:rsidRPr="000E4E6A">
        <w:rPr>
          <w:b w:val="0"/>
          <w:i/>
          <w:iCs/>
          <w:sz w:val="22"/>
          <w:szCs w:val="22"/>
          <w:lang w:val="en-GB"/>
        </w:rPr>
        <w:t>6.1.6.4</w:t>
      </w:r>
      <w:r w:rsidRPr="000E4E6A">
        <w:rPr>
          <w:b w:val="0"/>
          <w:i/>
          <w:iCs/>
          <w:sz w:val="22"/>
          <w:szCs w:val="22"/>
          <w:lang w:val="en-GB"/>
        </w:rPr>
        <w:tab/>
        <w:t>Drawing Numbering and Titling</w:t>
      </w:r>
      <w:bookmarkEnd w:id="113"/>
      <w:bookmarkEnd w:id="114"/>
    </w:p>
    <w:p w:rsidR="00CF5834" w:rsidRPr="00374DA0" w:rsidRDefault="00CF5834" w:rsidP="00383EF5">
      <w:pPr>
        <w:pStyle w:val="BodyText1"/>
      </w:pPr>
      <w:r w:rsidRPr="00374DA0">
        <w:t>The Contractor shall use a reference numbering system for designs, drawings and documents so that each number used is unique. The numbering and title information on designs, drawings and documents shall be designed so that management, transmittal and communication of drawings can be carried out expeditiously using a computer aided data base system.</w:t>
      </w:r>
    </w:p>
    <w:p w:rsidR="00CF5834" w:rsidRPr="00374DA0" w:rsidRDefault="00CF5834" w:rsidP="00383EF5">
      <w:pPr>
        <w:pStyle w:val="BodyText1"/>
      </w:pPr>
      <w:r w:rsidRPr="00374DA0">
        <w:t>All drawings shall bear the following information:-</w:t>
      </w:r>
    </w:p>
    <w:p w:rsidR="00CF5834" w:rsidRPr="00374DA0" w:rsidRDefault="00CF5834" w:rsidP="009F37D1">
      <w:pPr>
        <w:numPr>
          <w:ilvl w:val="0"/>
          <w:numId w:val="60"/>
        </w:numPr>
        <w:autoSpaceDE w:val="0"/>
        <w:autoSpaceDN w:val="0"/>
        <w:spacing w:after="120" w:line="280" w:lineRule="atLeast"/>
        <w:ind w:left="1208" w:right="-28" w:hanging="357"/>
        <w:jc w:val="both"/>
        <w:rPr>
          <w:sz w:val="22"/>
          <w:szCs w:val="22"/>
        </w:rPr>
      </w:pPr>
      <w:r w:rsidRPr="00374DA0">
        <w:rPr>
          <w:sz w:val="22"/>
          <w:szCs w:val="22"/>
        </w:rPr>
        <w:t>Employer’s name and name of the Project</w:t>
      </w:r>
    </w:p>
    <w:p w:rsidR="00CF5834" w:rsidRPr="00374DA0" w:rsidRDefault="00CF5834" w:rsidP="009F37D1">
      <w:pPr>
        <w:numPr>
          <w:ilvl w:val="0"/>
          <w:numId w:val="60"/>
        </w:numPr>
        <w:autoSpaceDE w:val="0"/>
        <w:autoSpaceDN w:val="0"/>
        <w:spacing w:after="120" w:line="280" w:lineRule="atLeast"/>
        <w:ind w:left="1208" w:right="-28" w:hanging="357"/>
        <w:jc w:val="both"/>
        <w:rPr>
          <w:sz w:val="22"/>
          <w:szCs w:val="22"/>
        </w:rPr>
      </w:pPr>
      <w:r w:rsidRPr="00374DA0">
        <w:rPr>
          <w:sz w:val="22"/>
          <w:szCs w:val="22"/>
        </w:rPr>
        <w:t>Contract Title</w:t>
      </w:r>
    </w:p>
    <w:p w:rsidR="00CF5834" w:rsidRPr="00374DA0" w:rsidRDefault="00CF5834" w:rsidP="009F37D1">
      <w:pPr>
        <w:numPr>
          <w:ilvl w:val="0"/>
          <w:numId w:val="60"/>
        </w:numPr>
        <w:autoSpaceDE w:val="0"/>
        <w:autoSpaceDN w:val="0"/>
        <w:spacing w:after="120" w:line="280" w:lineRule="atLeast"/>
        <w:ind w:left="1208" w:right="-28" w:hanging="357"/>
        <w:jc w:val="both"/>
        <w:rPr>
          <w:sz w:val="22"/>
          <w:szCs w:val="22"/>
        </w:rPr>
      </w:pPr>
      <w:r w:rsidRPr="00374DA0">
        <w:rPr>
          <w:sz w:val="22"/>
          <w:szCs w:val="22"/>
        </w:rPr>
        <w:t>Contract Number</w:t>
      </w:r>
    </w:p>
    <w:p w:rsidR="00CF5834" w:rsidRPr="00374DA0" w:rsidRDefault="00CF5834" w:rsidP="009F37D1">
      <w:pPr>
        <w:numPr>
          <w:ilvl w:val="0"/>
          <w:numId w:val="60"/>
        </w:numPr>
        <w:autoSpaceDE w:val="0"/>
        <w:autoSpaceDN w:val="0"/>
        <w:spacing w:after="120" w:line="280" w:lineRule="atLeast"/>
        <w:ind w:left="1208" w:right="-28" w:hanging="357"/>
        <w:jc w:val="both"/>
        <w:rPr>
          <w:sz w:val="22"/>
          <w:szCs w:val="22"/>
        </w:rPr>
      </w:pPr>
      <w:r w:rsidRPr="00374DA0">
        <w:rPr>
          <w:sz w:val="22"/>
          <w:szCs w:val="22"/>
        </w:rPr>
        <w:t>Drawing Title, including names of facility and site</w:t>
      </w:r>
    </w:p>
    <w:p w:rsidR="00CF5834" w:rsidRPr="00374DA0" w:rsidRDefault="00CF5834" w:rsidP="009F37D1">
      <w:pPr>
        <w:numPr>
          <w:ilvl w:val="0"/>
          <w:numId w:val="60"/>
        </w:numPr>
        <w:autoSpaceDE w:val="0"/>
        <w:autoSpaceDN w:val="0"/>
        <w:spacing w:after="120" w:line="280" w:lineRule="atLeast"/>
        <w:ind w:left="1208" w:right="-28" w:hanging="357"/>
        <w:jc w:val="both"/>
        <w:rPr>
          <w:sz w:val="22"/>
          <w:szCs w:val="22"/>
        </w:rPr>
      </w:pPr>
      <w:r w:rsidRPr="00374DA0">
        <w:rPr>
          <w:sz w:val="22"/>
          <w:szCs w:val="22"/>
        </w:rPr>
        <w:t xml:space="preserve">Drawing Number </w:t>
      </w:r>
    </w:p>
    <w:p w:rsidR="00CF5834" w:rsidRPr="00374DA0" w:rsidRDefault="00CF5834" w:rsidP="009F37D1">
      <w:pPr>
        <w:numPr>
          <w:ilvl w:val="0"/>
          <w:numId w:val="60"/>
        </w:numPr>
        <w:autoSpaceDE w:val="0"/>
        <w:autoSpaceDN w:val="0"/>
        <w:spacing w:after="120" w:line="280" w:lineRule="atLeast"/>
        <w:ind w:left="1208" w:right="-28" w:hanging="357"/>
        <w:jc w:val="both"/>
        <w:rPr>
          <w:sz w:val="22"/>
          <w:szCs w:val="22"/>
        </w:rPr>
      </w:pPr>
      <w:r w:rsidRPr="00374DA0">
        <w:rPr>
          <w:sz w:val="22"/>
          <w:szCs w:val="22"/>
        </w:rPr>
        <w:t>Revision Schedule</w:t>
      </w:r>
    </w:p>
    <w:p w:rsidR="00CF5834" w:rsidRPr="00374DA0" w:rsidRDefault="00CF5834" w:rsidP="009F37D1">
      <w:pPr>
        <w:numPr>
          <w:ilvl w:val="0"/>
          <w:numId w:val="60"/>
        </w:numPr>
        <w:autoSpaceDE w:val="0"/>
        <w:autoSpaceDN w:val="0"/>
        <w:spacing w:after="120" w:line="280" w:lineRule="atLeast"/>
        <w:ind w:left="1208" w:right="-28" w:hanging="357"/>
        <w:jc w:val="both"/>
        <w:rPr>
          <w:sz w:val="22"/>
          <w:szCs w:val="22"/>
        </w:rPr>
      </w:pPr>
      <w:r w:rsidRPr="00374DA0">
        <w:rPr>
          <w:sz w:val="22"/>
          <w:szCs w:val="22"/>
        </w:rPr>
        <w:t>Scale</w:t>
      </w:r>
    </w:p>
    <w:p w:rsidR="00CF5834" w:rsidRPr="00374DA0" w:rsidRDefault="00CF5834" w:rsidP="009F37D1">
      <w:pPr>
        <w:numPr>
          <w:ilvl w:val="0"/>
          <w:numId w:val="60"/>
        </w:numPr>
        <w:autoSpaceDE w:val="0"/>
        <w:autoSpaceDN w:val="0"/>
        <w:spacing w:after="120" w:line="280" w:lineRule="atLeast"/>
        <w:ind w:left="1208" w:right="-28" w:hanging="357"/>
        <w:jc w:val="both"/>
        <w:rPr>
          <w:sz w:val="22"/>
          <w:szCs w:val="22"/>
        </w:rPr>
      </w:pPr>
      <w:r w:rsidRPr="00374DA0">
        <w:rPr>
          <w:sz w:val="22"/>
          <w:szCs w:val="22"/>
        </w:rPr>
        <w:t>Date</w:t>
      </w:r>
    </w:p>
    <w:p w:rsidR="00CF5834" w:rsidRPr="00374DA0" w:rsidRDefault="00CF5834" w:rsidP="009F37D1">
      <w:pPr>
        <w:numPr>
          <w:ilvl w:val="0"/>
          <w:numId w:val="60"/>
        </w:numPr>
        <w:autoSpaceDE w:val="0"/>
        <w:autoSpaceDN w:val="0"/>
        <w:spacing w:after="120" w:line="280" w:lineRule="atLeast"/>
        <w:ind w:left="1208" w:right="-28" w:hanging="357"/>
        <w:jc w:val="both"/>
        <w:rPr>
          <w:sz w:val="22"/>
          <w:szCs w:val="22"/>
        </w:rPr>
      </w:pPr>
      <w:r w:rsidRPr="00374DA0">
        <w:rPr>
          <w:sz w:val="22"/>
          <w:szCs w:val="22"/>
        </w:rPr>
        <w:t xml:space="preserve">Designed by </w:t>
      </w:r>
    </w:p>
    <w:p w:rsidR="00CF5834" w:rsidRDefault="00CF5834" w:rsidP="009F37D1">
      <w:pPr>
        <w:numPr>
          <w:ilvl w:val="0"/>
          <w:numId w:val="60"/>
        </w:numPr>
        <w:autoSpaceDE w:val="0"/>
        <w:autoSpaceDN w:val="0"/>
        <w:spacing w:after="120" w:line="280" w:lineRule="atLeast"/>
        <w:ind w:left="1208" w:right="-28" w:hanging="357"/>
        <w:jc w:val="both"/>
        <w:rPr>
          <w:sz w:val="22"/>
          <w:szCs w:val="22"/>
        </w:rPr>
      </w:pPr>
      <w:r w:rsidRPr="00374DA0">
        <w:rPr>
          <w:sz w:val="22"/>
          <w:szCs w:val="22"/>
        </w:rPr>
        <w:t xml:space="preserve">Checked and approved by (Contractor) </w:t>
      </w:r>
    </w:p>
    <w:p w:rsidR="00BB2792" w:rsidRPr="00374DA0" w:rsidRDefault="00BB2792" w:rsidP="00BB2792">
      <w:pPr>
        <w:autoSpaceDE w:val="0"/>
        <w:autoSpaceDN w:val="0"/>
        <w:spacing w:after="120" w:line="280" w:lineRule="atLeast"/>
        <w:ind w:left="1208" w:right="-28"/>
        <w:jc w:val="both"/>
        <w:rPr>
          <w:sz w:val="22"/>
          <w:szCs w:val="22"/>
        </w:rPr>
      </w:pPr>
    </w:p>
    <w:p w:rsidR="00CF5834" w:rsidRPr="00374DA0" w:rsidRDefault="00CF5834" w:rsidP="009F37D1">
      <w:pPr>
        <w:numPr>
          <w:ilvl w:val="0"/>
          <w:numId w:val="60"/>
        </w:numPr>
        <w:autoSpaceDE w:val="0"/>
        <w:autoSpaceDN w:val="0"/>
        <w:spacing w:after="120" w:line="280" w:lineRule="atLeast"/>
        <w:ind w:left="1208" w:right="-28" w:hanging="357"/>
        <w:jc w:val="both"/>
        <w:rPr>
          <w:sz w:val="22"/>
          <w:szCs w:val="22"/>
        </w:rPr>
      </w:pPr>
      <w:r w:rsidRPr="00374DA0">
        <w:rPr>
          <w:sz w:val="22"/>
          <w:szCs w:val="22"/>
        </w:rPr>
        <w:t>Recommended by (Engineer’s Representative or his authorized subordinating Engineer)</w:t>
      </w:r>
    </w:p>
    <w:p w:rsidR="00CF5834" w:rsidRPr="00374DA0" w:rsidRDefault="00CF5834" w:rsidP="009F37D1">
      <w:pPr>
        <w:numPr>
          <w:ilvl w:val="0"/>
          <w:numId w:val="60"/>
        </w:numPr>
        <w:autoSpaceDE w:val="0"/>
        <w:autoSpaceDN w:val="0"/>
        <w:spacing w:after="240" w:line="280" w:lineRule="atLeast"/>
        <w:ind w:left="1208" w:right="-28" w:hanging="357"/>
        <w:jc w:val="both"/>
        <w:rPr>
          <w:sz w:val="22"/>
          <w:szCs w:val="22"/>
        </w:rPr>
      </w:pPr>
      <w:r w:rsidRPr="00374DA0">
        <w:rPr>
          <w:sz w:val="22"/>
          <w:szCs w:val="22"/>
        </w:rPr>
        <w:t xml:space="preserve">Approved by (Engineer/Engineer’s Representative) </w:t>
      </w:r>
    </w:p>
    <w:p w:rsidR="00CF5834" w:rsidRPr="00374DA0" w:rsidRDefault="00CF5834" w:rsidP="00383EF5">
      <w:pPr>
        <w:pStyle w:val="BodyText1"/>
      </w:pPr>
      <w:r w:rsidRPr="00374DA0">
        <w:t>The Contractor shall maintain a drawing register listing all drawings prepared as part of the Contract.</w:t>
      </w:r>
    </w:p>
    <w:p w:rsidR="00CF5834" w:rsidRPr="00374DA0" w:rsidRDefault="00CF5834" w:rsidP="00383EF5">
      <w:pPr>
        <w:pStyle w:val="BodyText1"/>
      </w:pPr>
      <w:r w:rsidRPr="00374DA0">
        <w:t>The drawing register shall incorporate a revision number. Wherever a change is made to the drawing the revision number, the date of the change, full details of the change and person responsible for the change shall be recorded on the register. The first issue of a revised drawing shall indicate, preferably by the use of “clouds”, where on the drawing the revision has been made. The first revision of the drawing shall be designed as revision 1. At monthly intervals until all design is complete the Contractor shall submit a copy of the current drawing register to the Engineer for his information. A final copy of the register shall be supplied to the Employer on completion of the Contract.</w:t>
      </w:r>
    </w:p>
    <w:p w:rsidR="00CF5834" w:rsidRPr="000E4E6A" w:rsidRDefault="00CF5834" w:rsidP="00CF5834">
      <w:pPr>
        <w:pStyle w:val="Heading3"/>
        <w:autoSpaceDE w:val="0"/>
        <w:autoSpaceDN w:val="0"/>
        <w:spacing w:after="120" w:line="220" w:lineRule="atLeast"/>
        <w:rPr>
          <w:b w:val="0"/>
          <w:i/>
          <w:iCs/>
          <w:sz w:val="22"/>
          <w:szCs w:val="22"/>
          <w:lang w:val="en-GB"/>
        </w:rPr>
      </w:pPr>
      <w:bookmarkStart w:id="115" w:name="_Toc272830977"/>
      <w:bookmarkStart w:id="116" w:name="_Toc354563260"/>
      <w:r w:rsidRPr="000E4E6A">
        <w:rPr>
          <w:b w:val="0"/>
          <w:i/>
          <w:iCs/>
          <w:sz w:val="22"/>
          <w:szCs w:val="22"/>
          <w:lang w:val="en-GB"/>
        </w:rPr>
        <w:t>6.1.6.5</w:t>
      </w:r>
      <w:r w:rsidRPr="000E4E6A">
        <w:rPr>
          <w:b w:val="0"/>
          <w:i/>
          <w:iCs/>
          <w:sz w:val="22"/>
          <w:szCs w:val="22"/>
          <w:lang w:val="en-GB"/>
        </w:rPr>
        <w:tab/>
        <w:t>Submission of Sub-Contractor’s Drawings for Review</w:t>
      </w:r>
      <w:bookmarkEnd w:id="115"/>
      <w:bookmarkEnd w:id="116"/>
    </w:p>
    <w:p w:rsidR="00CF5834" w:rsidRPr="00374DA0" w:rsidRDefault="00CF5834" w:rsidP="00383EF5">
      <w:pPr>
        <w:pStyle w:val="BodyText1"/>
      </w:pPr>
      <w:r w:rsidRPr="00374DA0">
        <w:t>Before submission, the Contractor shall verify all drawings and documents prepared by subcontractors and manufacturers to ensure their compliance with the Employer’s Requirements. Such drawings shall be clearly identified as being checked by the Contractor. All drawings not so checked and noted will be rejected by the Engineer and returned to the Contractor without further comment. Subcontractor’s drawings and documents shall be numbered in accordance with the Contractor’s system acceptable to the Engineer.</w:t>
      </w:r>
    </w:p>
    <w:p w:rsidR="00CF5834" w:rsidRPr="000E4E6A" w:rsidRDefault="00CF5834" w:rsidP="00CF5834">
      <w:pPr>
        <w:pStyle w:val="Heading3"/>
        <w:autoSpaceDE w:val="0"/>
        <w:autoSpaceDN w:val="0"/>
        <w:spacing w:after="120" w:line="220" w:lineRule="atLeast"/>
        <w:rPr>
          <w:b w:val="0"/>
          <w:i/>
          <w:iCs/>
          <w:sz w:val="22"/>
          <w:szCs w:val="22"/>
          <w:lang w:val="en-GB"/>
        </w:rPr>
      </w:pPr>
      <w:bookmarkStart w:id="117" w:name="_Toc272830978"/>
      <w:bookmarkStart w:id="118" w:name="_Toc354563261"/>
      <w:r w:rsidRPr="000E4E6A">
        <w:rPr>
          <w:b w:val="0"/>
          <w:i/>
          <w:iCs/>
          <w:sz w:val="22"/>
          <w:szCs w:val="22"/>
          <w:lang w:val="en-GB"/>
        </w:rPr>
        <w:t>6.1.6.6</w:t>
      </w:r>
      <w:r w:rsidRPr="000E4E6A">
        <w:rPr>
          <w:b w:val="0"/>
          <w:i/>
          <w:iCs/>
          <w:sz w:val="22"/>
          <w:szCs w:val="22"/>
          <w:lang w:val="en-GB"/>
        </w:rPr>
        <w:tab/>
        <w:t>Checking</w:t>
      </w:r>
      <w:bookmarkEnd w:id="117"/>
      <w:bookmarkEnd w:id="118"/>
    </w:p>
    <w:p w:rsidR="00CF5834" w:rsidRPr="00374DA0" w:rsidRDefault="00CF5834" w:rsidP="00383EF5">
      <w:pPr>
        <w:pStyle w:val="BodyText1"/>
      </w:pPr>
      <w:r w:rsidRPr="00374DA0">
        <w:t>All submissions shall have been checked and approved first by the Contractor and shall be stamped and signed to confirm that the checking has been carried out. Checking shall be carried out by a Chartered Engineer experienced in the type of work involved. Structural calculations should be checked by a Structural Engineer having qualified in M.I Struct. Eng. or M. Eng. in Structural Engineering &amp; Designs or M.Sc in Structural Engineering and Designs or higher, with sufficient experience in the type of work involved.  Any submissions not so marked will be returned to the Contractor immediately.</w:t>
      </w:r>
    </w:p>
    <w:p w:rsidR="00CF5834" w:rsidRPr="000E4E6A" w:rsidRDefault="00CF5834" w:rsidP="00B019A8">
      <w:pPr>
        <w:pStyle w:val="Heading2"/>
        <w:spacing w:after="240" w:line="280" w:lineRule="atLeast"/>
        <w:ind w:left="0" w:firstLine="0"/>
        <w:jc w:val="left"/>
        <w:rPr>
          <w:b w:val="0"/>
          <w:bCs w:val="0"/>
          <w:i/>
          <w:iCs/>
          <w:sz w:val="22"/>
          <w:szCs w:val="22"/>
          <w:lang w:val="en-GB"/>
        </w:rPr>
      </w:pPr>
      <w:bookmarkStart w:id="119" w:name="_Toc272830979"/>
      <w:r w:rsidRPr="000E4E6A">
        <w:rPr>
          <w:b w:val="0"/>
          <w:bCs w:val="0"/>
          <w:i/>
          <w:iCs/>
          <w:sz w:val="22"/>
          <w:szCs w:val="22"/>
          <w:lang w:val="en-GB"/>
        </w:rPr>
        <w:t>6.1.7</w:t>
      </w:r>
      <w:r w:rsidRPr="000E4E6A">
        <w:rPr>
          <w:b w:val="0"/>
          <w:bCs w:val="0"/>
          <w:i/>
          <w:iCs/>
          <w:sz w:val="22"/>
          <w:szCs w:val="22"/>
          <w:lang w:val="en-GB"/>
        </w:rPr>
        <w:tab/>
        <w:t>Review of Submissions</w:t>
      </w:r>
      <w:bookmarkEnd w:id="119"/>
    </w:p>
    <w:p w:rsidR="00CF5834" w:rsidRPr="00374DA0" w:rsidRDefault="00CF5834" w:rsidP="00383EF5">
      <w:pPr>
        <w:pStyle w:val="BodyText1"/>
      </w:pPr>
      <w:r w:rsidRPr="00374DA0">
        <w:t>Items submitted for review by the Contractor and returned by the Engineer will be categorised as follows:</w:t>
      </w:r>
    </w:p>
    <w:tbl>
      <w:tblPr>
        <w:tblW w:w="836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4"/>
        <w:gridCol w:w="380"/>
        <w:gridCol w:w="6179"/>
      </w:tblGrid>
      <w:tr w:rsidR="00CF5834" w:rsidRPr="00374DA0" w:rsidTr="009F37D1">
        <w:trPr>
          <w:trHeight w:val="371"/>
          <w:tblHeader/>
        </w:trPr>
        <w:tc>
          <w:tcPr>
            <w:tcW w:w="1804" w:type="dxa"/>
          </w:tcPr>
          <w:p w:rsidR="00CF5834" w:rsidRPr="00374DA0" w:rsidRDefault="00CF5834" w:rsidP="009F37D1">
            <w:pPr>
              <w:spacing w:after="120" w:line="280" w:lineRule="atLeast"/>
              <w:jc w:val="both"/>
              <w:rPr>
                <w:b/>
                <w:bCs/>
                <w:sz w:val="22"/>
                <w:szCs w:val="22"/>
              </w:rPr>
            </w:pPr>
            <w:r w:rsidRPr="00374DA0">
              <w:rPr>
                <w:b/>
                <w:bCs/>
                <w:sz w:val="22"/>
                <w:szCs w:val="22"/>
              </w:rPr>
              <w:t>Category</w:t>
            </w:r>
          </w:p>
        </w:tc>
        <w:tc>
          <w:tcPr>
            <w:tcW w:w="6559" w:type="dxa"/>
            <w:gridSpan w:val="2"/>
            <w:tcBorders>
              <w:bottom w:val="single" w:sz="4" w:space="0" w:color="auto"/>
            </w:tcBorders>
          </w:tcPr>
          <w:p w:rsidR="00CF5834" w:rsidRPr="00374DA0" w:rsidRDefault="00CF5834" w:rsidP="009F37D1">
            <w:pPr>
              <w:spacing w:after="120" w:line="280" w:lineRule="atLeast"/>
              <w:jc w:val="both"/>
              <w:rPr>
                <w:b/>
                <w:bCs/>
                <w:sz w:val="22"/>
                <w:szCs w:val="22"/>
              </w:rPr>
            </w:pPr>
            <w:r w:rsidRPr="00374DA0">
              <w:rPr>
                <w:b/>
                <w:bCs/>
                <w:sz w:val="22"/>
                <w:szCs w:val="22"/>
              </w:rPr>
              <w:t>Description</w:t>
            </w:r>
          </w:p>
        </w:tc>
      </w:tr>
      <w:tr w:rsidR="00CF5834" w:rsidRPr="00374DA0" w:rsidTr="009F37D1">
        <w:tc>
          <w:tcPr>
            <w:tcW w:w="1804" w:type="dxa"/>
          </w:tcPr>
          <w:p w:rsidR="00CF5834" w:rsidRPr="00374DA0" w:rsidRDefault="00CF5834" w:rsidP="009F37D1">
            <w:pPr>
              <w:spacing w:after="120" w:line="280" w:lineRule="atLeast"/>
              <w:jc w:val="both"/>
              <w:rPr>
                <w:sz w:val="22"/>
                <w:szCs w:val="22"/>
              </w:rPr>
            </w:pPr>
            <w:r w:rsidRPr="00374DA0">
              <w:rPr>
                <w:sz w:val="22"/>
                <w:szCs w:val="22"/>
              </w:rPr>
              <w:t>Accepted</w:t>
            </w:r>
          </w:p>
        </w:tc>
        <w:tc>
          <w:tcPr>
            <w:tcW w:w="380" w:type="dxa"/>
            <w:tcBorders>
              <w:right w:val="nil"/>
            </w:tcBorders>
          </w:tcPr>
          <w:p w:rsidR="00CF5834" w:rsidRPr="00374DA0" w:rsidRDefault="00CF5834" w:rsidP="009F37D1">
            <w:pPr>
              <w:spacing w:after="120" w:line="280" w:lineRule="atLeast"/>
              <w:jc w:val="both"/>
              <w:rPr>
                <w:sz w:val="22"/>
                <w:szCs w:val="22"/>
              </w:rPr>
            </w:pPr>
            <w:r w:rsidRPr="00374DA0">
              <w:rPr>
                <w:sz w:val="22"/>
                <w:szCs w:val="22"/>
              </w:rPr>
              <w:t>-</w:t>
            </w:r>
          </w:p>
        </w:tc>
        <w:tc>
          <w:tcPr>
            <w:tcW w:w="6179" w:type="dxa"/>
            <w:tcBorders>
              <w:left w:val="nil"/>
            </w:tcBorders>
          </w:tcPr>
          <w:p w:rsidR="00CF5834" w:rsidRPr="00374DA0" w:rsidRDefault="00CF5834" w:rsidP="009F37D1">
            <w:pPr>
              <w:spacing w:after="120" w:line="280" w:lineRule="atLeast"/>
              <w:jc w:val="both"/>
              <w:rPr>
                <w:sz w:val="22"/>
                <w:szCs w:val="22"/>
              </w:rPr>
            </w:pPr>
            <w:r w:rsidRPr="00374DA0">
              <w:rPr>
                <w:sz w:val="22"/>
                <w:szCs w:val="22"/>
              </w:rPr>
              <w:t>Subject to its compliance with the Employer’s Requirements and conformity with the overall design, the Engineer has no comment on the submission.</w:t>
            </w:r>
          </w:p>
        </w:tc>
      </w:tr>
      <w:tr w:rsidR="00CF5834" w:rsidRPr="00374DA0" w:rsidTr="009F37D1">
        <w:tc>
          <w:tcPr>
            <w:tcW w:w="1804" w:type="dxa"/>
          </w:tcPr>
          <w:p w:rsidR="00CF5834" w:rsidRPr="00374DA0" w:rsidRDefault="00CF5834" w:rsidP="009F37D1">
            <w:pPr>
              <w:spacing w:after="120" w:line="280" w:lineRule="atLeast"/>
              <w:rPr>
                <w:sz w:val="22"/>
                <w:szCs w:val="22"/>
              </w:rPr>
            </w:pPr>
            <w:r w:rsidRPr="00374DA0">
              <w:rPr>
                <w:sz w:val="22"/>
                <w:szCs w:val="22"/>
              </w:rPr>
              <w:t>Accepted with reservations as marked</w:t>
            </w:r>
          </w:p>
        </w:tc>
        <w:tc>
          <w:tcPr>
            <w:tcW w:w="380" w:type="dxa"/>
            <w:tcBorders>
              <w:right w:val="nil"/>
            </w:tcBorders>
          </w:tcPr>
          <w:p w:rsidR="00CF5834" w:rsidRPr="00374DA0" w:rsidRDefault="00CF5834" w:rsidP="009F37D1">
            <w:pPr>
              <w:spacing w:after="120" w:line="280" w:lineRule="atLeast"/>
              <w:jc w:val="both"/>
              <w:rPr>
                <w:sz w:val="22"/>
                <w:szCs w:val="22"/>
              </w:rPr>
            </w:pPr>
            <w:r w:rsidRPr="00374DA0">
              <w:rPr>
                <w:sz w:val="22"/>
                <w:szCs w:val="22"/>
              </w:rPr>
              <w:t>-</w:t>
            </w:r>
          </w:p>
        </w:tc>
        <w:tc>
          <w:tcPr>
            <w:tcW w:w="6179" w:type="dxa"/>
            <w:tcBorders>
              <w:left w:val="nil"/>
            </w:tcBorders>
          </w:tcPr>
          <w:p w:rsidR="00CF5834" w:rsidRPr="00374DA0" w:rsidRDefault="00CF5834" w:rsidP="009F37D1">
            <w:pPr>
              <w:spacing w:after="120" w:line="280" w:lineRule="atLeast"/>
              <w:jc w:val="both"/>
              <w:rPr>
                <w:sz w:val="22"/>
                <w:szCs w:val="22"/>
              </w:rPr>
            </w:pPr>
            <w:r w:rsidRPr="00374DA0">
              <w:rPr>
                <w:sz w:val="22"/>
                <w:szCs w:val="22"/>
              </w:rPr>
              <w:t>Subject to its compliance with Employer’s Requirements and conformity with the overall design, the Engineer has some comments on the submission, but they are not such as to necessitate formal re-submission. Where the Contractor makes changes to an item an updated issue shall be provided to the Engineer for record purposes.</w:t>
            </w:r>
          </w:p>
        </w:tc>
      </w:tr>
      <w:tr w:rsidR="00CF5834" w:rsidRPr="00374DA0" w:rsidTr="009F37D1">
        <w:tc>
          <w:tcPr>
            <w:tcW w:w="1804" w:type="dxa"/>
          </w:tcPr>
          <w:p w:rsidR="00CF5834" w:rsidRPr="00374DA0" w:rsidRDefault="00CF5834" w:rsidP="009F37D1">
            <w:pPr>
              <w:spacing w:after="120" w:line="280" w:lineRule="atLeast"/>
              <w:jc w:val="both"/>
              <w:rPr>
                <w:sz w:val="22"/>
                <w:szCs w:val="22"/>
              </w:rPr>
            </w:pPr>
            <w:r w:rsidRPr="00374DA0">
              <w:rPr>
                <w:sz w:val="22"/>
                <w:szCs w:val="22"/>
              </w:rPr>
              <w:t>Rejected</w:t>
            </w:r>
          </w:p>
        </w:tc>
        <w:tc>
          <w:tcPr>
            <w:tcW w:w="380" w:type="dxa"/>
            <w:tcBorders>
              <w:right w:val="nil"/>
            </w:tcBorders>
          </w:tcPr>
          <w:p w:rsidR="00CF5834" w:rsidRPr="00374DA0" w:rsidRDefault="00CF5834" w:rsidP="009F37D1">
            <w:pPr>
              <w:spacing w:after="120" w:line="280" w:lineRule="atLeast"/>
              <w:jc w:val="both"/>
              <w:rPr>
                <w:sz w:val="22"/>
                <w:szCs w:val="22"/>
              </w:rPr>
            </w:pPr>
            <w:r w:rsidRPr="00374DA0">
              <w:rPr>
                <w:sz w:val="22"/>
                <w:szCs w:val="22"/>
              </w:rPr>
              <w:t>-</w:t>
            </w:r>
          </w:p>
        </w:tc>
        <w:tc>
          <w:tcPr>
            <w:tcW w:w="6179" w:type="dxa"/>
            <w:tcBorders>
              <w:left w:val="nil"/>
            </w:tcBorders>
          </w:tcPr>
          <w:p w:rsidR="00CF5834" w:rsidRPr="00374DA0" w:rsidRDefault="00CF5834" w:rsidP="009F37D1">
            <w:pPr>
              <w:spacing w:after="120" w:line="280" w:lineRule="atLeast"/>
              <w:jc w:val="both"/>
              <w:rPr>
                <w:sz w:val="22"/>
                <w:szCs w:val="22"/>
              </w:rPr>
            </w:pPr>
            <w:r w:rsidRPr="00374DA0">
              <w:rPr>
                <w:sz w:val="22"/>
                <w:szCs w:val="22"/>
              </w:rPr>
              <w:t>The Engineer will indicate the grounds for his not accepting the submission; the Contractor shall amend or revise the submission accordingly and re-submit the item for review.</w:t>
            </w:r>
          </w:p>
        </w:tc>
      </w:tr>
    </w:tbl>
    <w:p w:rsidR="00CF5834" w:rsidRPr="00383EF5" w:rsidRDefault="00CF5834" w:rsidP="00383EF5">
      <w:pPr>
        <w:pStyle w:val="BodyText1"/>
      </w:pPr>
    </w:p>
    <w:p w:rsidR="00CF5834" w:rsidRPr="00374DA0" w:rsidRDefault="00CF5834" w:rsidP="00383EF5">
      <w:pPr>
        <w:pStyle w:val="BodyText1"/>
      </w:pPr>
      <w:r w:rsidRPr="00374DA0">
        <w:t xml:space="preserve">Acceptance by the Engineer of any drawing, structural design, method of work or any information regarding materials and equipment the Contractor proposes to furnish, shall not relieve the Contractor of his responsibility for any errors or omissions therein, and shall not be regarded as an assumption of risks or liability by the Employer, and the Contractor shall have </w:t>
      </w:r>
      <w:r w:rsidRPr="00374DA0">
        <w:lastRenderedPageBreak/>
        <w:t>no claim under the Contract on account of the failure or partial failure or inefficiency of any design, plan or method of work or material and equipment so accepted.</w:t>
      </w:r>
    </w:p>
    <w:p w:rsidR="00CF5834" w:rsidRDefault="00CF5834" w:rsidP="00383EF5">
      <w:pPr>
        <w:pStyle w:val="BodyText1"/>
      </w:pPr>
      <w:r w:rsidRPr="00374DA0">
        <w:t>Such acceptance shall be considered to mean that the Employer has no objection to the Contractor using, upon his own full responsibility, the design, plan or method of work proposed or furnishing the materials and equipment proposed.</w:t>
      </w:r>
    </w:p>
    <w:p w:rsidR="00383EF5" w:rsidRPr="00383EF5" w:rsidRDefault="00383EF5" w:rsidP="00383EF5">
      <w:pPr>
        <w:pStyle w:val="BodyText1"/>
        <w:rPr>
          <w:sz w:val="8"/>
          <w:szCs w:val="8"/>
        </w:rPr>
      </w:pPr>
    </w:p>
    <w:p w:rsidR="00CF5834" w:rsidRPr="000E4E6A" w:rsidRDefault="00CF5834" w:rsidP="00B019A8">
      <w:pPr>
        <w:pStyle w:val="Heading2"/>
        <w:spacing w:after="240" w:line="280" w:lineRule="atLeast"/>
        <w:ind w:left="0" w:firstLine="0"/>
        <w:jc w:val="left"/>
        <w:rPr>
          <w:b w:val="0"/>
          <w:bCs w:val="0"/>
          <w:i/>
          <w:iCs/>
          <w:sz w:val="22"/>
          <w:szCs w:val="22"/>
          <w:lang w:val="en-GB"/>
        </w:rPr>
      </w:pPr>
      <w:bookmarkStart w:id="120" w:name="_Toc272830980"/>
      <w:r w:rsidRPr="000E4E6A">
        <w:rPr>
          <w:b w:val="0"/>
          <w:bCs w:val="0"/>
          <w:i/>
          <w:iCs/>
          <w:sz w:val="22"/>
          <w:szCs w:val="22"/>
          <w:lang w:val="en-GB"/>
        </w:rPr>
        <w:t>6.1.8</w:t>
      </w:r>
      <w:r w:rsidRPr="000E4E6A">
        <w:rPr>
          <w:b w:val="0"/>
          <w:bCs w:val="0"/>
          <w:i/>
          <w:iCs/>
          <w:sz w:val="22"/>
          <w:szCs w:val="22"/>
          <w:lang w:val="en-GB"/>
        </w:rPr>
        <w:tab/>
        <w:t>Detailed Design</w:t>
      </w:r>
      <w:bookmarkEnd w:id="120"/>
    </w:p>
    <w:p w:rsidR="00CF5834" w:rsidRPr="00374DA0" w:rsidRDefault="00CF5834" w:rsidP="00383EF5">
      <w:pPr>
        <w:pStyle w:val="BodyText1"/>
      </w:pPr>
      <w:r w:rsidRPr="00374DA0">
        <w:t xml:space="preserve">The design of the Works shall be based on the Contractor’s agreed technical proposals, including any modifications agreed prior to contract award. No variations to the details in the agreed technical proposal shall be permitted, except with the specific written authority of the Engineer. </w:t>
      </w:r>
    </w:p>
    <w:p w:rsidR="00CF5834" w:rsidRPr="00374DA0" w:rsidRDefault="00CF5834" w:rsidP="00383EF5">
      <w:pPr>
        <w:pStyle w:val="BodyText1"/>
      </w:pPr>
      <w:r w:rsidRPr="00374DA0">
        <w:t>The Contractor shall submit the following information but not be limited for review:</w:t>
      </w:r>
    </w:p>
    <w:p w:rsidR="00CF5834" w:rsidRPr="00374DA0" w:rsidRDefault="00CF5834" w:rsidP="00CF5834">
      <w:pPr>
        <w:tabs>
          <w:tab w:val="left" w:pos="1418"/>
          <w:tab w:val="left" w:pos="2790"/>
        </w:tabs>
        <w:spacing w:after="120" w:line="280" w:lineRule="atLeast"/>
        <w:ind w:left="3601" w:right="-28" w:hanging="2881"/>
        <w:jc w:val="both"/>
        <w:rPr>
          <w:sz w:val="22"/>
          <w:szCs w:val="22"/>
        </w:rPr>
      </w:pPr>
      <w:r w:rsidRPr="00374DA0">
        <w:rPr>
          <w:sz w:val="22"/>
          <w:szCs w:val="22"/>
        </w:rPr>
        <w:t>(a)</w:t>
      </w:r>
      <w:r w:rsidRPr="00374DA0">
        <w:rPr>
          <w:sz w:val="22"/>
          <w:szCs w:val="22"/>
        </w:rPr>
        <w:tab/>
        <w:t>General Design Information</w:t>
      </w:r>
    </w:p>
    <w:p w:rsidR="00CF5834" w:rsidRPr="00374DA0" w:rsidRDefault="00CF5834" w:rsidP="00383EF5">
      <w:pPr>
        <w:spacing w:after="120" w:line="160" w:lineRule="atLeast"/>
        <w:ind w:left="2117" w:right="-29" w:hanging="706"/>
        <w:jc w:val="both"/>
        <w:rPr>
          <w:sz w:val="22"/>
          <w:szCs w:val="22"/>
        </w:rPr>
      </w:pPr>
      <w:r w:rsidRPr="00374DA0">
        <w:rPr>
          <w:sz w:val="22"/>
          <w:szCs w:val="22"/>
        </w:rPr>
        <w:t>(i)</w:t>
      </w:r>
      <w:r w:rsidRPr="00374DA0">
        <w:rPr>
          <w:sz w:val="22"/>
          <w:szCs w:val="22"/>
        </w:rPr>
        <w:tab/>
        <w:t>A process design report including basis of selecting the process with sufficient proofs, description and sizing of all process units, loading rates, chemical dosing, treatment plant losses, wash water rates, etc.  Calculation and all investigation reports should be provided.</w:t>
      </w:r>
    </w:p>
    <w:p w:rsidR="00CF5834" w:rsidRPr="00374DA0" w:rsidRDefault="00CF5834" w:rsidP="00383EF5">
      <w:pPr>
        <w:spacing w:after="120" w:line="160" w:lineRule="atLeast"/>
        <w:ind w:left="2117" w:right="-29" w:hanging="706"/>
        <w:jc w:val="both"/>
        <w:rPr>
          <w:sz w:val="22"/>
          <w:szCs w:val="22"/>
        </w:rPr>
      </w:pPr>
      <w:r w:rsidRPr="00374DA0">
        <w:rPr>
          <w:sz w:val="22"/>
          <w:szCs w:val="22"/>
        </w:rPr>
        <w:t>(ii)</w:t>
      </w:r>
      <w:r w:rsidRPr="00374DA0">
        <w:rPr>
          <w:sz w:val="22"/>
          <w:szCs w:val="22"/>
        </w:rPr>
        <w:tab/>
        <w:t xml:space="preserve">Process flow diagrams for the whole Plant showing </w:t>
      </w:r>
      <w:r>
        <w:rPr>
          <w:sz w:val="22"/>
          <w:szCs w:val="22"/>
        </w:rPr>
        <w:t xml:space="preserve">chemical </w:t>
      </w:r>
      <w:r w:rsidRPr="00374DA0">
        <w:rPr>
          <w:sz w:val="22"/>
          <w:szCs w:val="22"/>
        </w:rPr>
        <w:t>dosing arrangements, capacities, etc.</w:t>
      </w:r>
    </w:p>
    <w:p w:rsidR="00CF5834" w:rsidRPr="00374DA0" w:rsidRDefault="00CF5834" w:rsidP="00383EF5">
      <w:pPr>
        <w:pStyle w:val="BodyText1"/>
      </w:pPr>
      <w:r w:rsidRPr="00374DA0">
        <w:t>This shall incorporate an augmentation of information provided in the agreed technical proposal as appropriate</w:t>
      </w:r>
    </w:p>
    <w:p w:rsidR="00CF5834" w:rsidRPr="00374DA0" w:rsidRDefault="00CF5834" w:rsidP="00CF5834">
      <w:pPr>
        <w:spacing w:after="120" w:line="280" w:lineRule="atLeast"/>
        <w:ind w:left="2127" w:right="-28" w:hanging="709"/>
        <w:jc w:val="both"/>
        <w:rPr>
          <w:sz w:val="22"/>
          <w:szCs w:val="22"/>
        </w:rPr>
      </w:pPr>
      <w:r w:rsidRPr="00374DA0">
        <w:rPr>
          <w:sz w:val="22"/>
          <w:szCs w:val="22"/>
        </w:rPr>
        <w:t>(iii)</w:t>
      </w:r>
      <w:r w:rsidRPr="00374DA0">
        <w:rPr>
          <w:sz w:val="22"/>
          <w:szCs w:val="22"/>
        </w:rPr>
        <w:tab/>
        <w:t>Hydraulic design calculations for the whole of the Plant from the source to the treated water reservoir including hydraulic profile drawings.</w:t>
      </w:r>
    </w:p>
    <w:p w:rsidR="00CF5834" w:rsidRPr="00BB2792" w:rsidRDefault="00CF5834" w:rsidP="00383EF5">
      <w:pPr>
        <w:pStyle w:val="ListParagraph"/>
        <w:numPr>
          <w:ilvl w:val="0"/>
          <w:numId w:val="122"/>
        </w:numPr>
        <w:tabs>
          <w:tab w:val="clear" w:pos="1440"/>
        </w:tabs>
        <w:spacing w:after="120" w:line="280" w:lineRule="atLeast"/>
        <w:ind w:left="2160" w:right="-28"/>
        <w:jc w:val="both"/>
        <w:rPr>
          <w:sz w:val="22"/>
          <w:szCs w:val="22"/>
        </w:rPr>
      </w:pPr>
      <w:r w:rsidRPr="00BB2792">
        <w:rPr>
          <w:sz w:val="22"/>
          <w:szCs w:val="22"/>
        </w:rPr>
        <w:t>Hydraulic calculations for all transmission pipelines and pumping installations including NPSH calculations, maximum and minimum system curves by calculation of friction and fittings losses and by reference to hydraulic analyses and tests. All pumping systems should be designed to for the most economical maintenance and operational scenario with recourse to life-cycle cost analysis. The resulting system curve envelopes shall be used to determine pump duty requirements for the design flow ranges. Hydraulic calculations shall be carried out using the latest version of “WaterCAD” computer software a 2-user copy of which shall be submitted to the Engineer with the design document in accordance with Clause 6.1.5.1.</w:t>
      </w:r>
    </w:p>
    <w:p w:rsidR="00CF5834" w:rsidRPr="00374DA0" w:rsidRDefault="00CF5834" w:rsidP="00CF5834">
      <w:pPr>
        <w:spacing w:after="120" w:line="280" w:lineRule="atLeast"/>
        <w:ind w:left="2127" w:right="-28" w:hanging="709"/>
        <w:jc w:val="both"/>
        <w:rPr>
          <w:sz w:val="22"/>
          <w:szCs w:val="22"/>
        </w:rPr>
      </w:pPr>
      <w:r w:rsidRPr="00374DA0">
        <w:rPr>
          <w:sz w:val="22"/>
          <w:szCs w:val="22"/>
        </w:rPr>
        <w:t>(v)</w:t>
      </w:r>
      <w:r w:rsidRPr="00374DA0">
        <w:rPr>
          <w:sz w:val="22"/>
          <w:szCs w:val="22"/>
        </w:rPr>
        <w:tab/>
        <w:t>Surge Analysis Reports – All transmission pipelines shall be checked for surge pressures using the surge module of “WaterCAD” computer software and necessary control measures determined. A 2-user copy of the Surge Analysis software shall be submitted to the Engineer with the design document</w:t>
      </w:r>
      <w:r>
        <w:rPr>
          <w:sz w:val="22"/>
          <w:szCs w:val="22"/>
        </w:rPr>
        <w:t xml:space="preserve"> in accordance with Clause 6.1.5.1</w:t>
      </w:r>
      <w:r w:rsidRPr="00374DA0">
        <w:rPr>
          <w:sz w:val="22"/>
          <w:szCs w:val="22"/>
        </w:rPr>
        <w:t>.</w:t>
      </w:r>
    </w:p>
    <w:p w:rsidR="00CF5834" w:rsidRPr="00374DA0" w:rsidRDefault="00CF5834" w:rsidP="00CF5834">
      <w:pPr>
        <w:spacing w:after="120" w:line="280" w:lineRule="atLeast"/>
        <w:ind w:left="2127" w:right="-28" w:hanging="709"/>
        <w:jc w:val="both"/>
        <w:rPr>
          <w:sz w:val="22"/>
          <w:szCs w:val="22"/>
        </w:rPr>
      </w:pPr>
      <w:r w:rsidRPr="00374DA0">
        <w:rPr>
          <w:sz w:val="22"/>
          <w:szCs w:val="22"/>
        </w:rPr>
        <w:t>(vi)</w:t>
      </w:r>
      <w:r w:rsidRPr="00374DA0">
        <w:rPr>
          <w:sz w:val="22"/>
          <w:szCs w:val="22"/>
        </w:rPr>
        <w:tab/>
        <w:t>Hydraulic Calculation for distribution pipe system including co-efficient, head losses, velocities, pressures for no flow conditions, average flow condition ands peak flow conditions.  All detailed calculations should be submitted. One original of Licensed Version Software used for analysis should be handed over to the Engineer economic cost analysis for different diameters and different materials should be submitted.  Software for analysis should be agreed with the Engineer.</w:t>
      </w:r>
    </w:p>
    <w:p w:rsidR="00CF5834" w:rsidRPr="00374DA0" w:rsidRDefault="00CF5834" w:rsidP="00CF5834">
      <w:pPr>
        <w:spacing w:after="120" w:line="280" w:lineRule="atLeast"/>
        <w:ind w:left="2127" w:right="-28" w:hanging="709"/>
        <w:jc w:val="both"/>
        <w:rPr>
          <w:sz w:val="22"/>
          <w:szCs w:val="22"/>
        </w:rPr>
      </w:pPr>
      <w:r w:rsidRPr="00374DA0">
        <w:rPr>
          <w:sz w:val="22"/>
          <w:szCs w:val="22"/>
        </w:rPr>
        <w:t>(vii)</w:t>
      </w:r>
      <w:r w:rsidRPr="00374DA0">
        <w:rPr>
          <w:sz w:val="22"/>
          <w:szCs w:val="22"/>
        </w:rPr>
        <w:tab/>
        <w:t>A description of the control philosophy for the complete Works including details of Plant and Pump control functions in the auto/manual and duty/standby modes, filter wash control sequences, failure modes and chemical dosing control loop operation, etc.</w:t>
      </w:r>
    </w:p>
    <w:p w:rsidR="00CF5834" w:rsidRPr="00374DA0" w:rsidRDefault="00CF5834" w:rsidP="00CF5834">
      <w:pPr>
        <w:spacing w:after="120" w:line="280" w:lineRule="atLeast"/>
        <w:ind w:left="2127" w:right="-28" w:hanging="709"/>
        <w:jc w:val="both"/>
        <w:rPr>
          <w:sz w:val="22"/>
          <w:szCs w:val="22"/>
        </w:rPr>
      </w:pPr>
      <w:r w:rsidRPr="00374DA0">
        <w:rPr>
          <w:sz w:val="22"/>
          <w:szCs w:val="22"/>
        </w:rPr>
        <w:lastRenderedPageBreak/>
        <w:t>(viii)</w:t>
      </w:r>
      <w:r w:rsidRPr="00374DA0">
        <w:rPr>
          <w:sz w:val="22"/>
          <w:szCs w:val="22"/>
        </w:rPr>
        <w:tab/>
        <w:t>Plant and instrumentation diagrams (P&amp;ID) for each section of the Plant and Transmission Network together with full supporting schedules.</w:t>
      </w:r>
    </w:p>
    <w:p w:rsidR="00CF5834" w:rsidRPr="00374DA0" w:rsidRDefault="00CF5834" w:rsidP="00CF5834">
      <w:pPr>
        <w:tabs>
          <w:tab w:val="left" w:pos="1418"/>
          <w:tab w:val="left" w:pos="2790"/>
        </w:tabs>
        <w:spacing w:after="120" w:line="280" w:lineRule="atLeast"/>
        <w:ind w:left="3601" w:right="-28" w:hanging="2881"/>
        <w:jc w:val="both"/>
        <w:rPr>
          <w:sz w:val="22"/>
          <w:szCs w:val="22"/>
        </w:rPr>
      </w:pPr>
      <w:r w:rsidRPr="00374DA0">
        <w:rPr>
          <w:sz w:val="22"/>
          <w:szCs w:val="22"/>
        </w:rPr>
        <w:t>(b)</w:t>
      </w:r>
      <w:r w:rsidRPr="00374DA0">
        <w:rPr>
          <w:sz w:val="22"/>
          <w:szCs w:val="22"/>
        </w:rPr>
        <w:tab/>
        <w:t>Plant Working Drawings</w:t>
      </w:r>
    </w:p>
    <w:p w:rsidR="00CF5834" w:rsidRPr="00374DA0" w:rsidRDefault="00CF5834" w:rsidP="00383EF5">
      <w:pPr>
        <w:pStyle w:val="BodyText1"/>
      </w:pPr>
      <w:r w:rsidRPr="00374DA0">
        <w:tab/>
      </w:r>
      <w:r w:rsidRPr="00374DA0">
        <w:tab/>
        <w:t>Plant working drawings shall include but not be limited to:</w:t>
      </w:r>
    </w:p>
    <w:p w:rsidR="00CF5834" w:rsidRPr="00374DA0" w:rsidRDefault="00CF5834" w:rsidP="00CF5834">
      <w:pPr>
        <w:spacing w:after="120" w:line="280" w:lineRule="atLeast"/>
        <w:ind w:left="2127" w:right="-28" w:hanging="709"/>
        <w:jc w:val="both"/>
        <w:rPr>
          <w:sz w:val="22"/>
          <w:szCs w:val="22"/>
        </w:rPr>
      </w:pPr>
      <w:r w:rsidRPr="00374DA0">
        <w:rPr>
          <w:sz w:val="22"/>
          <w:szCs w:val="22"/>
        </w:rPr>
        <w:t>(i)</w:t>
      </w:r>
      <w:r w:rsidRPr="00374DA0">
        <w:rPr>
          <w:sz w:val="22"/>
          <w:szCs w:val="22"/>
        </w:rPr>
        <w:tab/>
        <w:t>General arrangement drawings and sectional views, fully dimensioned and showing in detail all plant and ancillary equipment.</w:t>
      </w:r>
    </w:p>
    <w:p w:rsidR="00CF5834" w:rsidRPr="00374DA0" w:rsidRDefault="00CF5834" w:rsidP="00CF5834">
      <w:pPr>
        <w:spacing w:after="120" w:line="280" w:lineRule="atLeast"/>
        <w:ind w:left="2127" w:right="-28" w:hanging="709"/>
        <w:jc w:val="both"/>
        <w:rPr>
          <w:sz w:val="22"/>
          <w:szCs w:val="22"/>
        </w:rPr>
      </w:pPr>
      <w:r w:rsidRPr="00374DA0">
        <w:rPr>
          <w:sz w:val="22"/>
          <w:szCs w:val="22"/>
        </w:rPr>
        <w:t>(ii)</w:t>
      </w:r>
      <w:r w:rsidRPr="00374DA0">
        <w:rPr>
          <w:sz w:val="22"/>
          <w:szCs w:val="22"/>
        </w:rPr>
        <w:tab/>
        <w:t>Dimensional assembly and erection drawings of each item of plant including, where applicable, drawings showing foundations and loads thereon, weight of the plant items, and kinds of materials and finishes. Thrusts imparted by hydraulic loading from pipe-work shall be included.</w:t>
      </w:r>
    </w:p>
    <w:p w:rsidR="00CF5834" w:rsidRPr="00374DA0" w:rsidRDefault="00CF5834" w:rsidP="00CF5834">
      <w:pPr>
        <w:spacing w:after="120" w:line="280" w:lineRule="atLeast"/>
        <w:ind w:left="2127" w:right="-28" w:hanging="709"/>
        <w:jc w:val="both"/>
        <w:rPr>
          <w:sz w:val="22"/>
          <w:szCs w:val="22"/>
        </w:rPr>
      </w:pPr>
      <w:r w:rsidRPr="00374DA0">
        <w:rPr>
          <w:sz w:val="22"/>
          <w:szCs w:val="22"/>
        </w:rPr>
        <w:t>(iii)</w:t>
      </w:r>
      <w:r w:rsidRPr="00374DA0">
        <w:rPr>
          <w:sz w:val="22"/>
          <w:szCs w:val="22"/>
        </w:rPr>
        <w:tab/>
        <w:t>Working drawings of all chemical and engineering systems required, electrical and/or mechanical connections, showing the units of equipment in the proposed position for installation and the details of attachments and connections required with locations referred to each other and to the structure.</w:t>
      </w:r>
    </w:p>
    <w:p w:rsidR="00CF5834" w:rsidRPr="00374DA0" w:rsidRDefault="00CF5834" w:rsidP="00CF5834">
      <w:pPr>
        <w:spacing w:after="120" w:line="280" w:lineRule="atLeast"/>
        <w:ind w:left="2127" w:right="-28" w:hanging="709"/>
        <w:jc w:val="both"/>
        <w:rPr>
          <w:sz w:val="22"/>
          <w:szCs w:val="22"/>
        </w:rPr>
      </w:pPr>
      <w:r w:rsidRPr="00374DA0">
        <w:rPr>
          <w:sz w:val="22"/>
          <w:szCs w:val="22"/>
        </w:rPr>
        <w:t>(iv)</w:t>
      </w:r>
      <w:r w:rsidRPr="00374DA0">
        <w:rPr>
          <w:sz w:val="22"/>
          <w:szCs w:val="22"/>
        </w:rPr>
        <w:tab/>
        <w:t>Single line power and control schematic diagrams including diagrams of connections for each type of electrical equipment together with a comprehensive wiring diagram showing all connections between the various items of the equipment and the safety devices (the terminal lettering shall correspond to the terminal marking to be used on the equipment). A schematic diagram shall be provided for each control cubicle. One schematic diagram covering a number of similar circuits is not acceptable. The diagrams shall include the followings:-</w:t>
      </w:r>
    </w:p>
    <w:p w:rsidR="00CF5834" w:rsidRPr="00374DA0" w:rsidRDefault="00CF5834" w:rsidP="00383EF5">
      <w:pPr>
        <w:numPr>
          <w:ilvl w:val="0"/>
          <w:numId w:val="62"/>
        </w:numPr>
        <w:tabs>
          <w:tab w:val="num" w:pos="2160"/>
        </w:tabs>
        <w:autoSpaceDE w:val="0"/>
        <w:autoSpaceDN w:val="0"/>
        <w:ind w:left="2500"/>
        <w:jc w:val="both"/>
        <w:rPr>
          <w:sz w:val="22"/>
          <w:szCs w:val="22"/>
        </w:rPr>
      </w:pPr>
      <w:r w:rsidRPr="00374DA0">
        <w:rPr>
          <w:sz w:val="22"/>
          <w:szCs w:val="22"/>
        </w:rPr>
        <w:t>A schedule of apparatus which includes an explanation of any symbols or abbreviations.</w:t>
      </w:r>
    </w:p>
    <w:p w:rsidR="00CF5834" w:rsidRPr="00374DA0" w:rsidRDefault="00CF5834" w:rsidP="00383EF5">
      <w:pPr>
        <w:numPr>
          <w:ilvl w:val="0"/>
          <w:numId w:val="62"/>
        </w:numPr>
        <w:tabs>
          <w:tab w:val="num" w:pos="2160"/>
        </w:tabs>
        <w:autoSpaceDE w:val="0"/>
        <w:autoSpaceDN w:val="0"/>
        <w:ind w:left="2500"/>
        <w:jc w:val="both"/>
        <w:rPr>
          <w:sz w:val="22"/>
          <w:szCs w:val="22"/>
        </w:rPr>
      </w:pPr>
      <w:r w:rsidRPr="00374DA0">
        <w:rPr>
          <w:sz w:val="22"/>
          <w:szCs w:val="22"/>
        </w:rPr>
        <w:t>All ferrule numbers.</w:t>
      </w:r>
    </w:p>
    <w:p w:rsidR="00CF5834" w:rsidRPr="00374DA0" w:rsidRDefault="00CF5834" w:rsidP="00383EF5">
      <w:pPr>
        <w:numPr>
          <w:ilvl w:val="0"/>
          <w:numId w:val="62"/>
        </w:numPr>
        <w:tabs>
          <w:tab w:val="num" w:pos="2160"/>
        </w:tabs>
        <w:autoSpaceDE w:val="0"/>
        <w:autoSpaceDN w:val="0"/>
        <w:ind w:left="2500"/>
        <w:jc w:val="both"/>
        <w:rPr>
          <w:sz w:val="22"/>
          <w:szCs w:val="22"/>
        </w:rPr>
      </w:pPr>
      <w:r w:rsidRPr="00374DA0">
        <w:rPr>
          <w:sz w:val="22"/>
          <w:szCs w:val="22"/>
        </w:rPr>
        <w:t>Wire colours.</w:t>
      </w:r>
    </w:p>
    <w:p w:rsidR="00CF5834" w:rsidRPr="00374DA0" w:rsidRDefault="00CF5834" w:rsidP="00383EF5">
      <w:pPr>
        <w:numPr>
          <w:ilvl w:val="0"/>
          <w:numId w:val="62"/>
        </w:numPr>
        <w:tabs>
          <w:tab w:val="num" w:pos="2160"/>
        </w:tabs>
        <w:autoSpaceDE w:val="0"/>
        <w:autoSpaceDN w:val="0"/>
        <w:ind w:left="2500"/>
        <w:jc w:val="both"/>
        <w:rPr>
          <w:sz w:val="22"/>
          <w:szCs w:val="22"/>
        </w:rPr>
      </w:pPr>
      <w:r w:rsidRPr="00374DA0">
        <w:rPr>
          <w:sz w:val="22"/>
          <w:szCs w:val="22"/>
        </w:rPr>
        <w:t>Terminal colours.</w:t>
      </w:r>
    </w:p>
    <w:p w:rsidR="00CF5834" w:rsidRPr="00374DA0" w:rsidRDefault="00CF5834" w:rsidP="00383EF5">
      <w:pPr>
        <w:numPr>
          <w:ilvl w:val="0"/>
          <w:numId w:val="62"/>
        </w:numPr>
        <w:tabs>
          <w:tab w:val="num" w:pos="2160"/>
        </w:tabs>
        <w:autoSpaceDE w:val="0"/>
        <w:autoSpaceDN w:val="0"/>
        <w:ind w:left="2500"/>
        <w:jc w:val="both"/>
        <w:rPr>
          <w:sz w:val="22"/>
          <w:szCs w:val="22"/>
        </w:rPr>
      </w:pPr>
      <w:r w:rsidRPr="00374DA0">
        <w:rPr>
          <w:sz w:val="22"/>
          <w:szCs w:val="22"/>
        </w:rPr>
        <w:t>Details of the Electrical and ICA equipment as follows:-</w:t>
      </w:r>
    </w:p>
    <w:p w:rsidR="00CF5834" w:rsidRPr="00374DA0" w:rsidRDefault="00CF5834" w:rsidP="00383EF5">
      <w:pPr>
        <w:numPr>
          <w:ilvl w:val="0"/>
          <w:numId w:val="63"/>
        </w:numPr>
        <w:suppressAutoHyphens/>
        <w:autoSpaceDE w:val="0"/>
        <w:autoSpaceDN w:val="0"/>
        <w:ind w:left="2857" w:hanging="357"/>
        <w:jc w:val="both"/>
        <w:rPr>
          <w:spacing w:val="-2"/>
          <w:sz w:val="22"/>
          <w:szCs w:val="22"/>
        </w:rPr>
      </w:pPr>
      <w:r w:rsidRPr="00374DA0">
        <w:rPr>
          <w:spacing w:val="-2"/>
          <w:sz w:val="22"/>
          <w:szCs w:val="22"/>
        </w:rPr>
        <w:t>equipment nomenclature</w:t>
      </w:r>
    </w:p>
    <w:p w:rsidR="00CF5834" w:rsidRPr="00374DA0" w:rsidRDefault="00CF5834" w:rsidP="00383EF5">
      <w:pPr>
        <w:numPr>
          <w:ilvl w:val="0"/>
          <w:numId w:val="63"/>
        </w:numPr>
        <w:suppressAutoHyphens/>
        <w:autoSpaceDE w:val="0"/>
        <w:autoSpaceDN w:val="0"/>
        <w:ind w:left="2857" w:hanging="357"/>
        <w:jc w:val="both"/>
        <w:rPr>
          <w:spacing w:val="-2"/>
          <w:sz w:val="22"/>
          <w:szCs w:val="22"/>
        </w:rPr>
      </w:pPr>
      <w:r w:rsidRPr="00374DA0">
        <w:rPr>
          <w:spacing w:val="-2"/>
          <w:sz w:val="22"/>
          <w:szCs w:val="22"/>
        </w:rPr>
        <w:t>type of instrument, manufacture and duty</w:t>
      </w:r>
    </w:p>
    <w:p w:rsidR="00CF5834" w:rsidRPr="00374DA0" w:rsidRDefault="00CF5834" w:rsidP="00383EF5">
      <w:pPr>
        <w:numPr>
          <w:ilvl w:val="0"/>
          <w:numId w:val="63"/>
        </w:numPr>
        <w:suppressAutoHyphens/>
        <w:autoSpaceDE w:val="0"/>
        <w:autoSpaceDN w:val="0"/>
        <w:ind w:left="2857" w:hanging="357"/>
        <w:jc w:val="both"/>
        <w:rPr>
          <w:spacing w:val="-2"/>
          <w:sz w:val="22"/>
          <w:szCs w:val="22"/>
        </w:rPr>
      </w:pPr>
      <w:r w:rsidRPr="00374DA0">
        <w:rPr>
          <w:spacing w:val="-2"/>
          <w:sz w:val="22"/>
          <w:szCs w:val="22"/>
        </w:rPr>
        <w:t>calibrated range</w:t>
      </w:r>
    </w:p>
    <w:p w:rsidR="00CF5834" w:rsidRPr="00374DA0" w:rsidRDefault="00CF5834" w:rsidP="00383EF5">
      <w:pPr>
        <w:numPr>
          <w:ilvl w:val="0"/>
          <w:numId w:val="63"/>
        </w:numPr>
        <w:suppressAutoHyphens/>
        <w:autoSpaceDE w:val="0"/>
        <w:autoSpaceDN w:val="0"/>
        <w:ind w:left="2857" w:hanging="357"/>
        <w:jc w:val="both"/>
        <w:rPr>
          <w:spacing w:val="-2"/>
          <w:sz w:val="22"/>
          <w:szCs w:val="22"/>
        </w:rPr>
      </w:pPr>
      <w:r w:rsidRPr="00374DA0">
        <w:rPr>
          <w:spacing w:val="-2"/>
          <w:sz w:val="22"/>
          <w:szCs w:val="22"/>
        </w:rPr>
        <w:t>input and output signal levels</w:t>
      </w:r>
    </w:p>
    <w:p w:rsidR="00CF5834" w:rsidRPr="00374DA0" w:rsidRDefault="00CF5834" w:rsidP="00383EF5">
      <w:pPr>
        <w:numPr>
          <w:ilvl w:val="0"/>
          <w:numId w:val="63"/>
        </w:numPr>
        <w:suppressAutoHyphens/>
        <w:autoSpaceDE w:val="0"/>
        <w:autoSpaceDN w:val="0"/>
        <w:ind w:left="2857" w:hanging="357"/>
        <w:jc w:val="both"/>
        <w:rPr>
          <w:sz w:val="22"/>
          <w:szCs w:val="22"/>
        </w:rPr>
      </w:pPr>
      <w:r w:rsidRPr="00374DA0">
        <w:rPr>
          <w:spacing w:val="-2"/>
          <w:sz w:val="22"/>
          <w:szCs w:val="22"/>
        </w:rPr>
        <w:t>count factor</w:t>
      </w:r>
    </w:p>
    <w:p w:rsidR="00CF5834" w:rsidRDefault="00CF5834" w:rsidP="00CF5834">
      <w:pPr>
        <w:spacing w:after="120" w:line="280" w:lineRule="atLeast"/>
        <w:ind w:left="2127" w:right="-28" w:hanging="709"/>
        <w:jc w:val="both"/>
        <w:rPr>
          <w:sz w:val="22"/>
          <w:szCs w:val="22"/>
        </w:rPr>
      </w:pPr>
      <w:r w:rsidRPr="00374DA0">
        <w:rPr>
          <w:sz w:val="22"/>
          <w:szCs w:val="22"/>
        </w:rPr>
        <w:t>(v)</w:t>
      </w:r>
      <w:r w:rsidRPr="00374DA0">
        <w:rPr>
          <w:sz w:val="22"/>
          <w:szCs w:val="22"/>
        </w:rPr>
        <w:tab/>
        <w:t>Working drawings for ventilation systems, and for drainage, sludge disposal, water supply, and waste water systems.</w:t>
      </w:r>
    </w:p>
    <w:p w:rsidR="00CF5834" w:rsidRPr="00374DA0" w:rsidRDefault="00CF5834" w:rsidP="00CF5834">
      <w:pPr>
        <w:spacing w:after="120" w:line="280" w:lineRule="atLeast"/>
        <w:ind w:left="2127" w:right="-28" w:hanging="709"/>
        <w:jc w:val="both"/>
        <w:rPr>
          <w:sz w:val="22"/>
          <w:szCs w:val="22"/>
        </w:rPr>
      </w:pPr>
      <w:r w:rsidRPr="00374DA0">
        <w:rPr>
          <w:sz w:val="22"/>
          <w:szCs w:val="22"/>
        </w:rPr>
        <w:t>(vi)</w:t>
      </w:r>
      <w:r w:rsidRPr="00374DA0">
        <w:rPr>
          <w:sz w:val="22"/>
          <w:szCs w:val="22"/>
        </w:rPr>
        <w:tab/>
        <w:t>Plans of conduits, station pipe</w:t>
      </w:r>
      <w:r w:rsidR="00392FD5">
        <w:rPr>
          <w:sz w:val="22"/>
          <w:szCs w:val="22"/>
        </w:rPr>
        <w:t xml:space="preserve"> </w:t>
      </w:r>
      <w:r w:rsidRPr="00374DA0">
        <w:rPr>
          <w:sz w:val="22"/>
          <w:szCs w:val="22"/>
        </w:rPr>
        <w:t>work, interconnecting pipe</w:t>
      </w:r>
      <w:r w:rsidR="00392FD5">
        <w:rPr>
          <w:sz w:val="22"/>
          <w:szCs w:val="22"/>
        </w:rPr>
        <w:t xml:space="preserve"> </w:t>
      </w:r>
      <w:r w:rsidRPr="00374DA0">
        <w:rPr>
          <w:sz w:val="22"/>
          <w:szCs w:val="22"/>
        </w:rPr>
        <w:t>work and valves indicating manual and remote control devices, and diagrams of control systems and circuits.</w:t>
      </w:r>
    </w:p>
    <w:p w:rsidR="00CF5834" w:rsidRPr="00374DA0" w:rsidRDefault="00CF5834" w:rsidP="00CF5834">
      <w:pPr>
        <w:spacing w:after="120" w:line="220" w:lineRule="atLeast"/>
        <w:ind w:left="2127" w:right="-28" w:hanging="709"/>
        <w:jc w:val="both"/>
        <w:rPr>
          <w:sz w:val="22"/>
          <w:szCs w:val="22"/>
        </w:rPr>
      </w:pPr>
      <w:r w:rsidRPr="00374DA0">
        <w:rPr>
          <w:sz w:val="22"/>
          <w:szCs w:val="22"/>
        </w:rPr>
        <w:t>(vii)</w:t>
      </w:r>
      <w:r w:rsidRPr="00374DA0">
        <w:rPr>
          <w:sz w:val="22"/>
          <w:szCs w:val="22"/>
        </w:rPr>
        <w:tab/>
        <w:t>Fabrication drawings for metalwork including platforms, floor plates and frames, hand railings, etc.</w:t>
      </w:r>
    </w:p>
    <w:p w:rsidR="00CF5834" w:rsidRPr="00374DA0" w:rsidRDefault="00CF5834" w:rsidP="00CF5834">
      <w:pPr>
        <w:spacing w:after="120" w:line="220" w:lineRule="atLeast"/>
        <w:ind w:left="2127" w:right="-28" w:hanging="709"/>
        <w:jc w:val="both"/>
        <w:rPr>
          <w:sz w:val="22"/>
          <w:szCs w:val="22"/>
        </w:rPr>
      </w:pPr>
      <w:r w:rsidRPr="00374DA0">
        <w:rPr>
          <w:sz w:val="22"/>
          <w:szCs w:val="22"/>
        </w:rPr>
        <w:t>(viii)</w:t>
      </w:r>
      <w:r w:rsidRPr="00374DA0">
        <w:rPr>
          <w:sz w:val="22"/>
          <w:szCs w:val="22"/>
        </w:rPr>
        <w:tab/>
        <w:t>Diagrams and schematics showing flow paths and circuits, descriptions, dimensions and capacities of water treatment process units and piezometric levels corresponding to average and maximum flow rates and to different or alternative treatment processes, all to be accompanied by proof of computations.</w:t>
      </w:r>
    </w:p>
    <w:p w:rsidR="00CF5834" w:rsidRPr="00374DA0" w:rsidRDefault="00CF5834" w:rsidP="00CF5834">
      <w:pPr>
        <w:spacing w:after="120" w:line="220" w:lineRule="atLeast"/>
        <w:ind w:left="2127" w:right="-28" w:hanging="709"/>
        <w:jc w:val="both"/>
        <w:rPr>
          <w:sz w:val="22"/>
          <w:szCs w:val="22"/>
        </w:rPr>
      </w:pPr>
      <w:r w:rsidRPr="00374DA0">
        <w:rPr>
          <w:sz w:val="22"/>
          <w:szCs w:val="22"/>
        </w:rPr>
        <w:t>(ix)</w:t>
      </w:r>
      <w:r w:rsidRPr="00374DA0">
        <w:rPr>
          <w:sz w:val="22"/>
          <w:szCs w:val="22"/>
        </w:rPr>
        <w:tab/>
        <w:t>Complete and detailed schedules listing all plant and ancillary equipment to be supplied by the Contractor.</w:t>
      </w:r>
    </w:p>
    <w:p w:rsidR="00CF5834" w:rsidRPr="00374DA0" w:rsidRDefault="00CF5834" w:rsidP="00CF5834">
      <w:pPr>
        <w:spacing w:after="120" w:line="220" w:lineRule="atLeast"/>
        <w:ind w:left="2127" w:right="-28" w:hanging="709"/>
        <w:jc w:val="both"/>
        <w:rPr>
          <w:sz w:val="22"/>
          <w:szCs w:val="22"/>
        </w:rPr>
      </w:pPr>
      <w:r w:rsidRPr="00374DA0">
        <w:rPr>
          <w:sz w:val="22"/>
          <w:szCs w:val="22"/>
        </w:rPr>
        <w:t>(x)</w:t>
      </w:r>
      <w:r w:rsidRPr="00374DA0">
        <w:rPr>
          <w:sz w:val="22"/>
          <w:szCs w:val="22"/>
        </w:rPr>
        <w:tab/>
        <w:t>Equipment enclosure drawings shall include the following:-</w:t>
      </w:r>
    </w:p>
    <w:p w:rsidR="00CF5834" w:rsidRPr="00374DA0" w:rsidRDefault="00CF5834" w:rsidP="009F37D1">
      <w:pPr>
        <w:numPr>
          <w:ilvl w:val="0"/>
          <w:numId w:val="65"/>
        </w:numPr>
        <w:autoSpaceDE w:val="0"/>
        <w:autoSpaceDN w:val="0"/>
        <w:spacing w:after="120" w:line="220" w:lineRule="atLeast"/>
        <w:jc w:val="both"/>
        <w:rPr>
          <w:sz w:val="22"/>
          <w:szCs w:val="22"/>
        </w:rPr>
      </w:pPr>
      <w:r w:rsidRPr="00374DA0">
        <w:rPr>
          <w:sz w:val="22"/>
          <w:szCs w:val="22"/>
        </w:rPr>
        <w:lastRenderedPageBreak/>
        <w:t>Overall enclosure dimensions.</w:t>
      </w:r>
    </w:p>
    <w:p w:rsidR="00CF5834" w:rsidRPr="00374DA0" w:rsidRDefault="00CF5834" w:rsidP="009F37D1">
      <w:pPr>
        <w:numPr>
          <w:ilvl w:val="0"/>
          <w:numId w:val="65"/>
        </w:numPr>
        <w:autoSpaceDE w:val="0"/>
        <w:autoSpaceDN w:val="0"/>
        <w:spacing w:after="120" w:line="220" w:lineRule="atLeast"/>
        <w:jc w:val="both"/>
        <w:rPr>
          <w:sz w:val="22"/>
          <w:szCs w:val="22"/>
        </w:rPr>
      </w:pPr>
      <w:r w:rsidRPr="00374DA0">
        <w:rPr>
          <w:sz w:val="22"/>
          <w:szCs w:val="22"/>
        </w:rPr>
        <w:t>The position of all equipment mounted on or in the enclosure, the position and connections for incoming power/multi</w:t>
      </w:r>
      <w:r w:rsidR="00392FD5">
        <w:rPr>
          <w:sz w:val="22"/>
          <w:szCs w:val="22"/>
        </w:rPr>
        <w:t xml:space="preserve"> </w:t>
      </w:r>
      <w:r w:rsidRPr="00374DA0">
        <w:rPr>
          <w:sz w:val="22"/>
          <w:szCs w:val="22"/>
        </w:rPr>
        <w:t>core cabling and for instrumentation tubing.</w:t>
      </w:r>
    </w:p>
    <w:p w:rsidR="00CF5834" w:rsidRPr="00374DA0" w:rsidRDefault="00CF5834" w:rsidP="009F37D1">
      <w:pPr>
        <w:numPr>
          <w:ilvl w:val="0"/>
          <w:numId w:val="65"/>
        </w:numPr>
        <w:autoSpaceDE w:val="0"/>
        <w:autoSpaceDN w:val="0"/>
        <w:spacing w:after="120" w:line="220" w:lineRule="atLeast"/>
        <w:jc w:val="both"/>
        <w:rPr>
          <w:sz w:val="22"/>
          <w:szCs w:val="22"/>
        </w:rPr>
      </w:pPr>
      <w:r w:rsidRPr="00374DA0">
        <w:rPr>
          <w:sz w:val="22"/>
          <w:szCs w:val="22"/>
        </w:rPr>
        <w:t>Individual compartment dimensions within a multi-compartment enclosure.</w:t>
      </w:r>
    </w:p>
    <w:p w:rsidR="00CF5834" w:rsidRPr="00374DA0" w:rsidRDefault="00CF5834" w:rsidP="009F37D1">
      <w:pPr>
        <w:numPr>
          <w:ilvl w:val="0"/>
          <w:numId w:val="65"/>
        </w:numPr>
        <w:autoSpaceDE w:val="0"/>
        <w:autoSpaceDN w:val="0"/>
        <w:spacing w:after="120" w:line="220" w:lineRule="atLeast"/>
        <w:jc w:val="both"/>
        <w:rPr>
          <w:sz w:val="22"/>
          <w:szCs w:val="22"/>
        </w:rPr>
      </w:pPr>
      <w:r w:rsidRPr="00374DA0">
        <w:rPr>
          <w:sz w:val="22"/>
          <w:szCs w:val="22"/>
        </w:rPr>
        <w:t>Foundation and fixing details.</w:t>
      </w:r>
    </w:p>
    <w:p w:rsidR="00CF5834" w:rsidRPr="00374DA0" w:rsidRDefault="00CF5834" w:rsidP="009F37D1">
      <w:pPr>
        <w:numPr>
          <w:ilvl w:val="0"/>
          <w:numId w:val="65"/>
        </w:numPr>
        <w:autoSpaceDE w:val="0"/>
        <w:autoSpaceDN w:val="0"/>
        <w:spacing w:after="120" w:line="220" w:lineRule="atLeast"/>
        <w:jc w:val="both"/>
        <w:rPr>
          <w:sz w:val="22"/>
          <w:szCs w:val="22"/>
        </w:rPr>
      </w:pPr>
      <w:r w:rsidRPr="00374DA0">
        <w:rPr>
          <w:sz w:val="22"/>
          <w:szCs w:val="22"/>
        </w:rPr>
        <w:t>Lifting details with eyebolt or lug positions.</w:t>
      </w:r>
    </w:p>
    <w:p w:rsidR="00CF5834" w:rsidRPr="00374DA0" w:rsidRDefault="00CF5834" w:rsidP="00CF5834">
      <w:pPr>
        <w:spacing w:after="120" w:line="220" w:lineRule="atLeast"/>
        <w:ind w:left="2127" w:right="-28" w:hanging="709"/>
        <w:jc w:val="both"/>
        <w:rPr>
          <w:sz w:val="22"/>
          <w:szCs w:val="22"/>
        </w:rPr>
      </w:pPr>
      <w:r w:rsidRPr="00374DA0">
        <w:rPr>
          <w:sz w:val="22"/>
          <w:szCs w:val="22"/>
        </w:rPr>
        <w:t>(xi)</w:t>
      </w:r>
      <w:r w:rsidRPr="00374DA0">
        <w:rPr>
          <w:sz w:val="22"/>
          <w:szCs w:val="22"/>
        </w:rPr>
        <w:tab/>
        <w:t>Line diagrams of earthing arrangements.</w:t>
      </w:r>
    </w:p>
    <w:p w:rsidR="00CF5834" w:rsidRPr="00374DA0" w:rsidRDefault="00CF5834" w:rsidP="00CF5834">
      <w:pPr>
        <w:spacing w:after="120" w:line="220" w:lineRule="atLeast"/>
        <w:ind w:left="2127" w:right="-28" w:hanging="709"/>
        <w:jc w:val="both"/>
        <w:rPr>
          <w:sz w:val="22"/>
          <w:szCs w:val="22"/>
        </w:rPr>
      </w:pPr>
      <w:r w:rsidRPr="00374DA0">
        <w:rPr>
          <w:sz w:val="22"/>
          <w:szCs w:val="22"/>
        </w:rPr>
        <w:t>(xii)</w:t>
      </w:r>
      <w:r w:rsidRPr="00374DA0">
        <w:rPr>
          <w:sz w:val="22"/>
          <w:szCs w:val="22"/>
        </w:rPr>
        <w:tab/>
        <w:t>Junction box layout drawings shall show details of individual junction box locations, cabling connections, terminal details and box identification.</w:t>
      </w:r>
    </w:p>
    <w:p w:rsidR="00CF5834" w:rsidRPr="00374DA0" w:rsidRDefault="00CF5834" w:rsidP="00CF5834">
      <w:pPr>
        <w:spacing w:after="120" w:line="220" w:lineRule="atLeast"/>
        <w:ind w:left="2127" w:right="-28" w:hanging="709"/>
        <w:jc w:val="both"/>
        <w:rPr>
          <w:sz w:val="22"/>
          <w:szCs w:val="22"/>
        </w:rPr>
      </w:pPr>
      <w:r w:rsidRPr="00374DA0">
        <w:rPr>
          <w:sz w:val="22"/>
          <w:szCs w:val="22"/>
        </w:rPr>
        <w:t>(xiii)</w:t>
      </w:r>
      <w:r w:rsidRPr="00374DA0">
        <w:rPr>
          <w:sz w:val="22"/>
          <w:szCs w:val="22"/>
        </w:rPr>
        <w:tab/>
        <w:t>Basic symbolic instrument loop schematics (BS 1646: Parts 1 to 4 inclusive).</w:t>
      </w:r>
    </w:p>
    <w:p w:rsidR="00CF5834" w:rsidRPr="00374DA0" w:rsidRDefault="00CF5834" w:rsidP="00CF5834">
      <w:pPr>
        <w:spacing w:after="120" w:line="220" w:lineRule="atLeast"/>
        <w:ind w:left="2127" w:right="-28" w:hanging="709"/>
        <w:jc w:val="both"/>
        <w:rPr>
          <w:sz w:val="22"/>
          <w:szCs w:val="22"/>
        </w:rPr>
      </w:pPr>
      <w:r w:rsidRPr="00374DA0">
        <w:rPr>
          <w:sz w:val="22"/>
          <w:szCs w:val="22"/>
        </w:rPr>
        <w:t>(xiv)</w:t>
      </w:r>
      <w:r w:rsidRPr="00374DA0">
        <w:rPr>
          <w:sz w:val="22"/>
          <w:szCs w:val="22"/>
        </w:rPr>
        <w:tab/>
        <w:t>Instrument installation drawings showing cabling, piping and mounting arrangements for the various instruments, with an itemised material list for each arrangement.</w:t>
      </w:r>
    </w:p>
    <w:p w:rsidR="00CF5834" w:rsidRPr="00374DA0" w:rsidRDefault="00CF5834" w:rsidP="00CF5834">
      <w:pPr>
        <w:spacing w:after="120" w:line="220" w:lineRule="atLeast"/>
        <w:ind w:left="2127" w:right="-28" w:hanging="709"/>
        <w:jc w:val="both"/>
        <w:rPr>
          <w:sz w:val="22"/>
          <w:szCs w:val="22"/>
        </w:rPr>
      </w:pPr>
      <w:r w:rsidRPr="00374DA0">
        <w:rPr>
          <w:sz w:val="22"/>
          <w:szCs w:val="22"/>
        </w:rPr>
        <w:t>(xv)</w:t>
      </w:r>
      <w:r w:rsidRPr="00374DA0">
        <w:rPr>
          <w:sz w:val="22"/>
          <w:szCs w:val="22"/>
        </w:rPr>
        <w:tab/>
        <w:t>Any additional drawings required to cover all other plant elements not listed above.</w:t>
      </w:r>
    </w:p>
    <w:p w:rsidR="00CF5834" w:rsidRPr="00374DA0" w:rsidRDefault="00CF5834" w:rsidP="00CF5834">
      <w:pPr>
        <w:spacing w:after="120" w:line="220" w:lineRule="atLeast"/>
        <w:ind w:left="2127" w:right="-28" w:hanging="709"/>
        <w:jc w:val="both"/>
        <w:rPr>
          <w:sz w:val="22"/>
          <w:szCs w:val="22"/>
        </w:rPr>
      </w:pPr>
      <w:r w:rsidRPr="00374DA0">
        <w:rPr>
          <w:sz w:val="22"/>
          <w:szCs w:val="22"/>
        </w:rPr>
        <w:t>(xvi)</w:t>
      </w:r>
      <w:r w:rsidRPr="00374DA0">
        <w:rPr>
          <w:sz w:val="22"/>
          <w:szCs w:val="22"/>
        </w:rPr>
        <w:tab/>
        <w:t>Pump characteristic curves.</w:t>
      </w:r>
    </w:p>
    <w:p w:rsidR="00CF5834" w:rsidRPr="00374DA0" w:rsidRDefault="00CF5834" w:rsidP="00CF5834">
      <w:pPr>
        <w:spacing w:after="120" w:line="220" w:lineRule="atLeast"/>
        <w:ind w:left="2127" w:right="-28" w:hanging="709"/>
        <w:jc w:val="both"/>
        <w:rPr>
          <w:sz w:val="22"/>
          <w:szCs w:val="22"/>
        </w:rPr>
      </w:pPr>
      <w:r w:rsidRPr="00374DA0">
        <w:rPr>
          <w:sz w:val="22"/>
          <w:szCs w:val="22"/>
        </w:rPr>
        <w:t>(xvii)</w:t>
      </w:r>
      <w:r w:rsidRPr="00374DA0">
        <w:rPr>
          <w:sz w:val="22"/>
          <w:szCs w:val="22"/>
        </w:rPr>
        <w:tab/>
        <w:t>Pump test data sheets.</w:t>
      </w:r>
    </w:p>
    <w:p w:rsidR="00CF5834" w:rsidRPr="00374DA0" w:rsidRDefault="00CF5834" w:rsidP="00CF5834">
      <w:pPr>
        <w:spacing w:after="120" w:line="220" w:lineRule="atLeast"/>
        <w:ind w:left="2127" w:right="-28" w:hanging="709"/>
        <w:jc w:val="both"/>
        <w:rPr>
          <w:sz w:val="22"/>
          <w:szCs w:val="22"/>
        </w:rPr>
      </w:pPr>
      <w:r w:rsidRPr="00374DA0">
        <w:rPr>
          <w:sz w:val="22"/>
          <w:szCs w:val="22"/>
        </w:rPr>
        <w:t>(xviii)</w:t>
      </w:r>
      <w:r w:rsidRPr="00374DA0">
        <w:rPr>
          <w:sz w:val="22"/>
          <w:szCs w:val="22"/>
        </w:rPr>
        <w:tab/>
        <w:t>Product Catalogues</w:t>
      </w:r>
    </w:p>
    <w:p w:rsidR="00CF5834" w:rsidRPr="00374DA0" w:rsidRDefault="00CF5834" w:rsidP="00CF5834">
      <w:pPr>
        <w:spacing w:after="120" w:line="220" w:lineRule="atLeast"/>
        <w:ind w:left="720" w:right="-28"/>
        <w:jc w:val="both"/>
        <w:rPr>
          <w:sz w:val="22"/>
          <w:szCs w:val="22"/>
        </w:rPr>
      </w:pPr>
      <w:r w:rsidRPr="00374DA0">
        <w:rPr>
          <w:sz w:val="22"/>
          <w:szCs w:val="22"/>
        </w:rPr>
        <w:t>Full details of all items of electrical equipment constituting an operating system and any mechanical units involved therein or necessary for the functioning of such system shall be submitted concurrently and shall include clear diagrams showing circuit functioning and necessary details for field erection.</w:t>
      </w:r>
    </w:p>
    <w:p w:rsidR="00CF5834" w:rsidRPr="00374DA0" w:rsidRDefault="00CF5834" w:rsidP="00CF5834">
      <w:pPr>
        <w:spacing w:after="120" w:line="220" w:lineRule="atLeast"/>
        <w:ind w:left="720" w:right="-28"/>
        <w:jc w:val="both"/>
        <w:rPr>
          <w:sz w:val="22"/>
          <w:szCs w:val="22"/>
        </w:rPr>
      </w:pPr>
      <w:r w:rsidRPr="00374DA0">
        <w:rPr>
          <w:sz w:val="22"/>
          <w:szCs w:val="22"/>
        </w:rPr>
        <w:t>Plant working drawings prepared by sub-contractors and manufacturers employed by the Contractor shall be checked by him for accuracy and compliance with the Contract before being submitted for review. A note shall appear on such working drawings indicating that the Contractor has made this check. Working drawings, not so checked and noted, will be rejected and returned to the Contractor without further examination for resubmission.</w:t>
      </w:r>
    </w:p>
    <w:p w:rsidR="00CF5834" w:rsidRPr="00374DA0" w:rsidRDefault="00CF5834" w:rsidP="00CF5834">
      <w:pPr>
        <w:spacing w:after="120" w:line="220" w:lineRule="atLeast"/>
        <w:ind w:left="720" w:right="-28"/>
        <w:jc w:val="both"/>
        <w:rPr>
          <w:sz w:val="22"/>
          <w:szCs w:val="22"/>
        </w:rPr>
      </w:pPr>
      <w:r w:rsidRPr="00374DA0">
        <w:rPr>
          <w:sz w:val="22"/>
          <w:szCs w:val="22"/>
        </w:rPr>
        <w:t>The writing, implementing, program entry, debugging and documentation of the software for any PLCs forms part of this Contract. The program shall be listed both mnemonically and in ladder diagram format and included in maintenance manuals along with manufacturer’s programming manuals.</w:t>
      </w:r>
    </w:p>
    <w:p w:rsidR="00CF5834" w:rsidRPr="00374DA0" w:rsidRDefault="00CF5834" w:rsidP="00CF5834">
      <w:pPr>
        <w:tabs>
          <w:tab w:val="left" w:pos="1418"/>
          <w:tab w:val="left" w:pos="2790"/>
        </w:tabs>
        <w:spacing w:after="120" w:line="220" w:lineRule="atLeast"/>
        <w:ind w:left="3601" w:right="-28" w:hanging="2881"/>
        <w:jc w:val="both"/>
        <w:rPr>
          <w:sz w:val="22"/>
          <w:szCs w:val="22"/>
        </w:rPr>
      </w:pPr>
      <w:r w:rsidRPr="00374DA0">
        <w:rPr>
          <w:sz w:val="22"/>
          <w:szCs w:val="22"/>
        </w:rPr>
        <w:t>(c)</w:t>
      </w:r>
      <w:r w:rsidRPr="00374DA0">
        <w:rPr>
          <w:sz w:val="22"/>
          <w:szCs w:val="22"/>
        </w:rPr>
        <w:tab/>
        <w:t>Civil and Building Works Drawings</w:t>
      </w:r>
    </w:p>
    <w:p w:rsidR="00CF5834" w:rsidRPr="00374DA0" w:rsidRDefault="00CF5834" w:rsidP="00383EF5">
      <w:pPr>
        <w:pStyle w:val="BodyText1"/>
      </w:pPr>
      <w:r w:rsidRPr="00374DA0">
        <w:t>Civil and Building works drawings shall include but not be limited to:</w:t>
      </w:r>
    </w:p>
    <w:p w:rsidR="00CF5834" w:rsidRPr="00374DA0" w:rsidRDefault="00CF5834" w:rsidP="009F37D1">
      <w:pPr>
        <w:numPr>
          <w:ilvl w:val="0"/>
          <w:numId w:val="60"/>
        </w:numPr>
        <w:autoSpaceDE w:val="0"/>
        <w:autoSpaceDN w:val="0"/>
        <w:spacing w:after="120" w:line="220" w:lineRule="atLeast"/>
        <w:ind w:left="1208" w:right="-28" w:hanging="357"/>
        <w:jc w:val="both"/>
        <w:rPr>
          <w:sz w:val="22"/>
          <w:szCs w:val="22"/>
        </w:rPr>
      </w:pPr>
      <w:r w:rsidRPr="00374DA0">
        <w:rPr>
          <w:sz w:val="22"/>
          <w:szCs w:val="22"/>
        </w:rPr>
        <w:t>Setting out drawings</w:t>
      </w:r>
    </w:p>
    <w:p w:rsidR="00CF5834" w:rsidRPr="00374DA0" w:rsidRDefault="00CF5834" w:rsidP="009F37D1">
      <w:pPr>
        <w:numPr>
          <w:ilvl w:val="0"/>
          <w:numId w:val="60"/>
        </w:numPr>
        <w:autoSpaceDE w:val="0"/>
        <w:autoSpaceDN w:val="0"/>
        <w:spacing w:after="120" w:line="220" w:lineRule="atLeast"/>
        <w:ind w:left="1208" w:right="-28" w:hanging="357"/>
        <w:jc w:val="both"/>
        <w:rPr>
          <w:sz w:val="22"/>
          <w:szCs w:val="22"/>
        </w:rPr>
      </w:pPr>
      <w:r w:rsidRPr="00374DA0">
        <w:rPr>
          <w:sz w:val="22"/>
          <w:szCs w:val="22"/>
        </w:rPr>
        <w:t xml:space="preserve">Layout drawings sectional views and yard piping </w:t>
      </w:r>
    </w:p>
    <w:p w:rsidR="00CF5834" w:rsidRPr="00374DA0" w:rsidRDefault="00CF5834" w:rsidP="009F37D1">
      <w:pPr>
        <w:numPr>
          <w:ilvl w:val="0"/>
          <w:numId w:val="60"/>
        </w:numPr>
        <w:autoSpaceDE w:val="0"/>
        <w:autoSpaceDN w:val="0"/>
        <w:spacing w:after="120" w:line="220" w:lineRule="atLeast"/>
        <w:ind w:left="1208" w:right="-28" w:hanging="357"/>
        <w:jc w:val="both"/>
        <w:rPr>
          <w:sz w:val="22"/>
          <w:szCs w:val="22"/>
        </w:rPr>
      </w:pPr>
      <w:r w:rsidRPr="00374DA0">
        <w:rPr>
          <w:sz w:val="22"/>
          <w:szCs w:val="22"/>
        </w:rPr>
        <w:t>Civil works and structural drawings</w:t>
      </w:r>
    </w:p>
    <w:p w:rsidR="00CF5834" w:rsidRPr="00374DA0" w:rsidRDefault="00CF5834" w:rsidP="009F37D1">
      <w:pPr>
        <w:numPr>
          <w:ilvl w:val="0"/>
          <w:numId w:val="60"/>
        </w:numPr>
        <w:autoSpaceDE w:val="0"/>
        <w:autoSpaceDN w:val="0"/>
        <w:spacing w:after="120" w:line="220" w:lineRule="atLeast"/>
        <w:ind w:left="1208" w:right="-28" w:hanging="357"/>
        <w:jc w:val="both"/>
        <w:rPr>
          <w:sz w:val="22"/>
          <w:szCs w:val="22"/>
        </w:rPr>
      </w:pPr>
      <w:r w:rsidRPr="00374DA0">
        <w:rPr>
          <w:sz w:val="22"/>
          <w:szCs w:val="22"/>
        </w:rPr>
        <w:t>Architectural and builder’s work drawings</w:t>
      </w:r>
    </w:p>
    <w:p w:rsidR="00CF5834" w:rsidRPr="00374DA0" w:rsidRDefault="00CF5834" w:rsidP="009F37D1">
      <w:pPr>
        <w:numPr>
          <w:ilvl w:val="0"/>
          <w:numId w:val="60"/>
        </w:numPr>
        <w:autoSpaceDE w:val="0"/>
        <w:autoSpaceDN w:val="0"/>
        <w:spacing w:after="120" w:line="220" w:lineRule="atLeast"/>
        <w:ind w:left="1208" w:right="-28" w:hanging="357"/>
        <w:jc w:val="both"/>
        <w:rPr>
          <w:sz w:val="22"/>
          <w:szCs w:val="22"/>
        </w:rPr>
      </w:pPr>
      <w:r w:rsidRPr="00374DA0">
        <w:rPr>
          <w:sz w:val="22"/>
          <w:szCs w:val="22"/>
        </w:rPr>
        <w:t>Building services drawings</w:t>
      </w:r>
    </w:p>
    <w:p w:rsidR="00CF5834" w:rsidRPr="00374DA0" w:rsidRDefault="00CF5834" w:rsidP="009F37D1">
      <w:pPr>
        <w:numPr>
          <w:ilvl w:val="0"/>
          <w:numId w:val="60"/>
        </w:numPr>
        <w:autoSpaceDE w:val="0"/>
        <w:autoSpaceDN w:val="0"/>
        <w:spacing w:after="120" w:line="220" w:lineRule="atLeast"/>
        <w:ind w:left="1208" w:right="-28" w:hanging="357"/>
        <w:jc w:val="both"/>
        <w:rPr>
          <w:sz w:val="22"/>
          <w:szCs w:val="22"/>
        </w:rPr>
      </w:pPr>
      <w:r w:rsidRPr="00374DA0">
        <w:rPr>
          <w:sz w:val="22"/>
          <w:szCs w:val="22"/>
        </w:rPr>
        <w:t>Drainage and other disposal systems drawings</w:t>
      </w:r>
    </w:p>
    <w:p w:rsidR="00CF5834" w:rsidRPr="00374DA0" w:rsidRDefault="00CF5834" w:rsidP="009F37D1">
      <w:pPr>
        <w:numPr>
          <w:ilvl w:val="0"/>
          <w:numId w:val="60"/>
        </w:numPr>
        <w:autoSpaceDE w:val="0"/>
        <w:autoSpaceDN w:val="0"/>
        <w:spacing w:after="120" w:line="220" w:lineRule="atLeast"/>
        <w:ind w:left="1208" w:right="-28" w:hanging="357"/>
        <w:jc w:val="both"/>
        <w:rPr>
          <w:sz w:val="22"/>
          <w:szCs w:val="22"/>
        </w:rPr>
      </w:pPr>
      <w:r w:rsidRPr="00374DA0">
        <w:rPr>
          <w:sz w:val="22"/>
          <w:szCs w:val="22"/>
        </w:rPr>
        <w:t>Roads and general site works drawings including landscaping, etc.</w:t>
      </w:r>
    </w:p>
    <w:p w:rsidR="00CF5834" w:rsidRPr="00374DA0" w:rsidRDefault="00CF5834" w:rsidP="009F37D1">
      <w:pPr>
        <w:numPr>
          <w:ilvl w:val="0"/>
          <w:numId w:val="60"/>
        </w:numPr>
        <w:autoSpaceDE w:val="0"/>
        <w:autoSpaceDN w:val="0"/>
        <w:spacing w:after="120" w:line="220" w:lineRule="atLeast"/>
        <w:ind w:left="1208" w:right="-28" w:hanging="357"/>
        <w:jc w:val="both"/>
        <w:rPr>
          <w:sz w:val="22"/>
          <w:szCs w:val="22"/>
        </w:rPr>
      </w:pPr>
      <w:r w:rsidRPr="00374DA0">
        <w:rPr>
          <w:sz w:val="22"/>
          <w:szCs w:val="22"/>
        </w:rPr>
        <w:t>Co-ordination drawings</w:t>
      </w:r>
    </w:p>
    <w:p w:rsidR="00CF5834" w:rsidRPr="00374DA0" w:rsidRDefault="00CF5834" w:rsidP="009F37D1">
      <w:pPr>
        <w:numPr>
          <w:ilvl w:val="0"/>
          <w:numId w:val="60"/>
        </w:numPr>
        <w:autoSpaceDE w:val="0"/>
        <w:autoSpaceDN w:val="0"/>
        <w:spacing w:after="120" w:line="220" w:lineRule="atLeast"/>
        <w:ind w:left="1208" w:right="-28" w:hanging="357"/>
        <w:jc w:val="both"/>
        <w:rPr>
          <w:sz w:val="22"/>
          <w:szCs w:val="22"/>
        </w:rPr>
      </w:pPr>
      <w:r w:rsidRPr="00374DA0">
        <w:rPr>
          <w:sz w:val="22"/>
          <w:szCs w:val="22"/>
        </w:rPr>
        <w:t>Piping ducts and all other civil works related for the all plants</w:t>
      </w:r>
    </w:p>
    <w:p w:rsidR="00CF5834" w:rsidRPr="00374DA0" w:rsidRDefault="00CF5834" w:rsidP="009F37D1">
      <w:pPr>
        <w:numPr>
          <w:ilvl w:val="0"/>
          <w:numId w:val="60"/>
        </w:numPr>
        <w:autoSpaceDE w:val="0"/>
        <w:autoSpaceDN w:val="0"/>
        <w:spacing w:after="120" w:line="220" w:lineRule="atLeast"/>
        <w:ind w:left="1208" w:right="-28" w:hanging="357"/>
        <w:jc w:val="both"/>
        <w:rPr>
          <w:sz w:val="22"/>
          <w:szCs w:val="22"/>
        </w:rPr>
      </w:pPr>
      <w:r w:rsidRPr="00374DA0">
        <w:rPr>
          <w:sz w:val="22"/>
          <w:szCs w:val="22"/>
        </w:rPr>
        <w:lastRenderedPageBreak/>
        <w:t>Bar bending schedules</w:t>
      </w:r>
    </w:p>
    <w:p w:rsidR="00CF5834" w:rsidRPr="00374DA0" w:rsidRDefault="00CF5834" w:rsidP="009F37D1">
      <w:pPr>
        <w:numPr>
          <w:ilvl w:val="0"/>
          <w:numId w:val="60"/>
        </w:numPr>
        <w:autoSpaceDE w:val="0"/>
        <w:autoSpaceDN w:val="0"/>
        <w:spacing w:after="120" w:line="140" w:lineRule="atLeast"/>
        <w:ind w:left="1208" w:right="-28" w:hanging="357"/>
        <w:jc w:val="both"/>
        <w:rPr>
          <w:sz w:val="22"/>
          <w:szCs w:val="22"/>
        </w:rPr>
      </w:pPr>
      <w:r w:rsidRPr="00374DA0">
        <w:rPr>
          <w:sz w:val="22"/>
          <w:szCs w:val="22"/>
        </w:rPr>
        <w:t>Any other drawings required to cover work included under civil works.</w:t>
      </w:r>
    </w:p>
    <w:p w:rsidR="00CF5834" w:rsidRPr="00374DA0" w:rsidRDefault="00CF5834" w:rsidP="00CF5834">
      <w:pPr>
        <w:tabs>
          <w:tab w:val="left" w:pos="1418"/>
          <w:tab w:val="left" w:pos="2790"/>
        </w:tabs>
        <w:spacing w:after="120" w:line="220" w:lineRule="atLeast"/>
        <w:ind w:left="3601" w:right="-28" w:hanging="2881"/>
        <w:jc w:val="both"/>
        <w:rPr>
          <w:sz w:val="22"/>
          <w:szCs w:val="22"/>
        </w:rPr>
      </w:pPr>
      <w:r w:rsidRPr="00374DA0">
        <w:rPr>
          <w:sz w:val="22"/>
          <w:szCs w:val="22"/>
        </w:rPr>
        <w:t>(d)</w:t>
      </w:r>
      <w:r w:rsidRPr="00374DA0">
        <w:rPr>
          <w:sz w:val="22"/>
          <w:szCs w:val="22"/>
        </w:rPr>
        <w:tab/>
        <w:t>Method Statements</w:t>
      </w:r>
    </w:p>
    <w:p w:rsidR="00CF5834" w:rsidRPr="00374DA0" w:rsidRDefault="00CF5834" w:rsidP="00383EF5">
      <w:pPr>
        <w:pStyle w:val="BodyText1"/>
      </w:pPr>
      <w:r w:rsidRPr="00374DA0">
        <w:t>Method statements for temporary and permanent works shall include, but not be limited to:</w:t>
      </w:r>
    </w:p>
    <w:p w:rsidR="00CF5834" w:rsidRPr="00374DA0" w:rsidRDefault="00CF5834" w:rsidP="00CF5834">
      <w:pPr>
        <w:spacing w:after="120" w:line="200" w:lineRule="atLeast"/>
        <w:ind w:left="2127" w:right="-28" w:hanging="709"/>
        <w:jc w:val="both"/>
        <w:rPr>
          <w:sz w:val="22"/>
          <w:szCs w:val="22"/>
        </w:rPr>
      </w:pPr>
      <w:r w:rsidRPr="00374DA0">
        <w:rPr>
          <w:sz w:val="22"/>
          <w:szCs w:val="22"/>
        </w:rPr>
        <w:t>(i)</w:t>
      </w:r>
      <w:r w:rsidRPr="00374DA0">
        <w:rPr>
          <w:sz w:val="22"/>
          <w:szCs w:val="22"/>
        </w:rPr>
        <w:tab/>
        <w:t>Temporary excavations</w:t>
      </w:r>
    </w:p>
    <w:p w:rsidR="00CF5834" w:rsidRPr="00374DA0" w:rsidRDefault="00CF5834" w:rsidP="00CF5834">
      <w:pPr>
        <w:spacing w:after="120" w:line="200" w:lineRule="atLeast"/>
        <w:ind w:left="2127" w:right="-28" w:hanging="709"/>
        <w:jc w:val="both"/>
        <w:rPr>
          <w:sz w:val="22"/>
          <w:szCs w:val="22"/>
        </w:rPr>
      </w:pPr>
      <w:r w:rsidRPr="00374DA0">
        <w:rPr>
          <w:sz w:val="22"/>
          <w:szCs w:val="22"/>
        </w:rPr>
        <w:t>(ii)</w:t>
      </w:r>
      <w:r w:rsidRPr="00374DA0">
        <w:rPr>
          <w:sz w:val="22"/>
          <w:szCs w:val="22"/>
        </w:rPr>
        <w:tab/>
        <w:t xml:space="preserve">All work to existing installations and structures (if any) </w:t>
      </w:r>
    </w:p>
    <w:p w:rsidR="00CF5834" w:rsidRPr="00374DA0" w:rsidRDefault="00CF5834" w:rsidP="00CF5834">
      <w:pPr>
        <w:spacing w:after="120" w:line="200" w:lineRule="atLeast"/>
        <w:ind w:left="2127" w:right="-28" w:hanging="709"/>
        <w:jc w:val="both"/>
        <w:rPr>
          <w:sz w:val="22"/>
          <w:szCs w:val="22"/>
        </w:rPr>
      </w:pPr>
      <w:r w:rsidRPr="00374DA0">
        <w:rPr>
          <w:sz w:val="22"/>
          <w:szCs w:val="22"/>
        </w:rPr>
        <w:t>(iii)</w:t>
      </w:r>
      <w:r w:rsidRPr="00374DA0">
        <w:rPr>
          <w:sz w:val="22"/>
          <w:szCs w:val="22"/>
        </w:rPr>
        <w:tab/>
        <w:t>All diversions, connections, over pumping or alterations to existing structures and Plant.</w:t>
      </w:r>
    </w:p>
    <w:p w:rsidR="00CF5834" w:rsidRPr="00374DA0" w:rsidRDefault="00CF5834" w:rsidP="00CF5834">
      <w:pPr>
        <w:spacing w:after="120" w:line="200" w:lineRule="atLeast"/>
        <w:ind w:left="2127" w:right="-28" w:hanging="709"/>
        <w:jc w:val="both"/>
        <w:rPr>
          <w:sz w:val="22"/>
          <w:szCs w:val="22"/>
        </w:rPr>
      </w:pPr>
      <w:r w:rsidRPr="00374DA0">
        <w:rPr>
          <w:sz w:val="22"/>
          <w:szCs w:val="22"/>
        </w:rPr>
        <w:t>(iv)</w:t>
      </w:r>
      <w:r w:rsidRPr="00374DA0">
        <w:rPr>
          <w:sz w:val="22"/>
          <w:szCs w:val="22"/>
        </w:rPr>
        <w:tab/>
        <w:t>All works including civil &amp; Building Works, Roads, Site works and Landscaping etc.</w:t>
      </w:r>
    </w:p>
    <w:p w:rsidR="00CF5834" w:rsidRPr="00374DA0" w:rsidRDefault="00CF5834" w:rsidP="00383EF5">
      <w:pPr>
        <w:pStyle w:val="BodyText1"/>
      </w:pPr>
      <w:r w:rsidRPr="00374DA0">
        <w:tab/>
      </w:r>
      <w:r w:rsidRPr="00374DA0">
        <w:tab/>
        <w:t>(v)</w:t>
      </w:r>
      <w:r w:rsidRPr="00374DA0">
        <w:tab/>
        <w:t>All plants and equipment and ancillary works</w:t>
      </w:r>
    </w:p>
    <w:p w:rsidR="00CF5834" w:rsidRPr="00374DA0" w:rsidRDefault="00CF5834" w:rsidP="00383EF5">
      <w:pPr>
        <w:pStyle w:val="BodyText1"/>
      </w:pPr>
      <w:r w:rsidRPr="00374DA0">
        <w:tab/>
      </w:r>
      <w:r w:rsidRPr="00374DA0">
        <w:tab/>
        <w:t>(vi)</w:t>
      </w:r>
      <w:r w:rsidRPr="00374DA0">
        <w:tab/>
        <w:t>Any other works in connection with the project</w:t>
      </w:r>
    </w:p>
    <w:p w:rsidR="00CF5834" w:rsidRPr="00374DA0" w:rsidRDefault="00CF5834" w:rsidP="00383EF5">
      <w:pPr>
        <w:pStyle w:val="BodyText1"/>
      </w:pPr>
      <w:r w:rsidRPr="00374DA0">
        <w:t>Method Statements shall be submitted at least 21 days prior to commencement of the relevant activity.</w:t>
      </w:r>
    </w:p>
    <w:p w:rsidR="00CF5834" w:rsidRPr="00374DA0" w:rsidRDefault="00CF5834" w:rsidP="00CF5834">
      <w:pPr>
        <w:tabs>
          <w:tab w:val="left" w:pos="1418"/>
          <w:tab w:val="left" w:pos="2790"/>
        </w:tabs>
        <w:spacing w:after="120" w:line="280" w:lineRule="atLeast"/>
        <w:ind w:left="3601" w:right="-28" w:hanging="2881"/>
        <w:jc w:val="both"/>
        <w:rPr>
          <w:sz w:val="22"/>
          <w:szCs w:val="22"/>
        </w:rPr>
      </w:pPr>
      <w:r w:rsidRPr="00374DA0">
        <w:rPr>
          <w:sz w:val="22"/>
          <w:szCs w:val="22"/>
        </w:rPr>
        <w:t>(e)</w:t>
      </w:r>
      <w:r w:rsidRPr="00374DA0">
        <w:rPr>
          <w:sz w:val="22"/>
          <w:szCs w:val="22"/>
        </w:rPr>
        <w:tab/>
        <w:t>Testing Schedules</w:t>
      </w:r>
    </w:p>
    <w:p w:rsidR="00CF5834" w:rsidRPr="00374DA0" w:rsidRDefault="00CF5834" w:rsidP="00383EF5">
      <w:pPr>
        <w:pStyle w:val="BodyText1"/>
      </w:pPr>
      <w:r w:rsidRPr="00374DA0">
        <w:t>Proposals for testing which shall include but not be limited to:</w:t>
      </w:r>
    </w:p>
    <w:p w:rsidR="00CF5834" w:rsidRPr="00374DA0" w:rsidRDefault="00CF5834" w:rsidP="00CF5834">
      <w:pPr>
        <w:spacing w:after="120" w:line="280" w:lineRule="atLeast"/>
        <w:ind w:left="2127" w:right="-28" w:hanging="709"/>
        <w:jc w:val="both"/>
        <w:rPr>
          <w:sz w:val="22"/>
          <w:szCs w:val="22"/>
        </w:rPr>
      </w:pPr>
      <w:r w:rsidRPr="00374DA0">
        <w:rPr>
          <w:sz w:val="22"/>
          <w:szCs w:val="22"/>
        </w:rPr>
        <w:t>(i)</w:t>
      </w:r>
      <w:r w:rsidRPr="00374DA0">
        <w:rPr>
          <w:sz w:val="22"/>
          <w:szCs w:val="22"/>
        </w:rPr>
        <w:tab/>
        <w:t>Schedule of Completion Tests.</w:t>
      </w:r>
    </w:p>
    <w:p w:rsidR="00CF5834" w:rsidRPr="00374DA0" w:rsidRDefault="00CF5834" w:rsidP="00CF5834">
      <w:pPr>
        <w:spacing w:after="120" w:line="280" w:lineRule="atLeast"/>
        <w:ind w:left="2127" w:right="-28" w:hanging="709"/>
        <w:jc w:val="both"/>
        <w:rPr>
          <w:sz w:val="22"/>
          <w:szCs w:val="22"/>
        </w:rPr>
      </w:pPr>
      <w:r w:rsidRPr="00374DA0">
        <w:rPr>
          <w:sz w:val="22"/>
          <w:szCs w:val="22"/>
        </w:rPr>
        <w:t>(ii)</w:t>
      </w:r>
      <w:r w:rsidRPr="00374DA0">
        <w:rPr>
          <w:sz w:val="22"/>
          <w:szCs w:val="22"/>
        </w:rPr>
        <w:tab/>
        <w:t>Sampling proposals for Test before completion, Tests on Completion and Tests after Completion.</w:t>
      </w:r>
    </w:p>
    <w:p w:rsidR="00CF5834" w:rsidRPr="00374DA0" w:rsidRDefault="00CF5834" w:rsidP="00383EF5">
      <w:pPr>
        <w:pStyle w:val="BodyText1"/>
      </w:pPr>
      <w:r w:rsidRPr="00374DA0">
        <w:t>Testing schedules shall be submitted at least 8 weeks prior to the commencement of the Take-Over procedures.</w:t>
      </w:r>
    </w:p>
    <w:p w:rsidR="00CF5834" w:rsidRPr="000E4E6A" w:rsidRDefault="00CF5834" w:rsidP="00B019A8">
      <w:pPr>
        <w:pStyle w:val="Heading2"/>
        <w:spacing w:after="240" w:line="280" w:lineRule="atLeast"/>
        <w:ind w:left="0" w:firstLine="0"/>
        <w:jc w:val="left"/>
        <w:rPr>
          <w:b w:val="0"/>
          <w:bCs w:val="0"/>
          <w:i/>
          <w:iCs/>
          <w:sz w:val="22"/>
          <w:szCs w:val="22"/>
          <w:lang w:val="en-GB"/>
        </w:rPr>
      </w:pPr>
      <w:bookmarkStart w:id="121" w:name="_Toc272830981"/>
      <w:r w:rsidRPr="000E4E6A">
        <w:rPr>
          <w:b w:val="0"/>
          <w:bCs w:val="0"/>
          <w:i/>
          <w:iCs/>
          <w:sz w:val="22"/>
          <w:szCs w:val="22"/>
          <w:lang w:val="en-GB"/>
        </w:rPr>
        <w:t>6.1.9</w:t>
      </w:r>
      <w:r w:rsidRPr="000E4E6A">
        <w:rPr>
          <w:b w:val="0"/>
          <w:bCs w:val="0"/>
          <w:i/>
          <w:iCs/>
          <w:sz w:val="22"/>
          <w:szCs w:val="22"/>
          <w:lang w:val="en-GB"/>
        </w:rPr>
        <w:tab/>
        <w:t>Preliminary and Final Design Reports</w:t>
      </w:r>
      <w:bookmarkEnd w:id="121"/>
    </w:p>
    <w:p w:rsidR="00CF5834" w:rsidRDefault="00CF5834" w:rsidP="00383EF5">
      <w:pPr>
        <w:pStyle w:val="BodyText1"/>
      </w:pPr>
      <w:r w:rsidRPr="00374DA0">
        <w:t xml:space="preserve">Within 4 weeks of the end of the design period the Contractor shall submit a preliminary design report incorporating all submissions and including all necessary process, detailed calculations of hydraulic, structural, electrical and mechanical calculations. The Contractor shall submit a final design report one week prior to the issue of the Taking-Over Certificate. This shall be based on the preliminary design report and contain any necessary updated or augmented information. </w:t>
      </w:r>
    </w:p>
    <w:p w:rsidR="00CF5834" w:rsidRPr="000E4E6A" w:rsidRDefault="00CF5834" w:rsidP="00B019A8">
      <w:pPr>
        <w:pStyle w:val="Heading2"/>
        <w:spacing w:after="240" w:line="280" w:lineRule="atLeast"/>
        <w:ind w:left="0" w:firstLine="0"/>
        <w:jc w:val="left"/>
        <w:rPr>
          <w:b w:val="0"/>
          <w:bCs w:val="0"/>
          <w:i/>
          <w:iCs/>
          <w:sz w:val="22"/>
          <w:szCs w:val="22"/>
          <w:lang w:val="en-GB"/>
        </w:rPr>
      </w:pPr>
      <w:bookmarkStart w:id="122" w:name="_Toc272830982"/>
      <w:r w:rsidRPr="000E4E6A">
        <w:rPr>
          <w:b w:val="0"/>
          <w:bCs w:val="0"/>
          <w:i/>
          <w:iCs/>
          <w:sz w:val="22"/>
          <w:szCs w:val="22"/>
          <w:lang w:val="en-GB"/>
        </w:rPr>
        <w:t>6.1.10</w:t>
      </w:r>
      <w:r w:rsidRPr="000E4E6A">
        <w:rPr>
          <w:b w:val="0"/>
          <w:bCs w:val="0"/>
          <w:i/>
          <w:iCs/>
          <w:sz w:val="22"/>
          <w:szCs w:val="22"/>
          <w:lang w:val="en-GB"/>
        </w:rPr>
        <w:tab/>
        <w:t>Operation and Maintenance Manuals and As-Built Drawings</w:t>
      </w:r>
      <w:bookmarkEnd w:id="122"/>
    </w:p>
    <w:p w:rsidR="00CF5834" w:rsidRPr="000E4E6A" w:rsidRDefault="00CF5834" w:rsidP="00CF5834">
      <w:pPr>
        <w:pStyle w:val="Heading3"/>
        <w:autoSpaceDE w:val="0"/>
        <w:autoSpaceDN w:val="0"/>
        <w:spacing w:after="120" w:line="220" w:lineRule="atLeast"/>
        <w:rPr>
          <w:b w:val="0"/>
          <w:i/>
          <w:iCs/>
          <w:sz w:val="22"/>
          <w:szCs w:val="22"/>
          <w:lang w:val="en-GB"/>
        </w:rPr>
      </w:pPr>
      <w:bookmarkStart w:id="123" w:name="_Toc272830983"/>
      <w:bookmarkStart w:id="124" w:name="_Toc354563262"/>
      <w:r w:rsidRPr="000E4E6A">
        <w:rPr>
          <w:b w:val="0"/>
          <w:i/>
          <w:iCs/>
          <w:sz w:val="22"/>
          <w:szCs w:val="22"/>
          <w:lang w:val="en-GB"/>
        </w:rPr>
        <w:t>6.1.10.1</w:t>
      </w:r>
      <w:r w:rsidRPr="000E4E6A">
        <w:rPr>
          <w:b w:val="0"/>
          <w:i/>
          <w:iCs/>
          <w:sz w:val="22"/>
          <w:szCs w:val="22"/>
          <w:lang w:val="en-GB"/>
        </w:rPr>
        <w:tab/>
        <w:t xml:space="preserve"> General</w:t>
      </w:r>
      <w:bookmarkEnd w:id="123"/>
      <w:bookmarkEnd w:id="124"/>
    </w:p>
    <w:p w:rsidR="00CF5834" w:rsidRPr="00374DA0" w:rsidRDefault="00CF5834" w:rsidP="00383EF5">
      <w:pPr>
        <w:pStyle w:val="BodyText1"/>
      </w:pPr>
      <w:r w:rsidRPr="00374DA0">
        <w:t>The Contractor shall prepare complete sets of operation and maintenance manuals and as-built drawings for each facility. In the event of the Engineer rejecting all or part of any instruction manual or record drawing submitted, the Contractor shall amend them as necessary to meet the Engineer’s requirements.</w:t>
      </w:r>
    </w:p>
    <w:p w:rsidR="00CF5834" w:rsidRPr="00374DA0" w:rsidRDefault="00CF5834" w:rsidP="00383EF5">
      <w:pPr>
        <w:pStyle w:val="BodyText1"/>
      </w:pPr>
      <w:r w:rsidRPr="00374DA0">
        <w:t>The Contractor shall submit to the Engineer for review two complete draft sets of Operation and Maintenance Manuals and As-built drawings for each site. The Engineer will assess the suitability of the draft manuals and shall within 30 days of receipt of the manuals either:</w:t>
      </w:r>
    </w:p>
    <w:p w:rsidR="00CF5834" w:rsidRPr="00374DA0" w:rsidRDefault="00CF5834" w:rsidP="009F37D1">
      <w:pPr>
        <w:pStyle w:val="StyleBodyTextIndentLeft05Hanging038"/>
        <w:numPr>
          <w:ilvl w:val="0"/>
          <w:numId w:val="61"/>
        </w:numPr>
        <w:tabs>
          <w:tab w:val="left" w:pos="1365"/>
        </w:tabs>
        <w:spacing w:after="120" w:line="280" w:lineRule="atLeast"/>
        <w:jc w:val="both"/>
        <w:rPr>
          <w:sz w:val="22"/>
          <w:szCs w:val="22"/>
        </w:rPr>
      </w:pPr>
      <w:r w:rsidRPr="00374DA0">
        <w:rPr>
          <w:sz w:val="22"/>
          <w:szCs w:val="22"/>
        </w:rPr>
        <w:t xml:space="preserve"> notify the Contractor in writing that the manuals are suitable, or</w:t>
      </w:r>
    </w:p>
    <w:p w:rsidR="00CF5834" w:rsidRPr="00374DA0" w:rsidRDefault="00CF5834" w:rsidP="00CF5834">
      <w:pPr>
        <w:pStyle w:val="StyleBodyTextIndentLeft05Hanging038"/>
        <w:tabs>
          <w:tab w:val="clear" w:pos="1038"/>
          <w:tab w:val="num" w:pos="1418"/>
        </w:tabs>
        <w:spacing w:after="120" w:line="280" w:lineRule="atLeast"/>
        <w:ind w:left="851" w:firstLine="0"/>
        <w:jc w:val="both"/>
        <w:rPr>
          <w:sz w:val="22"/>
          <w:szCs w:val="22"/>
        </w:rPr>
      </w:pPr>
      <w:r w:rsidRPr="00374DA0">
        <w:rPr>
          <w:sz w:val="22"/>
          <w:szCs w:val="22"/>
        </w:rPr>
        <w:t>notify the Contractor in writing any comments or directions for amendment.</w:t>
      </w:r>
    </w:p>
    <w:p w:rsidR="00CF5834" w:rsidRPr="00374DA0" w:rsidRDefault="00CF5834" w:rsidP="00383EF5">
      <w:pPr>
        <w:pStyle w:val="BodyText1"/>
      </w:pPr>
      <w:r w:rsidRPr="00374DA0">
        <w:t>Within 21 days of receipt of any such comments or directions the Contractor shall amend and resubmit the manuals.</w:t>
      </w:r>
    </w:p>
    <w:p w:rsidR="00CF5834" w:rsidRPr="00374DA0" w:rsidRDefault="00CF5834" w:rsidP="00383EF5">
      <w:pPr>
        <w:pStyle w:val="BodyText1"/>
      </w:pPr>
      <w:r w:rsidRPr="00374DA0">
        <w:t>Submission of the draft manuals and draft as-built drawings shall be pre-conditions to the issue of a Taking -Over Certificate.</w:t>
      </w:r>
    </w:p>
    <w:p w:rsidR="00CF5834" w:rsidRPr="00374DA0" w:rsidRDefault="00CF5834" w:rsidP="00383EF5">
      <w:pPr>
        <w:pStyle w:val="BodyText1"/>
      </w:pPr>
      <w:r w:rsidRPr="00374DA0">
        <w:t>Following approval to the draft manuals and drawings, the Contractor shall submit six copies of the final approved manuals to the Engineer to be distributed by the Employer, and three copies to each site. A lockable, glass fronted bookcase to house one set of manuals at each site shall be provided by the Contractor.</w:t>
      </w:r>
    </w:p>
    <w:p w:rsidR="00CF5834" w:rsidRPr="000E4E6A" w:rsidRDefault="00CF5834" w:rsidP="00B019A8">
      <w:pPr>
        <w:pStyle w:val="Heading2"/>
        <w:spacing w:after="240" w:line="280" w:lineRule="atLeast"/>
        <w:ind w:left="0" w:firstLine="0"/>
        <w:jc w:val="left"/>
        <w:rPr>
          <w:b w:val="0"/>
          <w:bCs w:val="0"/>
          <w:i/>
          <w:iCs/>
          <w:sz w:val="22"/>
          <w:szCs w:val="22"/>
          <w:lang w:val="en-GB"/>
        </w:rPr>
      </w:pPr>
      <w:bookmarkStart w:id="125" w:name="_Toc272830984"/>
      <w:r w:rsidRPr="000E4E6A">
        <w:rPr>
          <w:b w:val="0"/>
          <w:bCs w:val="0"/>
          <w:i/>
          <w:iCs/>
          <w:sz w:val="22"/>
          <w:szCs w:val="22"/>
          <w:lang w:val="en-GB"/>
        </w:rPr>
        <w:lastRenderedPageBreak/>
        <w:t>6.1.11</w:t>
      </w:r>
      <w:r w:rsidRPr="000E4E6A">
        <w:rPr>
          <w:b w:val="0"/>
          <w:bCs w:val="0"/>
          <w:i/>
          <w:iCs/>
          <w:sz w:val="22"/>
          <w:szCs w:val="22"/>
          <w:lang w:val="en-GB"/>
        </w:rPr>
        <w:tab/>
        <w:t>Operation and Maintenance Manuals</w:t>
      </w:r>
      <w:bookmarkEnd w:id="125"/>
    </w:p>
    <w:p w:rsidR="00CF5834" w:rsidRPr="00374DA0" w:rsidRDefault="00CF5834" w:rsidP="00CF5834">
      <w:pPr>
        <w:spacing w:after="120" w:line="280" w:lineRule="atLeast"/>
        <w:ind w:left="720"/>
        <w:jc w:val="both"/>
        <w:rPr>
          <w:sz w:val="22"/>
          <w:szCs w:val="22"/>
        </w:rPr>
      </w:pPr>
      <w:r w:rsidRPr="00374DA0">
        <w:rPr>
          <w:sz w:val="22"/>
          <w:szCs w:val="22"/>
        </w:rPr>
        <w:t>At the commencement of the pre-commissioning tests, the Contractor shall provide for use by the Engineer copies of Operation and Maintenance Manuals for the treatment process and equipment used within the Works. At the end of the tests on completion and prior to the issue of a taking over certificate, the Contractor shall provide final Operation and Maintenance manuals for the Works.</w:t>
      </w:r>
    </w:p>
    <w:p w:rsidR="00CF5834" w:rsidRPr="00374DA0" w:rsidRDefault="00CF5834" w:rsidP="00CF5834">
      <w:pPr>
        <w:spacing w:after="120" w:line="280" w:lineRule="atLeast"/>
        <w:ind w:left="720"/>
        <w:jc w:val="both"/>
        <w:rPr>
          <w:sz w:val="22"/>
          <w:szCs w:val="22"/>
        </w:rPr>
      </w:pPr>
      <w:r w:rsidRPr="00374DA0">
        <w:rPr>
          <w:sz w:val="22"/>
          <w:szCs w:val="22"/>
        </w:rPr>
        <w:t>The Employer will require one (01) softcopy and three (03), hard copies including original with colour prints of the Operation and Maintenance manuals to be provided written in English.</w:t>
      </w:r>
    </w:p>
    <w:p w:rsidR="00CF5834" w:rsidRPr="00374DA0" w:rsidRDefault="00CF5834" w:rsidP="00383EF5">
      <w:pPr>
        <w:pStyle w:val="BodyText1"/>
      </w:pPr>
      <w:r w:rsidRPr="00374DA0">
        <w:t>The instruction manuals shall cover the erection, setting to work, testing, commissioning, operation, control, maintenance, dismantling and repair of the works. The greatest importance is attached to completeness and clarity of presentation.</w:t>
      </w:r>
    </w:p>
    <w:p w:rsidR="00CA55A2" w:rsidRDefault="00CF5834" w:rsidP="00383EF5">
      <w:pPr>
        <w:pStyle w:val="BodyText1"/>
      </w:pPr>
      <w:r w:rsidRPr="00374DA0">
        <w:t xml:space="preserve">It is emphasised that a collection of standard pamphlets of a general nature unaccompanied by drawings and descriptive matter relating to plant as installed will not be acceptable. In particular, information supplied by sub-contractors and manufacturers employed by the </w:t>
      </w:r>
    </w:p>
    <w:p w:rsidR="00CA55A2" w:rsidRDefault="00CA55A2" w:rsidP="00383EF5">
      <w:pPr>
        <w:pStyle w:val="BodyText1"/>
      </w:pPr>
    </w:p>
    <w:p w:rsidR="00CF5834" w:rsidRPr="00374DA0" w:rsidRDefault="00CF5834" w:rsidP="00383EF5">
      <w:pPr>
        <w:pStyle w:val="BodyText1"/>
      </w:pPr>
      <w:r w:rsidRPr="00374DA0">
        <w:t>Contractor shall be co-ordinated into a comprehensive manual for each facility. Cross-referencing of descriptive matter, drawings and spare part lists must be complete. The manuals shall be in English. Illustrative descriptive publications may, at the discretion of the Engineer, be included in the English language only.</w:t>
      </w:r>
    </w:p>
    <w:p w:rsidR="00CF5834" w:rsidRPr="00374DA0" w:rsidRDefault="00CF5834" w:rsidP="00383EF5">
      <w:pPr>
        <w:pStyle w:val="BodyText1"/>
      </w:pPr>
      <w:r w:rsidRPr="00374DA0">
        <w:t>The text or accompanying diagrams shall in addition show the electrical wiring, handling and erection instructions. Draft manuals shall, during the testing and commissioning of the works, be carefully checked by the Contractor and updated and modified to ensure that they are fully descriptive and applicable to the final process plant as installed and as found to behave under operational conditions.</w:t>
      </w:r>
    </w:p>
    <w:p w:rsidR="00CF5834" w:rsidRPr="00374DA0" w:rsidRDefault="00CF5834" w:rsidP="00383EF5">
      <w:pPr>
        <w:pStyle w:val="BodyText1"/>
      </w:pPr>
      <w:r w:rsidRPr="00374DA0">
        <w:t>The draft manuals may include manufacturer’s standard literature but the Contractor shall fully supplement the literature by his own descriptive text and drawings.</w:t>
      </w:r>
    </w:p>
    <w:p w:rsidR="00CF5834" w:rsidRPr="00374DA0" w:rsidRDefault="00B019A8" w:rsidP="00383EF5">
      <w:pPr>
        <w:pStyle w:val="BodyText1"/>
      </w:pPr>
      <w:r>
        <w:t>The operation</w:t>
      </w:r>
      <w:r w:rsidR="00CF5834" w:rsidRPr="00374DA0">
        <w:t xml:space="preserve"> and maintenance manuals shall be bound within A4 plastic covers. All documentation forming part of the manuals shall be of uniform size, except where pull-out or folding charts are provided. All irrelevant literature shall be deleted by means of a single diagonal red line. Separate, site specific manuals shall be supplied for each facility. These shall contain all relevant and necessary information pertaining to the particular site.</w:t>
      </w:r>
    </w:p>
    <w:p w:rsidR="00CF5834" w:rsidRPr="00374DA0" w:rsidRDefault="00CF5834" w:rsidP="00383EF5">
      <w:pPr>
        <w:pStyle w:val="BodyText1"/>
      </w:pPr>
      <w:r w:rsidRPr="00374DA0">
        <w:t>The content of the Operati</w:t>
      </w:r>
      <w:r w:rsidR="00B019A8">
        <w:t>on</w:t>
      </w:r>
      <w:r w:rsidRPr="00374DA0">
        <w:t xml:space="preserve"> and Maintenance Manuals shall be in accordance with BS4899: Part 1 or equivalent. Presentation shall be in accordance with BS4884: Part 1 and Part 2 and BS4899: Part 2 or equivalent.</w:t>
      </w:r>
    </w:p>
    <w:p w:rsidR="00CF5834" w:rsidRPr="00374DA0" w:rsidRDefault="00CF5834" w:rsidP="00383EF5">
      <w:pPr>
        <w:pStyle w:val="BodyText1"/>
      </w:pPr>
      <w:r w:rsidRPr="00374DA0">
        <w:t>The manuals shall incorporate instructions, recommendations and advice for the operation of the entire process and the system as a whole covering the full range of flow and raw water conditions. They shall include all test results and test certificates including all those undertaken at works and on site. No section of the works will be certified by the Engineer as complete unless this requirement has been met.</w:t>
      </w:r>
    </w:p>
    <w:p w:rsidR="00CF5834" w:rsidRPr="00374DA0" w:rsidRDefault="00CF5834" w:rsidP="00383EF5">
      <w:pPr>
        <w:pStyle w:val="BodyText1"/>
      </w:pPr>
      <w:r w:rsidRPr="00374DA0">
        <w:t>If during the Contract Period, the Engineer finds that the manual requires modification or enlargement as a result of subsequent operational and maintenance experience in the works, the Contractor shall provide the approved modification for each manual.</w:t>
      </w:r>
    </w:p>
    <w:p w:rsidR="00CF5834" w:rsidRPr="00374DA0" w:rsidRDefault="00B019A8" w:rsidP="00383EF5">
      <w:pPr>
        <w:pStyle w:val="BodyText1"/>
      </w:pPr>
      <w:r>
        <w:t>The Operation</w:t>
      </w:r>
      <w:r w:rsidR="00CF5834" w:rsidRPr="00374DA0">
        <w:t xml:space="preserve"> and Maintenance Manuals shall include the following information as a minimum for all equipment and systems supplied or modified under this Contract:-</w:t>
      </w:r>
    </w:p>
    <w:p w:rsidR="00CF5834" w:rsidRPr="00374DA0" w:rsidRDefault="00CF5834" w:rsidP="009F37D1">
      <w:pPr>
        <w:pStyle w:val="StyleBodyTextIndentLeft05Hanging038"/>
        <w:numPr>
          <w:ilvl w:val="0"/>
          <w:numId w:val="59"/>
        </w:numPr>
        <w:tabs>
          <w:tab w:val="clear" w:pos="1038"/>
          <w:tab w:val="num" w:pos="1418"/>
        </w:tabs>
        <w:spacing w:after="120" w:line="280" w:lineRule="atLeast"/>
        <w:ind w:left="1418" w:hanging="567"/>
        <w:jc w:val="both"/>
        <w:rPr>
          <w:sz w:val="22"/>
          <w:szCs w:val="22"/>
        </w:rPr>
      </w:pPr>
      <w:r w:rsidRPr="00374DA0">
        <w:rPr>
          <w:sz w:val="22"/>
          <w:szCs w:val="22"/>
        </w:rPr>
        <w:tab/>
        <w:t>The extent of supply and general overview of the scheme.</w:t>
      </w:r>
    </w:p>
    <w:p w:rsidR="00CF5834" w:rsidRPr="00374DA0" w:rsidRDefault="00CF5834" w:rsidP="00CF5834">
      <w:pPr>
        <w:pStyle w:val="StyleBodyTextIndentLeft05Hanging038"/>
        <w:tabs>
          <w:tab w:val="clear" w:pos="1038"/>
          <w:tab w:val="num" w:pos="1418"/>
        </w:tabs>
        <w:spacing w:after="120" w:line="280" w:lineRule="atLeast"/>
        <w:ind w:left="1418" w:hanging="567"/>
        <w:jc w:val="both"/>
        <w:rPr>
          <w:sz w:val="22"/>
          <w:szCs w:val="22"/>
        </w:rPr>
      </w:pPr>
      <w:r w:rsidRPr="00374DA0">
        <w:rPr>
          <w:sz w:val="22"/>
          <w:szCs w:val="22"/>
        </w:rPr>
        <w:tab/>
        <w:t>Process description and process control philosophy.</w:t>
      </w:r>
    </w:p>
    <w:p w:rsidR="00CF5834" w:rsidRPr="00374DA0" w:rsidRDefault="00CF5834" w:rsidP="00CF5834">
      <w:pPr>
        <w:pStyle w:val="StyleBodyTextIndentLeft05Hanging038"/>
        <w:tabs>
          <w:tab w:val="clear" w:pos="1038"/>
          <w:tab w:val="num" w:pos="1418"/>
        </w:tabs>
        <w:spacing w:after="120" w:line="280" w:lineRule="atLeast"/>
        <w:ind w:left="1418" w:hanging="567"/>
        <w:jc w:val="both"/>
        <w:rPr>
          <w:sz w:val="22"/>
          <w:szCs w:val="22"/>
        </w:rPr>
      </w:pPr>
      <w:r w:rsidRPr="00374DA0">
        <w:rPr>
          <w:sz w:val="22"/>
          <w:szCs w:val="22"/>
        </w:rPr>
        <w:tab/>
        <w:t>General description of the plant and equipment supplied.</w:t>
      </w:r>
    </w:p>
    <w:p w:rsidR="00CF5834" w:rsidRPr="00374DA0" w:rsidRDefault="00CF5834" w:rsidP="00CF5834">
      <w:pPr>
        <w:pStyle w:val="StyleBodyTextIndentLeft05Hanging038"/>
        <w:tabs>
          <w:tab w:val="clear" w:pos="1038"/>
          <w:tab w:val="num" w:pos="1418"/>
        </w:tabs>
        <w:spacing w:after="120" w:line="280" w:lineRule="atLeast"/>
        <w:ind w:left="1418" w:hanging="567"/>
        <w:jc w:val="both"/>
        <w:rPr>
          <w:sz w:val="22"/>
          <w:szCs w:val="22"/>
        </w:rPr>
      </w:pPr>
      <w:r w:rsidRPr="00374DA0">
        <w:rPr>
          <w:sz w:val="22"/>
          <w:szCs w:val="22"/>
        </w:rPr>
        <w:t>Health and safety statement/certificate/requirements and/or precautions.</w:t>
      </w:r>
    </w:p>
    <w:p w:rsidR="00CF5834" w:rsidRPr="00374DA0" w:rsidRDefault="00CF5834" w:rsidP="00CF5834">
      <w:pPr>
        <w:pStyle w:val="StyleBodyTextIndentLeft05Hanging038"/>
        <w:tabs>
          <w:tab w:val="clear" w:pos="1038"/>
          <w:tab w:val="num" w:pos="1418"/>
        </w:tabs>
        <w:spacing w:after="120" w:line="280" w:lineRule="atLeast"/>
        <w:ind w:left="1418" w:hanging="567"/>
        <w:jc w:val="both"/>
        <w:rPr>
          <w:sz w:val="22"/>
          <w:szCs w:val="22"/>
        </w:rPr>
      </w:pPr>
      <w:r w:rsidRPr="00374DA0">
        <w:rPr>
          <w:sz w:val="22"/>
          <w:szCs w:val="22"/>
        </w:rPr>
        <w:tab/>
        <w:t>Step by step operating instructions for the plant as a whole to include as a minimum:</w:t>
      </w:r>
    </w:p>
    <w:p w:rsidR="00CF5834" w:rsidRPr="00374DA0" w:rsidRDefault="00CF5834" w:rsidP="009F37D1">
      <w:pPr>
        <w:numPr>
          <w:ilvl w:val="1"/>
          <w:numId w:val="57"/>
        </w:numPr>
        <w:autoSpaceDE w:val="0"/>
        <w:autoSpaceDN w:val="0"/>
        <w:spacing w:after="120" w:line="280" w:lineRule="atLeast"/>
        <w:ind w:left="2001" w:hanging="357"/>
        <w:jc w:val="both"/>
        <w:rPr>
          <w:sz w:val="22"/>
          <w:szCs w:val="22"/>
        </w:rPr>
      </w:pPr>
      <w:r w:rsidRPr="00374DA0">
        <w:rPr>
          <w:sz w:val="22"/>
          <w:szCs w:val="22"/>
        </w:rPr>
        <w:t>manual, semi-automatic and automatic operation</w:t>
      </w:r>
    </w:p>
    <w:p w:rsidR="00CF5834" w:rsidRPr="00374DA0" w:rsidRDefault="00CF5834" w:rsidP="009F37D1">
      <w:pPr>
        <w:numPr>
          <w:ilvl w:val="1"/>
          <w:numId w:val="57"/>
        </w:numPr>
        <w:autoSpaceDE w:val="0"/>
        <w:autoSpaceDN w:val="0"/>
        <w:spacing w:after="120" w:line="280" w:lineRule="atLeast"/>
        <w:ind w:left="2001" w:hanging="357"/>
        <w:jc w:val="both"/>
        <w:rPr>
          <w:sz w:val="22"/>
          <w:szCs w:val="22"/>
        </w:rPr>
      </w:pPr>
      <w:r w:rsidRPr="00374DA0">
        <w:rPr>
          <w:sz w:val="22"/>
          <w:szCs w:val="22"/>
        </w:rPr>
        <w:lastRenderedPageBreak/>
        <w:t>start up and shutdown procedures</w:t>
      </w:r>
    </w:p>
    <w:p w:rsidR="00CF5834" w:rsidRPr="00374DA0" w:rsidRDefault="00CF5834" w:rsidP="009F37D1">
      <w:pPr>
        <w:numPr>
          <w:ilvl w:val="1"/>
          <w:numId w:val="57"/>
        </w:numPr>
        <w:autoSpaceDE w:val="0"/>
        <w:autoSpaceDN w:val="0"/>
        <w:spacing w:after="120" w:line="280" w:lineRule="atLeast"/>
        <w:ind w:left="2001" w:hanging="357"/>
        <w:jc w:val="both"/>
        <w:rPr>
          <w:sz w:val="22"/>
          <w:szCs w:val="22"/>
        </w:rPr>
      </w:pPr>
      <w:r w:rsidRPr="00374DA0">
        <w:rPr>
          <w:sz w:val="22"/>
          <w:szCs w:val="22"/>
        </w:rPr>
        <w:t>recovery from failure</w:t>
      </w:r>
    </w:p>
    <w:p w:rsidR="00CF5834" w:rsidRPr="00374DA0" w:rsidRDefault="00CF5834" w:rsidP="00CF5834">
      <w:pPr>
        <w:pStyle w:val="StyleBodyTextIndentLeft05Hanging038"/>
        <w:tabs>
          <w:tab w:val="clear" w:pos="1038"/>
          <w:tab w:val="num" w:pos="1418"/>
        </w:tabs>
        <w:spacing w:after="120" w:line="340" w:lineRule="atLeast"/>
        <w:ind w:left="1418" w:hanging="567"/>
        <w:jc w:val="both"/>
        <w:rPr>
          <w:sz w:val="22"/>
          <w:szCs w:val="22"/>
        </w:rPr>
      </w:pPr>
      <w:r w:rsidRPr="00374DA0">
        <w:rPr>
          <w:sz w:val="22"/>
          <w:szCs w:val="22"/>
        </w:rPr>
        <w:t>Protective devices, stating all trip settings.</w:t>
      </w:r>
    </w:p>
    <w:p w:rsidR="00CF5834" w:rsidRPr="00374DA0" w:rsidRDefault="00CF5834" w:rsidP="00CF5834">
      <w:pPr>
        <w:pStyle w:val="StyleBodyTextIndentLeft05Hanging038"/>
        <w:tabs>
          <w:tab w:val="clear" w:pos="1038"/>
          <w:tab w:val="num" w:pos="1418"/>
        </w:tabs>
        <w:spacing w:after="120" w:line="340" w:lineRule="atLeast"/>
        <w:ind w:left="1418" w:hanging="567"/>
        <w:jc w:val="both"/>
        <w:rPr>
          <w:sz w:val="22"/>
          <w:szCs w:val="22"/>
        </w:rPr>
      </w:pPr>
      <w:r w:rsidRPr="00374DA0">
        <w:rPr>
          <w:sz w:val="22"/>
          <w:szCs w:val="22"/>
        </w:rPr>
        <w:t>Schedules of settings for all adjustable or programmable devices (timers, switches etc).</w:t>
      </w:r>
    </w:p>
    <w:p w:rsidR="00CF5834" w:rsidRPr="00374DA0" w:rsidRDefault="00CF5834" w:rsidP="00CF5834">
      <w:pPr>
        <w:pStyle w:val="StyleBodyTextIndentLeft05Hanging038"/>
        <w:tabs>
          <w:tab w:val="clear" w:pos="1038"/>
          <w:tab w:val="num" w:pos="1418"/>
        </w:tabs>
        <w:spacing w:after="120" w:line="340" w:lineRule="atLeast"/>
        <w:ind w:left="1418" w:hanging="567"/>
        <w:jc w:val="both"/>
        <w:rPr>
          <w:sz w:val="22"/>
          <w:szCs w:val="22"/>
        </w:rPr>
      </w:pPr>
      <w:r w:rsidRPr="00374DA0">
        <w:rPr>
          <w:sz w:val="22"/>
          <w:szCs w:val="22"/>
        </w:rPr>
        <w:t>Software details (program listing, I/O schedules, register listings etc). The writing, implementing, program entry, debugging and documentation of the software for any PLCs forms part of this Contract. The programs shall be listed both mnemonically and in ladder diagrams. Manufacturers’ programming manuals shall be provided in the maintenance manuals.</w:t>
      </w:r>
    </w:p>
    <w:p w:rsidR="00CF5834" w:rsidRPr="00374DA0" w:rsidRDefault="00CF5834" w:rsidP="00CF5834">
      <w:pPr>
        <w:pStyle w:val="StyleBodyTextIndentLeft05Hanging038"/>
        <w:tabs>
          <w:tab w:val="clear" w:pos="1038"/>
          <w:tab w:val="num" w:pos="1418"/>
        </w:tabs>
        <w:spacing w:after="120" w:line="340" w:lineRule="atLeast"/>
        <w:ind w:left="1418" w:hanging="567"/>
        <w:jc w:val="both"/>
        <w:rPr>
          <w:sz w:val="22"/>
          <w:szCs w:val="22"/>
        </w:rPr>
      </w:pPr>
      <w:r w:rsidRPr="00374DA0">
        <w:rPr>
          <w:sz w:val="22"/>
          <w:szCs w:val="22"/>
        </w:rPr>
        <w:t>Plant failure trouble shooting chart.</w:t>
      </w:r>
    </w:p>
    <w:p w:rsidR="00CF5834" w:rsidRPr="00374DA0" w:rsidRDefault="00CF5834" w:rsidP="00CF5834">
      <w:pPr>
        <w:pStyle w:val="StyleBodyTextIndentLeft05Hanging038"/>
        <w:tabs>
          <w:tab w:val="clear" w:pos="1038"/>
          <w:tab w:val="num" w:pos="1418"/>
        </w:tabs>
        <w:spacing w:after="120" w:line="340" w:lineRule="atLeast"/>
        <w:ind w:left="1418" w:hanging="567"/>
        <w:jc w:val="both"/>
        <w:rPr>
          <w:sz w:val="22"/>
          <w:szCs w:val="22"/>
        </w:rPr>
      </w:pPr>
      <w:r w:rsidRPr="00374DA0">
        <w:rPr>
          <w:sz w:val="22"/>
          <w:szCs w:val="22"/>
        </w:rPr>
        <w:t>Maintenance schedules including operators’ checklists and procedures for dismantling, checking, aligning, adjusting and re-assembling.</w:t>
      </w:r>
    </w:p>
    <w:p w:rsidR="00CF5834" w:rsidRPr="00374DA0" w:rsidRDefault="00CF5834" w:rsidP="00CF5834">
      <w:pPr>
        <w:pStyle w:val="StyleBodyTextIndentLeft05Hanging038"/>
        <w:tabs>
          <w:tab w:val="clear" w:pos="1038"/>
          <w:tab w:val="num" w:pos="1418"/>
        </w:tabs>
        <w:spacing w:after="120" w:line="340" w:lineRule="atLeast"/>
        <w:ind w:left="1418" w:hanging="567"/>
        <w:jc w:val="both"/>
        <w:rPr>
          <w:sz w:val="22"/>
          <w:szCs w:val="22"/>
        </w:rPr>
      </w:pPr>
      <w:r w:rsidRPr="00374DA0">
        <w:rPr>
          <w:sz w:val="22"/>
          <w:szCs w:val="22"/>
        </w:rPr>
        <w:t>Lubricants, capacities and approved alternatives and lubrication schedules.</w:t>
      </w:r>
    </w:p>
    <w:p w:rsidR="00CF5834" w:rsidRPr="00374DA0" w:rsidRDefault="00CF5834" w:rsidP="00CF5834">
      <w:pPr>
        <w:pStyle w:val="StyleBodyTextIndentLeft05Hanging038"/>
        <w:tabs>
          <w:tab w:val="clear" w:pos="1038"/>
          <w:tab w:val="num" w:pos="1418"/>
        </w:tabs>
        <w:spacing w:after="120" w:line="340" w:lineRule="atLeast"/>
        <w:ind w:left="1418" w:hanging="567"/>
        <w:jc w:val="both"/>
        <w:rPr>
          <w:sz w:val="22"/>
          <w:szCs w:val="22"/>
        </w:rPr>
      </w:pPr>
      <w:r w:rsidRPr="00374DA0">
        <w:rPr>
          <w:sz w:val="22"/>
          <w:szCs w:val="22"/>
        </w:rPr>
        <w:t>Plant management procedures.</w:t>
      </w:r>
    </w:p>
    <w:p w:rsidR="00CF5834" w:rsidRPr="00374DA0" w:rsidRDefault="00CF5834" w:rsidP="00CF5834">
      <w:pPr>
        <w:pStyle w:val="StyleBodyTextIndentLeft05Hanging038"/>
        <w:tabs>
          <w:tab w:val="clear" w:pos="1038"/>
          <w:tab w:val="num" w:pos="1418"/>
        </w:tabs>
        <w:spacing w:after="120" w:line="340" w:lineRule="atLeast"/>
        <w:ind w:left="1418" w:hanging="567"/>
        <w:jc w:val="both"/>
        <w:rPr>
          <w:sz w:val="22"/>
          <w:szCs w:val="22"/>
        </w:rPr>
      </w:pPr>
      <w:r w:rsidRPr="00374DA0">
        <w:rPr>
          <w:sz w:val="22"/>
          <w:szCs w:val="22"/>
        </w:rPr>
        <w:t>A list of all recommended spare parts and consumables including suppliers’ part numbers. Indicate parts that are held in stock by the supplier and spares which the Contractor recommends be held by the Employer.</w:t>
      </w:r>
    </w:p>
    <w:p w:rsidR="00CF5834" w:rsidRPr="00374DA0" w:rsidRDefault="00CF5834" w:rsidP="00CF5834">
      <w:pPr>
        <w:pStyle w:val="StyleBodyTextIndentLeft05Hanging038"/>
        <w:tabs>
          <w:tab w:val="clear" w:pos="1038"/>
          <w:tab w:val="num" w:pos="1418"/>
        </w:tabs>
        <w:spacing w:after="120" w:line="340" w:lineRule="atLeast"/>
        <w:ind w:left="1418" w:hanging="567"/>
        <w:jc w:val="both"/>
        <w:rPr>
          <w:sz w:val="22"/>
          <w:szCs w:val="22"/>
        </w:rPr>
      </w:pPr>
      <w:r w:rsidRPr="00374DA0">
        <w:rPr>
          <w:sz w:val="22"/>
          <w:szCs w:val="22"/>
        </w:rPr>
        <w:t>A schedule of serial numbers and rating plate data for all items supplied.</w:t>
      </w:r>
    </w:p>
    <w:p w:rsidR="00CF5834" w:rsidRDefault="00CF5834" w:rsidP="00CF5834">
      <w:pPr>
        <w:pStyle w:val="StyleBodyTextIndentLeft05Hanging038"/>
        <w:tabs>
          <w:tab w:val="clear" w:pos="1038"/>
          <w:tab w:val="num" w:pos="1418"/>
        </w:tabs>
        <w:spacing w:after="120" w:line="340" w:lineRule="atLeast"/>
        <w:ind w:left="1418" w:hanging="567"/>
        <w:jc w:val="both"/>
        <w:rPr>
          <w:sz w:val="22"/>
          <w:szCs w:val="22"/>
        </w:rPr>
      </w:pPr>
      <w:r w:rsidRPr="00374DA0">
        <w:rPr>
          <w:sz w:val="22"/>
          <w:szCs w:val="22"/>
        </w:rPr>
        <w:t>A component list with descriptions, suppliers’ names and addresses and part numbers.</w:t>
      </w:r>
    </w:p>
    <w:p w:rsidR="00CF5834" w:rsidRPr="00B71C47" w:rsidRDefault="00CF5834" w:rsidP="00B71C47">
      <w:pPr>
        <w:pStyle w:val="StyleBodyTextIndentLeft05Hanging038"/>
        <w:tabs>
          <w:tab w:val="clear" w:pos="1038"/>
          <w:tab w:val="num" w:pos="1418"/>
        </w:tabs>
        <w:spacing w:after="120" w:line="340" w:lineRule="atLeast"/>
        <w:ind w:left="1418" w:hanging="567"/>
        <w:jc w:val="both"/>
        <w:rPr>
          <w:sz w:val="22"/>
          <w:szCs w:val="22"/>
        </w:rPr>
      </w:pPr>
      <w:r w:rsidRPr="00B71C47">
        <w:rPr>
          <w:sz w:val="22"/>
          <w:szCs w:val="22"/>
        </w:rPr>
        <w:t>Confirmation letter of undertaking for availability of their services by the local agent.</w:t>
      </w:r>
    </w:p>
    <w:p w:rsidR="00CF5834" w:rsidRPr="00374DA0" w:rsidRDefault="00CF5834" w:rsidP="00CF5834">
      <w:pPr>
        <w:pStyle w:val="StyleBodyTextIndentLeft05Hanging038"/>
        <w:tabs>
          <w:tab w:val="clear" w:pos="1038"/>
          <w:tab w:val="num" w:pos="1418"/>
        </w:tabs>
        <w:spacing w:after="120" w:line="340" w:lineRule="atLeast"/>
        <w:ind w:left="1418" w:hanging="567"/>
        <w:jc w:val="both"/>
        <w:rPr>
          <w:sz w:val="22"/>
          <w:szCs w:val="22"/>
        </w:rPr>
      </w:pPr>
      <w:r w:rsidRPr="00374DA0">
        <w:rPr>
          <w:sz w:val="22"/>
          <w:szCs w:val="22"/>
        </w:rPr>
        <w:t>Edited individual equipment manufacturers’ manuals.</w:t>
      </w:r>
    </w:p>
    <w:p w:rsidR="00CF5834" w:rsidRPr="00374DA0" w:rsidRDefault="00CF5834" w:rsidP="00CF5834">
      <w:pPr>
        <w:pStyle w:val="StyleBodyTextIndentLeft05Hanging038"/>
        <w:tabs>
          <w:tab w:val="clear" w:pos="1038"/>
          <w:tab w:val="num" w:pos="1418"/>
        </w:tabs>
        <w:spacing w:after="120" w:line="340" w:lineRule="atLeast"/>
        <w:ind w:left="1418" w:hanging="567"/>
        <w:jc w:val="both"/>
        <w:rPr>
          <w:sz w:val="22"/>
          <w:szCs w:val="22"/>
        </w:rPr>
      </w:pPr>
      <w:r w:rsidRPr="00374DA0">
        <w:rPr>
          <w:sz w:val="22"/>
          <w:szCs w:val="22"/>
        </w:rPr>
        <w:t>Performance curves and test certification.</w:t>
      </w:r>
    </w:p>
    <w:p w:rsidR="00CF5834" w:rsidRPr="00374DA0" w:rsidRDefault="00CF5834" w:rsidP="00CF5834">
      <w:pPr>
        <w:pStyle w:val="StyleBodyTextIndentLeft05Hanging038"/>
        <w:tabs>
          <w:tab w:val="clear" w:pos="1038"/>
          <w:tab w:val="num" w:pos="1418"/>
        </w:tabs>
        <w:spacing w:after="120" w:line="340" w:lineRule="atLeast"/>
        <w:ind w:left="1418" w:hanging="567"/>
        <w:jc w:val="both"/>
        <w:rPr>
          <w:sz w:val="22"/>
          <w:szCs w:val="22"/>
        </w:rPr>
      </w:pPr>
      <w:r w:rsidRPr="00374DA0">
        <w:rPr>
          <w:sz w:val="22"/>
          <w:szCs w:val="22"/>
        </w:rPr>
        <w:t>Full set of “as built” mechanical, electrical, civil and structural drawings.</w:t>
      </w:r>
    </w:p>
    <w:p w:rsidR="00CF5834" w:rsidRPr="00374DA0" w:rsidRDefault="00CF5834" w:rsidP="00CF5834">
      <w:pPr>
        <w:pStyle w:val="StyleBodyTextIndentLeft05Hanging038"/>
        <w:tabs>
          <w:tab w:val="clear" w:pos="1038"/>
          <w:tab w:val="num" w:pos="1418"/>
        </w:tabs>
        <w:spacing w:after="240" w:line="280" w:lineRule="atLeast"/>
        <w:ind w:left="1418" w:hanging="567"/>
        <w:jc w:val="both"/>
        <w:rPr>
          <w:sz w:val="22"/>
          <w:szCs w:val="22"/>
        </w:rPr>
      </w:pPr>
      <w:r w:rsidRPr="00374DA0">
        <w:rPr>
          <w:sz w:val="22"/>
          <w:szCs w:val="22"/>
        </w:rPr>
        <w:t>Water quality monitoring for raw water, treated water and water within the plant including sampling techniques and laboratory and reporting procedures.</w:t>
      </w:r>
    </w:p>
    <w:p w:rsidR="00CF5834" w:rsidRPr="00374DA0" w:rsidRDefault="00CF5834" w:rsidP="00CF5834">
      <w:pPr>
        <w:pStyle w:val="StyleBodyTextIndentLeft05Hanging038"/>
        <w:tabs>
          <w:tab w:val="clear" w:pos="1038"/>
          <w:tab w:val="num" w:pos="1418"/>
        </w:tabs>
        <w:spacing w:after="240" w:line="280" w:lineRule="atLeast"/>
        <w:ind w:left="1418" w:hanging="567"/>
        <w:jc w:val="both"/>
        <w:rPr>
          <w:sz w:val="22"/>
          <w:szCs w:val="22"/>
        </w:rPr>
      </w:pPr>
      <w:r w:rsidRPr="00374DA0">
        <w:rPr>
          <w:sz w:val="22"/>
          <w:szCs w:val="22"/>
        </w:rPr>
        <w:t>Operational monitoring of the works performance.</w:t>
      </w:r>
    </w:p>
    <w:p w:rsidR="00CF5834" w:rsidRPr="00374DA0" w:rsidRDefault="00CF5834" w:rsidP="00CF5834">
      <w:pPr>
        <w:pStyle w:val="StyleBodyTextIndentLeft05Hanging038"/>
        <w:tabs>
          <w:tab w:val="clear" w:pos="1038"/>
          <w:tab w:val="num" w:pos="1418"/>
        </w:tabs>
        <w:spacing w:after="240" w:line="280" w:lineRule="atLeast"/>
        <w:ind w:left="1418" w:hanging="567"/>
        <w:jc w:val="both"/>
        <w:rPr>
          <w:sz w:val="22"/>
          <w:szCs w:val="22"/>
        </w:rPr>
      </w:pPr>
      <w:r w:rsidRPr="00374DA0">
        <w:rPr>
          <w:sz w:val="22"/>
          <w:szCs w:val="22"/>
        </w:rPr>
        <w:t>A complete set of all commissioning data including: all factory and Site test measurements; chart recordings; calculations; final settings of any adjustable parameters.</w:t>
      </w:r>
    </w:p>
    <w:p w:rsidR="00CF5834" w:rsidRPr="00374DA0" w:rsidRDefault="00CF5834" w:rsidP="00383EF5">
      <w:pPr>
        <w:pStyle w:val="BodyText1"/>
      </w:pPr>
      <w:r w:rsidRPr="00374DA0">
        <w:t>The individual sections within a volume of the manuals shall be segregated by section dividers.</w:t>
      </w:r>
    </w:p>
    <w:p w:rsidR="00CF5834" w:rsidRPr="00374DA0" w:rsidRDefault="00CF5834" w:rsidP="00383EF5">
      <w:pPr>
        <w:pStyle w:val="BodyText1"/>
      </w:pPr>
      <w:r w:rsidRPr="00374DA0">
        <w:t>Each volume of the manuals shall bear the Contract title, Contract number and the volume number on the front cover and the spine.</w:t>
      </w:r>
    </w:p>
    <w:p w:rsidR="00CF5834" w:rsidRPr="00374DA0" w:rsidRDefault="00CF5834" w:rsidP="00383EF5">
      <w:pPr>
        <w:pStyle w:val="BodyText1"/>
      </w:pPr>
      <w:r w:rsidRPr="00374DA0">
        <w:t>Each volume shall contain a detailed index sheet.</w:t>
      </w:r>
    </w:p>
    <w:p w:rsidR="00CF5834" w:rsidRPr="00374DA0" w:rsidRDefault="00CF5834" w:rsidP="00383EF5">
      <w:pPr>
        <w:pStyle w:val="BodyText1"/>
      </w:pPr>
      <w:r w:rsidRPr="00374DA0">
        <w:t xml:space="preserve">Where engineering modifications are required, the site manual shall be marked up immediately and revised drawings issued. </w:t>
      </w:r>
    </w:p>
    <w:p w:rsidR="00CF5834" w:rsidRPr="000E4E6A" w:rsidRDefault="00CF5834" w:rsidP="00B019A8">
      <w:pPr>
        <w:pStyle w:val="Heading2"/>
        <w:spacing w:after="240" w:line="280" w:lineRule="atLeast"/>
        <w:ind w:left="0" w:firstLine="0"/>
        <w:jc w:val="left"/>
        <w:rPr>
          <w:b w:val="0"/>
          <w:bCs w:val="0"/>
          <w:i/>
          <w:iCs/>
          <w:sz w:val="22"/>
          <w:szCs w:val="22"/>
          <w:lang w:val="en-GB"/>
        </w:rPr>
      </w:pPr>
      <w:bookmarkStart w:id="126" w:name="_Toc97791876"/>
      <w:bookmarkStart w:id="127" w:name="_Toc272830985"/>
      <w:r w:rsidRPr="000E4E6A">
        <w:rPr>
          <w:b w:val="0"/>
          <w:bCs w:val="0"/>
          <w:i/>
          <w:iCs/>
          <w:sz w:val="22"/>
          <w:szCs w:val="22"/>
          <w:lang w:val="en-GB"/>
        </w:rPr>
        <w:lastRenderedPageBreak/>
        <w:t>6.1.12</w:t>
      </w:r>
      <w:r w:rsidRPr="000E4E6A">
        <w:rPr>
          <w:b w:val="0"/>
          <w:bCs w:val="0"/>
          <w:i/>
          <w:iCs/>
          <w:sz w:val="22"/>
          <w:szCs w:val="22"/>
          <w:lang w:val="en-GB"/>
        </w:rPr>
        <w:tab/>
        <w:t>Maintenance S</w:t>
      </w:r>
      <w:bookmarkEnd w:id="126"/>
      <w:r w:rsidRPr="000E4E6A">
        <w:rPr>
          <w:b w:val="0"/>
          <w:bCs w:val="0"/>
          <w:i/>
          <w:iCs/>
          <w:sz w:val="22"/>
          <w:szCs w:val="22"/>
          <w:lang w:val="en-GB"/>
        </w:rPr>
        <w:t>ystem and Assets Register</w:t>
      </w:r>
      <w:bookmarkEnd w:id="127"/>
    </w:p>
    <w:p w:rsidR="00CF5834" w:rsidRPr="00374DA0" w:rsidRDefault="00CF5834" w:rsidP="00383EF5">
      <w:pPr>
        <w:pStyle w:val="BodyText1"/>
      </w:pPr>
      <w:r w:rsidRPr="00374DA0">
        <w:t>The Contractor shall provide a computerised maintenance system and a computerised asset register. The maintenance system shall supplement the operations and maintenance manual and provide a comprehensive system for managing and controlling the yearly maintenance programme for the water works operation and maintenance staff.  The system shall include all necessary software and hardware and suitable training of staff in its use shall be incorporated in the Contractor’s training programme.</w:t>
      </w:r>
    </w:p>
    <w:p w:rsidR="00CF5834" w:rsidRPr="00374DA0" w:rsidRDefault="00CF5834" w:rsidP="00383EF5">
      <w:pPr>
        <w:pStyle w:val="BodyText1"/>
      </w:pPr>
      <w:r w:rsidRPr="00374DA0">
        <w:t xml:space="preserve">The system shall include all maintenance tasks according to the operations and maintenance manual and the suppliers’ recommendations. Execution of tasks shall be arranged according to their frequency, i.e. daily, weekly, monthly, annually etc. The system shall provide for each task a maintenance task performance card (MTPC). Each MTPC shall include equipment identification, task description, frequency, manpower requirements, material requirements, tool requirements and safety requirements. The system shall be programmed to print out MTPCs a week ahead of the due date to enable the maintenance supervisor to make arrangements for execution of the work on the due date. The system shall also be capable of printing out maintenance programmes over periods of up to a year and of retaining records of all maintenance carried out. It shall be able to monitor maintenance tasks and identify corrective action needed; add or remove MTPCs as required; maintain and update historical data on maintenance; and control spare parts inventories and procurement. </w:t>
      </w:r>
    </w:p>
    <w:p w:rsidR="00CF5834" w:rsidRPr="00374DA0" w:rsidRDefault="00CF5834" w:rsidP="00383EF5">
      <w:pPr>
        <w:pStyle w:val="BodyText1"/>
      </w:pPr>
      <w:r w:rsidRPr="00374DA0">
        <w:t>The maintenance system shall be to the approval of the Engineer and shall be provided complete prior to completion of the Tests on Completion. It shall have sufficient space for expansion if required to include any further routine work.</w:t>
      </w:r>
    </w:p>
    <w:p w:rsidR="00CF5834" w:rsidRPr="00374DA0" w:rsidRDefault="00CF5834" w:rsidP="00383EF5">
      <w:pPr>
        <w:pStyle w:val="BodyText1"/>
      </w:pPr>
      <w:r w:rsidRPr="00374DA0">
        <w:t xml:space="preserve">The assets register shall provide a facility for recording all items of plant and equipment, buildings and other facilities constructed and installed under this Contract, and all items in existing works where these are modified or upgraded as part of this Contract. The system shall include the monetary value of each item. The Contractor shall set up the system, installing a full assets register covering the works under this Contract. Values shall be entered by the Contractor for items supplied, constructed or installed by him. For existing items the Employer will advise the appropriate values. The system shall be based on commonly-used software and shall be capable of being expanded and updated by the Employer to include other components under the project which are not part of this Contract.   </w:t>
      </w:r>
    </w:p>
    <w:p w:rsidR="00CF5834" w:rsidRPr="00374DA0" w:rsidRDefault="00CF5834" w:rsidP="00383EF5">
      <w:pPr>
        <w:pStyle w:val="BodyText1"/>
      </w:pPr>
      <w:r w:rsidRPr="00374DA0">
        <w:t>The assets register system shall also be to the approval of the Engineer and shall be provided complete prior to completion of the Tests on Completion. It shall have sufficient space for expansion if required to include any further routine work. Training of the Employer’s staff is also to be included in the Contractor’s training programme.</w:t>
      </w:r>
    </w:p>
    <w:p w:rsidR="00CF5834" w:rsidRPr="000E4E6A" w:rsidRDefault="00CF5834" w:rsidP="00B019A8">
      <w:pPr>
        <w:pStyle w:val="Heading2"/>
        <w:spacing w:after="240" w:line="280" w:lineRule="atLeast"/>
        <w:ind w:left="0" w:firstLine="0"/>
        <w:jc w:val="left"/>
        <w:rPr>
          <w:b w:val="0"/>
          <w:bCs w:val="0"/>
          <w:i/>
          <w:iCs/>
          <w:sz w:val="22"/>
          <w:szCs w:val="22"/>
          <w:lang w:val="en-GB"/>
        </w:rPr>
      </w:pPr>
      <w:bookmarkStart w:id="128" w:name="_Toc272830986"/>
      <w:r w:rsidRPr="000E4E6A">
        <w:rPr>
          <w:b w:val="0"/>
          <w:bCs w:val="0"/>
          <w:i/>
          <w:iCs/>
          <w:sz w:val="22"/>
          <w:szCs w:val="22"/>
          <w:lang w:val="en-GB"/>
        </w:rPr>
        <w:t>6.1.13</w:t>
      </w:r>
      <w:r w:rsidRPr="000E4E6A">
        <w:rPr>
          <w:b w:val="0"/>
          <w:bCs w:val="0"/>
          <w:i/>
          <w:iCs/>
          <w:sz w:val="22"/>
          <w:szCs w:val="22"/>
          <w:lang w:val="en-GB"/>
        </w:rPr>
        <w:tab/>
        <w:t>As-Built Drawings</w:t>
      </w:r>
      <w:bookmarkEnd w:id="128"/>
    </w:p>
    <w:p w:rsidR="00CF5834" w:rsidRPr="00374DA0" w:rsidRDefault="00CF5834" w:rsidP="00383EF5">
      <w:pPr>
        <w:pStyle w:val="BodyText1"/>
      </w:pPr>
      <w:r w:rsidRPr="00374DA0">
        <w:t>As-built record drawings for plant and civil works shall cover the works as completed, incorporating all modifications carried out during manufacture or after testing at the Contractor’s or sub-contractors’ and manufacturers’ works and all modifications carried out in the course of the erection and commissioning and testing of plant and the construction of the civil works. These drawings shall be submitted for review by the Engineer.  Notes and descriptive matter shall be in English.</w:t>
      </w:r>
    </w:p>
    <w:p w:rsidR="00CF5834" w:rsidRPr="00374DA0" w:rsidRDefault="00CF5834" w:rsidP="00383EF5">
      <w:pPr>
        <w:pStyle w:val="BodyText1"/>
      </w:pPr>
      <w:r w:rsidRPr="00374DA0">
        <w:t>Actual pump characteristic curves as tested shall be superimposed on system curves determined from actual site tests during commissioning.</w:t>
      </w:r>
    </w:p>
    <w:p w:rsidR="00CF5834" w:rsidRPr="00374DA0" w:rsidRDefault="00CF5834" w:rsidP="00383EF5">
      <w:pPr>
        <w:pStyle w:val="BodyText1"/>
      </w:pPr>
      <w:r w:rsidRPr="00374DA0">
        <w:t>The drawings shall include those provided by the Contractor during the design and manufacturing period together with drawings submitted by him with his Bid as appropriate.  In addition, each item of plant, e.g. valves, motors, starters, cables, etc shall be shown on detailed general arrangement drawings clearly marking the position of the component parts. All parts shall be provided with a tag number and the numbers given shall correspond to the spare parts list, pamphlets and descriptive matter.</w:t>
      </w:r>
    </w:p>
    <w:p w:rsidR="00CF5834" w:rsidRPr="00374DA0" w:rsidRDefault="00CF5834" w:rsidP="00383EF5">
      <w:pPr>
        <w:pStyle w:val="BodyText1"/>
      </w:pPr>
      <w:r w:rsidRPr="00374DA0">
        <w:t>Comprehensive electrical circuit drawings shall be provided showing the relation of one electrical item of equipment to another.</w:t>
      </w:r>
    </w:p>
    <w:p w:rsidR="00CF5834" w:rsidRPr="00374DA0" w:rsidRDefault="00CF5834" w:rsidP="00383EF5">
      <w:pPr>
        <w:pStyle w:val="BodyText1"/>
      </w:pPr>
      <w:r w:rsidRPr="00374DA0">
        <w:t xml:space="preserve">The drawings shall be arranged in sets comprising dyeline positive transparencies (on plastic film) and prints bound in albums of approved size. Where drawings have been produced </w:t>
      </w:r>
      <w:r w:rsidRPr="00374DA0">
        <w:lastRenderedPageBreak/>
        <w:t>electronically, one original print and a CD copy shall be provided for each drawing. CD copies shall be compatible with AutoCAD 20</w:t>
      </w:r>
      <w:r>
        <w:t>1</w:t>
      </w:r>
      <w:r w:rsidRPr="00374DA0">
        <w:t xml:space="preserve">0. </w:t>
      </w:r>
    </w:p>
    <w:p w:rsidR="00CF5834" w:rsidRPr="00374DA0" w:rsidRDefault="00CF5834" w:rsidP="00383EF5">
      <w:pPr>
        <w:pStyle w:val="BodyText1"/>
      </w:pPr>
      <w:r w:rsidRPr="00374DA0">
        <w:t>The record drawings shall be handed over to the Engineer (by delivery to addresses directed) with the following provisions:</w:t>
      </w:r>
    </w:p>
    <w:p w:rsidR="00CF5834" w:rsidRPr="00374DA0" w:rsidRDefault="00CF5834" w:rsidP="009F37D1">
      <w:pPr>
        <w:numPr>
          <w:ilvl w:val="0"/>
          <w:numId w:val="58"/>
        </w:numPr>
        <w:tabs>
          <w:tab w:val="num" w:pos="1276"/>
        </w:tabs>
        <w:autoSpaceDE w:val="0"/>
        <w:autoSpaceDN w:val="0"/>
        <w:spacing w:after="240" w:line="280" w:lineRule="atLeast"/>
        <w:ind w:left="1276" w:hanging="425"/>
        <w:jc w:val="both"/>
        <w:rPr>
          <w:sz w:val="22"/>
          <w:szCs w:val="22"/>
        </w:rPr>
      </w:pPr>
      <w:r w:rsidRPr="00374DA0">
        <w:rPr>
          <w:sz w:val="22"/>
          <w:szCs w:val="22"/>
        </w:rPr>
        <w:t>one set for the Engineer to deliver to the Employer comprising one copy of each of the prints</w:t>
      </w:r>
    </w:p>
    <w:p w:rsidR="00CF5834" w:rsidRPr="00374DA0" w:rsidRDefault="00CF5834" w:rsidP="009F37D1">
      <w:pPr>
        <w:numPr>
          <w:ilvl w:val="0"/>
          <w:numId w:val="58"/>
        </w:numPr>
        <w:tabs>
          <w:tab w:val="num" w:pos="1276"/>
        </w:tabs>
        <w:autoSpaceDE w:val="0"/>
        <w:autoSpaceDN w:val="0"/>
        <w:spacing w:after="240" w:line="280" w:lineRule="atLeast"/>
        <w:ind w:left="1276" w:hanging="425"/>
        <w:jc w:val="both"/>
        <w:rPr>
          <w:sz w:val="22"/>
          <w:szCs w:val="22"/>
        </w:rPr>
      </w:pPr>
      <w:r w:rsidRPr="00374DA0">
        <w:rPr>
          <w:sz w:val="22"/>
          <w:szCs w:val="22"/>
        </w:rPr>
        <w:t>one set for the Engineer to deliver to the Planning &amp; Designs Section, Head Office comprising one transparency and one CD copy</w:t>
      </w:r>
    </w:p>
    <w:p w:rsidR="00CF5834" w:rsidRPr="00374DA0" w:rsidRDefault="00CF5834" w:rsidP="009F37D1">
      <w:pPr>
        <w:numPr>
          <w:ilvl w:val="0"/>
          <w:numId w:val="58"/>
        </w:numPr>
        <w:tabs>
          <w:tab w:val="num" w:pos="1276"/>
        </w:tabs>
        <w:autoSpaceDE w:val="0"/>
        <w:autoSpaceDN w:val="0"/>
        <w:spacing w:after="240" w:line="280" w:lineRule="atLeast"/>
        <w:ind w:left="1276" w:hanging="425"/>
        <w:jc w:val="both"/>
        <w:rPr>
          <w:sz w:val="22"/>
          <w:szCs w:val="22"/>
        </w:rPr>
      </w:pPr>
      <w:r w:rsidRPr="00374DA0">
        <w:rPr>
          <w:sz w:val="22"/>
          <w:szCs w:val="22"/>
        </w:rPr>
        <w:t>one set for the Engineer to deliver to the local Operational Staff comprising one transparency and two copies of each of the prints and one CD copy</w:t>
      </w:r>
    </w:p>
    <w:p w:rsidR="00CF5834" w:rsidRPr="00374DA0" w:rsidRDefault="00CF5834" w:rsidP="009F37D1">
      <w:pPr>
        <w:numPr>
          <w:ilvl w:val="0"/>
          <w:numId w:val="58"/>
        </w:numPr>
        <w:tabs>
          <w:tab w:val="num" w:pos="1276"/>
        </w:tabs>
        <w:autoSpaceDE w:val="0"/>
        <w:autoSpaceDN w:val="0"/>
        <w:spacing w:after="240" w:line="280" w:lineRule="atLeast"/>
        <w:ind w:left="1276" w:hanging="425"/>
        <w:jc w:val="both"/>
        <w:rPr>
          <w:sz w:val="22"/>
          <w:szCs w:val="22"/>
        </w:rPr>
      </w:pPr>
      <w:r w:rsidRPr="00374DA0">
        <w:rPr>
          <w:sz w:val="22"/>
          <w:szCs w:val="22"/>
        </w:rPr>
        <w:t>one set for retention by the Engineer comprising one transparency and one of each of the prints.</w:t>
      </w:r>
    </w:p>
    <w:p w:rsidR="00CF5834" w:rsidRPr="00374DA0" w:rsidRDefault="00CF5834" w:rsidP="00383EF5">
      <w:pPr>
        <w:pStyle w:val="BodyText1"/>
      </w:pPr>
      <w:r w:rsidRPr="00374DA0">
        <w:t>In addition to the foregoing, each item of electrical equipment shall be provided with schematic drawing and a wiring drawing.</w:t>
      </w:r>
    </w:p>
    <w:p w:rsidR="00CF5834" w:rsidRPr="00374DA0" w:rsidRDefault="00CF5834" w:rsidP="00383EF5">
      <w:pPr>
        <w:pStyle w:val="BodyText1"/>
      </w:pPr>
      <w:r w:rsidRPr="00374DA0">
        <w:t>The schematic drawing shall show the connections in a schematic form enabling the operation to be ascertained, while the wiring drawing shall show the individual components approximately in their relative physical positions, with the electrical connection shown exactly as wired, to enable a particular component or connection to be located on the actual equipment.</w:t>
      </w:r>
    </w:p>
    <w:p w:rsidR="00CF5834" w:rsidRPr="00374DA0" w:rsidRDefault="00CF5834" w:rsidP="00383EF5">
      <w:pPr>
        <w:pStyle w:val="BodyText1"/>
      </w:pPr>
      <w:r w:rsidRPr="00374DA0">
        <w:t>Every connection shall be numbered and the number given for a particular connection shall be the same on the schematic drawing, on the wiring drawing and as tagged on the actual equipment itself.</w:t>
      </w:r>
    </w:p>
    <w:p w:rsidR="00CF5834" w:rsidRPr="00374DA0" w:rsidRDefault="00CF5834" w:rsidP="00383EF5">
      <w:pPr>
        <w:pStyle w:val="BodyText1"/>
      </w:pPr>
      <w:r w:rsidRPr="00374DA0">
        <w:t>Where possible one print of each of the appropriate electrical equipment drawings and diagrams shall be provided in a purpose made pocket inside each cabinet.</w:t>
      </w:r>
    </w:p>
    <w:p w:rsidR="00CF5834" w:rsidRPr="00374DA0" w:rsidRDefault="00CF5834" w:rsidP="00383EF5">
      <w:pPr>
        <w:pStyle w:val="BodyText1"/>
      </w:pPr>
      <w:r w:rsidRPr="00374DA0">
        <w:t xml:space="preserve">The record drawings shall be handed over to the Engineer within three months after the issue of the Taking - Over Certificate. </w:t>
      </w:r>
    </w:p>
    <w:p w:rsidR="00CF5834" w:rsidRPr="00374DA0" w:rsidRDefault="00CF5834" w:rsidP="00383EF5">
      <w:pPr>
        <w:pStyle w:val="BodyText1"/>
      </w:pPr>
      <w:r w:rsidRPr="00374DA0">
        <w:t>In the event of the Contractor making any modifications to the Works after handing over the record drawings he shall provide amended drawings in the same numbers as stated above.</w:t>
      </w:r>
    </w:p>
    <w:p w:rsidR="00CF5834" w:rsidRPr="000E4E6A" w:rsidRDefault="00CF5834" w:rsidP="00B019A8">
      <w:pPr>
        <w:pStyle w:val="Heading2"/>
        <w:spacing w:after="240" w:line="280" w:lineRule="atLeast"/>
        <w:ind w:left="0" w:firstLine="0"/>
        <w:jc w:val="left"/>
        <w:rPr>
          <w:b w:val="0"/>
          <w:bCs w:val="0"/>
          <w:i/>
          <w:iCs/>
          <w:sz w:val="22"/>
          <w:szCs w:val="22"/>
          <w:lang w:val="en-GB"/>
        </w:rPr>
      </w:pPr>
      <w:bookmarkStart w:id="129" w:name="_Toc272830987"/>
      <w:r w:rsidRPr="000E4E6A">
        <w:rPr>
          <w:b w:val="0"/>
          <w:bCs w:val="0"/>
          <w:i/>
          <w:iCs/>
          <w:sz w:val="22"/>
          <w:szCs w:val="22"/>
          <w:lang w:val="en-GB"/>
        </w:rPr>
        <w:t>6.1.14</w:t>
      </w:r>
      <w:r w:rsidRPr="000E4E6A">
        <w:rPr>
          <w:b w:val="0"/>
          <w:bCs w:val="0"/>
          <w:i/>
          <w:iCs/>
          <w:sz w:val="22"/>
          <w:szCs w:val="22"/>
          <w:lang w:val="en-GB"/>
        </w:rPr>
        <w:tab/>
        <w:t>Spare Parts and Tools</w:t>
      </w:r>
      <w:bookmarkEnd w:id="129"/>
    </w:p>
    <w:p w:rsidR="00CF5834" w:rsidRPr="000E4E6A" w:rsidRDefault="00CF5834" w:rsidP="00CF5834">
      <w:pPr>
        <w:pStyle w:val="Heading3"/>
        <w:autoSpaceDE w:val="0"/>
        <w:autoSpaceDN w:val="0"/>
        <w:spacing w:after="120" w:line="220" w:lineRule="atLeast"/>
        <w:rPr>
          <w:b w:val="0"/>
          <w:i/>
          <w:iCs/>
          <w:sz w:val="22"/>
          <w:szCs w:val="22"/>
          <w:lang w:val="en-GB"/>
        </w:rPr>
      </w:pPr>
      <w:bookmarkStart w:id="130" w:name="_Toc272830988"/>
      <w:bookmarkStart w:id="131" w:name="_Toc354563263"/>
      <w:r w:rsidRPr="000E4E6A">
        <w:rPr>
          <w:b w:val="0"/>
          <w:i/>
          <w:iCs/>
          <w:sz w:val="22"/>
          <w:szCs w:val="22"/>
          <w:lang w:val="en-GB"/>
        </w:rPr>
        <w:t>6.1.14.1</w:t>
      </w:r>
      <w:r w:rsidRPr="000E4E6A">
        <w:rPr>
          <w:b w:val="0"/>
          <w:i/>
          <w:iCs/>
          <w:sz w:val="22"/>
          <w:szCs w:val="22"/>
          <w:lang w:val="en-GB"/>
        </w:rPr>
        <w:tab/>
        <w:t xml:space="preserve">  Spare Parts</w:t>
      </w:r>
      <w:bookmarkEnd w:id="130"/>
      <w:bookmarkEnd w:id="131"/>
    </w:p>
    <w:p w:rsidR="00CF5834" w:rsidRPr="00374DA0" w:rsidRDefault="00CF5834" w:rsidP="00383EF5">
      <w:pPr>
        <w:pStyle w:val="BodyText1"/>
      </w:pPr>
      <w:r w:rsidRPr="00374DA0">
        <w:t xml:space="preserve">A priced list of spare parts required for five years of operation for each piece of equipment as recommended by the manufacturers and appropriate tools for maintenance work shall be listed in the schedule for recommended spare parts &amp; tools. The Engineer in consultation with the Contractor shall order the required spare parts and tools from the recommended list. </w:t>
      </w:r>
    </w:p>
    <w:p w:rsidR="00CF5834" w:rsidRPr="00374DA0" w:rsidRDefault="00CF5834" w:rsidP="00383EF5">
      <w:pPr>
        <w:pStyle w:val="BodyText1"/>
      </w:pPr>
      <w:r w:rsidRPr="00374DA0">
        <w:t xml:space="preserve">The Contractor shall obtain assurances from all manufacturers and confirm in his offer that all items shown in the schedule will be readily available for a period of at least five years after the date of issue of the Certificate of Completion. (Performance Certificate) </w:t>
      </w:r>
    </w:p>
    <w:p w:rsidR="00CF5834" w:rsidRPr="00374DA0" w:rsidRDefault="00CF5834" w:rsidP="00383EF5">
      <w:pPr>
        <w:pStyle w:val="BodyText1"/>
      </w:pPr>
      <w:r w:rsidRPr="00374DA0">
        <w:t>The Contractor shall provide a detailed schedule in duplicate of all the spare parts supplied.  Prior to completion of Tests on Completion all spare parts shall be checked against the schedule and against the recommended maintenance programme and the Contractor shall obtain a signature of ‘Take Over’ from a representative of the Employer and a copy of the signed schedule shall be submitted to the Engineer.</w:t>
      </w:r>
    </w:p>
    <w:p w:rsidR="00CF5834" w:rsidRPr="00374DA0" w:rsidRDefault="00CF5834" w:rsidP="00383EF5">
      <w:pPr>
        <w:pStyle w:val="BodyText1"/>
      </w:pPr>
      <w:r w:rsidRPr="00374DA0">
        <w:t>All spare parts supplied shall be new, and strictly interchangeable with the parts for which they are intended to be replacements, and shall be treated and packed for long storage under the climatic conditions prevailing at the site. Each spare part shall be clearly marked or labelled on the outside in its packing with its description and purpose, and when more than one spare is packed in a single case or other container, a general description of its contents shall be shown on the outside of such case or container and a detailed list enclosed. All cases, containers and other packages shall be marked and numbered in an approved manner for purposes of identification.</w:t>
      </w:r>
    </w:p>
    <w:p w:rsidR="00CF5834" w:rsidRPr="00374DA0" w:rsidRDefault="00CF5834" w:rsidP="00383EF5">
      <w:pPr>
        <w:pStyle w:val="BodyText1"/>
      </w:pPr>
      <w:r w:rsidRPr="00374DA0">
        <w:lastRenderedPageBreak/>
        <w:t>Tools for each different type of equipment shall be contained in a suitable box clearly marked or labelled with its description (e.g. ‘Digital multimeter’, ‘pH meter’). Each tool shall be identified and a list of tools shall be affixed to the inside of the box lid.</w:t>
      </w:r>
    </w:p>
    <w:p w:rsidR="00CF5834" w:rsidRPr="00374DA0" w:rsidRDefault="00CF5834" w:rsidP="00383EF5">
      <w:pPr>
        <w:pStyle w:val="BodyText1"/>
      </w:pPr>
      <w:r w:rsidRPr="00374DA0">
        <w:t>All cases, containers or other packages are liable to be opened for such examination as the Engineer may require and packings shall be designed to facilitate opening and thereafter repacking.</w:t>
      </w:r>
    </w:p>
    <w:p w:rsidR="00CF5834" w:rsidRPr="00374DA0" w:rsidRDefault="00CF5834" w:rsidP="00383EF5">
      <w:pPr>
        <w:pStyle w:val="BodyText1"/>
      </w:pPr>
    </w:p>
    <w:p w:rsidR="00CF5834" w:rsidRPr="000E4E6A" w:rsidRDefault="00CF5834" w:rsidP="00CF5834">
      <w:pPr>
        <w:pStyle w:val="Heading3"/>
        <w:autoSpaceDE w:val="0"/>
        <w:autoSpaceDN w:val="0"/>
        <w:spacing w:after="120" w:line="220" w:lineRule="atLeast"/>
        <w:rPr>
          <w:b w:val="0"/>
          <w:i/>
          <w:iCs/>
          <w:sz w:val="22"/>
          <w:szCs w:val="22"/>
          <w:lang w:val="en-GB"/>
        </w:rPr>
      </w:pPr>
      <w:bookmarkStart w:id="132" w:name="_Toc272830989"/>
      <w:bookmarkStart w:id="133" w:name="_Toc354563264"/>
      <w:r w:rsidRPr="000E4E6A">
        <w:rPr>
          <w:b w:val="0"/>
          <w:i/>
          <w:iCs/>
          <w:sz w:val="22"/>
          <w:szCs w:val="22"/>
          <w:lang w:val="en-GB"/>
        </w:rPr>
        <w:t>6.1.14.2</w:t>
      </w:r>
      <w:r w:rsidRPr="000E4E6A">
        <w:rPr>
          <w:b w:val="0"/>
          <w:i/>
          <w:iCs/>
          <w:sz w:val="22"/>
          <w:szCs w:val="22"/>
          <w:lang w:val="en-GB"/>
        </w:rPr>
        <w:tab/>
        <w:t xml:space="preserve">   Mandatory Minimum Spares Requirement</w:t>
      </w:r>
      <w:bookmarkEnd w:id="132"/>
      <w:bookmarkEnd w:id="133"/>
    </w:p>
    <w:p w:rsidR="00CF5834" w:rsidRPr="00374DA0" w:rsidRDefault="00CF5834" w:rsidP="00383EF5">
      <w:pPr>
        <w:pStyle w:val="BodyText1"/>
      </w:pPr>
      <w:r w:rsidRPr="00374DA0">
        <w:t xml:space="preserve">In addition to the spares described in the preceding Clause the Contractor shall provide the following as mandatory minimum requirements for the works in each facility. An item for mandatory spares shall be in the Schedule of Prices together with a detailed list of the mandatory spare parts to be supplied by the Contractor as given in the Form TEC 13 Contractor shall provide all mandatory spare parts and other spare parts whether they are priced or not by the Contractor.  If no price is included in Form TEC 13, it is deemed that price of that particular item is covered by the other items. </w:t>
      </w:r>
    </w:p>
    <w:p w:rsidR="00CF5834" w:rsidRPr="00374DA0" w:rsidRDefault="00CF5834" w:rsidP="00383EF5">
      <w:pPr>
        <w:pStyle w:val="BodyText1"/>
      </w:pPr>
      <w:r w:rsidRPr="00374DA0">
        <w:t>The Contractor shall provide the Engineer with schedules of relevant equipment and spare parts demonstrating that the spares provided comply with the minimum requirements.</w:t>
      </w:r>
    </w:p>
    <w:p w:rsidR="00CF5834" w:rsidRPr="00374DA0" w:rsidRDefault="00CF5834" w:rsidP="00383EF5">
      <w:pPr>
        <w:pStyle w:val="BodyText1"/>
      </w:pPr>
      <w:r w:rsidRPr="00374DA0">
        <w:t>The Engineer will determine the amount to be deducted from the Contract price in respect of the Contractor’s failure to deliver all the spare parts defined by this Clause.</w:t>
      </w:r>
    </w:p>
    <w:p w:rsidR="00CF5834" w:rsidRPr="000E4E6A" w:rsidRDefault="00CF5834" w:rsidP="00CF5834">
      <w:pPr>
        <w:pStyle w:val="Heading3"/>
        <w:autoSpaceDE w:val="0"/>
        <w:autoSpaceDN w:val="0"/>
        <w:spacing w:after="120" w:line="220" w:lineRule="atLeast"/>
        <w:rPr>
          <w:b w:val="0"/>
          <w:i/>
          <w:iCs/>
          <w:sz w:val="22"/>
          <w:szCs w:val="22"/>
          <w:lang w:val="en-GB"/>
        </w:rPr>
      </w:pPr>
      <w:bookmarkStart w:id="134" w:name="_Toc272830990"/>
      <w:bookmarkStart w:id="135" w:name="_Toc354563265"/>
      <w:r w:rsidRPr="000E4E6A">
        <w:rPr>
          <w:b w:val="0"/>
          <w:i/>
          <w:iCs/>
          <w:sz w:val="22"/>
          <w:szCs w:val="22"/>
          <w:lang w:val="en-GB"/>
        </w:rPr>
        <w:t>6.1.14.3  Tee keys and Keys</w:t>
      </w:r>
      <w:bookmarkEnd w:id="134"/>
      <w:bookmarkEnd w:id="135"/>
    </w:p>
    <w:p w:rsidR="00CF5834" w:rsidRPr="00374DA0" w:rsidRDefault="00CF5834" w:rsidP="00383EF5">
      <w:pPr>
        <w:pStyle w:val="BodyText1"/>
      </w:pPr>
      <w:r w:rsidRPr="00374DA0">
        <w:t>Upon completion of the Tests on Completion, or at such earlier time as the Contractor and the Engineer agree, the Contractor shall provide a set of three tee-keys for each type of valve or penstock cap at each site.</w:t>
      </w:r>
    </w:p>
    <w:p w:rsidR="00CF5834" w:rsidRPr="00374DA0" w:rsidRDefault="00CF5834" w:rsidP="00383EF5">
      <w:pPr>
        <w:pStyle w:val="BodyText1"/>
      </w:pPr>
      <w:r w:rsidRPr="00374DA0">
        <w:t>At this time, he shall also deliver to the Engineer, two complete sets of labelled keys (substantial rings and brass engraved tags) for all the plant and instrument panel locks supplied at each site, together with the works doors and cupboard keys and any other operating tools necessary to enable the works’ staff to control the process, (initially under the Contractor’s supervision and training).</w:t>
      </w:r>
    </w:p>
    <w:p w:rsidR="00CF5834" w:rsidRPr="00374DA0" w:rsidRDefault="00CF5834" w:rsidP="00383EF5">
      <w:pPr>
        <w:pStyle w:val="BodyText1"/>
      </w:pPr>
      <w:r w:rsidRPr="00374DA0">
        <w:t>The Contractor shall also supply with the keys two wall mounted glass fronted timber cabinets for each site with a brass hook for each key and matching engraved and mounted brass labels. The cabinets shall be mounted by the Contractor in approved locations.</w:t>
      </w:r>
    </w:p>
    <w:p w:rsidR="00CF5834" w:rsidRPr="000E4E6A" w:rsidRDefault="00CF5834" w:rsidP="00CF5834">
      <w:pPr>
        <w:pStyle w:val="Heading3"/>
        <w:autoSpaceDE w:val="0"/>
        <w:autoSpaceDN w:val="0"/>
        <w:spacing w:after="120" w:line="220" w:lineRule="atLeast"/>
        <w:rPr>
          <w:b w:val="0"/>
          <w:i/>
          <w:iCs/>
          <w:sz w:val="22"/>
          <w:szCs w:val="22"/>
          <w:lang w:val="en-GB"/>
        </w:rPr>
      </w:pPr>
      <w:bookmarkStart w:id="136" w:name="_Toc272830991"/>
      <w:bookmarkStart w:id="137" w:name="_Toc354563266"/>
      <w:r w:rsidRPr="000E4E6A">
        <w:rPr>
          <w:b w:val="0"/>
          <w:i/>
          <w:iCs/>
          <w:sz w:val="22"/>
          <w:szCs w:val="22"/>
          <w:lang w:val="en-GB"/>
        </w:rPr>
        <w:t>6.1.14.4  Spare Filter Media</w:t>
      </w:r>
      <w:bookmarkEnd w:id="136"/>
      <w:bookmarkEnd w:id="137"/>
    </w:p>
    <w:p w:rsidR="00CF5834" w:rsidRPr="00374DA0" w:rsidRDefault="00CF5834" w:rsidP="00383EF5">
      <w:pPr>
        <w:pStyle w:val="BodyText1"/>
      </w:pPr>
      <w:r w:rsidRPr="00374DA0">
        <w:t>The level of the media in all filters shall be checked after commissioning and topped up as necessary. The Contractor shall also provide sufficient spare filter media for all the filters at each site to enable the NWSDB to replenish them to their originally specified level at the end of the maintenance period and during the next three years. The final quantity so provided shall be based on the quantity used during the first year and shall be in addition to the spare stock specified.</w:t>
      </w:r>
    </w:p>
    <w:p w:rsidR="00CF5834" w:rsidRPr="00374DA0" w:rsidRDefault="00CF5834" w:rsidP="00383EF5">
      <w:pPr>
        <w:pStyle w:val="BodyText1"/>
      </w:pPr>
      <w:r w:rsidRPr="00374DA0">
        <w:t>The spare filter media shall be delivered to site in un-ruptured bags and placed in the site stores by the Contractor. Any damaged bags shall be rejected by the Engineer and replaced with full bags by the Contractor.</w:t>
      </w:r>
    </w:p>
    <w:p w:rsidR="00CF5834" w:rsidRPr="000E4E6A" w:rsidRDefault="00CF5834" w:rsidP="00CF5834">
      <w:pPr>
        <w:pStyle w:val="Heading3"/>
        <w:autoSpaceDE w:val="0"/>
        <w:autoSpaceDN w:val="0"/>
        <w:spacing w:after="120" w:line="220" w:lineRule="atLeast"/>
        <w:rPr>
          <w:b w:val="0"/>
          <w:i/>
          <w:iCs/>
          <w:sz w:val="22"/>
          <w:szCs w:val="22"/>
          <w:lang w:val="en-GB"/>
        </w:rPr>
      </w:pPr>
      <w:bookmarkStart w:id="138" w:name="_Toc272830992"/>
      <w:bookmarkStart w:id="139" w:name="_Toc354563267"/>
      <w:r w:rsidRPr="000E4E6A">
        <w:rPr>
          <w:b w:val="0"/>
          <w:i/>
          <w:iCs/>
          <w:sz w:val="22"/>
          <w:szCs w:val="22"/>
          <w:lang w:val="en-GB"/>
        </w:rPr>
        <w:t>6.1.14.5</w:t>
      </w:r>
      <w:r w:rsidRPr="000E4E6A">
        <w:rPr>
          <w:b w:val="0"/>
          <w:i/>
          <w:iCs/>
          <w:sz w:val="22"/>
          <w:szCs w:val="22"/>
          <w:lang w:val="en-GB"/>
        </w:rPr>
        <w:tab/>
        <w:t xml:space="preserve">   Spare Parts Storage in Works</w:t>
      </w:r>
      <w:bookmarkEnd w:id="138"/>
      <w:bookmarkEnd w:id="139"/>
    </w:p>
    <w:p w:rsidR="00CF5834" w:rsidRPr="00374DA0" w:rsidRDefault="00CF5834" w:rsidP="00383EF5">
      <w:pPr>
        <w:pStyle w:val="BodyText1"/>
      </w:pPr>
      <w:r w:rsidRPr="00374DA0">
        <w:t>The Contractor shall supply with the spare parts for the works in each facility, adjustable storage racks, shelves and individual plastic referenced storage bins. Spare parts for the raw water pumping stations shall be kept at the treatment plants. The Contractor shall provide shelves or racks in the store room, arrange the spares, reference each item in the locations, reference each bin and provide a full complete indexed and cross indexed stores system. A master index shall be provided for all items with description, reference to the maker’s part reference store number, recommended stock level and current stock level entries.</w:t>
      </w:r>
    </w:p>
    <w:p w:rsidR="00CF5834" w:rsidRPr="00374DA0" w:rsidRDefault="00CF5834" w:rsidP="00383EF5">
      <w:pPr>
        <w:pStyle w:val="BodyText1"/>
      </w:pPr>
      <w:r w:rsidRPr="00374DA0">
        <w:t>The cost of setting up the storage system and all costs associated with indexing the spares supplied shall be included in the prices for the supply of plant.</w:t>
      </w:r>
    </w:p>
    <w:p w:rsidR="00CF5834" w:rsidRPr="00374DA0" w:rsidRDefault="00CF5834" w:rsidP="00383EF5">
      <w:pPr>
        <w:pStyle w:val="BodyText1"/>
      </w:pPr>
      <w:r w:rsidRPr="00374DA0">
        <w:t>Each set of tools shall be supplied with the equipment with which it is associated.</w:t>
      </w:r>
    </w:p>
    <w:p w:rsidR="00CF5834" w:rsidRPr="00374DA0" w:rsidRDefault="00CF5834" w:rsidP="00383EF5">
      <w:pPr>
        <w:pStyle w:val="BodyText1"/>
      </w:pPr>
      <w:r w:rsidRPr="00374DA0">
        <w:t>With the tools the Contractor shall provide for each facility :</w:t>
      </w:r>
    </w:p>
    <w:p w:rsidR="00CF5834" w:rsidRPr="00374DA0" w:rsidRDefault="00CF5834" w:rsidP="009F37D1">
      <w:pPr>
        <w:numPr>
          <w:ilvl w:val="0"/>
          <w:numId w:val="58"/>
        </w:numPr>
        <w:tabs>
          <w:tab w:val="num" w:pos="1276"/>
        </w:tabs>
        <w:autoSpaceDE w:val="0"/>
        <w:autoSpaceDN w:val="0"/>
        <w:spacing w:after="120" w:line="220" w:lineRule="atLeast"/>
        <w:ind w:left="1276" w:hanging="425"/>
        <w:jc w:val="both"/>
        <w:rPr>
          <w:sz w:val="22"/>
          <w:szCs w:val="22"/>
        </w:rPr>
      </w:pPr>
      <w:r w:rsidRPr="00374DA0">
        <w:rPr>
          <w:sz w:val="22"/>
          <w:szCs w:val="22"/>
        </w:rPr>
        <w:t>three sets of 15mm rope pulley blocks, lifting rope, shackles, eyes, etc (one each of single, double and treble arrays)</w:t>
      </w:r>
    </w:p>
    <w:p w:rsidR="00CF5834" w:rsidRPr="00374DA0" w:rsidRDefault="00CF5834" w:rsidP="009F37D1">
      <w:pPr>
        <w:numPr>
          <w:ilvl w:val="0"/>
          <w:numId w:val="58"/>
        </w:numPr>
        <w:tabs>
          <w:tab w:val="num" w:pos="1276"/>
        </w:tabs>
        <w:autoSpaceDE w:val="0"/>
        <w:autoSpaceDN w:val="0"/>
        <w:spacing w:after="120" w:line="220" w:lineRule="atLeast"/>
        <w:ind w:left="1276" w:hanging="425"/>
        <w:jc w:val="both"/>
        <w:rPr>
          <w:sz w:val="22"/>
          <w:szCs w:val="22"/>
        </w:rPr>
      </w:pPr>
      <w:r w:rsidRPr="00374DA0">
        <w:rPr>
          <w:sz w:val="22"/>
          <w:szCs w:val="22"/>
        </w:rPr>
        <w:lastRenderedPageBreak/>
        <w:t>four suitable pipe and valve slings</w:t>
      </w:r>
    </w:p>
    <w:p w:rsidR="00CF5834" w:rsidRPr="00374DA0" w:rsidRDefault="00CF5834" w:rsidP="009F37D1">
      <w:pPr>
        <w:numPr>
          <w:ilvl w:val="0"/>
          <w:numId w:val="58"/>
        </w:numPr>
        <w:tabs>
          <w:tab w:val="num" w:pos="1276"/>
        </w:tabs>
        <w:autoSpaceDE w:val="0"/>
        <w:autoSpaceDN w:val="0"/>
        <w:spacing w:after="120" w:line="220" w:lineRule="atLeast"/>
        <w:ind w:left="1276" w:hanging="425"/>
        <w:jc w:val="both"/>
        <w:rPr>
          <w:sz w:val="22"/>
          <w:szCs w:val="22"/>
        </w:rPr>
      </w:pPr>
      <w:r w:rsidRPr="00374DA0">
        <w:rPr>
          <w:sz w:val="22"/>
          <w:szCs w:val="22"/>
        </w:rPr>
        <w:t>one fitters’ portable chain block of capacity two-tonne</w:t>
      </w:r>
    </w:p>
    <w:p w:rsidR="00CF5834" w:rsidRPr="00374DA0" w:rsidRDefault="00CF5834" w:rsidP="009F37D1">
      <w:pPr>
        <w:numPr>
          <w:ilvl w:val="0"/>
          <w:numId w:val="58"/>
        </w:numPr>
        <w:tabs>
          <w:tab w:val="num" w:pos="1276"/>
        </w:tabs>
        <w:autoSpaceDE w:val="0"/>
        <w:autoSpaceDN w:val="0"/>
        <w:spacing w:after="120" w:line="220" w:lineRule="atLeast"/>
        <w:ind w:left="1276" w:hanging="425"/>
        <w:jc w:val="both"/>
        <w:rPr>
          <w:sz w:val="22"/>
          <w:szCs w:val="22"/>
        </w:rPr>
      </w:pPr>
      <w:r w:rsidRPr="00374DA0">
        <w:rPr>
          <w:sz w:val="22"/>
          <w:szCs w:val="22"/>
        </w:rPr>
        <w:t>one set of engineering fitters’ taps and dies</w:t>
      </w:r>
    </w:p>
    <w:p w:rsidR="00CF5834" w:rsidRPr="00374DA0" w:rsidRDefault="00CF5834" w:rsidP="009F37D1">
      <w:pPr>
        <w:numPr>
          <w:ilvl w:val="0"/>
          <w:numId w:val="58"/>
        </w:numPr>
        <w:tabs>
          <w:tab w:val="num" w:pos="1276"/>
        </w:tabs>
        <w:autoSpaceDE w:val="0"/>
        <w:autoSpaceDN w:val="0"/>
        <w:spacing w:after="120" w:line="220" w:lineRule="atLeast"/>
        <w:ind w:left="1276" w:hanging="425"/>
        <w:jc w:val="both"/>
        <w:rPr>
          <w:sz w:val="22"/>
          <w:szCs w:val="22"/>
        </w:rPr>
      </w:pPr>
      <w:r w:rsidRPr="00374DA0">
        <w:rPr>
          <w:sz w:val="22"/>
          <w:szCs w:val="22"/>
        </w:rPr>
        <w:t>one set of pipe fitters’ dies (up to 150mm)</w:t>
      </w:r>
    </w:p>
    <w:p w:rsidR="00CF5834" w:rsidRPr="00374DA0" w:rsidRDefault="00CF5834" w:rsidP="009F37D1">
      <w:pPr>
        <w:numPr>
          <w:ilvl w:val="0"/>
          <w:numId w:val="58"/>
        </w:numPr>
        <w:tabs>
          <w:tab w:val="num" w:pos="1276"/>
        </w:tabs>
        <w:autoSpaceDE w:val="0"/>
        <w:autoSpaceDN w:val="0"/>
        <w:spacing w:after="120" w:line="220" w:lineRule="atLeast"/>
        <w:ind w:left="1276" w:hanging="425"/>
        <w:jc w:val="both"/>
        <w:rPr>
          <w:sz w:val="22"/>
          <w:szCs w:val="22"/>
        </w:rPr>
      </w:pPr>
      <w:r w:rsidRPr="00374DA0">
        <w:rPr>
          <w:sz w:val="22"/>
          <w:szCs w:val="22"/>
        </w:rPr>
        <w:t>one complete set of oxy-acetylene cutting equipment including two sets of cylinders</w:t>
      </w:r>
    </w:p>
    <w:p w:rsidR="00CF5834" w:rsidRPr="00374DA0" w:rsidRDefault="00CF5834" w:rsidP="009F37D1">
      <w:pPr>
        <w:numPr>
          <w:ilvl w:val="0"/>
          <w:numId w:val="58"/>
        </w:numPr>
        <w:tabs>
          <w:tab w:val="num" w:pos="1276"/>
        </w:tabs>
        <w:autoSpaceDE w:val="0"/>
        <w:autoSpaceDN w:val="0"/>
        <w:spacing w:after="120" w:line="220" w:lineRule="atLeast"/>
        <w:ind w:left="1276" w:hanging="425"/>
        <w:jc w:val="both"/>
        <w:rPr>
          <w:sz w:val="22"/>
          <w:szCs w:val="22"/>
        </w:rPr>
      </w:pPr>
      <w:r w:rsidRPr="00374DA0">
        <w:rPr>
          <w:sz w:val="22"/>
          <w:szCs w:val="22"/>
        </w:rPr>
        <w:t>gas blow lamp and fittings for cutting and welding</w:t>
      </w:r>
    </w:p>
    <w:p w:rsidR="00CF5834" w:rsidRPr="00374DA0" w:rsidRDefault="00CF5834" w:rsidP="009F37D1">
      <w:pPr>
        <w:numPr>
          <w:ilvl w:val="0"/>
          <w:numId w:val="58"/>
        </w:numPr>
        <w:tabs>
          <w:tab w:val="num" w:pos="1276"/>
        </w:tabs>
        <w:autoSpaceDE w:val="0"/>
        <w:autoSpaceDN w:val="0"/>
        <w:spacing w:after="120" w:line="220" w:lineRule="atLeast"/>
        <w:ind w:left="1276" w:hanging="425"/>
        <w:jc w:val="both"/>
        <w:rPr>
          <w:sz w:val="22"/>
          <w:szCs w:val="22"/>
        </w:rPr>
      </w:pPr>
      <w:r w:rsidRPr="00374DA0">
        <w:rPr>
          <w:sz w:val="22"/>
          <w:szCs w:val="22"/>
        </w:rPr>
        <w:t>one set electric welding equipment</w:t>
      </w:r>
    </w:p>
    <w:p w:rsidR="00CF5834" w:rsidRPr="00374DA0" w:rsidRDefault="00CF5834" w:rsidP="009F37D1">
      <w:pPr>
        <w:numPr>
          <w:ilvl w:val="0"/>
          <w:numId w:val="58"/>
        </w:numPr>
        <w:tabs>
          <w:tab w:val="num" w:pos="1276"/>
        </w:tabs>
        <w:autoSpaceDE w:val="0"/>
        <w:autoSpaceDN w:val="0"/>
        <w:spacing w:after="120" w:line="220" w:lineRule="atLeast"/>
        <w:ind w:left="1276" w:hanging="425"/>
        <w:jc w:val="both"/>
        <w:rPr>
          <w:sz w:val="22"/>
          <w:szCs w:val="22"/>
        </w:rPr>
      </w:pPr>
      <w:r w:rsidRPr="00374DA0">
        <w:rPr>
          <w:sz w:val="22"/>
          <w:szCs w:val="22"/>
        </w:rPr>
        <w:t>fitters’ electric drill and accessories (portable, 500 watt)</w:t>
      </w:r>
    </w:p>
    <w:p w:rsidR="00CF5834" w:rsidRPr="00374DA0" w:rsidRDefault="00CF5834" w:rsidP="009F37D1">
      <w:pPr>
        <w:numPr>
          <w:ilvl w:val="0"/>
          <w:numId w:val="58"/>
        </w:numPr>
        <w:tabs>
          <w:tab w:val="num" w:pos="1276"/>
        </w:tabs>
        <w:autoSpaceDE w:val="0"/>
        <w:autoSpaceDN w:val="0"/>
        <w:spacing w:after="120" w:line="220" w:lineRule="atLeast"/>
        <w:ind w:left="1276" w:hanging="425"/>
        <w:jc w:val="both"/>
        <w:rPr>
          <w:sz w:val="22"/>
          <w:szCs w:val="22"/>
        </w:rPr>
      </w:pPr>
      <w:r w:rsidRPr="00374DA0">
        <w:rPr>
          <w:sz w:val="22"/>
          <w:szCs w:val="22"/>
        </w:rPr>
        <w:t>one set of multi purpose extractors</w:t>
      </w:r>
    </w:p>
    <w:p w:rsidR="00CF5834" w:rsidRPr="00374DA0" w:rsidRDefault="00CF5834" w:rsidP="009F37D1">
      <w:pPr>
        <w:numPr>
          <w:ilvl w:val="0"/>
          <w:numId w:val="58"/>
        </w:numPr>
        <w:tabs>
          <w:tab w:val="num" w:pos="1276"/>
        </w:tabs>
        <w:autoSpaceDE w:val="0"/>
        <w:autoSpaceDN w:val="0"/>
        <w:spacing w:after="120" w:line="220" w:lineRule="atLeast"/>
        <w:ind w:left="1276" w:hanging="425"/>
        <w:jc w:val="both"/>
        <w:rPr>
          <w:sz w:val="22"/>
          <w:szCs w:val="22"/>
        </w:rPr>
      </w:pPr>
      <w:r w:rsidRPr="00374DA0">
        <w:rPr>
          <w:sz w:val="22"/>
          <w:szCs w:val="22"/>
        </w:rPr>
        <w:t>three hand lamps with extension leads</w:t>
      </w:r>
    </w:p>
    <w:p w:rsidR="00CF5834" w:rsidRPr="00374DA0" w:rsidRDefault="00CF5834" w:rsidP="009F37D1">
      <w:pPr>
        <w:numPr>
          <w:ilvl w:val="0"/>
          <w:numId w:val="58"/>
        </w:numPr>
        <w:tabs>
          <w:tab w:val="num" w:pos="1276"/>
        </w:tabs>
        <w:autoSpaceDE w:val="0"/>
        <w:autoSpaceDN w:val="0"/>
        <w:spacing w:after="120" w:line="220" w:lineRule="atLeast"/>
        <w:ind w:left="1276" w:hanging="425"/>
        <w:jc w:val="both"/>
        <w:rPr>
          <w:sz w:val="22"/>
          <w:szCs w:val="22"/>
        </w:rPr>
      </w:pPr>
      <w:r w:rsidRPr="00374DA0">
        <w:rPr>
          <w:sz w:val="22"/>
          <w:szCs w:val="22"/>
        </w:rPr>
        <w:t>a supplementary and comprehensive tool kit containing items such as micrometers, rev-counters, feeler gauges, torque wrenches</w:t>
      </w:r>
    </w:p>
    <w:p w:rsidR="00CF5834" w:rsidRPr="00374DA0" w:rsidRDefault="00CF5834" w:rsidP="009F37D1">
      <w:pPr>
        <w:numPr>
          <w:ilvl w:val="0"/>
          <w:numId w:val="58"/>
        </w:numPr>
        <w:tabs>
          <w:tab w:val="num" w:pos="1276"/>
        </w:tabs>
        <w:autoSpaceDE w:val="0"/>
        <w:autoSpaceDN w:val="0"/>
        <w:spacing w:after="120" w:line="220" w:lineRule="atLeast"/>
        <w:ind w:left="1276" w:hanging="425"/>
        <w:jc w:val="both"/>
        <w:rPr>
          <w:sz w:val="22"/>
          <w:szCs w:val="22"/>
        </w:rPr>
      </w:pPr>
      <w:r w:rsidRPr="00374DA0">
        <w:rPr>
          <w:sz w:val="22"/>
          <w:szCs w:val="22"/>
        </w:rPr>
        <w:t>two digital electronic multimeters (Avo or equivalent)</w:t>
      </w:r>
    </w:p>
    <w:p w:rsidR="00CF5834" w:rsidRPr="00374DA0" w:rsidRDefault="00CF5834" w:rsidP="009F37D1">
      <w:pPr>
        <w:numPr>
          <w:ilvl w:val="0"/>
          <w:numId w:val="58"/>
        </w:numPr>
        <w:tabs>
          <w:tab w:val="num" w:pos="1276"/>
        </w:tabs>
        <w:autoSpaceDE w:val="0"/>
        <w:autoSpaceDN w:val="0"/>
        <w:spacing w:after="120" w:line="220" w:lineRule="atLeast"/>
        <w:ind w:left="1276" w:hanging="425"/>
        <w:jc w:val="both"/>
        <w:rPr>
          <w:sz w:val="22"/>
          <w:szCs w:val="22"/>
        </w:rPr>
      </w:pPr>
      <w:r w:rsidRPr="00374DA0">
        <w:rPr>
          <w:sz w:val="22"/>
          <w:szCs w:val="22"/>
        </w:rPr>
        <w:t>4-20 ma current injection standard</w:t>
      </w:r>
    </w:p>
    <w:p w:rsidR="00CF5834" w:rsidRPr="00374DA0" w:rsidRDefault="00CF5834" w:rsidP="009F37D1">
      <w:pPr>
        <w:numPr>
          <w:ilvl w:val="0"/>
          <w:numId w:val="58"/>
        </w:numPr>
        <w:tabs>
          <w:tab w:val="num" w:pos="1276"/>
        </w:tabs>
        <w:autoSpaceDE w:val="0"/>
        <w:autoSpaceDN w:val="0"/>
        <w:spacing w:after="120" w:line="220" w:lineRule="atLeast"/>
        <w:ind w:left="1276" w:hanging="425"/>
        <w:jc w:val="both"/>
        <w:rPr>
          <w:sz w:val="22"/>
          <w:szCs w:val="22"/>
        </w:rPr>
      </w:pPr>
      <w:r w:rsidRPr="00374DA0">
        <w:rPr>
          <w:sz w:val="22"/>
          <w:szCs w:val="22"/>
        </w:rPr>
        <w:t>frequency meter</w:t>
      </w:r>
    </w:p>
    <w:p w:rsidR="00CF5834" w:rsidRPr="00374DA0" w:rsidRDefault="00CF5834" w:rsidP="009F37D1">
      <w:pPr>
        <w:numPr>
          <w:ilvl w:val="0"/>
          <w:numId w:val="58"/>
        </w:numPr>
        <w:tabs>
          <w:tab w:val="num" w:pos="1276"/>
        </w:tabs>
        <w:autoSpaceDE w:val="0"/>
        <w:autoSpaceDN w:val="0"/>
        <w:spacing w:after="120" w:line="220" w:lineRule="atLeast"/>
        <w:ind w:left="1276" w:hanging="425"/>
        <w:jc w:val="both"/>
        <w:rPr>
          <w:sz w:val="22"/>
          <w:szCs w:val="22"/>
        </w:rPr>
      </w:pPr>
      <w:r w:rsidRPr="00374DA0">
        <w:rPr>
          <w:sz w:val="22"/>
          <w:szCs w:val="22"/>
        </w:rPr>
        <w:t>two clamp-on ammeters.</w:t>
      </w:r>
    </w:p>
    <w:p w:rsidR="00CF5834" w:rsidRPr="00374DA0" w:rsidRDefault="00CF5834" w:rsidP="00383EF5">
      <w:pPr>
        <w:pStyle w:val="BodyText1"/>
      </w:pPr>
      <w:r w:rsidRPr="00374DA0">
        <w:t>In addition to the foregoing, emergency tools and operating tools shall be supplied at each site, housed in a cabinet which will remain unlocked at all times.</w:t>
      </w:r>
    </w:p>
    <w:p w:rsidR="00CF5834" w:rsidRPr="00374DA0" w:rsidRDefault="00CF5834" w:rsidP="00383EF5">
      <w:pPr>
        <w:pStyle w:val="BodyText1"/>
      </w:pPr>
      <w:r w:rsidRPr="00374DA0">
        <w:t>The Contractor shall provide with the schedule of prices a detailed schedule of the tools and lubricants to be supplied. This schedule shall be updated as necessary and provided in duplicate prior to issue of the Taking Over Certificate.</w:t>
      </w:r>
    </w:p>
    <w:p w:rsidR="00CF5834" w:rsidRPr="000E4E6A" w:rsidRDefault="00CF5834" w:rsidP="00CF5834">
      <w:pPr>
        <w:pStyle w:val="Heading3"/>
        <w:autoSpaceDE w:val="0"/>
        <w:autoSpaceDN w:val="0"/>
        <w:spacing w:after="120" w:line="220" w:lineRule="atLeast"/>
        <w:rPr>
          <w:b w:val="0"/>
          <w:i/>
          <w:iCs/>
          <w:sz w:val="22"/>
          <w:szCs w:val="22"/>
          <w:lang w:val="en-GB"/>
        </w:rPr>
      </w:pPr>
      <w:bookmarkStart w:id="140" w:name="_Toc272830993"/>
      <w:bookmarkStart w:id="141" w:name="_Toc354563268"/>
      <w:r w:rsidRPr="000E4E6A">
        <w:rPr>
          <w:b w:val="0"/>
          <w:i/>
          <w:iCs/>
          <w:sz w:val="22"/>
          <w:szCs w:val="22"/>
          <w:lang w:val="en-GB"/>
        </w:rPr>
        <w:t>6.1.14.6</w:t>
      </w:r>
      <w:r w:rsidRPr="000E4E6A">
        <w:rPr>
          <w:b w:val="0"/>
          <w:i/>
          <w:iCs/>
          <w:sz w:val="22"/>
          <w:szCs w:val="22"/>
          <w:lang w:val="en-GB"/>
        </w:rPr>
        <w:tab/>
        <w:t xml:space="preserve">  Lubricants</w:t>
      </w:r>
      <w:bookmarkEnd w:id="140"/>
      <w:bookmarkEnd w:id="141"/>
    </w:p>
    <w:p w:rsidR="00CF5834" w:rsidRPr="00374DA0" w:rsidRDefault="00CF5834" w:rsidP="00383EF5">
      <w:pPr>
        <w:pStyle w:val="BodyText1"/>
      </w:pPr>
      <w:r w:rsidRPr="00374DA0">
        <w:t>A supply of the recommended lubricants sufficient for a period of one year’s running shall be supplied and stored at the principal site in each facility. This does not relieve the Contractor of the responsibility of ensuring that all grease lubricators have been filled and that all nipples are greased before starting up the plant.</w:t>
      </w:r>
    </w:p>
    <w:p w:rsidR="00CF5834" w:rsidRPr="00374DA0" w:rsidRDefault="00CF5834" w:rsidP="00383EF5">
      <w:pPr>
        <w:pStyle w:val="BodyText1"/>
      </w:pPr>
      <w:r w:rsidRPr="00374DA0">
        <w:t>Lubricants shall be equivalent to those reasonably obtainable in Sri Lanka.</w:t>
      </w:r>
    </w:p>
    <w:p w:rsidR="00CF5834" w:rsidRPr="000E4E6A" w:rsidRDefault="00CF5834" w:rsidP="00B019A8">
      <w:pPr>
        <w:pStyle w:val="Heading2"/>
        <w:spacing w:after="240" w:line="280" w:lineRule="atLeast"/>
        <w:ind w:left="0" w:firstLine="0"/>
        <w:jc w:val="left"/>
        <w:rPr>
          <w:b w:val="0"/>
          <w:bCs w:val="0"/>
          <w:i/>
          <w:iCs/>
          <w:sz w:val="22"/>
          <w:szCs w:val="22"/>
          <w:lang w:val="en-GB"/>
        </w:rPr>
      </w:pPr>
      <w:bookmarkStart w:id="142" w:name="_Toc272830994"/>
      <w:r w:rsidRPr="000E4E6A">
        <w:rPr>
          <w:b w:val="0"/>
          <w:bCs w:val="0"/>
          <w:i/>
          <w:iCs/>
          <w:sz w:val="22"/>
          <w:szCs w:val="22"/>
          <w:lang w:val="en-GB"/>
        </w:rPr>
        <w:t>6.1.15</w:t>
      </w:r>
      <w:r w:rsidRPr="000E4E6A">
        <w:rPr>
          <w:b w:val="0"/>
          <w:bCs w:val="0"/>
          <w:i/>
          <w:iCs/>
          <w:sz w:val="22"/>
          <w:szCs w:val="22"/>
          <w:lang w:val="en-GB"/>
        </w:rPr>
        <w:tab/>
        <w:t>Training of Employer’s Personnel</w:t>
      </w:r>
      <w:bookmarkEnd w:id="142"/>
    </w:p>
    <w:p w:rsidR="00CF5834" w:rsidRPr="00374DA0" w:rsidRDefault="00CF5834" w:rsidP="00383EF5">
      <w:pPr>
        <w:pStyle w:val="BodyText1"/>
      </w:pPr>
      <w:r w:rsidRPr="00374DA0">
        <w:t>The Contractor shall train personnel assigned by the Employer in accordance with an approved training programme.</w:t>
      </w:r>
    </w:p>
    <w:p w:rsidR="00CF5834" w:rsidRPr="00374DA0" w:rsidRDefault="00CF5834" w:rsidP="00383EF5">
      <w:pPr>
        <w:pStyle w:val="BodyText1"/>
      </w:pPr>
      <w:r w:rsidRPr="00374DA0">
        <w:t>Training of the Employer’s personnel shall aim at achieving optimum operation of the Works including maximum efficiency of Plant, minimum use of chemicals, minimum loss of water, and minimum numbers of operational staff. The Employer’s personnel shall be trained in all processes involved including operation of Plant, water quality tests, control of chemicals, routine and periodical maintenance of every item of equipment and Plant, and in all other subjects as may be required for satisfactory operation and maintenance of the Works including the regular cleaning and maintenance of the buildings and grounds.</w:t>
      </w:r>
    </w:p>
    <w:p w:rsidR="00CF5834" w:rsidRPr="00374DA0" w:rsidRDefault="00CF5834" w:rsidP="00383EF5">
      <w:pPr>
        <w:pStyle w:val="BodyText1"/>
      </w:pPr>
      <w:r w:rsidRPr="00374DA0">
        <w:t>The Contractor shall provide the on-site services of suitably qualified training supervisors who have considerable experience in the use of the equipment and processes required for the Contract and have experience as technical trainers. The curriculum vitae of each proposed training supervisor shall be submitted by the Contractor for the Engineer’s approval at least 6 weeks prior to the training supervisors commencing their duties at the sites. The training shall encompass the operation of existing works where there are interfaces between new and existing works.</w:t>
      </w:r>
    </w:p>
    <w:p w:rsidR="00CF5834" w:rsidRPr="00374DA0" w:rsidRDefault="00CF5834" w:rsidP="00383EF5">
      <w:pPr>
        <w:pStyle w:val="BodyText1"/>
      </w:pPr>
      <w:r w:rsidRPr="00374DA0">
        <w:t xml:space="preserve">Employer shall make available required operational personnel to the Contractor for training prior to commissioning and site testing. </w:t>
      </w:r>
    </w:p>
    <w:p w:rsidR="00CF5834" w:rsidRPr="00374DA0" w:rsidRDefault="00CF5834" w:rsidP="00383EF5">
      <w:pPr>
        <w:pStyle w:val="BodyText1"/>
      </w:pPr>
      <w:r w:rsidRPr="00374DA0">
        <w:lastRenderedPageBreak/>
        <w:t>The Contractor shall train the Employer’s personnel in accordance with the Employers directions and on the information supplied in the Operation and Maintenance Manuals provided under the Contract. The content of the manuals shall be fully explained and demonstrated on the actual plant items to which they refer.</w:t>
      </w:r>
    </w:p>
    <w:p w:rsidR="00CF5834" w:rsidRPr="00374DA0" w:rsidRDefault="00CF5834" w:rsidP="00383EF5">
      <w:pPr>
        <w:pStyle w:val="BodyText1"/>
      </w:pPr>
      <w:r w:rsidRPr="00374DA0">
        <w:t>The Contractor shall provide the Employer with separate training programmes to cover the in-house training of treatment works managers, operations personnel and maintenance personnel. Training shall be designed for the individual needs of these groups. Each set of training programmes shall be supplied to the Engineer 6 weeks prior to commencement of training to enable the Employer to make the necessary arrangements for his personnel to attend.</w:t>
      </w:r>
    </w:p>
    <w:p w:rsidR="00CF5834" w:rsidRPr="00374DA0" w:rsidRDefault="00CF5834" w:rsidP="00383EF5">
      <w:pPr>
        <w:pStyle w:val="BodyText1"/>
      </w:pPr>
      <w:r w:rsidRPr="00374DA0">
        <w:t>Training shall commence at an appropriate time prior to commissioning and site testing and shall be programmed so that, at the date of Taking-Over, the Employer’s personnel can be entrusted with the operation and maintenance of the Works, under the control and supervision of the Contractor.</w:t>
      </w:r>
    </w:p>
    <w:p w:rsidR="00CF5834" w:rsidRPr="00374DA0" w:rsidRDefault="00CF5834" w:rsidP="00383EF5">
      <w:pPr>
        <w:pStyle w:val="BodyText1"/>
      </w:pPr>
      <w:r w:rsidRPr="00374DA0">
        <w:t>The Contractor shall continue with the training of the Employer’s personnel from the issue of the Taking-Over for the whole of the Works, so that upon issue of the Certificate of Maintenance the Employer’s personnel will be able to operate and maintain the Plant and the Works efficiently without the Contractor’s supervision.</w:t>
      </w:r>
    </w:p>
    <w:p w:rsidR="00CF5834" w:rsidRPr="00374DA0" w:rsidRDefault="00CF5834" w:rsidP="00383EF5">
      <w:pPr>
        <w:pStyle w:val="BodyText1"/>
      </w:pPr>
      <w:r w:rsidRPr="00374DA0">
        <w:t>The staff to be provided by the Contractor for the operation and training shall include, but not be limited to, an approved fully qualified and experienced water treatment engineer who will be required to be resident in Sri Lanka and actively involved full time in work on all facilities constructed for at least 12 weeks during the twelve month period to the end of the Contract period during which the Contractor will be responsible for the supervision of the staff and the training of Employer’s personnel.</w:t>
      </w:r>
    </w:p>
    <w:p w:rsidR="00CF5834" w:rsidRPr="00374DA0" w:rsidRDefault="00CF5834" w:rsidP="00383EF5">
      <w:pPr>
        <w:pStyle w:val="BodyText1"/>
      </w:pPr>
      <w:r w:rsidRPr="00374DA0">
        <w:t>Overseas Training for not less than two weeks duration per each NWSDB Engineer/Officer on Water Treatment Process Design, Planning &amp; Designs of Water Treatment Plants, Water Supply Schemes, SCADA System, automation and other related works for NWSDB Engineers and other relevant officers for on the job training in a South Asian Country.  Number of officers shall not be less than f</w:t>
      </w:r>
      <w:r>
        <w:t>ive</w:t>
      </w:r>
      <w:r w:rsidRPr="00374DA0">
        <w:t xml:space="preserve">.  Contractor shall provide cost of training and all necessary facilities and other minor expenses and arrange all Visa, permits and such other things. </w:t>
      </w:r>
    </w:p>
    <w:p w:rsidR="00CF5834" w:rsidRPr="000E4E6A" w:rsidRDefault="00CF5834" w:rsidP="00B019A8">
      <w:pPr>
        <w:pStyle w:val="Heading2"/>
        <w:spacing w:after="240" w:line="280" w:lineRule="atLeast"/>
        <w:ind w:left="0" w:firstLine="0"/>
        <w:jc w:val="left"/>
        <w:rPr>
          <w:b w:val="0"/>
          <w:bCs w:val="0"/>
          <w:i/>
          <w:iCs/>
          <w:sz w:val="22"/>
          <w:szCs w:val="22"/>
          <w:lang w:val="en-GB"/>
        </w:rPr>
      </w:pPr>
      <w:bookmarkStart w:id="143" w:name="_Toc272830995"/>
      <w:r w:rsidRPr="000E4E6A">
        <w:rPr>
          <w:b w:val="0"/>
          <w:bCs w:val="0"/>
          <w:i/>
          <w:iCs/>
          <w:sz w:val="22"/>
          <w:szCs w:val="22"/>
          <w:lang w:val="en-GB"/>
        </w:rPr>
        <w:t>6.1.16</w:t>
      </w:r>
      <w:r w:rsidRPr="000E4E6A">
        <w:rPr>
          <w:b w:val="0"/>
          <w:bCs w:val="0"/>
          <w:i/>
          <w:iCs/>
          <w:sz w:val="22"/>
          <w:szCs w:val="22"/>
          <w:lang w:val="en-GB"/>
        </w:rPr>
        <w:tab/>
        <w:t>Site Establishment</w:t>
      </w:r>
      <w:bookmarkEnd w:id="143"/>
    </w:p>
    <w:p w:rsidR="00CF5834" w:rsidRPr="000E4E6A" w:rsidRDefault="00CF5834" w:rsidP="00CF5834">
      <w:pPr>
        <w:pStyle w:val="Heading3"/>
        <w:autoSpaceDE w:val="0"/>
        <w:autoSpaceDN w:val="0"/>
        <w:spacing w:after="120" w:line="220" w:lineRule="atLeast"/>
        <w:rPr>
          <w:b w:val="0"/>
          <w:i/>
          <w:iCs/>
          <w:sz w:val="22"/>
          <w:szCs w:val="22"/>
          <w:lang w:val="en-GB"/>
        </w:rPr>
      </w:pPr>
      <w:bookmarkStart w:id="144" w:name="_Toc272830996"/>
      <w:bookmarkStart w:id="145" w:name="_Toc354563269"/>
      <w:r w:rsidRPr="000E4E6A">
        <w:rPr>
          <w:b w:val="0"/>
          <w:i/>
          <w:iCs/>
          <w:sz w:val="22"/>
          <w:szCs w:val="22"/>
          <w:lang w:val="en-GB"/>
        </w:rPr>
        <w:t>6.1.16.1</w:t>
      </w:r>
      <w:r w:rsidRPr="000E4E6A">
        <w:rPr>
          <w:b w:val="0"/>
          <w:i/>
          <w:iCs/>
          <w:sz w:val="22"/>
          <w:szCs w:val="22"/>
          <w:lang w:val="en-GB"/>
        </w:rPr>
        <w:tab/>
        <w:t xml:space="preserve">   Water Supply</w:t>
      </w:r>
      <w:bookmarkEnd w:id="144"/>
      <w:bookmarkEnd w:id="145"/>
    </w:p>
    <w:p w:rsidR="00CF5834" w:rsidRPr="00374DA0" w:rsidRDefault="00CF5834" w:rsidP="00383EF5">
      <w:pPr>
        <w:pStyle w:val="BodyText1"/>
      </w:pPr>
      <w:r w:rsidRPr="00374DA0">
        <w:t>The Contractor shall provide for his own use suitable supplies of potable water for drinking, washing, sanitation and general cleaning in addition to any required for the construction, testing and commissioning of the Works.</w:t>
      </w:r>
    </w:p>
    <w:p w:rsidR="00CF5834" w:rsidRPr="00374DA0" w:rsidRDefault="00CF5834" w:rsidP="00383EF5">
      <w:pPr>
        <w:pStyle w:val="BodyText1"/>
      </w:pPr>
      <w:r w:rsidRPr="00374DA0">
        <w:t>All water for drinking shall, if necessary, be filtered and disinfected by the Contractor to meet the Sri Lankan/WHO standards for drinking water.</w:t>
      </w:r>
    </w:p>
    <w:p w:rsidR="00CF5834" w:rsidRPr="000E4E6A" w:rsidRDefault="00CF5834" w:rsidP="00CF5834">
      <w:pPr>
        <w:pStyle w:val="Heading3"/>
        <w:autoSpaceDE w:val="0"/>
        <w:autoSpaceDN w:val="0"/>
        <w:spacing w:after="120" w:line="220" w:lineRule="atLeast"/>
        <w:rPr>
          <w:b w:val="0"/>
          <w:i/>
          <w:iCs/>
          <w:sz w:val="22"/>
          <w:szCs w:val="22"/>
          <w:lang w:val="en-GB"/>
        </w:rPr>
      </w:pPr>
      <w:bookmarkStart w:id="146" w:name="_Toc272830997"/>
      <w:bookmarkStart w:id="147" w:name="_Toc354563270"/>
      <w:r w:rsidRPr="000E4E6A">
        <w:rPr>
          <w:b w:val="0"/>
          <w:i/>
          <w:iCs/>
          <w:sz w:val="22"/>
          <w:szCs w:val="22"/>
          <w:lang w:val="en-GB"/>
        </w:rPr>
        <w:t>6.1.16.2</w:t>
      </w:r>
      <w:r w:rsidRPr="000E4E6A">
        <w:rPr>
          <w:b w:val="0"/>
          <w:i/>
          <w:iCs/>
          <w:sz w:val="22"/>
          <w:szCs w:val="22"/>
          <w:lang w:val="en-GB"/>
        </w:rPr>
        <w:tab/>
        <w:t xml:space="preserve">   Electricity Supply</w:t>
      </w:r>
      <w:bookmarkEnd w:id="146"/>
      <w:bookmarkEnd w:id="147"/>
    </w:p>
    <w:p w:rsidR="00CF5834" w:rsidRPr="00374DA0" w:rsidRDefault="00CF5834" w:rsidP="00383EF5">
      <w:pPr>
        <w:pStyle w:val="BodyText1"/>
      </w:pPr>
      <w:r w:rsidRPr="00374DA0">
        <w:t>The Contractor shall install, operate, maintain, pay for and subsequently remove sufficient temporary supplies of electricity for air-conditioning, lighting and ventilation of all offices, stores, laboratories and other temporary buildings used by the Contractor and by the Engineer in addition to any supplies he may require in connection with the construction, of the Works.</w:t>
      </w:r>
    </w:p>
    <w:p w:rsidR="00CF5834" w:rsidRPr="00374DA0" w:rsidRDefault="00CF5834" w:rsidP="00383EF5">
      <w:pPr>
        <w:pStyle w:val="BodyText1"/>
      </w:pPr>
      <w:r w:rsidRPr="00374DA0">
        <w:t>The fixed electrical installation within all site offices and other facilities provided by the Contractor shall be tested prior to the energising of the supply. Where site offices remain on site for twelve months or more, inspection and re-testing shall be carried out by the Contractor at twelve month intervals.</w:t>
      </w:r>
    </w:p>
    <w:p w:rsidR="00CF5834" w:rsidRPr="00374DA0" w:rsidRDefault="00CF5834" w:rsidP="00383EF5">
      <w:pPr>
        <w:pStyle w:val="BodyText1"/>
      </w:pPr>
      <w:r w:rsidRPr="00374DA0">
        <w:t>Portable electrical appliances provided by the Contractor for use within site offices shall be tested and labelled prior to delivery to site. Inspection and re-testing shall be carried out by the Contractor at six month intervals.</w:t>
      </w:r>
    </w:p>
    <w:p w:rsidR="00CF5834" w:rsidRPr="00374DA0" w:rsidRDefault="00CF5834" w:rsidP="00383EF5">
      <w:pPr>
        <w:pStyle w:val="BodyText1"/>
      </w:pPr>
      <w:r w:rsidRPr="00374DA0">
        <w:t>Records of maintenance, including test results, must be recorded by the Contractor in a proper manner, and the records and test results available for inspection at site.</w:t>
      </w:r>
    </w:p>
    <w:p w:rsidR="00CF5834" w:rsidRPr="000E4E6A" w:rsidRDefault="00CF5834" w:rsidP="00CF5834">
      <w:pPr>
        <w:pStyle w:val="Heading3"/>
        <w:autoSpaceDE w:val="0"/>
        <w:autoSpaceDN w:val="0"/>
        <w:spacing w:after="120" w:line="220" w:lineRule="atLeast"/>
        <w:rPr>
          <w:b w:val="0"/>
          <w:i/>
          <w:iCs/>
          <w:sz w:val="22"/>
          <w:szCs w:val="22"/>
          <w:lang w:val="en-GB"/>
        </w:rPr>
      </w:pPr>
      <w:bookmarkStart w:id="148" w:name="_Toc272830998"/>
      <w:bookmarkStart w:id="149" w:name="_Toc354563271"/>
      <w:r w:rsidRPr="000E4E6A">
        <w:rPr>
          <w:b w:val="0"/>
          <w:i/>
          <w:iCs/>
          <w:sz w:val="22"/>
          <w:szCs w:val="22"/>
          <w:lang w:val="en-GB"/>
        </w:rPr>
        <w:t>6.1.16.3    Contractor’s Accommodation</w:t>
      </w:r>
      <w:bookmarkEnd w:id="148"/>
      <w:bookmarkEnd w:id="149"/>
    </w:p>
    <w:p w:rsidR="00CF5834" w:rsidRPr="00374DA0" w:rsidRDefault="00CF5834" w:rsidP="00383EF5">
      <w:pPr>
        <w:pStyle w:val="BodyText1"/>
      </w:pPr>
      <w:r w:rsidRPr="00374DA0">
        <w:t xml:space="preserve">The Contractor shall erect, construct, maintain and subsequently remove all temporary offices, sanitary conveniences, stores, workshops, compounds, parking areas and the like as are necessary to ensure that he is able to conduct and supervise the Contract efficiently. The siting </w:t>
      </w:r>
      <w:r w:rsidRPr="00374DA0">
        <w:lastRenderedPageBreak/>
        <w:t>and layout of the Contractor’s accommodation shall be to the general approval of the Engineer. No labour camps will be permitted within the boundaries of the Permanent Works Sites and accordingly the Contractor shall not establish any camp or temporary living accommodation for his staff within or adjacent to the Works Site, and shall clear any unauthorised squatters or unofficial camps from the site.</w:t>
      </w:r>
    </w:p>
    <w:p w:rsidR="00CF5834" w:rsidRPr="000E4E6A" w:rsidRDefault="00CF5834" w:rsidP="00CF5834">
      <w:pPr>
        <w:pStyle w:val="Heading3"/>
        <w:autoSpaceDE w:val="0"/>
        <w:autoSpaceDN w:val="0"/>
        <w:spacing w:after="120" w:line="220" w:lineRule="atLeast"/>
        <w:rPr>
          <w:b w:val="0"/>
          <w:i/>
          <w:iCs/>
          <w:sz w:val="22"/>
          <w:szCs w:val="22"/>
          <w:lang w:val="en-GB"/>
        </w:rPr>
      </w:pPr>
      <w:bookmarkStart w:id="150" w:name="_Toc272830999"/>
      <w:bookmarkStart w:id="151" w:name="_Toc354563272"/>
      <w:r w:rsidRPr="000E4E6A">
        <w:rPr>
          <w:b w:val="0"/>
          <w:i/>
          <w:iCs/>
          <w:sz w:val="22"/>
          <w:szCs w:val="22"/>
          <w:lang w:val="en-GB"/>
        </w:rPr>
        <w:t>6.1.16.4   Hygiene Requirements</w:t>
      </w:r>
      <w:bookmarkEnd w:id="150"/>
      <w:bookmarkEnd w:id="151"/>
    </w:p>
    <w:p w:rsidR="00CF5834" w:rsidRPr="00374DA0" w:rsidRDefault="00CF5834" w:rsidP="00383EF5">
      <w:pPr>
        <w:pStyle w:val="BodyText1"/>
      </w:pPr>
      <w:r w:rsidRPr="00374DA0">
        <w:t>Before commencing work on the Site the Contractor shall ensure that all his employees are instructed in the necessity for the prevention of pollution. The Contractor shall immediately dismiss and remove from the Site any employee or representative of the Contractor who has been polluting or fouling the Sites or any of the water supply installations and shall take appropriate remedial measures to prevent a repetition of the occurrence and to disinfect the areas concerned all to the satisfaction of the Engineer.</w:t>
      </w:r>
    </w:p>
    <w:p w:rsidR="00CF5834" w:rsidRPr="00374DA0" w:rsidRDefault="00CF5834" w:rsidP="00383EF5">
      <w:pPr>
        <w:pStyle w:val="BodyText1"/>
      </w:pPr>
      <w:r w:rsidRPr="00374DA0">
        <w:t>The Contractor shall not employ upon the Site, or on periodic visits thereto, persons who are known to have any disease which could be water-borne or water related who is suffering from an illness associated with looseness of the bowels or who are carriers of typhoid bacillus or other potential pathogenic organisms or who are otherwise unsuited on medical grounds to be employed in or around water supply installations.</w:t>
      </w:r>
    </w:p>
    <w:p w:rsidR="00CF5834" w:rsidRPr="00374DA0" w:rsidRDefault="00CF5834" w:rsidP="00383EF5">
      <w:pPr>
        <w:pStyle w:val="BodyText1"/>
      </w:pPr>
      <w:r w:rsidRPr="00374DA0">
        <w:t>The Contractor shall if and when required to do so, arrange for his employees to be examined and tested in a manner approved by the Employer’s Medical Officer and the Engineer.</w:t>
      </w:r>
    </w:p>
    <w:p w:rsidR="00CF5834" w:rsidRPr="00374DA0" w:rsidRDefault="00CF5834" w:rsidP="00383EF5">
      <w:pPr>
        <w:pStyle w:val="BodyText1"/>
      </w:pPr>
      <w:r w:rsidRPr="00374DA0">
        <w:t>He shall immediately remove from the Site any such employees who as a result of such examination and testing may in the opinion of the Medical Officer or the Engineer constitute a danger to water supplies or who refuse to undergo an examination.</w:t>
      </w:r>
    </w:p>
    <w:p w:rsidR="00CF5834" w:rsidRPr="000E4E6A" w:rsidRDefault="00CF5834" w:rsidP="00CF5834">
      <w:pPr>
        <w:pStyle w:val="Heading3"/>
        <w:autoSpaceDE w:val="0"/>
        <w:autoSpaceDN w:val="0"/>
        <w:spacing w:after="120" w:line="220" w:lineRule="atLeast"/>
        <w:rPr>
          <w:b w:val="0"/>
          <w:i/>
          <w:iCs/>
          <w:sz w:val="22"/>
          <w:szCs w:val="22"/>
          <w:lang w:val="en-GB"/>
        </w:rPr>
      </w:pPr>
      <w:bookmarkStart w:id="152" w:name="_Toc272831000"/>
      <w:bookmarkStart w:id="153" w:name="_Toc354563273"/>
      <w:r w:rsidRPr="000E4E6A">
        <w:rPr>
          <w:b w:val="0"/>
          <w:i/>
          <w:iCs/>
          <w:sz w:val="22"/>
          <w:szCs w:val="22"/>
          <w:lang w:val="en-GB"/>
        </w:rPr>
        <w:t>6.1.16.5   Contractor’s Toilet and First Aid Facilities</w:t>
      </w:r>
      <w:bookmarkEnd w:id="152"/>
      <w:bookmarkEnd w:id="153"/>
    </w:p>
    <w:p w:rsidR="00CF5834" w:rsidRPr="00374DA0" w:rsidRDefault="00CF5834" w:rsidP="00383EF5">
      <w:pPr>
        <w:pStyle w:val="BodyText1"/>
      </w:pPr>
      <w:r w:rsidRPr="00374DA0">
        <w:t>The Contractor shall set up, maintain and clean daily toilet and washing facilities for use by his employees. This shall include the provision of adequate supplies of towels, soap and the like.</w:t>
      </w:r>
    </w:p>
    <w:p w:rsidR="00CF5834" w:rsidRPr="00374DA0" w:rsidRDefault="00CF5834" w:rsidP="00383EF5">
      <w:pPr>
        <w:pStyle w:val="BodyText1"/>
      </w:pPr>
      <w:r w:rsidRPr="00374DA0">
        <w:t>The Contractor shall provide complete first-aid facilities for his staff until the issue of the Certificate of Completion. The first aid facilities shall be accommodation in a clean and tidy office, held in a dust proof cupboard stocked to the satisfaction of the Engineer and regularly replenished. They shall include an adequate supply of sterile bandages, disinfectants, spray disinfectants, plasters, scissors, etc.</w:t>
      </w:r>
    </w:p>
    <w:p w:rsidR="00CF5834" w:rsidRPr="00374DA0" w:rsidRDefault="00CF5834" w:rsidP="00383EF5">
      <w:pPr>
        <w:pStyle w:val="BodyText1"/>
      </w:pPr>
      <w:r w:rsidRPr="00374DA0">
        <w:t>The toilet and first aid facilities shall be fully available within one week of commencement of work on site.</w:t>
      </w:r>
    </w:p>
    <w:p w:rsidR="00CF5834" w:rsidRPr="00374DA0" w:rsidRDefault="00CF5834" w:rsidP="00383EF5">
      <w:pPr>
        <w:pStyle w:val="BodyText1"/>
      </w:pPr>
      <w:r w:rsidRPr="00374DA0">
        <w:t>The Contractor’s waste disposal methods and areas or tip shall be approved by the Engineer. No sullage or wastes or sewage shall be disposed of or dumped within the Site.</w:t>
      </w:r>
    </w:p>
    <w:p w:rsidR="00CF5834" w:rsidRPr="00374DA0" w:rsidRDefault="00CF5834" w:rsidP="00383EF5">
      <w:pPr>
        <w:pStyle w:val="BodyText1"/>
        <w:rPr>
          <w:i/>
        </w:rPr>
      </w:pPr>
      <w:r w:rsidRPr="00374DA0">
        <w:t>Any water connections, pipe runs and drainage pipework provided by the Contractor shall be to the approval of the Engineer.</w:t>
      </w:r>
    </w:p>
    <w:p w:rsidR="00CF5834" w:rsidRPr="000E4E6A" w:rsidRDefault="00CF5834" w:rsidP="00CF5834">
      <w:pPr>
        <w:pStyle w:val="Heading3"/>
        <w:autoSpaceDE w:val="0"/>
        <w:autoSpaceDN w:val="0"/>
        <w:spacing w:after="120" w:line="220" w:lineRule="atLeast"/>
        <w:rPr>
          <w:b w:val="0"/>
          <w:i/>
          <w:iCs/>
          <w:sz w:val="22"/>
          <w:szCs w:val="22"/>
          <w:lang w:val="en-GB"/>
        </w:rPr>
      </w:pPr>
      <w:bookmarkStart w:id="154" w:name="_Toc272831001"/>
      <w:bookmarkStart w:id="155" w:name="_Toc354563274"/>
      <w:r w:rsidRPr="000E4E6A">
        <w:rPr>
          <w:b w:val="0"/>
          <w:i/>
          <w:iCs/>
          <w:sz w:val="22"/>
          <w:szCs w:val="22"/>
          <w:lang w:val="en-GB"/>
        </w:rPr>
        <w:t>6.1.16.6  Site Materials Laboratory</w:t>
      </w:r>
      <w:bookmarkEnd w:id="154"/>
      <w:bookmarkEnd w:id="155"/>
    </w:p>
    <w:p w:rsidR="00CF5834" w:rsidRPr="00374DA0" w:rsidRDefault="00CF5834" w:rsidP="00383EF5">
      <w:pPr>
        <w:pStyle w:val="BodyText1"/>
      </w:pPr>
      <w:r w:rsidRPr="00374DA0">
        <w:t>The Contractor shall provide, maintain and subsequently remove a site laboratory for soil and concrete quality control. The laboratory shall be equipped with apparatus and competent technicians sufficient for carrying out tests required for verifying the compliance of materials and workmanship with the Employer’s Requirements. The location of the laboratory and the apparatus and personnel for this shall be subject to the general approval of the Engineer.</w:t>
      </w:r>
    </w:p>
    <w:p w:rsidR="00CF5834" w:rsidRPr="00374DA0" w:rsidRDefault="00CF5834" w:rsidP="00383EF5">
      <w:pPr>
        <w:pStyle w:val="BodyText1"/>
      </w:pPr>
      <w:r w:rsidRPr="00374DA0">
        <w:t>The laboratory shall be equipped for routine monitoring of aggregates, site quality control, and specimen and sample manufacture and curing. At the completion of the works, the laboratory shall be removed and the Site cleared and reinstated.</w:t>
      </w:r>
    </w:p>
    <w:p w:rsidR="00CF5834" w:rsidRPr="00374DA0" w:rsidRDefault="00CF5834" w:rsidP="00383EF5">
      <w:pPr>
        <w:pStyle w:val="BodyText1"/>
      </w:pPr>
      <w:r w:rsidRPr="00374DA0">
        <w:t>Each laboratory shall have facilities that include at least:</w:t>
      </w:r>
    </w:p>
    <w:p w:rsidR="00CF5834" w:rsidRPr="00374DA0" w:rsidRDefault="00CF5834" w:rsidP="009F37D1">
      <w:pPr>
        <w:numPr>
          <w:ilvl w:val="0"/>
          <w:numId w:val="58"/>
        </w:numPr>
        <w:tabs>
          <w:tab w:val="num" w:pos="1276"/>
        </w:tabs>
        <w:autoSpaceDE w:val="0"/>
        <w:autoSpaceDN w:val="0"/>
        <w:spacing w:after="120" w:line="240" w:lineRule="atLeast"/>
        <w:ind w:left="1276" w:hanging="425"/>
        <w:jc w:val="both"/>
        <w:rPr>
          <w:sz w:val="22"/>
          <w:szCs w:val="22"/>
        </w:rPr>
      </w:pPr>
      <w:r w:rsidRPr="00374DA0">
        <w:rPr>
          <w:sz w:val="22"/>
          <w:szCs w:val="22"/>
        </w:rPr>
        <w:t>a full set of metric fine and coarse aggregate sieves complete with a matching electric vibrator</w:t>
      </w:r>
    </w:p>
    <w:p w:rsidR="00CF5834" w:rsidRPr="00374DA0" w:rsidRDefault="00CF5834" w:rsidP="009F37D1">
      <w:pPr>
        <w:numPr>
          <w:ilvl w:val="0"/>
          <w:numId w:val="58"/>
        </w:numPr>
        <w:tabs>
          <w:tab w:val="num" w:pos="1276"/>
        </w:tabs>
        <w:autoSpaceDE w:val="0"/>
        <w:autoSpaceDN w:val="0"/>
        <w:spacing w:after="120" w:line="240" w:lineRule="atLeast"/>
        <w:ind w:left="1276" w:hanging="425"/>
        <w:jc w:val="both"/>
        <w:rPr>
          <w:sz w:val="22"/>
          <w:szCs w:val="22"/>
        </w:rPr>
      </w:pPr>
      <w:r w:rsidRPr="00374DA0">
        <w:rPr>
          <w:sz w:val="22"/>
          <w:szCs w:val="22"/>
        </w:rPr>
        <w:t>three concrete thermometers</w:t>
      </w:r>
    </w:p>
    <w:p w:rsidR="00CF5834" w:rsidRPr="00374DA0" w:rsidRDefault="00CF5834" w:rsidP="009F37D1">
      <w:pPr>
        <w:numPr>
          <w:ilvl w:val="0"/>
          <w:numId w:val="58"/>
        </w:numPr>
        <w:tabs>
          <w:tab w:val="num" w:pos="1276"/>
        </w:tabs>
        <w:autoSpaceDE w:val="0"/>
        <w:autoSpaceDN w:val="0"/>
        <w:spacing w:after="120" w:line="240" w:lineRule="atLeast"/>
        <w:ind w:left="1276" w:hanging="425"/>
        <w:jc w:val="both"/>
        <w:rPr>
          <w:sz w:val="22"/>
          <w:szCs w:val="22"/>
        </w:rPr>
      </w:pPr>
      <w:r w:rsidRPr="00374DA0">
        <w:rPr>
          <w:sz w:val="22"/>
          <w:szCs w:val="22"/>
        </w:rPr>
        <w:t>thermostatically controlled drying oven capable of maintaining a temperature of 120</w:t>
      </w:r>
      <w:r w:rsidRPr="00374DA0">
        <w:rPr>
          <w:sz w:val="22"/>
          <w:szCs w:val="22"/>
          <w:vertAlign w:val="superscript"/>
        </w:rPr>
        <w:t>o</w:t>
      </w:r>
      <w:r w:rsidRPr="00374DA0">
        <w:rPr>
          <w:sz w:val="22"/>
          <w:szCs w:val="22"/>
        </w:rPr>
        <w:t>C for drying out aggregates</w:t>
      </w:r>
    </w:p>
    <w:p w:rsidR="00CF5834" w:rsidRPr="00374DA0" w:rsidRDefault="00CF5834" w:rsidP="009F37D1">
      <w:pPr>
        <w:numPr>
          <w:ilvl w:val="0"/>
          <w:numId w:val="58"/>
        </w:numPr>
        <w:tabs>
          <w:tab w:val="num" w:pos="1276"/>
        </w:tabs>
        <w:autoSpaceDE w:val="0"/>
        <w:autoSpaceDN w:val="0"/>
        <w:spacing w:after="120" w:line="240" w:lineRule="atLeast"/>
        <w:ind w:left="1276" w:hanging="425"/>
        <w:jc w:val="both"/>
        <w:rPr>
          <w:sz w:val="22"/>
          <w:szCs w:val="22"/>
        </w:rPr>
      </w:pPr>
      <w:r w:rsidRPr="00374DA0">
        <w:rPr>
          <w:sz w:val="22"/>
          <w:szCs w:val="22"/>
        </w:rPr>
        <w:t>balance weighing up to 7kgm and accurate to 0.01gm complete with a set of weights</w:t>
      </w:r>
    </w:p>
    <w:p w:rsidR="00CF5834" w:rsidRPr="00374DA0" w:rsidRDefault="00CF5834" w:rsidP="009F37D1">
      <w:pPr>
        <w:numPr>
          <w:ilvl w:val="0"/>
          <w:numId w:val="58"/>
        </w:numPr>
        <w:tabs>
          <w:tab w:val="num" w:pos="1276"/>
        </w:tabs>
        <w:autoSpaceDE w:val="0"/>
        <w:autoSpaceDN w:val="0"/>
        <w:spacing w:after="120" w:line="240" w:lineRule="atLeast"/>
        <w:ind w:left="1276" w:hanging="425"/>
        <w:jc w:val="both"/>
        <w:rPr>
          <w:sz w:val="22"/>
          <w:szCs w:val="22"/>
        </w:rPr>
      </w:pPr>
      <w:r w:rsidRPr="00374DA0">
        <w:rPr>
          <w:sz w:val="22"/>
          <w:szCs w:val="22"/>
        </w:rPr>
        <w:t>scales weighing up to 220kg and accurate to 1gm to complete with a set of weights</w:t>
      </w:r>
    </w:p>
    <w:p w:rsidR="00CF5834" w:rsidRPr="00374DA0" w:rsidRDefault="00CF5834" w:rsidP="009F37D1">
      <w:pPr>
        <w:numPr>
          <w:ilvl w:val="0"/>
          <w:numId w:val="58"/>
        </w:numPr>
        <w:tabs>
          <w:tab w:val="num" w:pos="1276"/>
        </w:tabs>
        <w:autoSpaceDE w:val="0"/>
        <w:autoSpaceDN w:val="0"/>
        <w:spacing w:after="120" w:line="240" w:lineRule="atLeast"/>
        <w:ind w:left="1276" w:hanging="425"/>
        <w:jc w:val="both"/>
        <w:rPr>
          <w:sz w:val="22"/>
          <w:szCs w:val="22"/>
        </w:rPr>
      </w:pPr>
      <w:r w:rsidRPr="00374DA0">
        <w:rPr>
          <w:sz w:val="22"/>
          <w:szCs w:val="22"/>
        </w:rPr>
        <w:lastRenderedPageBreak/>
        <w:t>apparatus (with consumables and spares) for the measurement of the moisture content of aggregates</w:t>
      </w:r>
    </w:p>
    <w:p w:rsidR="00CF5834" w:rsidRPr="00374DA0" w:rsidRDefault="00CF5834" w:rsidP="009F37D1">
      <w:pPr>
        <w:numPr>
          <w:ilvl w:val="0"/>
          <w:numId w:val="58"/>
        </w:numPr>
        <w:tabs>
          <w:tab w:val="num" w:pos="1276"/>
        </w:tabs>
        <w:autoSpaceDE w:val="0"/>
        <w:autoSpaceDN w:val="0"/>
        <w:spacing w:after="120" w:line="240" w:lineRule="atLeast"/>
        <w:ind w:left="1276" w:hanging="425"/>
        <w:jc w:val="both"/>
        <w:rPr>
          <w:sz w:val="22"/>
          <w:szCs w:val="22"/>
        </w:rPr>
      </w:pPr>
      <w:r w:rsidRPr="00374DA0">
        <w:rPr>
          <w:sz w:val="22"/>
          <w:szCs w:val="22"/>
        </w:rPr>
        <w:t>two slump cones with tampers</w:t>
      </w:r>
    </w:p>
    <w:p w:rsidR="00CF5834" w:rsidRPr="00374DA0" w:rsidRDefault="00CF5834" w:rsidP="009F37D1">
      <w:pPr>
        <w:numPr>
          <w:ilvl w:val="0"/>
          <w:numId w:val="58"/>
        </w:numPr>
        <w:tabs>
          <w:tab w:val="num" w:pos="1276"/>
        </w:tabs>
        <w:autoSpaceDE w:val="0"/>
        <w:autoSpaceDN w:val="0"/>
        <w:spacing w:after="120" w:line="240" w:lineRule="atLeast"/>
        <w:ind w:left="1276" w:hanging="425"/>
        <w:jc w:val="both"/>
        <w:rPr>
          <w:sz w:val="22"/>
          <w:szCs w:val="22"/>
        </w:rPr>
      </w:pPr>
      <w:r w:rsidRPr="00374DA0">
        <w:rPr>
          <w:sz w:val="22"/>
          <w:szCs w:val="22"/>
        </w:rPr>
        <w:t>apparatus for sand-replacement method of field density determination</w:t>
      </w:r>
    </w:p>
    <w:p w:rsidR="00CF5834" w:rsidRPr="00374DA0" w:rsidRDefault="00CF5834" w:rsidP="009F37D1">
      <w:pPr>
        <w:numPr>
          <w:ilvl w:val="0"/>
          <w:numId w:val="58"/>
        </w:numPr>
        <w:tabs>
          <w:tab w:val="num" w:pos="1276"/>
        </w:tabs>
        <w:autoSpaceDE w:val="0"/>
        <w:autoSpaceDN w:val="0"/>
        <w:spacing w:after="120" w:line="240" w:lineRule="atLeast"/>
        <w:ind w:left="1276" w:hanging="425"/>
        <w:jc w:val="both"/>
        <w:rPr>
          <w:sz w:val="22"/>
          <w:szCs w:val="22"/>
        </w:rPr>
      </w:pPr>
      <w:r w:rsidRPr="00374DA0">
        <w:rPr>
          <w:sz w:val="22"/>
          <w:szCs w:val="22"/>
        </w:rPr>
        <w:t>liquid limit device and tools to BS1377 including polished glass plate 200mm square x 10mm thick, 4 No 140mm diameter evaporating dish and 2 spatulas</w:t>
      </w:r>
    </w:p>
    <w:p w:rsidR="00CF5834" w:rsidRPr="00374DA0" w:rsidRDefault="00CF5834" w:rsidP="009F37D1">
      <w:pPr>
        <w:numPr>
          <w:ilvl w:val="0"/>
          <w:numId w:val="58"/>
        </w:numPr>
        <w:tabs>
          <w:tab w:val="num" w:pos="1276"/>
        </w:tabs>
        <w:autoSpaceDE w:val="0"/>
        <w:autoSpaceDN w:val="0"/>
        <w:spacing w:after="120" w:line="240" w:lineRule="atLeast"/>
        <w:ind w:left="1276" w:hanging="425"/>
        <w:jc w:val="both"/>
        <w:rPr>
          <w:sz w:val="22"/>
          <w:szCs w:val="22"/>
        </w:rPr>
      </w:pPr>
      <w:r w:rsidRPr="00374DA0">
        <w:rPr>
          <w:sz w:val="22"/>
          <w:szCs w:val="22"/>
        </w:rPr>
        <w:t>CBR dual purpose, field and laboratory apparatus complete with dial gauges, proving ring and vehicle mounting bracket</w:t>
      </w:r>
    </w:p>
    <w:p w:rsidR="00CF5834" w:rsidRPr="00374DA0" w:rsidRDefault="00CF5834" w:rsidP="009F37D1">
      <w:pPr>
        <w:numPr>
          <w:ilvl w:val="0"/>
          <w:numId w:val="58"/>
        </w:numPr>
        <w:tabs>
          <w:tab w:val="num" w:pos="1276"/>
        </w:tabs>
        <w:autoSpaceDE w:val="0"/>
        <w:autoSpaceDN w:val="0"/>
        <w:spacing w:after="120" w:line="240" w:lineRule="atLeast"/>
        <w:ind w:left="1276" w:hanging="425"/>
        <w:jc w:val="both"/>
        <w:rPr>
          <w:sz w:val="22"/>
          <w:szCs w:val="22"/>
        </w:rPr>
      </w:pPr>
      <w:r w:rsidRPr="00374DA0">
        <w:rPr>
          <w:sz w:val="22"/>
          <w:szCs w:val="22"/>
        </w:rPr>
        <w:t>one Schmidt hammer</w:t>
      </w:r>
    </w:p>
    <w:p w:rsidR="00CF5834" w:rsidRPr="00374DA0" w:rsidRDefault="00CF5834" w:rsidP="009F37D1">
      <w:pPr>
        <w:numPr>
          <w:ilvl w:val="0"/>
          <w:numId w:val="58"/>
        </w:numPr>
        <w:tabs>
          <w:tab w:val="num" w:pos="1276"/>
        </w:tabs>
        <w:autoSpaceDE w:val="0"/>
        <w:autoSpaceDN w:val="0"/>
        <w:spacing w:after="120" w:line="240" w:lineRule="atLeast"/>
        <w:ind w:left="1276" w:hanging="425"/>
        <w:jc w:val="both"/>
        <w:rPr>
          <w:sz w:val="22"/>
          <w:szCs w:val="22"/>
        </w:rPr>
      </w:pPr>
      <w:r w:rsidRPr="00374DA0">
        <w:rPr>
          <w:sz w:val="22"/>
          <w:szCs w:val="22"/>
        </w:rPr>
        <w:t>cast steel, 150mm concrete cube moulds with base plates in sufficient numbers and 2 tampers</w:t>
      </w:r>
    </w:p>
    <w:p w:rsidR="00CF5834" w:rsidRPr="00374DA0" w:rsidRDefault="00CF5834" w:rsidP="009F37D1">
      <w:pPr>
        <w:numPr>
          <w:ilvl w:val="0"/>
          <w:numId w:val="58"/>
        </w:numPr>
        <w:tabs>
          <w:tab w:val="num" w:pos="1276"/>
        </w:tabs>
        <w:autoSpaceDE w:val="0"/>
        <w:autoSpaceDN w:val="0"/>
        <w:spacing w:after="120" w:line="240" w:lineRule="atLeast"/>
        <w:ind w:left="1276" w:hanging="425"/>
        <w:jc w:val="both"/>
        <w:rPr>
          <w:sz w:val="22"/>
          <w:szCs w:val="22"/>
        </w:rPr>
      </w:pPr>
      <w:r w:rsidRPr="00374DA0">
        <w:rPr>
          <w:sz w:val="22"/>
          <w:szCs w:val="22"/>
        </w:rPr>
        <w:t>report forms, stationary, etc as directed</w:t>
      </w:r>
    </w:p>
    <w:p w:rsidR="00CF5834" w:rsidRPr="00374DA0" w:rsidRDefault="00CF5834" w:rsidP="009F37D1">
      <w:pPr>
        <w:numPr>
          <w:ilvl w:val="0"/>
          <w:numId w:val="58"/>
        </w:numPr>
        <w:tabs>
          <w:tab w:val="num" w:pos="1276"/>
        </w:tabs>
        <w:autoSpaceDE w:val="0"/>
        <w:autoSpaceDN w:val="0"/>
        <w:spacing w:after="120" w:line="240" w:lineRule="atLeast"/>
        <w:ind w:left="1276" w:hanging="425"/>
        <w:jc w:val="both"/>
        <w:rPr>
          <w:sz w:val="22"/>
          <w:szCs w:val="22"/>
        </w:rPr>
      </w:pPr>
      <w:r w:rsidRPr="00374DA0">
        <w:rPr>
          <w:sz w:val="22"/>
          <w:szCs w:val="22"/>
        </w:rPr>
        <w:t>concrete cube curing tanks</w:t>
      </w:r>
    </w:p>
    <w:p w:rsidR="00CF5834" w:rsidRPr="00374DA0" w:rsidRDefault="00CF5834" w:rsidP="009F37D1">
      <w:pPr>
        <w:numPr>
          <w:ilvl w:val="0"/>
          <w:numId w:val="58"/>
        </w:numPr>
        <w:tabs>
          <w:tab w:val="num" w:pos="1276"/>
        </w:tabs>
        <w:autoSpaceDE w:val="0"/>
        <w:autoSpaceDN w:val="0"/>
        <w:spacing w:after="120" w:line="240" w:lineRule="atLeast"/>
        <w:ind w:left="1276" w:hanging="425"/>
        <w:jc w:val="both"/>
        <w:rPr>
          <w:sz w:val="22"/>
          <w:szCs w:val="22"/>
        </w:rPr>
      </w:pPr>
      <w:r w:rsidRPr="00374DA0">
        <w:rPr>
          <w:sz w:val="22"/>
          <w:szCs w:val="22"/>
        </w:rPr>
        <w:t>shelved cupboards and aluminium trays 200mm x 50mm deep</w:t>
      </w:r>
    </w:p>
    <w:p w:rsidR="00CF5834" w:rsidRPr="00374DA0" w:rsidRDefault="00CF5834" w:rsidP="009F37D1">
      <w:pPr>
        <w:numPr>
          <w:ilvl w:val="0"/>
          <w:numId w:val="58"/>
        </w:numPr>
        <w:tabs>
          <w:tab w:val="num" w:pos="1276"/>
        </w:tabs>
        <w:autoSpaceDE w:val="0"/>
        <w:autoSpaceDN w:val="0"/>
        <w:spacing w:after="120" w:line="240" w:lineRule="atLeast"/>
        <w:ind w:left="1276" w:hanging="425"/>
        <w:jc w:val="both"/>
        <w:rPr>
          <w:sz w:val="22"/>
          <w:szCs w:val="22"/>
        </w:rPr>
      </w:pPr>
      <w:r w:rsidRPr="00374DA0">
        <w:rPr>
          <w:sz w:val="22"/>
          <w:szCs w:val="22"/>
        </w:rPr>
        <w:t>tables, chairs, worktops, shovels, brushes, water and drainage, etc as required.</w:t>
      </w:r>
    </w:p>
    <w:p w:rsidR="00CF5834" w:rsidRPr="00374DA0" w:rsidRDefault="00CF5834" w:rsidP="00383EF5">
      <w:pPr>
        <w:pStyle w:val="BodyText1"/>
      </w:pPr>
      <w:r w:rsidRPr="00374DA0">
        <w:t>All laboratory equipment shall be subject to the Engineer’s approval prior to ordering.</w:t>
      </w:r>
    </w:p>
    <w:p w:rsidR="00CF5834" w:rsidRPr="00374DA0" w:rsidRDefault="00CF5834" w:rsidP="00383EF5">
      <w:pPr>
        <w:pStyle w:val="BodyText1"/>
      </w:pPr>
      <w:r w:rsidRPr="00374DA0">
        <w:t>If the Contractor considers the foregoing minimum facilities are insufficient for the purposes of this Contract, the Contractor shall provide at his own cost, such additional facilities as he considers are necessary to ensure adequate quality control on the Contract. In particular, the Contractor shall ensure that sufficient items of field testing equipment are provided so that field testing can be carried out whenever required on any site where soil or concrete work is in progress. In addition the Contractor shall be responsible for transporting samples for laboratory testing to the laboratories from sites distant from the laboratories.</w:t>
      </w:r>
    </w:p>
    <w:p w:rsidR="00CF5834" w:rsidRPr="00374DA0" w:rsidRDefault="00CF5834" w:rsidP="00383EF5">
      <w:pPr>
        <w:pStyle w:val="BodyText1"/>
      </w:pPr>
      <w:r w:rsidRPr="00374DA0">
        <w:t xml:space="preserve">Contractor shall provide an accredited laboratory with the approval of the Employer for the testing facilities which cannot be performed at the site material Laboratory.  All such sampling; transport and testing shall be done by the contractor as directed by the Engineer at the approved laboratory. </w:t>
      </w:r>
    </w:p>
    <w:p w:rsidR="00CF5834" w:rsidRPr="00374DA0" w:rsidRDefault="00CF5834" w:rsidP="00383EF5">
      <w:pPr>
        <w:pStyle w:val="BodyText1"/>
      </w:pPr>
      <w:r w:rsidRPr="00374DA0">
        <w:t>The Contractor shall provide approved technicians to work in the laboratory under the direction of the Engineer. These personnel may be required to carry out work related to the Project in addition to that required under this Contract.</w:t>
      </w:r>
    </w:p>
    <w:p w:rsidR="00CF5834" w:rsidRPr="000E4E6A" w:rsidRDefault="00CF5834" w:rsidP="00B019A8">
      <w:pPr>
        <w:pStyle w:val="Heading2"/>
        <w:spacing w:after="240" w:line="280" w:lineRule="atLeast"/>
        <w:ind w:left="0" w:firstLine="0"/>
        <w:jc w:val="left"/>
        <w:rPr>
          <w:b w:val="0"/>
          <w:bCs w:val="0"/>
          <w:i/>
          <w:iCs/>
          <w:sz w:val="22"/>
          <w:szCs w:val="22"/>
          <w:lang w:val="en-GB"/>
        </w:rPr>
      </w:pPr>
      <w:bookmarkStart w:id="156" w:name="_Toc272831002"/>
      <w:r w:rsidRPr="000E4E6A">
        <w:rPr>
          <w:b w:val="0"/>
          <w:bCs w:val="0"/>
          <w:i/>
          <w:iCs/>
          <w:sz w:val="22"/>
          <w:szCs w:val="22"/>
          <w:lang w:val="en-GB"/>
        </w:rPr>
        <w:t>6.1.17</w:t>
      </w:r>
      <w:r w:rsidRPr="000E4E6A">
        <w:rPr>
          <w:b w:val="0"/>
          <w:bCs w:val="0"/>
          <w:i/>
          <w:iCs/>
          <w:sz w:val="22"/>
          <w:szCs w:val="22"/>
          <w:lang w:val="en-GB"/>
        </w:rPr>
        <w:tab/>
        <w:t>Geotechnical and Other Information</w:t>
      </w:r>
      <w:bookmarkEnd w:id="156"/>
    </w:p>
    <w:p w:rsidR="00CF5834" w:rsidRPr="00374DA0" w:rsidRDefault="00CF5834" w:rsidP="00383EF5">
      <w:pPr>
        <w:pStyle w:val="BodyText1"/>
      </w:pPr>
      <w:r w:rsidRPr="00374DA0">
        <w:t>Geological and/or geotechnical information given in this document or made available for inspection and any other information provided is given to assist the Contractor at the time of Bidding. The Employer gives no warranty as to the accuracy or sufficiency of this information. The Contractor shall be responsible for the interpretation of the data.</w:t>
      </w:r>
    </w:p>
    <w:p w:rsidR="00CF5834" w:rsidRPr="00374DA0" w:rsidRDefault="00CF5834" w:rsidP="00383EF5">
      <w:pPr>
        <w:pStyle w:val="BodyText1"/>
      </w:pPr>
      <w:r w:rsidRPr="00374DA0">
        <w:t>A copy of the factual reports of geotechnical investigations for each facility will be made available for inspection during the bidding period at the Employer’s Colombo office. One set of the reports will be provided to the Contractor after Contract award.</w:t>
      </w:r>
    </w:p>
    <w:p w:rsidR="00CF5834" w:rsidRPr="00374DA0" w:rsidRDefault="00CF5834" w:rsidP="00383EF5">
      <w:pPr>
        <w:pStyle w:val="BodyText1"/>
      </w:pPr>
      <w:r w:rsidRPr="00374DA0">
        <w:t>The Contractor shall undertake at his own expense such further geotechnical investigations as may be necessary for him to design the works, including providing supporting information to validate his design assumptions. A copy of the results of all such investigations shall be provided to the Engineer.</w:t>
      </w:r>
    </w:p>
    <w:p w:rsidR="00CF5834" w:rsidRPr="000E4E6A" w:rsidRDefault="00CF5834" w:rsidP="00B019A8">
      <w:pPr>
        <w:pStyle w:val="Heading2"/>
        <w:spacing w:after="240" w:line="280" w:lineRule="atLeast"/>
        <w:ind w:left="0" w:firstLine="0"/>
        <w:jc w:val="left"/>
        <w:rPr>
          <w:b w:val="0"/>
          <w:bCs w:val="0"/>
          <w:i/>
          <w:iCs/>
          <w:sz w:val="22"/>
          <w:szCs w:val="22"/>
          <w:lang w:val="en-GB"/>
        </w:rPr>
      </w:pPr>
      <w:bookmarkStart w:id="157" w:name="_Toc272831003"/>
      <w:r w:rsidRPr="000E4E6A">
        <w:rPr>
          <w:b w:val="0"/>
          <w:bCs w:val="0"/>
          <w:i/>
          <w:iCs/>
          <w:sz w:val="22"/>
          <w:szCs w:val="22"/>
          <w:lang w:val="en-GB"/>
        </w:rPr>
        <w:t>6.1.18</w:t>
      </w:r>
      <w:r w:rsidRPr="000E4E6A">
        <w:rPr>
          <w:b w:val="0"/>
          <w:bCs w:val="0"/>
          <w:i/>
          <w:iCs/>
          <w:sz w:val="22"/>
          <w:szCs w:val="22"/>
          <w:lang w:val="en-GB"/>
        </w:rPr>
        <w:tab/>
        <w:t>Datum Levels, Setting Out and Surveys</w:t>
      </w:r>
      <w:bookmarkEnd w:id="157"/>
    </w:p>
    <w:p w:rsidR="00CF5834" w:rsidRPr="00374DA0" w:rsidRDefault="00CF5834" w:rsidP="00383EF5">
      <w:pPr>
        <w:pStyle w:val="BodyText1"/>
      </w:pPr>
      <w:r w:rsidRPr="00374DA0">
        <w:t>The Contractor shall check and confirm the surveys before using them or establish his own bench mark and base line data. The Contractor shall be entirely responsible for all levels and settings used by him in the Works.</w:t>
      </w:r>
    </w:p>
    <w:p w:rsidR="00CF5834" w:rsidRPr="000E4E6A" w:rsidRDefault="00CF5834" w:rsidP="00B019A8">
      <w:pPr>
        <w:pStyle w:val="Heading2"/>
        <w:spacing w:after="240" w:line="280" w:lineRule="atLeast"/>
        <w:ind w:left="0" w:firstLine="0"/>
        <w:jc w:val="left"/>
        <w:rPr>
          <w:b w:val="0"/>
          <w:bCs w:val="0"/>
          <w:i/>
          <w:iCs/>
          <w:sz w:val="22"/>
          <w:szCs w:val="22"/>
          <w:lang w:val="en-GB"/>
        </w:rPr>
      </w:pPr>
      <w:bookmarkStart w:id="158" w:name="_Toc272831004"/>
      <w:r w:rsidRPr="000E4E6A">
        <w:rPr>
          <w:b w:val="0"/>
          <w:bCs w:val="0"/>
          <w:i/>
          <w:iCs/>
          <w:sz w:val="22"/>
          <w:szCs w:val="22"/>
          <w:lang w:val="en-GB"/>
        </w:rPr>
        <w:lastRenderedPageBreak/>
        <w:t>6.1.19</w:t>
      </w:r>
      <w:r w:rsidRPr="000E4E6A">
        <w:rPr>
          <w:b w:val="0"/>
          <w:bCs w:val="0"/>
          <w:i/>
          <w:iCs/>
          <w:sz w:val="22"/>
          <w:szCs w:val="22"/>
          <w:lang w:val="en-GB"/>
        </w:rPr>
        <w:tab/>
        <w:t>Liaison with Others</w:t>
      </w:r>
      <w:bookmarkEnd w:id="158"/>
    </w:p>
    <w:p w:rsidR="00CF5834" w:rsidRPr="00374DA0" w:rsidRDefault="00CF5834" w:rsidP="00383EF5">
      <w:pPr>
        <w:pStyle w:val="BodyText1"/>
      </w:pPr>
      <w:r w:rsidRPr="00374DA0">
        <w:t>The Contractor shall be responsible for liaison with all relevant authorities including but not limited to water resources authorities, power authorities, local municipalities and ministries and for obtaining all approvals and consents necessary for executing the Works.</w:t>
      </w:r>
    </w:p>
    <w:p w:rsidR="00CF5834" w:rsidRPr="00374DA0" w:rsidRDefault="00CF5834" w:rsidP="00383EF5">
      <w:pPr>
        <w:pStyle w:val="BodyText1"/>
      </w:pPr>
      <w:r w:rsidRPr="00374DA0">
        <w:t>The Contractor shall, in consultation with the Engineer, arrange his construction programme so as to minimise inconvenience to the Employer, other government departments, other contractors and the public.</w:t>
      </w:r>
    </w:p>
    <w:p w:rsidR="00CF5834" w:rsidRPr="000E4E6A" w:rsidRDefault="00CF5834" w:rsidP="00B019A8">
      <w:pPr>
        <w:pStyle w:val="Heading2"/>
        <w:spacing w:after="240" w:line="280" w:lineRule="atLeast"/>
        <w:ind w:left="0" w:firstLine="0"/>
        <w:jc w:val="left"/>
        <w:rPr>
          <w:b w:val="0"/>
          <w:bCs w:val="0"/>
          <w:i/>
          <w:iCs/>
          <w:sz w:val="22"/>
          <w:szCs w:val="22"/>
          <w:lang w:val="en-GB"/>
        </w:rPr>
      </w:pPr>
      <w:bookmarkStart w:id="159" w:name="_Toc272831005"/>
      <w:r w:rsidRPr="000E4E6A">
        <w:rPr>
          <w:b w:val="0"/>
          <w:bCs w:val="0"/>
          <w:i/>
          <w:iCs/>
          <w:sz w:val="22"/>
          <w:szCs w:val="22"/>
          <w:lang w:val="en-GB"/>
        </w:rPr>
        <w:t>6.1.20</w:t>
      </w:r>
      <w:r w:rsidRPr="000E4E6A">
        <w:rPr>
          <w:b w:val="0"/>
          <w:bCs w:val="0"/>
          <w:i/>
          <w:iCs/>
          <w:sz w:val="22"/>
          <w:szCs w:val="22"/>
          <w:lang w:val="en-GB"/>
        </w:rPr>
        <w:tab/>
        <w:t>Amenities to be Preserved</w:t>
      </w:r>
      <w:bookmarkEnd w:id="159"/>
    </w:p>
    <w:p w:rsidR="00CF5834" w:rsidRPr="00374DA0" w:rsidRDefault="00CF5834" w:rsidP="00383EF5">
      <w:pPr>
        <w:pStyle w:val="BodyText1"/>
      </w:pPr>
      <w:r w:rsidRPr="00374DA0">
        <w:t>The Contractor shall cause the least possible interference with existing amenities and facilities, whether natural or man made. No trees shall be felled except as authorised by the Engineer and clearance of the Site shall generally be kept to the minimum necessary for the Works and Temporary Works. Before starting work on any site, the Contractor shall divert around the perimeter of the site any minor watercourses crossing the site which are necessary for the continuation of agriculture outside the boundaries of the site.</w:t>
      </w:r>
    </w:p>
    <w:p w:rsidR="00CF5834" w:rsidRPr="00374DA0" w:rsidRDefault="00CF5834" w:rsidP="00383EF5">
      <w:pPr>
        <w:pStyle w:val="BodyText1"/>
      </w:pPr>
      <w:r w:rsidRPr="00374DA0">
        <w:t>The Contractor shall at all times ensure that he does not cause any damage to or pollution of any existing installations and he shall take positive steps to minimise any inconvenience to the inhabitants of local communities. He shall at all times respect local traditions, religious sites and periods and the life style of the people, and shall deal promptly with any complaints by owners or occupiers.</w:t>
      </w:r>
    </w:p>
    <w:p w:rsidR="00CF5834" w:rsidRPr="00374DA0" w:rsidRDefault="00CF5834" w:rsidP="00383EF5">
      <w:pPr>
        <w:pStyle w:val="BodyText1"/>
      </w:pPr>
      <w:r w:rsidRPr="00374DA0">
        <w:t>The Contractor shall ensure that any recorded archaeological and heritage sites are protected. Where disturbance is unavoidable, this will proceed in consultation with archaeologists and only after permission has been obtained from the concerned local authority. In the event of discovery of previously undetected sites, relevant authorities will be consulted before further disturbance.</w:t>
      </w:r>
    </w:p>
    <w:p w:rsidR="00CF5834" w:rsidRPr="000E4E6A" w:rsidRDefault="00CF5834" w:rsidP="00B019A8">
      <w:pPr>
        <w:pStyle w:val="Heading2"/>
        <w:spacing w:after="240" w:line="280" w:lineRule="atLeast"/>
        <w:ind w:left="0" w:firstLine="0"/>
        <w:jc w:val="left"/>
        <w:rPr>
          <w:b w:val="0"/>
          <w:bCs w:val="0"/>
          <w:i/>
          <w:iCs/>
          <w:sz w:val="22"/>
          <w:szCs w:val="22"/>
          <w:lang w:val="en-GB"/>
        </w:rPr>
      </w:pPr>
      <w:bookmarkStart w:id="160" w:name="_Toc272831006"/>
      <w:r w:rsidRPr="000E4E6A">
        <w:rPr>
          <w:b w:val="0"/>
          <w:bCs w:val="0"/>
          <w:i/>
          <w:iCs/>
          <w:sz w:val="22"/>
          <w:szCs w:val="22"/>
          <w:lang w:val="en-GB"/>
        </w:rPr>
        <w:t>6.1.21</w:t>
      </w:r>
      <w:r w:rsidRPr="000E4E6A">
        <w:rPr>
          <w:b w:val="0"/>
          <w:bCs w:val="0"/>
          <w:i/>
          <w:iCs/>
          <w:sz w:val="22"/>
          <w:szCs w:val="22"/>
          <w:lang w:val="en-GB"/>
        </w:rPr>
        <w:tab/>
        <w:t>Advertisement Board</w:t>
      </w:r>
      <w:bookmarkEnd w:id="160"/>
    </w:p>
    <w:p w:rsidR="00CF5834" w:rsidRPr="00374DA0" w:rsidRDefault="00CF5834" w:rsidP="00383EF5">
      <w:pPr>
        <w:pStyle w:val="BodyText1"/>
      </w:pPr>
      <w:r w:rsidRPr="00374DA0">
        <w:t>The Contractor shall not, except with the written authority of the Engineer, exhibit or permit to be exhibited on the site any advertisement board. Any such advertisement may also be subject to the approval of the Engineer before it is put up and it shall be removed if the Engineer so demands.</w:t>
      </w:r>
    </w:p>
    <w:p w:rsidR="00CF5834" w:rsidRPr="000E4E6A" w:rsidRDefault="00CF5834" w:rsidP="00B019A8">
      <w:pPr>
        <w:pStyle w:val="Heading2"/>
        <w:spacing w:after="240" w:line="280" w:lineRule="atLeast"/>
        <w:ind w:left="0" w:firstLine="0"/>
        <w:jc w:val="left"/>
        <w:rPr>
          <w:b w:val="0"/>
          <w:bCs w:val="0"/>
          <w:i/>
          <w:iCs/>
          <w:sz w:val="22"/>
          <w:szCs w:val="22"/>
          <w:lang w:val="en-GB"/>
        </w:rPr>
      </w:pPr>
      <w:bookmarkStart w:id="161" w:name="_Toc272831007"/>
      <w:r w:rsidRPr="000E4E6A">
        <w:rPr>
          <w:b w:val="0"/>
          <w:bCs w:val="0"/>
          <w:i/>
          <w:iCs/>
          <w:sz w:val="22"/>
          <w:szCs w:val="22"/>
          <w:lang w:val="en-GB"/>
        </w:rPr>
        <w:t>6.1.22</w:t>
      </w:r>
      <w:r w:rsidRPr="000E4E6A">
        <w:rPr>
          <w:b w:val="0"/>
          <w:bCs w:val="0"/>
          <w:i/>
          <w:iCs/>
          <w:sz w:val="22"/>
          <w:szCs w:val="22"/>
          <w:lang w:val="en-GB"/>
        </w:rPr>
        <w:tab/>
        <w:t>Works to be Kept Clear of Water</w:t>
      </w:r>
      <w:bookmarkEnd w:id="161"/>
    </w:p>
    <w:p w:rsidR="00CF5834" w:rsidRPr="00374DA0" w:rsidRDefault="00CF5834" w:rsidP="00383EF5">
      <w:pPr>
        <w:pStyle w:val="BodyText1"/>
      </w:pPr>
      <w:r w:rsidRPr="00374DA0">
        <w:t>The Contractor shall keep the works well drained until the Engineer certifies that the whole of the Works is substantially complete and shall ensure that so far as is practicable all work is carried out in the dry. Excavated areas shall be kept well drained and free from standing water.</w:t>
      </w:r>
    </w:p>
    <w:p w:rsidR="00CF5834" w:rsidRPr="00374DA0" w:rsidRDefault="00CF5834" w:rsidP="00383EF5">
      <w:pPr>
        <w:pStyle w:val="BodyText1"/>
      </w:pPr>
      <w:r w:rsidRPr="00374DA0">
        <w:t>The Contractor shall construct, operate and maintain all temporary dams, watercourses and other works of all kinds, including pumping and well-point dewatering plant, which may be necessary to exclude water from the Works while construction is in progress. Such temporary works and plant shall not be removed without the approval of the Engineer.</w:t>
      </w:r>
    </w:p>
    <w:p w:rsidR="00CF5834" w:rsidRPr="00374DA0" w:rsidRDefault="00CF5834" w:rsidP="00383EF5">
      <w:pPr>
        <w:pStyle w:val="BodyText1"/>
      </w:pPr>
      <w:r w:rsidRPr="00374DA0">
        <w:t>Notwithstanding any approval by the Engineer of the Contractor’s arrangements for the exclusion of water, the Contractor shall be responsible for the sufficiency thereof and for keeping the Works safe at all times particularly during any floods and for making good at his own expense any damage to the Works including any that may be attributable to floods. Any loss of production or additional costs of any kind that may result from flooding shall be at the Contractor’s own risk.</w:t>
      </w:r>
    </w:p>
    <w:p w:rsidR="00CF5834" w:rsidRPr="000E4E6A" w:rsidRDefault="00CF5834" w:rsidP="00B019A8">
      <w:pPr>
        <w:pStyle w:val="Heading2"/>
        <w:spacing w:after="240" w:line="280" w:lineRule="atLeast"/>
        <w:ind w:left="0" w:firstLine="0"/>
        <w:jc w:val="left"/>
        <w:rPr>
          <w:b w:val="0"/>
          <w:bCs w:val="0"/>
          <w:i/>
          <w:iCs/>
          <w:sz w:val="22"/>
          <w:szCs w:val="22"/>
          <w:lang w:val="en-GB"/>
        </w:rPr>
      </w:pPr>
      <w:bookmarkStart w:id="162" w:name="_Toc272831008"/>
      <w:r w:rsidRPr="000E4E6A">
        <w:rPr>
          <w:b w:val="0"/>
          <w:bCs w:val="0"/>
          <w:i/>
          <w:iCs/>
          <w:sz w:val="22"/>
          <w:szCs w:val="22"/>
          <w:lang w:val="en-GB"/>
        </w:rPr>
        <w:t>6.1.23</w:t>
      </w:r>
      <w:r w:rsidRPr="000E4E6A">
        <w:rPr>
          <w:b w:val="0"/>
          <w:bCs w:val="0"/>
          <w:i/>
          <w:iCs/>
          <w:sz w:val="22"/>
          <w:szCs w:val="22"/>
          <w:lang w:val="en-GB"/>
        </w:rPr>
        <w:tab/>
        <w:t>Environmental Protection and Landscaping</w:t>
      </w:r>
      <w:bookmarkEnd w:id="162"/>
    </w:p>
    <w:p w:rsidR="00CF5834" w:rsidRPr="000E4E6A" w:rsidRDefault="00CF5834" w:rsidP="00CF5834">
      <w:pPr>
        <w:pStyle w:val="Heading3"/>
        <w:autoSpaceDE w:val="0"/>
        <w:autoSpaceDN w:val="0"/>
        <w:spacing w:after="120" w:line="220" w:lineRule="atLeast"/>
        <w:rPr>
          <w:b w:val="0"/>
          <w:i/>
          <w:iCs/>
          <w:sz w:val="22"/>
          <w:szCs w:val="22"/>
          <w:lang w:val="en-GB"/>
        </w:rPr>
      </w:pPr>
      <w:bookmarkStart w:id="163" w:name="_Toc272831009"/>
      <w:bookmarkStart w:id="164" w:name="_Toc354563275"/>
      <w:r w:rsidRPr="000E4E6A">
        <w:rPr>
          <w:b w:val="0"/>
          <w:i/>
          <w:iCs/>
          <w:sz w:val="22"/>
          <w:szCs w:val="22"/>
          <w:lang w:val="en-GB"/>
        </w:rPr>
        <w:t>6.1.23.1</w:t>
      </w:r>
      <w:r w:rsidRPr="000E4E6A">
        <w:rPr>
          <w:b w:val="0"/>
          <w:i/>
          <w:iCs/>
          <w:sz w:val="22"/>
          <w:szCs w:val="22"/>
          <w:lang w:val="en-GB"/>
        </w:rPr>
        <w:tab/>
        <w:t xml:space="preserve">  Discharge of Water into Existing Streams</w:t>
      </w:r>
      <w:bookmarkEnd w:id="163"/>
      <w:bookmarkEnd w:id="164"/>
    </w:p>
    <w:p w:rsidR="00CF5834" w:rsidRPr="00374DA0" w:rsidRDefault="00CF5834" w:rsidP="00383EF5">
      <w:pPr>
        <w:pStyle w:val="BodyText1"/>
      </w:pPr>
      <w:r w:rsidRPr="00374DA0">
        <w:t>The Contractor shall make provision for the discharge or disposal from the Works and Temporary Works of all water and waste products however arising. The methods of disposal shall be to the satisfaction of the Engineer and of any authority or person having an interest in any land or watercourse over or in which water and waste products may be so discharged. The requirements of this Clause shall not limit any of the Contractor’s obligations or liabilities.</w:t>
      </w:r>
    </w:p>
    <w:p w:rsidR="00CF5834" w:rsidRPr="000E4E6A" w:rsidRDefault="00CF5834" w:rsidP="00CF5834">
      <w:pPr>
        <w:pStyle w:val="Heading3"/>
        <w:autoSpaceDE w:val="0"/>
        <w:autoSpaceDN w:val="0"/>
        <w:spacing w:after="120" w:line="220" w:lineRule="atLeast"/>
        <w:rPr>
          <w:b w:val="0"/>
          <w:i/>
          <w:iCs/>
          <w:sz w:val="22"/>
          <w:szCs w:val="22"/>
          <w:lang w:val="en-GB"/>
        </w:rPr>
      </w:pPr>
      <w:bookmarkStart w:id="165" w:name="_Toc272831010"/>
      <w:bookmarkStart w:id="166" w:name="_Toc354563276"/>
      <w:r w:rsidRPr="000E4E6A">
        <w:rPr>
          <w:b w:val="0"/>
          <w:i/>
          <w:iCs/>
          <w:sz w:val="22"/>
          <w:szCs w:val="22"/>
          <w:lang w:val="en-GB"/>
        </w:rPr>
        <w:lastRenderedPageBreak/>
        <w:t>6.1.23.2  Erosion and Sediment Control</w:t>
      </w:r>
      <w:bookmarkEnd w:id="165"/>
      <w:bookmarkEnd w:id="166"/>
    </w:p>
    <w:p w:rsidR="00CF5834" w:rsidRPr="00374DA0" w:rsidRDefault="00CF5834" w:rsidP="00383EF5">
      <w:pPr>
        <w:pStyle w:val="BodyText1"/>
      </w:pPr>
      <w:r w:rsidRPr="00374DA0">
        <w:t>The Contractor will undertake the following erosion and sedimentation control measures during the construction phase of the project.</w:t>
      </w:r>
    </w:p>
    <w:p w:rsidR="007411F6" w:rsidRDefault="00CF5834" w:rsidP="00383EF5">
      <w:pPr>
        <w:pStyle w:val="BodyText1"/>
      </w:pPr>
      <w:r w:rsidRPr="00374DA0">
        <w:t>Development of Drains and Dikes: catch and diversion drains shall be laid to ensure runoff from the construction works is directed into existing watercourses. All drains constructed will have a parabolic or trapezoidal cross-section. Interceptor dikes made of compacted material will be laid to convey water to stable outlets at non-erosive velocities. Dikes will have</w:t>
      </w:r>
    </w:p>
    <w:p w:rsidR="00CF5834" w:rsidRPr="00374DA0" w:rsidRDefault="00CF5834" w:rsidP="00383EF5">
      <w:pPr>
        <w:pStyle w:val="BodyText1"/>
      </w:pPr>
      <w:r w:rsidRPr="00374DA0">
        <w:t xml:space="preserve"> minimum ridge height of 0.5 m, minimum top width of 0.8m and maximum side slopes 2:1 (horizontal to vertical).</w:t>
      </w:r>
    </w:p>
    <w:p w:rsidR="00CF5834" w:rsidRPr="00374DA0" w:rsidRDefault="00CF5834" w:rsidP="00383EF5">
      <w:pPr>
        <w:pStyle w:val="BodyText1"/>
      </w:pPr>
      <w:r w:rsidRPr="00374DA0">
        <w:t>Development of Banks: Sedimentation basins shall be constructed off-stream to remove sediment-laden runoff. The basins shall be located at points where the terrain provides maximum storage benefits. Desilting will be done when the capacity of the basin has been reduced by 30%. Effluent turbidity shall not exceed 200 ppm of suspended solids.</w:t>
      </w:r>
    </w:p>
    <w:p w:rsidR="00CF5834" w:rsidRPr="00374DA0" w:rsidRDefault="00CF5834" w:rsidP="00383EF5">
      <w:pPr>
        <w:pStyle w:val="BodyText1"/>
      </w:pPr>
      <w:r w:rsidRPr="00374DA0">
        <w:t xml:space="preserve">Removal of vegetation and topsoil: Clearing shall be restricted to only those areas where the commencement of work is imminent. Clearing of areas not immediately required for the works shall be carried out at a later time to suit the requirements of the construction program. </w:t>
      </w:r>
    </w:p>
    <w:p w:rsidR="00CF5834" w:rsidRPr="00374DA0" w:rsidRDefault="00CF5834" w:rsidP="00383EF5">
      <w:pPr>
        <w:pStyle w:val="BodyText1"/>
      </w:pPr>
      <w:r w:rsidRPr="00374DA0">
        <w:t>Stockpile construction and maintenance: Smooth and free draining stockpiles of removed topsoil shall be constructed with batter slopes not exceeding 1.5:1, and height limited to two metres. Compaction of the stockpile will be done by equipment necessary for the hauling, placing and spreading of the topsoil material. All topsoil stockpiles will be ripped to ensure the retention of moisture and the promotion of re</w:t>
      </w:r>
      <w:r w:rsidR="00392FD5">
        <w:t xml:space="preserve"> </w:t>
      </w:r>
      <w:r w:rsidRPr="00374DA0">
        <w:t>growth.</w:t>
      </w:r>
    </w:p>
    <w:p w:rsidR="00CF5834" w:rsidRPr="00374DA0" w:rsidRDefault="00CF5834" w:rsidP="00383EF5">
      <w:pPr>
        <w:pStyle w:val="BodyText1"/>
      </w:pPr>
      <w:r w:rsidRPr="00374DA0">
        <w:t>Resurfacing: a disturbed area that will be left exposed more than 30 days and not subject to any construction will receive temporary seeding. Following initial disturbance or rough grading, all critical areas subject to erosion (for example steep slopes) will receive temporary seeding in combination with straw or another suitable material.</w:t>
      </w:r>
    </w:p>
    <w:p w:rsidR="00CF5834" w:rsidRPr="000E4E6A" w:rsidRDefault="00CF5834" w:rsidP="00CF5834">
      <w:pPr>
        <w:pStyle w:val="Heading3"/>
        <w:autoSpaceDE w:val="0"/>
        <w:autoSpaceDN w:val="0"/>
        <w:spacing w:after="120" w:line="220" w:lineRule="atLeast"/>
        <w:rPr>
          <w:b w:val="0"/>
          <w:i/>
          <w:iCs/>
          <w:sz w:val="22"/>
          <w:szCs w:val="22"/>
          <w:lang w:val="en-GB"/>
        </w:rPr>
      </w:pPr>
      <w:bookmarkStart w:id="167" w:name="_Toc272831011"/>
      <w:bookmarkStart w:id="168" w:name="_Toc354563277"/>
      <w:r w:rsidRPr="000E4E6A">
        <w:rPr>
          <w:b w:val="0"/>
          <w:i/>
          <w:iCs/>
          <w:sz w:val="22"/>
          <w:szCs w:val="22"/>
          <w:lang w:val="en-GB"/>
        </w:rPr>
        <w:t>6.1.23.3   River Bank and Bed Protection</w:t>
      </w:r>
      <w:bookmarkEnd w:id="167"/>
      <w:bookmarkEnd w:id="168"/>
    </w:p>
    <w:p w:rsidR="00CF5834" w:rsidRPr="00374DA0" w:rsidRDefault="00CF5834" w:rsidP="00383EF5">
      <w:pPr>
        <w:pStyle w:val="BodyText1"/>
      </w:pPr>
      <w:r w:rsidRPr="00374DA0">
        <w:t>The Contractor shall undertake adequate protection measures to maintain the existing configuration and bed profile of all existing waterways being utilized for any beneficial purposes including flood control and navigation. These measures will include paving riverbanks and other stabilization measures as required to minimize disturbance to the natural bed configuration.</w:t>
      </w:r>
    </w:p>
    <w:p w:rsidR="00CF5834" w:rsidRPr="000E4E6A" w:rsidRDefault="00CF5834" w:rsidP="00CF5834">
      <w:pPr>
        <w:pStyle w:val="Heading3"/>
        <w:autoSpaceDE w:val="0"/>
        <w:autoSpaceDN w:val="0"/>
        <w:spacing w:after="120" w:line="220" w:lineRule="atLeast"/>
        <w:rPr>
          <w:b w:val="0"/>
          <w:i/>
          <w:iCs/>
          <w:sz w:val="22"/>
          <w:szCs w:val="22"/>
          <w:lang w:val="en-GB"/>
        </w:rPr>
      </w:pPr>
      <w:bookmarkStart w:id="169" w:name="_Toc272831012"/>
      <w:bookmarkStart w:id="170" w:name="_Toc354563278"/>
      <w:r w:rsidRPr="000E4E6A">
        <w:rPr>
          <w:b w:val="0"/>
          <w:i/>
          <w:iCs/>
          <w:sz w:val="22"/>
          <w:szCs w:val="22"/>
          <w:lang w:val="en-GB"/>
        </w:rPr>
        <w:t>6.1.23.4   Dust Control</w:t>
      </w:r>
      <w:bookmarkEnd w:id="169"/>
      <w:bookmarkEnd w:id="170"/>
    </w:p>
    <w:p w:rsidR="00CF5834" w:rsidRPr="00374DA0" w:rsidRDefault="00CF5834" w:rsidP="00383EF5">
      <w:pPr>
        <w:pStyle w:val="BodyText1"/>
      </w:pPr>
      <w:r w:rsidRPr="00374DA0">
        <w:t>The Contractor shall prevent the blowing of dust and dirt generated by construction activities or vehicular traffic, over or onto adjacent or nearby developed areas. Dust control will consist of the following activities as appropriate:</w:t>
      </w:r>
    </w:p>
    <w:p w:rsidR="00CF5834" w:rsidRPr="00374DA0" w:rsidRDefault="00CF5834" w:rsidP="009F37D1">
      <w:pPr>
        <w:numPr>
          <w:ilvl w:val="0"/>
          <w:numId w:val="58"/>
        </w:numPr>
        <w:tabs>
          <w:tab w:val="num" w:pos="1276"/>
        </w:tabs>
        <w:autoSpaceDE w:val="0"/>
        <w:autoSpaceDN w:val="0"/>
        <w:spacing w:after="240" w:line="280" w:lineRule="atLeast"/>
        <w:ind w:left="1276" w:hanging="425"/>
        <w:jc w:val="both"/>
        <w:rPr>
          <w:sz w:val="22"/>
          <w:szCs w:val="22"/>
        </w:rPr>
      </w:pPr>
      <w:r w:rsidRPr="00374DA0">
        <w:rPr>
          <w:sz w:val="22"/>
          <w:szCs w:val="22"/>
        </w:rPr>
        <w:t>Stabilization with temporary vegetation</w:t>
      </w:r>
    </w:p>
    <w:p w:rsidR="00CF5834" w:rsidRPr="00374DA0" w:rsidRDefault="00CF5834" w:rsidP="009F37D1">
      <w:pPr>
        <w:numPr>
          <w:ilvl w:val="0"/>
          <w:numId w:val="58"/>
        </w:numPr>
        <w:tabs>
          <w:tab w:val="num" w:pos="1276"/>
        </w:tabs>
        <w:autoSpaceDE w:val="0"/>
        <w:autoSpaceDN w:val="0"/>
        <w:spacing w:after="240" w:line="280" w:lineRule="atLeast"/>
        <w:ind w:left="1276" w:hanging="425"/>
        <w:jc w:val="both"/>
        <w:rPr>
          <w:sz w:val="22"/>
          <w:szCs w:val="22"/>
        </w:rPr>
      </w:pPr>
      <w:r w:rsidRPr="00374DA0">
        <w:rPr>
          <w:sz w:val="22"/>
          <w:szCs w:val="22"/>
        </w:rPr>
        <w:t>Sprinkling with water from water carts until the surface is sufficiently wetted to suppress dust.</w:t>
      </w:r>
    </w:p>
    <w:p w:rsidR="00CF5834" w:rsidRPr="00374DA0" w:rsidRDefault="00CF5834" w:rsidP="00383EF5">
      <w:pPr>
        <w:pStyle w:val="BodyText1"/>
      </w:pPr>
      <w:r w:rsidRPr="00374DA0">
        <w:t>The Contractor shall take particular care when using abrasive, grinding and cutting tools and air blasting equipment to ensure that resulting dust and other particles do not cause injury or damage. Personnel involved in such work shall be provided with protective clothing, breathing apparatus and other devices as appropriate. The Contractor shall ensure that other persons do not enter areas where they may be affected by such activities.</w:t>
      </w:r>
    </w:p>
    <w:p w:rsidR="00CF5834" w:rsidRPr="00374DA0" w:rsidRDefault="00CF5834" w:rsidP="00383EF5">
      <w:pPr>
        <w:pStyle w:val="BodyText1"/>
      </w:pPr>
      <w:r w:rsidRPr="00374DA0">
        <w:t>The Contractor shall minimise the amounts of dust or other particles entering existing buildings, water treatment plant structures and plant areas and shall remove any such material and make good any associated damage before completing work in the areas affected.</w:t>
      </w:r>
    </w:p>
    <w:p w:rsidR="00CF5834" w:rsidRPr="000E4E6A" w:rsidRDefault="00CF5834" w:rsidP="00CF5834">
      <w:pPr>
        <w:pStyle w:val="Heading3"/>
        <w:autoSpaceDE w:val="0"/>
        <w:autoSpaceDN w:val="0"/>
        <w:spacing w:after="120" w:line="220" w:lineRule="atLeast"/>
        <w:rPr>
          <w:b w:val="0"/>
          <w:i/>
          <w:iCs/>
          <w:sz w:val="22"/>
          <w:szCs w:val="22"/>
          <w:lang w:val="en-GB"/>
        </w:rPr>
      </w:pPr>
      <w:bookmarkStart w:id="171" w:name="_Toc272831013"/>
      <w:bookmarkStart w:id="172" w:name="_Toc354563279"/>
      <w:r w:rsidRPr="000E4E6A">
        <w:rPr>
          <w:b w:val="0"/>
          <w:i/>
          <w:iCs/>
          <w:sz w:val="22"/>
          <w:szCs w:val="22"/>
          <w:lang w:val="en-GB"/>
        </w:rPr>
        <w:t>6.1.23.5   Noise and Vibration Control</w:t>
      </w:r>
      <w:bookmarkEnd w:id="171"/>
      <w:bookmarkEnd w:id="172"/>
    </w:p>
    <w:p w:rsidR="00CF5834" w:rsidRPr="00374DA0" w:rsidRDefault="00CF5834" w:rsidP="009F37D1">
      <w:pPr>
        <w:numPr>
          <w:ilvl w:val="0"/>
          <w:numId w:val="58"/>
        </w:numPr>
        <w:tabs>
          <w:tab w:val="num" w:pos="1276"/>
        </w:tabs>
        <w:autoSpaceDE w:val="0"/>
        <w:autoSpaceDN w:val="0"/>
        <w:spacing w:after="240" w:line="280" w:lineRule="atLeast"/>
        <w:ind w:left="1276" w:hanging="425"/>
        <w:jc w:val="both"/>
        <w:rPr>
          <w:sz w:val="22"/>
          <w:szCs w:val="22"/>
        </w:rPr>
      </w:pPr>
      <w:r w:rsidRPr="00374DA0">
        <w:rPr>
          <w:sz w:val="22"/>
          <w:szCs w:val="22"/>
        </w:rPr>
        <w:t>The Contractor shall avoid the use of heavy noise and vibration making diesel powered construction equipment for land preparation and clearing purposes.</w:t>
      </w:r>
    </w:p>
    <w:p w:rsidR="00CF5834" w:rsidRPr="00374DA0" w:rsidRDefault="00CF5834" w:rsidP="009F37D1">
      <w:pPr>
        <w:numPr>
          <w:ilvl w:val="0"/>
          <w:numId w:val="58"/>
        </w:numPr>
        <w:tabs>
          <w:tab w:val="num" w:pos="1276"/>
        </w:tabs>
        <w:autoSpaceDE w:val="0"/>
        <w:autoSpaceDN w:val="0"/>
        <w:spacing w:after="240" w:line="280" w:lineRule="atLeast"/>
        <w:ind w:left="1276" w:hanging="425"/>
        <w:jc w:val="both"/>
        <w:rPr>
          <w:sz w:val="22"/>
          <w:szCs w:val="22"/>
        </w:rPr>
      </w:pPr>
      <w:r w:rsidRPr="00374DA0">
        <w:rPr>
          <w:sz w:val="22"/>
          <w:szCs w:val="22"/>
        </w:rPr>
        <w:t>The Contractor shall ensure that engine noise control devices on construction equipment will be adequately maintained.</w:t>
      </w:r>
    </w:p>
    <w:p w:rsidR="00CF5834" w:rsidRPr="00374DA0" w:rsidRDefault="00CF5834" w:rsidP="009F37D1">
      <w:pPr>
        <w:numPr>
          <w:ilvl w:val="0"/>
          <w:numId w:val="58"/>
        </w:numPr>
        <w:tabs>
          <w:tab w:val="num" w:pos="1276"/>
        </w:tabs>
        <w:autoSpaceDE w:val="0"/>
        <w:autoSpaceDN w:val="0"/>
        <w:spacing w:after="240" w:line="280" w:lineRule="atLeast"/>
        <w:ind w:left="1276" w:hanging="425"/>
        <w:jc w:val="both"/>
        <w:rPr>
          <w:sz w:val="22"/>
          <w:szCs w:val="22"/>
        </w:rPr>
      </w:pPr>
      <w:r w:rsidRPr="00374DA0">
        <w:rPr>
          <w:sz w:val="22"/>
          <w:szCs w:val="22"/>
        </w:rPr>
        <w:lastRenderedPageBreak/>
        <w:t>The contractor will provide all the construction workers with adequate hearing protection such as ear plugs or ear muffs in areas with noise levels exceeding 80 dBA.</w:t>
      </w:r>
    </w:p>
    <w:p w:rsidR="00CF5834" w:rsidRPr="00374DA0" w:rsidRDefault="00CF5834" w:rsidP="009F37D1">
      <w:pPr>
        <w:numPr>
          <w:ilvl w:val="0"/>
          <w:numId w:val="58"/>
        </w:numPr>
        <w:tabs>
          <w:tab w:val="num" w:pos="1276"/>
        </w:tabs>
        <w:autoSpaceDE w:val="0"/>
        <w:autoSpaceDN w:val="0"/>
        <w:spacing w:after="240" w:line="280" w:lineRule="atLeast"/>
        <w:ind w:left="1276" w:hanging="425"/>
        <w:jc w:val="both"/>
        <w:rPr>
          <w:sz w:val="22"/>
          <w:szCs w:val="22"/>
        </w:rPr>
      </w:pPr>
      <w:r w:rsidRPr="00374DA0">
        <w:rPr>
          <w:sz w:val="22"/>
          <w:szCs w:val="22"/>
        </w:rPr>
        <w:t>The Contractor will undertake adequate measures to minimize or eliminate odour, noise, vibration, dust and smoke to levels that do not cause any nuisance, trouble, damage or health problems in the nearby community.</w:t>
      </w:r>
    </w:p>
    <w:p w:rsidR="00CF5834" w:rsidRPr="000E4E6A" w:rsidRDefault="00CF5834" w:rsidP="00CF5834">
      <w:pPr>
        <w:pStyle w:val="Heading3"/>
        <w:autoSpaceDE w:val="0"/>
        <w:autoSpaceDN w:val="0"/>
        <w:spacing w:after="120" w:line="220" w:lineRule="atLeast"/>
        <w:rPr>
          <w:b w:val="0"/>
          <w:i/>
          <w:iCs/>
          <w:sz w:val="22"/>
          <w:szCs w:val="22"/>
          <w:lang w:val="en-GB"/>
        </w:rPr>
      </w:pPr>
      <w:bookmarkStart w:id="173" w:name="_Toc272831014"/>
      <w:bookmarkStart w:id="174" w:name="_Toc354563280"/>
      <w:r w:rsidRPr="000E4E6A">
        <w:rPr>
          <w:b w:val="0"/>
          <w:i/>
          <w:iCs/>
          <w:sz w:val="22"/>
          <w:szCs w:val="22"/>
          <w:lang w:val="en-GB"/>
        </w:rPr>
        <w:t>6.1.23.6  Air Pollution Control</w:t>
      </w:r>
      <w:bookmarkEnd w:id="173"/>
      <w:bookmarkEnd w:id="174"/>
    </w:p>
    <w:p w:rsidR="00CF5834" w:rsidRPr="00374DA0" w:rsidRDefault="00CF5834" w:rsidP="00383EF5">
      <w:pPr>
        <w:pStyle w:val="BodyText1"/>
      </w:pPr>
      <w:r w:rsidRPr="00374DA0">
        <w:t>The Contractor shall minimise the generation of smoke, dust, vapours and noxious fumes from construction and other equipment by only using equipment which is in good condition and well maintained at all times during work under the Contract. Suitable ventilation shall be provided for any underground construction site.</w:t>
      </w:r>
    </w:p>
    <w:p w:rsidR="00CF5834" w:rsidRPr="00374DA0" w:rsidRDefault="00CF5834" w:rsidP="00383EF5">
      <w:pPr>
        <w:pStyle w:val="BodyText1"/>
      </w:pPr>
      <w:r w:rsidRPr="00374DA0">
        <w:t>Burning of Materials - The Contractor shall not undertake any large scale burning of materials that result in production of toxic and noxious gases and fumes or other emissions which pose health hazard and nuisance to workers on the construction site and neighbouring community.</w:t>
      </w:r>
    </w:p>
    <w:p w:rsidR="00CF5834" w:rsidRPr="00374DA0" w:rsidRDefault="00CF5834" w:rsidP="00383EF5">
      <w:pPr>
        <w:pStyle w:val="BodyText1"/>
      </w:pPr>
      <w:r w:rsidRPr="00374DA0">
        <w:t>Fugitive dust emission from vehicular traffic shall be controlled by limiting the speed of haul trucks and application of water to haul roads. Regular maintenance of all ventilators and air contaminant control equipment, respiratory devices and monitoring instruments shall be carried out.</w:t>
      </w:r>
    </w:p>
    <w:p w:rsidR="00CF5834" w:rsidRPr="00374DA0" w:rsidRDefault="00CF5834" w:rsidP="00383EF5">
      <w:pPr>
        <w:pStyle w:val="BodyText1"/>
      </w:pPr>
      <w:r w:rsidRPr="00374DA0">
        <w:t>The Contractor shall provide for the use of protective respiratory devices when the air quality exceeds local or international standards, or the following threshold limit values (TLVs):</w:t>
      </w:r>
    </w:p>
    <w:p w:rsidR="00CF5834" w:rsidRPr="00374DA0" w:rsidRDefault="00CF5834" w:rsidP="009F37D1">
      <w:pPr>
        <w:numPr>
          <w:ilvl w:val="0"/>
          <w:numId w:val="58"/>
        </w:numPr>
        <w:tabs>
          <w:tab w:val="num" w:pos="1276"/>
        </w:tabs>
        <w:autoSpaceDE w:val="0"/>
        <w:autoSpaceDN w:val="0"/>
        <w:spacing w:after="120" w:line="280" w:lineRule="atLeast"/>
        <w:ind w:left="1276" w:hanging="425"/>
        <w:jc w:val="both"/>
        <w:rPr>
          <w:sz w:val="22"/>
          <w:szCs w:val="22"/>
        </w:rPr>
      </w:pPr>
      <w:r w:rsidRPr="00374DA0">
        <w:rPr>
          <w:sz w:val="22"/>
          <w:szCs w:val="22"/>
        </w:rPr>
        <w:t>Carbon Monoxide = 29 mg/m</w:t>
      </w:r>
      <w:r w:rsidRPr="00374DA0">
        <w:rPr>
          <w:sz w:val="22"/>
          <w:szCs w:val="22"/>
          <w:vertAlign w:val="superscript"/>
        </w:rPr>
        <w:t>3</w:t>
      </w:r>
    </w:p>
    <w:p w:rsidR="00CF5834" w:rsidRPr="00374DA0" w:rsidRDefault="00CF5834" w:rsidP="009F37D1">
      <w:pPr>
        <w:numPr>
          <w:ilvl w:val="0"/>
          <w:numId w:val="58"/>
        </w:numPr>
        <w:tabs>
          <w:tab w:val="num" w:pos="1276"/>
        </w:tabs>
        <w:autoSpaceDE w:val="0"/>
        <w:autoSpaceDN w:val="0"/>
        <w:spacing w:after="120" w:line="280" w:lineRule="atLeast"/>
        <w:ind w:left="1276" w:hanging="425"/>
        <w:jc w:val="both"/>
        <w:rPr>
          <w:sz w:val="22"/>
          <w:szCs w:val="22"/>
        </w:rPr>
      </w:pPr>
      <w:r w:rsidRPr="00374DA0">
        <w:rPr>
          <w:sz w:val="22"/>
          <w:szCs w:val="22"/>
        </w:rPr>
        <w:t>Nitrogen Dioxide = 6 mg/m</w:t>
      </w:r>
      <w:r w:rsidRPr="00374DA0">
        <w:rPr>
          <w:sz w:val="22"/>
          <w:szCs w:val="22"/>
          <w:vertAlign w:val="superscript"/>
        </w:rPr>
        <w:t>3</w:t>
      </w:r>
    </w:p>
    <w:p w:rsidR="00CF5834" w:rsidRPr="00374DA0" w:rsidRDefault="00CF5834" w:rsidP="009F37D1">
      <w:pPr>
        <w:numPr>
          <w:ilvl w:val="0"/>
          <w:numId w:val="58"/>
        </w:numPr>
        <w:tabs>
          <w:tab w:val="num" w:pos="1276"/>
        </w:tabs>
        <w:autoSpaceDE w:val="0"/>
        <w:autoSpaceDN w:val="0"/>
        <w:spacing w:after="120" w:line="280" w:lineRule="atLeast"/>
        <w:ind w:left="1276" w:hanging="425"/>
        <w:jc w:val="both"/>
        <w:rPr>
          <w:sz w:val="22"/>
          <w:szCs w:val="22"/>
        </w:rPr>
      </w:pPr>
      <w:r w:rsidRPr="00374DA0">
        <w:rPr>
          <w:sz w:val="22"/>
          <w:szCs w:val="22"/>
        </w:rPr>
        <w:t>Particulate (Inert or Nuisance Dust = 10 mg/m</w:t>
      </w:r>
      <w:r w:rsidRPr="00374DA0">
        <w:rPr>
          <w:sz w:val="22"/>
          <w:szCs w:val="22"/>
          <w:vertAlign w:val="superscript"/>
        </w:rPr>
        <w:t>3</w:t>
      </w:r>
    </w:p>
    <w:p w:rsidR="00CF5834" w:rsidRPr="00374DA0" w:rsidRDefault="00CF5834" w:rsidP="009F37D1">
      <w:pPr>
        <w:numPr>
          <w:ilvl w:val="0"/>
          <w:numId w:val="58"/>
        </w:numPr>
        <w:tabs>
          <w:tab w:val="num" w:pos="1276"/>
        </w:tabs>
        <w:autoSpaceDE w:val="0"/>
        <w:autoSpaceDN w:val="0"/>
        <w:spacing w:after="120" w:line="280" w:lineRule="atLeast"/>
        <w:ind w:left="1276" w:hanging="425"/>
        <w:jc w:val="both"/>
        <w:rPr>
          <w:sz w:val="22"/>
          <w:szCs w:val="22"/>
        </w:rPr>
      </w:pPr>
      <w:r w:rsidRPr="00374DA0">
        <w:rPr>
          <w:sz w:val="22"/>
          <w:szCs w:val="22"/>
        </w:rPr>
        <w:t>Sulphur Dioxide = 5 mg/m</w:t>
      </w:r>
      <w:r w:rsidRPr="00374DA0">
        <w:rPr>
          <w:sz w:val="22"/>
          <w:szCs w:val="22"/>
          <w:vertAlign w:val="superscript"/>
        </w:rPr>
        <w:t>3</w:t>
      </w:r>
    </w:p>
    <w:p w:rsidR="00CF5834" w:rsidRPr="00C43737" w:rsidRDefault="00CF5834" w:rsidP="00CF5834">
      <w:pPr>
        <w:pStyle w:val="Heading3"/>
        <w:autoSpaceDE w:val="0"/>
        <w:autoSpaceDN w:val="0"/>
        <w:spacing w:line="220" w:lineRule="atLeast"/>
        <w:rPr>
          <w:bCs/>
          <w:i/>
          <w:iCs/>
          <w:sz w:val="8"/>
          <w:szCs w:val="8"/>
          <w:lang w:val="en-GB"/>
        </w:rPr>
      </w:pPr>
    </w:p>
    <w:p w:rsidR="00CF5834" w:rsidRPr="000E4E6A" w:rsidRDefault="00CF5834" w:rsidP="00CF5834">
      <w:pPr>
        <w:pStyle w:val="Heading3"/>
        <w:autoSpaceDE w:val="0"/>
        <w:autoSpaceDN w:val="0"/>
        <w:spacing w:after="120" w:line="220" w:lineRule="atLeast"/>
        <w:rPr>
          <w:b w:val="0"/>
          <w:i/>
          <w:iCs/>
          <w:sz w:val="22"/>
          <w:szCs w:val="22"/>
          <w:lang w:val="en-GB"/>
        </w:rPr>
      </w:pPr>
      <w:bookmarkStart w:id="175" w:name="_Toc272831015"/>
      <w:bookmarkStart w:id="176" w:name="_Toc354563281"/>
      <w:r w:rsidRPr="000E4E6A">
        <w:rPr>
          <w:b w:val="0"/>
          <w:i/>
          <w:iCs/>
          <w:sz w:val="22"/>
          <w:szCs w:val="22"/>
          <w:lang w:val="en-GB"/>
        </w:rPr>
        <w:t>6.1.23.7   Hazardous and Solid Waste Management</w:t>
      </w:r>
      <w:bookmarkEnd w:id="175"/>
      <w:bookmarkEnd w:id="176"/>
    </w:p>
    <w:p w:rsidR="00CF5834" w:rsidRPr="00374DA0" w:rsidRDefault="00CF5834" w:rsidP="00383EF5">
      <w:pPr>
        <w:pStyle w:val="BodyText1"/>
      </w:pPr>
      <w:r w:rsidRPr="00374DA0">
        <w:t>The Contractor shall provide rubbish collection bins at the site to avoid the proliferation of litter and construction waste and the potential for the escape of material off site.</w:t>
      </w:r>
    </w:p>
    <w:p w:rsidR="00CF5834" w:rsidRPr="00374DA0" w:rsidRDefault="00CF5834" w:rsidP="00383EF5">
      <w:pPr>
        <w:pStyle w:val="BodyText1"/>
      </w:pPr>
      <w:r w:rsidRPr="00374DA0">
        <w:t>The Contractor shall ensure safe disposal of all construction waste and garbage from all sections of the construction site in accordance with local regulations.</w:t>
      </w:r>
    </w:p>
    <w:p w:rsidR="00CF5834" w:rsidRPr="00374DA0" w:rsidRDefault="00CF5834" w:rsidP="00383EF5">
      <w:pPr>
        <w:pStyle w:val="BodyText1"/>
      </w:pPr>
      <w:r w:rsidRPr="00374DA0">
        <w:t>The Contractor shall ensure the refuelling of heavy construction machinery is undertaken using a service vehicle to minimize risk of pollution, with appropriate procedures for disposal of surplus materials.</w:t>
      </w:r>
    </w:p>
    <w:p w:rsidR="00CF5834" w:rsidRPr="00374DA0" w:rsidRDefault="00CF5834" w:rsidP="00383EF5">
      <w:pPr>
        <w:pStyle w:val="BodyText1"/>
      </w:pPr>
      <w:r w:rsidRPr="00374DA0">
        <w:t>The Contractor shall ensure that all chemicals are stored in appropriate chemical storage facilities such as storage tanks for bulk chemical and fuels and delivery containers for other chemicals. Suitable materials and coatings will be used for storage tank construction, based on the properties of each substance being stored. All chemical storage and chemical feed areas will be surrounded by kerbing to contain any leaks and spills that do occur. The kerbed areas will be sized to hold the full contents of the largest single tank with the provision of a sump to allow pump out of any contained liquid.</w:t>
      </w:r>
    </w:p>
    <w:p w:rsidR="00CF5834" w:rsidRPr="000E4E6A" w:rsidRDefault="00CF5834" w:rsidP="00CF5834">
      <w:pPr>
        <w:pStyle w:val="Heading3"/>
        <w:autoSpaceDE w:val="0"/>
        <w:autoSpaceDN w:val="0"/>
        <w:spacing w:after="120" w:line="220" w:lineRule="atLeast"/>
        <w:rPr>
          <w:b w:val="0"/>
          <w:i/>
          <w:iCs/>
          <w:sz w:val="22"/>
          <w:szCs w:val="22"/>
          <w:lang w:val="en-GB"/>
        </w:rPr>
      </w:pPr>
      <w:bookmarkStart w:id="177" w:name="_Toc272831016"/>
      <w:bookmarkStart w:id="178" w:name="_Toc354563282"/>
      <w:r w:rsidRPr="000E4E6A">
        <w:rPr>
          <w:b w:val="0"/>
          <w:i/>
          <w:iCs/>
          <w:sz w:val="22"/>
          <w:szCs w:val="22"/>
          <w:lang w:val="en-GB"/>
        </w:rPr>
        <w:t>6.1.23.8   Landscaping</w:t>
      </w:r>
      <w:bookmarkEnd w:id="177"/>
      <w:bookmarkEnd w:id="178"/>
    </w:p>
    <w:p w:rsidR="00CF5834" w:rsidRPr="00374DA0" w:rsidRDefault="00CF5834" w:rsidP="00383EF5">
      <w:pPr>
        <w:pStyle w:val="BodyText1"/>
      </w:pPr>
      <w:r w:rsidRPr="00374DA0">
        <w:t>The Contractor shall landscape the following areas at each work site:</w:t>
      </w:r>
    </w:p>
    <w:p w:rsidR="00CF5834" w:rsidRPr="00374DA0" w:rsidRDefault="00CF5834" w:rsidP="00383EF5">
      <w:pPr>
        <w:pStyle w:val="BodyText1"/>
      </w:pPr>
      <w:r w:rsidRPr="00374DA0">
        <w:t>(a) At new work sites: all areas within the site boundaries, with the exception of areas covered by structures, roads and other permanent features or works;</w:t>
      </w:r>
    </w:p>
    <w:p w:rsidR="00CF5834" w:rsidRPr="00374DA0" w:rsidRDefault="00CF5834" w:rsidP="00383EF5">
      <w:pPr>
        <w:pStyle w:val="BodyText1"/>
      </w:pPr>
      <w:r w:rsidRPr="00374DA0">
        <w:t xml:space="preserve">(b) At existing works sites: all areas disturbed by the Works, </w:t>
      </w:r>
    </w:p>
    <w:p w:rsidR="00CF5834" w:rsidRPr="00374DA0" w:rsidRDefault="00CF5834" w:rsidP="00383EF5">
      <w:pPr>
        <w:pStyle w:val="BodyText1"/>
      </w:pPr>
      <w:r w:rsidRPr="00374DA0">
        <w:t>Landscaping shall consist predominantly of providing suitably shaped final ground surfaces and the planting and establishment of grass and shrubs or small trees and retaining walls, drains. Landscaping shall be carried out in accordance with the requirements of the Technical Specification.</w:t>
      </w:r>
    </w:p>
    <w:p w:rsidR="00CF5834" w:rsidRPr="000E4E6A" w:rsidRDefault="00CF5834" w:rsidP="00B019A8">
      <w:pPr>
        <w:pStyle w:val="Heading2"/>
        <w:spacing w:after="240" w:line="280" w:lineRule="atLeast"/>
        <w:ind w:left="0" w:firstLine="0"/>
        <w:jc w:val="left"/>
        <w:rPr>
          <w:b w:val="0"/>
          <w:bCs w:val="0"/>
          <w:i/>
          <w:iCs/>
          <w:sz w:val="22"/>
          <w:szCs w:val="22"/>
          <w:lang w:val="en-GB"/>
        </w:rPr>
      </w:pPr>
      <w:bookmarkStart w:id="179" w:name="_Toc272831017"/>
      <w:r w:rsidRPr="000E4E6A">
        <w:rPr>
          <w:b w:val="0"/>
          <w:bCs w:val="0"/>
          <w:i/>
          <w:iCs/>
          <w:sz w:val="22"/>
          <w:szCs w:val="22"/>
          <w:lang w:val="en-GB"/>
        </w:rPr>
        <w:lastRenderedPageBreak/>
        <w:t>6.1.24</w:t>
      </w:r>
      <w:r w:rsidRPr="000E4E6A">
        <w:rPr>
          <w:b w:val="0"/>
          <w:bCs w:val="0"/>
          <w:i/>
          <w:iCs/>
          <w:sz w:val="22"/>
          <w:szCs w:val="22"/>
          <w:lang w:val="en-GB"/>
        </w:rPr>
        <w:tab/>
        <w:t>Underground Cables and Services</w:t>
      </w:r>
      <w:bookmarkEnd w:id="179"/>
    </w:p>
    <w:p w:rsidR="00CF5834" w:rsidRPr="00374DA0" w:rsidRDefault="00CF5834" w:rsidP="00383EF5">
      <w:pPr>
        <w:pStyle w:val="BodyText1"/>
      </w:pPr>
      <w:r w:rsidRPr="00374DA0">
        <w:t>All available data and information on existing underground cables and services will be provided by the Employer. However the Contractor shall be responsible for determining the locations of any underground cables or services at the Site of the Works and for taking precautions to prevent damage or interruption to such cables or services.  Any damages occurred to such cables or pipelines or services shall be repaired as required by the respective owner at the Contractor’s Cost.  Any compensations for third party due to absence of such services due to the damage t</w:t>
      </w:r>
      <w:r>
        <w:t>o</w:t>
      </w:r>
      <w:r w:rsidRPr="00374DA0">
        <w:t xml:space="preserve"> such cables or pipelines or services shall be borne by the Contractor.  Before commencing any excavation the Contractor shall make all necessary enquiries of relevant authorities and organisations and shall ascertain whether any power or telephone cables, or other service pipes have already been constructed in such area and shall thereafter carry out the excavations in such manner and sequence as the Engineer directs.</w:t>
      </w:r>
    </w:p>
    <w:p w:rsidR="00CF5834" w:rsidRPr="00374DA0" w:rsidRDefault="00CF5834" w:rsidP="00383EF5">
      <w:pPr>
        <w:pStyle w:val="BodyText1"/>
      </w:pPr>
      <w:r w:rsidRPr="00374DA0">
        <w:t>If during the excavation, the Contractor’s workmen uncover any cables or service pipes, work shall be stopped immediately, and the matter reported to the Engineer and work shall not be recommenced until the Engineer has issued his instructions on the procedures to be followed.</w:t>
      </w:r>
    </w:p>
    <w:p w:rsidR="00CF5834" w:rsidRPr="00374DA0" w:rsidRDefault="00CF5834" w:rsidP="00383EF5">
      <w:pPr>
        <w:pStyle w:val="BodyText1"/>
      </w:pPr>
      <w:r w:rsidRPr="00374DA0">
        <w:t>The Contractor shall be responsible for safeguarding by means of temporary or permanent supports or other means as may be directed or approved by the Engineer, all pipes, cables and other things which would be liable to suffer damage if such precautionary measures were not taken.</w:t>
      </w:r>
    </w:p>
    <w:p w:rsidR="00CF5834" w:rsidRPr="000E4E6A" w:rsidRDefault="00CF5834" w:rsidP="00B019A8">
      <w:pPr>
        <w:pStyle w:val="Heading2"/>
        <w:spacing w:after="240" w:line="280" w:lineRule="atLeast"/>
        <w:ind w:left="0" w:firstLine="0"/>
        <w:jc w:val="left"/>
        <w:rPr>
          <w:b w:val="0"/>
          <w:bCs w:val="0"/>
          <w:i/>
          <w:iCs/>
          <w:sz w:val="22"/>
          <w:szCs w:val="22"/>
          <w:lang w:val="en-GB"/>
        </w:rPr>
      </w:pPr>
      <w:bookmarkStart w:id="180" w:name="_Toc272831018"/>
      <w:r w:rsidRPr="000E4E6A">
        <w:rPr>
          <w:b w:val="0"/>
          <w:bCs w:val="0"/>
          <w:i/>
          <w:iCs/>
          <w:sz w:val="22"/>
          <w:szCs w:val="22"/>
          <w:lang w:val="en-GB"/>
        </w:rPr>
        <w:t>6.1.25</w:t>
      </w:r>
      <w:r w:rsidRPr="000E4E6A">
        <w:rPr>
          <w:b w:val="0"/>
          <w:bCs w:val="0"/>
          <w:i/>
          <w:iCs/>
          <w:sz w:val="22"/>
          <w:szCs w:val="22"/>
          <w:lang w:val="en-GB"/>
        </w:rPr>
        <w:tab/>
        <w:t>Samples</w:t>
      </w:r>
      <w:bookmarkEnd w:id="180"/>
    </w:p>
    <w:p w:rsidR="00CF5834" w:rsidRPr="00374DA0" w:rsidRDefault="00CF5834" w:rsidP="00383EF5">
      <w:pPr>
        <w:pStyle w:val="BodyText1"/>
      </w:pPr>
      <w:r w:rsidRPr="00374DA0">
        <w:t>The Contractor shall submit to the Engineer as he may require samples of all materials and goods which he proposes to use or employ in or for the Works.  Contractor shall carry out all necessary tests of such samples.  Such samples, if approved, will be retained by the Engineer and no materials or goods of which samples have been submitted, shall be used in the permanent Works unless and until such samples shall have been approved in writing by the Engineer.</w:t>
      </w:r>
    </w:p>
    <w:p w:rsidR="00CF5834" w:rsidRPr="000E4E6A" w:rsidRDefault="00CF5834" w:rsidP="00B019A8">
      <w:pPr>
        <w:pStyle w:val="Heading2"/>
        <w:spacing w:after="240" w:line="280" w:lineRule="atLeast"/>
        <w:ind w:left="0" w:firstLine="0"/>
        <w:jc w:val="left"/>
        <w:rPr>
          <w:b w:val="0"/>
          <w:bCs w:val="0"/>
          <w:i/>
          <w:iCs/>
          <w:sz w:val="22"/>
          <w:szCs w:val="22"/>
          <w:lang w:val="en-GB"/>
        </w:rPr>
      </w:pPr>
      <w:bookmarkStart w:id="181" w:name="_Toc272831019"/>
      <w:r w:rsidRPr="000E4E6A">
        <w:rPr>
          <w:b w:val="0"/>
          <w:bCs w:val="0"/>
          <w:i/>
          <w:iCs/>
          <w:sz w:val="22"/>
          <w:szCs w:val="22"/>
          <w:lang w:val="en-GB"/>
        </w:rPr>
        <w:t>6.1.26</w:t>
      </w:r>
      <w:r w:rsidRPr="000E4E6A">
        <w:rPr>
          <w:b w:val="0"/>
          <w:bCs w:val="0"/>
          <w:i/>
          <w:iCs/>
          <w:sz w:val="22"/>
          <w:szCs w:val="22"/>
          <w:lang w:val="en-GB"/>
        </w:rPr>
        <w:tab/>
        <w:t>Submission of Materials for Testing</w:t>
      </w:r>
      <w:bookmarkEnd w:id="181"/>
    </w:p>
    <w:p w:rsidR="00CF5834" w:rsidRPr="00374DA0" w:rsidRDefault="00CF5834" w:rsidP="00383EF5">
      <w:pPr>
        <w:pStyle w:val="BodyText1"/>
      </w:pPr>
      <w:r w:rsidRPr="00374DA0">
        <w:t>It shall be the Contractor’s responsibility to ascertain from the Engineer which materials and articles are required for testing, and to ensure that they are submitted, sufficiently far in advance as to avoid delay in the Works.</w:t>
      </w:r>
    </w:p>
    <w:p w:rsidR="00CF5834" w:rsidRPr="000E4E6A" w:rsidRDefault="00CF5834" w:rsidP="00B019A8">
      <w:pPr>
        <w:pStyle w:val="Heading2"/>
        <w:spacing w:after="240" w:line="280" w:lineRule="atLeast"/>
        <w:ind w:left="0" w:firstLine="0"/>
        <w:jc w:val="left"/>
        <w:rPr>
          <w:b w:val="0"/>
          <w:bCs w:val="0"/>
          <w:i/>
          <w:iCs/>
          <w:sz w:val="22"/>
          <w:szCs w:val="22"/>
          <w:lang w:val="en-GB"/>
        </w:rPr>
      </w:pPr>
      <w:bookmarkStart w:id="182" w:name="_Toc272831020"/>
      <w:r w:rsidRPr="000E4E6A">
        <w:rPr>
          <w:b w:val="0"/>
          <w:bCs w:val="0"/>
          <w:i/>
          <w:iCs/>
          <w:sz w:val="22"/>
          <w:szCs w:val="22"/>
          <w:lang w:val="en-GB"/>
        </w:rPr>
        <w:t>6.1.27</w:t>
      </w:r>
      <w:r w:rsidRPr="000E4E6A">
        <w:rPr>
          <w:b w:val="0"/>
          <w:bCs w:val="0"/>
          <w:i/>
          <w:iCs/>
          <w:sz w:val="22"/>
          <w:szCs w:val="22"/>
          <w:lang w:val="en-GB"/>
        </w:rPr>
        <w:tab/>
        <w:t>Photographs</w:t>
      </w:r>
      <w:bookmarkEnd w:id="182"/>
    </w:p>
    <w:p w:rsidR="00CF5834" w:rsidRPr="00374DA0" w:rsidRDefault="00CF5834" w:rsidP="00383EF5">
      <w:pPr>
        <w:pStyle w:val="BodyText1"/>
      </w:pPr>
      <w:r w:rsidRPr="00374DA0">
        <w:t>The Contractor shall arrange monthly for colour digital photographs to be taken showing the progress of the Works as ordered by the Engineer and shall provide the Engineer with four sets of prints and a digital copy of each photograph. The prints shall be on matt paper unmounted and of a size not less than 165mm x 215mm. All prints shall be handed over to the Engineer. The Contractor shall ensure that no use is made by him of any electronic copy or print without permission from the Employer. The Contractor shall also ensure that no unauthorised photography is allowed on site. The Engineer and the Engineer’s Representative are permitted to take photographs on site.</w:t>
      </w:r>
    </w:p>
    <w:p w:rsidR="00CF5834" w:rsidRPr="000E4E6A" w:rsidRDefault="00CF5834" w:rsidP="00B019A8">
      <w:pPr>
        <w:pStyle w:val="Heading2"/>
        <w:spacing w:after="240" w:line="280" w:lineRule="atLeast"/>
        <w:ind w:left="0" w:firstLine="0"/>
        <w:jc w:val="left"/>
        <w:rPr>
          <w:b w:val="0"/>
          <w:bCs w:val="0"/>
          <w:i/>
          <w:iCs/>
          <w:sz w:val="22"/>
          <w:szCs w:val="22"/>
          <w:lang w:val="en-GB"/>
        </w:rPr>
      </w:pPr>
      <w:bookmarkStart w:id="183" w:name="_Toc272831021"/>
      <w:r w:rsidRPr="000E4E6A">
        <w:rPr>
          <w:b w:val="0"/>
          <w:bCs w:val="0"/>
          <w:i/>
          <w:iCs/>
          <w:sz w:val="22"/>
          <w:szCs w:val="22"/>
          <w:lang w:val="en-GB"/>
        </w:rPr>
        <w:t>6.1.28</w:t>
      </w:r>
      <w:r w:rsidRPr="000E4E6A">
        <w:rPr>
          <w:b w:val="0"/>
          <w:bCs w:val="0"/>
          <w:i/>
          <w:iCs/>
          <w:sz w:val="22"/>
          <w:szCs w:val="22"/>
          <w:lang w:val="en-GB"/>
        </w:rPr>
        <w:tab/>
        <w:t>Progress Reports and Meetings</w:t>
      </w:r>
      <w:bookmarkEnd w:id="183"/>
    </w:p>
    <w:p w:rsidR="00CF5834" w:rsidRPr="00374DA0" w:rsidRDefault="00CF5834" w:rsidP="00383EF5">
      <w:pPr>
        <w:pStyle w:val="BodyText1"/>
      </w:pPr>
      <w:r w:rsidRPr="00374DA0">
        <w:t>The Contractor shall submit to the Engineer during the first week of each month a progress report in such form that actual progress to the end of the preceding month may be compared with the Contractor’s programme for the Works.</w:t>
      </w:r>
    </w:p>
    <w:p w:rsidR="00CF5834" w:rsidRPr="00374DA0" w:rsidRDefault="00CF5834" w:rsidP="00383EF5">
      <w:pPr>
        <w:pStyle w:val="BodyText1"/>
      </w:pPr>
      <w:r w:rsidRPr="00374DA0">
        <w:t>From time to time the Engineer will call meetings in his office or at the Contractor’s office or at the Site, as he deems necessary for the purpose of control of the Contract. Authorised and responsible representatives of the Contractor shall attend such meetings.</w:t>
      </w:r>
    </w:p>
    <w:p w:rsidR="00CF5834" w:rsidRPr="000E4E6A" w:rsidRDefault="00CF5834" w:rsidP="00B019A8">
      <w:pPr>
        <w:pStyle w:val="Heading2"/>
        <w:spacing w:after="240" w:line="280" w:lineRule="atLeast"/>
        <w:ind w:left="0" w:firstLine="0"/>
        <w:jc w:val="left"/>
        <w:rPr>
          <w:b w:val="0"/>
          <w:bCs w:val="0"/>
          <w:i/>
          <w:iCs/>
          <w:sz w:val="22"/>
          <w:szCs w:val="22"/>
          <w:lang w:val="en-GB"/>
        </w:rPr>
      </w:pPr>
      <w:bookmarkStart w:id="184" w:name="_Toc272831022"/>
      <w:r w:rsidRPr="000E4E6A">
        <w:rPr>
          <w:b w:val="0"/>
          <w:bCs w:val="0"/>
          <w:i/>
          <w:iCs/>
          <w:sz w:val="22"/>
          <w:szCs w:val="22"/>
          <w:lang w:val="en-GB"/>
        </w:rPr>
        <w:t>6.1.29</w:t>
      </w:r>
      <w:r w:rsidRPr="000E4E6A">
        <w:rPr>
          <w:b w:val="0"/>
          <w:bCs w:val="0"/>
          <w:i/>
          <w:iCs/>
          <w:sz w:val="22"/>
          <w:szCs w:val="22"/>
          <w:lang w:val="en-GB"/>
        </w:rPr>
        <w:tab/>
        <w:t>Other Contractors</w:t>
      </w:r>
      <w:bookmarkEnd w:id="184"/>
    </w:p>
    <w:p w:rsidR="00CF5834" w:rsidRPr="00374DA0" w:rsidRDefault="00CF5834" w:rsidP="00383EF5">
      <w:pPr>
        <w:pStyle w:val="BodyText1"/>
      </w:pPr>
      <w:r w:rsidRPr="00374DA0">
        <w:t>The Contractor shall co-operate with all other contractors and subcontractors who may be engaged in work on the Site.</w:t>
      </w:r>
    </w:p>
    <w:p w:rsidR="00CF5834" w:rsidRPr="00374DA0" w:rsidRDefault="00CF5834" w:rsidP="00383EF5">
      <w:pPr>
        <w:pStyle w:val="BodyText1"/>
      </w:pPr>
      <w:r w:rsidRPr="00374DA0">
        <w:t xml:space="preserve">The Contractor shall give the Engineer timely notice of and keep him continually informed upon all matters involving co-ordination with other contractors employed by the Employer or </w:t>
      </w:r>
      <w:r w:rsidRPr="00374DA0">
        <w:lastRenderedPageBreak/>
        <w:t>other public authorities or other interested parties, and the Contractor shall co-operate with such persons for the proper execution of their work concurrently with his own.</w:t>
      </w:r>
    </w:p>
    <w:p w:rsidR="00CF5834" w:rsidRPr="000E4E6A" w:rsidRDefault="00CF5834" w:rsidP="00B019A8">
      <w:pPr>
        <w:pStyle w:val="Heading2"/>
        <w:spacing w:after="240" w:line="280" w:lineRule="atLeast"/>
        <w:ind w:left="0" w:firstLine="0"/>
        <w:jc w:val="left"/>
        <w:rPr>
          <w:b w:val="0"/>
          <w:bCs w:val="0"/>
          <w:i/>
          <w:iCs/>
          <w:sz w:val="22"/>
          <w:szCs w:val="22"/>
          <w:lang w:val="en-GB"/>
        </w:rPr>
      </w:pPr>
      <w:bookmarkStart w:id="185" w:name="_Toc272831023"/>
      <w:r w:rsidRPr="000E4E6A">
        <w:rPr>
          <w:b w:val="0"/>
          <w:bCs w:val="0"/>
          <w:i/>
          <w:iCs/>
          <w:sz w:val="22"/>
          <w:szCs w:val="22"/>
          <w:lang w:val="en-GB"/>
        </w:rPr>
        <w:t>6.1.30</w:t>
      </w:r>
      <w:r w:rsidRPr="000E4E6A">
        <w:rPr>
          <w:b w:val="0"/>
          <w:bCs w:val="0"/>
          <w:i/>
          <w:iCs/>
          <w:sz w:val="22"/>
          <w:szCs w:val="22"/>
          <w:lang w:val="en-GB"/>
        </w:rPr>
        <w:tab/>
        <w:t>Safety</w:t>
      </w:r>
      <w:bookmarkEnd w:id="185"/>
    </w:p>
    <w:p w:rsidR="00CF5834" w:rsidRPr="000E4E6A" w:rsidRDefault="00CF5834" w:rsidP="00CF5834">
      <w:pPr>
        <w:pStyle w:val="Heading3"/>
        <w:autoSpaceDE w:val="0"/>
        <w:autoSpaceDN w:val="0"/>
        <w:spacing w:after="120" w:line="220" w:lineRule="atLeast"/>
        <w:rPr>
          <w:b w:val="0"/>
          <w:i/>
          <w:iCs/>
          <w:sz w:val="22"/>
          <w:szCs w:val="22"/>
          <w:lang w:val="en-GB"/>
        </w:rPr>
      </w:pPr>
      <w:bookmarkStart w:id="186" w:name="_Toc272831024"/>
      <w:bookmarkStart w:id="187" w:name="_Toc354563283"/>
      <w:r w:rsidRPr="000E4E6A">
        <w:rPr>
          <w:b w:val="0"/>
          <w:i/>
          <w:iCs/>
          <w:sz w:val="22"/>
          <w:szCs w:val="22"/>
          <w:lang w:val="en-GB"/>
        </w:rPr>
        <w:t>6.1.30.1  Safety Responsibility</w:t>
      </w:r>
      <w:bookmarkEnd w:id="186"/>
      <w:bookmarkEnd w:id="187"/>
    </w:p>
    <w:p w:rsidR="00CF5834" w:rsidRDefault="00CF5834" w:rsidP="00383EF5">
      <w:pPr>
        <w:pStyle w:val="BodyText1"/>
      </w:pPr>
      <w:r w:rsidRPr="00374DA0">
        <w:t>The Contractor shall be solely responsible for the safe conduct of the Works. He shall ensure that all operations are carried out safely and that any person he makes responsible for the safe conduct of any part of the operations carries out his duties in a proper manner.</w:t>
      </w:r>
    </w:p>
    <w:p w:rsidR="00413A09" w:rsidRPr="00374DA0" w:rsidRDefault="00413A09" w:rsidP="00383EF5">
      <w:pPr>
        <w:pStyle w:val="BodyText1"/>
      </w:pPr>
      <w:r>
        <w:t xml:space="preserve">Contractor shall have a full time Safety Officer and Third Party Damage Officer. </w:t>
      </w:r>
    </w:p>
    <w:p w:rsidR="00CF5834" w:rsidRPr="000E4E6A" w:rsidRDefault="00CF5834" w:rsidP="00CF5834">
      <w:pPr>
        <w:pStyle w:val="Heading3"/>
        <w:autoSpaceDE w:val="0"/>
        <w:autoSpaceDN w:val="0"/>
        <w:spacing w:after="120" w:line="220" w:lineRule="atLeast"/>
        <w:rPr>
          <w:b w:val="0"/>
          <w:i/>
          <w:iCs/>
          <w:sz w:val="22"/>
          <w:szCs w:val="22"/>
          <w:lang w:val="en-GB"/>
        </w:rPr>
      </w:pPr>
      <w:bookmarkStart w:id="188" w:name="_Toc272831025"/>
      <w:bookmarkStart w:id="189" w:name="_Toc354563284"/>
      <w:r w:rsidRPr="000E4E6A">
        <w:rPr>
          <w:b w:val="0"/>
          <w:i/>
          <w:iCs/>
          <w:sz w:val="22"/>
          <w:szCs w:val="22"/>
          <w:lang w:val="en-GB"/>
        </w:rPr>
        <w:t>6.1.30.2  Contractor’s Safety Procedures</w:t>
      </w:r>
      <w:bookmarkEnd w:id="188"/>
      <w:bookmarkEnd w:id="189"/>
    </w:p>
    <w:p w:rsidR="00CF5834" w:rsidRPr="00374DA0" w:rsidRDefault="00CF5834" w:rsidP="00383EF5">
      <w:pPr>
        <w:pStyle w:val="BodyText1"/>
      </w:pPr>
      <w:r w:rsidRPr="00374DA0">
        <w:t>Before commencing work on any site, the Contractor shall prepare a site safety plan for that site for approval by the Engineer. The Contractor and any other persons engaged on work for this Contract shall be required to comply with the safety plan. A copy of the safety plan shall be supplied to the Contractor’s Representative at that site and it shall be the Contractor’s Representative’s responsibility to ensure that all persons under his control read and follow the safety plan.</w:t>
      </w:r>
    </w:p>
    <w:p w:rsidR="00CF5834" w:rsidRPr="00374DA0" w:rsidRDefault="00CF5834" w:rsidP="00383EF5">
      <w:pPr>
        <w:pStyle w:val="BodyText1"/>
      </w:pPr>
      <w:r w:rsidRPr="00374DA0">
        <w:t>The Contractor shall also institute a safety training program on site upon commencing work to train all the workers in environmental, health and safety matters, including accident prevention, safe chemical and equipment handling practices in accordance with labour laws and their maintenance and upkeep. Detailed procedures and plans of action shall be laid out to combat emergency situations, including the location and proper use of the emergency equipment, procedures for raising alarm and proper response actions for each foreseeable emergency situation.</w:t>
      </w:r>
    </w:p>
    <w:p w:rsidR="00CF5834" w:rsidRPr="00374DA0" w:rsidRDefault="00CF5834" w:rsidP="00383EF5">
      <w:pPr>
        <w:pStyle w:val="BodyText1"/>
      </w:pPr>
      <w:r w:rsidRPr="00374DA0">
        <w:t xml:space="preserve">The Contractor shall ensure that all personnel working on the site wear appropriate clothing and safety equipment, including enclosed footwear and protective headgear, and where appropriate protective goggles, gloves, steel-capped boots and other items.  </w:t>
      </w:r>
    </w:p>
    <w:p w:rsidR="00CF5834" w:rsidRPr="00374DA0" w:rsidRDefault="00CF5834" w:rsidP="00383EF5">
      <w:pPr>
        <w:pStyle w:val="BodyText1"/>
      </w:pPr>
      <w:r w:rsidRPr="00374DA0">
        <w:t>The Contractor shall institute safety procedures for work in confined spaces as follows:</w:t>
      </w:r>
    </w:p>
    <w:p w:rsidR="00CF5834" w:rsidRPr="00374DA0" w:rsidRDefault="00CF5834" w:rsidP="009F37D1">
      <w:pPr>
        <w:numPr>
          <w:ilvl w:val="0"/>
          <w:numId w:val="58"/>
        </w:numPr>
        <w:tabs>
          <w:tab w:val="num" w:pos="1276"/>
        </w:tabs>
        <w:autoSpaceDE w:val="0"/>
        <w:autoSpaceDN w:val="0"/>
        <w:spacing w:after="240" w:line="280" w:lineRule="atLeast"/>
        <w:ind w:left="1276" w:hanging="425"/>
        <w:jc w:val="both"/>
        <w:rPr>
          <w:sz w:val="22"/>
          <w:szCs w:val="22"/>
        </w:rPr>
      </w:pPr>
      <w:r w:rsidRPr="00374DA0">
        <w:rPr>
          <w:sz w:val="22"/>
          <w:szCs w:val="22"/>
        </w:rPr>
        <w:t>checking all confined spaces (e.g. tanks, sumps, vessels, sewers, excavations) for toxic, flammable or explosive gases, or lack of oxygen, and ventilation of these spaces as required before entry and during occupancy.</w:t>
      </w:r>
    </w:p>
    <w:p w:rsidR="00CF5834" w:rsidRPr="00374DA0" w:rsidRDefault="00CF5834" w:rsidP="009F37D1">
      <w:pPr>
        <w:numPr>
          <w:ilvl w:val="0"/>
          <w:numId w:val="58"/>
        </w:numPr>
        <w:tabs>
          <w:tab w:val="num" w:pos="1276"/>
        </w:tabs>
        <w:autoSpaceDE w:val="0"/>
        <w:autoSpaceDN w:val="0"/>
        <w:spacing w:after="240" w:line="280" w:lineRule="atLeast"/>
        <w:ind w:left="1276" w:hanging="425"/>
        <w:jc w:val="both"/>
        <w:rPr>
          <w:sz w:val="22"/>
          <w:szCs w:val="22"/>
        </w:rPr>
      </w:pPr>
      <w:r w:rsidRPr="00374DA0">
        <w:rPr>
          <w:sz w:val="22"/>
          <w:szCs w:val="22"/>
        </w:rPr>
        <w:t>use of adequate ventilation systems or air-supplied respirators for work in underground and confined work areas.</w:t>
      </w:r>
    </w:p>
    <w:p w:rsidR="00CF5834" w:rsidRPr="00374DA0" w:rsidRDefault="00CF5834" w:rsidP="009F37D1">
      <w:pPr>
        <w:numPr>
          <w:ilvl w:val="0"/>
          <w:numId w:val="58"/>
        </w:numPr>
        <w:tabs>
          <w:tab w:val="num" w:pos="1276"/>
        </w:tabs>
        <w:autoSpaceDE w:val="0"/>
        <w:autoSpaceDN w:val="0"/>
        <w:spacing w:after="240" w:line="280" w:lineRule="atLeast"/>
        <w:ind w:left="1276" w:hanging="425"/>
        <w:jc w:val="both"/>
        <w:rPr>
          <w:sz w:val="22"/>
          <w:szCs w:val="22"/>
        </w:rPr>
      </w:pPr>
      <w:r w:rsidRPr="00374DA0">
        <w:rPr>
          <w:sz w:val="22"/>
          <w:szCs w:val="22"/>
        </w:rPr>
        <w:t>stationing of observers or assistants outside of confined spaces to watch over the safety of personnel working inside these areas.</w:t>
      </w:r>
    </w:p>
    <w:p w:rsidR="00CF5834" w:rsidRPr="000E4E6A" w:rsidRDefault="00CF5834" w:rsidP="00CF5834">
      <w:pPr>
        <w:pStyle w:val="Heading3"/>
        <w:autoSpaceDE w:val="0"/>
        <w:autoSpaceDN w:val="0"/>
        <w:spacing w:after="120" w:line="220" w:lineRule="atLeast"/>
        <w:rPr>
          <w:b w:val="0"/>
          <w:i/>
          <w:iCs/>
          <w:sz w:val="22"/>
          <w:szCs w:val="22"/>
          <w:lang w:val="en-GB"/>
        </w:rPr>
      </w:pPr>
      <w:bookmarkStart w:id="190" w:name="_Toc272831026"/>
      <w:bookmarkStart w:id="191" w:name="_Toc354563285"/>
      <w:r w:rsidRPr="000E4E6A">
        <w:rPr>
          <w:b w:val="0"/>
          <w:i/>
          <w:iCs/>
          <w:sz w:val="22"/>
          <w:szCs w:val="22"/>
          <w:lang w:val="en-GB"/>
        </w:rPr>
        <w:t>6.1.30.3</w:t>
      </w:r>
      <w:r w:rsidRPr="000E4E6A">
        <w:rPr>
          <w:b w:val="0"/>
          <w:i/>
          <w:iCs/>
          <w:sz w:val="22"/>
          <w:szCs w:val="22"/>
          <w:lang w:val="en-GB"/>
        </w:rPr>
        <w:tab/>
        <w:t xml:space="preserve">   Fire Hazard (Naked Lights)</w:t>
      </w:r>
      <w:bookmarkEnd w:id="190"/>
      <w:bookmarkEnd w:id="191"/>
    </w:p>
    <w:p w:rsidR="00CF5834" w:rsidRPr="00374DA0" w:rsidRDefault="00CF5834" w:rsidP="00383EF5">
      <w:pPr>
        <w:pStyle w:val="BodyText1"/>
      </w:pPr>
      <w:r w:rsidRPr="00374DA0">
        <w:t>No naked light shall be used by the Contractor on or about the Site otherwise than in the open air without the permission in writing of the Engineer. If in the Engineer’s opinion the use of naked lights may cause a fire hazard, the Contractor shall at no extra cost to the Employer take such additional precautions and provide such additional fire fighting equipment (including breathing apparatus) as the Engineer considers necessary. The term “naked light” shall be deemed to include electric arcs and oxy-acetylene or other flames used in welding or cutting metals.</w:t>
      </w:r>
    </w:p>
    <w:p w:rsidR="00CF5834" w:rsidRPr="000E4E6A" w:rsidRDefault="00CF5834" w:rsidP="00CF5834">
      <w:pPr>
        <w:pStyle w:val="Heading3"/>
        <w:autoSpaceDE w:val="0"/>
        <w:autoSpaceDN w:val="0"/>
        <w:spacing w:after="120" w:line="220" w:lineRule="atLeast"/>
        <w:rPr>
          <w:b w:val="0"/>
          <w:i/>
          <w:iCs/>
          <w:sz w:val="22"/>
          <w:szCs w:val="22"/>
          <w:lang w:val="en-GB"/>
        </w:rPr>
      </w:pPr>
      <w:bookmarkStart w:id="192" w:name="_Toc272831027"/>
      <w:bookmarkStart w:id="193" w:name="_Toc354563286"/>
      <w:r w:rsidRPr="000E4E6A">
        <w:rPr>
          <w:b w:val="0"/>
          <w:i/>
          <w:iCs/>
          <w:sz w:val="22"/>
          <w:szCs w:val="22"/>
          <w:lang w:val="en-GB"/>
        </w:rPr>
        <w:t>6.1.30.4   Work in the Vicinity of Electrical Equipment</w:t>
      </w:r>
      <w:bookmarkEnd w:id="192"/>
      <w:bookmarkEnd w:id="193"/>
    </w:p>
    <w:p w:rsidR="00CF5834" w:rsidRPr="00374DA0" w:rsidRDefault="00CF5834" w:rsidP="00383EF5">
      <w:pPr>
        <w:pStyle w:val="BodyText1"/>
      </w:pPr>
      <w:r w:rsidRPr="00374DA0">
        <w:t>Any permanent fencing or other safeguards required to be erected around electrical equipment shall be completed as far as practicable before connection is made to the electricity supply, but where this is not practicable the Engineer may permit the use of temporary fencing or other safeguards.</w:t>
      </w:r>
    </w:p>
    <w:p w:rsidR="00CF5834" w:rsidRPr="00374DA0" w:rsidRDefault="00CF5834" w:rsidP="00383EF5">
      <w:pPr>
        <w:pStyle w:val="BodyText1"/>
      </w:pPr>
      <w:r w:rsidRPr="00374DA0">
        <w:t>If work in the vicinity of electrical equipment is to be carried out after connection has been made to the electricity supply the Contractor shall put into operation a “Permit to Work” system to the approval of the Engineer.</w:t>
      </w:r>
    </w:p>
    <w:p w:rsidR="00CF5834" w:rsidRPr="000E4E6A" w:rsidRDefault="00CF5834" w:rsidP="00CF5834">
      <w:pPr>
        <w:pStyle w:val="Heading3"/>
        <w:autoSpaceDE w:val="0"/>
        <w:autoSpaceDN w:val="0"/>
        <w:spacing w:after="120" w:line="220" w:lineRule="atLeast"/>
        <w:rPr>
          <w:b w:val="0"/>
          <w:i/>
          <w:iCs/>
          <w:sz w:val="22"/>
          <w:szCs w:val="22"/>
          <w:lang w:val="en-GB"/>
        </w:rPr>
      </w:pPr>
      <w:bookmarkStart w:id="194" w:name="_Toc272831028"/>
      <w:bookmarkStart w:id="195" w:name="_Toc354563287"/>
      <w:r w:rsidRPr="000E4E6A">
        <w:rPr>
          <w:b w:val="0"/>
          <w:i/>
          <w:iCs/>
          <w:sz w:val="22"/>
          <w:szCs w:val="22"/>
          <w:lang w:val="en-GB"/>
        </w:rPr>
        <w:lastRenderedPageBreak/>
        <w:t>6.1.30.5   Portable Electrical Equipment</w:t>
      </w:r>
      <w:bookmarkEnd w:id="194"/>
      <w:bookmarkEnd w:id="195"/>
    </w:p>
    <w:p w:rsidR="00CF5834" w:rsidRPr="00374DA0" w:rsidRDefault="00CF5834" w:rsidP="00383EF5">
      <w:pPr>
        <w:pStyle w:val="BodyText1"/>
      </w:pPr>
      <w:r w:rsidRPr="00374DA0">
        <w:t xml:space="preserve">Any person using portable electric tools or equipment is classed as a “Duty Holder” and must therefore be “Competent” and appointed in writing. All hand held portable tools must operate at a voltage not exceeding </w:t>
      </w:r>
      <w:r>
        <w:t>24</w:t>
      </w:r>
      <w:r w:rsidRPr="00374DA0">
        <w:t>0 volts AC and the source of the voltage must be centre tapped to earth. This does not apply to domestic cleaners etc. and to Class 2 domestic appliances, and approved test equipment.</w:t>
      </w:r>
    </w:p>
    <w:p w:rsidR="00CF5834" w:rsidRPr="00374DA0" w:rsidRDefault="00CF5834" w:rsidP="00383EF5">
      <w:pPr>
        <w:pStyle w:val="BodyText1"/>
      </w:pPr>
      <w:r w:rsidRPr="00374DA0">
        <w:t>All hand lamps must operate at a voltage not exceeding 50 volts AC between conductors and be fed from a circuit which is isolated from the supply mains and from earth by means such as an isolating transformer.</w:t>
      </w:r>
    </w:p>
    <w:p w:rsidR="00CF5834" w:rsidRPr="00374DA0" w:rsidRDefault="00CF5834" w:rsidP="00383EF5">
      <w:pPr>
        <w:pStyle w:val="BodyText1"/>
      </w:pPr>
      <w:r w:rsidRPr="00374DA0">
        <w:t>Before any new portable electric tool is put into service, it must be examined, tested and certified safe for use by an authorised person. This includes any equipment that may be hired by the Contractor from a specialised tool hire company. Where portable electric tools remain on site for an extended period, they must be inspected on each occasion before use, and they must be tested and marked accordingly at no more than three monthly intervals.</w:t>
      </w:r>
    </w:p>
    <w:p w:rsidR="00CF5834" w:rsidRPr="00374DA0" w:rsidRDefault="00CF5834" w:rsidP="00383EF5">
      <w:pPr>
        <w:pStyle w:val="BodyText1"/>
      </w:pPr>
      <w:r w:rsidRPr="00374DA0">
        <w:t xml:space="preserve">Prior notice shall be given of the intention to use transportable equipment on supplies exceeding </w:t>
      </w:r>
      <w:r>
        <w:t>24</w:t>
      </w:r>
      <w:r w:rsidRPr="00374DA0">
        <w:t>0 volts and the use of such equipment shall be at the discretion of the Engineer. Only electrically trained personnel shall install temporary generators for supplying fixed or temporary installations.</w:t>
      </w:r>
    </w:p>
    <w:p w:rsidR="00CF5834" w:rsidRPr="00374DA0" w:rsidRDefault="00CF5834" w:rsidP="00383EF5">
      <w:pPr>
        <w:pStyle w:val="BodyText1"/>
      </w:pPr>
      <w:r w:rsidRPr="00374DA0">
        <w:t>Electrical welding equipment shall not be connected to the site electricity supply and the Contractor shall provide all of the necessary portable generating equipment as may be required to carry out such electrical welding for the Works.</w:t>
      </w:r>
    </w:p>
    <w:p w:rsidR="00CF5834" w:rsidRPr="000E4E6A" w:rsidRDefault="00CF5834" w:rsidP="00CF5834">
      <w:pPr>
        <w:pStyle w:val="Heading3"/>
        <w:autoSpaceDE w:val="0"/>
        <w:autoSpaceDN w:val="0"/>
        <w:spacing w:after="120" w:line="220" w:lineRule="atLeast"/>
        <w:rPr>
          <w:b w:val="0"/>
          <w:i/>
          <w:iCs/>
          <w:sz w:val="22"/>
          <w:szCs w:val="22"/>
          <w:lang w:val="en-GB"/>
        </w:rPr>
      </w:pPr>
      <w:bookmarkStart w:id="196" w:name="_Toc272831029"/>
      <w:bookmarkStart w:id="197" w:name="_Toc354563288"/>
      <w:r w:rsidRPr="000E4E6A">
        <w:rPr>
          <w:b w:val="0"/>
          <w:i/>
          <w:iCs/>
          <w:sz w:val="22"/>
          <w:szCs w:val="22"/>
          <w:lang w:val="en-GB"/>
        </w:rPr>
        <w:t>6.1.30.6</w:t>
      </w:r>
      <w:r w:rsidRPr="000E4E6A">
        <w:rPr>
          <w:b w:val="0"/>
          <w:i/>
          <w:iCs/>
          <w:sz w:val="22"/>
          <w:szCs w:val="22"/>
          <w:lang w:val="en-GB"/>
        </w:rPr>
        <w:tab/>
        <w:t xml:space="preserve">   Electrical/ICA Test Equipment</w:t>
      </w:r>
      <w:bookmarkEnd w:id="196"/>
      <w:bookmarkEnd w:id="197"/>
    </w:p>
    <w:p w:rsidR="00CF5834" w:rsidRPr="00374DA0" w:rsidRDefault="00CF5834" w:rsidP="00383EF5">
      <w:pPr>
        <w:pStyle w:val="BodyText1"/>
      </w:pPr>
      <w:r w:rsidRPr="00374DA0">
        <w:t>All test equipment used by the Contractor at the Contract Works Site to test the electrical/ICA work shall be such that the use of the equipment will not endanger the life of those using the equipment, and the test equipment shall be provided with clear instructions for the safe usage of such test equipment on or near to electrical systems, equipment and conductors.</w:t>
      </w:r>
    </w:p>
    <w:p w:rsidR="00CF5834" w:rsidRPr="000E4E6A" w:rsidRDefault="00CF5834" w:rsidP="00CF5834">
      <w:pPr>
        <w:pStyle w:val="Heading3"/>
        <w:autoSpaceDE w:val="0"/>
        <w:autoSpaceDN w:val="0"/>
        <w:spacing w:after="120" w:line="220" w:lineRule="atLeast"/>
        <w:rPr>
          <w:b w:val="0"/>
          <w:i/>
          <w:iCs/>
          <w:sz w:val="22"/>
          <w:szCs w:val="22"/>
          <w:lang w:val="en-GB"/>
        </w:rPr>
      </w:pPr>
      <w:bookmarkStart w:id="198" w:name="_Toc272831030"/>
      <w:bookmarkStart w:id="199" w:name="_Toc354563289"/>
      <w:r w:rsidRPr="000E4E6A">
        <w:rPr>
          <w:b w:val="0"/>
          <w:i/>
          <w:iCs/>
          <w:sz w:val="22"/>
          <w:szCs w:val="22"/>
          <w:lang w:val="en-GB"/>
        </w:rPr>
        <w:t>6.1.30.7   Chlorine</w:t>
      </w:r>
      <w:bookmarkEnd w:id="198"/>
      <w:bookmarkEnd w:id="199"/>
    </w:p>
    <w:p w:rsidR="00CF5834" w:rsidRPr="00374DA0" w:rsidRDefault="00CF5834" w:rsidP="00383EF5">
      <w:pPr>
        <w:pStyle w:val="BodyText1"/>
      </w:pPr>
      <w:r w:rsidRPr="00374DA0">
        <w:t>Where the Contractor requires the handling or use of chlorine, or the work carried out on, or immediately adjacent to, any existing or proposed chlorine installation, the Contractor shall comply with the relevant provisions of the chlorine supplier’s recommendations on the safe handling of chlorine.</w:t>
      </w:r>
    </w:p>
    <w:p w:rsidR="00CF5834" w:rsidRPr="000E4E6A" w:rsidRDefault="00CF5834" w:rsidP="00CF5834">
      <w:pPr>
        <w:pStyle w:val="Heading3"/>
        <w:autoSpaceDE w:val="0"/>
        <w:autoSpaceDN w:val="0"/>
        <w:spacing w:after="120" w:line="220" w:lineRule="atLeast"/>
        <w:rPr>
          <w:b w:val="0"/>
          <w:i/>
          <w:iCs/>
          <w:sz w:val="22"/>
          <w:szCs w:val="22"/>
          <w:lang w:val="en-GB"/>
        </w:rPr>
      </w:pPr>
      <w:bookmarkStart w:id="200" w:name="_Toc272831031"/>
      <w:bookmarkStart w:id="201" w:name="_Toc354563290"/>
      <w:r w:rsidRPr="000E4E6A">
        <w:rPr>
          <w:b w:val="0"/>
          <w:i/>
          <w:iCs/>
          <w:sz w:val="22"/>
          <w:szCs w:val="22"/>
          <w:lang w:val="en-GB"/>
        </w:rPr>
        <w:t>6.1.30.8   Accident Reporting</w:t>
      </w:r>
      <w:bookmarkEnd w:id="200"/>
      <w:bookmarkEnd w:id="201"/>
    </w:p>
    <w:p w:rsidR="00CF5834" w:rsidRPr="00374DA0" w:rsidRDefault="00CF5834" w:rsidP="00383EF5">
      <w:pPr>
        <w:pStyle w:val="BodyText1"/>
      </w:pPr>
      <w:r w:rsidRPr="00374DA0">
        <w:t>All accidents shall be notified to the Engineer as soon as possible after their occurrence.</w:t>
      </w:r>
    </w:p>
    <w:p w:rsidR="00CF5834" w:rsidRPr="000E4E6A" w:rsidRDefault="00CF5834" w:rsidP="00CF5834">
      <w:pPr>
        <w:pStyle w:val="Heading3"/>
        <w:autoSpaceDE w:val="0"/>
        <w:autoSpaceDN w:val="0"/>
        <w:spacing w:after="120" w:line="220" w:lineRule="atLeast"/>
        <w:rPr>
          <w:b w:val="0"/>
          <w:i/>
          <w:iCs/>
          <w:sz w:val="22"/>
          <w:szCs w:val="22"/>
          <w:lang w:val="en-GB"/>
        </w:rPr>
      </w:pPr>
      <w:bookmarkStart w:id="202" w:name="_Toc272831032"/>
      <w:bookmarkStart w:id="203" w:name="_Toc354563291"/>
      <w:r w:rsidRPr="000E4E6A">
        <w:rPr>
          <w:b w:val="0"/>
          <w:i/>
          <w:iCs/>
          <w:sz w:val="22"/>
          <w:szCs w:val="22"/>
          <w:lang w:val="en-GB"/>
        </w:rPr>
        <w:t>6.1.30.9   Unexploded Ordnance</w:t>
      </w:r>
      <w:bookmarkEnd w:id="202"/>
      <w:bookmarkEnd w:id="203"/>
    </w:p>
    <w:p w:rsidR="00CF5834" w:rsidRPr="00374DA0" w:rsidRDefault="00CF5834" w:rsidP="00CF5834">
      <w:pPr>
        <w:spacing w:after="240" w:line="280" w:lineRule="atLeast"/>
        <w:ind w:left="720"/>
        <w:jc w:val="both"/>
        <w:rPr>
          <w:sz w:val="22"/>
          <w:szCs w:val="22"/>
          <w:lang w:val="en-GB"/>
        </w:rPr>
      </w:pPr>
      <w:r w:rsidRPr="00374DA0">
        <w:rPr>
          <w:sz w:val="22"/>
          <w:szCs w:val="22"/>
          <w:lang w:val="en-GB"/>
        </w:rPr>
        <w:t xml:space="preserve">The Contractor shall note that the town and surrounding areas of Batticaloa and Muttur have been subject to armed conflict. Should the need for mine clearance arise the Contractor shall arrange this and meet the cost from the Provisional Sum included for this purpose in the Schedule of Prices. </w:t>
      </w:r>
    </w:p>
    <w:p w:rsidR="00CF5834" w:rsidRPr="000E4E6A" w:rsidRDefault="00CF5834" w:rsidP="00B019A8">
      <w:pPr>
        <w:pStyle w:val="Heading2"/>
        <w:spacing w:after="240" w:line="280" w:lineRule="atLeast"/>
        <w:ind w:left="0" w:firstLine="0"/>
        <w:jc w:val="left"/>
        <w:rPr>
          <w:b w:val="0"/>
          <w:bCs w:val="0"/>
          <w:i/>
          <w:iCs/>
          <w:sz w:val="22"/>
          <w:szCs w:val="22"/>
          <w:lang w:val="en-GB"/>
        </w:rPr>
      </w:pPr>
      <w:bookmarkStart w:id="204" w:name="_Toc272831033"/>
      <w:r w:rsidRPr="000E4E6A">
        <w:rPr>
          <w:b w:val="0"/>
          <w:bCs w:val="0"/>
          <w:i/>
          <w:iCs/>
          <w:sz w:val="22"/>
          <w:szCs w:val="22"/>
          <w:lang w:val="en-GB"/>
        </w:rPr>
        <w:t>6.1.31</w:t>
      </w:r>
      <w:r w:rsidRPr="000E4E6A">
        <w:rPr>
          <w:b w:val="0"/>
          <w:bCs w:val="0"/>
          <w:i/>
          <w:iCs/>
          <w:sz w:val="22"/>
          <w:szCs w:val="22"/>
          <w:lang w:val="en-GB"/>
        </w:rPr>
        <w:tab/>
        <w:t>Working Hours</w:t>
      </w:r>
      <w:bookmarkEnd w:id="204"/>
    </w:p>
    <w:p w:rsidR="00CF5834" w:rsidRPr="00374DA0" w:rsidRDefault="00CF5834" w:rsidP="00383EF5">
      <w:pPr>
        <w:pStyle w:val="BodyText1"/>
      </w:pPr>
      <w:r w:rsidRPr="00374DA0">
        <w:t>Site working hours shall be 8 hours per day between 7.00 am and 6.00 p.m. for six days per week (Monday to Saturday). Working outside these hours shall only be carried out by prior arrangement and agreement with the Engineer’s Representative. The Contractor shall pay to the Employer the Engineer’s Supervision costs outside normal working hours.</w:t>
      </w:r>
    </w:p>
    <w:p w:rsidR="00CF5834" w:rsidRPr="000E4E6A" w:rsidRDefault="00CF5834" w:rsidP="00B019A8">
      <w:pPr>
        <w:pStyle w:val="Heading2"/>
        <w:spacing w:after="240" w:line="280" w:lineRule="atLeast"/>
        <w:ind w:left="0" w:firstLine="0"/>
        <w:jc w:val="left"/>
        <w:rPr>
          <w:b w:val="0"/>
          <w:bCs w:val="0"/>
          <w:i/>
          <w:iCs/>
          <w:sz w:val="22"/>
          <w:szCs w:val="22"/>
          <w:lang w:val="en-GB"/>
        </w:rPr>
      </w:pPr>
      <w:bookmarkStart w:id="205" w:name="_Toc272831034"/>
      <w:r w:rsidRPr="000E4E6A">
        <w:rPr>
          <w:b w:val="0"/>
          <w:bCs w:val="0"/>
          <w:i/>
          <w:iCs/>
          <w:sz w:val="22"/>
          <w:szCs w:val="22"/>
          <w:lang w:val="en-GB"/>
        </w:rPr>
        <w:t>6.1.32</w:t>
      </w:r>
      <w:r w:rsidRPr="000E4E6A">
        <w:rPr>
          <w:b w:val="0"/>
          <w:bCs w:val="0"/>
          <w:i/>
          <w:iCs/>
          <w:sz w:val="22"/>
          <w:szCs w:val="22"/>
          <w:lang w:val="en-GB"/>
        </w:rPr>
        <w:tab/>
        <w:t>The Site</w:t>
      </w:r>
      <w:bookmarkEnd w:id="205"/>
    </w:p>
    <w:p w:rsidR="00CF5834" w:rsidRPr="00374DA0" w:rsidRDefault="00CF5834" w:rsidP="00383EF5">
      <w:pPr>
        <w:pStyle w:val="BodyText1"/>
      </w:pPr>
      <w:r w:rsidRPr="00374DA0">
        <w:t>The Employer will give the Contractor possession of the area of the Permanent Works and such other areas shown on the bidding document drawings as being available for the Contractor’s use. Such possession may not be exclusive to the Contractor. The Contractor shall make his own arrangements for any other land required by him. The Contractor shall not use the Site for any purpose other than for carrying out the work required under this Contract.</w:t>
      </w:r>
    </w:p>
    <w:p w:rsidR="00CF5834" w:rsidRPr="000E4E6A" w:rsidRDefault="00CF5834" w:rsidP="00B019A8">
      <w:pPr>
        <w:pStyle w:val="Heading2"/>
        <w:spacing w:after="240" w:line="280" w:lineRule="atLeast"/>
        <w:ind w:left="0" w:firstLine="0"/>
        <w:jc w:val="left"/>
        <w:rPr>
          <w:b w:val="0"/>
          <w:bCs w:val="0"/>
          <w:i/>
          <w:iCs/>
          <w:sz w:val="22"/>
          <w:szCs w:val="22"/>
          <w:lang w:val="en-GB"/>
        </w:rPr>
      </w:pPr>
      <w:bookmarkStart w:id="206" w:name="_Toc272831035"/>
      <w:r w:rsidRPr="000E4E6A">
        <w:rPr>
          <w:b w:val="0"/>
          <w:bCs w:val="0"/>
          <w:i/>
          <w:iCs/>
          <w:sz w:val="22"/>
          <w:szCs w:val="22"/>
          <w:lang w:val="en-GB"/>
        </w:rPr>
        <w:lastRenderedPageBreak/>
        <w:t>6.1.33   Access to the Site</w:t>
      </w:r>
      <w:bookmarkEnd w:id="206"/>
    </w:p>
    <w:p w:rsidR="00CF5834" w:rsidRPr="00374DA0" w:rsidRDefault="00CF5834" w:rsidP="00383EF5">
      <w:pPr>
        <w:pStyle w:val="BodyText1"/>
      </w:pPr>
      <w:r w:rsidRPr="00374DA0">
        <w:t>The Contractor shall arrange for, construct, maintain and afterwards hand over to the Employer on completion of the Contract (or, if directed by the Engineer remove and reinstate) any temporary access required for and in connection with the execution of the Works. Reinstatement shall include restoring the area of the access route to at least the degree of safety, stability and drainage that obtained before the Contractor entered the Site.</w:t>
      </w:r>
    </w:p>
    <w:p w:rsidR="00CF5834" w:rsidRPr="00374DA0" w:rsidRDefault="00CF5834" w:rsidP="00383EF5">
      <w:pPr>
        <w:pStyle w:val="BodyText1"/>
      </w:pPr>
      <w:r w:rsidRPr="00374DA0">
        <w:t>Where operations are carried out on securely fenced land belonging to or under the control of the Employer, the Contractor shall ensure that the Employer’s current security regulations are maintained.</w:t>
      </w:r>
    </w:p>
    <w:p w:rsidR="00CF5834" w:rsidRDefault="00CF5834" w:rsidP="00383EF5">
      <w:pPr>
        <w:pStyle w:val="BodyText1"/>
      </w:pPr>
      <w:r w:rsidRPr="00374DA0">
        <w:t>The Contractor shall ensure that all workmen leave the site on conclusion of their duties each day.</w:t>
      </w:r>
    </w:p>
    <w:p w:rsidR="00CF5834" w:rsidRPr="000E4E6A" w:rsidRDefault="00CF5834" w:rsidP="00B019A8">
      <w:pPr>
        <w:pStyle w:val="Heading2"/>
        <w:spacing w:after="240" w:line="280" w:lineRule="atLeast"/>
        <w:ind w:left="0" w:firstLine="0"/>
        <w:jc w:val="left"/>
        <w:rPr>
          <w:b w:val="0"/>
          <w:bCs w:val="0"/>
          <w:i/>
          <w:iCs/>
          <w:sz w:val="22"/>
          <w:szCs w:val="22"/>
          <w:lang w:val="en-GB"/>
        </w:rPr>
      </w:pPr>
      <w:bookmarkStart w:id="207" w:name="_Toc272831036"/>
      <w:r w:rsidRPr="000E4E6A">
        <w:rPr>
          <w:b w:val="0"/>
          <w:bCs w:val="0"/>
          <w:i/>
          <w:iCs/>
          <w:sz w:val="22"/>
          <w:szCs w:val="22"/>
          <w:lang w:val="en-GB"/>
        </w:rPr>
        <w:t>6.1.34</w:t>
      </w:r>
      <w:r w:rsidRPr="000E4E6A">
        <w:rPr>
          <w:b w:val="0"/>
          <w:bCs w:val="0"/>
          <w:i/>
          <w:iCs/>
          <w:sz w:val="22"/>
          <w:szCs w:val="22"/>
          <w:lang w:val="en-GB"/>
        </w:rPr>
        <w:tab/>
        <w:t>Work through Private Land</w:t>
      </w:r>
      <w:bookmarkEnd w:id="207"/>
    </w:p>
    <w:p w:rsidR="00CF5834" w:rsidRPr="00374DA0" w:rsidRDefault="00CF5834" w:rsidP="00383EF5">
      <w:pPr>
        <w:pStyle w:val="BodyText1"/>
      </w:pPr>
      <w:r w:rsidRPr="00374DA0">
        <w:t>Where any parts of the Works are to be constructed on, over, under, in or through privately owned land the Contractor shall ensure that his methods of working cause the minimum of disturbance to such land and to its owners and occupiers. As soon as practicable after the order to commence the Works has been given the Contractor shall agree with the Engineer the working areas which the Contractor must temporarily occupy in order to construct those parts of the Works affecting land in private ownership and the period of time required for each occupation. The Employer will arrange for temporary occupation by the Contractor of these working areas and for the serving of any Statutory Notices, but the Contractor shall give to the occupier of each area 7 days written notice of his intention to enter. The working areas agreed as aforesaid shall be deemed to be part of the Site.</w:t>
      </w:r>
    </w:p>
    <w:p w:rsidR="00CF5834" w:rsidRPr="00E12492" w:rsidRDefault="00CF5834" w:rsidP="00B019A8">
      <w:pPr>
        <w:pStyle w:val="Heading2"/>
        <w:spacing w:after="240" w:line="280" w:lineRule="atLeast"/>
        <w:ind w:left="0" w:firstLine="0"/>
        <w:jc w:val="left"/>
        <w:rPr>
          <w:b w:val="0"/>
          <w:bCs w:val="0"/>
          <w:i/>
          <w:iCs/>
          <w:sz w:val="22"/>
          <w:szCs w:val="22"/>
          <w:lang w:val="en-GB"/>
        </w:rPr>
      </w:pPr>
      <w:bookmarkStart w:id="208" w:name="_Toc272831037"/>
      <w:r w:rsidRPr="00E12492">
        <w:rPr>
          <w:b w:val="0"/>
          <w:bCs w:val="0"/>
          <w:i/>
          <w:iCs/>
          <w:sz w:val="22"/>
          <w:szCs w:val="22"/>
          <w:lang w:val="en-GB"/>
        </w:rPr>
        <w:t>6.1.35</w:t>
      </w:r>
      <w:r w:rsidRPr="00E12492">
        <w:rPr>
          <w:b w:val="0"/>
          <w:bCs w:val="0"/>
          <w:i/>
          <w:iCs/>
          <w:sz w:val="22"/>
          <w:szCs w:val="22"/>
          <w:lang w:val="en-GB"/>
        </w:rPr>
        <w:tab/>
        <w:t>Temporary Works</w:t>
      </w:r>
      <w:bookmarkEnd w:id="208"/>
    </w:p>
    <w:p w:rsidR="00CF5834" w:rsidRPr="00374DA0" w:rsidRDefault="00CF5834" w:rsidP="00383EF5">
      <w:pPr>
        <w:pStyle w:val="BodyText1"/>
      </w:pPr>
      <w:r w:rsidRPr="00374DA0">
        <w:t xml:space="preserve">Within a reasonable time (and in any case not less than 21 days) before he intends to commence construction of any of the Temporary Works the Contractor shall submit full particulars, including drawings, of the same for the approval of the Engineer. The submission to and approval by the Engineer of any such particulars shall not relieve the Contractor of his responsibility for the sufficiency of the Temporary Works or of his other duties and responsibilities under the Contract. The Contractor shall make safe and reinstate all areas affected by Temporary Works when they are removed. </w:t>
      </w:r>
    </w:p>
    <w:p w:rsidR="00CF5834" w:rsidRPr="00E12492" w:rsidRDefault="00CF5834" w:rsidP="00B019A8">
      <w:pPr>
        <w:pStyle w:val="Heading2"/>
        <w:spacing w:after="240" w:line="280" w:lineRule="atLeast"/>
        <w:ind w:left="0" w:firstLine="0"/>
        <w:jc w:val="left"/>
        <w:rPr>
          <w:b w:val="0"/>
          <w:bCs w:val="0"/>
          <w:i/>
          <w:iCs/>
          <w:sz w:val="22"/>
          <w:szCs w:val="22"/>
          <w:lang w:val="en-GB"/>
        </w:rPr>
      </w:pPr>
      <w:bookmarkStart w:id="209" w:name="_Toc272831038"/>
      <w:r w:rsidRPr="00E12492">
        <w:rPr>
          <w:b w:val="0"/>
          <w:bCs w:val="0"/>
          <w:i/>
          <w:iCs/>
          <w:sz w:val="22"/>
          <w:szCs w:val="22"/>
          <w:lang w:val="en-GB"/>
        </w:rPr>
        <w:t>6.1.36</w:t>
      </w:r>
      <w:r w:rsidRPr="00E12492">
        <w:rPr>
          <w:b w:val="0"/>
          <w:bCs w:val="0"/>
          <w:i/>
          <w:iCs/>
          <w:sz w:val="22"/>
          <w:szCs w:val="22"/>
          <w:lang w:val="en-GB"/>
        </w:rPr>
        <w:tab/>
        <w:t>Site to be Kept Tidy</w:t>
      </w:r>
      <w:bookmarkEnd w:id="209"/>
    </w:p>
    <w:p w:rsidR="00CF5834" w:rsidRPr="00374DA0" w:rsidRDefault="00CF5834" w:rsidP="00383EF5">
      <w:pPr>
        <w:pStyle w:val="BodyText1"/>
      </w:pPr>
      <w:r w:rsidRPr="00374DA0">
        <w:t>Throughout the progress of his work the Contractor shall keep the Site and all working areas in a tidy and workmanlike condition and free from rubbish and waste materials. Any Temporary Works, Constructional Plant, materials or other things which for the time being are not required for use by the Contractor may with the consent of the Engineer be removed from the site but otherwise shall be dispersed about the Site in an orderly fashion and shall be properly and securely stored thereon.</w:t>
      </w:r>
    </w:p>
    <w:p w:rsidR="00CF5834" w:rsidRPr="00E12492" w:rsidRDefault="00CF5834" w:rsidP="00B019A8">
      <w:pPr>
        <w:pStyle w:val="Heading2"/>
        <w:spacing w:after="240" w:line="280" w:lineRule="atLeast"/>
        <w:ind w:left="0" w:firstLine="0"/>
        <w:jc w:val="left"/>
        <w:rPr>
          <w:b w:val="0"/>
          <w:bCs w:val="0"/>
          <w:i/>
          <w:iCs/>
          <w:sz w:val="22"/>
          <w:szCs w:val="22"/>
          <w:lang w:val="en-GB"/>
        </w:rPr>
      </w:pPr>
      <w:bookmarkStart w:id="210" w:name="_Toc272831039"/>
      <w:r w:rsidRPr="00E12492">
        <w:rPr>
          <w:b w:val="0"/>
          <w:bCs w:val="0"/>
          <w:i/>
          <w:iCs/>
          <w:sz w:val="22"/>
          <w:szCs w:val="22"/>
          <w:lang w:val="en-GB"/>
        </w:rPr>
        <w:t>6.1.37</w:t>
      </w:r>
      <w:r w:rsidRPr="00E12492">
        <w:rPr>
          <w:b w:val="0"/>
          <w:bCs w:val="0"/>
          <w:i/>
          <w:iCs/>
          <w:sz w:val="22"/>
          <w:szCs w:val="22"/>
          <w:lang w:val="en-GB"/>
        </w:rPr>
        <w:tab/>
        <w:t>Permit to Work System</w:t>
      </w:r>
      <w:bookmarkEnd w:id="210"/>
    </w:p>
    <w:p w:rsidR="00CF5834" w:rsidRPr="00374DA0" w:rsidRDefault="00CF5834" w:rsidP="00383EF5">
      <w:pPr>
        <w:pStyle w:val="BodyText1"/>
      </w:pPr>
      <w:r w:rsidRPr="00374DA0">
        <w:t>The Employer shall operate a Permit to Work system which the Contractor shall comply with throughout the Contract.</w:t>
      </w:r>
    </w:p>
    <w:p w:rsidR="00CF5834" w:rsidRPr="00374DA0" w:rsidRDefault="00CF5834" w:rsidP="00383EF5">
      <w:pPr>
        <w:pStyle w:val="BodyText1"/>
      </w:pPr>
      <w:r w:rsidRPr="00374DA0">
        <w:t>Any part of the site that is designated by the Engineer as a ‘Restricted Working Area’ may not be entered without a ‘Permit to Work’. All places occupied by mechanical, electrical or chemical equipment and sewer manholes and pump sumps and confined spaces and all points of interface with operational works will usually be so designated. The Contractor shall not allow any of his employees or sub-contractors to enter such an area until a permit has been issued.</w:t>
      </w:r>
    </w:p>
    <w:p w:rsidR="00CF5834" w:rsidRPr="00374DA0" w:rsidRDefault="00CF5834" w:rsidP="00383EF5">
      <w:pPr>
        <w:pStyle w:val="BodyText1"/>
      </w:pPr>
      <w:r w:rsidRPr="00374DA0">
        <w:t>When the Contractor requires such a permit he shall give seven days notice to the Engineer, who will arrange for one to be issued. When the Contractor receives such a permit he shall comply with any precautionary requirements that may be specified in it and shall hold the permit until the end of the period covered and then return it to the Issuing Officer. Compliance with the requirements of the permit shall not absolve the Contractor from any responsibilities under this Contract.</w:t>
      </w:r>
    </w:p>
    <w:p w:rsidR="00CF5834" w:rsidRPr="00374DA0" w:rsidRDefault="00CF5834" w:rsidP="00383EF5">
      <w:pPr>
        <w:pStyle w:val="BodyText1"/>
      </w:pPr>
      <w:r w:rsidRPr="00374DA0">
        <w:lastRenderedPageBreak/>
        <w:t>Where the equipment in the restricted area can be put entirely out of use, or the flow can be stopped, one permit will usually cover the whole continuous period that the Contractor requires, but otherwise a new permit will be required each day.</w:t>
      </w:r>
    </w:p>
    <w:p w:rsidR="00CF5834" w:rsidRPr="00374DA0" w:rsidRDefault="00CF5834" w:rsidP="00383EF5">
      <w:pPr>
        <w:pStyle w:val="BodyText1"/>
      </w:pPr>
      <w:r w:rsidRPr="00374DA0">
        <w:t>Prior to carrying out any excavation work the Contractor shall advise the proposed location of the excavation and shall confirm that the positions of all known services affecting the proposed excavation have been noted. In addition the Contractor shall carry out a sweep with an approved detector and shall mark all known services on the ground. Excavation shall not commence without a “Permit to Excavate” issued by the Engineer.</w:t>
      </w:r>
    </w:p>
    <w:p w:rsidR="00CF5834" w:rsidRPr="00E12492" w:rsidRDefault="00CF5834" w:rsidP="00B019A8">
      <w:pPr>
        <w:pStyle w:val="Heading2"/>
        <w:spacing w:after="240" w:line="280" w:lineRule="atLeast"/>
        <w:ind w:left="0" w:firstLine="0"/>
        <w:jc w:val="left"/>
        <w:rPr>
          <w:b w:val="0"/>
          <w:bCs w:val="0"/>
          <w:i/>
          <w:iCs/>
          <w:sz w:val="22"/>
          <w:szCs w:val="22"/>
          <w:lang w:val="en-GB"/>
        </w:rPr>
      </w:pPr>
      <w:bookmarkStart w:id="211" w:name="_Toc272831040"/>
      <w:r w:rsidRPr="00E12492">
        <w:rPr>
          <w:b w:val="0"/>
          <w:bCs w:val="0"/>
          <w:i/>
          <w:iCs/>
          <w:sz w:val="22"/>
          <w:szCs w:val="22"/>
          <w:lang w:val="en-GB"/>
        </w:rPr>
        <w:t>6.1.38</w:t>
      </w:r>
      <w:r w:rsidRPr="00E12492">
        <w:rPr>
          <w:b w:val="0"/>
          <w:bCs w:val="0"/>
          <w:i/>
          <w:iCs/>
          <w:sz w:val="22"/>
          <w:szCs w:val="22"/>
          <w:lang w:val="en-GB"/>
        </w:rPr>
        <w:tab/>
        <w:t>Transport, Delivery and Storage of Plant</w:t>
      </w:r>
      <w:bookmarkEnd w:id="211"/>
    </w:p>
    <w:p w:rsidR="00CF5834" w:rsidRPr="00374DA0" w:rsidRDefault="00CF5834" w:rsidP="00383EF5">
      <w:pPr>
        <w:pStyle w:val="BodyText1"/>
      </w:pPr>
      <w:r w:rsidRPr="00374DA0">
        <w:t>The Contractor shall be responsible for making all arrangements necessary for the transportation of equipment and plant and materials to site, including investigation of the route for bridge clearances and any approvals if required, loading limitations and the like.</w:t>
      </w:r>
    </w:p>
    <w:p w:rsidR="00CF5834" w:rsidRPr="00374DA0" w:rsidRDefault="00CF5834" w:rsidP="00383EF5">
      <w:pPr>
        <w:pStyle w:val="BodyText1"/>
      </w:pPr>
      <w:r w:rsidRPr="00374DA0">
        <w:t>The Contractor shall ensure that all assemblies and sub-assemblies delivered to the site are of size and weight suitable for access to the place of installation.</w:t>
      </w:r>
    </w:p>
    <w:p w:rsidR="00CF5834" w:rsidRPr="00374DA0" w:rsidRDefault="00CF5834" w:rsidP="00383EF5">
      <w:pPr>
        <w:pStyle w:val="BodyText1"/>
      </w:pPr>
      <w:r w:rsidRPr="00374DA0">
        <w:t>All items of plant, equipment and materials shall be suitably packed for transport to avoid damage and to afford adequate weather protection. The Contractor shall provide all labour and lifting facilities and any other facilities required for on and off-loading of equipment at site.</w:t>
      </w:r>
    </w:p>
    <w:p w:rsidR="00CF5834" w:rsidRPr="00374DA0" w:rsidRDefault="00CF5834" w:rsidP="00383EF5">
      <w:pPr>
        <w:pStyle w:val="BodyText1"/>
      </w:pPr>
      <w:r w:rsidRPr="00374DA0">
        <w:t>No delivery shall be made without the prior permission of the Engineer, which must be sought in writing at least seven days before the intended delivery date.</w:t>
      </w:r>
    </w:p>
    <w:p w:rsidR="00CF5834" w:rsidRPr="00374DA0" w:rsidRDefault="00CF5834" w:rsidP="00383EF5">
      <w:pPr>
        <w:pStyle w:val="BodyText1"/>
      </w:pPr>
      <w:r w:rsidRPr="00374DA0">
        <w:t>Delivery shall normally be to the designated storage area on site. However, with the agreement of the Engineer delivery may be direct to the point of erection.</w:t>
      </w:r>
    </w:p>
    <w:p w:rsidR="00CF5834" w:rsidRPr="00374DA0" w:rsidRDefault="00CF5834" w:rsidP="00383EF5">
      <w:pPr>
        <w:pStyle w:val="BodyText1"/>
      </w:pPr>
      <w:r w:rsidRPr="00374DA0">
        <w:t>The Contractor shall be responsible for reception at the designated storage area, off-loading including all crane</w:t>
      </w:r>
      <w:r w:rsidR="0071031B">
        <w:t xml:space="preserve"> </w:t>
      </w:r>
      <w:r w:rsidRPr="00374DA0">
        <w:t>age, verification that equipment delivered conforms to delivery inventories, ensuring that stored equipment is adequately protected against deterioration from any cause and subsequent removal from the storage area and off-loading at the point of erection including all crane</w:t>
      </w:r>
      <w:r w:rsidR="0071031B">
        <w:t xml:space="preserve"> </w:t>
      </w:r>
      <w:r w:rsidRPr="00374DA0">
        <w:t>age and transport.</w:t>
      </w:r>
    </w:p>
    <w:p w:rsidR="00CF5834" w:rsidRPr="00374DA0" w:rsidRDefault="00CF5834" w:rsidP="00383EF5">
      <w:pPr>
        <w:pStyle w:val="BodyText1"/>
      </w:pPr>
      <w:r w:rsidRPr="00374DA0">
        <w:t>It is the sole responsibility of the Contractor to maintain protection of the equipment until Taking-Over Certificate has been issued.</w:t>
      </w:r>
    </w:p>
    <w:p w:rsidR="00CF5834" w:rsidRPr="00374DA0" w:rsidRDefault="00CF5834" w:rsidP="00383EF5">
      <w:pPr>
        <w:pStyle w:val="BodyText1"/>
      </w:pPr>
      <w:r w:rsidRPr="00374DA0">
        <w:t>The Contractor shall, at his own expense, provide for storage of all equipment supplied under the Contract and its adequate protection and preservation against loss, deterioration or damage however caused, both at his works and on site, where it is required for his approved erection programme, his convenience or the requirements of the overall contract programme.</w:t>
      </w:r>
    </w:p>
    <w:p w:rsidR="00CF5834" w:rsidRPr="00E12492" w:rsidRDefault="00CF5834" w:rsidP="00B019A8">
      <w:pPr>
        <w:pStyle w:val="Heading2"/>
        <w:spacing w:after="240" w:line="280" w:lineRule="atLeast"/>
        <w:ind w:left="0" w:firstLine="0"/>
        <w:jc w:val="left"/>
        <w:rPr>
          <w:b w:val="0"/>
          <w:bCs w:val="0"/>
          <w:i/>
          <w:iCs/>
          <w:sz w:val="22"/>
          <w:szCs w:val="22"/>
          <w:lang w:val="en-GB"/>
        </w:rPr>
      </w:pPr>
      <w:bookmarkStart w:id="212" w:name="_Toc272831041"/>
      <w:r w:rsidRPr="00E12492">
        <w:rPr>
          <w:b w:val="0"/>
          <w:bCs w:val="0"/>
          <w:i/>
          <w:iCs/>
          <w:sz w:val="22"/>
          <w:szCs w:val="22"/>
          <w:lang w:val="en-GB"/>
        </w:rPr>
        <w:t>6.1.39</w:t>
      </w:r>
      <w:r w:rsidRPr="00E12492">
        <w:rPr>
          <w:b w:val="0"/>
          <w:bCs w:val="0"/>
          <w:i/>
          <w:iCs/>
          <w:sz w:val="22"/>
          <w:szCs w:val="22"/>
          <w:lang w:val="en-GB"/>
        </w:rPr>
        <w:tab/>
        <w:t>Redundant Equipment</w:t>
      </w:r>
      <w:bookmarkEnd w:id="212"/>
    </w:p>
    <w:p w:rsidR="00CF5834" w:rsidRDefault="00CF5834" w:rsidP="00383EF5">
      <w:pPr>
        <w:pStyle w:val="BodyText1"/>
      </w:pPr>
      <w:r w:rsidRPr="00374DA0">
        <w:t>Redundant equipment including plant removed during the Works shall remain the property of the Employer and shall be moved by the Contractor to a storage area to be allocated on the site. The Engineer will then consult the Employer to establish whether any of the redundant equipment is to be re-utilised by the Employer. If the Employer requires any redundant equipment the Contractor shall arrange for it to be delivered to the Employer’s store. Otherwise he shall make arrangements to dispose of the redundant equipment off site.</w:t>
      </w:r>
    </w:p>
    <w:p w:rsidR="00CF5834" w:rsidRPr="00E12492" w:rsidRDefault="00CF5834" w:rsidP="00B019A8">
      <w:pPr>
        <w:pStyle w:val="Heading2"/>
        <w:spacing w:after="240" w:line="280" w:lineRule="atLeast"/>
        <w:ind w:left="0" w:firstLine="0"/>
        <w:jc w:val="left"/>
        <w:rPr>
          <w:b w:val="0"/>
          <w:bCs w:val="0"/>
          <w:i/>
          <w:iCs/>
          <w:sz w:val="22"/>
          <w:szCs w:val="22"/>
          <w:lang w:val="en-GB"/>
        </w:rPr>
      </w:pPr>
      <w:bookmarkStart w:id="213" w:name="_Toc272831042"/>
      <w:r w:rsidRPr="00E12492">
        <w:rPr>
          <w:b w:val="0"/>
          <w:bCs w:val="0"/>
          <w:i/>
          <w:iCs/>
          <w:sz w:val="22"/>
          <w:szCs w:val="22"/>
          <w:lang w:val="en-GB"/>
        </w:rPr>
        <w:t>6.1.40</w:t>
      </w:r>
      <w:r w:rsidRPr="00E12492">
        <w:rPr>
          <w:b w:val="0"/>
          <w:bCs w:val="0"/>
          <w:i/>
          <w:iCs/>
          <w:sz w:val="22"/>
          <w:szCs w:val="22"/>
          <w:lang w:val="en-GB"/>
        </w:rPr>
        <w:tab/>
        <w:t>Construction Safety Standards</w:t>
      </w:r>
      <w:bookmarkEnd w:id="213"/>
    </w:p>
    <w:p w:rsidR="00CF5834" w:rsidRPr="00374DA0" w:rsidRDefault="00CF5834" w:rsidP="00383EF5">
      <w:pPr>
        <w:pStyle w:val="BodyText1"/>
      </w:pPr>
      <w:r w:rsidRPr="00374DA0">
        <w:t>The contractor shall carry out all construction installation and commissioning activities in accordance with good safe working practice. In particular the Contractor shall comply with the requirements of the health and safety of the Department of labour and National Water Supply &amp; Drainage Board, Sri Lanka.</w:t>
      </w:r>
    </w:p>
    <w:p w:rsidR="00CF5834" w:rsidRPr="00E12492" w:rsidRDefault="00CF5834" w:rsidP="00B019A8">
      <w:pPr>
        <w:pStyle w:val="Heading2"/>
        <w:spacing w:after="240" w:line="280" w:lineRule="atLeast"/>
        <w:ind w:left="0" w:firstLine="0"/>
        <w:jc w:val="left"/>
        <w:rPr>
          <w:b w:val="0"/>
          <w:bCs w:val="0"/>
          <w:i/>
          <w:iCs/>
          <w:sz w:val="22"/>
          <w:szCs w:val="22"/>
          <w:lang w:val="en-GB"/>
        </w:rPr>
      </w:pPr>
      <w:bookmarkStart w:id="214" w:name="_Toc272831043"/>
      <w:r w:rsidRPr="00E12492">
        <w:rPr>
          <w:b w:val="0"/>
          <w:bCs w:val="0"/>
          <w:i/>
          <w:iCs/>
          <w:sz w:val="22"/>
          <w:szCs w:val="22"/>
          <w:lang w:val="en-GB"/>
        </w:rPr>
        <w:t>6.1.41</w:t>
      </w:r>
      <w:r w:rsidRPr="00E12492">
        <w:rPr>
          <w:b w:val="0"/>
          <w:bCs w:val="0"/>
          <w:i/>
          <w:iCs/>
          <w:sz w:val="22"/>
          <w:szCs w:val="22"/>
          <w:lang w:val="en-GB"/>
        </w:rPr>
        <w:tab/>
        <w:t>Reinstatement of Roads</w:t>
      </w:r>
      <w:bookmarkEnd w:id="214"/>
    </w:p>
    <w:p w:rsidR="00CF5834" w:rsidRPr="00374DA0" w:rsidRDefault="00CF5834" w:rsidP="00383EF5">
      <w:pPr>
        <w:pStyle w:val="BodyText1"/>
      </w:pPr>
      <w:r w:rsidRPr="00374DA0">
        <w:t xml:space="preserve">Where the Works involve the construction of pipelines or other works in or across public roads, the Contractor shall undertake at his cost the temporary reinstatement of all such roads affected. The temporary reinstatement shall be in accordance with the specifications and requirements of the Roads Development Authority (RDA) or other authority responsible for the road concerned and must be completed prior to the Taking-Over date to the approval of the RDA or other authority. Permanent reinstatement of such roads will be carried out at a later date by the RDA or other authority at no cost to the Contractor. </w:t>
      </w:r>
    </w:p>
    <w:p w:rsidR="00CF5834" w:rsidRPr="00E12492" w:rsidRDefault="00CF5834" w:rsidP="00B019A8">
      <w:pPr>
        <w:pStyle w:val="Heading2"/>
        <w:spacing w:after="240" w:line="280" w:lineRule="atLeast"/>
        <w:ind w:left="0" w:firstLine="0"/>
        <w:jc w:val="left"/>
        <w:rPr>
          <w:b w:val="0"/>
          <w:bCs w:val="0"/>
          <w:i/>
          <w:iCs/>
          <w:sz w:val="22"/>
          <w:szCs w:val="22"/>
          <w:lang w:val="en-GB"/>
        </w:rPr>
      </w:pPr>
      <w:bookmarkStart w:id="215" w:name="_Toc272831044"/>
      <w:r w:rsidRPr="00E12492">
        <w:rPr>
          <w:b w:val="0"/>
          <w:bCs w:val="0"/>
          <w:i/>
          <w:iCs/>
          <w:sz w:val="22"/>
          <w:szCs w:val="22"/>
          <w:lang w:val="en-GB"/>
        </w:rPr>
        <w:lastRenderedPageBreak/>
        <w:t>6.1.42</w:t>
      </w:r>
      <w:r w:rsidRPr="00E12492">
        <w:rPr>
          <w:b w:val="0"/>
          <w:bCs w:val="0"/>
          <w:i/>
          <w:iCs/>
          <w:sz w:val="22"/>
          <w:szCs w:val="22"/>
          <w:lang w:val="en-GB"/>
        </w:rPr>
        <w:tab/>
        <w:t>Quality Assurance</w:t>
      </w:r>
      <w:bookmarkEnd w:id="215"/>
    </w:p>
    <w:p w:rsidR="00CF5834" w:rsidRPr="00374DA0" w:rsidRDefault="00CF5834" w:rsidP="00CF5834">
      <w:pPr>
        <w:pStyle w:val="BodyText2"/>
        <w:spacing w:after="240" w:line="280" w:lineRule="atLeast"/>
        <w:ind w:left="720"/>
        <w:rPr>
          <w:sz w:val="22"/>
          <w:szCs w:val="22"/>
        </w:rPr>
      </w:pPr>
      <w:r w:rsidRPr="00374DA0">
        <w:rPr>
          <w:sz w:val="22"/>
          <w:szCs w:val="22"/>
        </w:rPr>
        <w:t>Bidders shall submit evidence that the Plant, equipment machinery, DI</w:t>
      </w:r>
      <w:r w:rsidR="004073A6">
        <w:rPr>
          <w:sz w:val="22"/>
          <w:szCs w:val="22"/>
        </w:rPr>
        <w:t xml:space="preserve"> /PE</w:t>
      </w:r>
      <w:r w:rsidRPr="00374DA0">
        <w:rPr>
          <w:sz w:val="22"/>
          <w:szCs w:val="22"/>
        </w:rPr>
        <w:t xml:space="preserve"> pipes, fittings, specials, accessories, valves, chlorinators, chemical dosing systems and other treatment plant equipment, pumps, air blowers, surge arresting equipment, etc. shall be manufactured in factory possessing latest ISO 9001 Quality Management System and shall conform to the Product Conformity to the Standards Specified in the Specifications and in accordance with the Employer’s Requirements.  This evidence shall be in the form of the following:</w:t>
      </w:r>
    </w:p>
    <w:p w:rsidR="00CF5834" w:rsidRPr="00374DA0" w:rsidRDefault="00CF5834" w:rsidP="00CF5834">
      <w:pPr>
        <w:spacing w:after="240" w:line="280" w:lineRule="atLeast"/>
        <w:ind w:left="1440" w:hanging="720"/>
        <w:jc w:val="both"/>
        <w:rPr>
          <w:sz w:val="22"/>
          <w:szCs w:val="22"/>
        </w:rPr>
      </w:pPr>
      <w:r w:rsidRPr="00374DA0">
        <w:rPr>
          <w:sz w:val="22"/>
          <w:szCs w:val="22"/>
        </w:rPr>
        <w:t>(i)</w:t>
      </w:r>
      <w:r w:rsidRPr="00374DA0">
        <w:rPr>
          <w:sz w:val="22"/>
          <w:szCs w:val="22"/>
        </w:rPr>
        <w:tab/>
        <w:t>A certificate issued by an independent, internationally recognised Accreditation Agency that the proposed manufacturer of the Plant and materials operates quality management systems, which conform to the requirements of ISO 9001.  Name and address of the manufacturing factory, the validity period, auditing periods etc. to be accepted as an internationally recognised independent third party accreditation agency, the agency must have performed accreditation work of a similar nature in a minimum of two countries.  As evidence of this, copies of relevant certificates issued by the agency or a statement from the agency or from an ISO Member Body, showing how the agency meets this criterion shall be provided.</w:t>
      </w:r>
    </w:p>
    <w:p w:rsidR="00CF5834" w:rsidRPr="00E12492" w:rsidRDefault="00CF5834" w:rsidP="00B019A8">
      <w:pPr>
        <w:pStyle w:val="Heading2"/>
        <w:spacing w:after="240" w:line="280" w:lineRule="atLeast"/>
        <w:ind w:left="0" w:firstLine="0"/>
        <w:jc w:val="left"/>
        <w:rPr>
          <w:b w:val="0"/>
          <w:bCs w:val="0"/>
          <w:i/>
          <w:iCs/>
          <w:sz w:val="22"/>
          <w:szCs w:val="22"/>
          <w:lang w:val="en-GB"/>
        </w:rPr>
      </w:pPr>
      <w:bookmarkStart w:id="216" w:name="_Toc272831045"/>
      <w:r w:rsidRPr="00E12492">
        <w:rPr>
          <w:b w:val="0"/>
          <w:bCs w:val="0"/>
          <w:i/>
          <w:iCs/>
          <w:sz w:val="22"/>
          <w:szCs w:val="22"/>
          <w:lang w:val="en-GB"/>
        </w:rPr>
        <w:t>6.1.43</w:t>
      </w:r>
      <w:r w:rsidRPr="00E12492">
        <w:rPr>
          <w:b w:val="0"/>
          <w:bCs w:val="0"/>
          <w:i/>
          <w:iCs/>
          <w:sz w:val="22"/>
          <w:szCs w:val="22"/>
          <w:lang w:val="en-GB"/>
        </w:rPr>
        <w:tab/>
        <w:t>Testing and Inspection Agencies</w:t>
      </w:r>
      <w:bookmarkEnd w:id="216"/>
    </w:p>
    <w:p w:rsidR="00CF5834" w:rsidRPr="00374DA0" w:rsidRDefault="00CF5834" w:rsidP="00CF5834">
      <w:pPr>
        <w:spacing w:after="240" w:line="280" w:lineRule="atLeast"/>
        <w:ind w:left="1440" w:hanging="720"/>
        <w:jc w:val="both"/>
        <w:rPr>
          <w:sz w:val="22"/>
          <w:szCs w:val="22"/>
        </w:rPr>
      </w:pPr>
      <w:r w:rsidRPr="00374DA0">
        <w:rPr>
          <w:sz w:val="22"/>
          <w:szCs w:val="22"/>
        </w:rPr>
        <w:t>1</w:t>
      </w:r>
      <w:r w:rsidRPr="00374DA0">
        <w:rPr>
          <w:sz w:val="22"/>
          <w:szCs w:val="22"/>
        </w:rPr>
        <w:tab/>
        <w:t>The Employer or his representative shall have the right to inspect and/or to test the Goods for their conformity to the Contract. The Contract Data of Contract and/or the Technical Specifications shall specify what inspections and tests the Purchaser requires not specified any where  and where they are to be conducted.  The Purchaser shall notify the Supplier in writing of the identity of any representatives retained for these purposes.</w:t>
      </w:r>
    </w:p>
    <w:p w:rsidR="00CF5834" w:rsidRPr="00374DA0" w:rsidRDefault="00CF5834" w:rsidP="00CF5834">
      <w:pPr>
        <w:spacing w:after="240" w:line="280" w:lineRule="atLeast"/>
        <w:ind w:left="1418" w:hanging="709"/>
        <w:jc w:val="both"/>
        <w:rPr>
          <w:sz w:val="22"/>
          <w:szCs w:val="22"/>
        </w:rPr>
      </w:pPr>
      <w:r w:rsidRPr="00374DA0">
        <w:rPr>
          <w:sz w:val="22"/>
          <w:szCs w:val="22"/>
        </w:rPr>
        <w:t>2</w:t>
      </w:r>
      <w:r w:rsidRPr="00374DA0">
        <w:rPr>
          <w:sz w:val="22"/>
          <w:szCs w:val="22"/>
        </w:rPr>
        <w:tab/>
        <w:t>The inspections and tests may be conducted on the premises of the Supplier or his subcontractor(s), at point of delivery and/or at the Good's final destination.  Where conducted on the premises of the Supplier or its subcontractor(s), all reasonable facilities and assistance including access to drawings, documents and production data  shall be furnished to the inspectors at no charge to the Purchaser.</w:t>
      </w:r>
    </w:p>
    <w:p w:rsidR="00CF5834" w:rsidRPr="00374DA0" w:rsidRDefault="00CF5834" w:rsidP="00CF5834">
      <w:pPr>
        <w:spacing w:after="240" w:line="280" w:lineRule="atLeast"/>
        <w:ind w:left="1418" w:hanging="709"/>
        <w:jc w:val="both"/>
        <w:rPr>
          <w:sz w:val="22"/>
          <w:szCs w:val="22"/>
        </w:rPr>
      </w:pPr>
      <w:r w:rsidRPr="00374DA0">
        <w:rPr>
          <w:sz w:val="22"/>
          <w:szCs w:val="22"/>
        </w:rPr>
        <w:t>3</w:t>
      </w:r>
      <w:r w:rsidRPr="00374DA0">
        <w:rPr>
          <w:sz w:val="22"/>
          <w:szCs w:val="22"/>
        </w:rPr>
        <w:tab/>
        <w:t>Should any inspected or tested Goods fail to conform to the specifications, the Purchaser may reject them and the Supplier shall either replace the rejected Goods or make all alterations necessary to meet specification requirements free of charge to the Purchaser.</w:t>
      </w:r>
    </w:p>
    <w:p w:rsidR="00CF5834" w:rsidRPr="00374DA0" w:rsidRDefault="00CF5834" w:rsidP="00CF5834">
      <w:pPr>
        <w:spacing w:after="240" w:line="280" w:lineRule="atLeast"/>
        <w:ind w:left="1418" w:hanging="1286"/>
        <w:jc w:val="both"/>
        <w:rPr>
          <w:sz w:val="22"/>
          <w:szCs w:val="22"/>
        </w:rPr>
      </w:pPr>
      <w:r w:rsidRPr="00374DA0">
        <w:rPr>
          <w:sz w:val="22"/>
          <w:szCs w:val="22"/>
        </w:rPr>
        <w:t xml:space="preserve">         4</w:t>
      </w:r>
      <w:r w:rsidRPr="00374DA0">
        <w:rPr>
          <w:sz w:val="22"/>
          <w:szCs w:val="22"/>
        </w:rPr>
        <w:tab/>
        <w:t>The Purchaser's right to inspect, test and, where necessary, reject the Goods after the Goods' arrival in the Purchaser's stores shall in no way be limited or waived by reason of the Goods having previously been inspected, tested and passed by the Purchaser or its representative prior to the delivery of Goods or Goods' shipment from the country of origin, in case of importing.</w:t>
      </w:r>
    </w:p>
    <w:p w:rsidR="00CF5834" w:rsidRPr="00374DA0" w:rsidRDefault="00CF5834" w:rsidP="00CF5834">
      <w:pPr>
        <w:spacing w:after="240" w:line="280" w:lineRule="atLeast"/>
        <w:ind w:left="1418" w:hanging="709"/>
        <w:jc w:val="both"/>
        <w:rPr>
          <w:sz w:val="22"/>
          <w:szCs w:val="22"/>
        </w:rPr>
      </w:pPr>
      <w:r w:rsidRPr="00374DA0">
        <w:rPr>
          <w:sz w:val="22"/>
          <w:szCs w:val="22"/>
        </w:rPr>
        <w:t>5</w:t>
      </w:r>
      <w:r w:rsidRPr="00374DA0">
        <w:rPr>
          <w:sz w:val="22"/>
          <w:szCs w:val="22"/>
        </w:rPr>
        <w:tab/>
        <w:t xml:space="preserve">The Employer requires the goods to be supplied under this contract shall conform to the requirements given in </w:t>
      </w:r>
      <w:r w:rsidR="00BB507E">
        <w:rPr>
          <w:sz w:val="22"/>
          <w:szCs w:val="22"/>
        </w:rPr>
        <w:t>specifications.</w:t>
      </w:r>
      <w:r w:rsidRPr="00374DA0">
        <w:rPr>
          <w:sz w:val="22"/>
          <w:szCs w:val="22"/>
        </w:rPr>
        <w:t xml:space="preserve"> The Supplier shall obtain the Certificates of Inspection for the specific requirement of this contract document carried out by one of the following inspection agencies acceptable to the Purchaser.</w:t>
      </w:r>
    </w:p>
    <w:p w:rsidR="00CF5834" w:rsidRPr="00374DA0" w:rsidRDefault="00CF5834" w:rsidP="00CF5834">
      <w:pPr>
        <w:tabs>
          <w:tab w:val="num" w:pos="2160"/>
        </w:tabs>
        <w:spacing w:line="280" w:lineRule="atLeast"/>
        <w:ind w:left="1440"/>
        <w:jc w:val="both"/>
        <w:rPr>
          <w:sz w:val="22"/>
          <w:szCs w:val="22"/>
        </w:rPr>
      </w:pPr>
      <w:r w:rsidRPr="00374DA0">
        <w:rPr>
          <w:sz w:val="22"/>
          <w:szCs w:val="22"/>
        </w:rPr>
        <w:t>1.</w:t>
      </w:r>
      <w:r w:rsidRPr="00374DA0">
        <w:rPr>
          <w:sz w:val="22"/>
          <w:szCs w:val="22"/>
        </w:rPr>
        <w:tab/>
        <w:t>M/s Lloyds Register,</w:t>
      </w:r>
    </w:p>
    <w:p w:rsidR="00CF5834" w:rsidRPr="00374DA0" w:rsidRDefault="00CF5834" w:rsidP="00CF5834">
      <w:pPr>
        <w:spacing w:line="280" w:lineRule="atLeast"/>
        <w:ind w:left="1800"/>
        <w:jc w:val="both"/>
        <w:rPr>
          <w:sz w:val="22"/>
          <w:szCs w:val="22"/>
        </w:rPr>
      </w:pPr>
      <w:r w:rsidRPr="00374DA0">
        <w:rPr>
          <w:sz w:val="22"/>
          <w:szCs w:val="22"/>
        </w:rPr>
        <w:t xml:space="preserve">      Lloyds Register Industrial Division,</w:t>
      </w:r>
    </w:p>
    <w:p w:rsidR="00CF5834" w:rsidRPr="00374DA0" w:rsidRDefault="00CF5834" w:rsidP="00CF5834">
      <w:pPr>
        <w:spacing w:line="280" w:lineRule="atLeast"/>
        <w:ind w:left="1800"/>
        <w:jc w:val="both"/>
        <w:rPr>
          <w:sz w:val="22"/>
          <w:szCs w:val="22"/>
        </w:rPr>
      </w:pPr>
      <w:r w:rsidRPr="00374DA0">
        <w:rPr>
          <w:sz w:val="22"/>
          <w:szCs w:val="22"/>
        </w:rPr>
        <w:t xml:space="preserve">      Register House, 29 Wallesley Road,</w:t>
      </w:r>
    </w:p>
    <w:p w:rsidR="00CF5834" w:rsidRPr="00374DA0" w:rsidRDefault="00CF5834" w:rsidP="00CF5834">
      <w:pPr>
        <w:spacing w:line="280" w:lineRule="atLeast"/>
        <w:ind w:left="1800"/>
        <w:jc w:val="both"/>
        <w:rPr>
          <w:sz w:val="22"/>
          <w:szCs w:val="22"/>
        </w:rPr>
      </w:pPr>
      <w:r w:rsidRPr="00374DA0">
        <w:rPr>
          <w:sz w:val="22"/>
          <w:szCs w:val="22"/>
        </w:rPr>
        <w:lastRenderedPageBreak/>
        <w:t xml:space="preserve">      Croydon DRO-2AJ, U.K.</w:t>
      </w:r>
    </w:p>
    <w:p w:rsidR="00CF5834" w:rsidRPr="00E15EDE" w:rsidRDefault="00CF5834" w:rsidP="00CF5834">
      <w:pPr>
        <w:spacing w:line="140" w:lineRule="atLeast"/>
        <w:jc w:val="both"/>
        <w:rPr>
          <w:sz w:val="14"/>
          <w:szCs w:val="14"/>
        </w:rPr>
      </w:pPr>
    </w:p>
    <w:p w:rsidR="00CF5834" w:rsidRPr="00374DA0" w:rsidRDefault="00CF5834" w:rsidP="00CF5834">
      <w:pPr>
        <w:tabs>
          <w:tab w:val="num" w:pos="2160"/>
        </w:tabs>
        <w:spacing w:line="280" w:lineRule="atLeast"/>
        <w:ind w:left="1440"/>
        <w:jc w:val="both"/>
        <w:rPr>
          <w:sz w:val="22"/>
          <w:szCs w:val="22"/>
        </w:rPr>
      </w:pPr>
      <w:r w:rsidRPr="00374DA0">
        <w:rPr>
          <w:sz w:val="22"/>
          <w:szCs w:val="22"/>
        </w:rPr>
        <w:t>2.</w:t>
      </w:r>
      <w:r w:rsidRPr="00374DA0">
        <w:rPr>
          <w:sz w:val="22"/>
          <w:szCs w:val="22"/>
        </w:rPr>
        <w:tab/>
        <w:t>M/s Crown Agents,</w:t>
      </w:r>
    </w:p>
    <w:p w:rsidR="00CF5834" w:rsidRPr="00374DA0" w:rsidRDefault="00CF5834" w:rsidP="00CF5834">
      <w:pPr>
        <w:spacing w:line="280" w:lineRule="atLeast"/>
        <w:ind w:left="1800"/>
        <w:jc w:val="both"/>
        <w:rPr>
          <w:sz w:val="22"/>
          <w:szCs w:val="22"/>
        </w:rPr>
      </w:pPr>
      <w:r w:rsidRPr="00374DA0">
        <w:rPr>
          <w:sz w:val="22"/>
          <w:szCs w:val="22"/>
        </w:rPr>
        <w:t xml:space="preserve">     Quality assurance &amp; Inspection Service</w:t>
      </w:r>
    </w:p>
    <w:p w:rsidR="00CF5834" w:rsidRPr="00374DA0" w:rsidRDefault="00CF5834" w:rsidP="00CF5834">
      <w:pPr>
        <w:spacing w:line="280" w:lineRule="atLeast"/>
        <w:ind w:left="1800"/>
        <w:jc w:val="both"/>
        <w:rPr>
          <w:sz w:val="22"/>
          <w:szCs w:val="22"/>
        </w:rPr>
      </w:pPr>
      <w:r w:rsidRPr="00374DA0">
        <w:rPr>
          <w:sz w:val="22"/>
          <w:szCs w:val="22"/>
        </w:rPr>
        <w:t xml:space="preserve">     Townend House, Walsall WSI INT</w:t>
      </w:r>
    </w:p>
    <w:p w:rsidR="00CF5834" w:rsidRPr="00374DA0" w:rsidRDefault="00CF5834" w:rsidP="00CF5834">
      <w:pPr>
        <w:spacing w:line="280" w:lineRule="atLeast"/>
        <w:ind w:left="1800"/>
        <w:jc w:val="both"/>
        <w:rPr>
          <w:sz w:val="22"/>
          <w:szCs w:val="22"/>
        </w:rPr>
      </w:pPr>
      <w:r w:rsidRPr="00374DA0">
        <w:rPr>
          <w:sz w:val="22"/>
          <w:szCs w:val="22"/>
        </w:rPr>
        <w:tab/>
        <w:t>U.K.</w:t>
      </w:r>
    </w:p>
    <w:p w:rsidR="00CF5834" w:rsidRPr="00E15EDE" w:rsidRDefault="00CF5834" w:rsidP="00CF5834">
      <w:pPr>
        <w:spacing w:line="160" w:lineRule="atLeast"/>
        <w:ind w:left="1797"/>
        <w:jc w:val="both"/>
        <w:rPr>
          <w:sz w:val="16"/>
          <w:szCs w:val="16"/>
        </w:rPr>
      </w:pPr>
    </w:p>
    <w:p w:rsidR="00CF5834" w:rsidRPr="00374DA0" w:rsidRDefault="00CF5834" w:rsidP="0071031B">
      <w:pPr>
        <w:spacing w:line="280" w:lineRule="atLeast"/>
        <w:ind w:left="1440"/>
        <w:jc w:val="both"/>
        <w:rPr>
          <w:sz w:val="22"/>
          <w:szCs w:val="22"/>
        </w:rPr>
      </w:pPr>
      <w:r w:rsidRPr="00374DA0">
        <w:rPr>
          <w:sz w:val="22"/>
          <w:szCs w:val="22"/>
        </w:rPr>
        <w:t xml:space="preserve">3.     </w:t>
      </w:r>
      <w:r w:rsidRPr="00374DA0">
        <w:rPr>
          <w:sz w:val="22"/>
          <w:szCs w:val="22"/>
        </w:rPr>
        <w:tab/>
        <w:t>M/s Societe Generale de Surveillance S.A.,</w:t>
      </w:r>
    </w:p>
    <w:p w:rsidR="00CF5834" w:rsidRPr="00374DA0" w:rsidRDefault="00CF5834" w:rsidP="00CF5834">
      <w:pPr>
        <w:spacing w:line="280" w:lineRule="atLeast"/>
        <w:ind w:left="1800" w:firstLine="360"/>
        <w:jc w:val="both"/>
        <w:rPr>
          <w:sz w:val="22"/>
          <w:szCs w:val="22"/>
        </w:rPr>
      </w:pPr>
      <w:r w:rsidRPr="00374DA0">
        <w:rPr>
          <w:sz w:val="22"/>
          <w:szCs w:val="22"/>
        </w:rPr>
        <w:t>1, Place des Alpes,</w:t>
      </w:r>
    </w:p>
    <w:p w:rsidR="00CF5834" w:rsidRPr="00374DA0" w:rsidRDefault="00CF5834" w:rsidP="00CF5834">
      <w:pPr>
        <w:spacing w:line="280" w:lineRule="atLeast"/>
        <w:ind w:left="1800" w:firstLine="360"/>
        <w:jc w:val="both"/>
        <w:rPr>
          <w:sz w:val="22"/>
          <w:szCs w:val="22"/>
        </w:rPr>
      </w:pPr>
      <w:r w:rsidRPr="00374DA0">
        <w:rPr>
          <w:sz w:val="22"/>
          <w:szCs w:val="22"/>
        </w:rPr>
        <w:t>Case Postale 898, CH-1211 Geneva 1,</w:t>
      </w:r>
    </w:p>
    <w:p w:rsidR="00CF5834" w:rsidRPr="00374DA0" w:rsidRDefault="00CF5834" w:rsidP="00CF5834">
      <w:pPr>
        <w:spacing w:line="280" w:lineRule="atLeast"/>
        <w:ind w:left="1800" w:firstLine="360"/>
        <w:jc w:val="both"/>
        <w:rPr>
          <w:sz w:val="22"/>
          <w:szCs w:val="22"/>
        </w:rPr>
      </w:pPr>
      <w:r w:rsidRPr="00374DA0">
        <w:rPr>
          <w:sz w:val="22"/>
          <w:szCs w:val="22"/>
        </w:rPr>
        <w:t>Switzerland.</w:t>
      </w:r>
    </w:p>
    <w:p w:rsidR="00CF5834" w:rsidRPr="00374DA0" w:rsidRDefault="00CF5834" w:rsidP="00CF5834">
      <w:pPr>
        <w:spacing w:line="220" w:lineRule="atLeast"/>
        <w:ind w:left="1797" w:firstLine="357"/>
        <w:jc w:val="both"/>
        <w:rPr>
          <w:sz w:val="22"/>
          <w:szCs w:val="22"/>
        </w:rPr>
      </w:pPr>
    </w:p>
    <w:p w:rsidR="00CF5834" w:rsidRPr="00374DA0" w:rsidRDefault="00CF5834" w:rsidP="00CF5834">
      <w:pPr>
        <w:spacing w:line="280" w:lineRule="atLeast"/>
        <w:ind w:left="720" w:firstLine="720"/>
        <w:jc w:val="both"/>
        <w:rPr>
          <w:sz w:val="22"/>
          <w:szCs w:val="22"/>
        </w:rPr>
      </w:pPr>
      <w:r w:rsidRPr="00374DA0">
        <w:rPr>
          <w:sz w:val="22"/>
          <w:szCs w:val="22"/>
        </w:rPr>
        <w:t xml:space="preserve">4.   </w:t>
      </w:r>
      <w:r w:rsidRPr="00374DA0">
        <w:rPr>
          <w:sz w:val="22"/>
          <w:szCs w:val="22"/>
        </w:rPr>
        <w:tab/>
        <w:t>Bureau of Veritas,</w:t>
      </w:r>
    </w:p>
    <w:p w:rsidR="00CF5834" w:rsidRPr="00374DA0" w:rsidRDefault="00CF5834" w:rsidP="00CF5834">
      <w:pPr>
        <w:spacing w:line="280" w:lineRule="atLeast"/>
        <w:ind w:left="1800" w:firstLine="360"/>
        <w:jc w:val="both"/>
        <w:rPr>
          <w:sz w:val="22"/>
          <w:szCs w:val="22"/>
        </w:rPr>
      </w:pPr>
      <w:r w:rsidRPr="00374DA0">
        <w:rPr>
          <w:sz w:val="22"/>
          <w:szCs w:val="22"/>
        </w:rPr>
        <w:t>Cedex 44,</w:t>
      </w:r>
    </w:p>
    <w:p w:rsidR="00CF5834" w:rsidRPr="00374DA0" w:rsidRDefault="00CF5834" w:rsidP="00CF5834">
      <w:pPr>
        <w:spacing w:line="280" w:lineRule="atLeast"/>
        <w:ind w:left="1800" w:firstLine="360"/>
        <w:jc w:val="both"/>
        <w:rPr>
          <w:sz w:val="22"/>
          <w:szCs w:val="22"/>
        </w:rPr>
      </w:pPr>
      <w:r w:rsidRPr="00374DA0">
        <w:rPr>
          <w:sz w:val="22"/>
          <w:szCs w:val="22"/>
        </w:rPr>
        <w:t>92077 Paris Le Defense,</w:t>
      </w:r>
    </w:p>
    <w:p w:rsidR="00CF5834" w:rsidRPr="00374DA0" w:rsidRDefault="00CF5834" w:rsidP="00CF5834">
      <w:pPr>
        <w:spacing w:line="280" w:lineRule="atLeast"/>
        <w:ind w:left="1800" w:firstLine="360"/>
        <w:jc w:val="both"/>
        <w:rPr>
          <w:sz w:val="22"/>
          <w:szCs w:val="22"/>
        </w:rPr>
      </w:pPr>
      <w:r w:rsidRPr="00374DA0">
        <w:rPr>
          <w:sz w:val="22"/>
          <w:szCs w:val="22"/>
        </w:rPr>
        <w:t>France.</w:t>
      </w:r>
    </w:p>
    <w:p w:rsidR="00CF5834" w:rsidRPr="00374DA0" w:rsidRDefault="00CF5834" w:rsidP="00CF5834">
      <w:pPr>
        <w:spacing w:line="280" w:lineRule="atLeast"/>
        <w:ind w:left="1800"/>
        <w:jc w:val="both"/>
        <w:rPr>
          <w:sz w:val="22"/>
          <w:szCs w:val="22"/>
        </w:rPr>
      </w:pPr>
    </w:p>
    <w:p w:rsidR="00CF5834" w:rsidRPr="00374DA0" w:rsidRDefault="00CF5834" w:rsidP="00CF5834">
      <w:pPr>
        <w:spacing w:line="280" w:lineRule="atLeast"/>
        <w:ind w:left="1440" w:hanging="720"/>
        <w:jc w:val="both"/>
        <w:rPr>
          <w:sz w:val="22"/>
          <w:szCs w:val="22"/>
        </w:rPr>
      </w:pPr>
      <w:r w:rsidRPr="00374DA0">
        <w:rPr>
          <w:sz w:val="22"/>
          <w:szCs w:val="22"/>
        </w:rPr>
        <w:tab/>
        <w:t>The selected inspection authority’s name and cost to same has to be given in summary of price schedule. On the acceptance of the bid, the Purchaser shall inform directly to the selected inspection authority with a copy to Supplier, the specific requirements for testing including deviations accepted by the purchaser, if any, to be tested. However, the payment to the Inspection Authority has to be made directly by the Supplier on production of test reports.</w:t>
      </w:r>
    </w:p>
    <w:p w:rsidR="00CF5834" w:rsidRPr="00374DA0" w:rsidRDefault="00CF5834" w:rsidP="00CF5834">
      <w:pPr>
        <w:spacing w:line="280" w:lineRule="atLeast"/>
        <w:ind w:left="1440" w:hanging="720"/>
        <w:jc w:val="both"/>
        <w:rPr>
          <w:sz w:val="22"/>
          <w:szCs w:val="22"/>
        </w:rPr>
      </w:pPr>
    </w:p>
    <w:p w:rsidR="00CF5834" w:rsidRPr="00374DA0" w:rsidRDefault="00CF5834" w:rsidP="00CF5834">
      <w:pPr>
        <w:spacing w:after="240" w:line="280" w:lineRule="atLeast"/>
        <w:ind w:left="1452" w:hanging="743"/>
        <w:jc w:val="both"/>
        <w:rPr>
          <w:sz w:val="22"/>
          <w:szCs w:val="22"/>
        </w:rPr>
      </w:pPr>
      <w:r w:rsidRPr="00374DA0">
        <w:rPr>
          <w:sz w:val="22"/>
          <w:szCs w:val="22"/>
        </w:rPr>
        <w:t>6</w:t>
      </w:r>
      <w:r w:rsidRPr="00374DA0">
        <w:rPr>
          <w:sz w:val="22"/>
          <w:szCs w:val="22"/>
        </w:rPr>
        <w:tab/>
        <w:t xml:space="preserve">Nothing in clause </w:t>
      </w:r>
      <w:r>
        <w:rPr>
          <w:sz w:val="22"/>
          <w:szCs w:val="22"/>
        </w:rPr>
        <w:t>6.1.43 and 6.1.44</w:t>
      </w:r>
      <w:r w:rsidRPr="00374DA0">
        <w:rPr>
          <w:sz w:val="22"/>
          <w:szCs w:val="22"/>
        </w:rPr>
        <w:t xml:space="preserve"> shall in any way release the Supplier from any warranty or other obligations under this Contract.</w:t>
      </w:r>
    </w:p>
    <w:p w:rsidR="00CF5834" w:rsidRPr="00374DA0" w:rsidRDefault="00CF5834" w:rsidP="00CF5834">
      <w:pPr>
        <w:spacing w:after="240" w:line="280" w:lineRule="atLeast"/>
        <w:ind w:left="1452" w:hanging="743"/>
        <w:jc w:val="both"/>
        <w:rPr>
          <w:sz w:val="22"/>
          <w:szCs w:val="22"/>
        </w:rPr>
      </w:pPr>
      <w:r w:rsidRPr="00374DA0">
        <w:rPr>
          <w:sz w:val="22"/>
          <w:szCs w:val="22"/>
        </w:rPr>
        <w:t>7</w:t>
      </w:r>
      <w:r w:rsidRPr="00374DA0">
        <w:rPr>
          <w:sz w:val="22"/>
          <w:szCs w:val="22"/>
        </w:rPr>
        <w:tab/>
        <w:t>The Supplier shall obtain the approval of the Engineer to ship the goods to be imported for the Works or to deliver such materials and plant to the site. Applications for such consent to ship shall be accompanied by manufacturer’s test certificates and certificates of inspection prescribed in the Contract or agreed with the Engineer. Application shall be made so as to give the Engineer a reasonable time to deal with such applications.</w:t>
      </w:r>
    </w:p>
    <w:p w:rsidR="00CF5834" w:rsidRPr="00374DA0" w:rsidRDefault="00CF5834" w:rsidP="00CF5834">
      <w:pPr>
        <w:spacing w:after="240" w:line="280" w:lineRule="atLeast"/>
        <w:ind w:left="1452" w:hanging="743"/>
        <w:jc w:val="both"/>
        <w:rPr>
          <w:sz w:val="22"/>
          <w:szCs w:val="22"/>
        </w:rPr>
      </w:pPr>
      <w:r w:rsidRPr="00374DA0">
        <w:rPr>
          <w:sz w:val="22"/>
          <w:szCs w:val="22"/>
        </w:rPr>
        <w:t>8</w:t>
      </w:r>
      <w:r w:rsidRPr="00374DA0">
        <w:rPr>
          <w:sz w:val="22"/>
          <w:szCs w:val="22"/>
        </w:rPr>
        <w:tab/>
        <w:t xml:space="preserve">Nominated Inspection Agency shall carryout inspection and testing during Manufacturing process, after Manufacturing and at any time prior to shipping and shall confirm that goods are in conformity with specifications included in the contract document. He shall submit his inspection report to the Employer including all items given in the Terms of Reference (TOR) for the Nominated Inspection Agency which is included in the contract document as  </w:t>
      </w:r>
      <w:r>
        <w:rPr>
          <w:sz w:val="22"/>
          <w:szCs w:val="22"/>
        </w:rPr>
        <w:t>Appendix – 11</w:t>
      </w:r>
      <w:r w:rsidRPr="00374DA0">
        <w:rPr>
          <w:sz w:val="22"/>
          <w:szCs w:val="22"/>
        </w:rPr>
        <w:t xml:space="preserve">. </w:t>
      </w:r>
    </w:p>
    <w:p w:rsidR="00B019A8" w:rsidRPr="003F4027" w:rsidRDefault="00CF5834" w:rsidP="00B019A8">
      <w:pPr>
        <w:pStyle w:val="Heading2"/>
        <w:spacing w:line="280" w:lineRule="atLeast"/>
        <w:ind w:left="0" w:firstLine="0"/>
        <w:jc w:val="left"/>
        <w:rPr>
          <w:b w:val="0"/>
          <w:bCs w:val="0"/>
          <w:i/>
          <w:iCs/>
          <w:lang w:val="en-GB"/>
        </w:rPr>
      </w:pPr>
      <w:bookmarkStart w:id="217" w:name="_Toc272831046"/>
      <w:r w:rsidRPr="003F4027">
        <w:rPr>
          <w:b w:val="0"/>
          <w:bCs w:val="0"/>
          <w:i/>
          <w:iCs/>
          <w:lang w:val="en-GB"/>
        </w:rPr>
        <w:t>6.1.44</w:t>
      </w:r>
      <w:r w:rsidRPr="003F4027">
        <w:rPr>
          <w:b w:val="0"/>
          <w:bCs w:val="0"/>
          <w:i/>
          <w:iCs/>
          <w:lang w:val="en-GB"/>
        </w:rPr>
        <w:tab/>
        <w:t xml:space="preserve">Pre-shipment Inspection by National Water </w:t>
      </w:r>
      <w:r w:rsidR="00B019A8" w:rsidRPr="003F4027">
        <w:rPr>
          <w:b w:val="0"/>
          <w:bCs w:val="0"/>
          <w:i/>
          <w:iCs/>
          <w:lang w:val="en-GB"/>
        </w:rPr>
        <w:t xml:space="preserve">Supply &amp; Drainage Board (NWSDB)   </w:t>
      </w:r>
    </w:p>
    <w:p w:rsidR="00CF5834" w:rsidRPr="003F4027" w:rsidRDefault="00CF5834" w:rsidP="00B019A8">
      <w:pPr>
        <w:pStyle w:val="Heading2"/>
        <w:spacing w:line="280" w:lineRule="atLeast"/>
        <w:ind w:left="0" w:firstLine="0"/>
        <w:jc w:val="left"/>
        <w:rPr>
          <w:b w:val="0"/>
          <w:bCs w:val="0"/>
          <w:i/>
          <w:iCs/>
          <w:lang w:val="en-GB"/>
        </w:rPr>
      </w:pPr>
      <w:r w:rsidRPr="003F4027">
        <w:rPr>
          <w:b w:val="0"/>
          <w:bCs w:val="0"/>
          <w:i/>
          <w:iCs/>
          <w:lang w:val="en-GB"/>
        </w:rPr>
        <w:t>Engineers</w:t>
      </w:r>
      <w:bookmarkEnd w:id="217"/>
    </w:p>
    <w:p w:rsidR="00B019A8" w:rsidRPr="00B019A8" w:rsidRDefault="00B019A8" w:rsidP="00B019A8">
      <w:pPr>
        <w:rPr>
          <w:lang w:val="en-GB"/>
        </w:rPr>
      </w:pPr>
    </w:p>
    <w:p w:rsidR="00CF5834" w:rsidRDefault="00CF5834" w:rsidP="00CF5834">
      <w:pPr>
        <w:ind w:left="709"/>
        <w:jc w:val="both"/>
      </w:pPr>
      <w:r w:rsidRPr="00374DA0">
        <w:rPr>
          <w:sz w:val="22"/>
          <w:szCs w:val="22"/>
        </w:rPr>
        <w:t xml:space="preserve">The Contractor shall arrange for </w:t>
      </w:r>
      <w:r>
        <w:rPr>
          <w:sz w:val="22"/>
          <w:szCs w:val="22"/>
        </w:rPr>
        <w:t>2</w:t>
      </w:r>
      <w:r w:rsidRPr="00374DA0">
        <w:rPr>
          <w:sz w:val="22"/>
          <w:szCs w:val="22"/>
        </w:rPr>
        <w:t xml:space="preserve"> NWSDB Engineers per inspection for pre-shipment inspection visits to country of manufacture before dispatching the DI Pipes, fittings, Valves, Specials and Accessories, pumps and motors, chemical dosing equipment, chlorinators, pressurized tanks, surge vessels, Generators, air compressors, vacuum pumps, HV/LV Transformers</w:t>
      </w:r>
      <w:r>
        <w:rPr>
          <w:sz w:val="22"/>
          <w:szCs w:val="22"/>
        </w:rPr>
        <w:t>,</w:t>
      </w:r>
      <w:r w:rsidRPr="00374DA0">
        <w:rPr>
          <w:sz w:val="22"/>
          <w:szCs w:val="22"/>
        </w:rPr>
        <w:t xml:space="preserve"> HV switch boards, LV electrical cabinet, gun sets and all motors</w:t>
      </w:r>
      <w:r>
        <w:rPr>
          <w:sz w:val="22"/>
          <w:szCs w:val="22"/>
        </w:rPr>
        <w:t>,</w:t>
      </w:r>
      <w:r w:rsidRPr="00374DA0">
        <w:rPr>
          <w:sz w:val="22"/>
          <w:szCs w:val="22"/>
        </w:rPr>
        <w:t xml:space="preserve"> SCADA System</w:t>
      </w:r>
      <w:r>
        <w:rPr>
          <w:sz w:val="22"/>
          <w:szCs w:val="22"/>
        </w:rPr>
        <w:t>,a</w:t>
      </w:r>
      <w:r w:rsidRPr="00374DA0">
        <w:rPr>
          <w:sz w:val="22"/>
          <w:szCs w:val="22"/>
        </w:rPr>
        <w:t>ll treatment plant equipment</w:t>
      </w:r>
      <w:r>
        <w:rPr>
          <w:sz w:val="22"/>
          <w:szCs w:val="22"/>
        </w:rPr>
        <w:t>,</w:t>
      </w:r>
      <w:r w:rsidRPr="00374DA0">
        <w:rPr>
          <w:sz w:val="22"/>
          <w:szCs w:val="22"/>
        </w:rPr>
        <w:t xml:space="preserve"> any other plant, equipment or machinery</w:t>
      </w:r>
      <w:r>
        <w:rPr>
          <w:sz w:val="22"/>
          <w:szCs w:val="22"/>
        </w:rPr>
        <w:t xml:space="preserve">, </w:t>
      </w:r>
      <w:r>
        <w:t>water meters and other related equipment.</w:t>
      </w:r>
    </w:p>
    <w:p w:rsidR="00CF5834" w:rsidRPr="00FE6AA0" w:rsidRDefault="00CF5834" w:rsidP="00CF5834">
      <w:pPr>
        <w:ind w:left="709"/>
        <w:jc w:val="both"/>
        <w:rPr>
          <w:sz w:val="12"/>
          <w:szCs w:val="12"/>
        </w:rPr>
      </w:pPr>
    </w:p>
    <w:p w:rsidR="00CF5834" w:rsidRPr="00374DA0" w:rsidRDefault="00CF5834" w:rsidP="00CF5834">
      <w:pPr>
        <w:spacing w:after="240" w:line="280" w:lineRule="atLeast"/>
        <w:ind w:left="709"/>
        <w:jc w:val="both"/>
        <w:rPr>
          <w:sz w:val="22"/>
          <w:szCs w:val="22"/>
        </w:rPr>
      </w:pPr>
      <w:r w:rsidRPr="00374DA0">
        <w:rPr>
          <w:sz w:val="22"/>
          <w:szCs w:val="22"/>
        </w:rPr>
        <w:t>Each shipment should be inspected by NWSDB Engineers before dispatching at Manufacturer’s factory.</w:t>
      </w:r>
    </w:p>
    <w:p w:rsidR="00CF5834" w:rsidRPr="00374DA0" w:rsidRDefault="00CF5834" w:rsidP="00CF5834">
      <w:pPr>
        <w:spacing w:after="240" w:line="280" w:lineRule="atLeast"/>
        <w:ind w:left="709"/>
        <w:jc w:val="both"/>
        <w:rPr>
          <w:sz w:val="22"/>
          <w:szCs w:val="22"/>
        </w:rPr>
      </w:pPr>
      <w:r w:rsidRPr="00374DA0">
        <w:rPr>
          <w:sz w:val="22"/>
          <w:szCs w:val="22"/>
        </w:rPr>
        <w:lastRenderedPageBreak/>
        <w:t>The Contractor shall in his bid provide detailed proposals for pre-shipment inspection visit he offers to provide under this clause. The following guidelines shall be used by the Contractor to formulate his proposals.</w:t>
      </w:r>
    </w:p>
    <w:p w:rsidR="00CF5834" w:rsidRPr="00374DA0" w:rsidRDefault="00CF5834" w:rsidP="00CF5834">
      <w:pPr>
        <w:spacing w:after="240" w:line="280" w:lineRule="atLeast"/>
        <w:ind w:left="1620" w:hanging="720"/>
        <w:jc w:val="both"/>
        <w:rPr>
          <w:sz w:val="22"/>
          <w:szCs w:val="22"/>
        </w:rPr>
      </w:pPr>
      <w:r w:rsidRPr="00374DA0">
        <w:rPr>
          <w:sz w:val="22"/>
          <w:szCs w:val="22"/>
        </w:rPr>
        <w:t>1</w:t>
      </w:r>
      <w:r w:rsidRPr="00374DA0">
        <w:rPr>
          <w:sz w:val="22"/>
          <w:szCs w:val="22"/>
        </w:rPr>
        <w:tab/>
        <w:t>The duration of inspection for each officer shall not be less than Ten (10 ) days excluding Travelling to the Manufacturer’s country and back.</w:t>
      </w:r>
    </w:p>
    <w:p w:rsidR="00CF5834" w:rsidRPr="00374DA0" w:rsidRDefault="00CF5834" w:rsidP="00CF5834">
      <w:pPr>
        <w:spacing w:after="240" w:line="280" w:lineRule="atLeast"/>
        <w:ind w:left="1620" w:hanging="720"/>
        <w:jc w:val="both"/>
        <w:rPr>
          <w:sz w:val="22"/>
          <w:szCs w:val="22"/>
        </w:rPr>
      </w:pPr>
      <w:r w:rsidRPr="00374DA0">
        <w:rPr>
          <w:sz w:val="22"/>
          <w:szCs w:val="22"/>
        </w:rPr>
        <w:t>2</w:t>
      </w:r>
      <w:r w:rsidRPr="00374DA0">
        <w:rPr>
          <w:sz w:val="22"/>
          <w:szCs w:val="22"/>
        </w:rPr>
        <w:tab/>
        <w:t xml:space="preserve"> Most of the time shall be centred round the manufacturer’s goods which    the Contractor proposes to use in the work.</w:t>
      </w:r>
    </w:p>
    <w:p w:rsidR="00CF5834" w:rsidRPr="00374DA0" w:rsidRDefault="00CF5834" w:rsidP="00CF5834">
      <w:pPr>
        <w:spacing w:after="120" w:line="260" w:lineRule="atLeast"/>
        <w:ind w:left="1620" w:hanging="720"/>
        <w:jc w:val="both"/>
        <w:rPr>
          <w:sz w:val="22"/>
          <w:szCs w:val="22"/>
        </w:rPr>
      </w:pPr>
      <w:r w:rsidRPr="00374DA0">
        <w:rPr>
          <w:sz w:val="22"/>
          <w:szCs w:val="22"/>
        </w:rPr>
        <w:t>3</w:t>
      </w:r>
      <w:r w:rsidRPr="00374DA0">
        <w:rPr>
          <w:sz w:val="22"/>
          <w:szCs w:val="22"/>
        </w:rPr>
        <w:tab/>
        <w:t>The inspection at the specific manufacturer shall include;</w:t>
      </w:r>
    </w:p>
    <w:p w:rsidR="00CF5834" w:rsidRPr="00374DA0" w:rsidRDefault="00CF5834" w:rsidP="00CF5834">
      <w:pPr>
        <w:numPr>
          <w:ilvl w:val="1"/>
          <w:numId w:val="11"/>
        </w:numPr>
        <w:tabs>
          <w:tab w:val="clear" w:pos="3060"/>
        </w:tabs>
        <w:spacing w:after="120" w:line="260" w:lineRule="atLeast"/>
        <w:ind w:left="2268"/>
        <w:jc w:val="both"/>
        <w:rPr>
          <w:sz w:val="22"/>
          <w:szCs w:val="22"/>
        </w:rPr>
      </w:pPr>
      <w:r w:rsidRPr="00374DA0">
        <w:rPr>
          <w:sz w:val="22"/>
          <w:szCs w:val="22"/>
        </w:rPr>
        <w:t>A general introduction to the manufacturer’s country, area, town &amp; source of materials, etc.</w:t>
      </w:r>
    </w:p>
    <w:p w:rsidR="00CF5834" w:rsidRPr="00374DA0" w:rsidRDefault="00CF5834" w:rsidP="00CF5834">
      <w:pPr>
        <w:numPr>
          <w:ilvl w:val="1"/>
          <w:numId w:val="11"/>
        </w:numPr>
        <w:tabs>
          <w:tab w:val="clear" w:pos="3060"/>
        </w:tabs>
        <w:spacing w:after="120" w:line="260" w:lineRule="atLeast"/>
        <w:ind w:left="2268"/>
        <w:jc w:val="both"/>
        <w:rPr>
          <w:sz w:val="22"/>
          <w:szCs w:val="22"/>
        </w:rPr>
      </w:pPr>
      <w:r w:rsidRPr="00374DA0">
        <w:rPr>
          <w:sz w:val="22"/>
          <w:szCs w:val="22"/>
        </w:rPr>
        <w:t>introduction to design standards and procedures adopted.</w:t>
      </w:r>
    </w:p>
    <w:p w:rsidR="00CF5834" w:rsidRPr="00374DA0" w:rsidRDefault="00CF5834" w:rsidP="00CF5834">
      <w:pPr>
        <w:numPr>
          <w:ilvl w:val="1"/>
          <w:numId w:val="11"/>
        </w:numPr>
        <w:tabs>
          <w:tab w:val="clear" w:pos="3060"/>
        </w:tabs>
        <w:spacing w:after="120" w:line="260" w:lineRule="atLeast"/>
        <w:ind w:left="2268"/>
        <w:jc w:val="both"/>
        <w:rPr>
          <w:sz w:val="22"/>
          <w:szCs w:val="22"/>
        </w:rPr>
      </w:pPr>
      <w:r w:rsidRPr="00374DA0">
        <w:rPr>
          <w:sz w:val="22"/>
          <w:szCs w:val="22"/>
        </w:rPr>
        <w:t>introduction to relevant procedures and quality control standards.</w:t>
      </w:r>
    </w:p>
    <w:p w:rsidR="00CF5834" w:rsidRPr="00374DA0" w:rsidRDefault="00CF5834" w:rsidP="00CF5834">
      <w:pPr>
        <w:numPr>
          <w:ilvl w:val="1"/>
          <w:numId w:val="11"/>
        </w:numPr>
        <w:tabs>
          <w:tab w:val="clear" w:pos="3060"/>
        </w:tabs>
        <w:spacing w:after="120" w:line="260" w:lineRule="atLeast"/>
        <w:ind w:left="2268"/>
        <w:jc w:val="both"/>
        <w:rPr>
          <w:sz w:val="22"/>
          <w:szCs w:val="22"/>
        </w:rPr>
      </w:pPr>
      <w:r w:rsidRPr="00374DA0">
        <w:rPr>
          <w:sz w:val="22"/>
          <w:szCs w:val="22"/>
        </w:rPr>
        <w:t>manufacturing process, and Quality Assurance procedure.</w:t>
      </w:r>
    </w:p>
    <w:p w:rsidR="00CF5834" w:rsidRPr="00374DA0" w:rsidRDefault="00CF5834" w:rsidP="00CF5834">
      <w:pPr>
        <w:numPr>
          <w:ilvl w:val="1"/>
          <w:numId w:val="11"/>
        </w:numPr>
        <w:tabs>
          <w:tab w:val="clear" w:pos="3060"/>
        </w:tabs>
        <w:spacing w:after="120" w:line="260" w:lineRule="atLeast"/>
        <w:ind w:left="2268"/>
        <w:jc w:val="both"/>
        <w:rPr>
          <w:sz w:val="22"/>
          <w:szCs w:val="22"/>
        </w:rPr>
      </w:pPr>
      <w:r w:rsidRPr="00374DA0">
        <w:rPr>
          <w:sz w:val="22"/>
          <w:szCs w:val="22"/>
        </w:rPr>
        <w:t>testing procedures, mill certificates, product conformity certificate, Quality Management System Certificate and any other relevant certificates etc. regarding the products.</w:t>
      </w:r>
    </w:p>
    <w:p w:rsidR="00CF5834" w:rsidRPr="00374DA0" w:rsidRDefault="00CF5834" w:rsidP="00CF5834">
      <w:pPr>
        <w:numPr>
          <w:ilvl w:val="1"/>
          <w:numId w:val="11"/>
        </w:numPr>
        <w:tabs>
          <w:tab w:val="clear" w:pos="3060"/>
        </w:tabs>
        <w:spacing w:after="120" w:line="260" w:lineRule="atLeast"/>
        <w:ind w:left="2268"/>
        <w:jc w:val="both"/>
        <w:rPr>
          <w:sz w:val="22"/>
          <w:szCs w:val="22"/>
        </w:rPr>
      </w:pPr>
      <w:r w:rsidRPr="00374DA0">
        <w:rPr>
          <w:sz w:val="22"/>
          <w:szCs w:val="22"/>
        </w:rPr>
        <w:t>packing &amp; dispatching procedure</w:t>
      </w:r>
    </w:p>
    <w:p w:rsidR="00CF5834" w:rsidRPr="00374DA0" w:rsidRDefault="00CF5834" w:rsidP="00CF5834">
      <w:pPr>
        <w:numPr>
          <w:ilvl w:val="1"/>
          <w:numId w:val="11"/>
        </w:numPr>
        <w:tabs>
          <w:tab w:val="clear" w:pos="3060"/>
        </w:tabs>
        <w:spacing w:after="120" w:line="260" w:lineRule="atLeast"/>
        <w:ind w:left="2268"/>
        <w:jc w:val="both"/>
        <w:rPr>
          <w:sz w:val="22"/>
          <w:szCs w:val="22"/>
        </w:rPr>
      </w:pPr>
      <w:r w:rsidRPr="00374DA0">
        <w:rPr>
          <w:sz w:val="22"/>
          <w:szCs w:val="22"/>
        </w:rPr>
        <w:t>Site visits to inspect installed similar products.</w:t>
      </w:r>
    </w:p>
    <w:p w:rsidR="00CF5834" w:rsidRPr="00374DA0" w:rsidRDefault="00CF5834" w:rsidP="00CF5834">
      <w:pPr>
        <w:spacing w:after="240" w:line="280" w:lineRule="atLeast"/>
        <w:ind w:left="1620" w:hanging="720"/>
        <w:jc w:val="both"/>
        <w:rPr>
          <w:sz w:val="22"/>
          <w:szCs w:val="22"/>
        </w:rPr>
      </w:pPr>
      <w:r w:rsidRPr="00374DA0">
        <w:rPr>
          <w:sz w:val="22"/>
          <w:szCs w:val="22"/>
        </w:rPr>
        <w:t>4.</w:t>
      </w:r>
      <w:r w:rsidRPr="00374DA0">
        <w:rPr>
          <w:sz w:val="22"/>
          <w:szCs w:val="22"/>
        </w:rPr>
        <w:tab/>
        <w:t>The officers shall be guided by experienced engineers and quality controllers who are also competent in English language.</w:t>
      </w:r>
    </w:p>
    <w:p w:rsidR="00CF5834" w:rsidRPr="00602568" w:rsidRDefault="00213FFD" w:rsidP="00CF5834">
      <w:pPr>
        <w:spacing w:after="240" w:line="280" w:lineRule="atLeast"/>
        <w:ind w:left="1620" w:hanging="720"/>
        <w:jc w:val="both"/>
        <w:rPr>
          <w:sz w:val="22"/>
          <w:szCs w:val="22"/>
        </w:rPr>
      </w:pPr>
      <w:r>
        <w:rPr>
          <w:noProof/>
          <w:sz w:val="22"/>
          <w:szCs w:val="22"/>
          <w:lang w:bidi="ta-IN"/>
        </w:rPr>
        <mc:AlternateContent>
          <mc:Choice Requires="wps">
            <w:drawing>
              <wp:anchor distT="0" distB="0" distL="114300" distR="114300" simplePos="0" relativeHeight="251771392" behindDoc="0" locked="0" layoutInCell="1" allowOverlap="1" wp14:anchorId="4F07B191" wp14:editId="7533DB85">
                <wp:simplePos x="0" y="0"/>
                <wp:positionH relativeFrom="column">
                  <wp:posOffset>4088765</wp:posOffset>
                </wp:positionH>
                <wp:positionV relativeFrom="paragraph">
                  <wp:posOffset>731520</wp:posOffset>
                </wp:positionV>
                <wp:extent cx="1483360" cy="237490"/>
                <wp:effectExtent l="0" t="0" r="2540" b="0"/>
                <wp:wrapNone/>
                <wp:docPr id="46"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2C4A11" w:rsidRDefault="00357A98" w:rsidP="002C4A11">
                            <w:pPr>
                              <w:rPr>
                                <w:sz w:val="20"/>
                                <w:szCs w:val="20"/>
                              </w:rPr>
                            </w:pPr>
                            <w:r w:rsidRPr="002C4A11">
                              <w:rPr>
                                <w:sz w:val="20"/>
                                <w:szCs w:val="20"/>
                              </w:rPr>
                              <w:t>Revised on 09-11-2015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77" o:spid="_x0000_s1065" type="#_x0000_t202" style="position:absolute;left:0;text-align:left;margin-left:321.95pt;margin-top:57.6pt;width:116.8pt;height:18.7pt;z-index:251771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" stroked="f">
                <v:textbox style="mso-fit-shape-to-text:t">
                  <w:txbxContent>
                    <w:p w:rsidR="00357A98" w:rsidRPr="002C4A11" w:rsidRDefault="00357A98" w:rsidP="002C4A11">
                      <w:pPr>
                        <w:rPr>
                          <w:sz w:val="20"/>
                          <w:szCs w:val="20"/>
                        </w:rPr>
                      </w:pPr>
                      <w:r w:rsidRPr="002C4A11">
                        <w:rPr>
                          <w:sz w:val="20"/>
                          <w:szCs w:val="20"/>
                        </w:rPr>
                        <w:t>Revised on 09-11-2015</w:t>
                      </w:r>
                    </w:p>
                  </w:txbxContent>
                </v:textbox>
              </v:shape>
            </w:pict>
          </mc:Fallback>
        </mc:AlternateContent>
      </w:r>
      <w:r w:rsidR="00CF5834">
        <w:rPr>
          <w:sz w:val="22"/>
          <w:szCs w:val="22"/>
        </w:rPr>
        <w:t>5.</w:t>
      </w:r>
      <w:r w:rsidR="00CF5834">
        <w:rPr>
          <w:sz w:val="22"/>
          <w:szCs w:val="22"/>
        </w:rPr>
        <w:tab/>
      </w:r>
      <w:r w:rsidR="00CF5834" w:rsidRPr="00602568">
        <w:rPr>
          <w:sz w:val="22"/>
          <w:szCs w:val="22"/>
        </w:rPr>
        <w:t>All visas,</w:t>
      </w:r>
      <w:r w:rsidR="000568E4">
        <w:rPr>
          <w:sz w:val="22"/>
          <w:szCs w:val="22"/>
        </w:rPr>
        <w:t xml:space="preserve"> Insurance(Life, Health and Travel)</w:t>
      </w:r>
      <w:r w:rsidR="00CF5834" w:rsidRPr="00602568">
        <w:rPr>
          <w:sz w:val="22"/>
          <w:szCs w:val="22"/>
        </w:rPr>
        <w:t xml:space="preserve"> air fares, permits, taxes, transfer fees,  travelling within the</w:t>
      </w:r>
      <w:r w:rsidR="000568E4">
        <w:rPr>
          <w:sz w:val="22"/>
          <w:szCs w:val="22"/>
        </w:rPr>
        <w:t xml:space="preserve"> Manufactures</w:t>
      </w:r>
      <w:r w:rsidR="00CF5834" w:rsidRPr="00602568">
        <w:rPr>
          <w:sz w:val="22"/>
          <w:szCs w:val="22"/>
        </w:rPr>
        <w:t xml:space="preserve"> country and all other </w:t>
      </w:r>
      <w:r w:rsidR="000568E4">
        <w:rPr>
          <w:sz w:val="22"/>
          <w:szCs w:val="22"/>
        </w:rPr>
        <w:t>facilities required to carry out pre-shipment inspection at the manufacture’s factory /premises</w:t>
      </w:r>
      <w:r w:rsidR="00CF5834" w:rsidRPr="00602568">
        <w:rPr>
          <w:sz w:val="22"/>
          <w:szCs w:val="22"/>
        </w:rPr>
        <w:t xml:space="preserve"> shall be arranged and paid for by the Contractor</w:t>
      </w:r>
      <w:r w:rsidR="0071031B">
        <w:rPr>
          <w:sz w:val="22"/>
          <w:szCs w:val="22"/>
        </w:rPr>
        <w:t xml:space="preserve"> </w:t>
      </w:r>
      <w:r w:rsidR="002074DD">
        <w:t>and shall be included in the rates and prices of the contract.</w:t>
      </w:r>
    </w:p>
    <w:p w:rsidR="00CF5834" w:rsidRPr="00602568" w:rsidRDefault="00CF5834" w:rsidP="00CF5834">
      <w:pPr>
        <w:spacing w:after="240" w:line="280" w:lineRule="atLeast"/>
        <w:ind w:left="1620" w:hanging="720"/>
        <w:jc w:val="both"/>
        <w:rPr>
          <w:sz w:val="22"/>
          <w:szCs w:val="22"/>
        </w:rPr>
      </w:pPr>
      <w:r w:rsidRPr="00602568">
        <w:rPr>
          <w:sz w:val="22"/>
          <w:szCs w:val="22"/>
        </w:rPr>
        <w:t>6</w:t>
      </w:r>
      <w:r>
        <w:rPr>
          <w:sz w:val="22"/>
          <w:szCs w:val="22"/>
        </w:rPr>
        <w:t>.</w:t>
      </w:r>
      <w:r w:rsidRPr="00602568">
        <w:rPr>
          <w:sz w:val="22"/>
          <w:szCs w:val="22"/>
        </w:rPr>
        <w:tab/>
      </w:r>
      <w:r w:rsidR="000568E4">
        <w:rPr>
          <w:sz w:val="22"/>
          <w:szCs w:val="22"/>
        </w:rPr>
        <w:t>E</w:t>
      </w:r>
      <w:r w:rsidR="002C4A11">
        <w:t xml:space="preserve">ach officer shall be paid a per diem to include </w:t>
      </w:r>
      <w:r w:rsidR="00B647C5">
        <w:t>combined allowances</w:t>
      </w:r>
      <w:r w:rsidR="002C4A11">
        <w:t>, the amount specified in the schedule 01 of the Ministry of Finance circular M.F. 01/2015/01 Dated 15-05-2015 (Refer Appendix 19 for details) prior to departure.</w:t>
      </w:r>
    </w:p>
    <w:p w:rsidR="00CF5834" w:rsidRPr="00374DA0" w:rsidRDefault="00CF5834" w:rsidP="00CF5834">
      <w:pPr>
        <w:spacing w:after="240" w:line="280" w:lineRule="atLeast"/>
        <w:ind w:left="1620" w:hanging="720"/>
        <w:jc w:val="both"/>
        <w:rPr>
          <w:sz w:val="22"/>
          <w:szCs w:val="22"/>
        </w:rPr>
      </w:pPr>
      <w:r>
        <w:rPr>
          <w:sz w:val="22"/>
          <w:szCs w:val="22"/>
        </w:rPr>
        <w:t>7</w:t>
      </w:r>
      <w:r w:rsidRPr="00374DA0">
        <w:rPr>
          <w:sz w:val="22"/>
          <w:szCs w:val="22"/>
        </w:rPr>
        <w:tab/>
        <w:t>The officers shall be provided with printed catalogues, manuals, illustrative videos etc., relevant to the manufacturing process and also obtain extra information requested by them, and shall arrange to dispatch these to NWSDB Engineers, by the Contractor at his own cost.</w:t>
      </w:r>
    </w:p>
    <w:p w:rsidR="00CF5834" w:rsidRPr="00374DA0" w:rsidRDefault="00CF5834" w:rsidP="00CF5834">
      <w:pPr>
        <w:spacing w:after="240" w:line="280" w:lineRule="atLeast"/>
        <w:ind w:left="1620" w:hanging="720"/>
        <w:jc w:val="both"/>
        <w:rPr>
          <w:sz w:val="22"/>
          <w:szCs w:val="22"/>
        </w:rPr>
      </w:pPr>
      <w:r>
        <w:rPr>
          <w:sz w:val="22"/>
          <w:szCs w:val="22"/>
        </w:rPr>
        <w:t>8</w:t>
      </w:r>
      <w:r w:rsidRPr="00374DA0">
        <w:rPr>
          <w:sz w:val="22"/>
          <w:szCs w:val="22"/>
        </w:rPr>
        <w:tab/>
        <w:t>Contractor shall provide a detailed programme</w:t>
      </w:r>
      <w:r w:rsidR="00DE34E9">
        <w:rPr>
          <w:sz w:val="22"/>
          <w:szCs w:val="22"/>
        </w:rPr>
        <w:t xml:space="preserve"> (Itinera</w:t>
      </w:r>
      <w:r w:rsidR="007175AE">
        <w:rPr>
          <w:sz w:val="22"/>
          <w:szCs w:val="22"/>
        </w:rPr>
        <w:t>r</w:t>
      </w:r>
      <w:r w:rsidR="00DE34E9">
        <w:rPr>
          <w:sz w:val="22"/>
          <w:szCs w:val="22"/>
        </w:rPr>
        <w:t>y)</w:t>
      </w:r>
      <w:r w:rsidRPr="00374DA0">
        <w:rPr>
          <w:sz w:val="22"/>
          <w:szCs w:val="22"/>
        </w:rPr>
        <w:t xml:space="preserve"> showing</w:t>
      </w:r>
      <w:r w:rsidR="007175AE">
        <w:rPr>
          <w:sz w:val="22"/>
          <w:szCs w:val="22"/>
        </w:rPr>
        <w:t xml:space="preserve"> details of i</w:t>
      </w:r>
      <w:r w:rsidRPr="00374DA0">
        <w:rPr>
          <w:sz w:val="22"/>
          <w:szCs w:val="22"/>
        </w:rPr>
        <w:t>nspection, travelling, and all other arrangement etc</w:t>
      </w:r>
      <w:r w:rsidR="007175AE">
        <w:rPr>
          <w:sz w:val="22"/>
          <w:szCs w:val="22"/>
        </w:rPr>
        <w:t>. required</w:t>
      </w:r>
      <w:r w:rsidRPr="00374DA0">
        <w:rPr>
          <w:sz w:val="22"/>
          <w:szCs w:val="22"/>
        </w:rPr>
        <w:t xml:space="preserve"> for the pre-shipment Inspection and submit to the Inspection team prior to departure. </w:t>
      </w:r>
      <w:r w:rsidR="007175AE">
        <w:rPr>
          <w:sz w:val="22"/>
          <w:szCs w:val="22"/>
        </w:rPr>
        <w:t>Contractor shall discus t</w:t>
      </w:r>
      <w:r w:rsidRPr="00374DA0">
        <w:rPr>
          <w:sz w:val="22"/>
          <w:szCs w:val="22"/>
        </w:rPr>
        <w:t xml:space="preserve">he inspection </w:t>
      </w:r>
      <w:r w:rsidR="007175AE">
        <w:rPr>
          <w:sz w:val="22"/>
          <w:szCs w:val="22"/>
        </w:rPr>
        <w:t>p</w:t>
      </w:r>
      <w:r w:rsidRPr="00374DA0">
        <w:rPr>
          <w:sz w:val="22"/>
          <w:szCs w:val="22"/>
        </w:rPr>
        <w:t>rograme</w:t>
      </w:r>
      <w:r w:rsidR="007175AE">
        <w:rPr>
          <w:sz w:val="22"/>
          <w:szCs w:val="22"/>
        </w:rPr>
        <w:t xml:space="preserve"> with the inspection team and</w:t>
      </w:r>
      <w:r w:rsidRPr="00374DA0">
        <w:rPr>
          <w:sz w:val="22"/>
          <w:szCs w:val="22"/>
        </w:rPr>
        <w:t xml:space="preserve"> shall be agreed with the Pre-shipment Inspection team.</w:t>
      </w:r>
    </w:p>
    <w:p w:rsidR="00CF5834" w:rsidRPr="00374DA0" w:rsidRDefault="00CF5834" w:rsidP="00CF5834">
      <w:pPr>
        <w:spacing w:after="240" w:line="280" w:lineRule="atLeast"/>
        <w:ind w:left="1620" w:hanging="720"/>
        <w:jc w:val="both"/>
        <w:rPr>
          <w:sz w:val="22"/>
          <w:szCs w:val="22"/>
        </w:rPr>
      </w:pPr>
      <w:r>
        <w:rPr>
          <w:sz w:val="22"/>
          <w:szCs w:val="22"/>
        </w:rPr>
        <w:t>9</w:t>
      </w:r>
      <w:r w:rsidRPr="00374DA0">
        <w:rPr>
          <w:sz w:val="22"/>
          <w:szCs w:val="22"/>
        </w:rPr>
        <w:tab/>
        <w:t xml:space="preserve">NWSDB Engineers shall inspect and test DI pipes, fittings, specials, accessories and valves, pumps and motors etc. the as per the attached check list for pre shipment as given in </w:t>
      </w:r>
      <w:r w:rsidRPr="009F0B61">
        <w:rPr>
          <w:sz w:val="22"/>
          <w:szCs w:val="22"/>
        </w:rPr>
        <w:t xml:space="preserve">Appendix </w:t>
      </w:r>
      <w:r>
        <w:rPr>
          <w:sz w:val="22"/>
          <w:szCs w:val="22"/>
        </w:rPr>
        <w:t>12</w:t>
      </w:r>
      <w:r w:rsidRPr="009F0B61">
        <w:rPr>
          <w:sz w:val="22"/>
          <w:szCs w:val="22"/>
        </w:rPr>
        <w:t>.</w:t>
      </w:r>
      <w:r w:rsidRPr="00374DA0">
        <w:rPr>
          <w:sz w:val="22"/>
          <w:szCs w:val="22"/>
        </w:rPr>
        <w:t xml:space="preserve">  Manufacturers should perform any other tests which may be required by the  NWSDB Engineers.</w:t>
      </w:r>
    </w:p>
    <w:p w:rsidR="00CF5834" w:rsidRPr="00374DA0" w:rsidRDefault="00CF5834" w:rsidP="00CF5834">
      <w:pPr>
        <w:spacing w:after="240" w:line="280" w:lineRule="atLeast"/>
        <w:ind w:left="1620" w:hanging="720"/>
        <w:jc w:val="both"/>
        <w:rPr>
          <w:sz w:val="22"/>
          <w:szCs w:val="22"/>
        </w:rPr>
      </w:pPr>
      <w:r>
        <w:rPr>
          <w:sz w:val="22"/>
          <w:szCs w:val="22"/>
        </w:rPr>
        <w:lastRenderedPageBreak/>
        <w:t>10</w:t>
      </w:r>
      <w:r w:rsidRPr="00374DA0">
        <w:rPr>
          <w:sz w:val="22"/>
          <w:szCs w:val="22"/>
        </w:rPr>
        <w:tab/>
        <w:t xml:space="preserve">Nominated inspection agency should be present during pre-shipment inspection by the NWSDB Engineers and should assist the NWSDB Engineers for the testing and inspection </w:t>
      </w:r>
    </w:p>
    <w:p w:rsidR="00CF5834" w:rsidRPr="00374DA0" w:rsidRDefault="00CF5834" w:rsidP="00CF5834">
      <w:pPr>
        <w:spacing w:after="240" w:line="280" w:lineRule="atLeast"/>
        <w:ind w:left="1620" w:hanging="720"/>
        <w:jc w:val="both"/>
        <w:rPr>
          <w:sz w:val="22"/>
          <w:szCs w:val="22"/>
        </w:rPr>
      </w:pPr>
      <w:r>
        <w:rPr>
          <w:sz w:val="22"/>
          <w:szCs w:val="22"/>
        </w:rPr>
        <w:t>11</w:t>
      </w:r>
      <w:r w:rsidRPr="00374DA0">
        <w:rPr>
          <w:sz w:val="22"/>
          <w:szCs w:val="22"/>
        </w:rPr>
        <w:tab/>
        <w:t xml:space="preserve">Any inspections carried out by Inspection Agencies or NWSDB shall not relieve the Contractor of his obligations under the Contract. </w:t>
      </w:r>
    </w:p>
    <w:p w:rsidR="00CF5834" w:rsidRPr="00374DA0" w:rsidRDefault="00CF5834" w:rsidP="00CF5834">
      <w:pPr>
        <w:spacing w:after="240" w:line="280" w:lineRule="atLeast"/>
        <w:ind w:left="1620" w:hanging="720"/>
        <w:jc w:val="both"/>
        <w:rPr>
          <w:sz w:val="22"/>
          <w:szCs w:val="22"/>
        </w:rPr>
      </w:pPr>
      <w:r>
        <w:rPr>
          <w:sz w:val="22"/>
          <w:szCs w:val="22"/>
        </w:rPr>
        <w:t>12</w:t>
      </w:r>
      <w:r w:rsidRPr="00374DA0">
        <w:rPr>
          <w:sz w:val="22"/>
          <w:szCs w:val="22"/>
        </w:rPr>
        <w:tab/>
        <w:t xml:space="preserve">Contractor/Manufacturer shall not deliver / dispatch materials from the Factory or Stores without approval of the Engineer. </w:t>
      </w:r>
    </w:p>
    <w:p w:rsidR="00CF5834" w:rsidRPr="00374DA0" w:rsidRDefault="00CF5834" w:rsidP="00CF5834">
      <w:pPr>
        <w:pStyle w:val="BodyText2"/>
        <w:widowControl w:val="0"/>
        <w:tabs>
          <w:tab w:val="left" w:pos="737"/>
        </w:tabs>
        <w:overflowPunct w:val="0"/>
        <w:autoSpaceDE w:val="0"/>
        <w:autoSpaceDN w:val="0"/>
        <w:adjustRightInd w:val="0"/>
        <w:spacing w:after="120" w:line="260" w:lineRule="atLeast"/>
        <w:ind w:left="720" w:hanging="720"/>
        <w:textAlignment w:val="baseline"/>
        <w:rPr>
          <w:sz w:val="22"/>
          <w:szCs w:val="22"/>
        </w:rPr>
      </w:pPr>
      <w:r w:rsidRPr="00374DA0">
        <w:rPr>
          <w:sz w:val="22"/>
          <w:szCs w:val="22"/>
        </w:rPr>
        <w:t>(ii)</w:t>
      </w:r>
      <w:r w:rsidRPr="00374DA0">
        <w:rPr>
          <w:sz w:val="22"/>
          <w:szCs w:val="22"/>
        </w:rPr>
        <w:tab/>
        <w:t>A draft Quality Plan which demonstrates that the design, manufacturing, testing, production and delivery requirements of the Contract, and the standards to which the equipment and materials to be manufactured are understood, is to be submitted.  The Quality Plan shall include the following as appropriate.</w:t>
      </w:r>
    </w:p>
    <w:p w:rsidR="00CF5834" w:rsidRPr="00374DA0" w:rsidRDefault="00CF5834" w:rsidP="009F37D1">
      <w:pPr>
        <w:pStyle w:val="BodyText2"/>
        <w:widowControl w:val="0"/>
        <w:numPr>
          <w:ilvl w:val="0"/>
          <w:numId w:val="66"/>
        </w:numPr>
        <w:tabs>
          <w:tab w:val="left" w:pos="737"/>
        </w:tabs>
        <w:overflowPunct w:val="0"/>
        <w:autoSpaceDE w:val="0"/>
        <w:autoSpaceDN w:val="0"/>
        <w:adjustRightInd w:val="0"/>
        <w:spacing w:after="120" w:line="260" w:lineRule="atLeast"/>
        <w:ind w:right="0"/>
        <w:textAlignment w:val="baseline"/>
        <w:rPr>
          <w:sz w:val="22"/>
          <w:szCs w:val="22"/>
        </w:rPr>
      </w:pPr>
      <w:r w:rsidRPr="00374DA0">
        <w:rPr>
          <w:sz w:val="22"/>
          <w:szCs w:val="22"/>
        </w:rPr>
        <w:t>design of all water supply and treatment systems included in the Contract;</w:t>
      </w:r>
    </w:p>
    <w:p w:rsidR="00CF5834" w:rsidRPr="00374DA0" w:rsidRDefault="00CF5834" w:rsidP="009F37D1">
      <w:pPr>
        <w:pStyle w:val="BodyText2"/>
        <w:widowControl w:val="0"/>
        <w:numPr>
          <w:ilvl w:val="0"/>
          <w:numId w:val="66"/>
        </w:numPr>
        <w:tabs>
          <w:tab w:val="left" w:pos="737"/>
        </w:tabs>
        <w:overflowPunct w:val="0"/>
        <w:autoSpaceDE w:val="0"/>
        <w:autoSpaceDN w:val="0"/>
        <w:adjustRightInd w:val="0"/>
        <w:spacing w:after="120" w:line="260" w:lineRule="atLeast"/>
        <w:ind w:right="0"/>
        <w:textAlignment w:val="baseline"/>
        <w:rPr>
          <w:sz w:val="22"/>
          <w:szCs w:val="22"/>
        </w:rPr>
      </w:pPr>
      <w:r w:rsidRPr="00374DA0">
        <w:rPr>
          <w:sz w:val="22"/>
          <w:szCs w:val="22"/>
        </w:rPr>
        <w:t>procurement of equipment, components and raw material;</w:t>
      </w:r>
    </w:p>
    <w:p w:rsidR="00CF5834" w:rsidRPr="00374DA0" w:rsidRDefault="00CF5834" w:rsidP="009F37D1">
      <w:pPr>
        <w:pStyle w:val="BodyText2"/>
        <w:widowControl w:val="0"/>
        <w:numPr>
          <w:ilvl w:val="0"/>
          <w:numId w:val="66"/>
        </w:numPr>
        <w:tabs>
          <w:tab w:val="left" w:pos="737"/>
        </w:tabs>
        <w:overflowPunct w:val="0"/>
        <w:autoSpaceDE w:val="0"/>
        <w:autoSpaceDN w:val="0"/>
        <w:adjustRightInd w:val="0"/>
        <w:spacing w:after="120" w:line="260" w:lineRule="atLeast"/>
        <w:ind w:right="0"/>
        <w:textAlignment w:val="baseline"/>
        <w:rPr>
          <w:sz w:val="22"/>
          <w:szCs w:val="22"/>
        </w:rPr>
      </w:pPr>
      <w:r w:rsidRPr="00374DA0">
        <w:rPr>
          <w:sz w:val="22"/>
          <w:szCs w:val="22"/>
        </w:rPr>
        <w:t>calibration of test equipment;</w:t>
      </w:r>
    </w:p>
    <w:p w:rsidR="00CF5834" w:rsidRPr="00374DA0" w:rsidRDefault="00CF5834" w:rsidP="009F37D1">
      <w:pPr>
        <w:pStyle w:val="BodyText2"/>
        <w:widowControl w:val="0"/>
        <w:numPr>
          <w:ilvl w:val="0"/>
          <w:numId w:val="66"/>
        </w:numPr>
        <w:tabs>
          <w:tab w:val="left" w:pos="737"/>
        </w:tabs>
        <w:overflowPunct w:val="0"/>
        <w:autoSpaceDE w:val="0"/>
        <w:autoSpaceDN w:val="0"/>
        <w:adjustRightInd w:val="0"/>
        <w:spacing w:after="120" w:line="260" w:lineRule="atLeast"/>
        <w:ind w:right="0"/>
        <w:textAlignment w:val="baseline"/>
        <w:rPr>
          <w:sz w:val="22"/>
          <w:szCs w:val="22"/>
        </w:rPr>
      </w:pPr>
      <w:r w:rsidRPr="00374DA0">
        <w:rPr>
          <w:sz w:val="22"/>
          <w:szCs w:val="22"/>
        </w:rPr>
        <w:t>sampling, destructive/non-destructive testing, frequencies of sampling and testing;</w:t>
      </w:r>
    </w:p>
    <w:p w:rsidR="00CF5834" w:rsidRPr="00374DA0" w:rsidRDefault="00CF5834" w:rsidP="009F37D1">
      <w:pPr>
        <w:pStyle w:val="BodyText2"/>
        <w:widowControl w:val="0"/>
        <w:numPr>
          <w:ilvl w:val="0"/>
          <w:numId w:val="66"/>
        </w:numPr>
        <w:tabs>
          <w:tab w:val="left" w:pos="737"/>
        </w:tabs>
        <w:overflowPunct w:val="0"/>
        <w:autoSpaceDE w:val="0"/>
        <w:autoSpaceDN w:val="0"/>
        <w:adjustRightInd w:val="0"/>
        <w:spacing w:after="120" w:line="260" w:lineRule="atLeast"/>
        <w:ind w:right="0"/>
        <w:textAlignment w:val="baseline"/>
        <w:rPr>
          <w:sz w:val="22"/>
          <w:szCs w:val="22"/>
        </w:rPr>
      </w:pPr>
      <w:r w:rsidRPr="00374DA0">
        <w:rPr>
          <w:sz w:val="22"/>
          <w:szCs w:val="22"/>
        </w:rPr>
        <w:t>inspection procedures;</w:t>
      </w:r>
    </w:p>
    <w:p w:rsidR="00CF5834" w:rsidRPr="00374DA0" w:rsidRDefault="00CF5834" w:rsidP="009F37D1">
      <w:pPr>
        <w:pStyle w:val="BodyText2"/>
        <w:widowControl w:val="0"/>
        <w:numPr>
          <w:ilvl w:val="0"/>
          <w:numId w:val="66"/>
        </w:numPr>
        <w:tabs>
          <w:tab w:val="left" w:pos="737"/>
        </w:tabs>
        <w:overflowPunct w:val="0"/>
        <w:autoSpaceDE w:val="0"/>
        <w:autoSpaceDN w:val="0"/>
        <w:adjustRightInd w:val="0"/>
        <w:spacing w:after="120" w:line="260" w:lineRule="atLeast"/>
        <w:ind w:right="0"/>
        <w:textAlignment w:val="baseline"/>
        <w:rPr>
          <w:sz w:val="22"/>
          <w:szCs w:val="22"/>
        </w:rPr>
      </w:pPr>
      <w:r w:rsidRPr="00374DA0">
        <w:rPr>
          <w:sz w:val="22"/>
          <w:szCs w:val="22"/>
        </w:rPr>
        <w:t>rectification of non-conformities;</w:t>
      </w:r>
    </w:p>
    <w:p w:rsidR="00CF5834" w:rsidRPr="00374DA0" w:rsidRDefault="00CF5834" w:rsidP="009F37D1">
      <w:pPr>
        <w:pStyle w:val="BodyText2"/>
        <w:widowControl w:val="0"/>
        <w:numPr>
          <w:ilvl w:val="0"/>
          <w:numId w:val="66"/>
        </w:numPr>
        <w:tabs>
          <w:tab w:val="left" w:pos="737"/>
        </w:tabs>
        <w:overflowPunct w:val="0"/>
        <w:autoSpaceDE w:val="0"/>
        <w:autoSpaceDN w:val="0"/>
        <w:adjustRightInd w:val="0"/>
        <w:spacing w:after="120" w:line="260" w:lineRule="atLeast"/>
        <w:ind w:right="0"/>
        <w:textAlignment w:val="baseline"/>
        <w:rPr>
          <w:sz w:val="22"/>
          <w:szCs w:val="22"/>
        </w:rPr>
      </w:pPr>
      <w:r w:rsidRPr="00374DA0">
        <w:rPr>
          <w:sz w:val="22"/>
          <w:szCs w:val="22"/>
        </w:rPr>
        <w:t>record systems;</w:t>
      </w:r>
    </w:p>
    <w:p w:rsidR="00CF5834" w:rsidRPr="00374DA0" w:rsidRDefault="00CF5834" w:rsidP="009F37D1">
      <w:pPr>
        <w:pStyle w:val="BodyText2"/>
        <w:widowControl w:val="0"/>
        <w:numPr>
          <w:ilvl w:val="0"/>
          <w:numId w:val="66"/>
        </w:numPr>
        <w:tabs>
          <w:tab w:val="left" w:pos="737"/>
        </w:tabs>
        <w:overflowPunct w:val="0"/>
        <w:autoSpaceDE w:val="0"/>
        <w:autoSpaceDN w:val="0"/>
        <w:adjustRightInd w:val="0"/>
        <w:spacing w:after="120" w:line="260" w:lineRule="atLeast"/>
        <w:ind w:right="0"/>
        <w:textAlignment w:val="baseline"/>
        <w:rPr>
          <w:sz w:val="22"/>
          <w:szCs w:val="22"/>
        </w:rPr>
      </w:pPr>
      <w:r w:rsidRPr="00374DA0">
        <w:rPr>
          <w:sz w:val="22"/>
          <w:szCs w:val="22"/>
        </w:rPr>
        <w:t>inventory control, packing;</w:t>
      </w:r>
    </w:p>
    <w:p w:rsidR="00CF5834" w:rsidRPr="00374DA0" w:rsidRDefault="00CF5834" w:rsidP="009F37D1">
      <w:pPr>
        <w:pStyle w:val="BodyText2"/>
        <w:widowControl w:val="0"/>
        <w:numPr>
          <w:ilvl w:val="0"/>
          <w:numId w:val="66"/>
        </w:numPr>
        <w:tabs>
          <w:tab w:val="left" w:pos="737"/>
        </w:tabs>
        <w:overflowPunct w:val="0"/>
        <w:autoSpaceDE w:val="0"/>
        <w:autoSpaceDN w:val="0"/>
        <w:adjustRightInd w:val="0"/>
        <w:spacing w:after="120" w:line="260" w:lineRule="atLeast"/>
        <w:ind w:right="0"/>
        <w:textAlignment w:val="baseline"/>
        <w:rPr>
          <w:sz w:val="22"/>
          <w:szCs w:val="22"/>
        </w:rPr>
      </w:pPr>
      <w:r w:rsidRPr="00374DA0">
        <w:rPr>
          <w:sz w:val="22"/>
          <w:szCs w:val="22"/>
        </w:rPr>
        <w:t>proposed production, transportation and delivery program; and</w:t>
      </w:r>
    </w:p>
    <w:p w:rsidR="00CF5834" w:rsidRDefault="00434DFD" w:rsidP="00CF5834">
      <w:pPr>
        <w:spacing w:after="240" w:line="280" w:lineRule="atLeast"/>
        <w:rPr>
          <w:sz w:val="22"/>
          <w:szCs w:val="22"/>
        </w:rPr>
      </w:pPr>
      <w:r>
        <w:rPr>
          <w:sz w:val="22"/>
          <w:szCs w:val="22"/>
        </w:rPr>
        <w:t xml:space="preserve">                                       </w:t>
      </w:r>
      <w:r w:rsidR="00CF5834" w:rsidRPr="005A3AF3">
        <w:rPr>
          <w:sz w:val="22"/>
          <w:szCs w:val="22"/>
        </w:rPr>
        <w:t>site safety plan for all construction activities.</w:t>
      </w:r>
      <w:bookmarkStart w:id="218" w:name="_Toc224023341"/>
    </w:p>
    <w:p w:rsidR="00DC694E" w:rsidRDefault="00CF5834" w:rsidP="005C39C4">
      <w:pPr>
        <w:jc w:val="center"/>
        <w:rPr>
          <w:b/>
          <w:bCs/>
          <w:sz w:val="32"/>
          <w:szCs w:val="32"/>
        </w:rPr>
      </w:pPr>
      <w:r w:rsidRPr="005A3AF3">
        <w:rPr>
          <w:sz w:val="22"/>
          <w:szCs w:val="22"/>
        </w:rPr>
        <w:br w:type="page"/>
      </w:r>
      <w:bookmarkStart w:id="219" w:name="_Toc224023342"/>
      <w:bookmarkEnd w:id="218"/>
      <w:r w:rsidR="00DC694E">
        <w:rPr>
          <w:b/>
          <w:bCs/>
          <w:sz w:val="32"/>
          <w:szCs w:val="32"/>
        </w:rPr>
        <w:lastRenderedPageBreak/>
        <w:t xml:space="preserve">EMPLOYER’S REQUIREMENT </w:t>
      </w:r>
    </w:p>
    <w:p w:rsidR="00DC694E" w:rsidRDefault="00DC694E" w:rsidP="005C39C4">
      <w:pPr>
        <w:jc w:val="center"/>
        <w:rPr>
          <w:b/>
          <w:bCs/>
          <w:sz w:val="32"/>
          <w:szCs w:val="32"/>
        </w:rPr>
      </w:pPr>
    </w:p>
    <w:p w:rsidR="005C39C4" w:rsidRPr="00CA6F36" w:rsidRDefault="005C39C4" w:rsidP="005C39C4">
      <w:pPr>
        <w:jc w:val="center"/>
        <w:rPr>
          <w:b/>
          <w:bCs/>
          <w:sz w:val="32"/>
          <w:szCs w:val="32"/>
          <w:lang w:val="en-GB"/>
        </w:rPr>
      </w:pPr>
      <w:r w:rsidRPr="00CA6F36">
        <w:rPr>
          <w:b/>
          <w:bCs/>
          <w:caps/>
          <w:kern w:val="28"/>
          <w:sz w:val="32"/>
          <w:szCs w:val="32"/>
          <w:lang w:val="en-GB"/>
        </w:rPr>
        <w:t>PART 2</w:t>
      </w:r>
    </w:p>
    <w:p w:rsidR="005C39C4" w:rsidRPr="00CA6F36" w:rsidRDefault="005C39C4" w:rsidP="00CA6F36">
      <w:pPr>
        <w:spacing w:line="280" w:lineRule="atLeast"/>
        <w:jc w:val="center"/>
        <w:rPr>
          <w:sz w:val="12"/>
          <w:szCs w:val="12"/>
        </w:rPr>
      </w:pPr>
    </w:p>
    <w:p w:rsidR="003563E5" w:rsidRPr="00CA6F36" w:rsidRDefault="00CA6F36" w:rsidP="00CF5834">
      <w:pPr>
        <w:spacing w:after="240" w:line="280" w:lineRule="atLeast"/>
        <w:jc w:val="center"/>
        <w:rPr>
          <w:b/>
          <w:bCs/>
        </w:rPr>
      </w:pPr>
      <w:r w:rsidRPr="00CA6F36">
        <w:rPr>
          <w:b/>
          <w:bCs/>
        </w:rPr>
        <w:t xml:space="preserve">TABLE OF CONTENTS  </w:t>
      </w:r>
    </w:p>
    <w:p w:rsidR="00CA6F36" w:rsidRPr="00374DA0" w:rsidRDefault="00CA6F36" w:rsidP="00CA6F36">
      <w:pPr>
        <w:pBdr>
          <w:bottom w:val="single" w:sz="6" w:space="1" w:color="auto"/>
        </w:pBdr>
        <w:jc w:val="right"/>
        <w:rPr>
          <w:b/>
          <w:sz w:val="22"/>
          <w:szCs w:val="22"/>
        </w:rPr>
      </w:pPr>
      <w:r w:rsidRPr="00374DA0">
        <w:rPr>
          <w:b/>
          <w:sz w:val="22"/>
          <w:szCs w:val="22"/>
        </w:rPr>
        <w:t>Page No.</w:t>
      </w:r>
    </w:p>
    <w:p w:rsidR="003563E5" w:rsidRDefault="002D6C06" w:rsidP="003563E5">
      <w:pPr>
        <w:pStyle w:val="TOC1"/>
        <w:tabs>
          <w:tab w:val="right" w:leader="dot" w:pos="9105"/>
        </w:tabs>
        <w:rPr>
          <w:rFonts w:ascii="Calibri" w:hAnsi="Calibri" w:cs="Latha"/>
          <w:noProof/>
          <w:sz w:val="22"/>
          <w:szCs w:val="22"/>
          <w:lang w:bidi="ta-IN"/>
        </w:rPr>
      </w:pPr>
      <w:r>
        <w:rPr>
          <w:sz w:val="40"/>
          <w:szCs w:val="40"/>
        </w:rPr>
        <w:fldChar w:fldCharType="begin"/>
      </w:r>
      <w:r w:rsidR="003563E5">
        <w:rPr>
          <w:sz w:val="40"/>
          <w:szCs w:val="40"/>
        </w:rPr>
        <w:instrText xml:space="preserve"> TOC \h \z \t "Heading 1,1,Heading 3,2,Heading 4,3,Heading 5,4" </w:instrText>
      </w:r>
      <w:r>
        <w:rPr>
          <w:sz w:val="40"/>
          <w:szCs w:val="40"/>
        </w:rPr>
        <w:fldChar w:fldCharType="separate"/>
      </w:r>
    </w:p>
    <w:p w:rsidR="003563E5" w:rsidRDefault="00193506">
      <w:pPr>
        <w:pStyle w:val="TOC1"/>
        <w:tabs>
          <w:tab w:val="left" w:pos="660"/>
          <w:tab w:val="right" w:leader="dot" w:pos="9105"/>
        </w:tabs>
        <w:rPr>
          <w:rStyle w:val="Hyperlink"/>
          <w:noProof/>
        </w:rPr>
      </w:pPr>
      <w:hyperlink w:anchor="_Toc354563292" w:history="1">
        <w:r w:rsidR="003563E5" w:rsidRPr="00AE64EE">
          <w:rPr>
            <w:rStyle w:val="Hyperlink"/>
            <w:noProof/>
            <w:kern w:val="28"/>
            <w:lang w:val="en-GB"/>
          </w:rPr>
          <w:t>6.2</w:t>
        </w:r>
        <w:r w:rsidR="003563E5">
          <w:rPr>
            <w:rFonts w:ascii="Calibri" w:hAnsi="Calibri" w:cs="Latha"/>
            <w:noProof/>
            <w:sz w:val="22"/>
            <w:szCs w:val="22"/>
            <w:lang w:bidi="ta-IN"/>
          </w:rPr>
          <w:tab/>
        </w:r>
        <w:r w:rsidR="003563E5" w:rsidRPr="00AE64EE">
          <w:rPr>
            <w:rStyle w:val="Hyperlink"/>
            <w:noProof/>
            <w:kern w:val="28"/>
            <w:lang w:val="en-GB"/>
          </w:rPr>
          <w:t>Particular Scope of the Work and Specifications</w:t>
        </w:r>
        <w:r w:rsidR="003563E5">
          <w:rPr>
            <w:noProof/>
            <w:webHidden/>
          </w:rPr>
          <w:tab/>
        </w:r>
        <w:r w:rsidR="00D84546">
          <w:rPr>
            <w:noProof/>
            <w:webHidden/>
          </w:rPr>
          <w:t>6-</w:t>
        </w:r>
        <w:r w:rsidR="002D6C06">
          <w:rPr>
            <w:noProof/>
            <w:webHidden/>
          </w:rPr>
          <w:fldChar w:fldCharType="begin"/>
        </w:r>
        <w:r w:rsidR="003563E5">
          <w:rPr>
            <w:noProof/>
            <w:webHidden/>
          </w:rPr>
          <w:instrText xml:space="preserve"> PAGEREF _Toc354563292 \h </w:instrText>
        </w:r>
        <w:r w:rsidR="002D6C06">
          <w:rPr>
            <w:noProof/>
            <w:webHidden/>
          </w:rPr>
        </w:r>
        <w:r w:rsidR="002D6C06">
          <w:rPr>
            <w:noProof/>
            <w:webHidden/>
          </w:rPr>
          <w:fldChar w:fldCharType="separate"/>
        </w:r>
        <w:r w:rsidR="004F4428">
          <w:rPr>
            <w:noProof/>
            <w:webHidden/>
          </w:rPr>
          <w:t>37</w:t>
        </w:r>
        <w:r w:rsidR="002D6C06">
          <w:rPr>
            <w:noProof/>
            <w:webHidden/>
          </w:rPr>
          <w:fldChar w:fldCharType="end"/>
        </w:r>
      </w:hyperlink>
    </w:p>
    <w:p w:rsidR="003563E5" w:rsidRPr="003563E5" w:rsidRDefault="003563E5" w:rsidP="003563E5">
      <w:pPr>
        <w:rPr>
          <w:noProof/>
        </w:rPr>
      </w:pPr>
    </w:p>
    <w:p w:rsidR="003563E5" w:rsidRDefault="00193506">
      <w:pPr>
        <w:pStyle w:val="TOC2"/>
        <w:tabs>
          <w:tab w:val="left" w:pos="1200"/>
          <w:tab w:val="right" w:leader="dot" w:pos="9105"/>
        </w:tabs>
        <w:rPr>
          <w:rFonts w:ascii="Calibri" w:hAnsi="Calibri" w:cs="Latha"/>
          <w:noProof/>
          <w:sz w:val="22"/>
          <w:szCs w:val="22"/>
          <w:lang w:bidi="ta-IN"/>
        </w:rPr>
      </w:pPr>
      <w:hyperlink w:anchor="_Toc354563293" w:history="1">
        <w:r w:rsidR="003563E5" w:rsidRPr="00AE64EE">
          <w:rPr>
            <w:rStyle w:val="Hyperlink"/>
            <w:bCs/>
            <w:i/>
            <w:iCs/>
            <w:noProof/>
            <w:lang w:val="en-GB"/>
          </w:rPr>
          <w:t xml:space="preserve">6.2.1   Employer’s Requirements Stated in the </w:t>
        </w:r>
        <w:r w:rsidR="00165205">
          <w:rPr>
            <w:rStyle w:val="Hyperlink"/>
            <w:bCs/>
            <w:i/>
            <w:iCs/>
            <w:noProof/>
            <w:lang w:val="en-GB"/>
          </w:rPr>
          <w:t>CIDA</w:t>
        </w:r>
        <w:r w:rsidR="003563E5" w:rsidRPr="00AE64EE">
          <w:rPr>
            <w:rStyle w:val="Hyperlink"/>
            <w:bCs/>
            <w:i/>
            <w:iCs/>
            <w:noProof/>
            <w:lang w:val="en-GB"/>
          </w:rPr>
          <w:t xml:space="preserve"> Conditions Of Contract</w:t>
        </w:r>
        <w:r w:rsidR="003563E5">
          <w:rPr>
            <w:noProof/>
            <w:webHidden/>
          </w:rPr>
          <w:tab/>
        </w:r>
        <w:r w:rsidR="00D84546">
          <w:rPr>
            <w:noProof/>
            <w:webHidden/>
          </w:rPr>
          <w:t>6-</w:t>
        </w:r>
        <w:r w:rsidR="002D6C06">
          <w:rPr>
            <w:noProof/>
            <w:webHidden/>
          </w:rPr>
          <w:fldChar w:fldCharType="begin"/>
        </w:r>
        <w:r w:rsidR="003563E5">
          <w:rPr>
            <w:noProof/>
            <w:webHidden/>
          </w:rPr>
          <w:instrText xml:space="preserve"> PAGEREF _Toc354563293 \h </w:instrText>
        </w:r>
        <w:r w:rsidR="002D6C06">
          <w:rPr>
            <w:noProof/>
            <w:webHidden/>
          </w:rPr>
        </w:r>
        <w:r w:rsidR="002D6C06">
          <w:rPr>
            <w:noProof/>
            <w:webHidden/>
          </w:rPr>
          <w:fldChar w:fldCharType="separate"/>
        </w:r>
        <w:r w:rsidR="004F4428">
          <w:rPr>
            <w:noProof/>
            <w:webHidden/>
          </w:rPr>
          <w:t>37</w:t>
        </w:r>
        <w:r w:rsidR="002D6C06">
          <w:rPr>
            <w:noProof/>
            <w:webHidden/>
          </w:rPr>
          <w:fldChar w:fldCharType="end"/>
        </w:r>
      </w:hyperlink>
    </w:p>
    <w:p w:rsidR="003563E5" w:rsidRDefault="00193506">
      <w:pPr>
        <w:pStyle w:val="TOC3"/>
        <w:rPr>
          <w:rFonts w:ascii="Calibri" w:hAnsi="Calibri" w:cs="Latha"/>
          <w:sz w:val="22"/>
          <w:szCs w:val="22"/>
          <w:lang w:val="en-US" w:bidi="ta-IN"/>
        </w:rPr>
      </w:pPr>
      <w:hyperlink w:anchor="_Toc354563294" w:history="1">
        <w:r w:rsidR="003563E5" w:rsidRPr="00AE64EE">
          <w:rPr>
            <w:rStyle w:val="Hyperlink"/>
            <w:bCs/>
            <w:i/>
            <w:iCs/>
          </w:rPr>
          <w:t>6.2.1.1   Employer’s Equipment and Free issue Material, Sub-Clause 4.20</w:t>
        </w:r>
        <w:r w:rsidR="003563E5">
          <w:rPr>
            <w:webHidden/>
          </w:rPr>
          <w:tab/>
        </w:r>
        <w:r w:rsidR="00D84546">
          <w:rPr>
            <w:webHidden/>
          </w:rPr>
          <w:t>6-</w:t>
        </w:r>
        <w:r w:rsidR="002D6C06">
          <w:rPr>
            <w:webHidden/>
          </w:rPr>
          <w:fldChar w:fldCharType="begin"/>
        </w:r>
        <w:r w:rsidR="003563E5">
          <w:rPr>
            <w:webHidden/>
          </w:rPr>
          <w:instrText xml:space="preserve"> PAGEREF _Toc354563294 \h </w:instrText>
        </w:r>
        <w:r w:rsidR="002D6C06">
          <w:rPr>
            <w:webHidden/>
          </w:rPr>
        </w:r>
        <w:r w:rsidR="002D6C06">
          <w:rPr>
            <w:webHidden/>
          </w:rPr>
          <w:fldChar w:fldCharType="separate"/>
        </w:r>
        <w:r w:rsidR="004F4428">
          <w:rPr>
            <w:webHidden/>
          </w:rPr>
          <w:t>37</w:t>
        </w:r>
        <w:r w:rsidR="002D6C06">
          <w:rPr>
            <w:webHidden/>
          </w:rPr>
          <w:fldChar w:fldCharType="end"/>
        </w:r>
      </w:hyperlink>
    </w:p>
    <w:p w:rsidR="003563E5" w:rsidRDefault="00193506">
      <w:pPr>
        <w:pStyle w:val="TOC3"/>
        <w:rPr>
          <w:rFonts w:ascii="Calibri" w:hAnsi="Calibri" w:cs="Latha"/>
          <w:sz w:val="22"/>
          <w:szCs w:val="22"/>
          <w:lang w:val="en-US" w:bidi="ta-IN"/>
        </w:rPr>
      </w:pPr>
      <w:hyperlink w:anchor="_Toc354563295" w:history="1">
        <w:r w:rsidR="003563E5" w:rsidRPr="00AE64EE">
          <w:rPr>
            <w:rStyle w:val="Hyperlink"/>
            <w:bCs/>
            <w:i/>
            <w:iCs/>
          </w:rPr>
          <w:t>6.2.1.2</w:t>
        </w:r>
        <w:r w:rsidR="003563E5">
          <w:rPr>
            <w:rFonts w:ascii="Calibri" w:hAnsi="Calibri" w:cs="Latha"/>
            <w:sz w:val="22"/>
            <w:szCs w:val="22"/>
            <w:lang w:val="en-US" w:bidi="ta-IN"/>
          </w:rPr>
          <w:tab/>
        </w:r>
        <w:r w:rsidR="003563E5" w:rsidRPr="00AE64EE">
          <w:rPr>
            <w:rStyle w:val="Hyperlink"/>
            <w:bCs/>
            <w:i/>
            <w:iCs/>
          </w:rPr>
          <w:t>Contractor’s Documents, Sub-Clause 5.2</w:t>
        </w:r>
        <w:r w:rsidR="003563E5">
          <w:rPr>
            <w:webHidden/>
          </w:rPr>
          <w:tab/>
        </w:r>
        <w:r w:rsidR="00D84546">
          <w:rPr>
            <w:webHidden/>
          </w:rPr>
          <w:t>6-</w:t>
        </w:r>
        <w:r w:rsidR="002D6C06">
          <w:rPr>
            <w:webHidden/>
          </w:rPr>
          <w:fldChar w:fldCharType="begin"/>
        </w:r>
        <w:r w:rsidR="003563E5">
          <w:rPr>
            <w:webHidden/>
          </w:rPr>
          <w:instrText xml:space="preserve"> PAGEREF _Toc354563295 \h </w:instrText>
        </w:r>
        <w:r w:rsidR="002D6C06">
          <w:rPr>
            <w:webHidden/>
          </w:rPr>
        </w:r>
        <w:r w:rsidR="002D6C06">
          <w:rPr>
            <w:webHidden/>
          </w:rPr>
          <w:fldChar w:fldCharType="separate"/>
        </w:r>
        <w:r w:rsidR="004F4428">
          <w:rPr>
            <w:webHidden/>
          </w:rPr>
          <w:t>37</w:t>
        </w:r>
        <w:r w:rsidR="002D6C06">
          <w:rPr>
            <w:webHidden/>
          </w:rPr>
          <w:fldChar w:fldCharType="end"/>
        </w:r>
      </w:hyperlink>
    </w:p>
    <w:p w:rsidR="003563E5" w:rsidRDefault="00193506">
      <w:pPr>
        <w:pStyle w:val="TOC3"/>
        <w:rPr>
          <w:rFonts w:ascii="Calibri" w:hAnsi="Calibri" w:cs="Latha"/>
          <w:sz w:val="22"/>
          <w:szCs w:val="22"/>
          <w:lang w:val="en-US" w:bidi="ta-IN"/>
        </w:rPr>
      </w:pPr>
      <w:hyperlink w:anchor="_Toc354563296" w:history="1">
        <w:r w:rsidR="003563E5" w:rsidRPr="00AE64EE">
          <w:rPr>
            <w:rStyle w:val="Hyperlink"/>
            <w:bCs/>
            <w:i/>
            <w:iCs/>
          </w:rPr>
          <w:t>6.2.1.3   Training Sub-Clause 5.5</w:t>
        </w:r>
        <w:r w:rsidR="003563E5">
          <w:rPr>
            <w:webHidden/>
          </w:rPr>
          <w:tab/>
        </w:r>
        <w:r w:rsidR="00D84546">
          <w:rPr>
            <w:webHidden/>
          </w:rPr>
          <w:t>6-</w:t>
        </w:r>
        <w:r w:rsidR="002D6C06">
          <w:rPr>
            <w:webHidden/>
          </w:rPr>
          <w:fldChar w:fldCharType="begin"/>
        </w:r>
        <w:r w:rsidR="003563E5">
          <w:rPr>
            <w:webHidden/>
          </w:rPr>
          <w:instrText xml:space="preserve"> PAGEREF _Toc354563296 \h </w:instrText>
        </w:r>
        <w:r w:rsidR="002D6C06">
          <w:rPr>
            <w:webHidden/>
          </w:rPr>
        </w:r>
        <w:r w:rsidR="002D6C06">
          <w:rPr>
            <w:webHidden/>
          </w:rPr>
          <w:fldChar w:fldCharType="separate"/>
        </w:r>
        <w:r w:rsidR="004F4428">
          <w:rPr>
            <w:webHidden/>
          </w:rPr>
          <w:t>37</w:t>
        </w:r>
        <w:r w:rsidR="002D6C06">
          <w:rPr>
            <w:webHidden/>
          </w:rPr>
          <w:fldChar w:fldCharType="end"/>
        </w:r>
      </w:hyperlink>
    </w:p>
    <w:p w:rsidR="003563E5" w:rsidRDefault="00193506">
      <w:pPr>
        <w:pStyle w:val="TOC3"/>
        <w:rPr>
          <w:rFonts w:ascii="Calibri" w:hAnsi="Calibri" w:cs="Latha"/>
          <w:sz w:val="22"/>
          <w:szCs w:val="22"/>
          <w:lang w:val="en-US" w:bidi="ta-IN"/>
        </w:rPr>
      </w:pPr>
      <w:hyperlink w:anchor="_Toc354563297" w:history="1">
        <w:r w:rsidR="003563E5" w:rsidRPr="00AE64EE">
          <w:rPr>
            <w:rStyle w:val="Hyperlink"/>
            <w:bCs/>
            <w:i/>
            <w:iCs/>
          </w:rPr>
          <w:t>6.2.1.4</w:t>
        </w:r>
        <w:r w:rsidR="003563E5">
          <w:rPr>
            <w:rFonts w:ascii="Calibri" w:hAnsi="Calibri" w:cs="Latha"/>
            <w:sz w:val="22"/>
            <w:szCs w:val="22"/>
            <w:lang w:val="en-US" w:bidi="ta-IN"/>
          </w:rPr>
          <w:tab/>
        </w:r>
        <w:r w:rsidR="003563E5" w:rsidRPr="00AE64EE">
          <w:rPr>
            <w:rStyle w:val="Hyperlink"/>
            <w:bCs/>
            <w:i/>
            <w:iCs/>
          </w:rPr>
          <w:t>As-Built Documents, Sub-Clause 5.6</w:t>
        </w:r>
        <w:r w:rsidR="003563E5">
          <w:rPr>
            <w:webHidden/>
          </w:rPr>
          <w:tab/>
        </w:r>
        <w:r w:rsidR="00D84546">
          <w:rPr>
            <w:webHidden/>
          </w:rPr>
          <w:t>6-</w:t>
        </w:r>
        <w:r w:rsidR="002D6C06">
          <w:rPr>
            <w:webHidden/>
          </w:rPr>
          <w:fldChar w:fldCharType="begin"/>
        </w:r>
        <w:r w:rsidR="003563E5">
          <w:rPr>
            <w:webHidden/>
          </w:rPr>
          <w:instrText xml:space="preserve"> PAGEREF _Toc354563297 \h </w:instrText>
        </w:r>
        <w:r w:rsidR="002D6C06">
          <w:rPr>
            <w:webHidden/>
          </w:rPr>
        </w:r>
        <w:r w:rsidR="002D6C06">
          <w:rPr>
            <w:webHidden/>
          </w:rPr>
          <w:fldChar w:fldCharType="separate"/>
        </w:r>
        <w:r w:rsidR="004F4428">
          <w:rPr>
            <w:webHidden/>
          </w:rPr>
          <w:t>37</w:t>
        </w:r>
        <w:r w:rsidR="002D6C06">
          <w:rPr>
            <w:webHidden/>
          </w:rPr>
          <w:fldChar w:fldCharType="end"/>
        </w:r>
      </w:hyperlink>
    </w:p>
    <w:p w:rsidR="003563E5" w:rsidRDefault="00193506">
      <w:pPr>
        <w:pStyle w:val="TOC3"/>
        <w:rPr>
          <w:rFonts w:ascii="Calibri" w:hAnsi="Calibri" w:cs="Latha"/>
          <w:sz w:val="22"/>
          <w:szCs w:val="22"/>
          <w:lang w:val="en-US" w:bidi="ta-IN"/>
        </w:rPr>
      </w:pPr>
      <w:hyperlink w:anchor="_Toc354563298" w:history="1">
        <w:r w:rsidR="003563E5" w:rsidRPr="00AE64EE">
          <w:rPr>
            <w:rStyle w:val="Hyperlink"/>
            <w:bCs/>
            <w:i/>
            <w:iCs/>
          </w:rPr>
          <w:t>6.2.1.5  Tests on Completion Contractors Obligations, Sub-Clause 9.1</w:t>
        </w:r>
        <w:r w:rsidR="003563E5">
          <w:rPr>
            <w:webHidden/>
          </w:rPr>
          <w:tab/>
        </w:r>
        <w:r w:rsidR="00D84546">
          <w:rPr>
            <w:webHidden/>
          </w:rPr>
          <w:t>6-</w:t>
        </w:r>
        <w:r w:rsidR="002D6C06">
          <w:rPr>
            <w:webHidden/>
          </w:rPr>
          <w:fldChar w:fldCharType="begin"/>
        </w:r>
        <w:r w:rsidR="003563E5">
          <w:rPr>
            <w:webHidden/>
          </w:rPr>
          <w:instrText xml:space="preserve"> PAGEREF _Toc354563298 \h </w:instrText>
        </w:r>
        <w:r w:rsidR="002D6C06">
          <w:rPr>
            <w:webHidden/>
          </w:rPr>
        </w:r>
        <w:r w:rsidR="002D6C06">
          <w:rPr>
            <w:webHidden/>
          </w:rPr>
          <w:fldChar w:fldCharType="separate"/>
        </w:r>
        <w:r w:rsidR="004F4428">
          <w:rPr>
            <w:webHidden/>
          </w:rPr>
          <w:t>37</w:t>
        </w:r>
        <w:r w:rsidR="002D6C06">
          <w:rPr>
            <w:webHidden/>
          </w:rPr>
          <w:fldChar w:fldCharType="end"/>
        </w:r>
      </w:hyperlink>
    </w:p>
    <w:p w:rsidR="003563E5" w:rsidRDefault="00193506">
      <w:pPr>
        <w:pStyle w:val="TOC3"/>
        <w:rPr>
          <w:rStyle w:val="Hyperlink"/>
        </w:rPr>
      </w:pPr>
      <w:hyperlink w:anchor="_Toc354563299" w:history="1">
        <w:r w:rsidR="003563E5" w:rsidRPr="00AE64EE">
          <w:rPr>
            <w:rStyle w:val="Hyperlink"/>
            <w:bCs/>
            <w:i/>
            <w:iCs/>
          </w:rPr>
          <w:t>6.2.1.6  Protection of the Environment, Sub-Clause 4.18</w:t>
        </w:r>
        <w:r w:rsidR="003563E5">
          <w:rPr>
            <w:webHidden/>
          </w:rPr>
          <w:tab/>
        </w:r>
        <w:r w:rsidR="00D84546">
          <w:rPr>
            <w:webHidden/>
          </w:rPr>
          <w:t>6-</w:t>
        </w:r>
        <w:r w:rsidR="002D6C06">
          <w:rPr>
            <w:webHidden/>
          </w:rPr>
          <w:fldChar w:fldCharType="begin"/>
        </w:r>
        <w:r w:rsidR="003563E5">
          <w:rPr>
            <w:webHidden/>
          </w:rPr>
          <w:instrText xml:space="preserve"> PAGEREF _Toc354563299 \h </w:instrText>
        </w:r>
        <w:r w:rsidR="002D6C06">
          <w:rPr>
            <w:webHidden/>
          </w:rPr>
        </w:r>
        <w:r w:rsidR="002D6C06">
          <w:rPr>
            <w:webHidden/>
          </w:rPr>
          <w:fldChar w:fldCharType="separate"/>
        </w:r>
        <w:r w:rsidR="004F4428">
          <w:rPr>
            <w:webHidden/>
          </w:rPr>
          <w:t>38</w:t>
        </w:r>
        <w:r w:rsidR="002D6C06">
          <w:rPr>
            <w:webHidden/>
          </w:rPr>
          <w:fldChar w:fldCharType="end"/>
        </w:r>
      </w:hyperlink>
    </w:p>
    <w:p w:rsidR="003563E5" w:rsidRPr="003563E5" w:rsidRDefault="003563E5" w:rsidP="003563E5">
      <w:pPr>
        <w:rPr>
          <w:noProof/>
          <w:lang w:val="en-GB"/>
        </w:rPr>
      </w:pPr>
    </w:p>
    <w:p w:rsidR="003563E5" w:rsidRDefault="00193506">
      <w:pPr>
        <w:pStyle w:val="TOC1"/>
        <w:tabs>
          <w:tab w:val="left" w:pos="660"/>
          <w:tab w:val="right" w:leader="dot" w:pos="9105"/>
        </w:tabs>
        <w:rPr>
          <w:rStyle w:val="Hyperlink"/>
          <w:noProof/>
        </w:rPr>
      </w:pPr>
      <w:hyperlink w:anchor="_Toc354563300" w:history="1">
        <w:r w:rsidR="003563E5" w:rsidRPr="00AE64EE">
          <w:rPr>
            <w:rStyle w:val="Hyperlink"/>
            <w:noProof/>
            <w:kern w:val="28"/>
            <w:lang w:val="en-GB"/>
          </w:rPr>
          <w:t>6.3</w:t>
        </w:r>
        <w:r w:rsidR="003563E5">
          <w:rPr>
            <w:rFonts w:ascii="Calibri" w:hAnsi="Calibri" w:cs="Latha"/>
            <w:noProof/>
            <w:sz w:val="22"/>
            <w:szCs w:val="22"/>
            <w:lang w:bidi="ta-IN"/>
          </w:rPr>
          <w:tab/>
        </w:r>
        <w:r w:rsidR="003563E5" w:rsidRPr="00AE64EE">
          <w:rPr>
            <w:rStyle w:val="Hyperlink"/>
            <w:noProof/>
            <w:kern w:val="28"/>
            <w:lang w:val="en-GB"/>
          </w:rPr>
          <w:t>Performance Requirement</w:t>
        </w:r>
        <w:r w:rsidR="003563E5">
          <w:rPr>
            <w:noProof/>
            <w:webHidden/>
          </w:rPr>
          <w:tab/>
        </w:r>
        <w:r w:rsidR="00D84546">
          <w:rPr>
            <w:noProof/>
            <w:webHidden/>
          </w:rPr>
          <w:t>6-</w:t>
        </w:r>
        <w:r w:rsidR="002D6C06">
          <w:rPr>
            <w:noProof/>
            <w:webHidden/>
          </w:rPr>
          <w:fldChar w:fldCharType="begin"/>
        </w:r>
        <w:r w:rsidR="003563E5">
          <w:rPr>
            <w:noProof/>
            <w:webHidden/>
          </w:rPr>
          <w:instrText xml:space="preserve"> PAGEREF _Toc354563300 \h </w:instrText>
        </w:r>
        <w:r w:rsidR="002D6C06">
          <w:rPr>
            <w:noProof/>
            <w:webHidden/>
          </w:rPr>
        </w:r>
        <w:r w:rsidR="002D6C06">
          <w:rPr>
            <w:noProof/>
            <w:webHidden/>
          </w:rPr>
          <w:fldChar w:fldCharType="separate"/>
        </w:r>
        <w:r w:rsidR="004F4428">
          <w:rPr>
            <w:noProof/>
            <w:webHidden/>
          </w:rPr>
          <w:t>39</w:t>
        </w:r>
        <w:r w:rsidR="002D6C06">
          <w:rPr>
            <w:noProof/>
            <w:webHidden/>
          </w:rPr>
          <w:fldChar w:fldCharType="end"/>
        </w:r>
      </w:hyperlink>
    </w:p>
    <w:p w:rsidR="003563E5" w:rsidRPr="003563E5" w:rsidRDefault="003563E5" w:rsidP="003563E5">
      <w:pPr>
        <w:rPr>
          <w:noProof/>
        </w:rPr>
      </w:pPr>
    </w:p>
    <w:p w:rsidR="003563E5" w:rsidRDefault="00193506">
      <w:pPr>
        <w:pStyle w:val="TOC2"/>
        <w:tabs>
          <w:tab w:val="left" w:pos="1200"/>
          <w:tab w:val="right" w:leader="dot" w:pos="9105"/>
        </w:tabs>
        <w:rPr>
          <w:rFonts w:ascii="Calibri" w:hAnsi="Calibri" w:cs="Latha"/>
          <w:noProof/>
          <w:sz w:val="22"/>
          <w:szCs w:val="22"/>
          <w:lang w:bidi="ta-IN"/>
        </w:rPr>
      </w:pPr>
      <w:hyperlink w:anchor="_Toc354563301" w:history="1">
        <w:r w:rsidR="003563E5" w:rsidRPr="00AE64EE">
          <w:rPr>
            <w:rStyle w:val="Hyperlink"/>
            <w:bCs/>
            <w:i/>
            <w:iCs/>
            <w:noProof/>
            <w:lang w:val="en-GB"/>
          </w:rPr>
          <w:t>6.3.1</w:t>
        </w:r>
        <w:r w:rsidR="003563E5">
          <w:rPr>
            <w:rFonts w:ascii="Calibri" w:hAnsi="Calibri" w:cs="Latha"/>
            <w:noProof/>
            <w:sz w:val="22"/>
            <w:szCs w:val="22"/>
            <w:lang w:bidi="ta-IN"/>
          </w:rPr>
          <w:tab/>
        </w:r>
        <w:r w:rsidR="003563E5" w:rsidRPr="00AE64EE">
          <w:rPr>
            <w:rStyle w:val="Hyperlink"/>
            <w:bCs/>
            <w:i/>
            <w:iCs/>
            <w:noProof/>
            <w:lang w:val="en-GB"/>
          </w:rPr>
          <w:t>Phase 1 : Preliminary</w:t>
        </w:r>
        <w:r w:rsidR="003563E5">
          <w:rPr>
            <w:noProof/>
            <w:webHidden/>
          </w:rPr>
          <w:tab/>
        </w:r>
        <w:r w:rsidR="00D84546">
          <w:rPr>
            <w:noProof/>
            <w:webHidden/>
          </w:rPr>
          <w:t>6-</w:t>
        </w:r>
        <w:r w:rsidR="002D6C06">
          <w:rPr>
            <w:noProof/>
            <w:webHidden/>
          </w:rPr>
          <w:fldChar w:fldCharType="begin"/>
        </w:r>
        <w:r w:rsidR="003563E5">
          <w:rPr>
            <w:noProof/>
            <w:webHidden/>
          </w:rPr>
          <w:instrText xml:space="preserve"> PAGEREF _Toc354563301 \h </w:instrText>
        </w:r>
        <w:r w:rsidR="002D6C06">
          <w:rPr>
            <w:noProof/>
            <w:webHidden/>
          </w:rPr>
        </w:r>
        <w:r w:rsidR="002D6C06">
          <w:rPr>
            <w:noProof/>
            <w:webHidden/>
          </w:rPr>
          <w:fldChar w:fldCharType="separate"/>
        </w:r>
        <w:r w:rsidR="004F4428">
          <w:rPr>
            <w:noProof/>
            <w:webHidden/>
          </w:rPr>
          <w:t>39</w:t>
        </w:r>
        <w:r w:rsidR="002D6C06">
          <w:rPr>
            <w:noProof/>
            <w:webHidden/>
          </w:rPr>
          <w:fldChar w:fldCharType="end"/>
        </w:r>
      </w:hyperlink>
    </w:p>
    <w:p w:rsidR="003563E5" w:rsidRPr="005C39C4" w:rsidRDefault="00193506">
      <w:pPr>
        <w:pStyle w:val="TOC2"/>
        <w:tabs>
          <w:tab w:val="right" w:leader="dot" w:pos="9105"/>
        </w:tabs>
        <w:rPr>
          <w:rFonts w:ascii="Calibri" w:hAnsi="Calibri" w:cs="Latha"/>
          <w:i/>
          <w:iCs/>
          <w:noProof/>
          <w:sz w:val="22"/>
          <w:szCs w:val="22"/>
          <w:lang w:bidi="ta-IN"/>
        </w:rPr>
      </w:pPr>
      <w:hyperlink w:anchor="_Toc354563302" w:history="1">
        <w:r w:rsidR="003563E5" w:rsidRPr="005C39C4">
          <w:rPr>
            <w:rStyle w:val="Hyperlink"/>
            <w:i/>
            <w:iCs/>
            <w:noProof/>
            <w:lang w:val="en-GB"/>
          </w:rPr>
          <w:t>6.3.1.1  Insurance as per Clause 18 of General Conditions of Contract.</w:t>
        </w:r>
        <w:r w:rsidR="003563E5" w:rsidRPr="005C39C4">
          <w:rPr>
            <w:i/>
            <w:iCs/>
            <w:noProof/>
            <w:webHidden/>
          </w:rPr>
          <w:tab/>
        </w:r>
        <w:r w:rsidR="00D84546">
          <w:rPr>
            <w:i/>
            <w:iCs/>
            <w:noProof/>
            <w:webHidden/>
          </w:rPr>
          <w:t>6-</w:t>
        </w:r>
        <w:r w:rsidR="002D6C06" w:rsidRPr="005C39C4">
          <w:rPr>
            <w:i/>
            <w:iCs/>
            <w:noProof/>
            <w:webHidden/>
          </w:rPr>
          <w:fldChar w:fldCharType="begin"/>
        </w:r>
        <w:r w:rsidR="003563E5" w:rsidRPr="005C39C4">
          <w:rPr>
            <w:i/>
            <w:iCs/>
            <w:noProof/>
            <w:webHidden/>
          </w:rPr>
          <w:instrText xml:space="preserve"> PAGEREF _Toc354563302 \h </w:instrText>
        </w:r>
        <w:r w:rsidR="002D6C06" w:rsidRPr="005C39C4">
          <w:rPr>
            <w:i/>
            <w:iCs/>
            <w:noProof/>
            <w:webHidden/>
          </w:rPr>
        </w:r>
        <w:r w:rsidR="002D6C06" w:rsidRPr="005C39C4">
          <w:rPr>
            <w:i/>
            <w:iCs/>
            <w:noProof/>
            <w:webHidden/>
          </w:rPr>
          <w:fldChar w:fldCharType="separate"/>
        </w:r>
        <w:r w:rsidR="004F4428">
          <w:rPr>
            <w:i/>
            <w:iCs/>
            <w:noProof/>
            <w:webHidden/>
          </w:rPr>
          <w:t>39</w:t>
        </w:r>
        <w:r w:rsidR="002D6C06" w:rsidRPr="005C39C4">
          <w:rPr>
            <w:i/>
            <w:iCs/>
            <w:noProof/>
            <w:webHidden/>
          </w:rPr>
          <w:fldChar w:fldCharType="end"/>
        </w:r>
      </w:hyperlink>
    </w:p>
    <w:p w:rsidR="003563E5" w:rsidRPr="005C39C4" w:rsidRDefault="00193506">
      <w:pPr>
        <w:pStyle w:val="TOC2"/>
        <w:tabs>
          <w:tab w:val="left" w:pos="1200"/>
          <w:tab w:val="right" w:leader="dot" w:pos="9105"/>
        </w:tabs>
        <w:rPr>
          <w:rFonts w:ascii="Calibri" w:hAnsi="Calibri" w:cs="Latha"/>
          <w:i/>
          <w:iCs/>
          <w:noProof/>
          <w:sz w:val="22"/>
          <w:szCs w:val="22"/>
          <w:lang w:bidi="ta-IN"/>
        </w:rPr>
      </w:pPr>
      <w:hyperlink w:anchor="_Toc354563303" w:history="1">
        <w:r w:rsidR="003563E5" w:rsidRPr="005C39C4">
          <w:rPr>
            <w:rStyle w:val="Hyperlink"/>
            <w:i/>
            <w:iCs/>
            <w:noProof/>
            <w:lang w:val="en-GB"/>
          </w:rPr>
          <w:t>6.3.1.2</w:t>
        </w:r>
        <w:r w:rsidR="003563E5" w:rsidRPr="005C39C4">
          <w:rPr>
            <w:rFonts w:ascii="Calibri" w:hAnsi="Calibri" w:cs="Latha"/>
            <w:i/>
            <w:iCs/>
            <w:noProof/>
            <w:sz w:val="22"/>
            <w:szCs w:val="22"/>
            <w:lang w:bidi="ta-IN"/>
          </w:rPr>
          <w:tab/>
        </w:r>
        <w:r w:rsidR="003563E5" w:rsidRPr="005C39C4">
          <w:rPr>
            <w:rStyle w:val="Hyperlink"/>
            <w:i/>
            <w:iCs/>
            <w:noProof/>
            <w:lang w:val="en-GB"/>
          </w:rPr>
          <w:t>The facilities for employers staff as per Section 6.5.</w:t>
        </w:r>
        <w:r w:rsidR="003563E5" w:rsidRPr="005C39C4">
          <w:rPr>
            <w:i/>
            <w:iCs/>
            <w:noProof/>
            <w:webHidden/>
          </w:rPr>
          <w:tab/>
        </w:r>
        <w:r w:rsidR="00D84546">
          <w:rPr>
            <w:i/>
            <w:iCs/>
            <w:noProof/>
            <w:webHidden/>
          </w:rPr>
          <w:t>6-</w:t>
        </w:r>
        <w:r w:rsidR="002D6C06" w:rsidRPr="005C39C4">
          <w:rPr>
            <w:i/>
            <w:iCs/>
            <w:noProof/>
            <w:webHidden/>
          </w:rPr>
          <w:fldChar w:fldCharType="begin"/>
        </w:r>
        <w:r w:rsidR="003563E5" w:rsidRPr="005C39C4">
          <w:rPr>
            <w:i/>
            <w:iCs/>
            <w:noProof/>
            <w:webHidden/>
          </w:rPr>
          <w:instrText xml:space="preserve"> PAGEREF _Toc354563303 \h </w:instrText>
        </w:r>
        <w:r w:rsidR="002D6C06" w:rsidRPr="005C39C4">
          <w:rPr>
            <w:i/>
            <w:iCs/>
            <w:noProof/>
            <w:webHidden/>
          </w:rPr>
        </w:r>
        <w:r w:rsidR="002D6C06" w:rsidRPr="005C39C4">
          <w:rPr>
            <w:i/>
            <w:iCs/>
            <w:noProof/>
            <w:webHidden/>
          </w:rPr>
          <w:fldChar w:fldCharType="separate"/>
        </w:r>
        <w:r w:rsidR="004F4428">
          <w:rPr>
            <w:i/>
            <w:iCs/>
            <w:noProof/>
            <w:webHidden/>
          </w:rPr>
          <w:t>39</w:t>
        </w:r>
        <w:r w:rsidR="002D6C06" w:rsidRPr="005C39C4">
          <w:rPr>
            <w:i/>
            <w:iCs/>
            <w:noProof/>
            <w:webHidden/>
          </w:rPr>
          <w:fldChar w:fldCharType="end"/>
        </w:r>
      </w:hyperlink>
    </w:p>
    <w:p w:rsidR="003563E5" w:rsidRDefault="00193506">
      <w:pPr>
        <w:pStyle w:val="TOC3"/>
        <w:rPr>
          <w:rFonts w:ascii="Calibri" w:hAnsi="Calibri" w:cs="Latha"/>
          <w:sz w:val="22"/>
          <w:szCs w:val="22"/>
          <w:lang w:val="en-US" w:bidi="ta-IN"/>
        </w:rPr>
      </w:pPr>
      <w:hyperlink w:anchor="_Toc354563304" w:history="1">
        <w:r w:rsidR="003563E5" w:rsidRPr="00AE64EE">
          <w:rPr>
            <w:rStyle w:val="Hyperlink"/>
            <w:bCs/>
            <w:i/>
            <w:iCs/>
          </w:rPr>
          <w:t>6.3.1.3</w:t>
        </w:r>
        <w:r w:rsidR="003563E5">
          <w:rPr>
            <w:rFonts w:ascii="Calibri" w:hAnsi="Calibri" w:cs="Latha"/>
            <w:sz w:val="22"/>
            <w:szCs w:val="22"/>
            <w:lang w:val="en-US" w:bidi="ta-IN"/>
          </w:rPr>
          <w:tab/>
        </w:r>
        <w:r w:rsidR="003563E5" w:rsidRPr="00AE64EE">
          <w:rPr>
            <w:rStyle w:val="Hyperlink"/>
            <w:bCs/>
            <w:i/>
            <w:iCs/>
          </w:rPr>
          <w:t>Transport facilities for employer’s staff.</w:t>
        </w:r>
        <w:r w:rsidR="003563E5">
          <w:rPr>
            <w:webHidden/>
          </w:rPr>
          <w:tab/>
        </w:r>
        <w:r w:rsidR="00D84546">
          <w:rPr>
            <w:webHidden/>
          </w:rPr>
          <w:t>6-</w:t>
        </w:r>
        <w:r w:rsidR="002D6C06">
          <w:rPr>
            <w:webHidden/>
          </w:rPr>
          <w:fldChar w:fldCharType="begin"/>
        </w:r>
        <w:r w:rsidR="003563E5">
          <w:rPr>
            <w:webHidden/>
          </w:rPr>
          <w:instrText xml:space="preserve"> PAGEREF _Toc354563304 \h </w:instrText>
        </w:r>
        <w:r w:rsidR="002D6C06">
          <w:rPr>
            <w:webHidden/>
          </w:rPr>
        </w:r>
        <w:r w:rsidR="002D6C06">
          <w:rPr>
            <w:webHidden/>
          </w:rPr>
          <w:fldChar w:fldCharType="separate"/>
        </w:r>
        <w:r w:rsidR="004F4428">
          <w:rPr>
            <w:webHidden/>
          </w:rPr>
          <w:t>39</w:t>
        </w:r>
        <w:r w:rsidR="002D6C06">
          <w:rPr>
            <w:webHidden/>
          </w:rPr>
          <w:fldChar w:fldCharType="end"/>
        </w:r>
      </w:hyperlink>
    </w:p>
    <w:p w:rsidR="003563E5" w:rsidRPr="005C39C4" w:rsidRDefault="00193506">
      <w:pPr>
        <w:pStyle w:val="TOC2"/>
        <w:tabs>
          <w:tab w:val="left" w:pos="1200"/>
          <w:tab w:val="right" w:leader="dot" w:pos="9105"/>
        </w:tabs>
        <w:rPr>
          <w:rFonts w:ascii="Calibri" w:hAnsi="Calibri" w:cs="Latha"/>
          <w:i/>
          <w:iCs/>
          <w:noProof/>
          <w:sz w:val="22"/>
          <w:szCs w:val="22"/>
          <w:lang w:bidi="ta-IN"/>
        </w:rPr>
      </w:pPr>
      <w:hyperlink w:anchor="_Toc354563305" w:history="1">
        <w:r w:rsidR="003563E5" w:rsidRPr="005C39C4">
          <w:rPr>
            <w:rStyle w:val="Hyperlink"/>
            <w:i/>
            <w:iCs/>
            <w:noProof/>
            <w:lang w:val="en-GB"/>
          </w:rPr>
          <w:t>6.3.1.4</w:t>
        </w:r>
        <w:r w:rsidR="003563E5" w:rsidRPr="005C39C4">
          <w:rPr>
            <w:rFonts w:ascii="Calibri" w:hAnsi="Calibri" w:cs="Latha"/>
            <w:i/>
            <w:iCs/>
            <w:noProof/>
            <w:sz w:val="22"/>
            <w:szCs w:val="22"/>
            <w:lang w:bidi="ta-IN"/>
          </w:rPr>
          <w:tab/>
        </w:r>
        <w:r w:rsidR="003563E5" w:rsidRPr="005C39C4">
          <w:rPr>
            <w:rStyle w:val="Hyperlink"/>
            <w:i/>
            <w:iCs/>
            <w:noProof/>
            <w:lang w:val="en-GB"/>
          </w:rPr>
          <w:t>Communication facilities as per Section 6.5.</w:t>
        </w:r>
        <w:r w:rsidR="003563E5" w:rsidRPr="005C39C4">
          <w:rPr>
            <w:i/>
            <w:iCs/>
            <w:noProof/>
            <w:webHidden/>
          </w:rPr>
          <w:tab/>
        </w:r>
        <w:r w:rsidR="00D84546">
          <w:rPr>
            <w:i/>
            <w:iCs/>
            <w:noProof/>
            <w:webHidden/>
          </w:rPr>
          <w:t>6-</w:t>
        </w:r>
        <w:r w:rsidR="002D6C06" w:rsidRPr="005C39C4">
          <w:rPr>
            <w:i/>
            <w:iCs/>
            <w:noProof/>
            <w:webHidden/>
          </w:rPr>
          <w:fldChar w:fldCharType="begin"/>
        </w:r>
        <w:r w:rsidR="003563E5" w:rsidRPr="005C39C4">
          <w:rPr>
            <w:i/>
            <w:iCs/>
            <w:noProof/>
            <w:webHidden/>
          </w:rPr>
          <w:instrText xml:space="preserve"> PAGEREF _Toc354563305 \h </w:instrText>
        </w:r>
        <w:r w:rsidR="002D6C06" w:rsidRPr="005C39C4">
          <w:rPr>
            <w:i/>
            <w:iCs/>
            <w:noProof/>
            <w:webHidden/>
          </w:rPr>
        </w:r>
        <w:r w:rsidR="002D6C06" w:rsidRPr="005C39C4">
          <w:rPr>
            <w:i/>
            <w:iCs/>
            <w:noProof/>
            <w:webHidden/>
          </w:rPr>
          <w:fldChar w:fldCharType="separate"/>
        </w:r>
        <w:r w:rsidR="004F4428">
          <w:rPr>
            <w:i/>
            <w:iCs/>
            <w:noProof/>
            <w:webHidden/>
          </w:rPr>
          <w:t>39</w:t>
        </w:r>
        <w:r w:rsidR="002D6C06" w:rsidRPr="005C39C4">
          <w:rPr>
            <w:i/>
            <w:iCs/>
            <w:noProof/>
            <w:webHidden/>
          </w:rPr>
          <w:fldChar w:fldCharType="end"/>
        </w:r>
      </w:hyperlink>
    </w:p>
    <w:p w:rsidR="003563E5" w:rsidRPr="005C39C4" w:rsidRDefault="00193506" w:rsidP="00CA6F36">
      <w:pPr>
        <w:pStyle w:val="TOC2"/>
        <w:tabs>
          <w:tab w:val="left" w:pos="1200"/>
          <w:tab w:val="right" w:leader="dot" w:pos="9105"/>
        </w:tabs>
        <w:ind w:left="1200" w:hanging="960"/>
        <w:rPr>
          <w:rFonts w:ascii="Calibri" w:hAnsi="Calibri" w:cs="Latha"/>
          <w:i/>
          <w:iCs/>
          <w:noProof/>
          <w:sz w:val="22"/>
          <w:szCs w:val="22"/>
          <w:lang w:bidi="ta-IN"/>
        </w:rPr>
      </w:pPr>
      <w:hyperlink w:anchor="_Toc354563306" w:history="1">
        <w:r w:rsidR="003563E5" w:rsidRPr="005C39C4">
          <w:rPr>
            <w:rStyle w:val="Hyperlink"/>
            <w:i/>
            <w:iCs/>
            <w:noProof/>
            <w:lang w:val="en-GB"/>
          </w:rPr>
          <w:t>6.3.1.5</w:t>
        </w:r>
        <w:r w:rsidR="003563E5" w:rsidRPr="005C39C4">
          <w:rPr>
            <w:rFonts w:ascii="Calibri" w:hAnsi="Calibri" w:cs="Latha"/>
            <w:i/>
            <w:iCs/>
            <w:noProof/>
            <w:sz w:val="22"/>
            <w:szCs w:val="22"/>
            <w:lang w:bidi="ta-IN"/>
          </w:rPr>
          <w:tab/>
        </w:r>
        <w:r w:rsidR="003563E5" w:rsidRPr="005C39C4">
          <w:rPr>
            <w:rStyle w:val="Hyperlink"/>
            <w:i/>
            <w:iCs/>
            <w:noProof/>
            <w:lang w:val="en-GB"/>
          </w:rPr>
          <w:t>Necessary specialists, staff and expertise for project management and construction supervision.</w:t>
        </w:r>
        <w:r w:rsidR="003563E5" w:rsidRPr="005C39C4">
          <w:rPr>
            <w:i/>
            <w:iCs/>
            <w:noProof/>
            <w:webHidden/>
          </w:rPr>
          <w:tab/>
        </w:r>
        <w:r w:rsidR="00D84546">
          <w:rPr>
            <w:i/>
            <w:iCs/>
            <w:noProof/>
            <w:webHidden/>
          </w:rPr>
          <w:t>6-</w:t>
        </w:r>
        <w:r w:rsidR="002D6C06" w:rsidRPr="005C39C4">
          <w:rPr>
            <w:i/>
            <w:iCs/>
            <w:noProof/>
            <w:webHidden/>
          </w:rPr>
          <w:fldChar w:fldCharType="begin"/>
        </w:r>
        <w:r w:rsidR="003563E5" w:rsidRPr="005C39C4">
          <w:rPr>
            <w:i/>
            <w:iCs/>
            <w:noProof/>
            <w:webHidden/>
          </w:rPr>
          <w:instrText xml:space="preserve"> PAGEREF _Toc354563306 \h </w:instrText>
        </w:r>
        <w:r w:rsidR="002D6C06" w:rsidRPr="005C39C4">
          <w:rPr>
            <w:i/>
            <w:iCs/>
            <w:noProof/>
            <w:webHidden/>
          </w:rPr>
        </w:r>
        <w:r w:rsidR="002D6C06" w:rsidRPr="005C39C4">
          <w:rPr>
            <w:i/>
            <w:iCs/>
            <w:noProof/>
            <w:webHidden/>
          </w:rPr>
          <w:fldChar w:fldCharType="separate"/>
        </w:r>
        <w:r w:rsidR="004F4428">
          <w:rPr>
            <w:i/>
            <w:iCs/>
            <w:noProof/>
            <w:webHidden/>
          </w:rPr>
          <w:t>39</w:t>
        </w:r>
        <w:r w:rsidR="002D6C06" w:rsidRPr="005C39C4">
          <w:rPr>
            <w:i/>
            <w:iCs/>
            <w:noProof/>
            <w:webHidden/>
          </w:rPr>
          <w:fldChar w:fldCharType="end"/>
        </w:r>
      </w:hyperlink>
    </w:p>
    <w:p w:rsidR="003563E5" w:rsidRPr="005C39C4" w:rsidRDefault="00193506">
      <w:pPr>
        <w:pStyle w:val="TOC2"/>
        <w:tabs>
          <w:tab w:val="left" w:pos="1200"/>
          <w:tab w:val="right" w:leader="dot" w:pos="9105"/>
        </w:tabs>
        <w:rPr>
          <w:rFonts w:ascii="Calibri" w:hAnsi="Calibri" w:cs="Latha"/>
          <w:i/>
          <w:iCs/>
          <w:noProof/>
          <w:sz w:val="22"/>
          <w:szCs w:val="22"/>
          <w:lang w:bidi="ta-IN"/>
        </w:rPr>
      </w:pPr>
      <w:hyperlink w:anchor="_Toc354563307" w:history="1">
        <w:r w:rsidR="003563E5" w:rsidRPr="005C39C4">
          <w:rPr>
            <w:rStyle w:val="Hyperlink"/>
            <w:bCs/>
            <w:i/>
            <w:iCs/>
            <w:noProof/>
            <w:lang w:val="en-GB"/>
          </w:rPr>
          <w:t>6.3.2</w:t>
        </w:r>
        <w:r w:rsidR="003563E5" w:rsidRPr="005C39C4">
          <w:rPr>
            <w:rFonts w:ascii="Calibri" w:hAnsi="Calibri" w:cs="Latha"/>
            <w:i/>
            <w:iCs/>
            <w:noProof/>
            <w:sz w:val="22"/>
            <w:szCs w:val="22"/>
            <w:lang w:bidi="ta-IN"/>
          </w:rPr>
          <w:tab/>
        </w:r>
        <w:r w:rsidR="003563E5" w:rsidRPr="005C39C4">
          <w:rPr>
            <w:rStyle w:val="Hyperlink"/>
            <w:bCs/>
            <w:i/>
            <w:iCs/>
            <w:noProof/>
            <w:lang w:val="en-GB"/>
          </w:rPr>
          <w:t>Phase 2 : Design</w:t>
        </w:r>
        <w:r w:rsidR="003563E5" w:rsidRPr="005C39C4">
          <w:rPr>
            <w:i/>
            <w:iCs/>
            <w:noProof/>
            <w:webHidden/>
          </w:rPr>
          <w:tab/>
        </w:r>
        <w:r w:rsidR="00D84546">
          <w:rPr>
            <w:i/>
            <w:iCs/>
            <w:noProof/>
            <w:webHidden/>
          </w:rPr>
          <w:t>6-</w:t>
        </w:r>
        <w:r w:rsidR="002D6C06" w:rsidRPr="005C39C4">
          <w:rPr>
            <w:i/>
            <w:iCs/>
            <w:noProof/>
            <w:webHidden/>
          </w:rPr>
          <w:fldChar w:fldCharType="begin"/>
        </w:r>
        <w:r w:rsidR="003563E5" w:rsidRPr="005C39C4">
          <w:rPr>
            <w:i/>
            <w:iCs/>
            <w:noProof/>
            <w:webHidden/>
          </w:rPr>
          <w:instrText xml:space="preserve"> PAGEREF _Toc354563307 \h </w:instrText>
        </w:r>
        <w:r w:rsidR="002D6C06" w:rsidRPr="005C39C4">
          <w:rPr>
            <w:i/>
            <w:iCs/>
            <w:noProof/>
            <w:webHidden/>
          </w:rPr>
        </w:r>
        <w:r w:rsidR="002D6C06" w:rsidRPr="005C39C4">
          <w:rPr>
            <w:i/>
            <w:iCs/>
            <w:noProof/>
            <w:webHidden/>
          </w:rPr>
          <w:fldChar w:fldCharType="separate"/>
        </w:r>
        <w:r w:rsidR="004F4428">
          <w:rPr>
            <w:i/>
            <w:iCs/>
            <w:noProof/>
            <w:webHidden/>
          </w:rPr>
          <w:t>39</w:t>
        </w:r>
        <w:r w:rsidR="002D6C06" w:rsidRPr="005C39C4">
          <w:rPr>
            <w:i/>
            <w:iCs/>
            <w:noProof/>
            <w:webHidden/>
          </w:rPr>
          <w:fldChar w:fldCharType="end"/>
        </w:r>
      </w:hyperlink>
    </w:p>
    <w:p w:rsidR="003563E5" w:rsidRPr="005C39C4" w:rsidRDefault="00193506">
      <w:pPr>
        <w:pStyle w:val="TOC3"/>
        <w:rPr>
          <w:rFonts w:ascii="Calibri" w:hAnsi="Calibri" w:cs="Latha"/>
          <w:i/>
          <w:iCs/>
          <w:sz w:val="22"/>
          <w:szCs w:val="22"/>
          <w:lang w:val="en-US" w:bidi="ta-IN"/>
        </w:rPr>
      </w:pPr>
      <w:hyperlink w:anchor="_Toc354563308" w:history="1">
        <w:r w:rsidR="003563E5" w:rsidRPr="005C39C4">
          <w:rPr>
            <w:rStyle w:val="Hyperlink"/>
            <w:bCs/>
            <w:i/>
            <w:iCs/>
          </w:rPr>
          <w:t>6.3.2.1</w:t>
        </w:r>
        <w:r w:rsidR="003563E5" w:rsidRPr="005C39C4">
          <w:rPr>
            <w:rFonts w:ascii="Calibri" w:hAnsi="Calibri" w:cs="Latha"/>
            <w:i/>
            <w:iCs/>
            <w:sz w:val="22"/>
            <w:szCs w:val="22"/>
            <w:lang w:val="en-US" w:bidi="ta-IN"/>
          </w:rPr>
          <w:tab/>
        </w:r>
        <w:r w:rsidR="003563E5" w:rsidRPr="005C39C4">
          <w:rPr>
            <w:rStyle w:val="Hyperlink"/>
            <w:bCs/>
            <w:i/>
            <w:iCs/>
          </w:rPr>
          <w:t>Civil Work Detail Design</w:t>
        </w:r>
        <w:r w:rsidR="003563E5" w:rsidRPr="005C39C4">
          <w:rPr>
            <w:i/>
            <w:iCs/>
            <w:webHidden/>
          </w:rPr>
          <w:tab/>
        </w:r>
        <w:r w:rsidR="00D84546">
          <w:rPr>
            <w:i/>
            <w:iCs/>
            <w:webHidden/>
          </w:rPr>
          <w:t>6-</w:t>
        </w:r>
        <w:r w:rsidR="002D6C06" w:rsidRPr="005C39C4">
          <w:rPr>
            <w:i/>
            <w:iCs/>
            <w:webHidden/>
          </w:rPr>
          <w:fldChar w:fldCharType="begin"/>
        </w:r>
        <w:r w:rsidR="003563E5" w:rsidRPr="005C39C4">
          <w:rPr>
            <w:i/>
            <w:iCs/>
            <w:webHidden/>
          </w:rPr>
          <w:instrText xml:space="preserve"> PAGEREF _Toc354563308 \h </w:instrText>
        </w:r>
        <w:r w:rsidR="002D6C06" w:rsidRPr="005C39C4">
          <w:rPr>
            <w:i/>
            <w:iCs/>
            <w:webHidden/>
          </w:rPr>
        </w:r>
        <w:r w:rsidR="002D6C06" w:rsidRPr="005C39C4">
          <w:rPr>
            <w:i/>
            <w:iCs/>
            <w:webHidden/>
          </w:rPr>
          <w:fldChar w:fldCharType="separate"/>
        </w:r>
        <w:r w:rsidR="004F4428">
          <w:rPr>
            <w:i/>
            <w:iCs/>
            <w:webHidden/>
          </w:rPr>
          <w:t>40</w:t>
        </w:r>
        <w:r w:rsidR="002D6C06" w:rsidRPr="005C39C4">
          <w:rPr>
            <w:i/>
            <w:iCs/>
            <w:webHidden/>
          </w:rPr>
          <w:fldChar w:fldCharType="end"/>
        </w:r>
      </w:hyperlink>
    </w:p>
    <w:p w:rsidR="003563E5" w:rsidRPr="005C39C4" w:rsidRDefault="00193506">
      <w:pPr>
        <w:pStyle w:val="TOC3"/>
        <w:rPr>
          <w:rFonts w:ascii="Calibri" w:hAnsi="Calibri" w:cs="Latha"/>
          <w:i/>
          <w:iCs/>
          <w:sz w:val="22"/>
          <w:szCs w:val="22"/>
          <w:lang w:val="en-US" w:bidi="ta-IN"/>
        </w:rPr>
      </w:pPr>
      <w:hyperlink w:anchor="_Toc354563309" w:history="1">
        <w:r w:rsidR="003563E5" w:rsidRPr="005C39C4">
          <w:rPr>
            <w:rStyle w:val="Hyperlink"/>
            <w:bCs/>
            <w:i/>
            <w:iCs/>
          </w:rPr>
          <w:t>6.3.2.2  Process, Plant and Equipment Detailed Designs</w:t>
        </w:r>
        <w:r w:rsidR="003563E5" w:rsidRPr="005C39C4">
          <w:rPr>
            <w:i/>
            <w:iCs/>
            <w:webHidden/>
          </w:rPr>
          <w:tab/>
        </w:r>
        <w:r w:rsidR="00D84546">
          <w:rPr>
            <w:i/>
            <w:iCs/>
            <w:webHidden/>
          </w:rPr>
          <w:t>6-</w:t>
        </w:r>
        <w:r w:rsidR="002D6C06" w:rsidRPr="005C39C4">
          <w:rPr>
            <w:i/>
            <w:iCs/>
            <w:webHidden/>
          </w:rPr>
          <w:fldChar w:fldCharType="begin"/>
        </w:r>
        <w:r w:rsidR="003563E5" w:rsidRPr="005C39C4">
          <w:rPr>
            <w:i/>
            <w:iCs/>
            <w:webHidden/>
          </w:rPr>
          <w:instrText xml:space="preserve"> PAGEREF _Toc354563309 \h </w:instrText>
        </w:r>
        <w:r w:rsidR="002D6C06" w:rsidRPr="005C39C4">
          <w:rPr>
            <w:i/>
            <w:iCs/>
            <w:webHidden/>
          </w:rPr>
        </w:r>
        <w:r w:rsidR="002D6C06" w:rsidRPr="005C39C4">
          <w:rPr>
            <w:i/>
            <w:iCs/>
            <w:webHidden/>
          </w:rPr>
          <w:fldChar w:fldCharType="separate"/>
        </w:r>
        <w:r w:rsidR="004F4428">
          <w:rPr>
            <w:i/>
            <w:iCs/>
            <w:webHidden/>
          </w:rPr>
          <w:t>40</w:t>
        </w:r>
        <w:r w:rsidR="002D6C06" w:rsidRPr="005C39C4">
          <w:rPr>
            <w:i/>
            <w:iCs/>
            <w:webHidden/>
          </w:rPr>
          <w:fldChar w:fldCharType="end"/>
        </w:r>
      </w:hyperlink>
    </w:p>
    <w:p w:rsidR="003563E5" w:rsidRPr="005C39C4" w:rsidRDefault="00193506">
      <w:pPr>
        <w:pStyle w:val="TOC3"/>
        <w:rPr>
          <w:rFonts w:ascii="Calibri" w:hAnsi="Calibri" w:cs="Latha"/>
          <w:i/>
          <w:iCs/>
          <w:sz w:val="22"/>
          <w:szCs w:val="22"/>
          <w:lang w:val="en-US" w:bidi="ta-IN"/>
        </w:rPr>
      </w:pPr>
      <w:hyperlink w:anchor="_Toc354563310" w:history="1">
        <w:r w:rsidR="003563E5" w:rsidRPr="005C39C4">
          <w:rPr>
            <w:rStyle w:val="Hyperlink"/>
            <w:bCs/>
            <w:i/>
            <w:iCs/>
          </w:rPr>
          <w:t>6.3.2.3  Electrical and Instrumentation Detailed Design</w:t>
        </w:r>
        <w:r w:rsidR="003563E5" w:rsidRPr="005C39C4">
          <w:rPr>
            <w:i/>
            <w:iCs/>
            <w:webHidden/>
          </w:rPr>
          <w:tab/>
        </w:r>
        <w:r w:rsidR="00D84546">
          <w:rPr>
            <w:i/>
            <w:iCs/>
            <w:webHidden/>
          </w:rPr>
          <w:t>6-</w:t>
        </w:r>
        <w:r w:rsidR="002D6C06" w:rsidRPr="005C39C4">
          <w:rPr>
            <w:i/>
            <w:iCs/>
            <w:webHidden/>
          </w:rPr>
          <w:fldChar w:fldCharType="begin"/>
        </w:r>
        <w:r w:rsidR="003563E5" w:rsidRPr="005C39C4">
          <w:rPr>
            <w:i/>
            <w:iCs/>
            <w:webHidden/>
          </w:rPr>
          <w:instrText xml:space="preserve"> PAGEREF _Toc354563310 \h </w:instrText>
        </w:r>
        <w:r w:rsidR="002D6C06" w:rsidRPr="005C39C4">
          <w:rPr>
            <w:i/>
            <w:iCs/>
            <w:webHidden/>
          </w:rPr>
        </w:r>
        <w:r w:rsidR="002D6C06" w:rsidRPr="005C39C4">
          <w:rPr>
            <w:i/>
            <w:iCs/>
            <w:webHidden/>
          </w:rPr>
          <w:fldChar w:fldCharType="separate"/>
        </w:r>
        <w:r w:rsidR="004F4428">
          <w:rPr>
            <w:i/>
            <w:iCs/>
            <w:webHidden/>
          </w:rPr>
          <w:t>40</w:t>
        </w:r>
        <w:r w:rsidR="002D6C06" w:rsidRPr="005C39C4">
          <w:rPr>
            <w:i/>
            <w:iCs/>
            <w:webHidden/>
          </w:rPr>
          <w:fldChar w:fldCharType="end"/>
        </w:r>
      </w:hyperlink>
    </w:p>
    <w:p w:rsidR="003563E5" w:rsidRPr="005C39C4" w:rsidRDefault="00193506">
      <w:pPr>
        <w:pStyle w:val="TOC2"/>
        <w:tabs>
          <w:tab w:val="left" w:pos="1200"/>
          <w:tab w:val="right" w:leader="dot" w:pos="9105"/>
        </w:tabs>
        <w:rPr>
          <w:rFonts w:ascii="Calibri" w:hAnsi="Calibri" w:cs="Latha"/>
          <w:i/>
          <w:iCs/>
          <w:noProof/>
          <w:sz w:val="22"/>
          <w:szCs w:val="22"/>
          <w:lang w:bidi="ta-IN"/>
        </w:rPr>
      </w:pPr>
      <w:hyperlink w:anchor="_Toc354563311" w:history="1">
        <w:r w:rsidR="003563E5" w:rsidRPr="005C39C4">
          <w:rPr>
            <w:rStyle w:val="Hyperlink"/>
            <w:bCs/>
            <w:i/>
            <w:iCs/>
            <w:noProof/>
            <w:lang w:val="en-GB"/>
          </w:rPr>
          <w:t xml:space="preserve">6.3.3  </w:t>
        </w:r>
        <w:r w:rsidR="003563E5" w:rsidRPr="005C39C4">
          <w:rPr>
            <w:rFonts w:ascii="Calibri" w:hAnsi="Calibri" w:cs="Latha"/>
            <w:i/>
            <w:iCs/>
            <w:noProof/>
            <w:sz w:val="22"/>
            <w:szCs w:val="22"/>
            <w:lang w:bidi="ta-IN"/>
          </w:rPr>
          <w:tab/>
        </w:r>
        <w:r w:rsidR="003563E5" w:rsidRPr="005C39C4">
          <w:rPr>
            <w:rStyle w:val="Hyperlink"/>
            <w:bCs/>
            <w:i/>
            <w:iCs/>
            <w:noProof/>
            <w:lang w:val="en-GB"/>
          </w:rPr>
          <w:t>Phase 3 : Construction</w:t>
        </w:r>
        <w:r w:rsidR="003563E5" w:rsidRPr="005C39C4">
          <w:rPr>
            <w:i/>
            <w:iCs/>
            <w:noProof/>
            <w:webHidden/>
          </w:rPr>
          <w:tab/>
        </w:r>
        <w:r w:rsidR="00D84546">
          <w:rPr>
            <w:i/>
            <w:iCs/>
            <w:noProof/>
            <w:webHidden/>
          </w:rPr>
          <w:t>6-</w:t>
        </w:r>
        <w:r w:rsidR="002D6C06" w:rsidRPr="005C39C4">
          <w:rPr>
            <w:i/>
            <w:iCs/>
            <w:noProof/>
            <w:webHidden/>
          </w:rPr>
          <w:fldChar w:fldCharType="begin"/>
        </w:r>
        <w:r w:rsidR="003563E5" w:rsidRPr="005C39C4">
          <w:rPr>
            <w:i/>
            <w:iCs/>
            <w:noProof/>
            <w:webHidden/>
          </w:rPr>
          <w:instrText xml:space="preserve"> PAGEREF _Toc354563311 \h </w:instrText>
        </w:r>
        <w:r w:rsidR="002D6C06" w:rsidRPr="005C39C4">
          <w:rPr>
            <w:i/>
            <w:iCs/>
            <w:noProof/>
            <w:webHidden/>
          </w:rPr>
        </w:r>
        <w:r w:rsidR="002D6C06" w:rsidRPr="005C39C4">
          <w:rPr>
            <w:i/>
            <w:iCs/>
            <w:noProof/>
            <w:webHidden/>
          </w:rPr>
          <w:fldChar w:fldCharType="separate"/>
        </w:r>
        <w:r w:rsidR="004F4428">
          <w:rPr>
            <w:i/>
            <w:iCs/>
            <w:noProof/>
            <w:webHidden/>
          </w:rPr>
          <w:t>46</w:t>
        </w:r>
        <w:r w:rsidR="002D6C06" w:rsidRPr="005C39C4">
          <w:rPr>
            <w:i/>
            <w:iCs/>
            <w:noProof/>
            <w:webHidden/>
          </w:rPr>
          <w:fldChar w:fldCharType="end"/>
        </w:r>
      </w:hyperlink>
    </w:p>
    <w:p w:rsidR="003563E5" w:rsidRPr="005C39C4" w:rsidRDefault="00193506">
      <w:pPr>
        <w:pStyle w:val="TOC2"/>
        <w:tabs>
          <w:tab w:val="left" w:pos="1200"/>
          <w:tab w:val="right" w:leader="dot" w:pos="9105"/>
        </w:tabs>
        <w:rPr>
          <w:rFonts w:ascii="Calibri" w:hAnsi="Calibri" w:cs="Latha"/>
          <w:i/>
          <w:iCs/>
          <w:noProof/>
          <w:sz w:val="22"/>
          <w:szCs w:val="22"/>
          <w:lang w:bidi="ta-IN"/>
        </w:rPr>
      </w:pPr>
      <w:hyperlink w:anchor="_Toc354563312" w:history="1">
        <w:r w:rsidR="003563E5" w:rsidRPr="005C39C4">
          <w:rPr>
            <w:rStyle w:val="Hyperlink"/>
            <w:bCs/>
            <w:i/>
            <w:iCs/>
            <w:noProof/>
            <w:lang w:val="en-GB"/>
          </w:rPr>
          <w:t>6.3.4</w:t>
        </w:r>
        <w:r w:rsidR="003563E5" w:rsidRPr="005C39C4">
          <w:rPr>
            <w:rFonts w:ascii="Calibri" w:hAnsi="Calibri" w:cs="Latha"/>
            <w:i/>
            <w:iCs/>
            <w:noProof/>
            <w:sz w:val="22"/>
            <w:szCs w:val="22"/>
            <w:lang w:bidi="ta-IN"/>
          </w:rPr>
          <w:tab/>
        </w:r>
        <w:r w:rsidR="003563E5" w:rsidRPr="005C39C4">
          <w:rPr>
            <w:rStyle w:val="Hyperlink"/>
            <w:bCs/>
            <w:i/>
            <w:iCs/>
            <w:noProof/>
            <w:lang w:val="en-GB"/>
          </w:rPr>
          <w:t>Phase 4 : Three months for Operation and Maintenance</w:t>
        </w:r>
        <w:r w:rsidR="003563E5" w:rsidRPr="005C39C4">
          <w:rPr>
            <w:i/>
            <w:iCs/>
            <w:noProof/>
            <w:webHidden/>
          </w:rPr>
          <w:tab/>
        </w:r>
        <w:r w:rsidR="00D84546">
          <w:rPr>
            <w:i/>
            <w:iCs/>
            <w:noProof/>
            <w:webHidden/>
          </w:rPr>
          <w:t>6-</w:t>
        </w:r>
        <w:r w:rsidR="002D6C06" w:rsidRPr="005C39C4">
          <w:rPr>
            <w:i/>
            <w:iCs/>
            <w:noProof/>
            <w:webHidden/>
          </w:rPr>
          <w:fldChar w:fldCharType="begin"/>
        </w:r>
        <w:r w:rsidR="003563E5" w:rsidRPr="005C39C4">
          <w:rPr>
            <w:i/>
            <w:iCs/>
            <w:noProof/>
            <w:webHidden/>
          </w:rPr>
          <w:instrText xml:space="preserve"> PAGEREF _Toc354563312 \h </w:instrText>
        </w:r>
        <w:r w:rsidR="002D6C06" w:rsidRPr="005C39C4">
          <w:rPr>
            <w:i/>
            <w:iCs/>
            <w:noProof/>
            <w:webHidden/>
          </w:rPr>
        </w:r>
        <w:r w:rsidR="002D6C06" w:rsidRPr="005C39C4">
          <w:rPr>
            <w:i/>
            <w:iCs/>
            <w:noProof/>
            <w:webHidden/>
          </w:rPr>
          <w:fldChar w:fldCharType="separate"/>
        </w:r>
        <w:r w:rsidR="004F4428">
          <w:rPr>
            <w:i/>
            <w:iCs/>
            <w:noProof/>
            <w:webHidden/>
          </w:rPr>
          <w:t>50</w:t>
        </w:r>
        <w:r w:rsidR="002D6C06" w:rsidRPr="005C39C4">
          <w:rPr>
            <w:i/>
            <w:iCs/>
            <w:noProof/>
            <w:webHidden/>
          </w:rPr>
          <w:fldChar w:fldCharType="end"/>
        </w:r>
      </w:hyperlink>
    </w:p>
    <w:p w:rsidR="003563E5" w:rsidRPr="005C39C4" w:rsidRDefault="00193506">
      <w:pPr>
        <w:pStyle w:val="TOC2"/>
        <w:tabs>
          <w:tab w:val="left" w:pos="1200"/>
          <w:tab w:val="right" w:leader="dot" w:pos="9105"/>
        </w:tabs>
        <w:rPr>
          <w:rFonts w:ascii="Calibri" w:hAnsi="Calibri" w:cs="Latha"/>
          <w:i/>
          <w:iCs/>
          <w:noProof/>
          <w:sz w:val="22"/>
          <w:szCs w:val="22"/>
          <w:lang w:bidi="ta-IN"/>
        </w:rPr>
      </w:pPr>
      <w:hyperlink w:anchor="_Toc354563313" w:history="1">
        <w:r w:rsidR="003563E5" w:rsidRPr="005C39C4">
          <w:rPr>
            <w:rStyle w:val="Hyperlink"/>
            <w:bCs/>
            <w:i/>
            <w:iCs/>
            <w:noProof/>
            <w:lang w:val="en-GB"/>
          </w:rPr>
          <w:t>6.3.5</w:t>
        </w:r>
        <w:r w:rsidR="003563E5" w:rsidRPr="005C39C4">
          <w:rPr>
            <w:rFonts w:ascii="Calibri" w:hAnsi="Calibri" w:cs="Latha"/>
            <w:i/>
            <w:iCs/>
            <w:noProof/>
            <w:sz w:val="22"/>
            <w:szCs w:val="22"/>
            <w:lang w:bidi="ta-IN"/>
          </w:rPr>
          <w:tab/>
        </w:r>
        <w:r w:rsidR="003563E5" w:rsidRPr="005C39C4">
          <w:rPr>
            <w:rStyle w:val="Hyperlink"/>
            <w:bCs/>
            <w:i/>
            <w:iCs/>
            <w:noProof/>
            <w:lang w:val="en-GB"/>
          </w:rPr>
          <w:t>Overseas training of NWS&amp;DB Engineers.</w:t>
        </w:r>
        <w:r w:rsidR="003563E5" w:rsidRPr="005C39C4">
          <w:rPr>
            <w:i/>
            <w:iCs/>
            <w:noProof/>
            <w:webHidden/>
          </w:rPr>
          <w:tab/>
        </w:r>
        <w:r w:rsidR="00D84546">
          <w:rPr>
            <w:i/>
            <w:iCs/>
            <w:noProof/>
            <w:webHidden/>
          </w:rPr>
          <w:t>6-</w:t>
        </w:r>
        <w:r w:rsidR="002D6C06" w:rsidRPr="005C39C4">
          <w:rPr>
            <w:i/>
            <w:iCs/>
            <w:noProof/>
            <w:webHidden/>
          </w:rPr>
          <w:fldChar w:fldCharType="begin"/>
        </w:r>
        <w:r w:rsidR="003563E5" w:rsidRPr="005C39C4">
          <w:rPr>
            <w:i/>
            <w:iCs/>
            <w:noProof/>
            <w:webHidden/>
          </w:rPr>
          <w:instrText xml:space="preserve"> PAGEREF _Toc354563313 \h </w:instrText>
        </w:r>
        <w:r w:rsidR="002D6C06" w:rsidRPr="005C39C4">
          <w:rPr>
            <w:i/>
            <w:iCs/>
            <w:noProof/>
            <w:webHidden/>
          </w:rPr>
        </w:r>
        <w:r w:rsidR="002D6C06" w:rsidRPr="005C39C4">
          <w:rPr>
            <w:i/>
            <w:iCs/>
            <w:noProof/>
            <w:webHidden/>
          </w:rPr>
          <w:fldChar w:fldCharType="separate"/>
        </w:r>
        <w:r w:rsidR="004F4428">
          <w:rPr>
            <w:i/>
            <w:iCs/>
            <w:noProof/>
            <w:webHidden/>
          </w:rPr>
          <w:t>50</w:t>
        </w:r>
        <w:r w:rsidR="002D6C06" w:rsidRPr="005C39C4">
          <w:rPr>
            <w:i/>
            <w:iCs/>
            <w:noProof/>
            <w:webHidden/>
          </w:rPr>
          <w:fldChar w:fldCharType="end"/>
        </w:r>
      </w:hyperlink>
    </w:p>
    <w:p w:rsidR="003563E5" w:rsidRPr="005C39C4" w:rsidRDefault="00193506">
      <w:pPr>
        <w:pStyle w:val="TOC2"/>
        <w:tabs>
          <w:tab w:val="left" w:pos="1200"/>
          <w:tab w:val="right" w:leader="dot" w:pos="9105"/>
        </w:tabs>
        <w:rPr>
          <w:rFonts w:ascii="Calibri" w:hAnsi="Calibri" w:cs="Latha"/>
          <w:i/>
          <w:iCs/>
          <w:noProof/>
          <w:sz w:val="22"/>
          <w:szCs w:val="22"/>
          <w:lang w:bidi="ta-IN"/>
        </w:rPr>
      </w:pPr>
      <w:hyperlink w:anchor="_Toc354563314" w:history="1">
        <w:r w:rsidR="003563E5" w:rsidRPr="005C39C4">
          <w:rPr>
            <w:rStyle w:val="Hyperlink"/>
            <w:bCs/>
            <w:i/>
            <w:iCs/>
            <w:noProof/>
            <w:lang w:val="en-GB"/>
          </w:rPr>
          <w:t>6.3.6</w:t>
        </w:r>
        <w:r w:rsidR="003563E5" w:rsidRPr="005C39C4">
          <w:rPr>
            <w:rFonts w:ascii="Calibri" w:hAnsi="Calibri" w:cs="Latha"/>
            <w:i/>
            <w:iCs/>
            <w:noProof/>
            <w:sz w:val="22"/>
            <w:szCs w:val="22"/>
            <w:lang w:bidi="ta-IN"/>
          </w:rPr>
          <w:tab/>
        </w:r>
        <w:r w:rsidR="003563E5" w:rsidRPr="005C39C4">
          <w:rPr>
            <w:rStyle w:val="Hyperlink"/>
            <w:bCs/>
            <w:i/>
            <w:iCs/>
            <w:noProof/>
            <w:lang w:val="en-GB"/>
          </w:rPr>
          <w:t>Others</w:t>
        </w:r>
        <w:r w:rsidR="003563E5" w:rsidRPr="005C39C4">
          <w:rPr>
            <w:i/>
            <w:iCs/>
            <w:noProof/>
            <w:webHidden/>
          </w:rPr>
          <w:tab/>
        </w:r>
        <w:r w:rsidR="00D84546">
          <w:rPr>
            <w:i/>
            <w:iCs/>
            <w:noProof/>
            <w:webHidden/>
          </w:rPr>
          <w:t>6-</w:t>
        </w:r>
        <w:r w:rsidR="002D6C06" w:rsidRPr="005C39C4">
          <w:rPr>
            <w:i/>
            <w:iCs/>
            <w:noProof/>
            <w:webHidden/>
          </w:rPr>
          <w:fldChar w:fldCharType="begin"/>
        </w:r>
        <w:r w:rsidR="003563E5" w:rsidRPr="005C39C4">
          <w:rPr>
            <w:i/>
            <w:iCs/>
            <w:noProof/>
            <w:webHidden/>
          </w:rPr>
          <w:instrText xml:space="preserve"> PAGEREF _Toc354563314 \h </w:instrText>
        </w:r>
        <w:r w:rsidR="002D6C06" w:rsidRPr="005C39C4">
          <w:rPr>
            <w:i/>
            <w:iCs/>
            <w:noProof/>
            <w:webHidden/>
          </w:rPr>
        </w:r>
        <w:r w:rsidR="002D6C06" w:rsidRPr="005C39C4">
          <w:rPr>
            <w:i/>
            <w:iCs/>
            <w:noProof/>
            <w:webHidden/>
          </w:rPr>
          <w:fldChar w:fldCharType="separate"/>
        </w:r>
        <w:r w:rsidR="004F4428">
          <w:rPr>
            <w:i/>
            <w:iCs/>
            <w:noProof/>
            <w:webHidden/>
          </w:rPr>
          <w:t>50</w:t>
        </w:r>
        <w:r w:rsidR="002D6C06" w:rsidRPr="005C39C4">
          <w:rPr>
            <w:i/>
            <w:iCs/>
            <w:noProof/>
            <w:webHidden/>
          </w:rPr>
          <w:fldChar w:fldCharType="end"/>
        </w:r>
      </w:hyperlink>
    </w:p>
    <w:p w:rsidR="003563E5" w:rsidRPr="005C39C4" w:rsidRDefault="00193506">
      <w:pPr>
        <w:pStyle w:val="TOC2"/>
        <w:tabs>
          <w:tab w:val="left" w:pos="1200"/>
          <w:tab w:val="right" w:leader="dot" w:pos="9105"/>
        </w:tabs>
        <w:rPr>
          <w:rFonts w:ascii="Calibri" w:hAnsi="Calibri" w:cs="Latha"/>
          <w:i/>
          <w:iCs/>
          <w:noProof/>
          <w:sz w:val="22"/>
          <w:szCs w:val="22"/>
          <w:lang w:bidi="ta-IN"/>
        </w:rPr>
      </w:pPr>
      <w:hyperlink w:anchor="_Toc354563315" w:history="1">
        <w:r w:rsidR="003563E5" w:rsidRPr="005C39C4">
          <w:rPr>
            <w:rStyle w:val="Hyperlink"/>
            <w:bCs/>
            <w:i/>
            <w:iCs/>
            <w:noProof/>
            <w:lang w:val="en-GB"/>
          </w:rPr>
          <w:t>6.3.7</w:t>
        </w:r>
        <w:r w:rsidR="003563E5" w:rsidRPr="005C39C4">
          <w:rPr>
            <w:rFonts w:ascii="Calibri" w:hAnsi="Calibri" w:cs="Latha"/>
            <w:i/>
            <w:iCs/>
            <w:noProof/>
            <w:sz w:val="22"/>
            <w:szCs w:val="22"/>
            <w:lang w:bidi="ta-IN"/>
          </w:rPr>
          <w:tab/>
        </w:r>
        <w:r w:rsidR="003563E5" w:rsidRPr="005C39C4">
          <w:rPr>
            <w:rStyle w:val="Hyperlink"/>
            <w:bCs/>
            <w:i/>
            <w:iCs/>
            <w:noProof/>
            <w:lang w:val="en-GB"/>
          </w:rPr>
          <w:t>Basic Data</w:t>
        </w:r>
        <w:r w:rsidR="003563E5" w:rsidRPr="005C39C4">
          <w:rPr>
            <w:i/>
            <w:iCs/>
            <w:noProof/>
            <w:webHidden/>
          </w:rPr>
          <w:tab/>
        </w:r>
        <w:r w:rsidR="00D84546">
          <w:rPr>
            <w:i/>
            <w:iCs/>
            <w:noProof/>
            <w:webHidden/>
          </w:rPr>
          <w:t>6-</w:t>
        </w:r>
        <w:r w:rsidR="002D6C06" w:rsidRPr="005C39C4">
          <w:rPr>
            <w:i/>
            <w:iCs/>
            <w:noProof/>
            <w:webHidden/>
          </w:rPr>
          <w:fldChar w:fldCharType="begin"/>
        </w:r>
        <w:r w:rsidR="003563E5" w:rsidRPr="005C39C4">
          <w:rPr>
            <w:i/>
            <w:iCs/>
            <w:noProof/>
            <w:webHidden/>
          </w:rPr>
          <w:instrText xml:space="preserve"> PAGEREF _Toc354563315 \h </w:instrText>
        </w:r>
        <w:r w:rsidR="002D6C06" w:rsidRPr="005C39C4">
          <w:rPr>
            <w:i/>
            <w:iCs/>
            <w:noProof/>
            <w:webHidden/>
          </w:rPr>
        </w:r>
        <w:r w:rsidR="002D6C06" w:rsidRPr="005C39C4">
          <w:rPr>
            <w:i/>
            <w:iCs/>
            <w:noProof/>
            <w:webHidden/>
          </w:rPr>
          <w:fldChar w:fldCharType="separate"/>
        </w:r>
        <w:r w:rsidR="004F4428">
          <w:rPr>
            <w:i/>
            <w:iCs/>
            <w:noProof/>
            <w:webHidden/>
          </w:rPr>
          <w:t>50</w:t>
        </w:r>
        <w:r w:rsidR="002D6C06" w:rsidRPr="005C39C4">
          <w:rPr>
            <w:i/>
            <w:iCs/>
            <w:noProof/>
            <w:webHidden/>
          </w:rPr>
          <w:fldChar w:fldCharType="end"/>
        </w:r>
      </w:hyperlink>
    </w:p>
    <w:p w:rsidR="003563E5" w:rsidRPr="005C39C4" w:rsidRDefault="00193506">
      <w:pPr>
        <w:pStyle w:val="TOC3"/>
        <w:rPr>
          <w:rFonts w:ascii="Calibri" w:hAnsi="Calibri" w:cs="Latha"/>
          <w:i/>
          <w:iCs/>
          <w:sz w:val="22"/>
          <w:szCs w:val="22"/>
          <w:lang w:val="en-US" w:bidi="ta-IN"/>
        </w:rPr>
      </w:pPr>
      <w:hyperlink w:anchor="_Toc354563316" w:history="1">
        <w:r w:rsidR="003563E5" w:rsidRPr="005C39C4">
          <w:rPr>
            <w:rStyle w:val="Hyperlink"/>
            <w:bCs/>
            <w:i/>
            <w:iCs/>
          </w:rPr>
          <w:t>6.3.7.1   Description of the Project background and Existing WSS</w:t>
        </w:r>
        <w:r w:rsidR="003563E5" w:rsidRPr="005C39C4">
          <w:rPr>
            <w:i/>
            <w:iCs/>
            <w:webHidden/>
          </w:rPr>
          <w:tab/>
        </w:r>
        <w:r w:rsidR="00D84546">
          <w:rPr>
            <w:i/>
            <w:iCs/>
            <w:webHidden/>
          </w:rPr>
          <w:t>6-</w:t>
        </w:r>
        <w:r w:rsidR="002D6C06" w:rsidRPr="005C39C4">
          <w:rPr>
            <w:i/>
            <w:iCs/>
            <w:webHidden/>
          </w:rPr>
          <w:fldChar w:fldCharType="begin"/>
        </w:r>
        <w:r w:rsidR="003563E5" w:rsidRPr="005C39C4">
          <w:rPr>
            <w:i/>
            <w:iCs/>
            <w:webHidden/>
          </w:rPr>
          <w:instrText xml:space="preserve"> PAGEREF _Toc354563316 \h </w:instrText>
        </w:r>
        <w:r w:rsidR="002D6C06" w:rsidRPr="005C39C4">
          <w:rPr>
            <w:i/>
            <w:iCs/>
            <w:webHidden/>
          </w:rPr>
        </w:r>
        <w:r w:rsidR="002D6C06" w:rsidRPr="005C39C4">
          <w:rPr>
            <w:i/>
            <w:iCs/>
            <w:webHidden/>
          </w:rPr>
          <w:fldChar w:fldCharType="separate"/>
        </w:r>
        <w:r w:rsidR="004F4428">
          <w:rPr>
            <w:i/>
            <w:iCs/>
            <w:webHidden/>
          </w:rPr>
          <w:t>50</w:t>
        </w:r>
        <w:r w:rsidR="002D6C06" w:rsidRPr="005C39C4">
          <w:rPr>
            <w:i/>
            <w:iCs/>
            <w:webHidden/>
          </w:rPr>
          <w:fldChar w:fldCharType="end"/>
        </w:r>
      </w:hyperlink>
    </w:p>
    <w:p w:rsidR="003563E5" w:rsidRPr="005C39C4" w:rsidRDefault="00193506">
      <w:pPr>
        <w:pStyle w:val="TOC3"/>
        <w:rPr>
          <w:rFonts w:ascii="Calibri" w:hAnsi="Calibri" w:cs="Latha"/>
          <w:i/>
          <w:iCs/>
          <w:sz w:val="22"/>
          <w:szCs w:val="22"/>
          <w:lang w:val="en-US" w:bidi="ta-IN"/>
        </w:rPr>
      </w:pPr>
      <w:hyperlink w:anchor="_Toc354563317" w:history="1">
        <w:r w:rsidR="003563E5" w:rsidRPr="005C39C4">
          <w:rPr>
            <w:rStyle w:val="Hyperlink"/>
            <w:bCs/>
            <w:i/>
            <w:iCs/>
          </w:rPr>
          <w:t>6.3.7.2   Meteorology</w:t>
        </w:r>
        <w:r w:rsidR="003563E5" w:rsidRPr="005C39C4">
          <w:rPr>
            <w:i/>
            <w:iCs/>
            <w:webHidden/>
          </w:rPr>
          <w:tab/>
        </w:r>
        <w:r w:rsidR="00D84546">
          <w:rPr>
            <w:i/>
            <w:iCs/>
            <w:webHidden/>
          </w:rPr>
          <w:t>6-</w:t>
        </w:r>
        <w:r w:rsidR="002D6C06" w:rsidRPr="005C39C4">
          <w:rPr>
            <w:i/>
            <w:iCs/>
            <w:webHidden/>
          </w:rPr>
          <w:fldChar w:fldCharType="begin"/>
        </w:r>
        <w:r w:rsidR="003563E5" w:rsidRPr="005C39C4">
          <w:rPr>
            <w:i/>
            <w:iCs/>
            <w:webHidden/>
          </w:rPr>
          <w:instrText xml:space="preserve"> PAGEREF _Toc354563317 \h </w:instrText>
        </w:r>
        <w:r w:rsidR="002D6C06" w:rsidRPr="005C39C4">
          <w:rPr>
            <w:i/>
            <w:iCs/>
            <w:webHidden/>
          </w:rPr>
        </w:r>
        <w:r w:rsidR="002D6C06" w:rsidRPr="005C39C4">
          <w:rPr>
            <w:i/>
            <w:iCs/>
            <w:webHidden/>
          </w:rPr>
          <w:fldChar w:fldCharType="separate"/>
        </w:r>
        <w:r w:rsidR="004F4428">
          <w:rPr>
            <w:i/>
            <w:iCs/>
            <w:webHidden/>
          </w:rPr>
          <w:t>51</w:t>
        </w:r>
        <w:r w:rsidR="002D6C06" w:rsidRPr="005C39C4">
          <w:rPr>
            <w:i/>
            <w:iCs/>
            <w:webHidden/>
          </w:rPr>
          <w:fldChar w:fldCharType="end"/>
        </w:r>
      </w:hyperlink>
    </w:p>
    <w:p w:rsidR="003563E5" w:rsidRPr="005C39C4" w:rsidRDefault="00193506">
      <w:pPr>
        <w:pStyle w:val="TOC2"/>
        <w:tabs>
          <w:tab w:val="left" w:pos="1200"/>
          <w:tab w:val="right" w:leader="dot" w:pos="9105"/>
        </w:tabs>
        <w:rPr>
          <w:rFonts w:ascii="Calibri" w:hAnsi="Calibri" w:cs="Latha"/>
          <w:i/>
          <w:iCs/>
          <w:noProof/>
          <w:sz w:val="22"/>
          <w:szCs w:val="22"/>
          <w:lang w:bidi="ta-IN"/>
        </w:rPr>
      </w:pPr>
      <w:hyperlink w:anchor="_Toc354563318" w:history="1">
        <w:r w:rsidR="003563E5" w:rsidRPr="005C39C4">
          <w:rPr>
            <w:rStyle w:val="Hyperlink"/>
            <w:bCs/>
            <w:i/>
            <w:iCs/>
            <w:noProof/>
            <w:lang w:val="en-GB"/>
          </w:rPr>
          <w:t>6.3.8</w:t>
        </w:r>
        <w:r w:rsidR="003563E5" w:rsidRPr="005C39C4">
          <w:rPr>
            <w:rFonts w:ascii="Calibri" w:hAnsi="Calibri" w:cs="Latha"/>
            <w:i/>
            <w:iCs/>
            <w:noProof/>
            <w:sz w:val="22"/>
            <w:szCs w:val="22"/>
            <w:lang w:bidi="ta-IN"/>
          </w:rPr>
          <w:tab/>
        </w:r>
        <w:r w:rsidR="003563E5" w:rsidRPr="005C39C4">
          <w:rPr>
            <w:rStyle w:val="Hyperlink"/>
            <w:bCs/>
            <w:i/>
            <w:iCs/>
            <w:noProof/>
            <w:lang w:val="en-GB"/>
          </w:rPr>
          <w:t>Performances and Requirements</w:t>
        </w:r>
        <w:r w:rsidR="003563E5" w:rsidRPr="005C39C4">
          <w:rPr>
            <w:i/>
            <w:iCs/>
            <w:noProof/>
            <w:webHidden/>
          </w:rPr>
          <w:tab/>
        </w:r>
        <w:r w:rsidR="00D84546">
          <w:rPr>
            <w:i/>
            <w:iCs/>
            <w:noProof/>
            <w:webHidden/>
          </w:rPr>
          <w:t>6-</w:t>
        </w:r>
        <w:r w:rsidR="002D6C06" w:rsidRPr="005C39C4">
          <w:rPr>
            <w:i/>
            <w:iCs/>
            <w:noProof/>
            <w:webHidden/>
          </w:rPr>
          <w:fldChar w:fldCharType="begin"/>
        </w:r>
        <w:r w:rsidR="003563E5" w:rsidRPr="005C39C4">
          <w:rPr>
            <w:i/>
            <w:iCs/>
            <w:noProof/>
            <w:webHidden/>
          </w:rPr>
          <w:instrText xml:space="preserve"> PAGEREF _Toc354563318 \h </w:instrText>
        </w:r>
        <w:r w:rsidR="002D6C06" w:rsidRPr="005C39C4">
          <w:rPr>
            <w:i/>
            <w:iCs/>
            <w:noProof/>
            <w:webHidden/>
          </w:rPr>
        </w:r>
        <w:r w:rsidR="002D6C06" w:rsidRPr="005C39C4">
          <w:rPr>
            <w:i/>
            <w:iCs/>
            <w:noProof/>
            <w:webHidden/>
          </w:rPr>
          <w:fldChar w:fldCharType="separate"/>
        </w:r>
        <w:r w:rsidR="004F4428">
          <w:rPr>
            <w:i/>
            <w:iCs/>
            <w:noProof/>
            <w:webHidden/>
          </w:rPr>
          <w:t>59</w:t>
        </w:r>
        <w:r w:rsidR="002D6C06" w:rsidRPr="005C39C4">
          <w:rPr>
            <w:i/>
            <w:iCs/>
            <w:noProof/>
            <w:webHidden/>
          </w:rPr>
          <w:fldChar w:fldCharType="end"/>
        </w:r>
      </w:hyperlink>
    </w:p>
    <w:p w:rsidR="003563E5" w:rsidRPr="005C39C4" w:rsidRDefault="00193506">
      <w:pPr>
        <w:pStyle w:val="TOC3"/>
        <w:rPr>
          <w:rFonts w:ascii="Calibri" w:hAnsi="Calibri" w:cs="Latha"/>
          <w:i/>
          <w:iCs/>
          <w:sz w:val="22"/>
          <w:szCs w:val="22"/>
          <w:lang w:val="en-US" w:bidi="ta-IN"/>
        </w:rPr>
      </w:pPr>
      <w:hyperlink w:anchor="_Toc354563319" w:history="1">
        <w:r w:rsidR="003563E5" w:rsidRPr="005C39C4">
          <w:rPr>
            <w:rStyle w:val="Hyperlink"/>
            <w:bCs/>
            <w:i/>
            <w:iCs/>
          </w:rPr>
          <w:t>6.3.8.1  Production requirements</w:t>
        </w:r>
        <w:r w:rsidR="003563E5" w:rsidRPr="005C39C4">
          <w:rPr>
            <w:i/>
            <w:iCs/>
            <w:webHidden/>
          </w:rPr>
          <w:tab/>
        </w:r>
        <w:r w:rsidR="00D84546">
          <w:rPr>
            <w:i/>
            <w:iCs/>
            <w:webHidden/>
          </w:rPr>
          <w:t>6-</w:t>
        </w:r>
        <w:r w:rsidR="002D6C06" w:rsidRPr="005C39C4">
          <w:rPr>
            <w:i/>
            <w:iCs/>
            <w:webHidden/>
          </w:rPr>
          <w:fldChar w:fldCharType="begin"/>
        </w:r>
        <w:r w:rsidR="003563E5" w:rsidRPr="005C39C4">
          <w:rPr>
            <w:i/>
            <w:iCs/>
            <w:webHidden/>
          </w:rPr>
          <w:instrText xml:space="preserve"> PAGEREF _Toc354563319 \h </w:instrText>
        </w:r>
        <w:r w:rsidR="002D6C06" w:rsidRPr="005C39C4">
          <w:rPr>
            <w:i/>
            <w:iCs/>
            <w:webHidden/>
          </w:rPr>
        </w:r>
        <w:r w:rsidR="002D6C06" w:rsidRPr="005C39C4">
          <w:rPr>
            <w:i/>
            <w:iCs/>
            <w:webHidden/>
          </w:rPr>
          <w:fldChar w:fldCharType="separate"/>
        </w:r>
        <w:r w:rsidR="004F4428">
          <w:rPr>
            <w:i/>
            <w:iCs/>
            <w:webHidden/>
          </w:rPr>
          <w:t>59</w:t>
        </w:r>
        <w:r w:rsidR="002D6C06" w:rsidRPr="005C39C4">
          <w:rPr>
            <w:i/>
            <w:iCs/>
            <w:webHidden/>
          </w:rPr>
          <w:fldChar w:fldCharType="end"/>
        </w:r>
      </w:hyperlink>
    </w:p>
    <w:p w:rsidR="003563E5" w:rsidRDefault="00193506">
      <w:pPr>
        <w:pStyle w:val="TOC3"/>
        <w:rPr>
          <w:rFonts w:ascii="Calibri" w:hAnsi="Calibri" w:cs="Latha"/>
          <w:sz w:val="22"/>
          <w:szCs w:val="22"/>
          <w:lang w:val="en-US" w:bidi="ta-IN"/>
        </w:rPr>
      </w:pPr>
      <w:hyperlink w:anchor="_Toc354563320" w:history="1">
        <w:r w:rsidR="003563E5" w:rsidRPr="00AE64EE">
          <w:rPr>
            <w:rStyle w:val="Hyperlink"/>
            <w:bCs/>
            <w:i/>
            <w:iCs/>
          </w:rPr>
          <w:t>6.3.8.2</w:t>
        </w:r>
        <w:r w:rsidR="003563E5">
          <w:rPr>
            <w:rFonts w:ascii="Calibri" w:hAnsi="Calibri" w:cs="Latha"/>
            <w:sz w:val="22"/>
            <w:szCs w:val="22"/>
            <w:lang w:val="en-US" w:bidi="ta-IN"/>
          </w:rPr>
          <w:tab/>
        </w:r>
        <w:r w:rsidR="003563E5" w:rsidRPr="00AE64EE">
          <w:rPr>
            <w:rStyle w:val="Hyperlink"/>
            <w:bCs/>
            <w:i/>
            <w:iCs/>
          </w:rPr>
          <w:t>Admitted treatment reagents</w:t>
        </w:r>
        <w:r w:rsidR="003563E5">
          <w:rPr>
            <w:webHidden/>
          </w:rPr>
          <w:tab/>
        </w:r>
        <w:r w:rsidR="00D84546">
          <w:rPr>
            <w:webHidden/>
          </w:rPr>
          <w:t>6-</w:t>
        </w:r>
        <w:r w:rsidR="002D6C06">
          <w:rPr>
            <w:webHidden/>
          </w:rPr>
          <w:fldChar w:fldCharType="begin"/>
        </w:r>
        <w:r w:rsidR="003563E5">
          <w:rPr>
            <w:webHidden/>
          </w:rPr>
          <w:instrText xml:space="preserve"> PAGEREF _Toc354563320 \h </w:instrText>
        </w:r>
        <w:r w:rsidR="002D6C06">
          <w:rPr>
            <w:webHidden/>
          </w:rPr>
        </w:r>
        <w:r w:rsidR="002D6C06">
          <w:rPr>
            <w:webHidden/>
          </w:rPr>
          <w:fldChar w:fldCharType="separate"/>
        </w:r>
        <w:r w:rsidR="004F4428">
          <w:rPr>
            <w:webHidden/>
          </w:rPr>
          <w:t>59</w:t>
        </w:r>
        <w:r w:rsidR="002D6C06">
          <w:rPr>
            <w:webHidden/>
          </w:rPr>
          <w:fldChar w:fldCharType="end"/>
        </w:r>
      </w:hyperlink>
    </w:p>
    <w:p w:rsidR="003563E5" w:rsidRDefault="00193506">
      <w:pPr>
        <w:pStyle w:val="TOC3"/>
        <w:rPr>
          <w:rFonts w:ascii="Calibri" w:hAnsi="Calibri" w:cs="Latha"/>
          <w:sz w:val="22"/>
          <w:szCs w:val="22"/>
          <w:lang w:val="en-US" w:bidi="ta-IN"/>
        </w:rPr>
      </w:pPr>
      <w:hyperlink w:anchor="_Toc354563321" w:history="1">
        <w:r w:rsidR="003563E5" w:rsidRPr="00AE64EE">
          <w:rPr>
            <w:rStyle w:val="Hyperlink"/>
            <w:bCs/>
            <w:i/>
            <w:iCs/>
          </w:rPr>
          <w:t>6.3.8.3  Plant outflows</w:t>
        </w:r>
        <w:r w:rsidR="003563E5">
          <w:rPr>
            <w:webHidden/>
          </w:rPr>
          <w:tab/>
        </w:r>
        <w:r w:rsidR="00D84546">
          <w:rPr>
            <w:webHidden/>
          </w:rPr>
          <w:t>6-</w:t>
        </w:r>
        <w:r w:rsidR="002D6C06">
          <w:rPr>
            <w:webHidden/>
          </w:rPr>
          <w:fldChar w:fldCharType="begin"/>
        </w:r>
        <w:r w:rsidR="003563E5">
          <w:rPr>
            <w:webHidden/>
          </w:rPr>
          <w:instrText xml:space="preserve"> PAGEREF _Toc354563321 \h </w:instrText>
        </w:r>
        <w:r w:rsidR="002D6C06">
          <w:rPr>
            <w:webHidden/>
          </w:rPr>
        </w:r>
        <w:r w:rsidR="002D6C06">
          <w:rPr>
            <w:webHidden/>
          </w:rPr>
          <w:fldChar w:fldCharType="separate"/>
        </w:r>
        <w:r w:rsidR="004F4428">
          <w:rPr>
            <w:webHidden/>
          </w:rPr>
          <w:t>59</w:t>
        </w:r>
        <w:r w:rsidR="002D6C06">
          <w:rPr>
            <w:webHidden/>
          </w:rPr>
          <w:fldChar w:fldCharType="end"/>
        </w:r>
      </w:hyperlink>
    </w:p>
    <w:p w:rsidR="003563E5" w:rsidRPr="005C39C4" w:rsidRDefault="00193506">
      <w:pPr>
        <w:pStyle w:val="TOC3"/>
        <w:rPr>
          <w:rFonts w:ascii="Calibri" w:hAnsi="Calibri" w:cs="Latha"/>
          <w:i/>
          <w:iCs/>
          <w:sz w:val="22"/>
          <w:szCs w:val="22"/>
          <w:lang w:val="en-US" w:bidi="ta-IN"/>
        </w:rPr>
      </w:pPr>
      <w:hyperlink w:anchor="_Toc354563322" w:history="1">
        <w:r w:rsidR="003563E5" w:rsidRPr="005C39C4">
          <w:rPr>
            <w:rStyle w:val="Hyperlink"/>
            <w:bCs/>
            <w:i/>
            <w:iCs/>
          </w:rPr>
          <w:t>6.3.8.4</w:t>
        </w:r>
        <w:r w:rsidR="003563E5" w:rsidRPr="005C39C4">
          <w:rPr>
            <w:rFonts w:ascii="Calibri" w:hAnsi="Calibri" w:cs="Latha"/>
            <w:i/>
            <w:iCs/>
            <w:sz w:val="22"/>
            <w:szCs w:val="22"/>
            <w:lang w:val="en-US" w:bidi="ta-IN"/>
          </w:rPr>
          <w:tab/>
        </w:r>
        <w:r w:rsidR="003563E5" w:rsidRPr="005C39C4">
          <w:rPr>
            <w:rStyle w:val="Hyperlink"/>
            <w:bCs/>
            <w:i/>
            <w:iCs/>
          </w:rPr>
          <w:t xml:space="preserve"> Drinking water quality requirements</w:t>
        </w:r>
        <w:r w:rsidR="003563E5" w:rsidRPr="005C39C4">
          <w:rPr>
            <w:i/>
            <w:iCs/>
            <w:webHidden/>
          </w:rPr>
          <w:tab/>
        </w:r>
        <w:r w:rsidR="00D84546">
          <w:rPr>
            <w:i/>
            <w:iCs/>
            <w:webHidden/>
          </w:rPr>
          <w:t>6-</w:t>
        </w:r>
        <w:r w:rsidR="002D6C06" w:rsidRPr="005C39C4">
          <w:rPr>
            <w:i/>
            <w:iCs/>
            <w:webHidden/>
          </w:rPr>
          <w:fldChar w:fldCharType="begin"/>
        </w:r>
        <w:r w:rsidR="003563E5" w:rsidRPr="005C39C4">
          <w:rPr>
            <w:i/>
            <w:iCs/>
            <w:webHidden/>
          </w:rPr>
          <w:instrText xml:space="preserve"> PAGEREF _Toc354563322 \h </w:instrText>
        </w:r>
        <w:r w:rsidR="002D6C06" w:rsidRPr="005C39C4">
          <w:rPr>
            <w:i/>
            <w:iCs/>
            <w:webHidden/>
          </w:rPr>
        </w:r>
        <w:r w:rsidR="002D6C06" w:rsidRPr="005C39C4">
          <w:rPr>
            <w:i/>
            <w:iCs/>
            <w:webHidden/>
          </w:rPr>
          <w:fldChar w:fldCharType="separate"/>
        </w:r>
        <w:r w:rsidR="004F4428">
          <w:rPr>
            <w:i/>
            <w:iCs/>
            <w:webHidden/>
          </w:rPr>
          <w:t>60</w:t>
        </w:r>
        <w:r w:rsidR="002D6C06" w:rsidRPr="005C39C4">
          <w:rPr>
            <w:i/>
            <w:iCs/>
            <w:webHidden/>
          </w:rPr>
          <w:fldChar w:fldCharType="end"/>
        </w:r>
      </w:hyperlink>
    </w:p>
    <w:p w:rsidR="003563E5" w:rsidRPr="005C39C4" w:rsidRDefault="00193506">
      <w:pPr>
        <w:pStyle w:val="TOC3"/>
        <w:rPr>
          <w:rFonts w:ascii="Calibri" w:hAnsi="Calibri" w:cs="Latha"/>
          <w:i/>
          <w:iCs/>
          <w:sz w:val="22"/>
          <w:szCs w:val="22"/>
          <w:lang w:val="en-US" w:bidi="ta-IN"/>
        </w:rPr>
      </w:pPr>
      <w:hyperlink w:anchor="_Toc354563323" w:history="1">
        <w:r w:rsidR="003563E5" w:rsidRPr="005C39C4">
          <w:rPr>
            <w:rStyle w:val="Hyperlink"/>
            <w:bCs/>
            <w:i/>
            <w:iCs/>
          </w:rPr>
          <w:t>6.3.8.5</w:t>
        </w:r>
        <w:r w:rsidR="003563E5" w:rsidRPr="005C39C4">
          <w:rPr>
            <w:rFonts w:ascii="Calibri" w:hAnsi="Calibri" w:cs="Latha"/>
            <w:i/>
            <w:iCs/>
            <w:sz w:val="22"/>
            <w:szCs w:val="22"/>
            <w:lang w:val="en-US" w:bidi="ta-IN"/>
          </w:rPr>
          <w:tab/>
        </w:r>
        <w:r w:rsidR="003563E5" w:rsidRPr="005C39C4">
          <w:rPr>
            <w:rStyle w:val="Hyperlink"/>
            <w:bCs/>
            <w:i/>
            <w:iCs/>
          </w:rPr>
          <w:t>Operating balance sheet</w:t>
        </w:r>
        <w:r w:rsidR="003563E5" w:rsidRPr="005C39C4">
          <w:rPr>
            <w:i/>
            <w:iCs/>
            <w:webHidden/>
          </w:rPr>
          <w:tab/>
        </w:r>
        <w:r w:rsidR="00D84546">
          <w:rPr>
            <w:i/>
            <w:iCs/>
            <w:webHidden/>
          </w:rPr>
          <w:t>6-</w:t>
        </w:r>
        <w:r w:rsidR="002D6C06" w:rsidRPr="005C39C4">
          <w:rPr>
            <w:i/>
            <w:iCs/>
            <w:webHidden/>
          </w:rPr>
          <w:fldChar w:fldCharType="begin"/>
        </w:r>
        <w:r w:rsidR="003563E5" w:rsidRPr="005C39C4">
          <w:rPr>
            <w:i/>
            <w:iCs/>
            <w:webHidden/>
          </w:rPr>
          <w:instrText xml:space="preserve"> PAGEREF _Toc354563323 \h </w:instrText>
        </w:r>
        <w:r w:rsidR="002D6C06" w:rsidRPr="005C39C4">
          <w:rPr>
            <w:i/>
            <w:iCs/>
            <w:webHidden/>
          </w:rPr>
        </w:r>
        <w:r w:rsidR="002D6C06" w:rsidRPr="005C39C4">
          <w:rPr>
            <w:i/>
            <w:iCs/>
            <w:webHidden/>
          </w:rPr>
          <w:fldChar w:fldCharType="separate"/>
        </w:r>
        <w:r w:rsidR="004F4428">
          <w:rPr>
            <w:i/>
            <w:iCs/>
            <w:webHidden/>
          </w:rPr>
          <w:t>61</w:t>
        </w:r>
        <w:r w:rsidR="002D6C06" w:rsidRPr="005C39C4">
          <w:rPr>
            <w:i/>
            <w:iCs/>
            <w:webHidden/>
          </w:rPr>
          <w:fldChar w:fldCharType="end"/>
        </w:r>
      </w:hyperlink>
    </w:p>
    <w:p w:rsidR="003563E5" w:rsidRPr="005C39C4" w:rsidRDefault="00193506">
      <w:pPr>
        <w:pStyle w:val="TOC2"/>
        <w:tabs>
          <w:tab w:val="left" w:pos="1200"/>
          <w:tab w:val="right" w:leader="dot" w:pos="9105"/>
        </w:tabs>
        <w:rPr>
          <w:rFonts w:ascii="Calibri" w:hAnsi="Calibri" w:cs="Latha"/>
          <w:i/>
          <w:iCs/>
          <w:noProof/>
          <w:sz w:val="22"/>
          <w:szCs w:val="22"/>
          <w:lang w:bidi="ta-IN"/>
        </w:rPr>
      </w:pPr>
      <w:hyperlink w:anchor="_Toc354563326" w:history="1">
        <w:r w:rsidR="003563E5" w:rsidRPr="005C39C4">
          <w:rPr>
            <w:rStyle w:val="Hyperlink"/>
            <w:bCs/>
            <w:i/>
            <w:iCs/>
            <w:noProof/>
            <w:lang w:val="en-GB"/>
          </w:rPr>
          <w:t>6.3.9</w:t>
        </w:r>
        <w:r w:rsidR="003563E5" w:rsidRPr="005C39C4">
          <w:rPr>
            <w:rFonts w:ascii="Calibri" w:hAnsi="Calibri" w:cs="Latha"/>
            <w:i/>
            <w:iCs/>
            <w:noProof/>
            <w:sz w:val="22"/>
            <w:szCs w:val="22"/>
            <w:lang w:bidi="ta-IN"/>
          </w:rPr>
          <w:tab/>
        </w:r>
        <w:r w:rsidR="003563E5" w:rsidRPr="005C39C4">
          <w:rPr>
            <w:rStyle w:val="Hyperlink"/>
            <w:bCs/>
            <w:i/>
            <w:iCs/>
            <w:noProof/>
            <w:lang w:val="en-GB"/>
          </w:rPr>
          <w:t>Testing and Checking of Works and Equipment</w:t>
        </w:r>
        <w:r w:rsidR="003563E5" w:rsidRPr="005C39C4">
          <w:rPr>
            <w:i/>
            <w:iCs/>
            <w:noProof/>
            <w:webHidden/>
          </w:rPr>
          <w:tab/>
        </w:r>
        <w:r w:rsidR="00D84546">
          <w:rPr>
            <w:i/>
            <w:iCs/>
            <w:noProof/>
            <w:webHidden/>
          </w:rPr>
          <w:t>6-</w:t>
        </w:r>
        <w:r w:rsidR="002D6C06" w:rsidRPr="005C39C4">
          <w:rPr>
            <w:i/>
            <w:iCs/>
            <w:noProof/>
            <w:webHidden/>
          </w:rPr>
          <w:fldChar w:fldCharType="begin"/>
        </w:r>
        <w:r w:rsidR="003563E5" w:rsidRPr="005C39C4">
          <w:rPr>
            <w:i/>
            <w:iCs/>
            <w:noProof/>
            <w:webHidden/>
          </w:rPr>
          <w:instrText xml:space="preserve"> PAGEREF _Toc354563326 \h </w:instrText>
        </w:r>
        <w:r w:rsidR="002D6C06" w:rsidRPr="005C39C4">
          <w:rPr>
            <w:i/>
            <w:iCs/>
            <w:noProof/>
            <w:webHidden/>
          </w:rPr>
        </w:r>
        <w:r w:rsidR="002D6C06" w:rsidRPr="005C39C4">
          <w:rPr>
            <w:i/>
            <w:iCs/>
            <w:noProof/>
            <w:webHidden/>
          </w:rPr>
          <w:fldChar w:fldCharType="separate"/>
        </w:r>
        <w:r w:rsidR="004F4428">
          <w:rPr>
            <w:i/>
            <w:iCs/>
            <w:noProof/>
            <w:webHidden/>
          </w:rPr>
          <w:t>61</w:t>
        </w:r>
        <w:r w:rsidR="002D6C06" w:rsidRPr="005C39C4">
          <w:rPr>
            <w:i/>
            <w:iCs/>
            <w:noProof/>
            <w:webHidden/>
          </w:rPr>
          <w:fldChar w:fldCharType="end"/>
        </w:r>
      </w:hyperlink>
    </w:p>
    <w:p w:rsidR="003563E5" w:rsidRPr="005C39C4" w:rsidRDefault="00193506">
      <w:pPr>
        <w:pStyle w:val="TOC3"/>
        <w:rPr>
          <w:rFonts w:ascii="Calibri" w:hAnsi="Calibri" w:cs="Latha"/>
          <w:i/>
          <w:iCs/>
          <w:sz w:val="22"/>
          <w:szCs w:val="22"/>
          <w:lang w:val="en-US" w:bidi="ta-IN"/>
        </w:rPr>
      </w:pPr>
      <w:hyperlink w:anchor="_Toc354563327" w:history="1">
        <w:r w:rsidR="003563E5" w:rsidRPr="005C39C4">
          <w:rPr>
            <w:rStyle w:val="Hyperlink"/>
            <w:bCs/>
            <w:i/>
            <w:iCs/>
          </w:rPr>
          <w:t>6.3.9.1   Inspection and testing during manufacturing and Pre-shipment</w:t>
        </w:r>
        <w:r w:rsidR="003563E5" w:rsidRPr="005C39C4">
          <w:rPr>
            <w:i/>
            <w:iCs/>
            <w:webHidden/>
          </w:rPr>
          <w:tab/>
        </w:r>
        <w:r w:rsidR="00D84546">
          <w:rPr>
            <w:i/>
            <w:iCs/>
            <w:webHidden/>
          </w:rPr>
          <w:t>6-</w:t>
        </w:r>
        <w:r w:rsidR="002D6C06" w:rsidRPr="005C39C4">
          <w:rPr>
            <w:i/>
            <w:iCs/>
            <w:webHidden/>
          </w:rPr>
          <w:fldChar w:fldCharType="begin"/>
        </w:r>
        <w:r w:rsidR="003563E5" w:rsidRPr="005C39C4">
          <w:rPr>
            <w:i/>
            <w:iCs/>
            <w:webHidden/>
          </w:rPr>
          <w:instrText xml:space="preserve"> PAGEREF _Toc354563327 \h </w:instrText>
        </w:r>
        <w:r w:rsidR="002D6C06" w:rsidRPr="005C39C4">
          <w:rPr>
            <w:i/>
            <w:iCs/>
            <w:webHidden/>
          </w:rPr>
        </w:r>
        <w:r w:rsidR="002D6C06" w:rsidRPr="005C39C4">
          <w:rPr>
            <w:i/>
            <w:iCs/>
            <w:webHidden/>
          </w:rPr>
          <w:fldChar w:fldCharType="separate"/>
        </w:r>
        <w:r w:rsidR="004F4428">
          <w:rPr>
            <w:i/>
            <w:iCs/>
            <w:webHidden/>
          </w:rPr>
          <w:t>61</w:t>
        </w:r>
        <w:r w:rsidR="002D6C06" w:rsidRPr="005C39C4">
          <w:rPr>
            <w:i/>
            <w:iCs/>
            <w:webHidden/>
          </w:rPr>
          <w:fldChar w:fldCharType="end"/>
        </w:r>
      </w:hyperlink>
    </w:p>
    <w:p w:rsidR="003563E5" w:rsidRPr="005C39C4" w:rsidRDefault="00193506">
      <w:pPr>
        <w:pStyle w:val="TOC3"/>
        <w:rPr>
          <w:rFonts w:ascii="Calibri" w:hAnsi="Calibri" w:cs="Latha"/>
          <w:i/>
          <w:iCs/>
          <w:sz w:val="22"/>
          <w:szCs w:val="22"/>
          <w:lang w:val="en-US" w:bidi="ta-IN"/>
        </w:rPr>
      </w:pPr>
      <w:hyperlink w:anchor="_Toc354563329" w:history="1">
        <w:r w:rsidR="003563E5" w:rsidRPr="005C39C4">
          <w:rPr>
            <w:rStyle w:val="Hyperlink"/>
            <w:bCs/>
            <w:i/>
            <w:iCs/>
          </w:rPr>
          <w:t>6.3.9.2  Testing during the Construction Phase</w:t>
        </w:r>
        <w:r w:rsidR="003563E5" w:rsidRPr="005C39C4">
          <w:rPr>
            <w:i/>
            <w:iCs/>
            <w:webHidden/>
          </w:rPr>
          <w:tab/>
        </w:r>
        <w:r w:rsidR="00D84546">
          <w:rPr>
            <w:i/>
            <w:iCs/>
            <w:webHidden/>
          </w:rPr>
          <w:t>6-</w:t>
        </w:r>
        <w:r w:rsidR="002D6C06" w:rsidRPr="005C39C4">
          <w:rPr>
            <w:i/>
            <w:iCs/>
            <w:webHidden/>
          </w:rPr>
          <w:fldChar w:fldCharType="begin"/>
        </w:r>
        <w:r w:rsidR="003563E5" w:rsidRPr="005C39C4">
          <w:rPr>
            <w:i/>
            <w:iCs/>
            <w:webHidden/>
          </w:rPr>
          <w:instrText xml:space="preserve"> PAGEREF _Toc354563329 \h </w:instrText>
        </w:r>
        <w:r w:rsidR="002D6C06" w:rsidRPr="005C39C4">
          <w:rPr>
            <w:i/>
            <w:iCs/>
            <w:webHidden/>
          </w:rPr>
        </w:r>
        <w:r w:rsidR="002D6C06" w:rsidRPr="005C39C4">
          <w:rPr>
            <w:i/>
            <w:iCs/>
            <w:webHidden/>
          </w:rPr>
          <w:fldChar w:fldCharType="separate"/>
        </w:r>
        <w:r w:rsidR="004F4428">
          <w:rPr>
            <w:i/>
            <w:iCs/>
            <w:webHidden/>
          </w:rPr>
          <w:t>63</w:t>
        </w:r>
        <w:r w:rsidR="002D6C06" w:rsidRPr="005C39C4">
          <w:rPr>
            <w:i/>
            <w:iCs/>
            <w:webHidden/>
          </w:rPr>
          <w:fldChar w:fldCharType="end"/>
        </w:r>
      </w:hyperlink>
    </w:p>
    <w:p w:rsidR="003563E5" w:rsidRPr="005C39C4" w:rsidRDefault="00193506">
      <w:pPr>
        <w:pStyle w:val="TOC3"/>
        <w:rPr>
          <w:rFonts w:ascii="Calibri" w:hAnsi="Calibri" w:cs="Latha"/>
          <w:i/>
          <w:iCs/>
          <w:sz w:val="22"/>
          <w:szCs w:val="22"/>
          <w:lang w:val="en-US" w:bidi="ta-IN"/>
        </w:rPr>
      </w:pPr>
      <w:hyperlink w:anchor="_Toc354563331" w:history="1">
        <w:r w:rsidR="003563E5" w:rsidRPr="005C39C4">
          <w:rPr>
            <w:rStyle w:val="Hyperlink"/>
            <w:bCs/>
            <w:i/>
            <w:iCs/>
          </w:rPr>
          <w:t>6.3.9.3   Tests on Completion</w:t>
        </w:r>
        <w:r w:rsidR="003563E5" w:rsidRPr="005C39C4">
          <w:rPr>
            <w:i/>
            <w:iCs/>
            <w:webHidden/>
          </w:rPr>
          <w:tab/>
        </w:r>
        <w:r w:rsidR="00D84546">
          <w:rPr>
            <w:i/>
            <w:iCs/>
            <w:webHidden/>
          </w:rPr>
          <w:t>6-</w:t>
        </w:r>
        <w:r w:rsidR="002D6C06" w:rsidRPr="005C39C4">
          <w:rPr>
            <w:i/>
            <w:iCs/>
            <w:webHidden/>
          </w:rPr>
          <w:fldChar w:fldCharType="begin"/>
        </w:r>
        <w:r w:rsidR="003563E5" w:rsidRPr="005C39C4">
          <w:rPr>
            <w:i/>
            <w:iCs/>
            <w:webHidden/>
          </w:rPr>
          <w:instrText xml:space="preserve"> PAGEREF _Toc354563331 \h </w:instrText>
        </w:r>
        <w:r w:rsidR="002D6C06" w:rsidRPr="005C39C4">
          <w:rPr>
            <w:i/>
            <w:iCs/>
            <w:webHidden/>
          </w:rPr>
        </w:r>
        <w:r w:rsidR="002D6C06" w:rsidRPr="005C39C4">
          <w:rPr>
            <w:i/>
            <w:iCs/>
            <w:webHidden/>
          </w:rPr>
          <w:fldChar w:fldCharType="separate"/>
        </w:r>
        <w:r w:rsidR="004F4428">
          <w:rPr>
            <w:i/>
            <w:iCs/>
            <w:webHidden/>
          </w:rPr>
          <w:t>64</w:t>
        </w:r>
        <w:r w:rsidR="002D6C06" w:rsidRPr="005C39C4">
          <w:rPr>
            <w:i/>
            <w:iCs/>
            <w:webHidden/>
          </w:rPr>
          <w:fldChar w:fldCharType="end"/>
        </w:r>
      </w:hyperlink>
    </w:p>
    <w:p w:rsidR="003563E5" w:rsidRPr="005C39C4" w:rsidRDefault="00193506" w:rsidP="001C1AFE">
      <w:pPr>
        <w:pStyle w:val="TOC4"/>
        <w:rPr>
          <w:rFonts w:ascii="Calibri" w:hAnsi="Calibri" w:cs="Latha"/>
          <w:lang w:val="en-US" w:eastAsia="en-US" w:bidi="ta-IN"/>
        </w:rPr>
      </w:pPr>
      <w:hyperlink w:anchor="_Toc354563332" w:history="1">
        <w:r w:rsidR="003563E5" w:rsidRPr="005C39C4">
          <w:rPr>
            <w:rStyle w:val="Hyperlink"/>
            <w:bCs w:val="0"/>
            <w:sz w:val="22"/>
            <w:szCs w:val="22"/>
          </w:rPr>
          <w:t>6.3.9.3.1  Testing of Civil Works</w:t>
        </w:r>
        <w:r w:rsidR="003563E5" w:rsidRPr="005C39C4">
          <w:rPr>
            <w:webHidden/>
          </w:rPr>
          <w:tab/>
        </w:r>
        <w:r w:rsidR="00D84546">
          <w:rPr>
            <w:webHidden/>
          </w:rPr>
          <w:t>6-</w:t>
        </w:r>
        <w:r w:rsidR="002D6C06" w:rsidRPr="005C39C4">
          <w:rPr>
            <w:webHidden/>
          </w:rPr>
          <w:fldChar w:fldCharType="begin"/>
        </w:r>
        <w:r w:rsidR="003563E5" w:rsidRPr="005C39C4">
          <w:rPr>
            <w:webHidden/>
          </w:rPr>
          <w:instrText xml:space="preserve"> PAGEREF _Toc354563332 \h </w:instrText>
        </w:r>
        <w:r w:rsidR="002D6C06" w:rsidRPr="005C39C4">
          <w:rPr>
            <w:webHidden/>
          </w:rPr>
        </w:r>
        <w:r w:rsidR="002D6C06" w:rsidRPr="005C39C4">
          <w:rPr>
            <w:webHidden/>
          </w:rPr>
          <w:fldChar w:fldCharType="separate"/>
        </w:r>
        <w:r w:rsidR="004F4428">
          <w:rPr>
            <w:webHidden/>
          </w:rPr>
          <w:t>64</w:t>
        </w:r>
        <w:r w:rsidR="002D6C06" w:rsidRPr="005C39C4">
          <w:rPr>
            <w:webHidden/>
          </w:rPr>
          <w:fldChar w:fldCharType="end"/>
        </w:r>
      </w:hyperlink>
    </w:p>
    <w:p w:rsidR="003563E5" w:rsidRPr="005C39C4" w:rsidRDefault="00193506" w:rsidP="001C1AFE">
      <w:pPr>
        <w:pStyle w:val="TOC4"/>
        <w:rPr>
          <w:rFonts w:ascii="Calibri" w:hAnsi="Calibri" w:cs="Latha"/>
          <w:lang w:val="en-US" w:eastAsia="en-US" w:bidi="ta-IN"/>
        </w:rPr>
      </w:pPr>
      <w:hyperlink w:anchor="_Toc354563336" w:history="1">
        <w:r w:rsidR="003563E5" w:rsidRPr="005C39C4">
          <w:rPr>
            <w:rStyle w:val="Hyperlink"/>
            <w:bCs w:val="0"/>
            <w:sz w:val="22"/>
            <w:szCs w:val="22"/>
          </w:rPr>
          <w:t>6.3.9.3.2  Testing of Equipment</w:t>
        </w:r>
        <w:r w:rsidR="003563E5" w:rsidRPr="005C39C4">
          <w:rPr>
            <w:webHidden/>
          </w:rPr>
          <w:tab/>
        </w:r>
        <w:r w:rsidR="00D84546">
          <w:rPr>
            <w:webHidden/>
          </w:rPr>
          <w:t>6-</w:t>
        </w:r>
        <w:r w:rsidR="002D6C06" w:rsidRPr="005C39C4">
          <w:rPr>
            <w:webHidden/>
          </w:rPr>
          <w:fldChar w:fldCharType="begin"/>
        </w:r>
        <w:r w:rsidR="003563E5" w:rsidRPr="005C39C4">
          <w:rPr>
            <w:webHidden/>
          </w:rPr>
          <w:instrText xml:space="preserve"> PAGEREF _Toc354563336 \h </w:instrText>
        </w:r>
        <w:r w:rsidR="002D6C06" w:rsidRPr="005C39C4">
          <w:rPr>
            <w:webHidden/>
          </w:rPr>
        </w:r>
        <w:r w:rsidR="002D6C06" w:rsidRPr="005C39C4">
          <w:rPr>
            <w:webHidden/>
          </w:rPr>
          <w:fldChar w:fldCharType="separate"/>
        </w:r>
        <w:r w:rsidR="004F4428">
          <w:rPr>
            <w:webHidden/>
          </w:rPr>
          <w:t>65</w:t>
        </w:r>
        <w:r w:rsidR="002D6C06" w:rsidRPr="005C39C4">
          <w:rPr>
            <w:webHidden/>
          </w:rPr>
          <w:fldChar w:fldCharType="end"/>
        </w:r>
      </w:hyperlink>
    </w:p>
    <w:p w:rsidR="003563E5" w:rsidRPr="005C39C4" w:rsidRDefault="00213FFD">
      <w:pPr>
        <w:pStyle w:val="TOC2"/>
        <w:tabs>
          <w:tab w:val="left" w:pos="1200"/>
          <w:tab w:val="right" w:leader="dot" w:pos="9105"/>
        </w:tabs>
        <w:rPr>
          <w:rFonts w:ascii="Calibri" w:hAnsi="Calibri" w:cs="Latha"/>
          <w:i/>
          <w:iCs/>
          <w:noProof/>
          <w:sz w:val="22"/>
          <w:szCs w:val="22"/>
          <w:lang w:bidi="ta-IN"/>
        </w:rPr>
      </w:pPr>
      <w:r>
        <w:rPr>
          <w:i/>
          <w:iCs/>
          <w:noProof/>
          <w:color w:val="0000FF"/>
          <w:u w:val="single"/>
          <w:lang w:bidi="ta-IN"/>
        </w:rPr>
        <mc:AlternateContent>
          <mc:Choice Requires="wps">
            <w:drawing>
              <wp:anchor distT="45720" distB="45720" distL="114300" distR="114300" simplePos="0" relativeHeight="251794944" behindDoc="0" locked="0" layoutInCell="1" allowOverlap="1" wp14:anchorId="617960F8" wp14:editId="0889FA6A">
                <wp:simplePos x="0" y="0"/>
                <wp:positionH relativeFrom="column">
                  <wp:posOffset>3714750</wp:posOffset>
                </wp:positionH>
                <wp:positionV relativeFrom="paragraph">
                  <wp:posOffset>385445</wp:posOffset>
                </wp:positionV>
                <wp:extent cx="2056765" cy="333375"/>
                <wp:effectExtent l="0" t="0" r="635" b="952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76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2858AD" w:rsidRDefault="00357A98" w:rsidP="002858AD">
                            <w:pPr>
                              <w:jc w:val="center"/>
                              <w:rPr>
                                <w:sz w:val="20"/>
                                <w:szCs w:val="20"/>
                              </w:rPr>
                            </w:pPr>
                            <w:r w:rsidRPr="002858AD">
                              <w:rPr>
                                <w:sz w:val="20"/>
                                <w:szCs w:val="20"/>
                              </w:rPr>
                              <w:t>Revised on 06-05-2016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292.5pt;margin-top:30.35pt;width:161.95pt;height:26.25pt;z-index:25179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" stroked="f">
                <v:textbox>
                  <w:txbxContent>
                    <w:p w:rsidR="00357A98" w:rsidRPr="002858AD" w:rsidRDefault="00357A98" w:rsidP="002858AD">
                      <w:pPr>
                        <w:jc w:val="center"/>
                        <w:rPr>
                          <w:sz w:val="20"/>
                          <w:szCs w:val="20"/>
                        </w:rPr>
                      </w:pPr>
                      <w:r w:rsidRPr="002858AD">
                        <w:rPr>
                          <w:sz w:val="20"/>
                          <w:szCs w:val="20"/>
                        </w:rPr>
                        <w:t>Revised on 06-05-2016</w:t>
                      </w:r>
                    </w:p>
                  </w:txbxContent>
                </v:textbox>
                <w10:wrap type="square"/>
              </v:shape>
            </w:pict>
          </mc:Fallback>
        </mc:AlternateContent>
      </w:r>
      <w:hyperlink w:anchor="_Toc354563341" w:history="1">
        <w:r w:rsidR="003563E5" w:rsidRPr="005C39C4">
          <w:rPr>
            <w:rStyle w:val="Hyperlink"/>
            <w:bCs/>
            <w:i/>
            <w:iCs/>
            <w:noProof/>
            <w:lang w:val="en-GB"/>
          </w:rPr>
          <w:t>6.3.10</w:t>
        </w:r>
        <w:r w:rsidR="003563E5" w:rsidRPr="005C39C4">
          <w:rPr>
            <w:rFonts w:ascii="Calibri" w:hAnsi="Calibri" w:cs="Latha"/>
            <w:i/>
            <w:iCs/>
            <w:noProof/>
            <w:sz w:val="22"/>
            <w:szCs w:val="22"/>
            <w:lang w:bidi="ta-IN"/>
          </w:rPr>
          <w:tab/>
        </w:r>
        <w:r w:rsidR="003563E5" w:rsidRPr="005C39C4">
          <w:rPr>
            <w:rStyle w:val="Hyperlink"/>
            <w:bCs/>
            <w:i/>
            <w:iCs/>
            <w:noProof/>
            <w:lang w:val="en-GB"/>
          </w:rPr>
          <w:t xml:space="preserve"> Water Quality Testing</w:t>
        </w:r>
        <w:r w:rsidR="003563E5" w:rsidRPr="005C39C4">
          <w:rPr>
            <w:i/>
            <w:iCs/>
            <w:noProof/>
            <w:webHidden/>
          </w:rPr>
          <w:tab/>
        </w:r>
        <w:r w:rsidR="00D84546">
          <w:rPr>
            <w:i/>
            <w:iCs/>
            <w:noProof/>
            <w:webHidden/>
          </w:rPr>
          <w:t>6-</w:t>
        </w:r>
        <w:r w:rsidR="002D6C06" w:rsidRPr="005C39C4">
          <w:rPr>
            <w:i/>
            <w:iCs/>
            <w:noProof/>
            <w:webHidden/>
          </w:rPr>
          <w:fldChar w:fldCharType="begin"/>
        </w:r>
        <w:r w:rsidR="003563E5" w:rsidRPr="005C39C4">
          <w:rPr>
            <w:i/>
            <w:iCs/>
            <w:noProof/>
            <w:webHidden/>
          </w:rPr>
          <w:instrText xml:space="preserve"> PAGEREF _Toc354563341 \h </w:instrText>
        </w:r>
        <w:r w:rsidR="002D6C06" w:rsidRPr="005C39C4">
          <w:rPr>
            <w:i/>
            <w:iCs/>
            <w:noProof/>
            <w:webHidden/>
          </w:rPr>
        </w:r>
        <w:r w:rsidR="002D6C06" w:rsidRPr="005C39C4">
          <w:rPr>
            <w:i/>
            <w:iCs/>
            <w:noProof/>
            <w:webHidden/>
          </w:rPr>
          <w:fldChar w:fldCharType="separate"/>
        </w:r>
        <w:r w:rsidR="004F4428">
          <w:rPr>
            <w:i/>
            <w:iCs/>
            <w:noProof/>
            <w:webHidden/>
          </w:rPr>
          <w:t>67</w:t>
        </w:r>
        <w:r w:rsidR="002D6C06" w:rsidRPr="005C39C4">
          <w:rPr>
            <w:i/>
            <w:iCs/>
            <w:noProof/>
            <w:webHidden/>
          </w:rPr>
          <w:fldChar w:fldCharType="end"/>
        </w:r>
      </w:hyperlink>
    </w:p>
    <w:p w:rsidR="003563E5" w:rsidRDefault="00193506">
      <w:pPr>
        <w:pStyle w:val="TOC3"/>
        <w:rPr>
          <w:rFonts w:ascii="Calibri" w:hAnsi="Calibri" w:cs="Latha"/>
          <w:sz w:val="22"/>
          <w:szCs w:val="22"/>
          <w:lang w:val="en-US" w:bidi="ta-IN"/>
        </w:rPr>
      </w:pPr>
      <w:hyperlink w:anchor="_Toc354563342" w:history="1">
        <w:r w:rsidR="003563E5" w:rsidRPr="00AE64EE">
          <w:rPr>
            <w:rStyle w:val="Hyperlink"/>
            <w:bCs/>
            <w:i/>
            <w:iCs/>
          </w:rPr>
          <w:t>6.3.10.1   General</w:t>
        </w:r>
        <w:r w:rsidR="003563E5">
          <w:rPr>
            <w:webHidden/>
          </w:rPr>
          <w:tab/>
        </w:r>
        <w:r w:rsidR="00D84546">
          <w:rPr>
            <w:webHidden/>
          </w:rPr>
          <w:t>6-</w:t>
        </w:r>
        <w:r w:rsidR="002D6C06">
          <w:rPr>
            <w:webHidden/>
          </w:rPr>
          <w:fldChar w:fldCharType="begin"/>
        </w:r>
        <w:r w:rsidR="003563E5">
          <w:rPr>
            <w:webHidden/>
          </w:rPr>
          <w:instrText xml:space="preserve"> PAGEREF _Toc354563342 \h </w:instrText>
        </w:r>
        <w:r w:rsidR="002D6C06">
          <w:rPr>
            <w:webHidden/>
          </w:rPr>
        </w:r>
        <w:r w:rsidR="002D6C06">
          <w:rPr>
            <w:webHidden/>
          </w:rPr>
          <w:fldChar w:fldCharType="separate"/>
        </w:r>
        <w:r w:rsidR="004F4428">
          <w:rPr>
            <w:webHidden/>
          </w:rPr>
          <w:t>67</w:t>
        </w:r>
        <w:r w:rsidR="002D6C06">
          <w:rPr>
            <w:webHidden/>
          </w:rPr>
          <w:fldChar w:fldCharType="end"/>
        </w:r>
      </w:hyperlink>
    </w:p>
    <w:p w:rsidR="003563E5" w:rsidRPr="005C39C4" w:rsidRDefault="00193506" w:rsidP="001C1AFE">
      <w:pPr>
        <w:pStyle w:val="TOC4"/>
        <w:rPr>
          <w:rFonts w:ascii="Calibri" w:hAnsi="Calibri" w:cs="Latha"/>
          <w:lang w:val="en-US" w:eastAsia="en-US" w:bidi="ta-IN"/>
        </w:rPr>
      </w:pPr>
      <w:hyperlink w:anchor="_Toc354563343" w:history="1">
        <w:r w:rsidR="003563E5" w:rsidRPr="005C39C4">
          <w:rPr>
            <w:rStyle w:val="Hyperlink"/>
            <w:bCs w:val="0"/>
          </w:rPr>
          <w:t>6.3.10.1.1  Commissioning Procedure</w:t>
        </w:r>
        <w:r w:rsidR="003563E5" w:rsidRPr="005C39C4">
          <w:rPr>
            <w:webHidden/>
          </w:rPr>
          <w:tab/>
        </w:r>
        <w:r w:rsidR="00D84546">
          <w:rPr>
            <w:webHidden/>
          </w:rPr>
          <w:t>6-</w:t>
        </w:r>
        <w:r w:rsidR="002D6C06" w:rsidRPr="005C39C4">
          <w:rPr>
            <w:webHidden/>
          </w:rPr>
          <w:fldChar w:fldCharType="begin"/>
        </w:r>
        <w:r w:rsidR="003563E5" w:rsidRPr="005C39C4">
          <w:rPr>
            <w:webHidden/>
          </w:rPr>
          <w:instrText xml:space="preserve"> PAGEREF _Toc354563343 \h </w:instrText>
        </w:r>
        <w:r w:rsidR="002D6C06" w:rsidRPr="005C39C4">
          <w:rPr>
            <w:webHidden/>
          </w:rPr>
        </w:r>
        <w:r w:rsidR="002D6C06" w:rsidRPr="005C39C4">
          <w:rPr>
            <w:webHidden/>
          </w:rPr>
          <w:fldChar w:fldCharType="separate"/>
        </w:r>
        <w:r w:rsidR="004F4428">
          <w:rPr>
            <w:webHidden/>
          </w:rPr>
          <w:t>67</w:t>
        </w:r>
        <w:r w:rsidR="002D6C06" w:rsidRPr="005C39C4">
          <w:rPr>
            <w:webHidden/>
          </w:rPr>
          <w:fldChar w:fldCharType="end"/>
        </w:r>
      </w:hyperlink>
    </w:p>
    <w:p w:rsidR="003563E5" w:rsidRPr="005C39C4" w:rsidRDefault="00193506" w:rsidP="001C1AFE">
      <w:pPr>
        <w:pStyle w:val="TOC4"/>
        <w:rPr>
          <w:rFonts w:ascii="Calibri" w:hAnsi="Calibri" w:cs="Latha"/>
          <w:sz w:val="22"/>
          <w:szCs w:val="22"/>
          <w:lang w:val="en-US" w:eastAsia="en-US" w:bidi="ta-IN"/>
        </w:rPr>
      </w:pPr>
      <w:hyperlink w:anchor="_Toc354563344" w:history="1">
        <w:r w:rsidR="003563E5" w:rsidRPr="005C39C4">
          <w:rPr>
            <w:rStyle w:val="Hyperlink"/>
            <w:bCs w:val="0"/>
          </w:rPr>
          <w:t>6.3.10.1.2   Test Schedules and Records</w:t>
        </w:r>
        <w:r w:rsidR="003563E5" w:rsidRPr="005C39C4">
          <w:rPr>
            <w:webHidden/>
          </w:rPr>
          <w:tab/>
        </w:r>
        <w:r w:rsidR="00D84546">
          <w:rPr>
            <w:webHidden/>
          </w:rPr>
          <w:t>6-</w:t>
        </w:r>
        <w:r w:rsidR="002D6C06" w:rsidRPr="005C39C4">
          <w:rPr>
            <w:webHidden/>
          </w:rPr>
          <w:fldChar w:fldCharType="begin"/>
        </w:r>
        <w:r w:rsidR="003563E5" w:rsidRPr="005C39C4">
          <w:rPr>
            <w:webHidden/>
          </w:rPr>
          <w:instrText xml:space="preserve"> PAGEREF _Toc354563344 \h </w:instrText>
        </w:r>
        <w:r w:rsidR="002D6C06" w:rsidRPr="005C39C4">
          <w:rPr>
            <w:webHidden/>
          </w:rPr>
        </w:r>
        <w:r w:rsidR="002D6C06" w:rsidRPr="005C39C4">
          <w:rPr>
            <w:webHidden/>
          </w:rPr>
          <w:fldChar w:fldCharType="separate"/>
        </w:r>
        <w:r w:rsidR="004F4428">
          <w:rPr>
            <w:webHidden/>
          </w:rPr>
          <w:t>67</w:t>
        </w:r>
        <w:r w:rsidR="002D6C06" w:rsidRPr="005C39C4">
          <w:rPr>
            <w:webHidden/>
          </w:rPr>
          <w:fldChar w:fldCharType="end"/>
        </w:r>
      </w:hyperlink>
    </w:p>
    <w:p w:rsidR="003563E5" w:rsidRPr="005C39C4" w:rsidRDefault="00193506" w:rsidP="001C1AFE">
      <w:pPr>
        <w:pStyle w:val="TOC4"/>
        <w:rPr>
          <w:rFonts w:ascii="Calibri" w:hAnsi="Calibri" w:cs="Latha"/>
          <w:sz w:val="22"/>
          <w:szCs w:val="22"/>
          <w:lang w:val="en-US" w:eastAsia="en-US" w:bidi="ta-IN"/>
        </w:rPr>
      </w:pPr>
      <w:hyperlink w:anchor="_Toc354563345" w:history="1">
        <w:r w:rsidR="003563E5" w:rsidRPr="005C39C4">
          <w:rPr>
            <w:rStyle w:val="Hyperlink"/>
            <w:bCs w:val="0"/>
          </w:rPr>
          <w:t>6.3.10.1.3  Test Equipment and Labour</w:t>
        </w:r>
        <w:r w:rsidR="003563E5" w:rsidRPr="005C39C4">
          <w:rPr>
            <w:webHidden/>
          </w:rPr>
          <w:tab/>
        </w:r>
        <w:r w:rsidR="00D84546">
          <w:rPr>
            <w:webHidden/>
          </w:rPr>
          <w:t>6-</w:t>
        </w:r>
        <w:r w:rsidR="002D6C06" w:rsidRPr="005C39C4">
          <w:rPr>
            <w:webHidden/>
          </w:rPr>
          <w:fldChar w:fldCharType="begin"/>
        </w:r>
        <w:r w:rsidR="003563E5" w:rsidRPr="005C39C4">
          <w:rPr>
            <w:webHidden/>
          </w:rPr>
          <w:instrText xml:space="preserve"> PAGEREF _Toc354563345 \h </w:instrText>
        </w:r>
        <w:r w:rsidR="002D6C06" w:rsidRPr="005C39C4">
          <w:rPr>
            <w:webHidden/>
          </w:rPr>
        </w:r>
        <w:r w:rsidR="002D6C06" w:rsidRPr="005C39C4">
          <w:rPr>
            <w:webHidden/>
          </w:rPr>
          <w:fldChar w:fldCharType="separate"/>
        </w:r>
        <w:r w:rsidR="004F4428">
          <w:rPr>
            <w:webHidden/>
          </w:rPr>
          <w:t>68</w:t>
        </w:r>
        <w:r w:rsidR="002D6C06" w:rsidRPr="005C39C4">
          <w:rPr>
            <w:webHidden/>
          </w:rPr>
          <w:fldChar w:fldCharType="end"/>
        </w:r>
      </w:hyperlink>
    </w:p>
    <w:p w:rsidR="003563E5" w:rsidRPr="005C39C4" w:rsidRDefault="00193506" w:rsidP="001C1AFE">
      <w:pPr>
        <w:pStyle w:val="TOC4"/>
        <w:rPr>
          <w:rFonts w:ascii="Calibri" w:hAnsi="Calibri" w:cs="Latha"/>
          <w:sz w:val="22"/>
          <w:szCs w:val="22"/>
          <w:lang w:val="en-US" w:eastAsia="en-US" w:bidi="ta-IN"/>
        </w:rPr>
      </w:pPr>
      <w:hyperlink w:anchor="_Toc354563346" w:history="1">
        <w:r w:rsidR="003563E5" w:rsidRPr="005C39C4">
          <w:rPr>
            <w:rStyle w:val="Hyperlink"/>
            <w:bCs w:val="0"/>
          </w:rPr>
          <w:t>6.3.10.1.4 Duty / Standby and Service Units</w:t>
        </w:r>
        <w:r w:rsidR="003563E5" w:rsidRPr="005C39C4">
          <w:rPr>
            <w:webHidden/>
          </w:rPr>
          <w:tab/>
        </w:r>
        <w:r w:rsidR="00D84546">
          <w:rPr>
            <w:webHidden/>
          </w:rPr>
          <w:t>6-</w:t>
        </w:r>
        <w:r w:rsidR="002D6C06" w:rsidRPr="005C39C4">
          <w:rPr>
            <w:webHidden/>
          </w:rPr>
          <w:fldChar w:fldCharType="begin"/>
        </w:r>
        <w:r w:rsidR="003563E5" w:rsidRPr="005C39C4">
          <w:rPr>
            <w:webHidden/>
          </w:rPr>
          <w:instrText xml:space="preserve"> PAGEREF _Toc354563346 \h </w:instrText>
        </w:r>
        <w:r w:rsidR="002D6C06" w:rsidRPr="005C39C4">
          <w:rPr>
            <w:webHidden/>
          </w:rPr>
        </w:r>
        <w:r w:rsidR="002D6C06" w:rsidRPr="005C39C4">
          <w:rPr>
            <w:webHidden/>
          </w:rPr>
          <w:fldChar w:fldCharType="separate"/>
        </w:r>
        <w:r w:rsidR="004F4428">
          <w:rPr>
            <w:webHidden/>
          </w:rPr>
          <w:t>68</w:t>
        </w:r>
        <w:r w:rsidR="002D6C06" w:rsidRPr="005C39C4">
          <w:rPr>
            <w:webHidden/>
          </w:rPr>
          <w:fldChar w:fldCharType="end"/>
        </w:r>
      </w:hyperlink>
    </w:p>
    <w:p w:rsidR="003563E5" w:rsidRPr="005C39C4" w:rsidRDefault="00193506" w:rsidP="001C1AFE">
      <w:pPr>
        <w:pStyle w:val="TOC4"/>
        <w:rPr>
          <w:rFonts w:ascii="Calibri" w:hAnsi="Calibri" w:cs="Latha"/>
          <w:sz w:val="22"/>
          <w:szCs w:val="22"/>
          <w:lang w:val="en-US" w:eastAsia="en-US" w:bidi="ta-IN"/>
        </w:rPr>
      </w:pPr>
      <w:hyperlink w:anchor="_Toc354563347" w:history="1">
        <w:r w:rsidR="003563E5" w:rsidRPr="005C39C4">
          <w:rPr>
            <w:rStyle w:val="Hyperlink"/>
            <w:bCs w:val="0"/>
          </w:rPr>
          <w:t>6.3.10.1.5 Sampling and Analysis</w:t>
        </w:r>
        <w:r w:rsidR="003563E5" w:rsidRPr="005C39C4">
          <w:rPr>
            <w:webHidden/>
          </w:rPr>
          <w:tab/>
        </w:r>
        <w:r w:rsidR="00D84546">
          <w:rPr>
            <w:webHidden/>
          </w:rPr>
          <w:t>6-</w:t>
        </w:r>
        <w:r w:rsidR="002D6C06" w:rsidRPr="005C39C4">
          <w:rPr>
            <w:webHidden/>
          </w:rPr>
          <w:fldChar w:fldCharType="begin"/>
        </w:r>
        <w:r w:rsidR="003563E5" w:rsidRPr="005C39C4">
          <w:rPr>
            <w:webHidden/>
          </w:rPr>
          <w:instrText xml:space="preserve"> PAGEREF _Toc354563347 \h </w:instrText>
        </w:r>
        <w:r w:rsidR="002D6C06" w:rsidRPr="005C39C4">
          <w:rPr>
            <w:webHidden/>
          </w:rPr>
        </w:r>
        <w:r w:rsidR="002D6C06" w:rsidRPr="005C39C4">
          <w:rPr>
            <w:webHidden/>
          </w:rPr>
          <w:fldChar w:fldCharType="separate"/>
        </w:r>
        <w:r w:rsidR="004F4428">
          <w:rPr>
            <w:webHidden/>
          </w:rPr>
          <w:t>68</w:t>
        </w:r>
        <w:r w:rsidR="002D6C06" w:rsidRPr="005C39C4">
          <w:rPr>
            <w:webHidden/>
          </w:rPr>
          <w:fldChar w:fldCharType="end"/>
        </w:r>
      </w:hyperlink>
    </w:p>
    <w:p w:rsidR="003563E5" w:rsidRPr="005C39C4" w:rsidRDefault="00193506">
      <w:pPr>
        <w:pStyle w:val="TOC3"/>
        <w:rPr>
          <w:rFonts w:ascii="Calibri" w:hAnsi="Calibri" w:cs="Latha"/>
          <w:i/>
          <w:iCs/>
          <w:sz w:val="22"/>
          <w:szCs w:val="22"/>
          <w:lang w:val="en-US" w:bidi="ta-IN"/>
        </w:rPr>
      </w:pPr>
      <w:hyperlink w:anchor="_Toc354563348" w:history="1">
        <w:r w:rsidR="003563E5" w:rsidRPr="005C39C4">
          <w:rPr>
            <w:rStyle w:val="Hyperlink"/>
            <w:bCs/>
            <w:i/>
            <w:iCs/>
          </w:rPr>
          <w:t>6.3.10.2   Pre-Commissioning Trials</w:t>
        </w:r>
        <w:r w:rsidR="003563E5" w:rsidRPr="005C39C4">
          <w:rPr>
            <w:i/>
            <w:iCs/>
            <w:webHidden/>
          </w:rPr>
          <w:tab/>
        </w:r>
        <w:r w:rsidR="00D84546">
          <w:rPr>
            <w:i/>
            <w:iCs/>
            <w:webHidden/>
          </w:rPr>
          <w:t>6-</w:t>
        </w:r>
        <w:r w:rsidR="002D6C06" w:rsidRPr="005C39C4">
          <w:rPr>
            <w:i/>
            <w:iCs/>
            <w:webHidden/>
          </w:rPr>
          <w:fldChar w:fldCharType="begin"/>
        </w:r>
        <w:r w:rsidR="003563E5" w:rsidRPr="005C39C4">
          <w:rPr>
            <w:i/>
            <w:iCs/>
            <w:webHidden/>
          </w:rPr>
          <w:instrText xml:space="preserve"> PAGEREF _Toc354563348 \h </w:instrText>
        </w:r>
        <w:r w:rsidR="002D6C06" w:rsidRPr="005C39C4">
          <w:rPr>
            <w:i/>
            <w:iCs/>
            <w:webHidden/>
          </w:rPr>
        </w:r>
        <w:r w:rsidR="002D6C06" w:rsidRPr="005C39C4">
          <w:rPr>
            <w:i/>
            <w:iCs/>
            <w:webHidden/>
          </w:rPr>
          <w:fldChar w:fldCharType="separate"/>
        </w:r>
        <w:r w:rsidR="004F4428">
          <w:rPr>
            <w:i/>
            <w:iCs/>
            <w:webHidden/>
          </w:rPr>
          <w:t>69</w:t>
        </w:r>
        <w:r w:rsidR="002D6C06" w:rsidRPr="005C39C4">
          <w:rPr>
            <w:i/>
            <w:iCs/>
            <w:webHidden/>
          </w:rPr>
          <w:fldChar w:fldCharType="end"/>
        </w:r>
      </w:hyperlink>
    </w:p>
    <w:p w:rsidR="003563E5" w:rsidRPr="005C39C4" w:rsidRDefault="00193506" w:rsidP="001C1AFE">
      <w:pPr>
        <w:pStyle w:val="TOC4"/>
        <w:rPr>
          <w:rFonts w:ascii="Calibri" w:hAnsi="Calibri" w:cs="Latha"/>
          <w:sz w:val="22"/>
          <w:szCs w:val="22"/>
          <w:lang w:val="en-US" w:eastAsia="en-US" w:bidi="ta-IN"/>
        </w:rPr>
      </w:pPr>
      <w:hyperlink w:anchor="_Toc354563349" w:history="1">
        <w:r w:rsidR="003563E5" w:rsidRPr="005C39C4">
          <w:rPr>
            <w:rStyle w:val="Hyperlink"/>
            <w:bCs w:val="0"/>
          </w:rPr>
          <w:t>6.3.10.2.1   Scope of Trials</w:t>
        </w:r>
        <w:r w:rsidR="003563E5" w:rsidRPr="005C39C4">
          <w:rPr>
            <w:webHidden/>
          </w:rPr>
          <w:tab/>
        </w:r>
        <w:r w:rsidR="00D84546">
          <w:rPr>
            <w:webHidden/>
          </w:rPr>
          <w:t>6-</w:t>
        </w:r>
        <w:r w:rsidR="002D6C06" w:rsidRPr="005C39C4">
          <w:rPr>
            <w:webHidden/>
          </w:rPr>
          <w:fldChar w:fldCharType="begin"/>
        </w:r>
        <w:r w:rsidR="003563E5" w:rsidRPr="005C39C4">
          <w:rPr>
            <w:webHidden/>
          </w:rPr>
          <w:instrText xml:space="preserve"> PAGEREF _Toc354563349 \h </w:instrText>
        </w:r>
        <w:r w:rsidR="002D6C06" w:rsidRPr="005C39C4">
          <w:rPr>
            <w:webHidden/>
          </w:rPr>
        </w:r>
        <w:r w:rsidR="002D6C06" w:rsidRPr="005C39C4">
          <w:rPr>
            <w:webHidden/>
          </w:rPr>
          <w:fldChar w:fldCharType="separate"/>
        </w:r>
        <w:r w:rsidR="004F4428">
          <w:rPr>
            <w:webHidden/>
          </w:rPr>
          <w:t>69</w:t>
        </w:r>
        <w:r w:rsidR="002D6C06" w:rsidRPr="005C39C4">
          <w:rPr>
            <w:webHidden/>
          </w:rPr>
          <w:fldChar w:fldCharType="end"/>
        </w:r>
      </w:hyperlink>
    </w:p>
    <w:p w:rsidR="003563E5" w:rsidRPr="005C39C4" w:rsidRDefault="00193506" w:rsidP="001C1AFE">
      <w:pPr>
        <w:pStyle w:val="TOC4"/>
        <w:rPr>
          <w:rFonts w:ascii="Calibri" w:hAnsi="Calibri" w:cs="Latha"/>
          <w:sz w:val="22"/>
          <w:szCs w:val="22"/>
          <w:lang w:val="en-US" w:eastAsia="en-US" w:bidi="ta-IN"/>
        </w:rPr>
      </w:pPr>
      <w:hyperlink w:anchor="_Toc354563350" w:history="1">
        <w:r w:rsidR="003563E5" w:rsidRPr="005C39C4">
          <w:rPr>
            <w:rStyle w:val="Hyperlink"/>
            <w:bCs w:val="0"/>
          </w:rPr>
          <w:t>6.3.10.2.2  Procedures</w:t>
        </w:r>
        <w:r w:rsidR="003563E5" w:rsidRPr="005C39C4">
          <w:rPr>
            <w:webHidden/>
          </w:rPr>
          <w:tab/>
        </w:r>
        <w:r w:rsidR="00D84546">
          <w:rPr>
            <w:webHidden/>
          </w:rPr>
          <w:t>6-</w:t>
        </w:r>
        <w:r w:rsidR="002D6C06" w:rsidRPr="005C39C4">
          <w:rPr>
            <w:webHidden/>
          </w:rPr>
          <w:fldChar w:fldCharType="begin"/>
        </w:r>
        <w:r w:rsidR="003563E5" w:rsidRPr="005C39C4">
          <w:rPr>
            <w:webHidden/>
          </w:rPr>
          <w:instrText xml:space="preserve"> PAGEREF _Toc354563350 \h </w:instrText>
        </w:r>
        <w:r w:rsidR="002D6C06" w:rsidRPr="005C39C4">
          <w:rPr>
            <w:webHidden/>
          </w:rPr>
        </w:r>
        <w:r w:rsidR="002D6C06" w:rsidRPr="005C39C4">
          <w:rPr>
            <w:webHidden/>
          </w:rPr>
          <w:fldChar w:fldCharType="separate"/>
        </w:r>
        <w:r w:rsidR="004F4428">
          <w:rPr>
            <w:webHidden/>
          </w:rPr>
          <w:t>70</w:t>
        </w:r>
        <w:r w:rsidR="002D6C06" w:rsidRPr="005C39C4">
          <w:rPr>
            <w:webHidden/>
          </w:rPr>
          <w:fldChar w:fldCharType="end"/>
        </w:r>
      </w:hyperlink>
    </w:p>
    <w:p w:rsidR="003563E5" w:rsidRPr="005C39C4" w:rsidRDefault="00193506" w:rsidP="001C1AFE">
      <w:pPr>
        <w:pStyle w:val="TOC4"/>
        <w:rPr>
          <w:rFonts w:ascii="Calibri" w:hAnsi="Calibri" w:cs="Latha"/>
          <w:sz w:val="22"/>
          <w:szCs w:val="22"/>
          <w:lang w:val="en-US" w:eastAsia="en-US" w:bidi="ta-IN"/>
        </w:rPr>
      </w:pPr>
      <w:hyperlink w:anchor="_Toc354563351" w:history="1">
        <w:r w:rsidR="003563E5" w:rsidRPr="005C39C4">
          <w:rPr>
            <w:rStyle w:val="Hyperlink"/>
            <w:bCs w:val="0"/>
          </w:rPr>
          <w:t>6.3.10.2.3   Testing of the Water Treatment Efficiency on Completion</w:t>
        </w:r>
        <w:r w:rsidR="003563E5" w:rsidRPr="005C39C4">
          <w:rPr>
            <w:webHidden/>
          </w:rPr>
          <w:tab/>
        </w:r>
        <w:r w:rsidR="00D84546">
          <w:rPr>
            <w:webHidden/>
          </w:rPr>
          <w:t>6-</w:t>
        </w:r>
        <w:r w:rsidR="002D6C06" w:rsidRPr="005C39C4">
          <w:rPr>
            <w:webHidden/>
          </w:rPr>
          <w:fldChar w:fldCharType="begin"/>
        </w:r>
        <w:r w:rsidR="003563E5" w:rsidRPr="005C39C4">
          <w:rPr>
            <w:webHidden/>
          </w:rPr>
          <w:instrText xml:space="preserve"> PAGEREF _Toc354563351 \h </w:instrText>
        </w:r>
        <w:r w:rsidR="002D6C06" w:rsidRPr="005C39C4">
          <w:rPr>
            <w:webHidden/>
          </w:rPr>
        </w:r>
        <w:r w:rsidR="002D6C06" w:rsidRPr="005C39C4">
          <w:rPr>
            <w:webHidden/>
          </w:rPr>
          <w:fldChar w:fldCharType="separate"/>
        </w:r>
        <w:r w:rsidR="004F4428">
          <w:rPr>
            <w:webHidden/>
          </w:rPr>
          <w:t>70</w:t>
        </w:r>
        <w:r w:rsidR="002D6C06" w:rsidRPr="005C39C4">
          <w:rPr>
            <w:webHidden/>
          </w:rPr>
          <w:fldChar w:fldCharType="end"/>
        </w:r>
      </w:hyperlink>
    </w:p>
    <w:p w:rsidR="003563E5" w:rsidRPr="005C39C4" w:rsidRDefault="00193506" w:rsidP="001C1AFE">
      <w:pPr>
        <w:pStyle w:val="TOC4"/>
        <w:rPr>
          <w:rFonts w:ascii="Calibri" w:hAnsi="Calibri" w:cs="Latha"/>
          <w:sz w:val="22"/>
          <w:szCs w:val="22"/>
          <w:lang w:val="en-US" w:eastAsia="en-US" w:bidi="ta-IN"/>
        </w:rPr>
      </w:pPr>
      <w:hyperlink w:anchor="_Toc354563352" w:history="1">
        <w:r w:rsidR="003563E5" w:rsidRPr="005C39C4">
          <w:rPr>
            <w:rStyle w:val="Hyperlink"/>
            <w:bCs w:val="0"/>
          </w:rPr>
          <w:t>6.3.10.2.4  Quality tests on treated water</w:t>
        </w:r>
        <w:r w:rsidR="003563E5" w:rsidRPr="005C39C4">
          <w:rPr>
            <w:webHidden/>
          </w:rPr>
          <w:tab/>
        </w:r>
        <w:r w:rsidR="00D84546">
          <w:rPr>
            <w:webHidden/>
          </w:rPr>
          <w:t>6-</w:t>
        </w:r>
        <w:r w:rsidR="002D6C06" w:rsidRPr="005C39C4">
          <w:rPr>
            <w:webHidden/>
          </w:rPr>
          <w:fldChar w:fldCharType="begin"/>
        </w:r>
        <w:r w:rsidR="003563E5" w:rsidRPr="005C39C4">
          <w:rPr>
            <w:webHidden/>
          </w:rPr>
          <w:instrText xml:space="preserve"> PAGEREF _Toc354563352 \h </w:instrText>
        </w:r>
        <w:r w:rsidR="002D6C06" w:rsidRPr="005C39C4">
          <w:rPr>
            <w:webHidden/>
          </w:rPr>
        </w:r>
        <w:r w:rsidR="002D6C06" w:rsidRPr="005C39C4">
          <w:rPr>
            <w:webHidden/>
          </w:rPr>
          <w:fldChar w:fldCharType="separate"/>
        </w:r>
        <w:r w:rsidR="004F4428">
          <w:rPr>
            <w:webHidden/>
          </w:rPr>
          <w:t>71</w:t>
        </w:r>
        <w:r w:rsidR="002D6C06" w:rsidRPr="005C39C4">
          <w:rPr>
            <w:webHidden/>
          </w:rPr>
          <w:fldChar w:fldCharType="end"/>
        </w:r>
      </w:hyperlink>
    </w:p>
    <w:p w:rsidR="003563E5" w:rsidRPr="005C39C4" w:rsidRDefault="00193506" w:rsidP="001C1AFE">
      <w:pPr>
        <w:pStyle w:val="TOC4"/>
        <w:rPr>
          <w:rFonts w:ascii="Calibri" w:hAnsi="Calibri" w:cs="Latha"/>
          <w:sz w:val="22"/>
          <w:szCs w:val="22"/>
          <w:lang w:val="en-US" w:eastAsia="en-US" w:bidi="ta-IN"/>
        </w:rPr>
      </w:pPr>
      <w:hyperlink w:anchor="_Toc354563353" w:history="1">
        <w:r w:rsidR="003563E5" w:rsidRPr="005C39C4">
          <w:rPr>
            <w:rStyle w:val="Hyperlink"/>
            <w:bCs w:val="0"/>
          </w:rPr>
          <w:t>6.3.10.2.5    Quality tests on waste water and sludge</w:t>
        </w:r>
        <w:r w:rsidR="003563E5" w:rsidRPr="005C39C4">
          <w:rPr>
            <w:webHidden/>
          </w:rPr>
          <w:tab/>
        </w:r>
        <w:r w:rsidR="00D84546">
          <w:rPr>
            <w:webHidden/>
          </w:rPr>
          <w:t>6-</w:t>
        </w:r>
        <w:r w:rsidR="002D6C06" w:rsidRPr="005C39C4">
          <w:rPr>
            <w:webHidden/>
          </w:rPr>
          <w:fldChar w:fldCharType="begin"/>
        </w:r>
        <w:r w:rsidR="003563E5" w:rsidRPr="005C39C4">
          <w:rPr>
            <w:webHidden/>
          </w:rPr>
          <w:instrText xml:space="preserve"> PAGEREF _Toc354563353 \h </w:instrText>
        </w:r>
        <w:r w:rsidR="002D6C06" w:rsidRPr="005C39C4">
          <w:rPr>
            <w:webHidden/>
          </w:rPr>
        </w:r>
        <w:r w:rsidR="002D6C06" w:rsidRPr="005C39C4">
          <w:rPr>
            <w:webHidden/>
          </w:rPr>
          <w:fldChar w:fldCharType="separate"/>
        </w:r>
        <w:r w:rsidR="004F4428">
          <w:rPr>
            <w:webHidden/>
          </w:rPr>
          <w:t>71</w:t>
        </w:r>
        <w:r w:rsidR="002D6C06" w:rsidRPr="005C39C4">
          <w:rPr>
            <w:webHidden/>
          </w:rPr>
          <w:fldChar w:fldCharType="end"/>
        </w:r>
      </w:hyperlink>
    </w:p>
    <w:p w:rsidR="003563E5" w:rsidRPr="005C39C4" w:rsidRDefault="00193506">
      <w:pPr>
        <w:pStyle w:val="TOC3"/>
        <w:rPr>
          <w:rFonts w:ascii="Calibri" w:hAnsi="Calibri" w:cs="Latha"/>
          <w:i/>
          <w:iCs/>
          <w:sz w:val="22"/>
          <w:szCs w:val="22"/>
          <w:lang w:val="en-US" w:bidi="ta-IN"/>
        </w:rPr>
      </w:pPr>
      <w:hyperlink w:anchor="_Toc354563357" w:history="1">
        <w:r w:rsidR="003563E5" w:rsidRPr="005C39C4">
          <w:rPr>
            <w:rStyle w:val="Hyperlink"/>
            <w:bCs/>
            <w:i/>
            <w:iCs/>
          </w:rPr>
          <w:t>6.3.10.3   Testing during Operation and Maintenance (Guarantee Testing)</w:t>
        </w:r>
        <w:r w:rsidR="003563E5" w:rsidRPr="005C39C4">
          <w:rPr>
            <w:i/>
            <w:iCs/>
            <w:webHidden/>
          </w:rPr>
          <w:tab/>
        </w:r>
        <w:r w:rsidR="00D84546">
          <w:rPr>
            <w:i/>
            <w:iCs/>
            <w:webHidden/>
          </w:rPr>
          <w:t>6-</w:t>
        </w:r>
        <w:r w:rsidR="002D6C06" w:rsidRPr="005C39C4">
          <w:rPr>
            <w:i/>
            <w:iCs/>
            <w:webHidden/>
          </w:rPr>
          <w:fldChar w:fldCharType="begin"/>
        </w:r>
        <w:r w:rsidR="003563E5" w:rsidRPr="005C39C4">
          <w:rPr>
            <w:i/>
            <w:iCs/>
            <w:webHidden/>
          </w:rPr>
          <w:instrText xml:space="preserve"> PAGEREF _Toc354563357 \h </w:instrText>
        </w:r>
        <w:r w:rsidR="002D6C06" w:rsidRPr="005C39C4">
          <w:rPr>
            <w:i/>
            <w:iCs/>
            <w:webHidden/>
          </w:rPr>
        </w:r>
        <w:r w:rsidR="002D6C06" w:rsidRPr="005C39C4">
          <w:rPr>
            <w:i/>
            <w:iCs/>
            <w:webHidden/>
          </w:rPr>
          <w:fldChar w:fldCharType="separate"/>
        </w:r>
        <w:r w:rsidR="004F4428">
          <w:rPr>
            <w:i/>
            <w:iCs/>
            <w:webHidden/>
          </w:rPr>
          <w:t>73</w:t>
        </w:r>
        <w:r w:rsidR="002D6C06" w:rsidRPr="005C39C4">
          <w:rPr>
            <w:i/>
            <w:iCs/>
            <w:webHidden/>
          </w:rPr>
          <w:fldChar w:fldCharType="end"/>
        </w:r>
      </w:hyperlink>
    </w:p>
    <w:p w:rsidR="003563E5" w:rsidRPr="005C39C4" w:rsidRDefault="00193506" w:rsidP="001C1AFE">
      <w:pPr>
        <w:pStyle w:val="TOC4"/>
        <w:rPr>
          <w:rFonts w:ascii="Calibri" w:hAnsi="Calibri" w:cs="Latha"/>
          <w:sz w:val="22"/>
          <w:szCs w:val="22"/>
          <w:lang w:val="en-US" w:eastAsia="en-US" w:bidi="ta-IN"/>
        </w:rPr>
      </w:pPr>
      <w:hyperlink w:anchor="_Toc354563358" w:history="1">
        <w:r w:rsidR="003563E5" w:rsidRPr="005C39C4">
          <w:rPr>
            <w:rStyle w:val="Hyperlink"/>
            <w:bCs w:val="0"/>
          </w:rPr>
          <w:t>6.3.10.3.1   General</w:t>
        </w:r>
        <w:r w:rsidR="003563E5" w:rsidRPr="005C39C4">
          <w:rPr>
            <w:webHidden/>
          </w:rPr>
          <w:tab/>
        </w:r>
        <w:r w:rsidR="00D84546">
          <w:rPr>
            <w:webHidden/>
          </w:rPr>
          <w:t>6-</w:t>
        </w:r>
        <w:r w:rsidR="002D6C06" w:rsidRPr="005C39C4">
          <w:rPr>
            <w:webHidden/>
          </w:rPr>
          <w:fldChar w:fldCharType="begin"/>
        </w:r>
        <w:r w:rsidR="003563E5" w:rsidRPr="005C39C4">
          <w:rPr>
            <w:webHidden/>
          </w:rPr>
          <w:instrText xml:space="preserve"> PAGEREF _Toc354563358 \h </w:instrText>
        </w:r>
        <w:r w:rsidR="002D6C06" w:rsidRPr="005C39C4">
          <w:rPr>
            <w:webHidden/>
          </w:rPr>
        </w:r>
        <w:r w:rsidR="002D6C06" w:rsidRPr="005C39C4">
          <w:rPr>
            <w:webHidden/>
          </w:rPr>
          <w:fldChar w:fldCharType="separate"/>
        </w:r>
        <w:r w:rsidR="004F4428">
          <w:rPr>
            <w:webHidden/>
          </w:rPr>
          <w:t>73</w:t>
        </w:r>
        <w:r w:rsidR="002D6C06" w:rsidRPr="005C39C4">
          <w:rPr>
            <w:webHidden/>
          </w:rPr>
          <w:fldChar w:fldCharType="end"/>
        </w:r>
      </w:hyperlink>
    </w:p>
    <w:p w:rsidR="003563E5" w:rsidRPr="005C39C4" w:rsidRDefault="00193506" w:rsidP="001C1AFE">
      <w:pPr>
        <w:pStyle w:val="TOC4"/>
        <w:rPr>
          <w:rFonts w:ascii="Calibri" w:hAnsi="Calibri" w:cs="Latha"/>
          <w:sz w:val="22"/>
          <w:szCs w:val="22"/>
          <w:lang w:val="en-US" w:eastAsia="en-US" w:bidi="ta-IN"/>
        </w:rPr>
      </w:pPr>
      <w:hyperlink w:anchor="_Toc354563359" w:history="1">
        <w:r w:rsidR="003563E5" w:rsidRPr="005C39C4">
          <w:rPr>
            <w:rStyle w:val="Hyperlink"/>
            <w:bCs w:val="0"/>
          </w:rPr>
          <w:t>6.3.10.3.2   Quality tests on treated water</w:t>
        </w:r>
        <w:r w:rsidR="003563E5" w:rsidRPr="005C39C4">
          <w:rPr>
            <w:webHidden/>
          </w:rPr>
          <w:tab/>
        </w:r>
        <w:r w:rsidR="00D84546">
          <w:rPr>
            <w:webHidden/>
          </w:rPr>
          <w:t>6-</w:t>
        </w:r>
        <w:r w:rsidR="002D6C06" w:rsidRPr="005C39C4">
          <w:rPr>
            <w:webHidden/>
          </w:rPr>
          <w:fldChar w:fldCharType="begin"/>
        </w:r>
        <w:r w:rsidR="003563E5" w:rsidRPr="005C39C4">
          <w:rPr>
            <w:webHidden/>
          </w:rPr>
          <w:instrText xml:space="preserve"> PAGEREF _Toc354563359 \h </w:instrText>
        </w:r>
        <w:r w:rsidR="002D6C06" w:rsidRPr="005C39C4">
          <w:rPr>
            <w:webHidden/>
          </w:rPr>
        </w:r>
        <w:r w:rsidR="002D6C06" w:rsidRPr="005C39C4">
          <w:rPr>
            <w:webHidden/>
          </w:rPr>
          <w:fldChar w:fldCharType="separate"/>
        </w:r>
        <w:r w:rsidR="004F4428">
          <w:rPr>
            <w:webHidden/>
          </w:rPr>
          <w:t>73</w:t>
        </w:r>
        <w:r w:rsidR="002D6C06" w:rsidRPr="005C39C4">
          <w:rPr>
            <w:webHidden/>
          </w:rPr>
          <w:fldChar w:fldCharType="end"/>
        </w:r>
      </w:hyperlink>
    </w:p>
    <w:p w:rsidR="003563E5" w:rsidRPr="005C39C4" w:rsidRDefault="00193506" w:rsidP="001C1AFE">
      <w:pPr>
        <w:pStyle w:val="TOC4"/>
        <w:rPr>
          <w:rFonts w:ascii="Calibri" w:hAnsi="Calibri" w:cs="Latha"/>
          <w:sz w:val="22"/>
          <w:szCs w:val="22"/>
          <w:lang w:val="en-US" w:eastAsia="en-US" w:bidi="ta-IN"/>
        </w:rPr>
      </w:pPr>
      <w:hyperlink w:anchor="_Toc354563360" w:history="1">
        <w:r w:rsidR="003563E5" w:rsidRPr="005C39C4">
          <w:rPr>
            <w:rStyle w:val="Hyperlink"/>
            <w:bCs w:val="0"/>
          </w:rPr>
          <w:t>6.3.10.3.3  Quality tests on waste water and sludge</w:t>
        </w:r>
        <w:r w:rsidR="003563E5" w:rsidRPr="005C39C4">
          <w:rPr>
            <w:webHidden/>
          </w:rPr>
          <w:tab/>
        </w:r>
        <w:r w:rsidR="00D84546">
          <w:rPr>
            <w:webHidden/>
          </w:rPr>
          <w:t>6-</w:t>
        </w:r>
        <w:r w:rsidR="002D6C06" w:rsidRPr="005C39C4">
          <w:rPr>
            <w:webHidden/>
          </w:rPr>
          <w:fldChar w:fldCharType="begin"/>
        </w:r>
        <w:r w:rsidR="003563E5" w:rsidRPr="005C39C4">
          <w:rPr>
            <w:webHidden/>
          </w:rPr>
          <w:instrText xml:space="preserve"> PAGEREF _Toc354563360 \h </w:instrText>
        </w:r>
        <w:r w:rsidR="002D6C06" w:rsidRPr="005C39C4">
          <w:rPr>
            <w:webHidden/>
          </w:rPr>
        </w:r>
        <w:r w:rsidR="002D6C06" w:rsidRPr="005C39C4">
          <w:rPr>
            <w:webHidden/>
          </w:rPr>
          <w:fldChar w:fldCharType="separate"/>
        </w:r>
        <w:r w:rsidR="004F4428">
          <w:rPr>
            <w:webHidden/>
          </w:rPr>
          <w:t>74</w:t>
        </w:r>
        <w:r w:rsidR="002D6C06" w:rsidRPr="005C39C4">
          <w:rPr>
            <w:webHidden/>
          </w:rPr>
          <w:fldChar w:fldCharType="end"/>
        </w:r>
      </w:hyperlink>
    </w:p>
    <w:p w:rsidR="003563E5" w:rsidRPr="005C39C4" w:rsidRDefault="00193506" w:rsidP="001C1AFE">
      <w:pPr>
        <w:pStyle w:val="TOC4"/>
        <w:rPr>
          <w:rFonts w:ascii="Calibri" w:hAnsi="Calibri" w:cs="Latha"/>
          <w:sz w:val="22"/>
          <w:szCs w:val="22"/>
          <w:lang w:val="en-US" w:eastAsia="en-US" w:bidi="ta-IN"/>
        </w:rPr>
      </w:pPr>
      <w:hyperlink w:anchor="_Toc354563361" w:history="1">
        <w:r w:rsidR="003563E5" w:rsidRPr="005C39C4">
          <w:rPr>
            <w:rStyle w:val="Hyperlink"/>
            <w:bCs w:val="0"/>
          </w:rPr>
          <w:t>6.3.10.3.4   Tests flows</w:t>
        </w:r>
        <w:r w:rsidR="003563E5" w:rsidRPr="005C39C4">
          <w:rPr>
            <w:webHidden/>
          </w:rPr>
          <w:tab/>
        </w:r>
        <w:r w:rsidR="00D84546">
          <w:rPr>
            <w:webHidden/>
          </w:rPr>
          <w:t>6-</w:t>
        </w:r>
        <w:r w:rsidR="002D6C06" w:rsidRPr="005C39C4">
          <w:rPr>
            <w:webHidden/>
          </w:rPr>
          <w:fldChar w:fldCharType="begin"/>
        </w:r>
        <w:r w:rsidR="003563E5" w:rsidRPr="005C39C4">
          <w:rPr>
            <w:webHidden/>
          </w:rPr>
          <w:instrText xml:space="preserve"> PAGEREF _Toc354563361 \h </w:instrText>
        </w:r>
        <w:r w:rsidR="002D6C06" w:rsidRPr="005C39C4">
          <w:rPr>
            <w:webHidden/>
          </w:rPr>
        </w:r>
        <w:r w:rsidR="002D6C06" w:rsidRPr="005C39C4">
          <w:rPr>
            <w:webHidden/>
          </w:rPr>
          <w:fldChar w:fldCharType="separate"/>
        </w:r>
        <w:r w:rsidR="004F4428">
          <w:rPr>
            <w:webHidden/>
          </w:rPr>
          <w:t>74</w:t>
        </w:r>
        <w:r w:rsidR="002D6C06" w:rsidRPr="005C39C4">
          <w:rPr>
            <w:webHidden/>
          </w:rPr>
          <w:fldChar w:fldCharType="end"/>
        </w:r>
      </w:hyperlink>
    </w:p>
    <w:p w:rsidR="003563E5" w:rsidRPr="005C39C4" w:rsidRDefault="00193506" w:rsidP="001C1AFE">
      <w:pPr>
        <w:pStyle w:val="TOC4"/>
        <w:rPr>
          <w:rFonts w:ascii="Calibri" w:hAnsi="Calibri" w:cs="Latha"/>
          <w:sz w:val="22"/>
          <w:szCs w:val="22"/>
          <w:lang w:val="en-US" w:eastAsia="en-US" w:bidi="ta-IN"/>
        </w:rPr>
      </w:pPr>
      <w:hyperlink w:anchor="_Toc354563362" w:history="1">
        <w:r w:rsidR="003563E5" w:rsidRPr="005C39C4">
          <w:rPr>
            <w:rStyle w:val="Hyperlink"/>
            <w:bCs w:val="0"/>
          </w:rPr>
          <w:t>6.3.10.3.5   Tests duration</w:t>
        </w:r>
        <w:r w:rsidR="003563E5" w:rsidRPr="005C39C4">
          <w:rPr>
            <w:webHidden/>
          </w:rPr>
          <w:tab/>
        </w:r>
        <w:r w:rsidR="00D84546">
          <w:rPr>
            <w:webHidden/>
          </w:rPr>
          <w:t>6-</w:t>
        </w:r>
        <w:r w:rsidR="002D6C06" w:rsidRPr="005C39C4">
          <w:rPr>
            <w:webHidden/>
          </w:rPr>
          <w:fldChar w:fldCharType="begin"/>
        </w:r>
        <w:r w:rsidR="003563E5" w:rsidRPr="005C39C4">
          <w:rPr>
            <w:webHidden/>
          </w:rPr>
          <w:instrText xml:space="preserve"> PAGEREF _Toc354563362 \h </w:instrText>
        </w:r>
        <w:r w:rsidR="002D6C06" w:rsidRPr="005C39C4">
          <w:rPr>
            <w:webHidden/>
          </w:rPr>
        </w:r>
        <w:r w:rsidR="002D6C06" w:rsidRPr="005C39C4">
          <w:rPr>
            <w:webHidden/>
          </w:rPr>
          <w:fldChar w:fldCharType="separate"/>
        </w:r>
        <w:r w:rsidR="004F4428">
          <w:rPr>
            <w:webHidden/>
          </w:rPr>
          <w:t>74</w:t>
        </w:r>
        <w:r w:rsidR="002D6C06" w:rsidRPr="005C39C4">
          <w:rPr>
            <w:webHidden/>
          </w:rPr>
          <w:fldChar w:fldCharType="end"/>
        </w:r>
      </w:hyperlink>
    </w:p>
    <w:p w:rsidR="003563E5" w:rsidRPr="005C39C4" w:rsidRDefault="00193506" w:rsidP="001C1AFE">
      <w:pPr>
        <w:pStyle w:val="TOC4"/>
        <w:rPr>
          <w:rFonts w:ascii="Calibri" w:hAnsi="Calibri" w:cs="Latha"/>
          <w:sz w:val="22"/>
          <w:szCs w:val="22"/>
          <w:lang w:val="en-US" w:eastAsia="en-US" w:bidi="ta-IN"/>
        </w:rPr>
      </w:pPr>
      <w:hyperlink w:anchor="_Toc354563363" w:history="1">
        <w:r w:rsidR="003563E5" w:rsidRPr="005C39C4">
          <w:rPr>
            <w:rStyle w:val="Hyperlink"/>
            <w:bCs w:val="0"/>
          </w:rPr>
          <w:t>6.3.10.3.6   Control of Consumables</w:t>
        </w:r>
        <w:r w:rsidR="003563E5" w:rsidRPr="005C39C4">
          <w:rPr>
            <w:webHidden/>
          </w:rPr>
          <w:tab/>
        </w:r>
        <w:r w:rsidR="00D84546">
          <w:rPr>
            <w:webHidden/>
          </w:rPr>
          <w:t>6-</w:t>
        </w:r>
        <w:r w:rsidR="002D6C06" w:rsidRPr="005C39C4">
          <w:rPr>
            <w:webHidden/>
          </w:rPr>
          <w:fldChar w:fldCharType="begin"/>
        </w:r>
        <w:r w:rsidR="003563E5" w:rsidRPr="005C39C4">
          <w:rPr>
            <w:webHidden/>
          </w:rPr>
          <w:instrText xml:space="preserve"> PAGEREF _Toc354563363 \h </w:instrText>
        </w:r>
        <w:r w:rsidR="002D6C06" w:rsidRPr="005C39C4">
          <w:rPr>
            <w:webHidden/>
          </w:rPr>
        </w:r>
        <w:r w:rsidR="002D6C06" w:rsidRPr="005C39C4">
          <w:rPr>
            <w:webHidden/>
          </w:rPr>
          <w:fldChar w:fldCharType="separate"/>
        </w:r>
        <w:r w:rsidR="004F4428">
          <w:rPr>
            <w:webHidden/>
          </w:rPr>
          <w:t>75</w:t>
        </w:r>
        <w:r w:rsidR="002D6C06" w:rsidRPr="005C39C4">
          <w:rPr>
            <w:webHidden/>
          </w:rPr>
          <w:fldChar w:fldCharType="end"/>
        </w:r>
      </w:hyperlink>
    </w:p>
    <w:p w:rsidR="003563E5" w:rsidRPr="005C39C4" w:rsidRDefault="00193506">
      <w:pPr>
        <w:pStyle w:val="TOC2"/>
        <w:tabs>
          <w:tab w:val="left" w:pos="1200"/>
          <w:tab w:val="right" w:leader="dot" w:pos="9105"/>
        </w:tabs>
        <w:rPr>
          <w:rFonts w:ascii="Calibri" w:hAnsi="Calibri" w:cs="Latha"/>
          <w:i/>
          <w:iCs/>
          <w:noProof/>
          <w:sz w:val="22"/>
          <w:szCs w:val="22"/>
          <w:lang w:bidi="ta-IN"/>
        </w:rPr>
      </w:pPr>
      <w:hyperlink w:anchor="_Toc354563364" w:history="1">
        <w:r w:rsidR="003563E5" w:rsidRPr="005C39C4">
          <w:rPr>
            <w:rStyle w:val="Hyperlink"/>
            <w:bCs/>
            <w:i/>
            <w:iCs/>
            <w:noProof/>
            <w:lang w:val="en-GB"/>
          </w:rPr>
          <w:t>6.3.11</w:t>
        </w:r>
        <w:r w:rsidR="003563E5" w:rsidRPr="005C39C4">
          <w:rPr>
            <w:rFonts w:ascii="Calibri" w:hAnsi="Calibri" w:cs="Latha"/>
            <w:i/>
            <w:iCs/>
            <w:noProof/>
            <w:sz w:val="22"/>
            <w:szCs w:val="22"/>
            <w:lang w:bidi="ta-IN"/>
          </w:rPr>
          <w:tab/>
        </w:r>
        <w:r w:rsidR="003563E5" w:rsidRPr="005C39C4">
          <w:rPr>
            <w:rStyle w:val="Hyperlink"/>
            <w:bCs/>
            <w:i/>
            <w:iCs/>
            <w:noProof/>
            <w:lang w:val="en-GB"/>
          </w:rPr>
          <w:t xml:space="preserve">  Guarantees</w:t>
        </w:r>
        <w:r w:rsidR="003563E5" w:rsidRPr="005C39C4">
          <w:rPr>
            <w:i/>
            <w:iCs/>
            <w:noProof/>
            <w:webHidden/>
          </w:rPr>
          <w:tab/>
        </w:r>
        <w:r w:rsidR="00D84546">
          <w:rPr>
            <w:i/>
            <w:iCs/>
            <w:noProof/>
            <w:webHidden/>
          </w:rPr>
          <w:t>6-</w:t>
        </w:r>
        <w:r w:rsidR="002D6C06" w:rsidRPr="005C39C4">
          <w:rPr>
            <w:i/>
            <w:iCs/>
            <w:noProof/>
            <w:webHidden/>
          </w:rPr>
          <w:fldChar w:fldCharType="begin"/>
        </w:r>
        <w:r w:rsidR="003563E5" w:rsidRPr="005C39C4">
          <w:rPr>
            <w:i/>
            <w:iCs/>
            <w:noProof/>
            <w:webHidden/>
          </w:rPr>
          <w:instrText xml:space="preserve"> PAGEREF _Toc354563364 \h </w:instrText>
        </w:r>
        <w:r w:rsidR="002D6C06" w:rsidRPr="005C39C4">
          <w:rPr>
            <w:i/>
            <w:iCs/>
            <w:noProof/>
            <w:webHidden/>
          </w:rPr>
        </w:r>
        <w:r w:rsidR="002D6C06" w:rsidRPr="005C39C4">
          <w:rPr>
            <w:i/>
            <w:iCs/>
            <w:noProof/>
            <w:webHidden/>
          </w:rPr>
          <w:fldChar w:fldCharType="separate"/>
        </w:r>
        <w:r w:rsidR="004F4428">
          <w:rPr>
            <w:i/>
            <w:iCs/>
            <w:noProof/>
            <w:webHidden/>
          </w:rPr>
          <w:t>75</w:t>
        </w:r>
        <w:r w:rsidR="002D6C06" w:rsidRPr="005C39C4">
          <w:rPr>
            <w:i/>
            <w:iCs/>
            <w:noProof/>
            <w:webHidden/>
          </w:rPr>
          <w:fldChar w:fldCharType="end"/>
        </w:r>
      </w:hyperlink>
    </w:p>
    <w:p w:rsidR="003563E5" w:rsidRPr="005C39C4" w:rsidRDefault="00193506">
      <w:pPr>
        <w:pStyle w:val="TOC3"/>
        <w:rPr>
          <w:rFonts w:ascii="Calibri" w:hAnsi="Calibri" w:cs="Latha"/>
          <w:i/>
          <w:iCs/>
          <w:sz w:val="22"/>
          <w:szCs w:val="22"/>
          <w:lang w:val="en-US" w:bidi="ta-IN"/>
        </w:rPr>
      </w:pPr>
      <w:hyperlink w:anchor="_Toc354563365" w:history="1">
        <w:r w:rsidR="003563E5" w:rsidRPr="005C39C4">
          <w:rPr>
            <w:rStyle w:val="Hyperlink"/>
            <w:bCs/>
            <w:i/>
            <w:iCs/>
          </w:rPr>
          <w:t>6.3.11.1   Treatment Guarantees</w:t>
        </w:r>
        <w:r w:rsidR="003563E5" w:rsidRPr="005C39C4">
          <w:rPr>
            <w:i/>
            <w:iCs/>
            <w:webHidden/>
          </w:rPr>
          <w:tab/>
        </w:r>
        <w:r w:rsidR="00D84546">
          <w:rPr>
            <w:i/>
            <w:iCs/>
            <w:webHidden/>
          </w:rPr>
          <w:t>6-</w:t>
        </w:r>
        <w:r w:rsidR="002D6C06" w:rsidRPr="005C39C4">
          <w:rPr>
            <w:i/>
            <w:iCs/>
            <w:webHidden/>
          </w:rPr>
          <w:fldChar w:fldCharType="begin"/>
        </w:r>
        <w:r w:rsidR="003563E5" w:rsidRPr="005C39C4">
          <w:rPr>
            <w:i/>
            <w:iCs/>
            <w:webHidden/>
          </w:rPr>
          <w:instrText xml:space="preserve"> PAGEREF _Toc354563365 \h </w:instrText>
        </w:r>
        <w:r w:rsidR="002D6C06" w:rsidRPr="005C39C4">
          <w:rPr>
            <w:i/>
            <w:iCs/>
            <w:webHidden/>
          </w:rPr>
        </w:r>
        <w:r w:rsidR="002D6C06" w:rsidRPr="005C39C4">
          <w:rPr>
            <w:i/>
            <w:iCs/>
            <w:webHidden/>
          </w:rPr>
          <w:fldChar w:fldCharType="separate"/>
        </w:r>
        <w:r w:rsidR="004F4428">
          <w:rPr>
            <w:i/>
            <w:iCs/>
            <w:webHidden/>
          </w:rPr>
          <w:t>75</w:t>
        </w:r>
        <w:r w:rsidR="002D6C06" w:rsidRPr="005C39C4">
          <w:rPr>
            <w:i/>
            <w:iCs/>
            <w:webHidden/>
          </w:rPr>
          <w:fldChar w:fldCharType="end"/>
        </w:r>
      </w:hyperlink>
    </w:p>
    <w:p w:rsidR="003563E5" w:rsidRPr="005C39C4" w:rsidRDefault="00193506" w:rsidP="001C1AFE">
      <w:pPr>
        <w:pStyle w:val="TOC4"/>
        <w:rPr>
          <w:rFonts w:ascii="Calibri" w:hAnsi="Calibri" w:cs="Latha"/>
          <w:sz w:val="22"/>
          <w:szCs w:val="22"/>
          <w:lang w:val="en-US" w:eastAsia="en-US" w:bidi="ta-IN"/>
        </w:rPr>
      </w:pPr>
      <w:hyperlink w:anchor="_Toc354563366" w:history="1">
        <w:r w:rsidR="003563E5" w:rsidRPr="005C39C4">
          <w:rPr>
            <w:rStyle w:val="Hyperlink"/>
            <w:bCs w:val="0"/>
          </w:rPr>
          <w:t>6.3.11.1.1   Capacity of the Treatment plant</w:t>
        </w:r>
        <w:r w:rsidR="003563E5" w:rsidRPr="005C39C4">
          <w:rPr>
            <w:webHidden/>
          </w:rPr>
          <w:tab/>
        </w:r>
        <w:r w:rsidR="00D84546">
          <w:rPr>
            <w:webHidden/>
          </w:rPr>
          <w:t>6-</w:t>
        </w:r>
        <w:r w:rsidR="002D6C06" w:rsidRPr="005C39C4">
          <w:rPr>
            <w:webHidden/>
          </w:rPr>
          <w:fldChar w:fldCharType="begin"/>
        </w:r>
        <w:r w:rsidR="003563E5" w:rsidRPr="005C39C4">
          <w:rPr>
            <w:webHidden/>
          </w:rPr>
          <w:instrText xml:space="preserve"> PAGEREF _Toc354563366 \h </w:instrText>
        </w:r>
        <w:r w:rsidR="002D6C06" w:rsidRPr="005C39C4">
          <w:rPr>
            <w:webHidden/>
          </w:rPr>
        </w:r>
        <w:r w:rsidR="002D6C06" w:rsidRPr="005C39C4">
          <w:rPr>
            <w:webHidden/>
          </w:rPr>
          <w:fldChar w:fldCharType="separate"/>
        </w:r>
        <w:r w:rsidR="004F4428">
          <w:rPr>
            <w:webHidden/>
          </w:rPr>
          <w:t>75</w:t>
        </w:r>
        <w:r w:rsidR="002D6C06" w:rsidRPr="005C39C4">
          <w:rPr>
            <w:webHidden/>
          </w:rPr>
          <w:fldChar w:fldCharType="end"/>
        </w:r>
      </w:hyperlink>
    </w:p>
    <w:p w:rsidR="003563E5" w:rsidRPr="005C39C4" w:rsidRDefault="00193506" w:rsidP="001C1AFE">
      <w:pPr>
        <w:pStyle w:val="TOC4"/>
        <w:rPr>
          <w:rFonts w:ascii="Calibri" w:hAnsi="Calibri" w:cs="Latha"/>
          <w:sz w:val="22"/>
          <w:szCs w:val="22"/>
          <w:lang w:val="en-US" w:eastAsia="en-US" w:bidi="ta-IN"/>
        </w:rPr>
      </w:pPr>
      <w:hyperlink w:anchor="_Toc354563367" w:history="1">
        <w:r w:rsidR="003563E5" w:rsidRPr="005C39C4">
          <w:rPr>
            <w:rStyle w:val="Hyperlink"/>
            <w:bCs w:val="0"/>
          </w:rPr>
          <w:t>6.3.11.1.2   Raw water  Qualities</w:t>
        </w:r>
        <w:r w:rsidR="003563E5" w:rsidRPr="005C39C4">
          <w:rPr>
            <w:webHidden/>
          </w:rPr>
          <w:tab/>
        </w:r>
        <w:r w:rsidR="00D84546">
          <w:rPr>
            <w:webHidden/>
          </w:rPr>
          <w:t>6-</w:t>
        </w:r>
        <w:r w:rsidR="002D6C06" w:rsidRPr="005C39C4">
          <w:rPr>
            <w:webHidden/>
          </w:rPr>
          <w:fldChar w:fldCharType="begin"/>
        </w:r>
        <w:r w:rsidR="003563E5" w:rsidRPr="005C39C4">
          <w:rPr>
            <w:webHidden/>
          </w:rPr>
          <w:instrText xml:space="preserve"> PAGEREF _Toc354563367 \h </w:instrText>
        </w:r>
        <w:r w:rsidR="002D6C06" w:rsidRPr="005C39C4">
          <w:rPr>
            <w:webHidden/>
          </w:rPr>
        </w:r>
        <w:r w:rsidR="002D6C06" w:rsidRPr="005C39C4">
          <w:rPr>
            <w:webHidden/>
          </w:rPr>
          <w:fldChar w:fldCharType="separate"/>
        </w:r>
        <w:r w:rsidR="004F4428">
          <w:rPr>
            <w:webHidden/>
          </w:rPr>
          <w:t>75</w:t>
        </w:r>
        <w:r w:rsidR="002D6C06" w:rsidRPr="005C39C4">
          <w:rPr>
            <w:webHidden/>
          </w:rPr>
          <w:fldChar w:fldCharType="end"/>
        </w:r>
      </w:hyperlink>
    </w:p>
    <w:p w:rsidR="003563E5" w:rsidRPr="005C39C4" w:rsidRDefault="00193506" w:rsidP="001C1AFE">
      <w:pPr>
        <w:pStyle w:val="TOC4"/>
        <w:rPr>
          <w:rFonts w:ascii="Calibri" w:hAnsi="Calibri" w:cs="Latha"/>
          <w:sz w:val="22"/>
          <w:szCs w:val="22"/>
          <w:lang w:val="en-US" w:eastAsia="en-US" w:bidi="ta-IN"/>
        </w:rPr>
      </w:pPr>
      <w:hyperlink w:anchor="_Toc354563369" w:history="1">
        <w:r w:rsidR="003563E5" w:rsidRPr="005C39C4">
          <w:rPr>
            <w:rStyle w:val="Hyperlink"/>
            <w:bCs w:val="0"/>
          </w:rPr>
          <w:t>6.3.11.1.3   Treated Water Quality</w:t>
        </w:r>
        <w:r w:rsidR="003563E5" w:rsidRPr="005C39C4">
          <w:rPr>
            <w:webHidden/>
          </w:rPr>
          <w:tab/>
        </w:r>
        <w:r w:rsidR="00D84546">
          <w:rPr>
            <w:webHidden/>
          </w:rPr>
          <w:t>6-</w:t>
        </w:r>
        <w:r w:rsidR="002D6C06" w:rsidRPr="005C39C4">
          <w:rPr>
            <w:webHidden/>
          </w:rPr>
          <w:fldChar w:fldCharType="begin"/>
        </w:r>
        <w:r w:rsidR="003563E5" w:rsidRPr="005C39C4">
          <w:rPr>
            <w:webHidden/>
          </w:rPr>
          <w:instrText xml:space="preserve"> PAGEREF _Toc354563369 \h </w:instrText>
        </w:r>
        <w:r w:rsidR="002D6C06" w:rsidRPr="005C39C4">
          <w:rPr>
            <w:webHidden/>
          </w:rPr>
        </w:r>
        <w:r w:rsidR="002D6C06" w:rsidRPr="005C39C4">
          <w:rPr>
            <w:webHidden/>
          </w:rPr>
          <w:fldChar w:fldCharType="separate"/>
        </w:r>
        <w:r w:rsidR="004F4428">
          <w:rPr>
            <w:webHidden/>
          </w:rPr>
          <w:t>76</w:t>
        </w:r>
        <w:r w:rsidR="002D6C06" w:rsidRPr="005C39C4">
          <w:rPr>
            <w:webHidden/>
          </w:rPr>
          <w:fldChar w:fldCharType="end"/>
        </w:r>
      </w:hyperlink>
    </w:p>
    <w:p w:rsidR="003563E5" w:rsidRPr="005C39C4" w:rsidRDefault="00193506" w:rsidP="001C1AFE">
      <w:pPr>
        <w:pStyle w:val="TOC4"/>
        <w:rPr>
          <w:rFonts w:ascii="Calibri" w:hAnsi="Calibri" w:cs="Latha"/>
          <w:sz w:val="22"/>
          <w:szCs w:val="22"/>
          <w:lang w:val="en-US" w:eastAsia="en-US" w:bidi="ta-IN"/>
        </w:rPr>
      </w:pPr>
      <w:hyperlink w:anchor="_Toc354563370" w:history="1">
        <w:r w:rsidR="003563E5" w:rsidRPr="005C39C4">
          <w:rPr>
            <w:rStyle w:val="Hyperlink"/>
            <w:bCs w:val="0"/>
          </w:rPr>
          <w:t>6.3.11.1.4   Sludge Quality (“sludge treatment”)</w:t>
        </w:r>
        <w:r w:rsidR="003563E5" w:rsidRPr="005C39C4">
          <w:rPr>
            <w:webHidden/>
          </w:rPr>
          <w:tab/>
        </w:r>
        <w:r w:rsidR="00D84546">
          <w:rPr>
            <w:webHidden/>
          </w:rPr>
          <w:t>6-</w:t>
        </w:r>
        <w:r w:rsidR="002D6C06" w:rsidRPr="005C39C4">
          <w:rPr>
            <w:webHidden/>
          </w:rPr>
          <w:fldChar w:fldCharType="begin"/>
        </w:r>
        <w:r w:rsidR="003563E5" w:rsidRPr="005C39C4">
          <w:rPr>
            <w:webHidden/>
          </w:rPr>
          <w:instrText xml:space="preserve"> PAGEREF _Toc354563370 \h </w:instrText>
        </w:r>
        <w:r w:rsidR="002D6C06" w:rsidRPr="005C39C4">
          <w:rPr>
            <w:webHidden/>
          </w:rPr>
        </w:r>
        <w:r w:rsidR="002D6C06" w:rsidRPr="005C39C4">
          <w:rPr>
            <w:webHidden/>
          </w:rPr>
          <w:fldChar w:fldCharType="separate"/>
        </w:r>
        <w:r w:rsidR="004F4428">
          <w:rPr>
            <w:webHidden/>
          </w:rPr>
          <w:t>76</w:t>
        </w:r>
        <w:r w:rsidR="002D6C06" w:rsidRPr="005C39C4">
          <w:rPr>
            <w:webHidden/>
          </w:rPr>
          <w:fldChar w:fldCharType="end"/>
        </w:r>
      </w:hyperlink>
    </w:p>
    <w:p w:rsidR="003563E5" w:rsidRPr="005C39C4" w:rsidRDefault="00193506">
      <w:pPr>
        <w:pStyle w:val="TOC3"/>
        <w:rPr>
          <w:rFonts w:ascii="Calibri" w:hAnsi="Calibri" w:cs="Latha"/>
          <w:i/>
          <w:iCs/>
          <w:sz w:val="22"/>
          <w:szCs w:val="22"/>
          <w:lang w:val="en-US" w:bidi="ta-IN"/>
        </w:rPr>
      </w:pPr>
      <w:hyperlink w:anchor="_Toc354563371" w:history="1">
        <w:r w:rsidR="003563E5" w:rsidRPr="005C39C4">
          <w:rPr>
            <w:rStyle w:val="Hyperlink"/>
            <w:bCs/>
            <w:i/>
            <w:iCs/>
          </w:rPr>
          <w:t>6.3.11.2</w:t>
        </w:r>
        <w:r w:rsidR="003563E5" w:rsidRPr="005C39C4">
          <w:rPr>
            <w:rFonts w:ascii="Calibri" w:hAnsi="Calibri" w:cs="Latha"/>
            <w:i/>
            <w:iCs/>
            <w:sz w:val="22"/>
            <w:szCs w:val="22"/>
            <w:lang w:val="en-US" w:bidi="ta-IN"/>
          </w:rPr>
          <w:tab/>
        </w:r>
        <w:r w:rsidR="003563E5" w:rsidRPr="005C39C4">
          <w:rPr>
            <w:rStyle w:val="Hyperlink"/>
            <w:bCs/>
            <w:i/>
            <w:iCs/>
          </w:rPr>
          <w:t xml:space="preserve">    Performance of the Plant</w:t>
        </w:r>
        <w:r w:rsidR="003563E5" w:rsidRPr="005C39C4">
          <w:rPr>
            <w:i/>
            <w:iCs/>
            <w:webHidden/>
          </w:rPr>
          <w:tab/>
        </w:r>
        <w:r w:rsidR="00D84546">
          <w:rPr>
            <w:i/>
            <w:iCs/>
            <w:webHidden/>
          </w:rPr>
          <w:t>6-</w:t>
        </w:r>
        <w:r w:rsidR="002D6C06" w:rsidRPr="005C39C4">
          <w:rPr>
            <w:i/>
            <w:iCs/>
            <w:webHidden/>
          </w:rPr>
          <w:fldChar w:fldCharType="begin"/>
        </w:r>
        <w:r w:rsidR="003563E5" w:rsidRPr="005C39C4">
          <w:rPr>
            <w:i/>
            <w:iCs/>
            <w:webHidden/>
          </w:rPr>
          <w:instrText xml:space="preserve"> PAGEREF _Toc354563371 \h </w:instrText>
        </w:r>
        <w:r w:rsidR="002D6C06" w:rsidRPr="005C39C4">
          <w:rPr>
            <w:i/>
            <w:iCs/>
            <w:webHidden/>
          </w:rPr>
        </w:r>
        <w:r w:rsidR="002D6C06" w:rsidRPr="005C39C4">
          <w:rPr>
            <w:i/>
            <w:iCs/>
            <w:webHidden/>
          </w:rPr>
          <w:fldChar w:fldCharType="separate"/>
        </w:r>
        <w:r w:rsidR="004F4428">
          <w:rPr>
            <w:i/>
            <w:iCs/>
            <w:webHidden/>
          </w:rPr>
          <w:t>76</w:t>
        </w:r>
        <w:r w:rsidR="002D6C06" w:rsidRPr="005C39C4">
          <w:rPr>
            <w:i/>
            <w:iCs/>
            <w:webHidden/>
          </w:rPr>
          <w:fldChar w:fldCharType="end"/>
        </w:r>
      </w:hyperlink>
    </w:p>
    <w:p w:rsidR="003563E5" w:rsidRPr="005C39C4" w:rsidRDefault="00193506" w:rsidP="001C1AFE">
      <w:pPr>
        <w:pStyle w:val="TOC4"/>
        <w:rPr>
          <w:rFonts w:ascii="Calibri" w:hAnsi="Calibri" w:cs="Latha"/>
          <w:sz w:val="22"/>
          <w:szCs w:val="22"/>
          <w:lang w:val="en-US" w:eastAsia="en-US" w:bidi="ta-IN"/>
        </w:rPr>
      </w:pPr>
      <w:hyperlink w:anchor="_Toc354563372" w:history="1">
        <w:r w:rsidR="003563E5" w:rsidRPr="005C39C4">
          <w:rPr>
            <w:rStyle w:val="Hyperlink"/>
            <w:bCs w:val="0"/>
          </w:rPr>
          <w:t>6.3.11.2.1   Guarantees of Reagents Consumptions</w:t>
        </w:r>
        <w:r w:rsidR="003563E5" w:rsidRPr="005C39C4">
          <w:rPr>
            <w:webHidden/>
          </w:rPr>
          <w:tab/>
        </w:r>
        <w:r w:rsidR="00D84546">
          <w:rPr>
            <w:webHidden/>
          </w:rPr>
          <w:t>6-</w:t>
        </w:r>
        <w:r w:rsidR="002D6C06" w:rsidRPr="005C39C4">
          <w:rPr>
            <w:webHidden/>
          </w:rPr>
          <w:fldChar w:fldCharType="begin"/>
        </w:r>
        <w:r w:rsidR="003563E5" w:rsidRPr="005C39C4">
          <w:rPr>
            <w:webHidden/>
          </w:rPr>
          <w:instrText xml:space="preserve"> PAGEREF _Toc354563372 \h </w:instrText>
        </w:r>
        <w:r w:rsidR="002D6C06" w:rsidRPr="005C39C4">
          <w:rPr>
            <w:webHidden/>
          </w:rPr>
        </w:r>
        <w:r w:rsidR="002D6C06" w:rsidRPr="005C39C4">
          <w:rPr>
            <w:webHidden/>
          </w:rPr>
          <w:fldChar w:fldCharType="separate"/>
        </w:r>
        <w:r w:rsidR="004F4428">
          <w:rPr>
            <w:webHidden/>
          </w:rPr>
          <w:t>76</w:t>
        </w:r>
        <w:r w:rsidR="002D6C06" w:rsidRPr="005C39C4">
          <w:rPr>
            <w:webHidden/>
          </w:rPr>
          <w:fldChar w:fldCharType="end"/>
        </w:r>
      </w:hyperlink>
    </w:p>
    <w:p w:rsidR="003563E5" w:rsidRPr="005C39C4" w:rsidRDefault="00193506" w:rsidP="001C1AFE">
      <w:pPr>
        <w:pStyle w:val="TOC4"/>
        <w:rPr>
          <w:rFonts w:ascii="Calibri" w:hAnsi="Calibri" w:cs="Latha"/>
          <w:sz w:val="22"/>
          <w:szCs w:val="22"/>
          <w:lang w:val="en-US" w:eastAsia="en-US" w:bidi="ta-IN"/>
        </w:rPr>
      </w:pPr>
      <w:hyperlink w:anchor="_Toc354563373" w:history="1">
        <w:r w:rsidR="003563E5" w:rsidRPr="005C39C4">
          <w:rPr>
            <w:rStyle w:val="Hyperlink"/>
            <w:bCs w:val="0"/>
          </w:rPr>
          <w:t>6.3.11.2.2   Guarantees of Power Consumption</w:t>
        </w:r>
        <w:r w:rsidR="003563E5" w:rsidRPr="005C39C4">
          <w:rPr>
            <w:webHidden/>
          </w:rPr>
          <w:tab/>
        </w:r>
        <w:r w:rsidR="00D84546">
          <w:rPr>
            <w:webHidden/>
          </w:rPr>
          <w:t>6-</w:t>
        </w:r>
        <w:r w:rsidR="002D6C06" w:rsidRPr="005C39C4">
          <w:rPr>
            <w:webHidden/>
          </w:rPr>
          <w:fldChar w:fldCharType="begin"/>
        </w:r>
        <w:r w:rsidR="003563E5" w:rsidRPr="005C39C4">
          <w:rPr>
            <w:webHidden/>
          </w:rPr>
          <w:instrText xml:space="preserve"> PAGEREF _Toc354563373 \h </w:instrText>
        </w:r>
        <w:r w:rsidR="002D6C06" w:rsidRPr="005C39C4">
          <w:rPr>
            <w:webHidden/>
          </w:rPr>
        </w:r>
        <w:r w:rsidR="002D6C06" w:rsidRPr="005C39C4">
          <w:rPr>
            <w:webHidden/>
          </w:rPr>
          <w:fldChar w:fldCharType="separate"/>
        </w:r>
        <w:r w:rsidR="004F4428">
          <w:rPr>
            <w:webHidden/>
          </w:rPr>
          <w:t>76</w:t>
        </w:r>
        <w:r w:rsidR="002D6C06" w:rsidRPr="005C39C4">
          <w:rPr>
            <w:webHidden/>
          </w:rPr>
          <w:fldChar w:fldCharType="end"/>
        </w:r>
      </w:hyperlink>
    </w:p>
    <w:p w:rsidR="003563E5" w:rsidRPr="005C39C4" w:rsidRDefault="00193506" w:rsidP="001C1AFE">
      <w:pPr>
        <w:pStyle w:val="TOC4"/>
        <w:rPr>
          <w:rFonts w:ascii="Calibri" w:hAnsi="Calibri" w:cs="Latha"/>
          <w:sz w:val="22"/>
          <w:szCs w:val="22"/>
          <w:lang w:val="en-US" w:eastAsia="en-US" w:bidi="ta-IN"/>
        </w:rPr>
      </w:pPr>
      <w:hyperlink w:anchor="_Toc354563374" w:history="1">
        <w:r w:rsidR="003563E5" w:rsidRPr="005C39C4">
          <w:rPr>
            <w:rStyle w:val="Hyperlink"/>
            <w:bCs w:val="0"/>
          </w:rPr>
          <w:t>6.3.11.2.3   Water Loses</w:t>
        </w:r>
        <w:r w:rsidR="003563E5" w:rsidRPr="005C39C4">
          <w:rPr>
            <w:webHidden/>
          </w:rPr>
          <w:tab/>
        </w:r>
        <w:r w:rsidR="00D84546">
          <w:rPr>
            <w:webHidden/>
          </w:rPr>
          <w:t>6-</w:t>
        </w:r>
        <w:r w:rsidR="002D6C06" w:rsidRPr="005C39C4">
          <w:rPr>
            <w:webHidden/>
          </w:rPr>
          <w:fldChar w:fldCharType="begin"/>
        </w:r>
        <w:r w:rsidR="003563E5" w:rsidRPr="005C39C4">
          <w:rPr>
            <w:webHidden/>
          </w:rPr>
          <w:instrText xml:space="preserve"> PAGEREF _Toc354563374 \h </w:instrText>
        </w:r>
        <w:r w:rsidR="002D6C06" w:rsidRPr="005C39C4">
          <w:rPr>
            <w:webHidden/>
          </w:rPr>
        </w:r>
        <w:r w:rsidR="002D6C06" w:rsidRPr="005C39C4">
          <w:rPr>
            <w:webHidden/>
          </w:rPr>
          <w:fldChar w:fldCharType="separate"/>
        </w:r>
        <w:r w:rsidR="004F4428">
          <w:rPr>
            <w:webHidden/>
          </w:rPr>
          <w:t>77</w:t>
        </w:r>
        <w:r w:rsidR="002D6C06" w:rsidRPr="005C39C4">
          <w:rPr>
            <w:webHidden/>
          </w:rPr>
          <w:fldChar w:fldCharType="end"/>
        </w:r>
      </w:hyperlink>
    </w:p>
    <w:p w:rsidR="003563E5" w:rsidRPr="005C39C4" w:rsidRDefault="00193506">
      <w:pPr>
        <w:pStyle w:val="TOC3"/>
        <w:rPr>
          <w:rFonts w:ascii="Calibri" w:hAnsi="Calibri" w:cs="Latha"/>
          <w:i/>
          <w:iCs/>
          <w:sz w:val="22"/>
          <w:szCs w:val="22"/>
          <w:lang w:val="en-US" w:bidi="ta-IN"/>
        </w:rPr>
      </w:pPr>
      <w:hyperlink w:anchor="_Toc354563375" w:history="1">
        <w:r w:rsidR="003563E5" w:rsidRPr="005C39C4">
          <w:rPr>
            <w:rStyle w:val="Hyperlink"/>
            <w:bCs/>
            <w:i/>
            <w:iCs/>
          </w:rPr>
          <w:t>6.3.11.3    Particular  Guarantees</w:t>
        </w:r>
        <w:r w:rsidR="003563E5" w:rsidRPr="005C39C4">
          <w:rPr>
            <w:i/>
            <w:iCs/>
            <w:webHidden/>
          </w:rPr>
          <w:tab/>
        </w:r>
        <w:r w:rsidR="00D84546">
          <w:rPr>
            <w:i/>
            <w:iCs/>
            <w:webHidden/>
          </w:rPr>
          <w:t>6-</w:t>
        </w:r>
        <w:r w:rsidR="002D6C06" w:rsidRPr="005C39C4">
          <w:rPr>
            <w:i/>
            <w:iCs/>
            <w:webHidden/>
          </w:rPr>
          <w:fldChar w:fldCharType="begin"/>
        </w:r>
        <w:r w:rsidR="003563E5" w:rsidRPr="005C39C4">
          <w:rPr>
            <w:i/>
            <w:iCs/>
            <w:webHidden/>
          </w:rPr>
          <w:instrText xml:space="preserve"> PAGEREF _Toc354563375 \h </w:instrText>
        </w:r>
        <w:r w:rsidR="002D6C06" w:rsidRPr="005C39C4">
          <w:rPr>
            <w:i/>
            <w:iCs/>
            <w:webHidden/>
          </w:rPr>
        </w:r>
        <w:r w:rsidR="002D6C06" w:rsidRPr="005C39C4">
          <w:rPr>
            <w:i/>
            <w:iCs/>
            <w:webHidden/>
          </w:rPr>
          <w:fldChar w:fldCharType="separate"/>
        </w:r>
        <w:r w:rsidR="004F4428">
          <w:rPr>
            <w:i/>
            <w:iCs/>
            <w:webHidden/>
          </w:rPr>
          <w:t>77</w:t>
        </w:r>
        <w:r w:rsidR="002D6C06" w:rsidRPr="005C39C4">
          <w:rPr>
            <w:i/>
            <w:iCs/>
            <w:webHidden/>
          </w:rPr>
          <w:fldChar w:fldCharType="end"/>
        </w:r>
      </w:hyperlink>
    </w:p>
    <w:p w:rsidR="003563E5" w:rsidRPr="005C39C4" w:rsidRDefault="00193506" w:rsidP="001C1AFE">
      <w:pPr>
        <w:pStyle w:val="TOC4"/>
        <w:rPr>
          <w:rFonts w:ascii="Calibri" w:hAnsi="Calibri" w:cs="Latha"/>
          <w:sz w:val="22"/>
          <w:szCs w:val="22"/>
          <w:lang w:val="en-US" w:eastAsia="en-US" w:bidi="ta-IN"/>
        </w:rPr>
      </w:pPr>
      <w:hyperlink w:anchor="_Toc354563377" w:history="1">
        <w:r w:rsidR="003563E5" w:rsidRPr="005C39C4">
          <w:rPr>
            <w:rStyle w:val="Hyperlink"/>
            <w:bCs w:val="0"/>
          </w:rPr>
          <w:t>6.3.11.3.1   Electromechanical equipments</w:t>
        </w:r>
        <w:r w:rsidR="003563E5" w:rsidRPr="005C39C4">
          <w:rPr>
            <w:webHidden/>
          </w:rPr>
          <w:tab/>
        </w:r>
        <w:r w:rsidR="00D84546">
          <w:rPr>
            <w:webHidden/>
          </w:rPr>
          <w:t>6-</w:t>
        </w:r>
        <w:r w:rsidR="002D6C06" w:rsidRPr="005C39C4">
          <w:rPr>
            <w:webHidden/>
          </w:rPr>
          <w:fldChar w:fldCharType="begin"/>
        </w:r>
        <w:r w:rsidR="003563E5" w:rsidRPr="005C39C4">
          <w:rPr>
            <w:webHidden/>
          </w:rPr>
          <w:instrText xml:space="preserve"> PAGEREF _Toc354563377 \h </w:instrText>
        </w:r>
        <w:r w:rsidR="002D6C06" w:rsidRPr="005C39C4">
          <w:rPr>
            <w:webHidden/>
          </w:rPr>
        </w:r>
        <w:r w:rsidR="002D6C06" w:rsidRPr="005C39C4">
          <w:rPr>
            <w:webHidden/>
          </w:rPr>
          <w:fldChar w:fldCharType="separate"/>
        </w:r>
        <w:r w:rsidR="004F4428">
          <w:rPr>
            <w:webHidden/>
          </w:rPr>
          <w:t>77</w:t>
        </w:r>
        <w:r w:rsidR="002D6C06" w:rsidRPr="005C39C4">
          <w:rPr>
            <w:webHidden/>
          </w:rPr>
          <w:fldChar w:fldCharType="end"/>
        </w:r>
      </w:hyperlink>
    </w:p>
    <w:p w:rsidR="003563E5" w:rsidRPr="005C39C4" w:rsidRDefault="00193506" w:rsidP="001C1AFE">
      <w:pPr>
        <w:pStyle w:val="TOC4"/>
        <w:rPr>
          <w:rFonts w:ascii="Calibri" w:hAnsi="Calibri" w:cs="Latha"/>
          <w:sz w:val="22"/>
          <w:szCs w:val="22"/>
          <w:lang w:val="en-US" w:eastAsia="en-US" w:bidi="ta-IN"/>
        </w:rPr>
      </w:pPr>
      <w:hyperlink w:anchor="_Toc354563378" w:history="1">
        <w:r w:rsidR="003563E5" w:rsidRPr="005C39C4">
          <w:rPr>
            <w:rStyle w:val="Hyperlink"/>
            <w:bCs w:val="0"/>
          </w:rPr>
          <w:t>6.3.11.3.2   Water tightness</w:t>
        </w:r>
        <w:r w:rsidR="003563E5" w:rsidRPr="005C39C4">
          <w:rPr>
            <w:webHidden/>
          </w:rPr>
          <w:tab/>
        </w:r>
        <w:r w:rsidR="00D84546">
          <w:rPr>
            <w:webHidden/>
          </w:rPr>
          <w:t>6-</w:t>
        </w:r>
        <w:r w:rsidR="002D6C06" w:rsidRPr="005C39C4">
          <w:rPr>
            <w:webHidden/>
          </w:rPr>
          <w:fldChar w:fldCharType="begin"/>
        </w:r>
        <w:r w:rsidR="003563E5" w:rsidRPr="005C39C4">
          <w:rPr>
            <w:webHidden/>
          </w:rPr>
          <w:instrText xml:space="preserve"> PAGEREF _Toc354563378 \h </w:instrText>
        </w:r>
        <w:r w:rsidR="002D6C06" w:rsidRPr="005C39C4">
          <w:rPr>
            <w:webHidden/>
          </w:rPr>
        </w:r>
        <w:r w:rsidR="002D6C06" w:rsidRPr="005C39C4">
          <w:rPr>
            <w:webHidden/>
          </w:rPr>
          <w:fldChar w:fldCharType="separate"/>
        </w:r>
        <w:r w:rsidR="004F4428">
          <w:rPr>
            <w:webHidden/>
          </w:rPr>
          <w:t>77</w:t>
        </w:r>
        <w:r w:rsidR="002D6C06" w:rsidRPr="005C39C4">
          <w:rPr>
            <w:webHidden/>
          </w:rPr>
          <w:fldChar w:fldCharType="end"/>
        </w:r>
      </w:hyperlink>
    </w:p>
    <w:p w:rsidR="003563E5" w:rsidRPr="005C39C4" w:rsidRDefault="00193506" w:rsidP="001C1AFE">
      <w:pPr>
        <w:pStyle w:val="TOC4"/>
        <w:rPr>
          <w:rFonts w:ascii="Calibri" w:hAnsi="Calibri" w:cs="Latha"/>
          <w:sz w:val="22"/>
          <w:szCs w:val="22"/>
          <w:lang w:val="en-US" w:eastAsia="en-US" w:bidi="ta-IN"/>
        </w:rPr>
      </w:pPr>
      <w:hyperlink w:anchor="_Toc354563379" w:history="1">
        <w:r w:rsidR="003563E5" w:rsidRPr="005C39C4">
          <w:rPr>
            <w:rStyle w:val="Hyperlink"/>
            <w:bCs w:val="0"/>
          </w:rPr>
          <w:t>6.3.11.3.3    Metallization</w:t>
        </w:r>
        <w:r w:rsidR="003563E5" w:rsidRPr="005C39C4">
          <w:rPr>
            <w:webHidden/>
          </w:rPr>
          <w:tab/>
        </w:r>
        <w:r w:rsidR="00D84546">
          <w:rPr>
            <w:webHidden/>
          </w:rPr>
          <w:t>6-</w:t>
        </w:r>
        <w:r w:rsidR="002D6C06" w:rsidRPr="005C39C4">
          <w:rPr>
            <w:webHidden/>
          </w:rPr>
          <w:fldChar w:fldCharType="begin"/>
        </w:r>
        <w:r w:rsidR="003563E5" w:rsidRPr="005C39C4">
          <w:rPr>
            <w:webHidden/>
          </w:rPr>
          <w:instrText xml:space="preserve"> PAGEREF _Toc354563379 \h </w:instrText>
        </w:r>
        <w:r w:rsidR="002D6C06" w:rsidRPr="005C39C4">
          <w:rPr>
            <w:webHidden/>
          </w:rPr>
        </w:r>
        <w:r w:rsidR="002D6C06" w:rsidRPr="005C39C4">
          <w:rPr>
            <w:webHidden/>
          </w:rPr>
          <w:fldChar w:fldCharType="separate"/>
        </w:r>
        <w:r w:rsidR="004F4428">
          <w:rPr>
            <w:webHidden/>
          </w:rPr>
          <w:t>77</w:t>
        </w:r>
        <w:r w:rsidR="002D6C06" w:rsidRPr="005C39C4">
          <w:rPr>
            <w:webHidden/>
          </w:rPr>
          <w:fldChar w:fldCharType="end"/>
        </w:r>
      </w:hyperlink>
    </w:p>
    <w:p w:rsidR="003563E5" w:rsidRPr="005C39C4" w:rsidRDefault="00193506" w:rsidP="001C1AFE">
      <w:pPr>
        <w:pStyle w:val="TOC4"/>
        <w:rPr>
          <w:rStyle w:val="Hyperlink"/>
        </w:rPr>
      </w:pPr>
      <w:hyperlink w:anchor="_Toc354563380" w:history="1">
        <w:r w:rsidR="003563E5" w:rsidRPr="005C39C4">
          <w:rPr>
            <w:rStyle w:val="Hyperlink"/>
            <w:bCs w:val="0"/>
          </w:rPr>
          <w:t>6.3.11.3.4   Paint of metallic structures,  the periods of guarantee are as follows.</w:t>
        </w:r>
        <w:r w:rsidR="003563E5" w:rsidRPr="005C39C4">
          <w:rPr>
            <w:webHidden/>
          </w:rPr>
          <w:tab/>
        </w:r>
        <w:r w:rsidR="00D84546">
          <w:rPr>
            <w:webHidden/>
          </w:rPr>
          <w:t>6-</w:t>
        </w:r>
        <w:r w:rsidR="002D6C06" w:rsidRPr="005C39C4">
          <w:rPr>
            <w:webHidden/>
          </w:rPr>
          <w:fldChar w:fldCharType="begin"/>
        </w:r>
        <w:r w:rsidR="003563E5" w:rsidRPr="005C39C4">
          <w:rPr>
            <w:webHidden/>
          </w:rPr>
          <w:instrText xml:space="preserve"> PAGEREF _Toc354563380 \h </w:instrText>
        </w:r>
        <w:r w:rsidR="002D6C06" w:rsidRPr="005C39C4">
          <w:rPr>
            <w:webHidden/>
          </w:rPr>
        </w:r>
        <w:r w:rsidR="002D6C06" w:rsidRPr="005C39C4">
          <w:rPr>
            <w:webHidden/>
          </w:rPr>
          <w:fldChar w:fldCharType="separate"/>
        </w:r>
        <w:r w:rsidR="004F4428">
          <w:rPr>
            <w:webHidden/>
          </w:rPr>
          <w:t>77</w:t>
        </w:r>
        <w:r w:rsidR="002D6C06" w:rsidRPr="005C39C4">
          <w:rPr>
            <w:webHidden/>
          </w:rPr>
          <w:fldChar w:fldCharType="end"/>
        </w:r>
      </w:hyperlink>
    </w:p>
    <w:p w:rsidR="001C1AFE" w:rsidRPr="001C1AFE" w:rsidRDefault="001C1AFE" w:rsidP="001C1AFE">
      <w:pPr>
        <w:rPr>
          <w:noProof/>
          <w:lang w:val="en-GB" w:eastAsia="fr-FR"/>
        </w:rPr>
      </w:pPr>
    </w:p>
    <w:p w:rsidR="003563E5" w:rsidRDefault="00193506">
      <w:pPr>
        <w:pStyle w:val="TOC1"/>
        <w:tabs>
          <w:tab w:val="left" w:pos="660"/>
          <w:tab w:val="right" w:leader="dot" w:pos="9105"/>
        </w:tabs>
        <w:rPr>
          <w:rStyle w:val="Hyperlink"/>
          <w:noProof/>
        </w:rPr>
      </w:pPr>
      <w:hyperlink w:anchor="_Toc354563381" w:history="1">
        <w:r w:rsidR="003563E5" w:rsidRPr="00AE64EE">
          <w:rPr>
            <w:rStyle w:val="Hyperlink"/>
            <w:noProof/>
            <w:kern w:val="28"/>
            <w:lang w:val="en-GB"/>
          </w:rPr>
          <w:t>6.4</w:t>
        </w:r>
        <w:r w:rsidR="003563E5">
          <w:rPr>
            <w:rFonts w:ascii="Calibri" w:hAnsi="Calibri" w:cs="Latha"/>
            <w:noProof/>
            <w:sz w:val="22"/>
            <w:szCs w:val="22"/>
            <w:lang w:bidi="ta-IN"/>
          </w:rPr>
          <w:tab/>
        </w:r>
        <w:r w:rsidR="003563E5" w:rsidRPr="00AE64EE">
          <w:rPr>
            <w:rStyle w:val="Hyperlink"/>
            <w:noProof/>
            <w:kern w:val="28"/>
            <w:lang w:val="en-GB"/>
          </w:rPr>
          <w:t>Specifications (Separate Annex)</w:t>
        </w:r>
        <w:r w:rsidR="003563E5">
          <w:rPr>
            <w:noProof/>
            <w:webHidden/>
          </w:rPr>
          <w:tab/>
        </w:r>
        <w:r w:rsidR="00D84546">
          <w:rPr>
            <w:noProof/>
            <w:webHidden/>
          </w:rPr>
          <w:t>6-</w:t>
        </w:r>
        <w:r w:rsidR="002D6C06">
          <w:rPr>
            <w:noProof/>
            <w:webHidden/>
          </w:rPr>
          <w:fldChar w:fldCharType="begin"/>
        </w:r>
        <w:r w:rsidR="003563E5">
          <w:rPr>
            <w:noProof/>
            <w:webHidden/>
          </w:rPr>
          <w:instrText xml:space="preserve"> PAGEREF _Toc354563381 \h </w:instrText>
        </w:r>
        <w:r w:rsidR="002D6C06">
          <w:rPr>
            <w:noProof/>
            <w:webHidden/>
          </w:rPr>
        </w:r>
        <w:r w:rsidR="002D6C06">
          <w:rPr>
            <w:noProof/>
            <w:webHidden/>
          </w:rPr>
          <w:fldChar w:fldCharType="separate"/>
        </w:r>
        <w:r w:rsidR="004F4428">
          <w:rPr>
            <w:noProof/>
            <w:webHidden/>
          </w:rPr>
          <w:t>78</w:t>
        </w:r>
        <w:r w:rsidR="002D6C06">
          <w:rPr>
            <w:noProof/>
            <w:webHidden/>
          </w:rPr>
          <w:fldChar w:fldCharType="end"/>
        </w:r>
      </w:hyperlink>
    </w:p>
    <w:p w:rsidR="001C1AFE" w:rsidRPr="001C1AFE" w:rsidRDefault="001C1AFE" w:rsidP="001C1AFE">
      <w:pPr>
        <w:rPr>
          <w:noProof/>
        </w:rPr>
      </w:pPr>
    </w:p>
    <w:p w:rsidR="003563E5" w:rsidRDefault="00193506">
      <w:pPr>
        <w:pStyle w:val="TOC1"/>
        <w:tabs>
          <w:tab w:val="left" w:pos="660"/>
          <w:tab w:val="right" w:leader="dot" w:pos="9105"/>
        </w:tabs>
        <w:rPr>
          <w:rFonts w:ascii="Calibri" w:hAnsi="Calibri" w:cs="Latha"/>
          <w:noProof/>
          <w:sz w:val="22"/>
          <w:szCs w:val="22"/>
          <w:lang w:bidi="ta-IN"/>
        </w:rPr>
      </w:pPr>
      <w:hyperlink w:anchor="_Toc354563382" w:history="1">
        <w:r w:rsidR="003563E5" w:rsidRPr="00AE64EE">
          <w:rPr>
            <w:rStyle w:val="Hyperlink"/>
            <w:noProof/>
            <w:kern w:val="28"/>
            <w:lang w:val="en-GB"/>
          </w:rPr>
          <w:t>6.5</w:t>
        </w:r>
        <w:r w:rsidR="003563E5">
          <w:rPr>
            <w:rFonts w:ascii="Calibri" w:hAnsi="Calibri" w:cs="Latha"/>
            <w:noProof/>
            <w:sz w:val="22"/>
            <w:szCs w:val="22"/>
            <w:lang w:bidi="ta-IN"/>
          </w:rPr>
          <w:tab/>
        </w:r>
        <w:r w:rsidR="003563E5" w:rsidRPr="00AE64EE">
          <w:rPr>
            <w:rStyle w:val="Hyperlink"/>
            <w:noProof/>
            <w:kern w:val="28"/>
            <w:lang w:val="en-GB"/>
          </w:rPr>
          <w:t>Facilities for the Engineer’s Representative</w:t>
        </w:r>
        <w:r w:rsidR="003563E5">
          <w:rPr>
            <w:noProof/>
            <w:webHidden/>
          </w:rPr>
          <w:tab/>
        </w:r>
        <w:r w:rsidR="00D84546">
          <w:rPr>
            <w:noProof/>
            <w:webHidden/>
          </w:rPr>
          <w:t>6-</w:t>
        </w:r>
        <w:r w:rsidR="002D6C06">
          <w:rPr>
            <w:noProof/>
            <w:webHidden/>
          </w:rPr>
          <w:fldChar w:fldCharType="begin"/>
        </w:r>
        <w:r w:rsidR="003563E5">
          <w:rPr>
            <w:noProof/>
            <w:webHidden/>
          </w:rPr>
          <w:instrText xml:space="preserve"> PAGEREF _Toc354563382 \h </w:instrText>
        </w:r>
        <w:r w:rsidR="002D6C06">
          <w:rPr>
            <w:noProof/>
            <w:webHidden/>
          </w:rPr>
        </w:r>
        <w:r w:rsidR="002D6C06">
          <w:rPr>
            <w:noProof/>
            <w:webHidden/>
          </w:rPr>
          <w:fldChar w:fldCharType="separate"/>
        </w:r>
        <w:r w:rsidR="004F4428">
          <w:rPr>
            <w:noProof/>
            <w:webHidden/>
          </w:rPr>
          <w:t>78</w:t>
        </w:r>
        <w:r w:rsidR="002D6C06">
          <w:rPr>
            <w:noProof/>
            <w:webHidden/>
          </w:rPr>
          <w:fldChar w:fldCharType="end"/>
        </w:r>
      </w:hyperlink>
    </w:p>
    <w:p w:rsidR="005C39C4" w:rsidRDefault="005C39C4">
      <w:pPr>
        <w:pStyle w:val="TOC2"/>
        <w:tabs>
          <w:tab w:val="left" w:pos="1200"/>
          <w:tab w:val="right" w:leader="dot" w:pos="9105"/>
        </w:tabs>
        <w:rPr>
          <w:rStyle w:val="Hyperlink"/>
          <w:i/>
          <w:iCs/>
          <w:noProof/>
        </w:rPr>
      </w:pPr>
    </w:p>
    <w:p w:rsidR="003563E5" w:rsidRPr="005C39C4" w:rsidRDefault="00193506">
      <w:pPr>
        <w:pStyle w:val="TOC2"/>
        <w:tabs>
          <w:tab w:val="left" w:pos="1200"/>
          <w:tab w:val="right" w:leader="dot" w:pos="9105"/>
        </w:tabs>
        <w:rPr>
          <w:rFonts w:ascii="Calibri" w:hAnsi="Calibri" w:cs="Latha"/>
          <w:i/>
          <w:iCs/>
          <w:noProof/>
          <w:sz w:val="22"/>
          <w:szCs w:val="22"/>
          <w:lang w:bidi="ta-IN"/>
        </w:rPr>
      </w:pPr>
      <w:hyperlink w:anchor="_Toc354563383" w:history="1">
        <w:r w:rsidR="003563E5" w:rsidRPr="005C39C4">
          <w:rPr>
            <w:rStyle w:val="Hyperlink"/>
            <w:bCs/>
            <w:i/>
            <w:iCs/>
            <w:noProof/>
            <w:lang w:val="en-GB"/>
          </w:rPr>
          <w:t>6.5.1</w:t>
        </w:r>
        <w:r w:rsidR="003563E5" w:rsidRPr="005C39C4">
          <w:rPr>
            <w:rFonts w:ascii="Calibri" w:hAnsi="Calibri" w:cs="Latha"/>
            <w:i/>
            <w:iCs/>
            <w:noProof/>
            <w:sz w:val="22"/>
            <w:szCs w:val="22"/>
            <w:lang w:bidi="ta-IN"/>
          </w:rPr>
          <w:tab/>
        </w:r>
        <w:r w:rsidR="003563E5" w:rsidRPr="005C39C4">
          <w:rPr>
            <w:rStyle w:val="Hyperlink"/>
            <w:bCs/>
            <w:i/>
            <w:iCs/>
            <w:noProof/>
            <w:lang w:val="en-GB"/>
          </w:rPr>
          <w:t>Office, Kitchen/Store and Toilet</w:t>
        </w:r>
        <w:r w:rsidR="003563E5" w:rsidRPr="005C39C4">
          <w:rPr>
            <w:i/>
            <w:iCs/>
            <w:noProof/>
            <w:webHidden/>
          </w:rPr>
          <w:tab/>
        </w:r>
        <w:r w:rsidR="00D84546">
          <w:rPr>
            <w:i/>
            <w:iCs/>
            <w:noProof/>
            <w:webHidden/>
          </w:rPr>
          <w:t>6-</w:t>
        </w:r>
        <w:r w:rsidR="002D6C06" w:rsidRPr="005C39C4">
          <w:rPr>
            <w:i/>
            <w:iCs/>
            <w:noProof/>
            <w:webHidden/>
          </w:rPr>
          <w:fldChar w:fldCharType="begin"/>
        </w:r>
        <w:r w:rsidR="003563E5" w:rsidRPr="005C39C4">
          <w:rPr>
            <w:i/>
            <w:iCs/>
            <w:noProof/>
            <w:webHidden/>
          </w:rPr>
          <w:instrText xml:space="preserve"> PAGEREF _Toc354563383 \h </w:instrText>
        </w:r>
        <w:r w:rsidR="002D6C06" w:rsidRPr="005C39C4">
          <w:rPr>
            <w:i/>
            <w:iCs/>
            <w:noProof/>
            <w:webHidden/>
          </w:rPr>
        </w:r>
        <w:r w:rsidR="002D6C06" w:rsidRPr="005C39C4">
          <w:rPr>
            <w:i/>
            <w:iCs/>
            <w:noProof/>
            <w:webHidden/>
          </w:rPr>
          <w:fldChar w:fldCharType="separate"/>
        </w:r>
        <w:r w:rsidR="004F4428">
          <w:rPr>
            <w:i/>
            <w:iCs/>
            <w:noProof/>
            <w:webHidden/>
          </w:rPr>
          <w:t>78</w:t>
        </w:r>
        <w:r w:rsidR="002D6C06" w:rsidRPr="005C39C4">
          <w:rPr>
            <w:i/>
            <w:iCs/>
            <w:noProof/>
            <w:webHidden/>
          </w:rPr>
          <w:fldChar w:fldCharType="end"/>
        </w:r>
      </w:hyperlink>
    </w:p>
    <w:p w:rsidR="003563E5" w:rsidRPr="005C39C4" w:rsidRDefault="00193506">
      <w:pPr>
        <w:pStyle w:val="TOC2"/>
        <w:tabs>
          <w:tab w:val="left" w:pos="1200"/>
          <w:tab w:val="right" w:leader="dot" w:pos="9105"/>
        </w:tabs>
        <w:rPr>
          <w:rFonts w:ascii="Calibri" w:hAnsi="Calibri" w:cs="Latha"/>
          <w:i/>
          <w:iCs/>
          <w:noProof/>
          <w:sz w:val="22"/>
          <w:szCs w:val="22"/>
          <w:lang w:bidi="ta-IN"/>
        </w:rPr>
      </w:pPr>
      <w:hyperlink w:anchor="_Toc354563384" w:history="1">
        <w:r w:rsidR="003563E5" w:rsidRPr="005C39C4">
          <w:rPr>
            <w:rStyle w:val="Hyperlink"/>
            <w:bCs/>
            <w:i/>
            <w:iCs/>
            <w:noProof/>
            <w:lang w:val="en-GB"/>
          </w:rPr>
          <w:t>6.5.2</w:t>
        </w:r>
        <w:r w:rsidR="003563E5" w:rsidRPr="005C39C4">
          <w:rPr>
            <w:rFonts w:ascii="Calibri" w:hAnsi="Calibri" w:cs="Latha"/>
            <w:i/>
            <w:iCs/>
            <w:noProof/>
            <w:sz w:val="22"/>
            <w:szCs w:val="22"/>
            <w:lang w:bidi="ta-IN"/>
          </w:rPr>
          <w:tab/>
        </w:r>
        <w:r w:rsidR="003563E5" w:rsidRPr="005C39C4">
          <w:rPr>
            <w:rStyle w:val="Hyperlink"/>
            <w:bCs/>
            <w:i/>
            <w:iCs/>
            <w:noProof/>
            <w:lang w:val="en-GB"/>
          </w:rPr>
          <w:t>Surveying Equipment</w:t>
        </w:r>
        <w:r w:rsidR="003563E5" w:rsidRPr="005C39C4">
          <w:rPr>
            <w:i/>
            <w:iCs/>
            <w:noProof/>
            <w:webHidden/>
          </w:rPr>
          <w:tab/>
        </w:r>
        <w:r w:rsidR="00D84546">
          <w:rPr>
            <w:i/>
            <w:iCs/>
            <w:noProof/>
            <w:webHidden/>
          </w:rPr>
          <w:t>6-</w:t>
        </w:r>
        <w:r w:rsidR="002D6C06" w:rsidRPr="005C39C4">
          <w:rPr>
            <w:i/>
            <w:iCs/>
            <w:noProof/>
            <w:webHidden/>
          </w:rPr>
          <w:fldChar w:fldCharType="begin"/>
        </w:r>
        <w:r w:rsidR="003563E5" w:rsidRPr="005C39C4">
          <w:rPr>
            <w:i/>
            <w:iCs/>
            <w:noProof/>
            <w:webHidden/>
          </w:rPr>
          <w:instrText xml:space="preserve"> PAGEREF _Toc354563384 \h </w:instrText>
        </w:r>
        <w:r w:rsidR="002D6C06" w:rsidRPr="005C39C4">
          <w:rPr>
            <w:i/>
            <w:iCs/>
            <w:noProof/>
            <w:webHidden/>
          </w:rPr>
        </w:r>
        <w:r w:rsidR="002D6C06" w:rsidRPr="005C39C4">
          <w:rPr>
            <w:i/>
            <w:iCs/>
            <w:noProof/>
            <w:webHidden/>
          </w:rPr>
          <w:fldChar w:fldCharType="separate"/>
        </w:r>
        <w:r w:rsidR="004F4428">
          <w:rPr>
            <w:i/>
            <w:iCs/>
            <w:noProof/>
            <w:webHidden/>
          </w:rPr>
          <w:t>81</w:t>
        </w:r>
        <w:r w:rsidR="002D6C06" w:rsidRPr="005C39C4">
          <w:rPr>
            <w:i/>
            <w:iCs/>
            <w:noProof/>
            <w:webHidden/>
          </w:rPr>
          <w:fldChar w:fldCharType="end"/>
        </w:r>
      </w:hyperlink>
    </w:p>
    <w:p w:rsidR="003563E5" w:rsidRPr="005C39C4" w:rsidRDefault="00193506">
      <w:pPr>
        <w:pStyle w:val="TOC2"/>
        <w:tabs>
          <w:tab w:val="left" w:pos="1200"/>
          <w:tab w:val="right" w:leader="dot" w:pos="9105"/>
        </w:tabs>
        <w:rPr>
          <w:rFonts w:ascii="Calibri" w:hAnsi="Calibri" w:cs="Latha"/>
          <w:i/>
          <w:iCs/>
          <w:noProof/>
          <w:sz w:val="22"/>
          <w:szCs w:val="22"/>
          <w:lang w:bidi="ta-IN"/>
        </w:rPr>
      </w:pPr>
      <w:hyperlink w:anchor="_Toc354563385" w:history="1">
        <w:r w:rsidR="003563E5" w:rsidRPr="005C39C4">
          <w:rPr>
            <w:rStyle w:val="Hyperlink"/>
            <w:bCs/>
            <w:i/>
            <w:iCs/>
            <w:noProof/>
            <w:lang w:val="en-GB"/>
          </w:rPr>
          <w:t>6.5.3</w:t>
        </w:r>
        <w:r w:rsidR="003563E5" w:rsidRPr="005C39C4">
          <w:rPr>
            <w:rFonts w:ascii="Calibri" w:hAnsi="Calibri" w:cs="Latha"/>
            <w:i/>
            <w:iCs/>
            <w:noProof/>
            <w:sz w:val="22"/>
            <w:szCs w:val="22"/>
            <w:lang w:bidi="ta-IN"/>
          </w:rPr>
          <w:tab/>
        </w:r>
        <w:r w:rsidR="003563E5" w:rsidRPr="005C39C4">
          <w:rPr>
            <w:rStyle w:val="Hyperlink"/>
            <w:bCs/>
            <w:i/>
            <w:iCs/>
            <w:noProof/>
            <w:lang w:val="en-GB"/>
          </w:rPr>
          <w:t>Attendance</w:t>
        </w:r>
        <w:r w:rsidR="003563E5" w:rsidRPr="005C39C4">
          <w:rPr>
            <w:i/>
            <w:iCs/>
            <w:noProof/>
            <w:webHidden/>
          </w:rPr>
          <w:tab/>
        </w:r>
        <w:r w:rsidR="00D84546">
          <w:rPr>
            <w:i/>
            <w:iCs/>
            <w:noProof/>
            <w:webHidden/>
          </w:rPr>
          <w:t>6-</w:t>
        </w:r>
        <w:r w:rsidR="002D6C06" w:rsidRPr="005C39C4">
          <w:rPr>
            <w:i/>
            <w:iCs/>
            <w:noProof/>
            <w:webHidden/>
          </w:rPr>
          <w:fldChar w:fldCharType="begin"/>
        </w:r>
        <w:r w:rsidR="003563E5" w:rsidRPr="005C39C4">
          <w:rPr>
            <w:i/>
            <w:iCs/>
            <w:noProof/>
            <w:webHidden/>
          </w:rPr>
          <w:instrText xml:space="preserve"> PAGEREF _Toc354563385 \h </w:instrText>
        </w:r>
        <w:r w:rsidR="002D6C06" w:rsidRPr="005C39C4">
          <w:rPr>
            <w:i/>
            <w:iCs/>
            <w:noProof/>
            <w:webHidden/>
          </w:rPr>
        </w:r>
        <w:r w:rsidR="002D6C06" w:rsidRPr="005C39C4">
          <w:rPr>
            <w:i/>
            <w:iCs/>
            <w:noProof/>
            <w:webHidden/>
          </w:rPr>
          <w:fldChar w:fldCharType="separate"/>
        </w:r>
        <w:r w:rsidR="004F4428">
          <w:rPr>
            <w:i/>
            <w:iCs/>
            <w:noProof/>
            <w:webHidden/>
          </w:rPr>
          <w:t>82</w:t>
        </w:r>
        <w:r w:rsidR="002D6C06" w:rsidRPr="005C39C4">
          <w:rPr>
            <w:i/>
            <w:iCs/>
            <w:noProof/>
            <w:webHidden/>
          </w:rPr>
          <w:fldChar w:fldCharType="end"/>
        </w:r>
      </w:hyperlink>
    </w:p>
    <w:p w:rsidR="003563E5" w:rsidRPr="005C39C4" w:rsidRDefault="00193506">
      <w:pPr>
        <w:pStyle w:val="TOC2"/>
        <w:tabs>
          <w:tab w:val="left" w:pos="1200"/>
          <w:tab w:val="right" w:leader="dot" w:pos="9105"/>
        </w:tabs>
        <w:rPr>
          <w:rFonts w:ascii="Calibri" w:hAnsi="Calibri" w:cs="Latha"/>
          <w:i/>
          <w:iCs/>
          <w:noProof/>
          <w:sz w:val="22"/>
          <w:szCs w:val="22"/>
          <w:lang w:bidi="ta-IN"/>
        </w:rPr>
      </w:pPr>
      <w:hyperlink w:anchor="_Toc354563386" w:history="1">
        <w:r w:rsidR="003563E5" w:rsidRPr="005C39C4">
          <w:rPr>
            <w:rStyle w:val="Hyperlink"/>
            <w:bCs/>
            <w:i/>
            <w:iCs/>
            <w:noProof/>
            <w:lang w:val="en-GB"/>
          </w:rPr>
          <w:t>6.5.4</w:t>
        </w:r>
        <w:r w:rsidR="003563E5" w:rsidRPr="005C39C4">
          <w:rPr>
            <w:rFonts w:ascii="Calibri" w:hAnsi="Calibri" w:cs="Latha"/>
            <w:i/>
            <w:iCs/>
            <w:noProof/>
            <w:sz w:val="22"/>
            <w:szCs w:val="22"/>
            <w:lang w:bidi="ta-IN"/>
          </w:rPr>
          <w:tab/>
        </w:r>
        <w:r w:rsidR="003563E5" w:rsidRPr="005C39C4">
          <w:rPr>
            <w:rStyle w:val="Hyperlink"/>
            <w:bCs/>
            <w:i/>
            <w:iCs/>
            <w:noProof/>
            <w:lang w:val="en-GB"/>
          </w:rPr>
          <w:t>Transport</w:t>
        </w:r>
        <w:r w:rsidR="003563E5" w:rsidRPr="005C39C4">
          <w:rPr>
            <w:i/>
            <w:iCs/>
            <w:noProof/>
            <w:webHidden/>
          </w:rPr>
          <w:tab/>
        </w:r>
        <w:r w:rsidR="00D84546">
          <w:rPr>
            <w:i/>
            <w:iCs/>
            <w:noProof/>
            <w:webHidden/>
          </w:rPr>
          <w:t>6-</w:t>
        </w:r>
        <w:r w:rsidR="002D6C06" w:rsidRPr="005C39C4">
          <w:rPr>
            <w:i/>
            <w:iCs/>
            <w:noProof/>
            <w:webHidden/>
          </w:rPr>
          <w:fldChar w:fldCharType="begin"/>
        </w:r>
        <w:r w:rsidR="003563E5" w:rsidRPr="005C39C4">
          <w:rPr>
            <w:i/>
            <w:iCs/>
            <w:noProof/>
            <w:webHidden/>
          </w:rPr>
          <w:instrText xml:space="preserve"> PAGEREF _Toc354563386 \h </w:instrText>
        </w:r>
        <w:r w:rsidR="002D6C06" w:rsidRPr="005C39C4">
          <w:rPr>
            <w:i/>
            <w:iCs/>
            <w:noProof/>
            <w:webHidden/>
          </w:rPr>
        </w:r>
        <w:r w:rsidR="002D6C06" w:rsidRPr="005C39C4">
          <w:rPr>
            <w:i/>
            <w:iCs/>
            <w:noProof/>
            <w:webHidden/>
          </w:rPr>
          <w:fldChar w:fldCharType="separate"/>
        </w:r>
        <w:r w:rsidR="004F4428">
          <w:rPr>
            <w:i/>
            <w:iCs/>
            <w:noProof/>
            <w:webHidden/>
          </w:rPr>
          <w:t>82</w:t>
        </w:r>
        <w:r w:rsidR="002D6C06" w:rsidRPr="005C39C4">
          <w:rPr>
            <w:i/>
            <w:iCs/>
            <w:noProof/>
            <w:webHidden/>
          </w:rPr>
          <w:fldChar w:fldCharType="end"/>
        </w:r>
      </w:hyperlink>
    </w:p>
    <w:p w:rsidR="003563E5" w:rsidRPr="005C39C4" w:rsidRDefault="00193506">
      <w:pPr>
        <w:pStyle w:val="TOC3"/>
        <w:rPr>
          <w:rFonts w:ascii="Calibri" w:hAnsi="Calibri" w:cs="Latha"/>
          <w:i/>
          <w:iCs/>
          <w:sz w:val="22"/>
          <w:szCs w:val="22"/>
          <w:lang w:val="en-US" w:bidi="ta-IN"/>
        </w:rPr>
      </w:pPr>
      <w:hyperlink w:anchor="_Toc354563387" w:history="1">
        <w:r w:rsidR="003563E5" w:rsidRPr="005C39C4">
          <w:rPr>
            <w:rStyle w:val="Hyperlink"/>
            <w:bCs/>
            <w:i/>
            <w:iCs/>
          </w:rPr>
          <w:t>6.5.4.1</w:t>
        </w:r>
        <w:r w:rsidR="003563E5" w:rsidRPr="005C39C4">
          <w:rPr>
            <w:rFonts w:ascii="Calibri" w:hAnsi="Calibri" w:cs="Latha"/>
            <w:i/>
            <w:iCs/>
            <w:sz w:val="22"/>
            <w:szCs w:val="22"/>
            <w:lang w:val="en-US" w:bidi="ta-IN"/>
          </w:rPr>
          <w:tab/>
        </w:r>
        <w:r w:rsidR="003563E5" w:rsidRPr="005C39C4">
          <w:rPr>
            <w:rStyle w:val="Hyperlink"/>
            <w:bCs/>
            <w:i/>
            <w:iCs/>
          </w:rPr>
          <w:t>Site Office for the Officers of Engineer’s Representative</w:t>
        </w:r>
        <w:r w:rsidR="003563E5" w:rsidRPr="005C39C4">
          <w:rPr>
            <w:i/>
            <w:iCs/>
            <w:webHidden/>
          </w:rPr>
          <w:tab/>
        </w:r>
        <w:r w:rsidR="00D84546">
          <w:rPr>
            <w:i/>
            <w:iCs/>
            <w:webHidden/>
          </w:rPr>
          <w:t>6-</w:t>
        </w:r>
        <w:r w:rsidR="002D6C06" w:rsidRPr="005C39C4">
          <w:rPr>
            <w:i/>
            <w:iCs/>
            <w:webHidden/>
          </w:rPr>
          <w:fldChar w:fldCharType="begin"/>
        </w:r>
        <w:r w:rsidR="003563E5" w:rsidRPr="005C39C4">
          <w:rPr>
            <w:i/>
            <w:iCs/>
            <w:webHidden/>
          </w:rPr>
          <w:instrText xml:space="preserve"> PAGEREF _Toc354563387 \h </w:instrText>
        </w:r>
        <w:r w:rsidR="002D6C06" w:rsidRPr="005C39C4">
          <w:rPr>
            <w:i/>
            <w:iCs/>
            <w:webHidden/>
          </w:rPr>
        </w:r>
        <w:r w:rsidR="002D6C06" w:rsidRPr="005C39C4">
          <w:rPr>
            <w:i/>
            <w:iCs/>
            <w:webHidden/>
          </w:rPr>
          <w:fldChar w:fldCharType="separate"/>
        </w:r>
        <w:r w:rsidR="004F4428">
          <w:rPr>
            <w:i/>
            <w:iCs/>
            <w:webHidden/>
          </w:rPr>
          <w:t>83</w:t>
        </w:r>
        <w:r w:rsidR="002D6C06" w:rsidRPr="005C39C4">
          <w:rPr>
            <w:i/>
            <w:iCs/>
            <w:webHidden/>
          </w:rPr>
          <w:fldChar w:fldCharType="end"/>
        </w:r>
      </w:hyperlink>
    </w:p>
    <w:p w:rsidR="003563E5" w:rsidRPr="005C39C4" w:rsidRDefault="00193506">
      <w:pPr>
        <w:pStyle w:val="TOC3"/>
        <w:rPr>
          <w:rFonts w:ascii="Calibri" w:hAnsi="Calibri" w:cs="Latha"/>
          <w:i/>
          <w:iCs/>
          <w:sz w:val="22"/>
          <w:szCs w:val="22"/>
          <w:lang w:val="en-US" w:bidi="ta-IN"/>
        </w:rPr>
      </w:pPr>
      <w:hyperlink w:anchor="_Toc354563388" w:history="1">
        <w:r w:rsidR="003563E5" w:rsidRPr="005C39C4">
          <w:rPr>
            <w:rStyle w:val="Hyperlink"/>
            <w:bCs/>
            <w:i/>
            <w:iCs/>
          </w:rPr>
          <w:t>6.5.4.2</w:t>
        </w:r>
        <w:r w:rsidR="003563E5" w:rsidRPr="005C39C4">
          <w:rPr>
            <w:rFonts w:ascii="Calibri" w:hAnsi="Calibri" w:cs="Latha"/>
            <w:i/>
            <w:iCs/>
            <w:sz w:val="22"/>
            <w:szCs w:val="22"/>
            <w:lang w:val="en-US" w:bidi="ta-IN"/>
          </w:rPr>
          <w:tab/>
        </w:r>
        <w:r w:rsidR="003563E5" w:rsidRPr="005C39C4">
          <w:rPr>
            <w:rStyle w:val="Hyperlink"/>
            <w:bCs/>
            <w:i/>
            <w:iCs/>
          </w:rPr>
          <w:t>Assistance for the Engineer</w:t>
        </w:r>
        <w:r w:rsidR="003563E5" w:rsidRPr="005C39C4">
          <w:rPr>
            <w:i/>
            <w:iCs/>
            <w:webHidden/>
          </w:rPr>
          <w:tab/>
        </w:r>
        <w:r w:rsidR="00D84546">
          <w:rPr>
            <w:i/>
            <w:iCs/>
            <w:webHidden/>
          </w:rPr>
          <w:t>6-</w:t>
        </w:r>
        <w:r w:rsidR="002D6C06" w:rsidRPr="005C39C4">
          <w:rPr>
            <w:i/>
            <w:iCs/>
            <w:webHidden/>
          </w:rPr>
          <w:fldChar w:fldCharType="begin"/>
        </w:r>
        <w:r w:rsidR="003563E5" w:rsidRPr="005C39C4">
          <w:rPr>
            <w:i/>
            <w:iCs/>
            <w:webHidden/>
          </w:rPr>
          <w:instrText xml:space="preserve"> PAGEREF _Toc354563388 \h </w:instrText>
        </w:r>
        <w:r w:rsidR="002D6C06" w:rsidRPr="005C39C4">
          <w:rPr>
            <w:i/>
            <w:iCs/>
            <w:webHidden/>
          </w:rPr>
        </w:r>
        <w:r w:rsidR="002D6C06" w:rsidRPr="005C39C4">
          <w:rPr>
            <w:i/>
            <w:iCs/>
            <w:webHidden/>
          </w:rPr>
          <w:fldChar w:fldCharType="separate"/>
        </w:r>
        <w:r w:rsidR="004F4428">
          <w:rPr>
            <w:i/>
            <w:iCs/>
            <w:webHidden/>
          </w:rPr>
          <w:t>85</w:t>
        </w:r>
        <w:r w:rsidR="002D6C06" w:rsidRPr="005C39C4">
          <w:rPr>
            <w:i/>
            <w:iCs/>
            <w:webHidden/>
          </w:rPr>
          <w:fldChar w:fldCharType="end"/>
        </w:r>
      </w:hyperlink>
    </w:p>
    <w:p w:rsidR="003563E5" w:rsidRPr="005C39C4" w:rsidRDefault="00193506">
      <w:pPr>
        <w:pStyle w:val="TOC2"/>
        <w:tabs>
          <w:tab w:val="left" w:pos="1200"/>
          <w:tab w:val="right" w:leader="dot" w:pos="9105"/>
        </w:tabs>
        <w:rPr>
          <w:rFonts w:ascii="Calibri" w:hAnsi="Calibri" w:cs="Latha"/>
          <w:i/>
          <w:iCs/>
          <w:noProof/>
          <w:sz w:val="22"/>
          <w:szCs w:val="22"/>
          <w:lang w:bidi="ta-IN"/>
        </w:rPr>
      </w:pPr>
      <w:hyperlink w:anchor="_Toc354563389" w:history="1">
        <w:r w:rsidR="003563E5" w:rsidRPr="005C39C4">
          <w:rPr>
            <w:rStyle w:val="Hyperlink"/>
            <w:bCs/>
            <w:i/>
            <w:iCs/>
            <w:noProof/>
            <w:lang w:val="en-GB"/>
          </w:rPr>
          <w:t>6.5.5</w:t>
        </w:r>
        <w:r w:rsidR="003563E5" w:rsidRPr="005C39C4">
          <w:rPr>
            <w:rFonts w:ascii="Calibri" w:hAnsi="Calibri" w:cs="Latha"/>
            <w:i/>
            <w:iCs/>
            <w:noProof/>
            <w:sz w:val="22"/>
            <w:szCs w:val="22"/>
            <w:lang w:bidi="ta-IN"/>
          </w:rPr>
          <w:tab/>
        </w:r>
        <w:r w:rsidR="003563E5" w:rsidRPr="005C39C4">
          <w:rPr>
            <w:rStyle w:val="Hyperlink"/>
            <w:bCs/>
            <w:i/>
            <w:iCs/>
            <w:noProof/>
            <w:lang w:val="en-GB"/>
          </w:rPr>
          <w:t>Spare Parts</w:t>
        </w:r>
        <w:r w:rsidR="003563E5" w:rsidRPr="005C39C4">
          <w:rPr>
            <w:i/>
            <w:iCs/>
            <w:noProof/>
            <w:webHidden/>
          </w:rPr>
          <w:tab/>
        </w:r>
        <w:r w:rsidR="00D84546">
          <w:rPr>
            <w:i/>
            <w:iCs/>
            <w:noProof/>
            <w:webHidden/>
          </w:rPr>
          <w:t>6-</w:t>
        </w:r>
        <w:r w:rsidR="002D6C06" w:rsidRPr="005C39C4">
          <w:rPr>
            <w:i/>
            <w:iCs/>
            <w:noProof/>
            <w:webHidden/>
          </w:rPr>
          <w:fldChar w:fldCharType="begin"/>
        </w:r>
        <w:r w:rsidR="003563E5" w:rsidRPr="005C39C4">
          <w:rPr>
            <w:i/>
            <w:iCs/>
            <w:noProof/>
            <w:webHidden/>
          </w:rPr>
          <w:instrText xml:space="preserve"> PAGEREF _Toc354563389 \h </w:instrText>
        </w:r>
        <w:r w:rsidR="002D6C06" w:rsidRPr="005C39C4">
          <w:rPr>
            <w:i/>
            <w:iCs/>
            <w:noProof/>
            <w:webHidden/>
          </w:rPr>
        </w:r>
        <w:r w:rsidR="002D6C06" w:rsidRPr="005C39C4">
          <w:rPr>
            <w:i/>
            <w:iCs/>
            <w:noProof/>
            <w:webHidden/>
          </w:rPr>
          <w:fldChar w:fldCharType="separate"/>
        </w:r>
        <w:r w:rsidR="004F4428">
          <w:rPr>
            <w:i/>
            <w:iCs/>
            <w:noProof/>
            <w:webHidden/>
          </w:rPr>
          <w:t>85</w:t>
        </w:r>
        <w:r w:rsidR="002D6C06" w:rsidRPr="005C39C4">
          <w:rPr>
            <w:i/>
            <w:iCs/>
            <w:noProof/>
            <w:webHidden/>
          </w:rPr>
          <w:fldChar w:fldCharType="end"/>
        </w:r>
      </w:hyperlink>
    </w:p>
    <w:p w:rsidR="003563E5" w:rsidRDefault="003563E5">
      <w:pPr>
        <w:pStyle w:val="TOC1"/>
        <w:tabs>
          <w:tab w:val="right" w:leader="dot" w:pos="9105"/>
        </w:tabs>
        <w:rPr>
          <w:rFonts w:ascii="Calibri" w:hAnsi="Calibri" w:cs="Latha"/>
          <w:noProof/>
          <w:sz w:val="22"/>
          <w:szCs w:val="22"/>
          <w:lang w:bidi="ta-IN"/>
        </w:rPr>
      </w:pPr>
    </w:p>
    <w:p w:rsidR="003563E5" w:rsidRDefault="003563E5">
      <w:pPr>
        <w:pStyle w:val="TOC1"/>
        <w:tabs>
          <w:tab w:val="right" w:leader="dot" w:pos="9105"/>
        </w:tabs>
        <w:rPr>
          <w:rFonts w:ascii="Calibri" w:hAnsi="Calibri" w:cs="Latha"/>
          <w:noProof/>
          <w:sz w:val="22"/>
          <w:szCs w:val="22"/>
          <w:lang w:bidi="ta-IN"/>
        </w:rPr>
      </w:pPr>
    </w:p>
    <w:p w:rsidR="00CE58D9" w:rsidRPr="00CE58D9" w:rsidRDefault="002D6C06" w:rsidP="00105DC3">
      <w:pPr>
        <w:jc w:val="center"/>
        <w:rPr>
          <w:b/>
          <w:bCs/>
          <w:sz w:val="22"/>
          <w:szCs w:val="22"/>
        </w:rPr>
      </w:pPr>
      <w:r>
        <w:rPr>
          <w:sz w:val="40"/>
          <w:szCs w:val="40"/>
        </w:rPr>
        <w:fldChar w:fldCharType="end"/>
      </w:r>
      <w:r w:rsidR="00CE58D9" w:rsidRPr="00CE58D9">
        <w:rPr>
          <w:sz w:val="40"/>
          <w:szCs w:val="40"/>
        </w:rPr>
        <w:br w:type="page"/>
      </w:r>
      <w:r w:rsidR="00CE58D9" w:rsidRPr="00CE58D9">
        <w:rPr>
          <w:b/>
          <w:bCs/>
          <w:sz w:val="22"/>
          <w:szCs w:val="22"/>
        </w:rPr>
        <w:lastRenderedPageBreak/>
        <w:t>EMPLOYER</w:t>
      </w:r>
      <w:r w:rsidR="00CE58D9">
        <w:rPr>
          <w:b/>
          <w:bCs/>
          <w:sz w:val="22"/>
          <w:szCs w:val="22"/>
        </w:rPr>
        <w:t>’</w:t>
      </w:r>
      <w:r w:rsidR="00CE58D9" w:rsidRPr="00CE58D9">
        <w:rPr>
          <w:b/>
          <w:bCs/>
          <w:sz w:val="22"/>
          <w:szCs w:val="22"/>
        </w:rPr>
        <w:t xml:space="preserve">S REQUIREMENT </w:t>
      </w:r>
    </w:p>
    <w:p w:rsidR="00CF5834" w:rsidRPr="00374DA0" w:rsidRDefault="00CF5834" w:rsidP="00105DC3">
      <w:pPr>
        <w:jc w:val="center"/>
        <w:rPr>
          <w:caps/>
          <w:sz w:val="22"/>
          <w:szCs w:val="22"/>
        </w:rPr>
      </w:pPr>
      <w:r w:rsidRPr="005A3AF3">
        <w:rPr>
          <w:b/>
          <w:bCs/>
          <w:caps/>
          <w:sz w:val="22"/>
          <w:szCs w:val="22"/>
        </w:rPr>
        <w:t xml:space="preserve">part – </w:t>
      </w:r>
      <w:bookmarkEnd w:id="219"/>
      <w:r w:rsidRPr="005A3AF3">
        <w:rPr>
          <w:b/>
          <w:bCs/>
          <w:caps/>
          <w:sz w:val="22"/>
          <w:szCs w:val="22"/>
        </w:rPr>
        <w:t>2</w:t>
      </w:r>
    </w:p>
    <w:p w:rsidR="00CF5834" w:rsidRPr="005A3AF3" w:rsidRDefault="00CE58D9" w:rsidP="00CF5834">
      <w:pPr>
        <w:pStyle w:val="Heading1"/>
        <w:keepNext w:val="0"/>
        <w:autoSpaceDE w:val="0"/>
        <w:autoSpaceDN w:val="0"/>
        <w:spacing w:after="240" w:line="280" w:lineRule="atLeast"/>
        <w:ind w:left="0"/>
        <w:rPr>
          <w:caps/>
          <w:kern w:val="28"/>
          <w:sz w:val="22"/>
          <w:szCs w:val="22"/>
          <w:lang w:val="en-GB"/>
        </w:rPr>
      </w:pPr>
      <w:bookmarkStart w:id="220" w:name="_Toc272831047"/>
      <w:bookmarkStart w:id="221" w:name="_Toc354563292"/>
      <w:r>
        <w:rPr>
          <w:kern w:val="28"/>
          <w:sz w:val="22"/>
          <w:szCs w:val="22"/>
          <w:lang w:val="en-GB"/>
        </w:rPr>
        <w:t>6</w:t>
      </w:r>
      <w:r w:rsidRPr="005A3AF3">
        <w:rPr>
          <w:kern w:val="28"/>
          <w:sz w:val="22"/>
          <w:szCs w:val="22"/>
          <w:lang w:val="en-GB"/>
        </w:rPr>
        <w:t>.2</w:t>
      </w:r>
      <w:r w:rsidRPr="005A3AF3">
        <w:rPr>
          <w:kern w:val="28"/>
          <w:sz w:val="22"/>
          <w:szCs w:val="22"/>
          <w:lang w:val="en-GB"/>
        </w:rPr>
        <w:tab/>
        <w:t xml:space="preserve">Particular Scope </w:t>
      </w:r>
      <w:r>
        <w:rPr>
          <w:kern w:val="28"/>
          <w:sz w:val="22"/>
          <w:szCs w:val="22"/>
          <w:lang w:val="en-GB"/>
        </w:rPr>
        <w:t>o</w:t>
      </w:r>
      <w:r w:rsidRPr="005A3AF3">
        <w:rPr>
          <w:kern w:val="28"/>
          <w:sz w:val="22"/>
          <w:szCs w:val="22"/>
          <w:lang w:val="en-GB"/>
        </w:rPr>
        <w:t xml:space="preserve">f </w:t>
      </w:r>
      <w:r>
        <w:rPr>
          <w:kern w:val="28"/>
          <w:sz w:val="22"/>
          <w:szCs w:val="22"/>
          <w:lang w:val="en-GB"/>
        </w:rPr>
        <w:t>t</w:t>
      </w:r>
      <w:r w:rsidRPr="005A3AF3">
        <w:rPr>
          <w:kern w:val="28"/>
          <w:sz w:val="22"/>
          <w:szCs w:val="22"/>
          <w:lang w:val="en-GB"/>
        </w:rPr>
        <w:t>he Work</w:t>
      </w:r>
      <w:bookmarkEnd w:id="220"/>
      <w:r>
        <w:rPr>
          <w:kern w:val="28"/>
          <w:sz w:val="22"/>
          <w:szCs w:val="22"/>
          <w:lang w:val="en-GB"/>
        </w:rPr>
        <w:t xml:space="preserve"> and Specifications</w:t>
      </w:r>
      <w:bookmarkEnd w:id="221"/>
    </w:p>
    <w:p w:rsidR="00CF5834" w:rsidRDefault="00CF5834" w:rsidP="00B2734E">
      <w:pPr>
        <w:pStyle w:val="Heading3"/>
        <w:rPr>
          <w:b w:val="0"/>
          <w:bCs/>
          <w:i/>
          <w:iCs/>
          <w:sz w:val="24"/>
          <w:szCs w:val="24"/>
          <w:lang w:val="en-GB"/>
        </w:rPr>
      </w:pPr>
      <w:bookmarkStart w:id="222" w:name="_Toc191874299"/>
      <w:bookmarkStart w:id="223" w:name="_Toc224023343"/>
      <w:bookmarkStart w:id="224" w:name="_Toc272831048"/>
      <w:bookmarkStart w:id="225" w:name="_Toc354563293"/>
      <w:r w:rsidRPr="00B2734E">
        <w:rPr>
          <w:b w:val="0"/>
          <w:bCs/>
          <w:i/>
          <w:iCs/>
          <w:sz w:val="24"/>
          <w:szCs w:val="24"/>
          <w:lang w:val="en-GB"/>
        </w:rPr>
        <w:t xml:space="preserve">6.2.1   </w:t>
      </w:r>
      <w:r w:rsidRPr="00B2734E">
        <w:rPr>
          <w:b w:val="0"/>
          <w:bCs/>
          <w:i/>
          <w:iCs/>
          <w:sz w:val="24"/>
          <w:szCs w:val="24"/>
          <w:lang w:val="en-GB"/>
        </w:rPr>
        <w:tab/>
        <w:t xml:space="preserve">Employer’s Requirements Stated in the </w:t>
      </w:r>
      <w:r w:rsidR="00A62319">
        <w:rPr>
          <w:b w:val="0"/>
          <w:bCs/>
          <w:i/>
          <w:iCs/>
          <w:sz w:val="24"/>
          <w:szCs w:val="24"/>
          <w:lang w:val="en-GB"/>
        </w:rPr>
        <w:t>CIDA</w:t>
      </w:r>
      <w:r w:rsidRPr="00B2734E">
        <w:rPr>
          <w:b w:val="0"/>
          <w:bCs/>
          <w:i/>
          <w:iCs/>
          <w:sz w:val="24"/>
          <w:szCs w:val="24"/>
          <w:lang w:val="en-GB"/>
        </w:rPr>
        <w:t xml:space="preserve"> Conditions Of Contract</w:t>
      </w:r>
      <w:bookmarkEnd w:id="222"/>
      <w:bookmarkEnd w:id="223"/>
      <w:bookmarkEnd w:id="224"/>
      <w:bookmarkEnd w:id="225"/>
    </w:p>
    <w:p w:rsidR="00381282" w:rsidRPr="00105DC3" w:rsidRDefault="00381282" w:rsidP="00381282">
      <w:pPr>
        <w:rPr>
          <w:sz w:val="14"/>
          <w:szCs w:val="14"/>
          <w:lang w:val="en-GB"/>
        </w:rPr>
      </w:pPr>
    </w:p>
    <w:p w:rsidR="00CF5834" w:rsidRDefault="00CF5834" w:rsidP="00105DC3">
      <w:pPr>
        <w:ind w:left="720"/>
        <w:jc w:val="both"/>
        <w:rPr>
          <w:sz w:val="22"/>
          <w:szCs w:val="22"/>
        </w:rPr>
      </w:pPr>
      <w:r w:rsidRPr="00374DA0">
        <w:rPr>
          <w:sz w:val="22"/>
          <w:szCs w:val="22"/>
        </w:rPr>
        <w:t xml:space="preserve">The present Section refers to the contractual issues of the Employer’s Requirements referred to in the </w:t>
      </w:r>
      <w:r w:rsidR="00A62319">
        <w:rPr>
          <w:sz w:val="22"/>
          <w:szCs w:val="22"/>
        </w:rPr>
        <w:t>CIDA</w:t>
      </w:r>
      <w:r w:rsidRPr="00374DA0">
        <w:rPr>
          <w:sz w:val="22"/>
          <w:szCs w:val="22"/>
        </w:rPr>
        <w:t xml:space="preserve"> Conditions of Contract. </w:t>
      </w:r>
    </w:p>
    <w:p w:rsidR="00105DC3" w:rsidRPr="00105DC3" w:rsidRDefault="00105DC3" w:rsidP="00105DC3">
      <w:pPr>
        <w:pStyle w:val="Heading4"/>
        <w:ind w:firstLine="720"/>
        <w:jc w:val="left"/>
        <w:rPr>
          <w:b w:val="0"/>
          <w:bCs/>
          <w:i/>
          <w:iCs/>
          <w:sz w:val="10"/>
          <w:szCs w:val="4"/>
          <w:u w:val="none"/>
          <w:lang w:val="en-GB"/>
        </w:rPr>
      </w:pPr>
      <w:bookmarkStart w:id="226" w:name="_Toc191874300"/>
      <w:bookmarkStart w:id="227" w:name="_Toc224023344"/>
      <w:bookmarkStart w:id="228" w:name="_Toc272831049"/>
      <w:bookmarkStart w:id="229" w:name="_Toc354563294"/>
    </w:p>
    <w:p w:rsidR="00105DC3" w:rsidRDefault="00105DC3" w:rsidP="00105DC3">
      <w:pPr>
        <w:pStyle w:val="Heading4"/>
        <w:ind w:firstLine="720"/>
        <w:jc w:val="left"/>
        <w:rPr>
          <w:b w:val="0"/>
          <w:bCs/>
          <w:i/>
          <w:iCs/>
          <w:u w:val="none"/>
          <w:lang w:val="en-GB"/>
        </w:rPr>
      </w:pPr>
      <w:r>
        <w:rPr>
          <w:b w:val="0"/>
          <w:bCs/>
          <w:i/>
          <w:iCs/>
          <w:u w:val="none"/>
          <w:lang w:val="en-GB"/>
        </w:rPr>
        <w:t>Scope……………………………… ………………………………………………………………</w:t>
      </w:r>
    </w:p>
    <w:p w:rsidR="00105DC3" w:rsidRDefault="00105DC3" w:rsidP="00105DC3">
      <w:pPr>
        <w:pStyle w:val="Heading4"/>
        <w:ind w:firstLine="720"/>
        <w:jc w:val="left"/>
        <w:rPr>
          <w:b w:val="0"/>
          <w:bCs/>
          <w:i/>
          <w:iCs/>
          <w:u w:val="none"/>
          <w:lang w:val="en-GB"/>
        </w:rPr>
      </w:pPr>
      <w:r>
        <w:rPr>
          <w:b w:val="0"/>
          <w:bCs/>
          <w:i/>
          <w:iCs/>
          <w:u w:val="none"/>
          <w:lang w:val="en-GB"/>
        </w:rPr>
        <w:t>(Please describe)</w:t>
      </w:r>
    </w:p>
    <w:p w:rsidR="00105DC3" w:rsidRPr="00105DC3" w:rsidRDefault="00105DC3" w:rsidP="00105DC3">
      <w:pPr>
        <w:rPr>
          <w:lang w:val="en-GB"/>
        </w:rPr>
      </w:pPr>
    </w:p>
    <w:p w:rsidR="00CF5834" w:rsidRDefault="00CF5834" w:rsidP="00054383">
      <w:pPr>
        <w:pStyle w:val="Heading4"/>
        <w:jc w:val="left"/>
        <w:rPr>
          <w:b w:val="0"/>
          <w:bCs/>
          <w:i/>
          <w:iCs/>
          <w:u w:val="none"/>
          <w:lang w:val="en-GB"/>
        </w:rPr>
      </w:pPr>
      <w:r w:rsidRPr="00054383">
        <w:rPr>
          <w:b w:val="0"/>
          <w:bCs/>
          <w:i/>
          <w:iCs/>
          <w:u w:val="none"/>
          <w:lang w:val="en-GB"/>
        </w:rPr>
        <w:t>6.2.1.1  Employer’s Equipment and Free issue Material, Sub-Clause 4.20</w:t>
      </w:r>
      <w:bookmarkEnd w:id="226"/>
      <w:bookmarkEnd w:id="227"/>
      <w:bookmarkEnd w:id="228"/>
      <w:bookmarkEnd w:id="229"/>
    </w:p>
    <w:p w:rsidR="00054383" w:rsidRPr="00105DC3" w:rsidRDefault="00054383" w:rsidP="00054383">
      <w:pPr>
        <w:rPr>
          <w:sz w:val="14"/>
          <w:szCs w:val="14"/>
          <w:lang w:val="en-GB"/>
        </w:rPr>
      </w:pPr>
    </w:p>
    <w:p w:rsidR="00CF5834" w:rsidRDefault="00CF5834" w:rsidP="00CF5834">
      <w:pPr>
        <w:spacing w:after="240" w:line="280" w:lineRule="atLeast"/>
        <w:ind w:left="720"/>
        <w:jc w:val="both"/>
        <w:rPr>
          <w:sz w:val="22"/>
          <w:szCs w:val="22"/>
        </w:rPr>
      </w:pPr>
      <w:r w:rsidRPr="00374DA0">
        <w:rPr>
          <w:sz w:val="22"/>
          <w:szCs w:val="22"/>
        </w:rPr>
        <w:t>The Employer shall not make available any Equipment or Free Issue material for use by the Contractor including the chemicals used for treating the water during commissioning, trial operation and taking over of the Works. For the avoidance of doubt the word chemicals shall be taken to mean all chemicals used in treating raw water to achieve the treated water quality, such as Aluminium Sulphate, Polyelectrolyte, Chlorine and Lime.  Electricity for commissioning and operation &amp; maintenance shall be provided by the Contractor.</w:t>
      </w:r>
    </w:p>
    <w:p w:rsidR="00CF5834" w:rsidRDefault="00CF5834" w:rsidP="00054383">
      <w:pPr>
        <w:pStyle w:val="Heading4"/>
        <w:jc w:val="left"/>
        <w:rPr>
          <w:b w:val="0"/>
          <w:bCs/>
          <w:i/>
          <w:iCs/>
          <w:u w:val="none"/>
          <w:lang w:val="en-GB"/>
        </w:rPr>
      </w:pPr>
      <w:bookmarkStart w:id="230" w:name="_Toc272831050"/>
      <w:bookmarkStart w:id="231" w:name="_Toc354563295"/>
      <w:r w:rsidRPr="00054383">
        <w:rPr>
          <w:b w:val="0"/>
          <w:bCs/>
          <w:i/>
          <w:iCs/>
          <w:u w:val="none"/>
          <w:lang w:val="en-GB"/>
        </w:rPr>
        <w:t>6.2.1.2</w:t>
      </w:r>
      <w:r w:rsidRPr="00054383">
        <w:rPr>
          <w:b w:val="0"/>
          <w:bCs/>
          <w:i/>
          <w:iCs/>
          <w:u w:val="none"/>
          <w:lang w:val="en-GB"/>
        </w:rPr>
        <w:tab/>
        <w:t>Contractor’s Documents, Sub-Clause 5.2</w:t>
      </w:r>
      <w:bookmarkEnd w:id="230"/>
      <w:bookmarkEnd w:id="231"/>
    </w:p>
    <w:p w:rsidR="00381282" w:rsidRPr="00105DC3" w:rsidRDefault="00381282" w:rsidP="00381282">
      <w:pPr>
        <w:rPr>
          <w:sz w:val="10"/>
          <w:szCs w:val="10"/>
          <w:lang w:val="en-GB"/>
        </w:rPr>
      </w:pPr>
    </w:p>
    <w:p w:rsidR="00CF5834" w:rsidRPr="00464533" w:rsidRDefault="00CF5834" w:rsidP="00CF5834">
      <w:pPr>
        <w:pStyle w:val="Heading2"/>
        <w:spacing w:after="240" w:line="280" w:lineRule="atLeast"/>
        <w:jc w:val="both"/>
        <w:rPr>
          <w:b w:val="0"/>
          <w:sz w:val="22"/>
          <w:szCs w:val="22"/>
        </w:rPr>
      </w:pPr>
      <w:bookmarkStart w:id="232" w:name="_Toc272831051"/>
      <w:bookmarkStart w:id="233" w:name="_Toc191874302"/>
      <w:bookmarkStart w:id="234" w:name="_Toc224023346"/>
      <w:r w:rsidRPr="00464533">
        <w:rPr>
          <w:b w:val="0"/>
          <w:sz w:val="22"/>
          <w:szCs w:val="22"/>
        </w:rPr>
        <w:t xml:space="preserve">Refer Section </w:t>
      </w:r>
      <w:r>
        <w:rPr>
          <w:b w:val="0"/>
          <w:sz w:val="22"/>
          <w:szCs w:val="22"/>
        </w:rPr>
        <w:t>6</w:t>
      </w:r>
      <w:r w:rsidRPr="00464533">
        <w:rPr>
          <w:b w:val="0"/>
          <w:sz w:val="22"/>
          <w:szCs w:val="22"/>
        </w:rPr>
        <w:t>.3.2</w:t>
      </w:r>
      <w:bookmarkStart w:id="235" w:name="_Toc191874301"/>
      <w:bookmarkStart w:id="236" w:name="_Toc224023345"/>
      <w:bookmarkEnd w:id="232"/>
      <w:bookmarkEnd w:id="233"/>
      <w:bookmarkEnd w:id="234"/>
      <w:bookmarkEnd w:id="235"/>
      <w:bookmarkEnd w:id="236"/>
    </w:p>
    <w:p w:rsidR="00CF5834" w:rsidRDefault="00CF5834" w:rsidP="00054383">
      <w:pPr>
        <w:pStyle w:val="Heading4"/>
        <w:jc w:val="left"/>
        <w:rPr>
          <w:b w:val="0"/>
          <w:bCs/>
          <w:i/>
          <w:iCs/>
          <w:u w:val="none"/>
          <w:lang w:val="en-GB"/>
        </w:rPr>
      </w:pPr>
      <w:bookmarkStart w:id="237" w:name="_Toc191874306"/>
      <w:bookmarkStart w:id="238" w:name="_Toc224023350"/>
      <w:bookmarkStart w:id="239" w:name="_Toc272831052"/>
      <w:bookmarkStart w:id="240" w:name="_Toc354563296"/>
      <w:r w:rsidRPr="00054383">
        <w:rPr>
          <w:b w:val="0"/>
          <w:bCs/>
          <w:i/>
          <w:iCs/>
          <w:u w:val="none"/>
          <w:lang w:val="en-GB"/>
        </w:rPr>
        <w:t>6.2.1.3   Training Sub-Clause 5.5</w:t>
      </w:r>
      <w:bookmarkEnd w:id="237"/>
      <w:bookmarkEnd w:id="238"/>
      <w:bookmarkEnd w:id="239"/>
      <w:bookmarkEnd w:id="240"/>
    </w:p>
    <w:p w:rsidR="00381282" w:rsidRPr="00105DC3" w:rsidRDefault="00381282" w:rsidP="00381282">
      <w:pPr>
        <w:rPr>
          <w:sz w:val="14"/>
          <w:szCs w:val="14"/>
          <w:lang w:val="en-GB"/>
        </w:rPr>
      </w:pPr>
    </w:p>
    <w:p w:rsidR="00CF5834" w:rsidRPr="00374DA0" w:rsidRDefault="00CF5834" w:rsidP="00CF5834">
      <w:pPr>
        <w:spacing w:after="240" w:line="280" w:lineRule="atLeast"/>
        <w:ind w:left="720"/>
        <w:jc w:val="both"/>
        <w:rPr>
          <w:sz w:val="22"/>
          <w:szCs w:val="22"/>
        </w:rPr>
      </w:pPr>
      <w:r w:rsidRPr="00374DA0">
        <w:rPr>
          <w:sz w:val="22"/>
          <w:szCs w:val="22"/>
        </w:rPr>
        <w:t xml:space="preserve">The Employer shall make available suitable plant operators and required operational personnel to the Contractor during the commissioning tests and trial operation of the Works. The Contractor shall train the personal in the day to day running of the plants and Works giving them access to all parts of the plant. It will be the duty of the Contractor to provide training for the Employer’s Operation staff such that they are competent to properly operate the plant. Training of operational personnel shall be provided as hands on training on the plant to suitably experienced or qualified Employer’s personnel. </w:t>
      </w:r>
    </w:p>
    <w:p w:rsidR="00CF5834" w:rsidRPr="00374DA0" w:rsidRDefault="00CF5834" w:rsidP="00CF5834">
      <w:pPr>
        <w:spacing w:after="240" w:line="280" w:lineRule="atLeast"/>
        <w:ind w:left="720"/>
        <w:jc w:val="both"/>
        <w:rPr>
          <w:sz w:val="22"/>
          <w:szCs w:val="22"/>
        </w:rPr>
      </w:pPr>
      <w:r w:rsidRPr="00374DA0">
        <w:rPr>
          <w:sz w:val="22"/>
          <w:szCs w:val="22"/>
        </w:rPr>
        <w:t>Training on Water Treatment Process, Water Treatment Plant Designs, SCADA System, Automation and other related works in a developed South Asian Country acceptable to the Employer for on the job training for not less than forty (0</w:t>
      </w:r>
      <w:r>
        <w:rPr>
          <w:sz w:val="22"/>
          <w:szCs w:val="22"/>
        </w:rPr>
        <w:t>5</w:t>
      </w:r>
      <w:r w:rsidRPr="00374DA0">
        <w:rPr>
          <w:sz w:val="22"/>
          <w:szCs w:val="22"/>
        </w:rPr>
        <w:t>) NWSDB Engineers and other relevant officers</w:t>
      </w:r>
      <w:r>
        <w:rPr>
          <w:sz w:val="22"/>
          <w:szCs w:val="22"/>
        </w:rPr>
        <w:t xml:space="preserve"> as detailed in the section 6.3.5.</w:t>
      </w:r>
    </w:p>
    <w:p w:rsidR="00CF5834" w:rsidRDefault="00CF5834" w:rsidP="00054383">
      <w:pPr>
        <w:pStyle w:val="Heading4"/>
        <w:jc w:val="left"/>
        <w:rPr>
          <w:b w:val="0"/>
          <w:bCs/>
          <w:i/>
          <w:iCs/>
          <w:u w:val="none"/>
          <w:lang w:val="en-GB"/>
        </w:rPr>
      </w:pPr>
      <w:bookmarkStart w:id="241" w:name="_Toc191874307"/>
      <w:bookmarkStart w:id="242" w:name="_Toc224023351"/>
      <w:bookmarkStart w:id="243" w:name="_Toc272831053"/>
      <w:bookmarkStart w:id="244" w:name="_Toc354563297"/>
      <w:r w:rsidRPr="00054383">
        <w:rPr>
          <w:b w:val="0"/>
          <w:bCs/>
          <w:i/>
          <w:iCs/>
          <w:u w:val="none"/>
          <w:lang w:val="en-GB"/>
        </w:rPr>
        <w:t>6.2.1.4</w:t>
      </w:r>
      <w:r w:rsidRPr="00054383">
        <w:rPr>
          <w:b w:val="0"/>
          <w:bCs/>
          <w:i/>
          <w:iCs/>
          <w:u w:val="none"/>
          <w:lang w:val="en-GB"/>
        </w:rPr>
        <w:tab/>
        <w:t>As-Built Documents, Sub-Clause 5.6</w:t>
      </w:r>
      <w:bookmarkEnd w:id="241"/>
      <w:bookmarkEnd w:id="242"/>
      <w:bookmarkEnd w:id="243"/>
      <w:bookmarkEnd w:id="244"/>
    </w:p>
    <w:p w:rsidR="00381282" w:rsidRPr="00105DC3" w:rsidRDefault="00381282" w:rsidP="00381282">
      <w:pPr>
        <w:rPr>
          <w:sz w:val="10"/>
          <w:szCs w:val="10"/>
          <w:lang w:val="en-GB"/>
        </w:rPr>
      </w:pPr>
    </w:p>
    <w:p w:rsidR="00CF5834" w:rsidRPr="00374DA0" w:rsidRDefault="00CF5834" w:rsidP="00CF5834">
      <w:pPr>
        <w:spacing w:after="240" w:line="280" w:lineRule="atLeast"/>
        <w:ind w:left="720"/>
        <w:jc w:val="both"/>
        <w:rPr>
          <w:sz w:val="22"/>
          <w:szCs w:val="22"/>
        </w:rPr>
      </w:pPr>
      <w:r w:rsidRPr="00374DA0">
        <w:rPr>
          <w:sz w:val="22"/>
          <w:szCs w:val="22"/>
        </w:rPr>
        <w:t>The Employer will require one (01) softcopy and three (03) hard copies of all “As-Built” drawings and documents within 56 days of the date that the Taking Over Certificate is issued for the entire Works.</w:t>
      </w:r>
      <w:r>
        <w:rPr>
          <w:sz w:val="22"/>
          <w:szCs w:val="22"/>
        </w:rPr>
        <w:t xml:space="preserve">  Details are given in Section 6.1.13.</w:t>
      </w:r>
    </w:p>
    <w:p w:rsidR="00CF5834" w:rsidRDefault="00CF5834" w:rsidP="00CF5834">
      <w:pPr>
        <w:spacing w:after="240" w:line="280" w:lineRule="atLeast"/>
        <w:ind w:left="720"/>
        <w:jc w:val="both"/>
        <w:rPr>
          <w:sz w:val="22"/>
          <w:szCs w:val="22"/>
        </w:rPr>
      </w:pPr>
      <w:r w:rsidRPr="00374DA0">
        <w:rPr>
          <w:sz w:val="22"/>
          <w:szCs w:val="22"/>
        </w:rPr>
        <w:t>Prior to the final As-Built drawings being available, the Contractor shall keep all construction drawings updated to show as installed status and shall have these drawings available for the Engineers’ review during the pre-commissioning tests, the commissioning tests and the trial operation prior to taking over.</w:t>
      </w:r>
    </w:p>
    <w:p w:rsidR="00CF5834" w:rsidRDefault="00CF5834" w:rsidP="00054383">
      <w:pPr>
        <w:pStyle w:val="Heading4"/>
        <w:jc w:val="left"/>
        <w:rPr>
          <w:b w:val="0"/>
          <w:bCs/>
          <w:i/>
          <w:iCs/>
          <w:u w:val="none"/>
          <w:lang w:val="en-GB"/>
        </w:rPr>
      </w:pPr>
      <w:bookmarkStart w:id="245" w:name="_Toc191874309"/>
      <w:bookmarkStart w:id="246" w:name="_Toc224023353"/>
      <w:bookmarkStart w:id="247" w:name="_Toc272831054"/>
      <w:bookmarkStart w:id="248" w:name="_Toc354563298"/>
      <w:r w:rsidRPr="00054383">
        <w:rPr>
          <w:b w:val="0"/>
          <w:bCs/>
          <w:i/>
          <w:iCs/>
          <w:u w:val="none"/>
          <w:lang w:val="en-GB"/>
        </w:rPr>
        <w:t>6.2.1.5  Tests on Completion Contractors Obligations, Sub-Clause 9.1</w:t>
      </w:r>
      <w:bookmarkEnd w:id="245"/>
      <w:bookmarkEnd w:id="246"/>
      <w:bookmarkEnd w:id="247"/>
      <w:bookmarkEnd w:id="248"/>
    </w:p>
    <w:p w:rsidR="00381282" w:rsidRPr="00105DC3" w:rsidRDefault="00381282" w:rsidP="00381282">
      <w:pPr>
        <w:rPr>
          <w:sz w:val="14"/>
          <w:szCs w:val="14"/>
          <w:lang w:val="en-GB"/>
        </w:rPr>
      </w:pPr>
    </w:p>
    <w:p w:rsidR="00CF5834" w:rsidRPr="00374DA0" w:rsidRDefault="00213FFD" w:rsidP="00CF5834">
      <w:pPr>
        <w:tabs>
          <w:tab w:val="left" w:pos="426"/>
        </w:tabs>
        <w:spacing w:after="240" w:line="280" w:lineRule="atLeast"/>
        <w:ind w:left="720"/>
        <w:jc w:val="both"/>
        <w:rPr>
          <w:sz w:val="22"/>
          <w:szCs w:val="22"/>
        </w:rPr>
      </w:pPr>
      <w:r>
        <w:rPr>
          <w:noProof/>
          <w:lang w:bidi="ta-IN"/>
        </w:rPr>
        <mc:AlternateContent>
          <mc:Choice Requires="wps">
            <w:drawing>
              <wp:anchor distT="0" distB="0" distL="114300" distR="114300" simplePos="0" relativeHeight="251543040" behindDoc="0" locked="0" layoutInCell="1" allowOverlap="1" wp14:anchorId="305872B3" wp14:editId="4C350DBA">
                <wp:simplePos x="0" y="0"/>
                <wp:positionH relativeFrom="column">
                  <wp:posOffset>4415790</wp:posOffset>
                </wp:positionH>
                <wp:positionV relativeFrom="paragraph">
                  <wp:posOffset>713105</wp:posOffset>
                </wp:positionV>
                <wp:extent cx="1414145" cy="23749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713A79" w:rsidRDefault="00357A98">
                            <w:pPr>
                              <w:rPr>
                                <w:sz w:val="20"/>
                                <w:szCs w:val="20"/>
                              </w:rPr>
                            </w:pPr>
                            <w:r w:rsidRPr="00713A79">
                              <w:rPr>
                                <w:sz w:val="20"/>
                                <w:szCs w:val="20"/>
                              </w:rPr>
                              <w:t>Revised on 06-</w:t>
                            </w:r>
                            <w:r>
                              <w:rPr>
                                <w:sz w:val="20"/>
                                <w:szCs w:val="20"/>
                              </w:rPr>
                              <w:t>05</w:t>
                            </w:r>
                            <w:r w:rsidRPr="00713A79">
                              <w:rPr>
                                <w:sz w:val="20"/>
                                <w:szCs w:val="20"/>
                              </w:rPr>
                              <w:t>-201</w:t>
                            </w:r>
                            <w:r>
                              <w:rPr>
                                <w:sz w:val="20"/>
                                <w:szCs w:val="20"/>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left:0;text-align:left;margin-left:347.7pt;margin-top:56.15pt;width:111.35pt;height:18.7pt;z-index:251543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" stroked="f">
                <v:textbox style="mso-fit-shape-to-text:t">
                  <w:txbxContent>
                    <w:p w:rsidR="00357A98" w:rsidRPr="00713A79" w:rsidRDefault="00357A98">
                      <w:pPr>
                        <w:rPr>
                          <w:sz w:val="20"/>
                          <w:szCs w:val="20"/>
                        </w:rPr>
                      </w:pPr>
                      <w:r w:rsidRPr="00713A79">
                        <w:rPr>
                          <w:sz w:val="20"/>
                          <w:szCs w:val="20"/>
                        </w:rPr>
                        <w:t>Revised on 06-</w:t>
                      </w:r>
                      <w:r>
                        <w:rPr>
                          <w:sz w:val="20"/>
                          <w:szCs w:val="20"/>
                        </w:rPr>
                        <w:t>05</w:t>
                      </w:r>
                      <w:r w:rsidRPr="00713A79">
                        <w:rPr>
                          <w:sz w:val="20"/>
                          <w:szCs w:val="20"/>
                        </w:rPr>
                        <w:t>-201</w:t>
                      </w:r>
                      <w:r>
                        <w:rPr>
                          <w:sz w:val="20"/>
                          <w:szCs w:val="20"/>
                        </w:rPr>
                        <w:t>6</w:t>
                      </w:r>
                    </w:p>
                  </w:txbxContent>
                </v:textbox>
              </v:shape>
            </w:pict>
          </mc:Fallback>
        </mc:AlternateContent>
      </w:r>
      <w:r w:rsidR="00CF5834" w:rsidRPr="00374DA0">
        <w:rPr>
          <w:sz w:val="22"/>
          <w:szCs w:val="22"/>
        </w:rPr>
        <w:t>The trial operation shall both demonstrate and prove that the Works are capable of producing treated water …………m</w:t>
      </w:r>
      <w:r w:rsidR="00CF5834" w:rsidRPr="00374DA0">
        <w:rPr>
          <w:sz w:val="22"/>
          <w:szCs w:val="22"/>
          <w:vertAlign w:val="superscript"/>
        </w:rPr>
        <w:t>3</w:t>
      </w:r>
      <w:r w:rsidR="00CF5834" w:rsidRPr="00374DA0">
        <w:rPr>
          <w:sz w:val="22"/>
          <w:szCs w:val="22"/>
        </w:rPr>
        <w:t xml:space="preserve"> / day. The trial operation shall demonstrate that the water treatment plant is able to treat the flow over a seven day period to produce treated water that complies </w:t>
      </w:r>
      <w:r w:rsidR="00CF5834" w:rsidRPr="00374DA0">
        <w:rPr>
          <w:sz w:val="22"/>
          <w:szCs w:val="22"/>
        </w:rPr>
        <w:lastRenderedPageBreak/>
        <w:t xml:space="preserve">with the treated Water Quality the Standards specified in SLS 614 (1983) whilst the receiving Raw Water Quality falls within the Raw Water Quality parameters detailed in </w:t>
      </w:r>
      <w:r w:rsidR="00CF5834" w:rsidRPr="00374DA0">
        <w:rPr>
          <w:b/>
          <w:sz w:val="22"/>
          <w:szCs w:val="22"/>
        </w:rPr>
        <w:t xml:space="preserve">Appendix 2 of Section </w:t>
      </w:r>
      <w:r w:rsidR="00CF5834">
        <w:rPr>
          <w:b/>
          <w:sz w:val="22"/>
          <w:szCs w:val="22"/>
        </w:rPr>
        <w:t>6</w:t>
      </w:r>
      <w:r w:rsidR="00CF5834" w:rsidRPr="00374DA0">
        <w:rPr>
          <w:b/>
          <w:sz w:val="22"/>
          <w:szCs w:val="22"/>
        </w:rPr>
        <w:t>.</w:t>
      </w:r>
      <w:r w:rsidR="00CF5834">
        <w:rPr>
          <w:b/>
          <w:sz w:val="22"/>
          <w:szCs w:val="22"/>
        </w:rPr>
        <w:t>6</w:t>
      </w:r>
      <w:r w:rsidR="00CF5834" w:rsidRPr="00374DA0">
        <w:rPr>
          <w:sz w:val="22"/>
          <w:szCs w:val="22"/>
        </w:rPr>
        <w:t>.</w:t>
      </w:r>
    </w:p>
    <w:p w:rsidR="00CF5834" w:rsidRPr="00374DA0" w:rsidRDefault="00CF5834" w:rsidP="00CF5834">
      <w:pPr>
        <w:spacing w:after="240" w:line="280" w:lineRule="atLeast"/>
        <w:ind w:left="720"/>
        <w:jc w:val="both"/>
        <w:rPr>
          <w:sz w:val="22"/>
          <w:szCs w:val="22"/>
        </w:rPr>
      </w:pPr>
      <w:r w:rsidRPr="00374DA0">
        <w:rPr>
          <w:sz w:val="22"/>
          <w:szCs w:val="22"/>
        </w:rPr>
        <w:t xml:space="preserve">Contractor shall be required to perform series of plant testing specially during the extreme raw water quality condition. </w:t>
      </w:r>
    </w:p>
    <w:p w:rsidR="00CF5834" w:rsidRPr="00374DA0" w:rsidRDefault="00CF5834" w:rsidP="00CF5834">
      <w:pPr>
        <w:spacing w:after="240" w:line="280" w:lineRule="atLeast"/>
        <w:ind w:left="720"/>
        <w:jc w:val="both"/>
        <w:rPr>
          <w:sz w:val="22"/>
          <w:szCs w:val="22"/>
        </w:rPr>
      </w:pPr>
      <w:r w:rsidRPr="00374DA0">
        <w:rPr>
          <w:sz w:val="22"/>
          <w:szCs w:val="22"/>
        </w:rPr>
        <w:t xml:space="preserve">Therefore, during the defects liability period, it is the responsibility of the representative of contractor to operate the treatment plant for the extreme raw water quality conditions.  </w:t>
      </w:r>
    </w:p>
    <w:p w:rsidR="00CF5834" w:rsidRPr="00374DA0" w:rsidRDefault="00CF5834" w:rsidP="00CF5834">
      <w:pPr>
        <w:spacing w:after="240" w:line="280" w:lineRule="atLeast"/>
        <w:ind w:left="720"/>
        <w:jc w:val="both"/>
        <w:rPr>
          <w:sz w:val="22"/>
          <w:szCs w:val="22"/>
        </w:rPr>
      </w:pPr>
      <w:r w:rsidRPr="00374DA0">
        <w:rPr>
          <w:sz w:val="22"/>
          <w:szCs w:val="22"/>
        </w:rPr>
        <w:t xml:space="preserve">The Contractor shall also demonstrate that the Process Unit operations &amp; Treatment Plant Equipment perform according to the Design requirements of </w:t>
      </w:r>
      <w:r w:rsidRPr="00374DA0">
        <w:rPr>
          <w:b/>
          <w:sz w:val="22"/>
          <w:szCs w:val="22"/>
        </w:rPr>
        <w:t xml:space="preserve">Section </w:t>
      </w:r>
      <w:r>
        <w:rPr>
          <w:b/>
          <w:sz w:val="22"/>
          <w:szCs w:val="22"/>
        </w:rPr>
        <w:t>6</w:t>
      </w:r>
      <w:r w:rsidRPr="00374DA0">
        <w:rPr>
          <w:b/>
          <w:sz w:val="22"/>
          <w:szCs w:val="22"/>
        </w:rPr>
        <w:t>.</w:t>
      </w:r>
      <w:r>
        <w:rPr>
          <w:b/>
          <w:sz w:val="22"/>
          <w:szCs w:val="22"/>
        </w:rPr>
        <w:t>3</w:t>
      </w:r>
      <w:r w:rsidRPr="00374DA0">
        <w:rPr>
          <w:b/>
          <w:sz w:val="22"/>
          <w:szCs w:val="22"/>
        </w:rPr>
        <w:t>.2</w:t>
      </w:r>
      <w:r w:rsidRPr="00374DA0">
        <w:rPr>
          <w:sz w:val="22"/>
          <w:szCs w:val="22"/>
        </w:rPr>
        <w:t>.</w:t>
      </w:r>
    </w:p>
    <w:p w:rsidR="00CF5834" w:rsidRPr="00374DA0" w:rsidRDefault="00CF5834" w:rsidP="00CF5834">
      <w:pPr>
        <w:spacing w:after="240" w:line="280" w:lineRule="atLeast"/>
        <w:ind w:left="720"/>
        <w:jc w:val="both"/>
        <w:rPr>
          <w:sz w:val="22"/>
          <w:szCs w:val="22"/>
        </w:rPr>
      </w:pPr>
      <w:r w:rsidRPr="00374DA0">
        <w:rPr>
          <w:sz w:val="22"/>
          <w:szCs w:val="22"/>
        </w:rPr>
        <w:t>Contractor shall provide all softwares used for operation of SCADA system and others equipments with license for 5 year period.</w:t>
      </w:r>
    </w:p>
    <w:p w:rsidR="00CF5834" w:rsidRPr="00374DA0" w:rsidRDefault="00CF5834" w:rsidP="00CF5834">
      <w:pPr>
        <w:spacing w:after="240" w:line="280" w:lineRule="atLeast"/>
        <w:ind w:firstLine="720"/>
        <w:jc w:val="both"/>
        <w:rPr>
          <w:sz w:val="22"/>
          <w:szCs w:val="22"/>
        </w:rPr>
      </w:pPr>
      <w:r w:rsidRPr="00374DA0">
        <w:rPr>
          <w:sz w:val="22"/>
          <w:szCs w:val="22"/>
        </w:rPr>
        <w:t>GENERAL SPECIFICATIONS  (attached separately)</w:t>
      </w:r>
    </w:p>
    <w:p w:rsidR="00CF5834" w:rsidRPr="00374DA0" w:rsidRDefault="00CF5834" w:rsidP="00CF5834">
      <w:pPr>
        <w:spacing w:after="240" w:line="280" w:lineRule="atLeast"/>
        <w:ind w:left="720" w:firstLine="720"/>
        <w:jc w:val="both"/>
        <w:rPr>
          <w:sz w:val="22"/>
          <w:szCs w:val="22"/>
        </w:rPr>
      </w:pPr>
      <w:r w:rsidRPr="00374DA0">
        <w:rPr>
          <w:sz w:val="22"/>
          <w:szCs w:val="22"/>
        </w:rPr>
        <w:t>Civil Engineering Works</w:t>
      </w:r>
    </w:p>
    <w:p w:rsidR="00CF5834" w:rsidRPr="00374DA0" w:rsidRDefault="00CF5834" w:rsidP="00CF5834">
      <w:pPr>
        <w:spacing w:after="240" w:line="280" w:lineRule="atLeast"/>
        <w:ind w:left="720" w:firstLine="720"/>
        <w:jc w:val="both"/>
        <w:rPr>
          <w:sz w:val="22"/>
          <w:szCs w:val="22"/>
        </w:rPr>
      </w:pPr>
      <w:r w:rsidRPr="00374DA0">
        <w:rPr>
          <w:sz w:val="22"/>
          <w:szCs w:val="22"/>
        </w:rPr>
        <w:t xml:space="preserve">Mechanical Engineering Works </w:t>
      </w:r>
    </w:p>
    <w:p w:rsidR="00CF5834" w:rsidRPr="00374DA0" w:rsidRDefault="00CF5834" w:rsidP="00CF5834">
      <w:pPr>
        <w:spacing w:after="240" w:line="280" w:lineRule="atLeast"/>
        <w:ind w:left="720" w:firstLine="720"/>
        <w:jc w:val="both"/>
        <w:rPr>
          <w:sz w:val="22"/>
          <w:szCs w:val="22"/>
        </w:rPr>
      </w:pPr>
      <w:r w:rsidRPr="00374DA0">
        <w:rPr>
          <w:sz w:val="22"/>
          <w:szCs w:val="22"/>
        </w:rPr>
        <w:t>Electrical Engineering Works</w:t>
      </w:r>
    </w:p>
    <w:p w:rsidR="00CF5834" w:rsidRDefault="00CF5834" w:rsidP="00054383">
      <w:pPr>
        <w:pStyle w:val="Heading4"/>
        <w:jc w:val="left"/>
        <w:rPr>
          <w:b w:val="0"/>
          <w:bCs/>
          <w:i/>
          <w:iCs/>
          <w:u w:val="none"/>
          <w:lang w:val="en-GB"/>
        </w:rPr>
      </w:pPr>
      <w:bookmarkStart w:id="249" w:name="_Toc191874310"/>
      <w:bookmarkStart w:id="250" w:name="_Toc224023354"/>
      <w:bookmarkStart w:id="251" w:name="_Toc272831055"/>
      <w:bookmarkStart w:id="252" w:name="_Toc354563299"/>
      <w:r w:rsidRPr="00054383">
        <w:rPr>
          <w:b w:val="0"/>
          <w:bCs/>
          <w:i/>
          <w:iCs/>
          <w:u w:val="none"/>
          <w:lang w:val="en-GB"/>
        </w:rPr>
        <w:t>6.2.1.6  Protection of the Environment, Sub-Clause 4.18</w:t>
      </w:r>
      <w:bookmarkEnd w:id="249"/>
      <w:bookmarkEnd w:id="250"/>
      <w:bookmarkEnd w:id="251"/>
      <w:bookmarkEnd w:id="252"/>
    </w:p>
    <w:p w:rsidR="00381282" w:rsidRPr="00381282" w:rsidRDefault="00381282" w:rsidP="00381282">
      <w:pPr>
        <w:rPr>
          <w:lang w:val="en-GB"/>
        </w:rPr>
      </w:pPr>
    </w:p>
    <w:p w:rsidR="00CF5834" w:rsidRPr="00374DA0" w:rsidRDefault="00CF5834" w:rsidP="00CF5834">
      <w:pPr>
        <w:spacing w:after="240" w:line="280" w:lineRule="atLeast"/>
        <w:ind w:left="720"/>
        <w:jc w:val="both"/>
        <w:rPr>
          <w:sz w:val="22"/>
          <w:szCs w:val="22"/>
        </w:rPr>
      </w:pPr>
      <w:r w:rsidRPr="00374DA0">
        <w:rPr>
          <w:sz w:val="22"/>
          <w:szCs w:val="22"/>
        </w:rPr>
        <w:t xml:space="preserve">Contractor shall not dump the excess materials or demolished materials in any location without the approval of the Employer. Any waster including sludge shall be disposed to meet CEA requirement. </w:t>
      </w:r>
    </w:p>
    <w:p w:rsidR="00CF5834" w:rsidRPr="007E00DB" w:rsidRDefault="00CF5834" w:rsidP="00CF5834">
      <w:pPr>
        <w:pStyle w:val="Heading2"/>
        <w:spacing w:after="240" w:line="280" w:lineRule="atLeast"/>
        <w:jc w:val="both"/>
        <w:rPr>
          <w:b w:val="0"/>
          <w:bCs w:val="0"/>
          <w:i/>
          <w:iCs/>
          <w:sz w:val="22"/>
          <w:szCs w:val="22"/>
        </w:rPr>
      </w:pPr>
      <w:bookmarkStart w:id="253" w:name="_Toc191874311"/>
      <w:bookmarkStart w:id="254" w:name="_Toc224023355"/>
      <w:bookmarkStart w:id="255" w:name="_Toc272831056"/>
      <w:r w:rsidRPr="007E00DB">
        <w:rPr>
          <w:b w:val="0"/>
          <w:bCs w:val="0"/>
          <w:i/>
          <w:iCs/>
          <w:sz w:val="22"/>
          <w:szCs w:val="22"/>
        </w:rPr>
        <w:t>Facilities for Employer’s / Contractor’s Supervision Staff</w:t>
      </w:r>
      <w:bookmarkEnd w:id="253"/>
      <w:bookmarkEnd w:id="254"/>
      <w:bookmarkEnd w:id="255"/>
    </w:p>
    <w:p w:rsidR="00CF5834" w:rsidRPr="00374DA0" w:rsidRDefault="00CF5834" w:rsidP="00CF5834">
      <w:pPr>
        <w:spacing w:after="240" w:line="280" w:lineRule="atLeast"/>
        <w:ind w:left="360" w:firstLine="360"/>
        <w:jc w:val="both"/>
        <w:rPr>
          <w:sz w:val="22"/>
          <w:szCs w:val="22"/>
        </w:rPr>
      </w:pPr>
      <w:r w:rsidRPr="00374DA0">
        <w:rPr>
          <w:sz w:val="22"/>
          <w:szCs w:val="22"/>
        </w:rPr>
        <w:t xml:space="preserve">The Contractor shall provide facilities as described in </w:t>
      </w:r>
      <w:r w:rsidRPr="00374DA0">
        <w:rPr>
          <w:b/>
          <w:sz w:val="22"/>
          <w:szCs w:val="22"/>
        </w:rPr>
        <w:t xml:space="preserve">Section </w:t>
      </w:r>
      <w:r>
        <w:rPr>
          <w:b/>
          <w:sz w:val="22"/>
          <w:szCs w:val="22"/>
        </w:rPr>
        <w:t>6</w:t>
      </w:r>
      <w:r w:rsidRPr="00374DA0">
        <w:rPr>
          <w:b/>
          <w:sz w:val="22"/>
          <w:szCs w:val="22"/>
        </w:rPr>
        <w:t>.</w:t>
      </w:r>
      <w:r>
        <w:rPr>
          <w:b/>
          <w:sz w:val="22"/>
          <w:szCs w:val="22"/>
        </w:rPr>
        <w:t>5</w:t>
      </w:r>
      <w:r w:rsidRPr="00374DA0">
        <w:rPr>
          <w:sz w:val="22"/>
          <w:szCs w:val="22"/>
        </w:rPr>
        <w:t xml:space="preserve"> for Supervision Staff.</w:t>
      </w:r>
    </w:p>
    <w:p w:rsidR="00DC694E" w:rsidRPr="00DC694E" w:rsidRDefault="00CF5834" w:rsidP="00DC694E">
      <w:pPr>
        <w:spacing w:after="240" w:line="280" w:lineRule="atLeast"/>
        <w:jc w:val="center"/>
        <w:rPr>
          <w:b/>
          <w:bCs/>
          <w:kern w:val="28"/>
          <w:sz w:val="32"/>
          <w:szCs w:val="32"/>
          <w:lang w:val="en-GB"/>
        </w:rPr>
      </w:pPr>
      <w:r>
        <w:rPr>
          <w:sz w:val="22"/>
          <w:szCs w:val="22"/>
        </w:rPr>
        <w:br w:type="page"/>
      </w:r>
      <w:bookmarkStart w:id="256" w:name="_Toc272831057"/>
      <w:bookmarkStart w:id="257" w:name="_Toc354563300"/>
      <w:r w:rsidR="00DC694E" w:rsidRPr="00DC694E">
        <w:rPr>
          <w:b/>
          <w:bCs/>
          <w:kern w:val="28"/>
          <w:sz w:val="32"/>
          <w:szCs w:val="32"/>
          <w:lang w:val="en-GB"/>
        </w:rPr>
        <w:lastRenderedPageBreak/>
        <w:t>PART 3</w:t>
      </w:r>
    </w:p>
    <w:p w:rsidR="00CF5834" w:rsidRPr="00B2734E" w:rsidRDefault="00CE58D9" w:rsidP="00CF5834">
      <w:pPr>
        <w:pStyle w:val="Heading1"/>
        <w:keepNext w:val="0"/>
        <w:autoSpaceDE w:val="0"/>
        <w:autoSpaceDN w:val="0"/>
        <w:spacing w:after="240" w:line="280" w:lineRule="atLeast"/>
        <w:ind w:left="0"/>
        <w:rPr>
          <w:kern w:val="28"/>
          <w:sz w:val="22"/>
          <w:szCs w:val="22"/>
          <w:lang w:val="en-GB"/>
        </w:rPr>
      </w:pPr>
      <w:r>
        <w:rPr>
          <w:kern w:val="28"/>
          <w:sz w:val="22"/>
          <w:szCs w:val="22"/>
          <w:lang w:val="en-GB"/>
        </w:rPr>
        <w:t>6</w:t>
      </w:r>
      <w:r w:rsidRPr="00FD264B">
        <w:rPr>
          <w:kern w:val="28"/>
          <w:sz w:val="22"/>
          <w:szCs w:val="22"/>
          <w:lang w:val="en-GB"/>
        </w:rPr>
        <w:t>.3</w:t>
      </w:r>
      <w:bookmarkStart w:id="258" w:name="_Toc483110853"/>
      <w:r w:rsidRPr="00FD264B">
        <w:rPr>
          <w:kern w:val="28"/>
          <w:sz w:val="22"/>
          <w:szCs w:val="22"/>
          <w:lang w:val="en-GB"/>
        </w:rPr>
        <w:tab/>
      </w:r>
      <w:bookmarkEnd w:id="256"/>
      <w:r>
        <w:rPr>
          <w:kern w:val="28"/>
          <w:sz w:val="22"/>
          <w:szCs w:val="22"/>
          <w:lang w:val="en-GB"/>
        </w:rPr>
        <w:t>Performance Requirement</w:t>
      </w:r>
      <w:bookmarkEnd w:id="257"/>
    </w:p>
    <w:p w:rsidR="00CF5834" w:rsidRPr="00CE58D9" w:rsidRDefault="00CF5834" w:rsidP="00CF5834">
      <w:pPr>
        <w:spacing w:after="240" w:line="280" w:lineRule="atLeast"/>
        <w:ind w:left="720"/>
        <w:jc w:val="both"/>
        <w:rPr>
          <w:i/>
          <w:iCs/>
          <w:sz w:val="22"/>
          <w:szCs w:val="22"/>
        </w:rPr>
      </w:pPr>
      <w:r w:rsidRPr="00CE58D9">
        <w:rPr>
          <w:i/>
          <w:iCs/>
          <w:sz w:val="22"/>
          <w:szCs w:val="22"/>
        </w:rPr>
        <w:t xml:space="preserve">(Note : This section shall be modified to suit the Project when Document is prepared) </w:t>
      </w:r>
    </w:p>
    <w:p w:rsidR="00CF5834" w:rsidRPr="00374DA0" w:rsidRDefault="00CF5834" w:rsidP="00CF5834">
      <w:pPr>
        <w:spacing w:after="240" w:line="280" w:lineRule="atLeast"/>
        <w:ind w:left="720"/>
        <w:jc w:val="both"/>
        <w:rPr>
          <w:sz w:val="22"/>
          <w:szCs w:val="22"/>
        </w:rPr>
      </w:pPr>
      <w:r w:rsidRPr="00374DA0">
        <w:rPr>
          <w:sz w:val="22"/>
          <w:szCs w:val="22"/>
        </w:rPr>
        <w:t>The project is to implement a new water supply scheme to cover the ……………. Development area. By developing pipe water supply scheme &amp; providing safe and reliable water to the project area, the project aims to support smooth &amp; timely implementation of the ……………………. plan and contribute to the industrial development and economic growth in the project area. It has been planned to implement the project in ……… stages.</w:t>
      </w:r>
    </w:p>
    <w:p w:rsidR="00CF5834" w:rsidRPr="00374DA0" w:rsidRDefault="00CE58D9" w:rsidP="00CF5834">
      <w:pPr>
        <w:pStyle w:val="BodyTextIndent"/>
        <w:spacing w:after="240" w:line="280" w:lineRule="atLeast"/>
        <w:rPr>
          <w:sz w:val="22"/>
          <w:szCs w:val="22"/>
        </w:rPr>
      </w:pPr>
      <w:r>
        <w:rPr>
          <w:sz w:val="22"/>
          <w:szCs w:val="22"/>
        </w:rPr>
        <w:tab/>
      </w:r>
      <w:r w:rsidR="00CF5834" w:rsidRPr="00374DA0">
        <w:rPr>
          <w:sz w:val="22"/>
          <w:szCs w:val="22"/>
        </w:rPr>
        <w:t>It is expected to produce ………… m3/day of treated water and to distribute to all new area after construction of new treatment plant, reservoirs./tanks and laying of transmission &amp; …….km length of DI/PVC/PE pipes in distribution system.</w:t>
      </w:r>
    </w:p>
    <w:p w:rsidR="00CF5834" w:rsidRPr="00374DA0" w:rsidRDefault="00CF5834" w:rsidP="00CF5834">
      <w:pPr>
        <w:spacing w:after="240" w:line="280" w:lineRule="atLeast"/>
        <w:ind w:left="720"/>
        <w:jc w:val="both"/>
        <w:rPr>
          <w:sz w:val="22"/>
          <w:szCs w:val="22"/>
        </w:rPr>
      </w:pPr>
      <w:r w:rsidRPr="00374DA0">
        <w:rPr>
          <w:sz w:val="22"/>
          <w:szCs w:val="22"/>
        </w:rPr>
        <w:t>This Design-Build contract is called for the investigation (including soil investigation, hydrogeological investigations, surveying, etc.), design, construction, testing, commissioning, operation &amp; maintenance of the project and completion of the project and the given below are the project components and the services required.</w:t>
      </w:r>
    </w:p>
    <w:p w:rsidR="00CF5834" w:rsidRPr="00374DA0" w:rsidRDefault="00CF5834" w:rsidP="00CF5834">
      <w:pPr>
        <w:spacing w:after="240" w:line="280" w:lineRule="atLeast"/>
        <w:ind w:firstLine="720"/>
        <w:rPr>
          <w:sz w:val="22"/>
          <w:szCs w:val="22"/>
        </w:rPr>
      </w:pPr>
      <w:r w:rsidRPr="00374DA0">
        <w:rPr>
          <w:sz w:val="22"/>
          <w:szCs w:val="22"/>
        </w:rPr>
        <w:t>The scope of work includes:</w:t>
      </w:r>
    </w:p>
    <w:p w:rsidR="00CF5834" w:rsidRDefault="00CF5834" w:rsidP="00B2734E">
      <w:pPr>
        <w:pStyle w:val="Heading3"/>
        <w:rPr>
          <w:b w:val="0"/>
          <w:bCs/>
          <w:i/>
          <w:iCs/>
          <w:sz w:val="24"/>
          <w:szCs w:val="24"/>
          <w:lang w:val="en-GB"/>
        </w:rPr>
      </w:pPr>
      <w:bookmarkStart w:id="259" w:name="_Toc272831058"/>
      <w:bookmarkStart w:id="260" w:name="_Toc354563301"/>
      <w:bookmarkStart w:id="261" w:name="_Toc224023357"/>
      <w:r w:rsidRPr="00B2734E">
        <w:rPr>
          <w:b w:val="0"/>
          <w:bCs/>
          <w:i/>
          <w:iCs/>
          <w:sz w:val="24"/>
          <w:szCs w:val="24"/>
          <w:lang w:val="en-GB"/>
        </w:rPr>
        <w:t>6.3.1</w:t>
      </w:r>
      <w:r w:rsidRPr="00B2734E">
        <w:rPr>
          <w:b w:val="0"/>
          <w:bCs/>
          <w:i/>
          <w:iCs/>
          <w:sz w:val="24"/>
          <w:szCs w:val="24"/>
          <w:lang w:val="en-GB"/>
        </w:rPr>
        <w:tab/>
        <w:t>Phase 1 : Preliminary</w:t>
      </w:r>
      <w:bookmarkEnd w:id="259"/>
      <w:bookmarkEnd w:id="260"/>
    </w:p>
    <w:p w:rsidR="00381282" w:rsidRPr="00381282" w:rsidRDefault="00381282" w:rsidP="00381282">
      <w:pPr>
        <w:rPr>
          <w:lang w:val="en-GB"/>
        </w:rPr>
      </w:pPr>
    </w:p>
    <w:p w:rsidR="00CF5834" w:rsidRPr="00FD264B" w:rsidRDefault="00CF5834" w:rsidP="00CF5834">
      <w:pPr>
        <w:pStyle w:val="Heading3"/>
        <w:autoSpaceDE w:val="0"/>
        <w:autoSpaceDN w:val="0"/>
        <w:spacing w:after="240" w:line="280" w:lineRule="atLeast"/>
        <w:rPr>
          <w:b w:val="0"/>
          <w:sz w:val="22"/>
          <w:szCs w:val="22"/>
          <w:lang w:val="en-GB"/>
        </w:rPr>
      </w:pPr>
      <w:bookmarkStart w:id="262" w:name="_Toc272831059"/>
      <w:bookmarkStart w:id="263" w:name="_Toc354563302"/>
      <w:r>
        <w:rPr>
          <w:b w:val="0"/>
          <w:sz w:val="22"/>
          <w:szCs w:val="22"/>
          <w:lang w:val="en-GB"/>
        </w:rPr>
        <w:t>6</w:t>
      </w:r>
      <w:r w:rsidRPr="00FD264B">
        <w:rPr>
          <w:b w:val="0"/>
          <w:sz w:val="22"/>
          <w:szCs w:val="22"/>
          <w:lang w:val="en-GB"/>
        </w:rPr>
        <w:t>.3.1.1  Insurance as per Clause 18 of General Conditions of Contract.</w:t>
      </w:r>
      <w:bookmarkEnd w:id="262"/>
      <w:bookmarkEnd w:id="263"/>
    </w:p>
    <w:p w:rsidR="00CF5834" w:rsidRPr="00FD264B" w:rsidRDefault="00CF5834" w:rsidP="00CF5834">
      <w:pPr>
        <w:pStyle w:val="Heading3"/>
        <w:autoSpaceDE w:val="0"/>
        <w:autoSpaceDN w:val="0"/>
        <w:spacing w:after="240" w:line="280" w:lineRule="atLeast"/>
        <w:rPr>
          <w:b w:val="0"/>
          <w:sz w:val="22"/>
          <w:szCs w:val="22"/>
          <w:lang w:val="en-GB"/>
        </w:rPr>
      </w:pPr>
      <w:bookmarkStart w:id="264" w:name="_Toc272831060"/>
      <w:bookmarkStart w:id="265" w:name="_Toc354563303"/>
      <w:r>
        <w:rPr>
          <w:b w:val="0"/>
          <w:sz w:val="22"/>
          <w:szCs w:val="22"/>
          <w:lang w:val="en-GB"/>
        </w:rPr>
        <w:t>6.3.1.2</w:t>
      </w:r>
      <w:r>
        <w:rPr>
          <w:b w:val="0"/>
          <w:sz w:val="22"/>
          <w:szCs w:val="22"/>
          <w:lang w:val="en-GB"/>
        </w:rPr>
        <w:tab/>
      </w:r>
      <w:r w:rsidRPr="00FD264B">
        <w:rPr>
          <w:b w:val="0"/>
          <w:sz w:val="22"/>
          <w:szCs w:val="22"/>
          <w:lang w:val="en-GB"/>
        </w:rPr>
        <w:t xml:space="preserve">The facilities for employers staff as per Section </w:t>
      </w:r>
      <w:r>
        <w:rPr>
          <w:b w:val="0"/>
          <w:sz w:val="22"/>
          <w:szCs w:val="22"/>
          <w:lang w:val="en-GB"/>
        </w:rPr>
        <w:t>6</w:t>
      </w:r>
      <w:r w:rsidRPr="00FD264B">
        <w:rPr>
          <w:b w:val="0"/>
          <w:sz w:val="22"/>
          <w:szCs w:val="22"/>
          <w:lang w:val="en-GB"/>
        </w:rPr>
        <w:t>.</w:t>
      </w:r>
      <w:r>
        <w:rPr>
          <w:b w:val="0"/>
          <w:sz w:val="22"/>
          <w:szCs w:val="22"/>
          <w:lang w:val="en-GB"/>
        </w:rPr>
        <w:t>5</w:t>
      </w:r>
      <w:r w:rsidRPr="00FD264B">
        <w:rPr>
          <w:b w:val="0"/>
          <w:sz w:val="22"/>
          <w:szCs w:val="22"/>
          <w:lang w:val="en-GB"/>
        </w:rPr>
        <w:t>.</w:t>
      </w:r>
      <w:bookmarkEnd w:id="264"/>
      <w:bookmarkEnd w:id="265"/>
    </w:p>
    <w:p w:rsidR="00CF5834" w:rsidRDefault="00CF5834" w:rsidP="00054383">
      <w:pPr>
        <w:pStyle w:val="Heading4"/>
        <w:jc w:val="left"/>
        <w:rPr>
          <w:b w:val="0"/>
          <w:bCs/>
          <w:i/>
          <w:iCs/>
          <w:u w:val="none"/>
          <w:lang w:val="en-GB"/>
        </w:rPr>
      </w:pPr>
      <w:bookmarkStart w:id="266" w:name="_Toc272831061"/>
      <w:bookmarkStart w:id="267" w:name="_Toc354563304"/>
      <w:r w:rsidRPr="00054383">
        <w:rPr>
          <w:b w:val="0"/>
          <w:bCs/>
          <w:i/>
          <w:iCs/>
          <w:u w:val="none"/>
          <w:lang w:val="en-GB"/>
        </w:rPr>
        <w:t>6.3.1.3</w:t>
      </w:r>
      <w:r w:rsidRPr="00054383">
        <w:rPr>
          <w:b w:val="0"/>
          <w:bCs/>
          <w:i/>
          <w:iCs/>
          <w:u w:val="none"/>
          <w:lang w:val="en-GB"/>
        </w:rPr>
        <w:tab/>
        <w:t>Transport facilities for employer’s staff.</w:t>
      </w:r>
      <w:bookmarkEnd w:id="266"/>
      <w:bookmarkEnd w:id="267"/>
    </w:p>
    <w:p w:rsidR="00381282" w:rsidRPr="00381282" w:rsidRDefault="00381282" w:rsidP="00381282">
      <w:pPr>
        <w:rPr>
          <w:lang w:val="en-GB"/>
        </w:rPr>
      </w:pPr>
    </w:p>
    <w:p w:rsidR="00CF5834" w:rsidRPr="00374DA0" w:rsidRDefault="00CF5834" w:rsidP="00CF5834">
      <w:pPr>
        <w:spacing w:after="240" w:line="280" w:lineRule="atLeast"/>
        <w:ind w:left="720"/>
        <w:jc w:val="both"/>
        <w:rPr>
          <w:sz w:val="22"/>
          <w:szCs w:val="22"/>
        </w:rPr>
      </w:pPr>
      <w:r w:rsidRPr="00374DA0">
        <w:rPr>
          <w:sz w:val="22"/>
          <w:szCs w:val="22"/>
        </w:rPr>
        <w:t xml:space="preserve">as per Section </w:t>
      </w:r>
      <w:r>
        <w:rPr>
          <w:sz w:val="22"/>
          <w:szCs w:val="22"/>
        </w:rPr>
        <w:t>6</w:t>
      </w:r>
      <w:r w:rsidRPr="00374DA0">
        <w:rPr>
          <w:sz w:val="22"/>
          <w:szCs w:val="22"/>
        </w:rPr>
        <w:t>.</w:t>
      </w:r>
      <w:r>
        <w:rPr>
          <w:sz w:val="22"/>
          <w:szCs w:val="22"/>
        </w:rPr>
        <w:t>5</w:t>
      </w:r>
      <w:r w:rsidRPr="00374DA0">
        <w:rPr>
          <w:sz w:val="22"/>
          <w:szCs w:val="22"/>
        </w:rPr>
        <w:t xml:space="preserve"> (</w:t>
      </w:r>
      <w:r>
        <w:rPr>
          <w:sz w:val="22"/>
          <w:szCs w:val="22"/>
        </w:rPr>
        <w:t>…….</w:t>
      </w:r>
      <w:r w:rsidRPr="00374DA0">
        <w:rPr>
          <w:sz w:val="22"/>
          <w:szCs w:val="22"/>
        </w:rPr>
        <w:t xml:space="preserve"> Nos. new double cabs with A/C, </w:t>
      </w:r>
      <w:r>
        <w:rPr>
          <w:sz w:val="22"/>
          <w:szCs w:val="22"/>
        </w:rPr>
        <w:t>……</w:t>
      </w:r>
      <w:r w:rsidRPr="00374DA0">
        <w:rPr>
          <w:sz w:val="22"/>
          <w:szCs w:val="22"/>
        </w:rPr>
        <w:t>No. hiring van with 12 seats and registration date should be less than 3 years, 01 No. new saloon car with A/C as the minimum).</w:t>
      </w:r>
    </w:p>
    <w:p w:rsidR="00CF5834" w:rsidRPr="00FD264B" w:rsidRDefault="00CF5834" w:rsidP="00CF5834">
      <w:pPr>
        <w:pStyle w:val="Heading3"/>
        <w:autoSpaceDE w:val="0"/>
        <w:autoSpaceDN w:val="0"/>
        <w:spacing w:after="240" w:line="280" w:lineRule="atLeast"/>
        <w:rPr>
          <w:b w:val="0"/>
          <w:sz w:val="22"/>
          <w:szCs w:val="22"/>
          <w:lang w:val="en-GB"/>
        </w:rPr>
      </w:pPr>
      <w:bookmarkStart w:id="268" w:name="_Toc272831062"/>
      <w:bookmarkStart w:id="269" w:name="_Toc354563305"/>
      <w:r>
        <w:rPr>
          <w:b w:val="0"/>
          <w:sz w:val="22"/>
          <w:szCs w:val="22"/>
          <w:lang w:val="en-GB"/>
        </w:rPr>
        <w:t>6.3.1.4</w:t>
      </w:r>
      <w:r>
        <w:rPr>
          <w:b w:val="0"/>
          <w:sz w:val="22"/>
          <w:szCs w:val="22"/>
          <w:lang w:val="en-GB"/>
        </w:rPr>
        <w:tab/>
      </w:r>
      <w:r w:rsidRPr="00FD264B">
        <w:rPr>
          <w:b w:val="0"/>
          <w:sz w:val="22"/>
          <w:szCs w:val="22"/>
          <w:lang w:val="en-GB"/>
        </w:rPr>
        <w:t xml:space="preserve">Communication facilities as per Section </w:t>
      </w:r>
      <w:r>
        <w:rPr>
          <w:b w:val="0"/>
          <w:sz w:val="22"/>
          <w:szCs w:val="22"/>
          <w:lang w:val="en-GB"/>
        </w:rPr>
        <w:t>6</w:t>
      </w:r>
      <w:r w:rsidRPr="00FD264B">
        <w:rPr>
          <w:b w:val="0"/>
          <w:sz w:val="22"/>
          <w:szCs w:val="22"/>
          <w:lang w:val="en-GB"/>
        </w:rPr>
        <w:t>.</w:t>
      </w:r>
      <w:r>
        <w:rPr>
          <w:b w:val="0"/>
          <w:sz w:val="22"/>
          <w:szCs w:val="22"/>
          <w:lang w:val="en-GB"/>
        </w:rPr>
        <w:t>5</w:t>
      </w:r>
      <w:r w:rsidRPr="00FD264B">
        <w:rPr>
          <w:b w:val="0"/>
          <w:sz w:val="22"/>
          <w:szCs w:val="22"/>
          <w:lang w:val="en-GB"/>
        </w:rPr>
        <w:t>.</w:t>
      </w:r>
      <w:bookmarkEnd w:id="268"/>
      <w:bookmarkEnd w:id="269"/>
    </w:p>
    <w:p w:rsidR="00CF5834" w:rsidRPr="00FD264B" w:rsidRDefault="00CF5834" w:rsidP="00CF5834">
      <w:pPr>
        <w:pStyle w:val="Heading3"/>
        <w:autoSpaceDE w:val="0"/>
        <w:autoSpaceDN w:val="0"/>
        <w:ind w:left="720" w:hanging="720"/>
        <w:rPr>
          <w:b w:val="0"/>
          <w:sz w:val="22"/>
          <w:szCs w:val="22"/>
          <w:lang w:val="en-GB"/>
        </w:rPr>
      </w:pPr>
      <w:bookmarkStart w:id="270" w:name="_Toc272831063"/>
      <w:bookmarkStart w:id="271" w:name="_Toc354563306"/>
      <w:r>
        <w:rPr>
          <w:b w:val="0"/>
          <w:sz w:val="22"/>
          <w:szCs w:val="22"/>
          <w:lang w:val="en-GB"/>
        </w:rPr>
        <w:t>6</w:t>
      </w:r>
      <w:r w:rsidRPr="00FD264B">
        <w:rPr>
          <w:b w:val="0"/>
          <w:sz w:val="22"/>
          <w:szCs w:val="22"/>
          <w:lang w:val="en-GB"/>
        </w:rPr>
        <w:t>.3.1.5</w:t>
      </w:r>
      <w:r w:rsidRPr="00FD264B">
        <w:rPr>
          <w:b w:val="0"/>
          <w:sz w:val="22"/>
          <w:szCs w:val="22"/>
          <w:lang w:val="en-GB"/>
        </w:rPr>
        <w:tab/>
        <w:t>Necessary specialists, staff and expertise for project management and construction supervision.</w:t>
      </w:r>
      <w:bookmarkEnd w:id="270"/>
      <w:bookmarkEnd w:id="271"/>
    </w:p>
    <w:p w:rsidR="00CF5834" w:rsidRDefault="00CF5834" w:rsidP="00CF5834">
      <w:pPr>
        <w:jc w:val="both"/>
        <w:rPr>
          <w:sz w:val="22"/>
          <w:szCs w:val="22"/>
        </w:rPr>
      </w:pPr>
      <w:r w:rsidRPr="00374DA0">
        <w:rPr>
          <w:sz w:val="22"/>
          <w:szCs w:val="22"/>
        </w:rPr>
        <w:t>Safety precautions</w:t>
      </w:r>
    </w:p>
    <w:p w:rsidR="00CF5834" w:rsidRPr="00374DA0" w:rsidRDefault="00CF5834" w:rsidP="00CF5834">
      <w:pPr>
        <w:jc w:val="both"/>
        <w:rPr>
          <w:sz w:val="22"/>
          <w:szCs w:val="22"/>
        </w:rPr>
      </w:pPr>
    </w:p>
    <w:p w:rsidR="00CF5834" w:rsidRDefault="00CF5834" w:rsidP="00B2734E">
      <w:pPr>
        <w:pStyle w:val="Heading3"/>
        <w:rPr>
          <w:b w:val="0"/>
          <w:bCs/>
          <w:i/>
          <w:iCs/>
          <w:sz w:val="24"/>
          <w:szCs w:val="24"/>
          <w:lang w:val="en-GB"/>
        </w:rPr>
      </w:pPr>
      <w:bookmarkStart w:id="272" w:name="_Toc272831064"/>
      <w:bookmarkStart w:id="273" w:name="_Toc354563307"/>
      <w:bookmarkEnd w:id="261"/>
      <w:r w:rsidRPr="00B2734E">
        <w:rPr>
          <w:b w:val="0"/>
          <w:bCs/>
          <w:i/>
          <w:iCs/>
          <w:sz w:val="24"/>
          <w:szCs w:val="24"/>
          <w:lang w:val="en-GB"/>
        </w:rPr>
        <w:t>6.3.2</w:t>
      </w:r>
      <w:r w:rsidRPr="00B2734E">
        <w:rPr>
          <w:b w:val="0"/>
          <w:bCs/>
          <w:i/>
          <w:iCs/>
          <w:sz w:val="24"/>
          <w:szCs w:val="24"/>
          <w:lang w:val="en-GB"/>
        </w:rPr>
        <w:tab/>
        <w:t>Phase 2 : Design</w:t>
      </w:r>
      <w:bookmarkEnd w:id="272"/>
      <w:bookmarkEnd w:id="273"/>
    </w:p>
    <w:p w:rsidR="00381282" w:rsidRPr="00381282" w:rsidRDefault="00381282" w:rsidP="00381282">
      <w:pPr>
        <w:rPr>
          <w:lang w:val="en-GB"/>
        </w:rPr>
      </w:pPr>
    </w:p>
    <w:p w:rsidR="00CF5834" w:rsidRPr="00E12492" w:rsidRDefault="00CF5834" w:rsidP="00CF5834">
      <w:pPr>
        <w:spacing w:after="240" w:line="280" w:lineRule="atLeast"/>
        <w:ind w:left="720"/>
        <w:jc w:val="both"/>
        <w:rPr>
          <w:i/>
          <w:iCs/>
          <w:sz w:val="22"/>
          <w:szCs w:val="22"/>
        </w:rPr>
      </w:pPr>
      <w:r w:rsidRPr="00E12492">
        <w:rPr>
          <w:i/>
          <w:iCs/>
          <w:sz w:val="22"/>
          <w:szCs w:val="22"/>
        </w:rPr>
        <w:t xml:space="preserve">General </w:t>
      </w:r>
    </w:p>
    <w:p w:rsidR="00CF5834" w:rsidRPr="00374DA0" w:rsidRDefault="00CF5834" w:rsidP="00CF5834">
      <w:pPr>
        <w:spacing w:after="240" w:line="280" w:lineRule="atLeast"/>
        <w:ind w:left="720"/>
        <w:jc w:val="both"/>
        <w:rPr>
          <w:sz w:val="22"/>
          <w:szCs w:val="22"/>
        </w:rPr>
      </w:pPr>
      <w:r w:rsidRPr="00374DA0">
        <w:rPr>
          <w:sz w:val="22"/>
          <w:szCs w:val="22"/>
        </w:rPr>
        <w:t>The Contractor shall submit Construction Documents to the Engineer.</w:t>
      </w:r>
    </w:p>
    <w:p w:rsidR="00CF5834" w:rsidRPr="00374DA0" w:rsidRDefault="00CF5834" w:rsidP="00CF5834">
      <w:pPr>
        <w:spacing w:after="240" w:line="280" w:lineRule="atLeast"/>
        <w:ind w:left="720"/>
        <w:jc w:val="both"/>
        <w:rPr>
          <w:sz w:val="22"/>
          <w:szCs w:val="22"/>
        </w:rPr>
      </w:pPr>
      <w:r w:rsidRPr="00374DA0">
        <w:rPr>
          <w:sz w:val="22"/>
          <w:szCs w:val="22"/>
        </w:rPr>
        <w:t>It is a requirement that the Contractor submits the Preliminary Design for the approval of the Engineer. The Preliminary Design shall consist of the following documents:</w:t>
      </w:r>
    </w:p>
    <w:p w:rsidR="00CF5834" w:rsidRPr="00374DA0" w:rsidRDefault="00CF5834" w:rsidP="00CF5834">
      <w:pPr>
        <w:numPr>
          <w:ilvl w:val="0"/>
          <w:numId w:val="14"/>
        </w:numPr>
        <w:tabs>
          <w:tab w:val="clear" w:pos="720"/>
          <w:tab w:val="num" w:pos="1080"/>
        </w:tabs>
        <w:spacing w:before="120" w:after="120" w:line="260" w:lineRule="atLeast"/>
        <w:ind w:left="1074" w:hanging="357"/>
        <w:rPr>
          <w:sz w:val="22"/>
          <w:szCs w:val="22"/>
        </w:rPr>
      </w:pPr>
      <w:r w:rsidRPr="00374DA0">
        <w:rPr>
          <w:sz w:val="22"/>
          <w:szCs w:val="22"/>
        </w:rPr>
        <w:t>Site Soil Investigation drawings</w:t>
      </w:r>
    </w:p>
    <w:p w:rsidR="00CF5834" w:rsidRPr="00374DA0" w:rsidRDefault="00CF5834" w:rsidP="00CF5834">
      <w:pPr>
        <w:numPr>
          <w:ilvl w:val="0"/>
          <w:numId w:val="14"/>
        </w:numPr>
        <w:tabs>
          <w:tab w:val="clear" w:pos="720"/>
          <w:tab w:val="num" w:pos="1080"/>
        </w:tabs>
        <w:spacing w:before="120" w:after="120" w:line="260" w:lineRule="atLeast"/>
        <w:ind w:left="1074" w:hanging="357"/>
        <w:rPr>
          <w:sz w:val="22"/>
          <w:szCs w:val="22"/>
        </w:rPr>
      </w:pPr>
      <w:r w:rsidRPr="00374DA0">
        <w:rPr>
          <w:sz w:val="22"/>
          <w:szCs w:val="22"/>
        </w:rPr>
        <w:t>Site Hydrological and sub surface investigation details and drawings</w:t>
      </w:r>
    </w:p>
    <w:p w:rsidR="00CF5834" w:rsidRPr="00374DA0" w:rsidRDefault="00CF5834" w:rsidP="00CF5834">
      <w:pPr>
        <w:numPr>
          <w:ilvl w:val="0"/>
          <w:numId w:val="14"/>
        </w:numPr>
        <w:tabs>
          <w:tab w:val="clear" w:pos="720"/>
          <w:tab w:val="num" w:pos="1080"/>
        </w:tabs>
        <w:spacing w:before="120" w:after="120" w:line="260" w:lineRule="atLeast"/>
        <w:ind w:left="1074" w:hanging="357"/>
        <w:rPr>
          <w:sz w:val="22"/>
          <w:szCs w:val="22"/>
        </w:rPr>
      </w:pPr>
      <w:r w:rsidRPr="00374DA0">
        <w:rPr>
          <w:sz w:val="22"/>
          <w:szCs w:val="22"/>
        </w:rPr>
        <w:t>Site topographical  and LS Survey drawings</w:t>
      </w:r>
    </w:p>
    <w:p w:rsidR="00CF5834" w:rsidRPr="00374DA0" w:rsidRDefault="00CF5834" w:rsidP="00CF5834">
      <w:pPr>
        <w:numPr>
          <w:ilvl w:val="0"/>
          <w:numId w:val="14"/>
        </w:numPr>
        <w:tabs>
          <w:tab w:val="clear" w:pos="720"/>
          <w:tab w:val="num" w:pos="1080"/>
        </w:tabs>
        <w:spacing w:before="120" w:after="120" w:line="260" w:lineRule="atLeast"/>
        <w:ind w:left="1074" w:hanging="357"/>
        <w:rPr>
          <w:sz w:val="22"/>
          <w:szCs w:val="22"/>
        </w:rPr>
      </w:pPr>
      <w:r w:rsidRPr="00374DA0">
        <w:rPr>
          <w:sz w:val="22"/>
          <w:szCs w:val="22"/>
        </w:rPr>
        <w:lastRenderedPageBreak/>
        <w:t>Site General Arrangement drawing</w:t>
      </w:r>
    </w:p>
    <w:p w:rsidR="00CF5834" w:rsidRPr="00374DA0" w:rsidRDefault="00CF5834" w:rsidP="00CF5834">
      <w:pPr>
        <w:numPr>
          <w:ilvl w:val="0"/>
          <w:numId w:val="14"/>
        </w:numPr>
        <w:tabs>
          <w:tab w:val="clear" w:pos="720"/>
          <w:tab w:val="num" w:pos="1080"/>
        </w:tabs>
        <w:spacing w:before="120" w:after="120" w:line="260" w:lineRule="atLeast"/>
        <w:ind w:left="1074" w:hanging="357"/>
        <w:rPr>
          <w:sz w:val="22"/>
          <w:szCs w:val="22"/>
        </w:rPr>
      </w:pPr>
      <w:r w:rsidRPr="00374DA0">
        <w:rPr>
          <w:sz w:val="22"/>
          <w:szCs w:val="22"/>
        </w:rPr>
        <w:t>Process Design</w:t>
      </w:r>
    </w:p>
    <w:p w:rsidR="00CF5834" w:rsidRPr="00374DA0" w:rsidRDefault="00CF5834" w:rsidP="00CF5834">
      <w:pPr>
        <w:numPr>
          <w:ilvl w:val="0"/>
          <w:numId w:val="14"/>
        </w:numPr>
        <w:tabs>
          <w:tab w:val="clear" w:pos="720"/>
          <w:tab w:val="num" w:pos="1080"/>
        </w:tabs>
        <w:spacing w:before="120" w:after="120" w:line="260" w:lineRule="atLeast"/>
        <w:ind w:left="1074" w:hanging="357"/>
        <w:rPr>
          <w:sz w:val="22"/>
          <w:szCs w:val="22"/>
        </w:rPr>
      </w:pPr>
      <w:r w:rsidRPr="00374DA0">
        <w:rPr>
          <w:sz w:val="22"/>
          <w:szCs w:val="22"/>
        </w:rPr>
        <w:t>Civil works outline drawings</w:t>
      </w:r>
    </w:p>
    <w:p w:rsidR="00CF5834" w:rsidRPr="00374DA0" w:rsidRDefault="00CF5834" w:rsidP="00CF5834">
      <w:pPr>
        <w:numPr>
          <w:ilvl w:val="0"/>
          <w:numId w:val="14"/>
        </w:numPr>
        <w:tabs>
          <w:tab w:val="clear" w:pos="720"/>
          <w:tab w:val="num" w:pos="1080"/>
        </w:tabs>
        <w:spacing w:before="120" w:after="120" w:line="260" w:lineRule="atLeast"/>
        <w:ind w:left="1074" w:hanging="357"/>
        <w:rPr>
          <w:sz w:val="22"/>
          <w:szCs w:val="22"/>
        </w:rPr>
      </w:pPr>
      <w:r w:rsidRPr="00374DA0">
        <w:rPr>
          <w:sz w:val="22"/>
          <w:szCs w:val="22"/>
        </w:rPr>
        <w:t>Treatment plant hydraulic profile drawing</w:t>
      </w:r>
    </w:p>
    <w:p w:rsidR="00CF5834" w:rsidRPr="00374DA0" w:rsidRDefault="00CF5834" w:rsidP="00CF5834">
      <w:pPr>
        <w:numPr>
          <w:ilvl w:val="0"/>
          <w:numId w:val="14"/>
        </w:numPr>
        <w:tabs>
          <w:tab w:val="clear" w:pos="720"/>
          <w:tab w:val="num" w:pos="1080"/>
        </w:tabs>
        <w:spacing w:before="120" w:after="120" w:line="260" w:lineRule="atLeast"/>
        <w:ind w:left="1074" w:hanging="357"/>
        <w:rPr>
          <w:sz w:val="22"/>
          <w:szCs w:val="22"/>
        </w:rPr>
      </w:pPr>
      <w:r w:rsidRPr="00374DA0">
        <w:rPr>
          <w:sz w:val="22"/>
          <w:szCs w:val="22"/>
        </w:rPr>
        <w:t>Plant &amp; Instrumentation Diagram</w:t>
      </w:r>
    </w:p>
    <w:p w:rsidR="00CF5834" w:rsidRPr="00374DA0" w:rsidRDefault="00CF5834" w:rsidP="00CF5834">
      <w:pPr>
        <w:numPr>
          <w:ilvl w:val="0"/>
          <w:numId w:val="14"/>
        </w:numPr>
        <w:tabs>
          <w:tab w:val="clear" w:pos="720"/>
          <w:tab w:val="num" w:pos="1080"/>
        </w:tabs>
        <w:spacing w:before="120" w:after="120" w:line="260" w:lineRule="atLeast"/>
        <w:ind w:left="1074" w:hanging="357"/>
        <w:rPr>
          <w:sz w:val="22"/>
          <w:szCs w:val="22"/>
        </w:rPr>
      </w:pPr>
      <w:r w:rsidRPr="00374DA0">
        <w:rPr>
          <w:sz w:val="22"/>
          <w:szCs w:val="22"/>
        </w:rPr>
        <w:t>Pipe Network Design</w:t>
      </w:r>
    </w:p>
    <w:p w:rsidR="00CF5834" w:rsidRPr="00374DA0" w:rsidRDefault="00CF5834" w:rsidP="00CF5834">
      <w:pPr>
        <w:numPr>
          <w:ilvl w:val="0"/>
          <w:numId w:val="14"/>
        </w:numPr>
        <w:tabs>
          <w:tab w:val="clear" w:pos="720"/>
          <w:tab w:val="num" w:pos="1080"/>
        </w:tabs>
        <w:spacing w:before="120" w:after="120" w:line="260" w:lineRule="atLeast"/>
        <w:ind w:left="1074" w:hanging="357"/>
        <w:rPr>
          <w:sz w:val="22"/>
          <w:szCs w:val="22"/>
        </w:rPr>
      </w:pPr>
      <w:r w:rsidRPr="00374DA0">
        <w:rPr>
          <w:sz w:val="22"/>
          <w:szCs w:val="22"/>
        </w:rPr>
        <w:t xml:space="preserve">Longitudinal Drawings </w:t>
      </w:r>
    </w:p>
    <w:p w:rsidR="00CF5834" w:rsidRPr="00374DA0" w:rsidRDefault="00CF5834" w:rsidP="00CF5834">
      <w:pPr>
        <w:numPr>
          <w:ilvl w:val="0"/>
          <w:numId w:val="14"/>
        </w:numPr>
        <w:tabs>
          <w:tab w:val="clear" w:pos="720"/>
          <w:tab w:val="num" w:pos="1080"/>
        </w:tabs>
        <w:spacing w:before="120" w:after="120" w:line="260" w:lineRule="atLeast"/>
        <w:ind w:left="1074" w:hanging="357"/>
        <w:rPr>
          <w:sz w:val="22"/>
          <w:szCs w:val="22"/>
        </w:rPr>
      </w:pPr>
      <w:r w:rsidRPr="00374DA0">
        <w:rPr>
          <w:sz w:val="22"/>
          <w:szCs w:val="22"/>
        </w:rPr>
        <w:t>Method Statements for construction work</w:t>
      </w:r>
    </w:p>
    <w:p w:rsidR="00CF5834" w:rsidRDefault="00CF5834" w:rsidP="00CF5834">
      <w:pPr>
        <w:numPr>
          <w:ilvl w:val="0"/>
          <w:numId w:val="14"/>
        </w:numPr>
        <w:tabs>
          <w:tab w:val="clear" w:pos="720"/>
          <w:tab w:val="num" w:pos="1080"/>
        </w:tabs>
        <w:spacing w:before="120" w:after="120" w:line="260" w:lineRule="atLeast"/>
        <w:ind w:left="1074" w:hanging="357"/>
        <w:rPr>
          <w:sz w:val="22"/>
          <w:szCs w:val="22"/>
        </w:rPr>
      </w:pPr>
      <w:r w:rsidRPr="00374DA0">
        <w:rPr>
          <w:sz w:val="22"/>
          <w:szCs w:val="22"/>
        </w:rPr>
        <w:t>Method Statement for pipe laying works</w:t>
      </w:r>
    </w:p>
    <w:p w:rsidR="003E34C6" w:rsidRPr="00374DA0" w:rsidRDefault="003E34C6" w:rsidP="00CF5834">
      <w:pPr>
        <w:numPr>
          <w:ilvl w:val="0"/>
          <w:numId w:val="14"/>
        </w:numPr>
        <w:tabs>
          <w:tab w:val="clear" w:pos="720"/>
          <w:tab w:val="num" w:pos="1080"/>
        </w:tabs>
        <w:spacing w:before="120" w:after="120" w:line="260" w:lineRule="atLeast"/>
        <w:ind w:left="1074" w:hanging="357"/>
        <w:rPr>
          <w:sz w:val="22"/>
          <w:szCs w:val="22"/>
        </w:rPr>
      </w:pPr>
      <w:r>
        <w:rPr>
          <w:sz w:val="22"/>
          <w:szCs w:val="22"/>
        </w:rPr>
        <w:t>Sludge Treatment Process</w:t>
      </w:r>
    </w:p>
    <w:p w:rsidR="003E34C6" w:rsidRPr="003E34C6" w:rsidRDefault="003E34C6" w:rsidP="003E34C6">
      <w:pPr>
        <w:ind w:left="714"/>
        <w:jc w:val="both"/>
        <w:rPr>
          <w:sz w:val="16"/>
          <w:szCs w:val="16"/>
        </w:rPr>
      </w:pPr>
    </w:p>
    <w:p w:rsidR="00CF5834" w:rsidRPr="00374DA0" w:rsidRDefault="00CF5834" w:rsidP="00CF5834">
      <w:pPr>
        <w:spacing w:after="240" w:line="280" w:lineRule="atLeast"/>
        <w:ind w:left="717"/>
        <w:jc w:val="both"/>
        <w:rPr>
          <w:sz w:val="22"/>
          <w:szCs w:val="22"/>
        </w:rPr>
      </w:pPr>
      <w:r w:rsidRPr="00374DA0">
        <w:rPr>
          <w:sz w:val="22"/>
          <w:szCs w:val="22"/>
        </w:rPr>
        <w:t>From the approved Preliminary Design other documents shall be submitted for review as per the scheduling hereunder.</w:t>
      </w:r>
    </w:p>
    <w:p w:rsidR="00CF5834" w:rsidRDefault="00CF5834" w:rsidP="00054383">
      <w:pPr>
        <w:pStyle w:val="Heading4"/>
        <w:jc w:val="left"/>
        <w:rPr>
          <w:b w:val="0"/>
          <w:bCs/>
          <w:i/>
          <w:iCs/>
          <w:u w:val="none"/>
          <w:lang w:val="en-GB"/>
        </w:rPr>
      </w:pPr>
      <w:bookmarkStart w:id="274" w:name="_Toc191874303"/>
      <w:bookmarkStart w:id="275" w:name="_Toc224023347"/>
      <w:bookmarkStart w:id="276" w:name="_Toc272831065"/>
      <w:bookmarkStart w:id="277" w:name="_Toc354563308"/>
      <w:r w:rsidRPr="00054383">
        <w:rPr>
          <w:b w:val="0"/>
          <w:bCs/>
          <w:i/>
          <w:iCs/>
          <w:u w:val="none"/>
          <w:lang w:val="en-GB"/>
        </w:rPr>
        <w:t>6.3.2.1</w:t>
      </w:r>
      <w:r w:rsidRPr="00054383">
        <w:rPr>
          <w:b w:val="0"/>
          <w:bCs/>
          <w:i/>
          <w:iCs/>
          <w:u w:val="none"/>
          <w:lang w:val="en-GB"/>
        </w:rPr>
        <w:tab/>
        <w:t>Civil Work Detail Design</w:t>
      </w:r>
      <w:bookmarkEnd w:id="274"/>
      <w:bookmarkEnd w:id="275"/>
      <w:bookmarkEnd w:id="276"/>
      <w:bookmarkEnd w:id="277"/>
    </w:p>
    <w:p w:rsidR="00381282" w:rsidRPr="00381282" w:rsidRDefault="00381282" w:rsidP="00381282">
      <w:pPr>
        <w:rPr>
          <w:lang w:val="en-GB"/>
        </w:rPr>
      </w:pPr>
    </w:p>
    <w:p w:rsidR="00CF5834" w:rsidRPr="00374DA0" w:rsidRDefault="00CF5834" w:rsidP="00CF5834">
      <w:pPr>
        <w:spacing w:after="240" w:line="280" w:lineRule="atLeast"/>
        <w:ind w:left="720"/>
        <w:jc w:val="both"/>
        <w:rPr>
          <w:sz w:val="22"/>
          <w:szCs w:val="22"/>
        </w:rPr>
      </w:pPr>
      <w:r w:rsidRPr="00374DA0">
        <w:rPr>
          <w:sz w:val="22"/>
          <w:szCs w:val="22"/>
        </w:rPr>
        <w:t>During the Civil design stage, Civil Detail Design Drawings for construction will be produced. For major structures a “civil design folder” shall be produced including the Reinforced Concrete detail drawings.</w:t>
      </w:r>
    </w:p>
    <w:p w:rsidR="00CF5834" w:rsidRPr="00374DA0" w:rsidRDefault="00CF5834" w:rsidP="00CF5834">
      <w:pPr>
        <w:spacing w:after="240" w:line="280" w:lineRule="atLeast"/>
        <w:ind w:left="720"/>
        <w:jc w:val="both"/>
        <w:rPr>
          <w:sz w:val="22"/>
          <w:szCs w:val="22"/>
        </w:rPr>
      </w:pPr>
      <w:r w:rsidRPr="00374DA0">
        <w:rPr>
          <w:sz w:val="22"/>
          <w:szCs w:val="22"/>
        </w:rPr>
        <w:t>Documents for review will be:</w:t>
      </w:r>
    </w:p>
    <w:p w:rsidR="00CF5834" w:rsidRPr="00374DA0" w:rsidRDefault="00CF5834" w:rsidP="00CF5834">
      <w:pPr>
        <w:numPr>
          <w:ilvl w:val="0"/>
          <w:numId w:val="14"/>
        </w:numPr>
        <w:tabs>
          <w:tab w:val="clear" w:pos="720"/>
        </w:tabs>
        <w:spacing w:after="240" w:line="280" w:lineRule="atLeast"/>
        <w:ind w:left="1134"/>
        <w:jc w:val="both"/>
        <w:rPr>
          <w:sz w:val="22"/>
          <w:szCs w:val="22"/>
        </w:rPr>
      </w:pPr>
      <w:r w:rsidRPr="00374DA0">
        <w:rPr>
          <w:sz w:val="22"/>
          <w:szCs w:val="22"/>
        </w:rPr>
        <w:t>Civil Design folders complete with calculations and detailed General Arrangements and Reinforced Concrete drawings.</w:t>
      </w:r>
    </w:p>
    <w:p w:rsidR="00CF5834" w:rsidRDefault="00CF5834" w:rsidP="00054383">
      <w:pPr>
        <w:pStyle w:val="Heading4"/>
        <w:jc w:val="left"/>
        <w:rPr>
          <w:b w:val="0"/>
          <w:bCs/>
          <w:i/>
          <w:iCs/>
          <w:u w:val="none"/>
          <w:lang w:val="en-GB"/>
        </w:rPr>
      </w:pPr>
      <w:bookmarkStart w:id="278" w:name="_Toc191874304"/>
      <w:bookmarkStart w:id="279" w:name="_Toc224023348"/>
      <w:bookmarkStart w:id="280" w:name="_Toc272831066"/>
      <w:bookmarkStart w:id="281" w:name="_Toc354563309"/>
      <w:r w:rsidRPr="00054383">
        <w:rPr>
          <w:b w:val="0"/>
          <w:bCs/>
          <w:i/>
          <w:iCs/>
          <w:u w:val="none"/>
          <w:lang w:val="en-GB"/>
        </w:rPr>
        <w:t>6.3.2.2  Process, Plant and Equipment Detailed Designs</w:t>
      </w:r>
      <w:bookmarkEnd w:id="278"/>
      <w:bookmarkEnd w:id="279"/>
      <w:bookmarkEnd w:id="280"/>
      <w:bookmarkEnd w:id="281"/>
    </w:p>
    <w:p w:rsidR="00381282" w:rsidRPr="00381282" w:rsidRDefault="00381282" w:rsidP="00381282">
      <w:pPr>
        <w:rPr>
          <w:lang w:val="en-GB"/>
        </w:rPr>
      </w:pPr>
    </w:p>
    <w:p w:rsidR="00CF5834" w:rsidRPr="00374DA0" w:rsidRDefault="00CF5834" w:rsidP="00CF5834">
      <w:pPr>
        <w:spacing w:after="240" w:line="280" w:lineRule="atLeast"/>
        <w:ind w:left="720"/>
        <w:jc w:val="both"/>
        <w:rPr>
          <w:sz w:val="22"/>
          <w:szCs w:val="22"/>
        </w:rPr>
      </w:pPr>
      <w:r w:rsidRPr="00374DA0">
        <w:rPr>
          <w:sz w:val="22"/>
          <w:szCs w:val="22"/>
        </w:rPr>
        <w:t xml:space="preserve">All process plant and equipment selected by the Contractor and mechanical General Arrangement drawings will be in line with </w:t>
      </w:r>
      <w:r w:rsidRPr="00374DA0">
        <w:rPr>
          <w:b/>
          <w:sz w:val="22"/>
          <w:szCs w:val="22"/>
        </w:rPr>
        <w:t xml:space="preserve">Section </w:t>
      </w:r>
      <w:r>
        <w:rPr>
          <w:b/>
          <w:sz w:val="22"/>
          <w:szCs w:val="22"/>
        </w:rPr>
        <w:t>6</w:t>
      </w:r>
      <w:r w:rsidRPr="00374DA0">
        <w:rPr>
          <w:b/>
          <w:sz w:val="22"/>
          <w:szCs w:val="22"/>
        </w:rPr>
        <w:t xml:space="preserve">.2 </w:t>
      </w:r>
      <w:r>
        <w:rPr>
          <w:b/>
          <w:sz w:val="22"/>
          <w:szCs w:val="22"/>
        </w:rPr>
        <w:t>and 6.3 of Part 2 of the Employers Requirement</w:t>
      </w:r>
      <w:r w:rsidRPr="00374DA0">
        <w:rPr>
          <w:sz w:val="22"/>
          <w:szCs w:val="22"/>
        </w:rPr>
        <w:t>.</w:t>
      </w:r>
    </w:p>
    <w:p w:rsidR="00CF5834" w:rsidRPr="00374DA0" w:rsidRDefault="00CF5834" w:rsidP="00CF5834">
      <w:pPr>
        <w:spacing w:after="240" w:line="280" w:lineRule="atLeast"/>
        <w:ind w:left="357" w:firstLine="357"/>
        <w:jc w:val="both"/>
        <w:rPr>
          <w:sz w:val="22"/>
          <w:szCs w:val="22"/>
        </w:rPr>
      </w:pPr>
      <w:r w:rsidRPr="00374DA0">
        <w:rPr>
          <w:sz w:val="22"/>
          <w:szCs w:val="22"/>
        </w:rPr>
        <w:t>Documents for review will be:</w:t>
      </w:r>
    </w:p>
    <w:p w:rsidR="00CF5834" w:rsidRPr="00374DA0" w:rsidRDefault="00CF5834" w:rsidP="00CF5834">
      <w:pPr>
        <w:numPr>
          <w:ilvl w:val="0"/>
          <w:numId w:val="14"/>
        </w:numPr>
        <w:tabs>
          <w:tab w:val="clear" w:pos="720"/>
          <w:tab w:val="num" w:pos="1077"/>
        </w:tabs>
        <w:spacing w:before="120" w:after="240" w:line="280" w:lineRule="atLeast"/>
        <w:ind w:left="1071" w:hanging="357"/>
        <w:jc w:val="both"/>
        <w:rPr>
          <w:sz w:val="22"/>
          <w:szCs w:val="22"/>
        </w:rPr>
      </w:pPr>
      <w:r w:rsidRPr="00374DA0">
        <w:rPr>
          <w:sz w:val="22"/>
          <w:szCs w:val="22"/>
        </w:rPr>
        <w:t xml:space="preserve">Equipment &amp; process and plant &amp; equipment submittals </w:t>
      </w:r>
    </w:p>
    <w:p w:rsidR="00CF5834" w:rsidRPr="00374DA0" w:rsidRDefault="00CF5834" w:rsidP="00CF5834">
      <w:pPr>
        <w:numPr>
          <w:ilvl w:val="0"/>
          <w:numId w:val="14"/>
        </w:numPr>
        <w:tabs>
          <w:tab w:val="clear" w:pos="720"/>
          <w:tab w:val="num" w:pos="1077"/>
        </w:tabs>
        <w:spacing w:before="120" w:after="240" w:line="280" w:lineRule="atLeast"/>
        <w:ind w:left="1071" w:hanging="357"/>
        <w:rPr>
          <w:sz w:val="22"/>
          <w:szCs w:val="22"/>
        </w:rPr>
      </w:pPr>
      <w:r w:rsidRPr="00374DA0">
        <w:rPr>
          <w:sz w:val="22"/>
          <w:szCs w:val="22"/>
        </w:rPr>
        <w:t>Mechanical General Arrangements</w:t>
      </w:r>
    </w:p>
    <w:p w:rsidR="00CF5834" w:rsidRDefault="00CF5834" w:rsidP="00381282">
      <w:pPr>
        <w:pStyle w:val="Heading4"/>
        <w:jc w:val="left"/>
        <w:rPr>
          <w:b w:val="0"/>
          <w:bCs/>
          <w:i/>
          <w:iCs/>
          <w:u w:val="none"/>
          <w:lang w:val="en-GB"/>
        </w:rPr>
      </w:pPr>
      <w:bookmarkStart w:id="282" w:name="_Toc191874305"/>
      <w:bookmarkStart w:id="283" w:name="_Toc224023349"/>
      <w:bookmarkStart w:id="284" w:name="_Toc272831067"/>
      <w:bookmarkStart w:id="285" w:name="_Toc354563310"/>
      <w:r w:rsidRPr="00381282">
        <w:rPr>
          <w:b w:val="0"/>
          <w:bCs/>
          <w:i/>
          <w:iCs/>
          <w:u w:val="none"/>
          <w:lang w:val="en-GB"/>
        </w:rPr>
        <w:t>6.3.2.3  Electrical and Instrumentation Detailed Design</w:t>
      </w:r>
      <w:bookmarkEnd w:id="282"/>
      <w:bookmarkEnd w:id="283"/>
      <w:bookmarkEnd w:id="284"/>
      <w:bookmarkEnd w:id="285"/>
    </w:p>
    <w:p w:rsidR="00381282" w:rsidRPr="00381282" w:rsidRDefault="00381282" w:rsidP="00381282">
      <w:pPr>
        <w:rPr>
          <w:lang w:val="en-GB"/>
        </w:rPr>
      </w:pPr>
    </w:p>
    <w:p w:rsidR="00CF5834" w:rsidRPr="00374DA0" w:rsidRDefault="00CF5834" w:rsidP="00CF5834">
      <w:pPr>
        <w:spacing w:after="240" w:line="280" w:lineRule="atLeast"/>
        <w:ind w:left="720"/>
        <w:jc w:val="both"/>
        <w:rPr>
          <w:b/>
          <w:sz w:val="22"/>
          <w:szCs w:val="22"/>
        </w:rPr>
      </w:pPr>
      <w:r w:rsidRPr="00374DA0">
        <w:rPr>
          <w:sz w:val="22"/>
          <w:szCs w:val="22"/>
        </w:rPr>
        <w:t xml:space="preserve">Electrical and Instrumentation Detailed Designs shall proceed in parallel to process plant and equipment design and shall be in line with </w:t>
      </w:r>
      <w:r w:rsidRPr="00374DA0">
        <w:rPr>
          <w:b/>
          <w:sz w:val="22"/>
          <w:szCs w:val="22"/>
        </w:rPr>
        <w:t xml:space="preserve">Section </w:t>
      </w:r>
      <w:r>
        <w:rPr>
          <w:b/>
          <w:sz w:val="22"/>
          <w:szCs w:val="22"/>
        </w:rPr>
        <w:t>6</w:t>
      </w:r>
      <w:r w:rsidRPr="00374DA0">
        <w:rPr>
          <w:b/>
          <w:sz w:val="22"/>
          <w:szCs w:val="22"/>
        </w:rPr>
        <w:t>.2.</w:t>
      </w:r>
    </w:p>
    <w:p w:rsidR="00CF5834" w:rsidRPr="00374DA0" w:rsidRDefault="00CF5834" w:rsidP="00CF5834">
      <w:pPr>
        <w:spacing w:after="240" w:line="280" w:lineRule="atLeast"/>
        <w:ind w:left="357" w:firstLine="357"/>
        <w:jc w:val="both"/>
        <w:rPr>
          <w:sz w:val="22"/>
          <w:szCs w:val="22"/>
        </w:rPr>
      </w:pPr>
      <w:r w:rsidRPr="00374DA0">
        <w:rPr>
          <w:sz w:val="22"/>
          <w:szCs w:val="22"/>
        </w:rPr>
        <w:t>Documents for review will be:</w:t>
      </w:r>
    </w:p>
    <w:p w:rsidR="00CF5834" w:rsidRPr="00374DA0" w:rsidRDefault="00CF5834" w:rsidP="00CF5834">
      <w:pPr>
        <w:numPr>
          <w:ilvl w:val="0"/>
          <w:numId w:val="14"/>
        </w:numPr>
        <w:tabs>
          <w:tab w:val="clear" w:pos="720"/>
        </w:tabs>
        <w:spacing w:after="120" w:line="280" w:lineRule="atLeast"/>
        <w:ind w:left="1418" w:hanging="357"/>
        <w:rPr>
          <w:sz w:val="22"/>
          <w:szCs w:val="22"/>
        </w:rPr>
      </w:pPr>
      <w:r w:rsidRPr="00374DA0">
        <w:rPr>
          <w:sz w:val="22"/>
          <w:szCs w:val="22"/>
        </w:rPr>
        <w:t xml:space="preserve">Electrical Equipment submittals </w:t>
      </w:r>
    </w:p>
    <w:p w:rsidR="00CF5834" w:rsidRPr="00374DA0" w:rsidRDefault="00CF5834" w:rsidP="00CF5834">
      <w:pPr>
        <w:numPr>
          <w:ilvl w:val="0"/>
          <w:numId w:val="14"/>
        </w:numPr>
        <w:tabs>
          <w:tab w:val="clear" w:pos="720"/>
        </w:tabs>
        <w:spacing w:after="120" w:line="280" w:lineRule="atLeast"/>
        <w:ind w:left="1418" w:hanging="357"/>
        <w:rPr>
          <w:sz w:val="22"/>
          <w:szCs w:val="22"/>
        </w:rPr>
      </w:pPr>
      <w:r w:rsidRPr="00374DA0">
        <w:rPr>
          <w:sz w:val="22"/>
          <w:szCs w:val="22"/>
        </w:rPr>
        <w:t xml:space="preserve">Electrical load analysis </w:t>
      </w:r>
    </w:p>
    <w:p w:rsidR="00CF5834" w:rsidRPr="00374DA0" w:rsidRDefault="00CF5834" w:rsidP="00CF5834">
      <w:pPr>
        <w:numPr>
          <w:ilvl w:val="0"/>
          <w:numId w:val="14"/>
        </w:numPr>
        <w:tabs>
          <w:tab w:val="clear" w:pos="720"/>
        </w:tabs>
        <w:spacing w:after="120" w:line="280" w:lineRule="atLeast"/>
        <w:ind w:left="1418" w:hanging="357"/>
        <w:rPr>
          <w:sz w:val="22"/>
          <w:szCs w:val="22"/>
        </w:rPr>
      </w:pPr>
      <w:r w:rsidRPr="00374DA0">
        <w:rPr>
          <w:sz w:val="22"/>
          <w:szCs w:val="22"/>
        </w:rPr>
        <w:t>Single line drawings</w:t>
      </w:r>
    </w:p>
    <w:p w:rsidR="00CF5834" w:rsidRPr="00374DA0" w:rsidRDefault="00CF5834" w:rsidP="00CF5834">
      <w:pPr>
        <w:numPr>
          <w:ilvl w:val="0"/>
          <w:numId w:val="14"/>
        </w:numPr>
        <w:tabs>
          <w:tab w:val="clear" w:pos="720"/>
        </w:tabs>
        <w:spacing w:after="120" w:line="280" w:lineRule="atLeast"/>
        <w:ind w:left="1418" w:hanging="357"/>
        <w:rPr>
          <w:sz w:val="22"/>
          <w:szCs w:val="22"/>
        </w:rPr>
      </w:pPr>
      <w:r w:rsidRPr="00374DA0">
        <w:rPr>
          <w:sz w:val="22"/>
          <w:szCs w:val="22"/>
        </w:rPr>
        <w:t>Power block diagrams</w:t>
      </w:r>
    </w:p>
    <w:p w:rsidR="00CF5834" w:rsidRPr="00374DA0" w:rsidRDefault="00CF5834" w:rsidP="00CF5834">
      <w:pPr>
        <w:numPr>
          <w:ilvl w:val="0"/>
          <w:numId w:val="14"/>
        </w:numPr>
        <w:tabs>
          <w:tab w:val="clear" w:pos="720"/>
        </w:tabs>
        <w:spacing w:after="120" w:line="280" w:lineRule="atLeast"/>
        <w:ind w:left="1418" w:hanging="357"/>
        <w:rPr>
          <w:sz w:val="22"/>
          <w:szCs w:val="22"/>
        </w:rPr>
      </w:pPr>
      <w:r w:rsidRPr="00374DA0">
        <w:rPr>
          <w:sz w:val="22"/>
          <w:szCs w:val="22"/>
        </w:rPr>
        <w:lastRenderedPageBreak/>
        <w:t>Plant &amp; Instrumentation Diagrams</w:t>
      </w:r>
    </w:p>
    <w:p w:rsidR="00CF5834" w:rsidRPr="00374DA0" w:rsidRDefault="00CF5834" w:rsidP="00CF5834">
      <w:pPr>
        <w:numPr>
          <w:ilvl w:val="0"/>
          <w:numId w:val="14"/>
        </w:numPr>
        <w:tabs>
          <w:tab w:val="clear" w:pos="720"/>
        </w:tabs>
        <w:spacing w:after="120" w:line="280" w:lineRule="atLeast"/>
        <w:ind w:left="1418" w:hanging="357"/>
        <w:rPr>
          <w:sz w:val="22"/>
          <w:szCs w:val="22"/>
        </w:rPr>
      </w:pPr>
      <w:r w:rsidRPr="00374DA0">
        <w:rPr>
          <w:sz w:val="22"/>
          <w:szCs w:val="22"/>
        </w:rPr>
        <w:t>Installation Drawings</w:t>
      </w:r>
    </w:p>
    <w:p w:rsidR="00CF5834" w:rsidRPr="00374DA0" w:rsidRDefault="00CF5834" w:rsidP="00CF5834">
      <w:pPr>
        <w:spacing w:before="240" w:after="240" w:line="280" w:lineRule="atLeast"/>
        <w:ind w:left="720"/>
        <w:jc w:val="both"/>
        <w:rPr>
          <w:sz w:val="22"/>
          <w:szCs w:val="22"/>
        </w:rPr>
      </w:pPr>
      <w:r w:rsidRPr="00374DA0">
        <w:rPr>
          <w:sz w:val="22"/>
          <w:szCs w:val="22"/>
        </w:rPr>
        <w:t>A basic concept is given in the bidding documents in order to clarify the requirements and the Employer's choices. The Contractor will be responsible for design of the treatment process, the overall and specific arrangements of the different structures and buildings, their dimensions and the choice of equipment. Contractor should carry out Investigations and surveying in all sites and along the proposed transmission and distribution system.</w:t>
      </w:r>
    </w:p>
    <w:p w:rsidR="00CF5834" w:rsidRPr="00374DA0" w:rsidRDefault="00CF5834" w:rsidP="009F37D1">
      <w:pPr>
        <w:numPr>
          <w:ilvl w:val="0"/>
          <w:numId w:val="43"/>
        </w:numPr>
        <w:tabs>
          <w:tab w:val="clear" w:pos="720"/>
          <w:tab w:val="num" w:pos="1080"/>
        </w:tabs>
        <w:spacing w:after="240" w:line="280" w:lineRule="atLeast"/>
        <w:ind w:left="1080"/>
        <w:jc w:val="both"/>
        <w:rPr>
          <w:sz w:val="22"/>
          <w:szCs w:val="22"/>
        </w:rPr>
      </w:pPr>
      <w:r w:rsidRPr="00374DA0">
        <w:rPr>
          <w:sz w:val="22"/>
          <w:szCs w:val="22"/>
        </w:rPr>
        <w:t>Intake at ………….. &amp; Raw Water main to water treatment plant shall be designed considering full demand of ………..m</w:t>
      </w:r>
      <w:r w:rsidRPr="00374DA0">
        <w:rPr>
          <w:sz w:val="22"/>
          <w:szCs w:val="22"/>
          <w:vertAlign w:val="superscript"/>
        </w:rPr>
        <w:t>3</w:t>
      </w:r>
      <w:r w:rsidRPr="00374DA0">
        <w:rPr>
          <w:sz w:val="22"/>
          <w:szCs w:val="22"/>
        </w:rPr>
        <w:t>/d. However provisions shall be made to install future pumps for stand by operations.</w:t>
      </w:r>
    </w:p>
    <w:p w:rsidR="00CF5834" w:rsidRPr="00374DA0" w:rsidRDefault="00CF5834" w:rsidP="009F37D1">
      <w:pPr>
        <w:numPr>
          <w:ilvl w:val="0"/>
          <w:numId w:val="44"/>
        </w:numPr>
        <w:tabs>
          <w:tab w:val="clear" w:pos="720"/>
          <w:tab w:val="num" w:pos="1080"/>
        </w:tabs>
        <w:spacing w:after="240" w:line="280" w:lineRule="atLeast"/>
        <w:ind w:left="1080"/>
        <w:jc w:val="both"/>
        <w:rPr>
          <w:sz w:val="22"/>
          <w:szCs w:val="22"/>
        </w:rPr>
      </w:pPr>
      <w:r w:rsidRPr="00374DA0">
        <w:rPr>
          <w:sz w:val="22"/>
          <w:szCs w:val="22"/>
        </w:rPr>
        <w:t>Water treatment plant shall be designed for ………… m</w:t>
      </w:r>
      <w:r w:rsidRPr="00374DA0">
        <w:rPr>
          <w:sz w:val="22"/>
          <w:szCs w:val="22"/>
          <w:vertAlign w:val="superscript"/>
        </w:rPr>
        <w:t>3</w:t>
      </w:r>
      <w:r w:rsidRPr="00374DA0">
        <w:rPr>
          <w:sz w:val="22"/>
          <w:szCs w:val="22"/>
        </w:rPr>
        <w:t>/d capacity. However, space shall be provided in WTP lay out plan to expand capacity up to ………… m</w:t>
      </w:r>
      <w:r w:rsidRPr="00374DA0">
        <w:rPr>
          <w:sz w:val="22"/>
          <w:szCs w:val="22"/>
          <w:vertAlign w:val="superscript"/>
        </w:rPr>
        <w:t>3</w:t>
      </w:r>
      <w:r w:rsidRPr="00374DA0">
        <w:rPr>
          <w:sz w:val="22"/>
          <w:szCs w:val="22"/>
        </w:rPr>
        <w:t>/day.</w:t>
      </w:r>
    </w:p>
    <w:p w:rsidR="00CF5834" w:rsidRPr="00374DA0" w:rsidRDefault="00CF5834" w:rsidP="00CF5834">
      <w:pPr>
        <w:spacing w:after="240" w:line="280" w:lineRule="atLeast"/>
        <w:ind w:left="1080"/>
        <w:jc w:val="both"/>
        <w:rPr>
          <w:sz w:val="22"/>
          <w:szCs w:val="22"/>
        </w:rPr>
      </w:pPr>
      <w:r w:rsidRPr="00374DA0">
        <w:rPr>
          <w:sz w:val="22"/>
          <w:szCs w:val="22"/>
        </w:rPr>
        <w:t>WTP lay out shall be drawn clearly indicating the expanded capacity too.</w:t>
      </w:r>
    </w:p>
    <w:p w:rsidR="00CF5834" w:rsidRPr="00374DA0" w:rsidRDefault="00CF5834" w:rsidP="009F37D1">
      <w:pPr>
        <w:numPr>
          <w:ilvl w:val="0"/>
          <w:numId w:val="45"/>
        </w:numPr>
        <w:tabs>
          <w:tab w:val="clear" w:pos="720"/>
          <w:tab w:val="num" w:pos="1080"/>
        </w:tabs>
        <w:spacing w:after="240" w:line="280" w:lineRule="atLeast"/>
        <w:ind w:left="1080"/>
        <w:jc w:val="both"/>
        <w:rPr>
          <w:sz w:val="22"/>
          <w:szCs w:val="22"/>
        </w:rPr>
      </w:pPr>
      <w:r w:rsidRPr="00374DA0">
        <w:rPr>
          <w:sz w:val="22"/>
          <w:szCs w:val="22"/>
        </w:rPr>
        <w:t>…………m</w:t>
      </w:r>
      <w:r w:rsidRPr="00374DA0">
        <w:rPr>
          <w:sz w:val="22"/>
          <w:szCs w:val="22"/>
          <w:vertAlign w:val="superscript"/>
        </w:rPr>
        <w:t>3</w:t>
      </w:r>
      <w:r w:rsidRPr="00374DA0">
        <w:rPr>
          <w:sz w:val="22"/>
          <w:szCs w:val="22"/>
        </w:rPr>
        <w:t xml:space="preserve"> Clear Water reservoir, High lift Pump House, Chemical House, Workshop, Laboratory and Stores, Office Facilities shall be designed to suit the designed demand of …………m</w:t>
      </w:r>
      <w:r w:rsidRPr="00374DA0">
        <w:rPr>
          <w:sz w:val="22"/>
          <w:szCs w:val="22"/>
          <w:vertAlign w:val="superscript"/>
        </w:rPr>
        <w:t>3</w:t>
      </w:r>
      <w:r w:rsidRPr="00374DA0">
        <w:rPr>
          <w:sz w:val="22"/>
          <w:szCs w:val="22"/>
        </w:rPr>
        <w:t>/d. Floor area requirements of buildings shall be as follows.</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
        <w:gridCol w:w="2842"/>
        <w:gridCol w:w="2842"/>
      </w:tblGrid>
      <w:tr w:rsidR="00CF5834" w:rsidRPr="00A55D77" w:rsidTr="009F37D1">
        <w:tc>
          <w:tcPr>
            <w:tcW w:w="933" w:type="dxa"/>
          </w:tcPr>
          <w:p w:rsidR="00CF5834" w:rsidRPr="00A55D77" w:rsidRDefault="00CF5834" w:rsidP="009F37D1">
            <w:pPr>
              <w:spacing w:after="120" w:line="220" w:lineRule="atLeast"/>
              <w:jc w:val="center"/>
              <w:rPr>
                <w:b/>
                <w:sz w:val="22"/>
                <w:szCs w:val="22"/>
              </w:rPr>
            </w:pPr>
            <w:r w:rsidRPr="00A55D77">
              <w:rPr>
                <w:b/>
                <w:sz w:val="22"/>
                <w:szCs w:val="22"/>
              </w:rPr>
              <w:t>Item</w:t>
            </w:r>
          </w:p>
        </w:tc>
        <w:tc>
          <w:tcPr>
            <w:tcW w:w="2842" w:type="dxa"/>
          </w:tcPr>
          <w:p w:rsidR="00CF5834" w:rsidRPr="00A55D77" w:rsidRDefault="00CF5834" w:rsidP="009F37D1">
            <w:pPr>
              <w:spacing w:after="120" w:line="220" w:lineRule="atLeast"/>
              <w:jc w:val="center"/>
              <w:rPr>
                <w:b/>
                <w:sz w:val="22"/>
                <w:szCs w:val="22"/>
              </w:rPr>
            </w:pPr>
            <w:r w:rsidRPr="00A55D77">
              <w:rPr>
                <w:b/>
                <w:sz w:val="22"/>
                <w:szCs w:val="22"/>
              </w:rPr>
              <w:t>Building</w:t>
            </w:r>
          </w:p>
        </w:tc>
        <w:tc>
          <w:tcPr>
            <w:tcW w:w="2842" w:type="dxa"/>
          </w:tcPr>
          <w:p w:rsidR="00CF5834" w:rsidRPr="00A55D77" w:rsidRDefault="00CF5834" w:rsidP="009F37D1">
            <w:pPr>
              <w:spacing w:after="120" w:line="220" w:lineRule="atLeast"/>
              <w:jc w:val="center"/>
              <w:rPr>
                <w:b/>
                <w:sz w:val="22"/>
                <w:szCs w:val="22"/>
              </w:rPr>
            </w:pPr>
            <w:r w:rsidRPr="00A55D77">
              <w:rPr>
                <w:b/>
                <w:sz w:val="22"/>
                <w:szCs w:val="22"/>
              </w:rPr>
              <w:t>Minimum Area required (m</w:t>
            </w:r>
            <w:r w:rsidRPr="00A55D77">
              <w:rPr>
                <w:b/>
                <w:sz w:val="22"/>
                <w:szCs w:val="22"/>
                <w:vertAlign w:val="superscript"/>
              </w:rPr>
              <w:t>2</w:t>
            </w:r>
            <w:r w:rsidRPr="00A55D77">
              <w:rPr>
                <w:b/>
                <w:sz w:val="22"/>
                <w:szCs w:val="22"/>
              </w:rPr>
              <w:t>)</w:t>
            </w:r>
          </w:p>
        </w:tc>
      </w:tr>
      <w:tr w:rsidR="00CF5834" w:rsidRPr="00A55D77" w:rsidTr="009F37D1">
        <w:trPr>
          <w:trHeight w:val="332"/>
        </w:trPr>
        <w:tc>
          <w:tcPr>
            <w:tcW w:w="933" w:type="dxa"/>
          </w:tcPr>
          <w:p w:rsidR="00CF5834" w:rsidRPr="00A55D77" w:rsidRDefault="00CF5834" w:rsidP="009F37D1">
            <w:pPr>
              <w:spacing w:after="120" w:line="220" w:lineRule="atLeast"/>
              <w:jc w:val="center"/>
              <w:rPr>
                <w:sz w:val="22"/>
                <w:szCs w:val="22"/>
              </w:rPr>
            </w:pPr>
            <w:r w:rsidRPr="00A55D77">
              <w:rPr>
                <w:sz w:val="22"/>
                <w:szCs w:val="22"/>
              </w:rPr>
              <w:t>1</w:t>
            </w:r>
          </w:p>
        </w:tc>
        <w:tc>
          <w:tcPr>
            <w:tcW w:w="2842" w:type="dxa"/>
          </w:tcPr>
          <w:p w:rsidR="00CF5834" w:rsidRPr="00A55D77" w:rsidRDefault="00CF5834" w:rsidP="009F37D1">
            <w:pPr>
              <w:spacing w:after="120" w:line="220" w:lineRule="atLeast"/>
              <w:jc w:val="center"/>
              <w:rPr>
                <w:sz w:val="22"/>
                <w:szCs w:val="22"/>
              </w:rPr>
            </w:pPr>
            <w:r w:rsidRPr="00A55D77">
              <w:rPr>
                <w:sz w:val="22"/>
                <w:szCs w:val="22"/>
              </w:rPr>
              <w:t>Workshop</w:t>
            </w:r>
          </w:p>
        </w:tc>
        <w:tc>
          <w:tcPr>
            <w:tcW w:w="2842" w:type="dxa"/>
          </w:tcPr>
          <w:p w:rsidR="00CF5834" w:rsidRPr="00A55D77" w:rsidRDefault="00CF5834" w:rsidP="009F37D1">
            <w:pPr>
              <w:spacing w:after="120" w:line="220" w:lineRule="atLeast"/>
              <w:jc w:val="center"/>
              <w:rPr>
                <w:sz w:val="22"/>
                <w:szCs w:val="22"/>
              </w:rPr>
            </w:pPr>
            <w:r w:rsidRPr="00A55D77">
              <w:rPr>
                <w:sz w:val="22"/>
                <w:szCs w:val="22"/>
              </w:rPr>
              <w:t>170</w:t>
            </w:r>
          </w:p>
        </w:tc>
      </w:tr>
      <w:tr w:rsidR="00CF5834" w:rsidRPr="00A55D77" w:rsidTr="009F37D1">
        <w:tc>
          <w:tcPr>
            <w:tcW w:w="933" w:type="dxa"/>
          </w:tcPr>
          <w:p w:rsidR="00CF5834" w:rsidRPr="00A55D77" w:rsidRDefault="00CF5834" w:rsidP="009F37D1">
            <w:pPr>
              <w:spacing w:after="120" w:line="220" w:lineRule="atLeast"/>
              <w:jc w:val="center"/>
              <w:rPr>
                <w:sz w:val="22"/>
                <w:szCs w:val="22"/>
              </w:rPr>
            </w:pPr>
            <w:r w:rsidRPr="00A55D77">
              <w:rPr>
                <w:sz w:val="22"/>
                <w:szCs w:val="22"/>
              </w:rPr>
              <w:t>2</w:t>
            </w:r>
          </w:p>
        </w:tc>
        <w:tc>
          <w:tcPr>
            <w:tcW w:w="2842" w:type="dxa"/>
          </w:tcPr>
          <w:p w:rsidR="00CF5834" w:rsidRPr="00A55D77" w:rsidRDefault="00CF5834" w:rsidP="009F37D1">
            <w:pPr>
              <w:spacing w:after="120" w:line="220" w:lineRule="atLeast"/>
              <w:jc w:val="center"/>
              <w:rPr>
                <w:sz w:val="22"/>
                <w:szCs w:val="22"/>
              </w:rPr>
            </w:pPr>
            <w:r w:rsidRPr="00A55D77">
              <w:rPr>
                <w:sz w:val="22"/>
                <w:szCs w:val="22"/>
              </w:rPr>
              <w:t>Stores</w:t>
            </w:r>
          </w:p>
        </w:tc>
        <w:tc>
          <w:tcPr>
            <w:tcW w:w="2842" w:type="dxa"/>
          </w:tcPr>
          <w:p w:rsidR="00CF5834" w:rsidRPr="00A55D77" w:rsidRDefault="00CF5834" w:rsidP="009F37D1">
            <w:pPr>
              <w:spacing w:after="120" w:line="220" w:lineRule="atLeast"/>
              <w:jc w:val="center"/>
              <w:rPr>
                <w:sz w:val="22"/>
                <w:szCs w:val="22"/>
              </w:rPr>
            </w:pPr>
            <w:r w:rsidRPr="00A55D77">
              <w:rPr>
                <w:sz w:val="22"/>
                <w:szCs w:val="22"/>
              </w:rPr>
              <w:t>120</w:t>
            </w:r>
          </w:p>
        </w:tc>
      </w:tr>
      <w:tr w:rsidR="00CF5834" w:rsidRPr="00A55D77" w:rsidTr="009F37D1">
        <w:tc>
          <w:tcPr>
            <w:tcW w:w="933" w:type="dxa"/>
          </w:tcPr>
          <w:p w:rsidR="00CF5834" w:rsidRPr="00A55D77" w:rsidRDefault="00CF5834" w:rsidP="009F37D1">
            <w:pPr>
              <w:spacing w:after="120" w:line="220" w:lineRule="atLeast"/>
              <w:jc w:val="center"/>
              <w:rPr>
                <w:sz w:val="22"/>
                <w:szCs w:val="22"/>
              </w:rPr>
            </w:pPr>
            <w:r w:rsidRPr="00A55D77">
              <w:rPr>
                <w:sz w:val="22"/>
                <w:szCs w:val="22"/>
              </w:rPr>
              <w:t>3</w:t>
            </w:r>
          </w:p>
        </w:tc>
        <w:tc>
          <w:tcPr>
            <w:tcW w:w="2842" w:type="dxa"/>
          </w:tcPr>
          <w:p w:rsidR="00CF5834" w:rsidRPr="00A55D77" w:rsidRDefault="00CF5834" w:rsidP="009F37D1">
            <w:pPr>
              <w:spacing w:after="120" w:line="220" w:lineRule="atLeast"/>
              <w:jc w:val="center"/>
              <w:rPr>
                <w:sz w:val="22"/>
                <w:szCs w:val="22"/>
              </w:rPr>
            </w:pPr>
            <w:r w:rsidRPr="00A55D77">
              <w:rPr>
                <w:sz w:val="22"/>
                <w:szCs w:val="22"/>
              </w:rPr>
              <w:t>Quarters</w:t>
            </w:r>
            <w:r>
              <w:rPr>
                <w:sz w:val="22"/>
                <w:szCs w:val="22"/>
              </w:rPr>
              <w:t>-Plant Technician</w:t>
            </w:r>
          </w:p>
        </w:tc>
        <w:tc>
          <w:tcPr>
            <w:tcW w:w="2842" w:type="dxa"/>
          </w:tcPr>
          <w:p w:rsidR="00CF5834" w:rsidRPr="00A55D77" w:rsidRDefault="00CF5834" w:rsidP="009F37D1">
            <w:pPr>
              <w:spacing w:after="120" w:line="220" w:lineRule="atLeast"/>
              <w:jc w:val="center"/>
              <w:rPr>
                <w:sz w:val="22"/>
                <w:szCs w:val="22"/>
              </w:rPr>
            </w:pPr>
            <w:r>
              <w:rPr>
                <w:sz w:val="22"/>
                <w:szCs w:val="22"/>
              </w:rPr>
              <w:t xml:space="preserve">4 x </w:t>
            </w:r>
            <w:r w:rsidRPr="00A55D77">
              <w:rPr>
                <w:sz w:val="22"/>
                <w:szCs w:val="22"/>
              </w:rPr>
              <w:t>100</w:t>
            </w:r>
          </w:p>
        </w:tc>
      </w:tr>
      <w:tr w:rsidR="00CF5834" w:rsidRPr="00A55D77" w:rsidTr="009F37D1">
        <w:tc>
          <w:tcPr>
            <w:tcW w:w="933" w:type="dxa"/>
          </w:tcPr>
          <w:p w:rsidR="00CF5834" w:rsidRPr="00A55D77" w:rsidRDefault="00CF5834" w:rsidP="009F37D1">
            <w:pPr>
              <w:spacing w:after="120" w:line="220" w:lineRule="atLeast"/>
              <w:jc w:val="center"/>
              <w:rPr>
                <w:sz w:val="22"/>
                <w:szCs w:val="22"/>
              </w:rPr>
            </w:pPr>
            <w:r w:rsidRPr="00A55D77">
              <w:rPr>
                <w:sz w:val="22"/>
                <w:szCs w:val="22"/>
              </w:rPr>
              <w:t>4</w:t>
            </w:r>
          </w:p>
        </w:tc>
        <w:tc>
          <w:tcPr>
            <w:tcW w:w="2842" w:type="dxa"/>
          </w:tcPr>
          <w:p w:rsidR="00CF5834" w:rsidRPr="00A55D77" w:rsidRDefault="00CF5834" w:rsidP="009F37D1">
            <w:pPr>
              <w:spacing w:after="120" w:line="220" w:lineRule="atLeast"/>
              <w:jc w:val="center"/>
              <w:rPr>
                <w:sz w:val="22"/>
                <w:szCs w:val="22"/>
              </w:rPr>
            </w:pPr>
            <w:r w:rsidRPr="00A55D77">
              <w:rPr>
                <w:sz w:val="22"/>
                <w:szCs w:val="22"/>
              </w:rPr>
              <w:t>OIC /EAA</w:t>
            </w:r>
          </w:p>
        </w:tc>
        <w:tc>
          <w:tcPr>
            <w:tcW w:w="2842" w:type="dxa"/>
          </w:tcPr>
          <w:p w:rsidR="00CF5834" w:rsidRPr="00A55D77" w:rsidRDefault="00CF5834" w:rsidP="009F37D1">
            <w:pPr>
              <w:spacing w:after="120" w:line="220" w:lineRule="atLeast"/>
              <w:jc w:val="center"/>
              <w:rPr>
                <w:sz w:val="22"/>
                <w:szCs w:val="22"/>
              </w:rPr>
            </w:pPr>
            <w:r w:rsidRPr="00A55D77">
              <w:rPr>
                <w:sz w:val="22"/>
                <w:szCs w:val="22"/>
              </w:rPr>
              <w:t xml:space="preserve">4 </w:t>
            </w:r>
            <w:r>
              <w:rPr>
                <w:sz w:val="22"/>
                <w:szCs w:val="22"/>
              </w:rPr>
              <w:t>x</w:t>
            </w:r>
            <w:r w:rsidRPr="00A55D77">
              <w:rPr>
                <w:sz w:val="22"/>
                <w:szCs w:val="22"/>
              </w:rPr>
              <w:t xml:space="preserve"> 100</w:t>
            </w:r>
          </w:p>
        </w:tc>
      </w:tr>
      <w:tr w:rsidR="00CF5834" w:rsidRPr="00A55D77" w:rsidTr="009F37D1">
        <w:tc>
          <w:tcPr>
            <w:tcW w:w="933" w:type="dxa"/>
          </w:tcPr>
          <w:p w:rsidR="00CF5834" w:rsidRPr="00A55D77" w:rsidRDefault="00CF5834" w:rsidP="009F37D1">
            <w:pPr>
              <w:spacing w:after="120" w:line="220" w:lineRule="atLeast"/>
              <w:jc w:val="center"/>
              <w:rPr>
                <w:sz w:val="22"/>
                <w:szCs w:val="22"/>
              </w:rPr>
            </w:pPr>
            <w:r w:rsidRPr="00A55D77">
              <w:rPr>
                <w:sz w:val="22"/>
                <w:szCs w:val="22"/>
              </w:rPr>
              <w:t>5</w:t>
            </w:r>
          </w:p>
        </w:tc>
        <w:tc>
          <w:tcPr>
            <w:tcW w:w="2842" w:type="dxa"/>
          </w:tcPr>
          <w:p w:rsidR="00CF5834" w:rsidRPr="00A55D77" w:rsidRDefault="00CF5834" w:rsidP="009F37D1">
            <w:pPr>
              <w:spacing w:after="120" w:line="220" w:lineRule="atLeast"/>
              <w:jc w:val="center"/>
              <w:rPr>
                <w:sz w:val="22"/>
                <w:szCs w:val="22"/>
              </w:rPr>
            </w:pPr>
            <w:r w:rsidRPr="00A55D77">
              <w:rPr>
                <w:sz w:val="22"/>
                <w:szCs w:val="22"/>
              </w:rPr>
              <w:t>P</w:t>
            </w:r>
            <w:r>
              <w:rPr>
                <w:sz w:val="22"/>
                <w:szCs w:val="22"/>
              </w:rPr>
              <w:t>ump</w:t>
            </w:r>
            <w:r w:rsidRPr="00A55D77">
              <w:rPr>
                <w:sz w:val="22"/>
                <w:szCs w:val="22"/>
              </w:rPr>
              <w:t xml:space="preserve"> Operator </w:t>
            </w:r>
          </w:p>
        </w:tc>
        <w:tc>
          <w:tcPr>
            <w:tcW w:w="2842" w:type="dxa"/>
          </w:tcPr>
          <w:p w:rsidR="00CF5834" w:rsidRPr="00A55D77" w:rsidRDefault="00CF5834" w:rsidP="009F37D1">
            <w:pPr>
              <w:spacing w:after="120" w:line="220" w:lineRule="atLeast"/>
              <w:jc w:val="center"/>
              <w:rPr>
                <w:sz w:val="22"/>
                <w:szCs w:val="22"/>
              </w:rPr>
            </w:pPr>
            <w:r w:rsidRPr="00A55D77">
              <w:rPr>
                <w:sz w:val="22"/>
                <w:szCs w:val="22"/>
              </w:rPr>
              <w:t xml:space="preserve">3 </w:t>
            </w:r>
            <w:r>
              <w:rPr>
                <w:sz w:val="22"/>
                <w:szCs w:val="22"/>
              </w:rPr>
              <w:t>x</w:t>
            </w:r>
            <w:r w:rsidRPr="00A55D77">
              <w:rPr>
                <w:sz w:val="22"/>
                <w:szCs w:val="22"/>
              </w:rPr>
              <w:t xml:space="preserve"> 70</w:t>
            </w:r>
          </w:p>
        </w:tc>
      </w:tr>
      <w:tr w:rsidR="00CF5834" w:rsidRPr="00A55D77" w:rsidTr="009F37D1">
        <w:tc>
          <w:tcPr>
            <w:tcW w:w="933" w:type="dxa"/>
          </w:tcPr>
          <w:p w:rsidR="00CF5834" w:rsidRPr="00A55D77" w:rsidRDefault="00CF5834" w:rsidP="009F37D1">
            <w:pPr>
              <w:spacing w:after="120" w:line="220" w:lineRule="atLeast"/>
              <w:jc w:val="center"/>
              <w:rPr>
                <w:sz w:val="22"/>
                <w:szCs w:val="22"/>
              </w:rPr>
            </w:pPr>
            <w:r w:rsidRPr="00A55D77">
              <w:rPr>
                <w:sz w:val="22"/>
                <w:szCs w:val="22"/>
              </w:rPr>
              <w:t>6</w:t>
            </w:r>
          </w:p>
        </w:tc>
        <w:tc>
          <w:tcPr>
            <w:tcW w:w="2842" w:type="dxa"/>
          </w:tcPr>
          <w:p w:rsidR="00CF5834" w:rsidRPr="00A55D77" w:rsidRDefault="00CF5834" w:rsidP="009F37D1">
            <w:pPr>
              <w:spacing w:after="120" w:line="220" w:lineRule="atLeast"/>
              <w:jc w:val="center"/>
              <w:rPr>
                <w:sz w:val="22"/>
                <w:szCs w:val="22"/>
              </w:rPr>
            </w:pPr>
            <w:r w:rsidRPr="00A55D77">
              <w:rPr>
                <w:sz w:val="22"/>
                <w:szCs w:val="22"/>
              </w:rPr>
              <w:t>Laborato</w:t>
            </w:r>
            <w:r>
              <w:rPr>
                <w:sz w:val="22"/>
                <w:szCs w:val="22"/>
              </w:rPr>
              <w:t>r</w:t>
            </w:r>
            <w:r w:rsidRPr="00A55D77">
              <w:rPr>
                <w:sz w:val="22"/>
                <w:szCs w:val="22"/>
              </w:rPr>
              <w:t>y</w:t>
            </w:r>
            <w:r>
              <w:rPr>
                <w:sz w:val="22"/>
                <w:szCs w:val="22"/>
              </w:rPr>
              <w:t>&amp; office</w:t>
            </w:r>
          </w:p>
        </w:tc>
        <w:tc>
          <w:tcPr>
            <w:tcW w:w="2842" w:type="dxa"/>
          </w:tcPr>
          <w:p w:rsidR="00CF5834" w:rsidRPr="00A55D77" w:rsidRDefault="00CF5834" w:rsidP="009F37D1">
            <w:pPr>
              <w:spacing w:after="120" w:line="220" w:lineRule="atLeast"/>
              <w:jc w:val="center"/>
              <w:rPr>
                <w:sz w:val="22"/>
                <w:szCs w:val="22"/>
              </w:rPr>
            </w:pPr>
            <w:r>
              <w:rPr>
                <w:sz w:val="22"/>
                <w:szCs w:val="22"/>
              </w:rPr>
              <w:t>125</w:t>
            </w:r>
          </w:p>
        </w:tc>
      </w:tr>
    </w:tbl>
    <w:p w:rsidR="00CF5834" w:rsidRPr="00374DA0" w:rsidRDefault="00CF5834" w:rsidP="00CF5834">
      <w:pPr>
        <w:spacing w:after="240" w:line="280" w:lineRule="atLeast"/>
        <w:ind w:left="360"/>
        <w:jc w:val="both"/>
        <w:rPr>
          <w:sz w:val="22"/>
          <w:szCs w:val="22"/>
        </w:rPr>
      </w:pPr>
    </w:p>
    <w:p w:rsidR="00CF5834" w:rsidRPr="00374DA0" w:rsidRDefault="00CF5834" w:rsidP="009F37D1">
      <w:pPr>
        <w:numPr>
          <w:ilvl w:val="0"/>
          <w:numId w:val="46"/>
        </w:numPr>
        <w:spacing w:after="240" w:line="280" w:lineRule="atLeast"/>
        <w:jc w:val="both"/>
        <w:rPr>
          <w:sz w:val="22"/>
          <w:szCs w:val="22"/>
        </w:rPr>
      </w:pPr>
      <w:r w:rsidRPr="00374DA0">
        <w:rPr>
          <w:sz w:val="22"/>
          <w:szCs w:val="22"/>
        </w:rPr>
        <w:t>Other component of WTP shall be designed to suit the demand of ……….m</w:t>
      </w:r>
      <w:r w:rsidRPr="00374DA0">
        <w:rPr>
          <w:sz w:val="22"/>
          <w:szCs w:val="22"/>
          <w:vertAlign w:val="superscript"/>
        </w:rPr>
        <w:t>3</w:t>
      </w:r>
      <w:r w:rsidRPr="00374DA0">
        <w:rPr>
          <w:sz w:val="22"/>
          <w:szCs w:val="22"/>
        </w:rPr>
        <w:t>/day.</w:t>
      </w:r>
    </w:p>
    <w:p w:rsidR="00CF5834" w:rsidRPr="00374DA0" w:rsidRDefault="00CF5834" w:rsidP="009F37D1">
      <w:pPr>
        <w:numPr>
          <w:ilvl w:val="0"/>
          <w:numId w:val="47"/>
        </w:numPr>
        <w:spacing w:after="240" w:line="280" w:lineRule="atLeast"/>
        <w:jc w:val="both"/>
        <w:rPr>
          <w:sz w:val="22"/>
          <w:szCs w:val="22"/>
        </w:rPr>
      </w:pPr>
      <w:r w:rsidRPr="00374DA0">
        <w:rPr>
          <w:sz w:val="22"/>
          <w:szCs w:val="22"/>
        </w:rPr>
        <w:t>All transmission mains to Ground reservoirs and towers shall be designed considering the total demand (Please refer the Section 12 for conceptual Schematic Diagram of Transmission System).</w:t>
      </w:r>
    </w:p>
    <w:p w:rsidR="00CF5834" w:rsidRPr="00374DA0" w:rsidRDefault="00CF5834" w:rsidP="009F37D1">
      <w:pPr>
        <w:numPr>
          <w:ilvl w:val="0"/>
          <w:numId w:val="51"/>
        </w:numPr>
        <w:tabs>
          <w:tab w:val="left" w:pos="450"/>
          <w:tab w:val="left" w:pos="630"/>
        </w:tabs>
        <w:spacing w:after="240" w:line="280" w:lineRule="atLeast"/>
        <w:ind w:left="630" w:hanging="270"/>
        <w:rPr>
          <w:sz w:val="22"/>
          <w:szCs w:val="22"/>
        </w:rPr>
      </w:pPr>
      <w:r w:rsidRPr="00374DA0">
        <w:rPr>
          <w:sz w:val="22"/>
          <w:szCs w:val="22"/>
        </w:rPr>
        <w:t xml:space="preserve"> Raw Water Pumps to Water Treatment Plant from Intake </w:t>
      </w:r>
    </w:p>
    <w:p w:rsidR="00CF5834" w:rsidRPr="00374DA0" w:rsidRDefault="00CF5834" w:rsidP="009F37D1">
      <w:pPr>
        <w:numPr>
          <w:ilvl w:val="1"/>
          <w:numId w:val="51"/>
        </w:numPr>
        <w:tabs>
          <w:tab w:val="clear" w:pos="2070"/>
          <w:tab w:val="num" w:pos="1080"/>
        </w:tabs>
        <w:spacing w:after="240" w:line="280" w:lineRule="atLeast"/>
        <w:ind w:hanging="1350"/>
        <w:rPr>
          <w:sz w:val="22"/>
          <w:szCs w:val="22"/>
        </w:rPr>
      </w:pPr>
      <w:r w:rsidRPr="00374DA0">
        <w:rPr>
          <w:sz w:val="22"/>
          <w:szCs w:val="22"/>
        </w:rPr>
        <w:t>No. of pumps to be installed</w:t>
      </w:r>
      <w:r w:rsidRPr="00374DA0">
        <w:rPr>
          <w:sz w:val="22"/>
          <w:szCs w:val="22"/>
        </w:rPr>
        <w:tab/>
        <w:t>- ……….</w:t>
      </w:r>
    </w:p>
    <w:p w:rsidR="00CF5834" w:rsidRPr="00374DA0" w:rsidRDefault="00CF5834" w:rsidP="009F37D1">
      <w:pPr>
        <w:numPr>
          <w:ilvl w:val="1"/>
          <w:numId w:val="51"/>
        </w:numPr>
        <w:tabs>
          <w:tab w:val="clear" w:pos="2070"/>
          <w:tab w:val="num" w:pos="1080"/>
        </w:tabs>
        <w:spacing w:after="240" w:line="280" w:lineRule="atLeast"/>
        <w:ind w:left="1080"/>
        <w:rPr>
          <w:sz w:val="22"/>
          <w:szCs w:val="22"/>
        </w:rPr>
      </w:pPr>
      <w:r w:rsidRPr="00374DA0">
        <w:rPr>
          <w:sz w:val="22"/>
          <w:szCs w:val="22"/>
        </w:rPr>
        <w:t xml:space="preserve">Pump operation </w:t>
      </w:r>
      <w:r w:rsidRPr="00374DA0">
        <w:rPr>
          <w:sz w:val="22"/>
          <w:szCs w:val="22"/>
        </w:rPr>
        <w:tab/>
      </w:r>
      <w:r w:rsidRPr="00374DA0">
        <w:rPr>
          <w:sz w:val="22"/>
          <w:szCs w:val="22"/>
        </w:rPr>
        <w:tab/>
        <w:t>-  ……………..</w:t>
      </w:r>
    </w:p>
    <w:p w:rsidR="00CF5834" w:rsidRPr="00374DA0" w:rsidRDefault="00CF5834" w:rsidP="009F37D1">
      <w:pPr>
        <w:numPr>
          <w:ilvl w:val="1"/>
          <w:numId w:val="51"/>
        </w:numPr>
        <w:tabs>
          <w:tab w:val="clear" w:pos="2070"/>
          <w:tab w:val="num" w:pos="1080"/>
        </w:tabs>
        <w:spacing w:after="240" w:line="280" w:lineRule="atLeast"/>
        <w:ind w:left="1080"/>
        <w:rPr>
          <w:sz w:val="22"/>
          <w:szCs w:val="22"/>
        </w:rPr>
      </w:pPr>
      <w:r w:rsidRPr="00374DA0">
        <w:rPr>
          <w:sz w:val="22"/>
          <w:szCs w:val="22"/>
        </w:rPr>
        <w:t>Pump capacity</w:t>
      </w:r>
      <w:r w:rsidRPr="00374DA0">
        <w:rPr>
          <w:sz w:val="22"/>
          <w:szCs w:val="22"/>
        </w:rPr>
        <w:tab/>
      </w:r>
      <w:r w:rsidRPr="00374DA0">
        <w:rPr>
          <w:sz w:val="22"/>
          <w:szCs w:val="22"/>
        </w:rPr>
        <w:tab/>
        <w:t>- Pumps shall be selected to provide ………. m</w:t>
      </w:r>
      <w:r w:rsidRPr="00374DA0">
        <w:rPr>
          <w:sz w:val="22"/>
          <w:szCs w:val="22"/>
          <w:vertAlign w:val="superscript"/>
        </w:rPr>
        <w:t>3</w:t>
      </w:r>
      <w:r w:rsidRPr="00374DA0">
        <w:rPr>
          <w:sz w:val="22"/>
          <w:szCs w:val="22"/>
        </w:rPr>
        <w:t xml:space="preserve">/d at </w:t>
      </w:r>
      <w:r w:rsidRPr="00374DA0">
        <w:rPr>
          <w:sz w:val="22"/>
          <w:szCs w:val="22"/>
        </w:rPr>
        <w:tab/>
      </w:r>
      <w:r w:rsidRPr="00374DA0">
        <w:rPr>
          <w:sz w:val="22"/>
          <w:szCs w:val="22"/>
        </w:rPr>
        <w:tab/>
      </w:r>
      <w:r w:rsidRPr="00374DA0">
        <w:rPr>
          <w:sz w:val="22"/>
          <w:szCs w:val="22"/>
        </w:rPr>
        <w:tab/>
      </w:r>
      <w:r w:rsidRPr="00374DA0">
        <w:rPr>
          <w:sz w:val="22"/>
          <w:szCs w:val="22"/>
        </w:rPr>
        <w:tab/>
      </w:r>
      <w:r>
        <w:rPr>
          <w:sz w:val="22"/>
          <w:szCs w:val="22"/>
        </w:rPr>
        <w:t xml:space="preserve">            ………….(m) head </w:t>
      </w:r>
      <w:r w:rsidRPr="00374DA0">
        <w:rPr>
          <w:sz w:val="22"/>
          <w:szCs w:val="22"/>
        </w:rPr>
        <w:t>……nos pump operation</w:t>
      </w:r>
    </w:p>
    <w:p w:rsidR="00CF5834" w:rsidRPr="00374DA0" w:rsidRDefault="00CF5834" w:rsidP="009F37D1">
      <w:pPr>
        <w:numPr>
          <w:ilvl w:val="1"/>
          <w:numId w:val="51"/>
        </w:numPr>
        <w:tabs>
          <w:tab w:val="clear" w:pos="2070"/>
          <w:tab w:val="num" w:pos="1080"/>
        </w:tabs>
        <w:spacing w:after="240" w:line="280" w:lineRule="atLeast"/>
        <w:ind w:left="1080"/>
        <w:rPr>
          <w:sz w:val="22"/>
          <w:szCs w:val="22"/>
        </w:rPr>
      </w:pPr>
      <w:r w:rsidRPr="00374DA0">
        <w:rPr>
          <w:sz w:val="22"/>
          <w:szCs w:val="22"/>
        </w:rPr>
        <w:t>Mode of operation</w:t>
      </w:r>
      <w:r w:rsidRPr="00374DA0">
        <w:rPr>
          <w:sz w:val="22"/>
          <w:szCs w:val="22"/>
        </w:rPr>
        <w:tab/>
      </w:r>
      <w:r w:rsidRPr="00374DA0">
        <w:rPr>
          <w:sz w:val="22"/>
          <w:szCs w:val="22"/>
        </w:rPr>
        <w:tab/>
        <w:t>- Variable speed</w:t>
      </w:r>
      <w:r>
        <w:rPr>
          <w:sz w:val="22"/>
          <w:szCs w:val="22"/>
        </w:rPr>
        <w:t xml:space="preserve"> / fixed (select the suitable)</w:t>
      </w:r>
    </w:p>
    <w:p w:rsidR="00CF5834" w:rsidRPr="00374DA0" w:rsidRDefault="00CF5834" w:rsidP="009F37D1">
      <w:pPr>
        <w:numPr>
          <w:ilvl w:val="1"/>
          <w:numId w:val="51"/>
        </w:numPr>
        <w:tabs>
          <w:tab w:val="clear" w:pos="2070"/>
          <w:tab w:val="num" w:pos="1080"/>
        </w:tabs>
        <w:spacing w:after="240" w:line="280" w:lineRule="atLeast"/>
        <w:ind w:left="1080"/>
        <w:rPr>
          <w:sz w:val="22"/>
          <w:szCs w:val="22"/>
        </w:rPr>
      </w:pPr>
      <w:r w:rsidRPr="00374DA0">
        <w:rPr>
          <w:sz w:val="22"/>
          <w:szCs w:val="22"/>
        </w:rPr>
        <w:t>Provision shall be made to install …… nos pumps in future.</w:t>
      </w:r>
    </w:p>
    <w:p w:rsidR="00CF5834" w:rsidRPr="00374DA0" w:rsidRDefault="00CF5834" w:rsidP="009F37D1">
      <w:pPr>
        <w:numPr>
          <w:ilvl w:val="0"/>
          <w:numId w:val="48"/>
        </w:numPr>
        <w:spacing w:after="240" w:line="280" w:lineRule="atLeast"/>
        <w:jc w:val="both"/>
        <w:rPr>
          <w:sz w:val="22"/>
          <w:szCs w:val="22"/>
        </w:rPr>
      </w:pPr>
      <w:r w:rsidRPr="00374DA0">
        <w:rPr>
          <w:sz w:val="22"/>
          <w:szCs w:val="22"/>
        </w:rPr>
        <w:lastRenderedPageBreak/>
        <w:t>Pumps for the treated water transmission system shall be selected as follows (Please refer the Section 12 for conceptual Schematic Diagram of Transmission System).</w:t>
      </w:r>
    </w:p>
    <w:p w:rsidR="00CF5834" w:rsidRPr="00374DA0" w:rsidRDefault="00CF5834" w:rsidP="009F37D1">
      <w:pPr>
        <w:numPr>
          <w:ilvl w:val="2"/>
          <w:numId w:val="48"/>
        </w:numPr>
        <w:tabs>
          <w:tab w:val="clear" w:pos="2340"/>
          <w:tab w:val="num" w:pos="360"/>
        </w:tabs>
        <w:spacing w:after="240" w:line="280" w:lineRule="atLeast"/>
        <w:ind w:left="360" w:firstLine="0"/>
        <w:rPr>
          <w:sz w:val="22"/>
          <w:szCs w:val="22"/>
        </w:rPr>
      </w:pPr>
      <w:r w:rsidRPr="00374DA0">
        <w:rPr>
          <w:sz w:val="22"/>
          <w:szCs w:val="22"/>
        </w:rPr>
        <w:t>Pumps to ……….m</w:t>
      </w:r>
      <w:r w:rsidRPr="00374DA0">
        <w:rPr>
          <w:sz w:val="22"/>
          <w:szCs w:val="22"/>
          <w:vertAlign w:val="superscript"/>
        </w:rPr>
        <w:t>3</w:t>
      </w:r>
      <w:r w:rsidRPr="00374DA0">
        <w:rPr>
          <w:sz w:val="22"/>
          <w:szCs w:val="22"/>
        </w:rPr>
        <w:t xml:space="preserve"> Ground Reservoir (G1) from WTP</w:t>
      </w:r>
    </w:p>
    <w:p w:rsidR="00CF5834" w:rsidRPr="00374DA0" w:rsidRDefault="00CF5834" w:rsidP="009F37D1">
      <w:pPr>
        <w:numPr>
          <w:ilvl w:val="0"/>
          <w:numId w:val="49"/>
        </w:numPr>
        <w:tabs>
          <w:tab w:val="clear" w:pos="1530"/>
          <w:tab w:val="num" w:pos="630"/>
        </w:tabs>
        <w:spacing w:after="240" w:line="280" w:lineRule="atLeast"/>
        <w:ind w:left="900" w:hanging="270"/>
        <w:rPr>
          <w:sz w:val="22"/>
          <w:szCs w:val="22"/>
        </w:rPr>
      </w:pPr>
      <w:r w:rsidRPr="00374DA0">
        <w:rPr>
          <w:sz w:val="22"/>
          <w:szCs w:val="22"/>
        </w:rPr>
        <w:t>No. of Pumps to be installed in stage I</w:t>
      </w:r>
      <w:r w:rsidRPr="00374DA0">
        <w:rPr>
          <w:sz w:val="22"/>
          <w:szCs w:val="22"/>
        </w:rPr>
        <w:tab/>
        <w:t>- ……..</w:t>
      </w:r>
    </w:p>
    <w:p w:rsidR="00CF5834" w:rsidRPr="00374DA0" w:rsidRDefault="00CF5834" w:rsidP="009F37D1">
      <w:pPr>
        <w:numPr>
          <w:ilvl w:val="0"/>
          <w:numId w:val="49"/>
        </w:numPr>
        <w:tabs>
          <w:tab w:val="clear" w:pos="1530"/>
          <w:tab w:val="num" w:pos="900"/>
        </w:tabs>
        <w:spacing w:after="240" w:line="280" w:lineRule="atLeast"/>
        <w:ind w:hanging="900"/>
        <w:rPr>
          <w:sz w:val="22"/>
          <w:szCs w:val="22"/>
        </w:rPr>
      </w:pPr>
      <w:r w:rsidRPr="00374DA0">
        <w:rPr>
          <w:sz w:val="22"/>
          <w:szCs w:val="22"/>
        </w:rPr>
        <w:t xml:space="preserve">Pump operation in Stage I </w:t>
      </w:r>
      <w:r w:rsidRPr="00374DA0">
        <w:rPr>
          <w:sz w:val="22"/>
          <w:szCs w:val="22"/>
        </w:rPr>
        <w:tab/>
      </w:r>
      <w:r w:rsidRPr="00374DA0">
        <w:rPr>
          <w:sz w:val="22"/>
          <w:szCs w:val="22"/>
        </w:rPr>
        <w:tab/>
        <w:t>- 01 duty / 01 Stand by</w:t>
      </w:r>
    </w:p>
    <w:p w:rsidR="00CF5834" w:rsidRPr="00374DA0" w:rsidRDefault="00CF5834" w:rsidP="009F37D1">
      <w:pPr>
        <w:numPr>
          <w:ilvl w:val="0"/>
          <w:numId w:val="49"/>
        </w:numPr>
        <w:tabs>
          <w:tab w:val="clear" w:pos="1530"/>
          <w:tab w:val="num" w:pos="900"/>
          <w:tab w:val="num" w:pos="1080"/>
        </w:tabs>
        <w:spacing w:after="240" w:line="280" w:lineRule="atLeast"/>
        <w:ind w:left="3780" w:hanging="3150"/>
        <w:rPr>
          <w:sz w:val="22"/>
          <w:szCs w:val="22"/>
        </w:rPr>
      </w:pPr>
      <w:r w:rsidRPr="00374DA0">
        <w:rPr>
          <w:sz w:val="22"/>
          <w:szCs w:val="22"/>
        </w:rPr>
        <w:t xml:space="preserve">Pump Capacity                        </w:t>
      </w:r>
      <w:r w:rsidRPr="00374DA0">
        <w:rPr>
          <w:sz w:val="22"/>
          <w:szCs w:val="22"/>
        </w:rPr>
        <w:tab/>
      </w:r>
      <w:r w:rsidRPr="00374DA0">
        <w:rPr>
          <w:sz w:val="22"/>
          <w:szCs w:val="22"/>
        </w:rPr>
        <w:tab/>
        <w:t xml:space="preserve"> -The pump shall be selected to provide         </w:t>
      </w:r>
    </w:p>
    <w:p w:rsidR="00CF5834" w:rsidRPr="00374DA0" w:rsidRDefault="00CF5834" w:rsidP="00CF5834">
      <w:pPr>
        <w:tabs>
          <w:tab w:val="num" w:pos="1530"/>
        </w:tabs>
        <w:spacing w:after="240" w:line="280" w:lineRule="atLeast"/>
        <w:ind w:left="630"/>
        <w:rPr>
          <w:sz w:val="22"/>
          <w:szCs w:val="22"/>
        </w:rPr>
      </w:pPr>
      <w:r w:rsidRPr="00374DA0">
        <w:rPr>
          <w:sz w:val="22"/>
          <w:szCs w:val="22"/>
        </w:rPr>
        <w:tab/>
      </w:r>
      <w:r w:rsidRPr="00374DA0">
        <w:rPr>
          <w:sz w:val="22"/>
          <w:szCs w:val="22"/>
        </w:rPr>
        <w:tab/>
      </w:r>
      <w:r w:rsidRPr="00374DA0">
        <w:rPr>
          <w:sz w:val="22"/>
          <w:szCs w:val="22"/>
        </w:rPr>
        <w:tab/>
        <w:t xml:space="preserve">                             ………….m</w:t>
      </w:r>
      <w:r w:rsidRPr="00374DA0">
        <w:rPr>
          <w:sz w:val="22"/>
          <w:szCs w:val="22"/>
          <w:vertAlign w:val="superscript"/>
        </w:rPr>
        <w:t>3</w:t>
      </w:r>
      <w:r w:rsidRPr="00374DA0">
        <w:rPr>
          <w:sz w:val="22"/>
          <w:szCs w:val="22"/>
        </w:rPr>
        <w:t>/day  at two pump operations</w:t>
      </w:r>
    </w:p>
    <w:p w:rsidR="00CF5834" w:rsidRPr="00374DA0" w:rsidRDefault="00CF5834" w:rsidP="009F37D1">
      <w:pPr>
        <w:numPr>
          <w:ilvl w:val="0"/>
          <w:numId w:val="49"/>
        </w:numPr>
        <w:tabs>
          <w:tab w:val="clear" w:pos="1530"/>
          <w:tab w:val="num" w:pos="900"/>
        </w:tabs>
        <w:spacing w:after="240" w:line="280" w:lineRule="atLeast"/>
        <w:ind w:left="630" w:firstLine="0"/>
        <w:rPr>
          <w:sz w:val="22"/>
          <w:szCs w:val="22"/>
        </w:rPr>
      </w:pPr>
      <w:r w:rsidRPr="00374DA0">
        <w:rPr>
          <w:sz w:val="22"/>
          <w:szCs w:val="22"/>
        </w:rPr>
        <w:t xml:space="preserve">Mode of Operation </w:t>
      </w:r>
      <w:r w:rsidRPr="00374DA0">
        <w:rPr>
          <w:sz w:val="22"/>
          <w:szCs w:val="22"/>
        </w:rPr>
        <w:tab/>
      </w:r>
      <w:r w:rsidRPr="00374DA0">
        <w:rPr>
          <w:sz w:val="22"/>
          <w:szCs w:val="22"/>
        </w:rPr>
        <w:tab/>
      </w:r>
      <w:r w:rsidRPr="00374DA0">
        <w:rPr>
          <w:sz w:val="22"/>
          <w:szCs w:val="22"/>
        </w:rPr>
        <w:tab/>
        <w:t>- Variable Speed</w:t>
      </w:r>
      <w:r>
        <w:rPr>
          <w:sz w:val="22"/>
          <w:szCs w:val="22"/>
        </w:rPr>
        <w:t xml:space="preserve"> / fixed (select the suitable)</w:t>
      </w:r>
    </w:p>
    <w:p w:rsidR="00CF5834" w:rsidRPr="00374DA0" w:rsidRDefault="00CF5834" w:rsidP="009F37D1">
      <w:pPr>
        <w:numPr>
          <w:ilvl w:val="0"/>
          <w:numId w:val="49"/>
        </w:numPr>
        <w:tabs>
          <w:tab w:val="clear" w:pos="1530"/>
          <w:tab w:val="num" w:pos="900"/>
        </w:tabs>
        <w:spacing w:after="240" w:line="280" w:lineRule="atLeast"/>
        <w:ind w:hanging="900"/>
        <w:rPr>
          <w:sz w:val="22"/>
          <w:szCs w:val="22"/>
        </w:rPr>
      </w:pPr>
      <w:r w:rsidRPr="00374DA0">
        <w:rPr>
          <w:sz w:val="22"/>
          <w:szCs w:val="22"/>
        </w:rPr>
        <w:t>Provision shall be made to install two pumps in future</w:t>
      </w:r>
    </w:p>
    <w:p w:rsidR="00CF5834" w:rsidRPr="00374DA0" w:rsidRDefault="00CF5834" w:rsidP="009F37D1">
      <w:pPr>
        <w:numPr>
          <w:ilvl w:val="2"/>
          <w:numId w:val="48"/>
        </w:numPr>
        <w:tabs>
          <w:tab w:val="clear" w:pos="2340"/>
          <w:tab w:val="num" w:pos="720"/>
          <w:tab w:val="left" w:pos="810"/>
        </w:tabs>
        <w:spacing w:after="240" w:line="280" w:lineRule="atLeast"/>
        <w:ind w:left="720"/>
        <w:rPr>
          <w:sz w:val="22"/>
          <w:szCs w:val="22"/>
        </w:rPr>
      </w:pPr>
      <w:r w:rsidRPr="00374DA0">
        <w:rPr>
          <w:sz w:val="22"/>
          <w:szCs w:val="22"/>
        </w:rPr>
        <w:t>Pumps to ………..m</w:t>
      </w:r>
      <w:r w:rsidRPr="00374DA0">
        <w:rPr>
          <w:sz w:val="22"/>
          <w:szCs w:val="22"/>
          <w:vertAlign w:val="superscript"/>
        </w:rPr>
        <w:t>3</w:t>
      </w:r>
      <w:r w:rsidRPr="00374DA0">
        <w:rPr>
          <w:sz w:val="22"/>
          <w:szCs w:val="22"/>
        </w:rPr>
        <w:t xml:space="preserve">  Tower  at ………………  (T1) and ………m</w:t>
      </w:r>
      <w:r w:rsidRPr="00374DA0">
        <w:rPr>
          <w:sz w:val="22"/>
          <w:szCs w:val="22"/>
          <w:vertAlign w:val="superscript"/>
        </w:rPr>
        <w:t>3</w:t>
      </w:r>
      <w:r w:rsidRPr="00374DA0">
        <w:rPr>
          <w:sz w:val="22"/>
          <w:szCs w:val="22"/>
        </w:rPr>
        <w:t xml:space="preserve">  Tower ………….. (T2) from ………….m</w:t>
      </w:r>
      <w:r w:rsidRPr="00374DA0">
        <w:rPr>
          <w:sz w:val="22"/>
          <w:szCs w:val="22"/>
          <w:vertAlign w:val="superscript"/>
        </w:rPr>
        <w:t>3</w:t>
      </w:r>
      <w:r w:rsidRPr="00374DA0">
        <w:rPr>
          <w:sz w:val="22"/>
          <w:szCs w:val="22"/>
        </w:rPr>
        <w:t xml:space="preserve"> Ground Reservoir (G2)</w:t>
      </w:r>
    </w:p>
    <w:p w:rsidR="00CF5834" w:rsidRPr="00374DA0" w:rsidRDefault="00CF5834" w:rsidP="009F37D1">
      <w:pPr>
        <w:numPr>
          <w:ilvl w:val="1"/>
          <w:numId w:val="50"/>
        </w:numPr>
        <w:tabs>
          <w:tab w:val="clear" w:pos="1440"/>
          <w:tab w:val="num" w:pos="900"/>
        </w:tabs>
        <w:spacing w:after="240" w:line="280" w:lineRule="atLeast"/>
        <w:ind w:left="900" w:hanging="270"/>
        <w:rPr>
          <w:sz w:val="22"/>
          <w:szCs w:val="22"/>
        </w:rPr>
      </w:pPr>
      <w:r w:rsidRPr="00374DA0">
        <w:rPr>
          <w:sz w:val="22"/>
          <w:szCs w:val="22"/>
        </w:rPr>
        <w:t>No. of Pumps to be installed in stage I</w:t>
      </w:r>
      <w:r w:rsidRPr="00374DA0">
        <w:rPr>
          <w:sz w:val="22"/>
          <w:szCs w:val="22"/>
        </w:rPr>
        <w:tab/>
        <w:t>- ……..</w:t>
      </w:r>
    </w:p>
    <w:p w:rsidR="00CF5834" w:rsidRPr="00374DA0" w:rsidRDefault="00CF5834" w:rsidP="009F37D1">
      <w:pPr>
        <w:numPr>
          <w:ilvl w:val="1"/>
          <w:numId w:val="50"/>
        </w:numPr>
        <w:tabs>
          <w:tab w:val="clear" w:pos="1440"/>
          <w:tab w:val="num" w:pos="900"/>
        </w:tabs>
        <w:spacing w:after="240" w:line="280" w:lineRule="atLeast"/>
        <w:ind w:left="900" w:hanging="270"/>
        <w:rPr>
          <w:sz w:val="22"/>
          <w:szCs w:val="22"/>
        </w:rPr>
      </w:pPr>
      <w:r w:rsidRPr="00374DA0">
        <w:rPr>
          <w:sz w:val="22"/>
          <w:szCs w:val="22"/>
        </w:rPr>
        <w:t xml:space="preserve">Pump operation </w:t>
      </w:r>
      <w:r w:rsidRPr="00374DA0">
        <w:rPr>
          <w:sz w:val="22"/>
          <w:szCs w:val="22"/>
        </w:rPr>
        <w:tab/>
      </w:r>
      <w:r w:rsidRPr="00374DA0">
        <w:rPr>
          <w:sz w:val="22"/>
          <w:szCs w:val="22"/>
        </w:rPr>
        <w:tab/>
      </w:r>
      <w:r w:rsidRPr="00374DA0">
        <w:rPr>
          <w:sz w:val="22"/>
          <w:szCs w:val="22"/>
        </w:rPr>
        <w:tab/>
        <w:t>- ………………</w:t>
      </w:r>
    </w:p>
    <w:p w:rsidR="00CF5834" w:rsidRPr="00374DA0" w:rsidRDefault="00CF5834" w:rsidP="009F37D1">
      <w:pPr>
        <w:numPr>
          <w:ilvl w:val="1"/>
          <w:numId w:val="50"/>
        </w:numPr>
        <w:tabs>
          <w:tab w:val="clear" w:pos="1440"/>
          <w:tab w:val="num" w:pos="900"/>
        </w:tabs>
        <w:spacing w:after="240" w:line="280" w:lineRule="atLeast"/>
        <w:ind w:left="3780" w:hanging="3150"/>
        <w:rPr>
          <w:sz w:val="22"/>
          <w:szCs w:val="22"/>
        </w:rPr>
      </w:pPr>
      <w:r w:rsidRPr="00374DA0">
        <w:rPr>
          <w:sz w:val="22"/>
          <w:szCs w:val="22"/>
        </w:rPr>
        <w:t xml:space="preserve">Pump Capacity                         </w:t>
      </w:r>
      <w:r w:rsidRPr="00374DA0">
        <w:rPr>
          <w:sz w:val="22"/>
          <w:szCs w:val="22"/>
        </w:rPr>
        <w:tab/>
      </w:r>
      <w:r w:rsidRPr="00374DA0">
        <w:rPr>
          <w:sz w:val="22"/>
          <w:szCs w:val="22"/>
        </w:rPr>
        <w:tab/>
        <w:t xml:space="preserve">-The pump shall be selected to provide  </w:t>
      </w:r>
    </w:p>
    <w:p w:rsidR="00CF5834" w:rsidRPr="00374DA0" w:rsidRDefault="00CF5834" w:rsidP="00CF5834">
      <w:pPr>
        <w:spacing w:after="240" w:line="280" w:lineRule="atLeast"/>
        <w:ind w:left="3690" w:firstLine="630"/>
        <w:rPr>
          <w:sz w:val="22"/>
          <w:szCs w:val="22"/>
        </w:rPr>
      </w:pPr>
      <w:r w:rsidRPr="00374DA0">
        <w:rPr>
          <w:sz w:val="22"/>
          <w:szCs w:val="22"/>
        </w:rPr>
        <w:t xml:space="preserve"> …………m</w:t>
      </w:r>
      <w:r w:rsidRPr="00374DA0">
        <w:rPr>
          <w:sz w:val="22"/>
          <w:szCs w:val="22"/>
          <w:vertAlign w:val="superscript"/>
        </w:rPr>
        <w:t>3</w:t>
      </w:r>
      <w:r w:rsidRPr="00374DA0">
        <w:rPr>
          <w:sz w:val="22"/>
          <w:szCs w:val="22"/>
        </w:rPr>
        <w:t xml:space="preserve">/day  at ……. pump operations  </w:t>
      </w:r>
    </w:p>
    <w:p w:rsidR="00CF5834" w:rsidRPr="00374DA0" w:rsidRDefault="00CF5834" w:rsidP="009F37D1">
      <w:pPr>
        <w:numPr>
          <w:ilvl w:val="1"/>
          <w:numId w:val="50"/>
        </w:numPr>
        <w:tabs>
          <w:tab w:val="clear" w:pos="1440"/>
          <w:tab w:val="num" w:pos="900"/>
        </w:tabs>
        <w:spacing w:after="240" w:line="280" w:lineRule="atLeast"/>
        <w:ind w:hanging="810"/>
        <w:rPr>
          <w:sz w:val="22"/>
          <w:szCs w:val="22"/>
        </w:rPr>
      </w:pPr>
      <w:r w:rsidRPr="00374DA0">
        <w:rPr>
          <w:sz w:val="22"/>
          <w:szCs w:val="22"/>
        </w:rPr>
        <w:t xml:space="preserve">Mode of Operation </w:t>
      </w:r>
      <w:r w:rsidRPr="00374DA0">
        <w:rPr>
          <w:sz w:val="22"/>
          <w:szCs w:val="22"/>
        </w:rPr>
        <w:tab/>
      </w:r>
      <w:r w:rsidRPr="00374DA0">
        <w:rPr>
          <w:sz w:val="22"/>
          <w:szCs w:val="22"/>
        </w:rPr>
        <w:tab/>
      </w:r>
      <w:r w:rsidRPr="00374DA0">
        <w:rPr>
          <w:sz w:val="22"/>
          <w:szCs w:val="22"/>
        </w:rPr>
        <w:tab/>
        <w:t xml:space="preserve">- Variable  Speed </w:t>
      </w:r>
    </w:p>
    <w:p w:rsidR="00CF5834" w:rsidRPr="00374DA0" w:rsidRDefault="00CF5834" w:rsidP="009F37D1">
      <w:pPr>
        <w:numPr>
          <w:ilvl w:val="1"/>
          <w:numId w:val="50"/>
        </w:numPr>
        <w:tabs>
          <w:tab w:val="clear" w:pos="1440"/>
          <w:tab w:val="num" w:pos="900"/>
        </w:tabs>
        <w:spacing w:after="240" w:line="280" w:lineRule="atLeast"/>
        <w:ind w:hanging="810"/>
        <w:rPr>
          <w:sz w:val="22"/>
          <w:szCs w:val="22"/>
        </w:rPr>
      </w:pPr>
      <w:r w:rsidRPr="00374DA0">
        <w:rPr>
          <w:sz w:val="22"/>
          <w:szCs w:val="22"/>
        </w:rPr>
        <w:t>Provision shall be made to install two pumps in future</w:t>
      </w:r>
    </w:p>
    <w:p w:rsidR="00CF5834" w:rsidRPr="00374DA0" w:rsidRDefault="00CF5834" w:rsidP="009F37D1">
      <w:pPr>
        <w:pStyle w:val="puce11"/>
        <w:numPr>
          <w:ilvl w:val="0"/>
          <w:numId w:val="48"/>
        </w:numPr>
        <w:tabs>
          <w:tab w:val="num" w:pos="502"/>
        </w:tabs>
        <w:spacing w:after="240" w:line="280" w:lineRule="atLeast"/>
        <w:rPr>
          <w:rFonts w:ascii="Times New Roman" w:hAnsi="Times New Roman"/>
          <w:szCs w:val="22"/>
        </w:rPr>
      </w:pPr>
      <w:r w:rsidRPr="00374DA0">
        <w:rPr>
          <w:rFonts w:ascii="Times New Roman" w:hAnsi="Times New Roman"/>
          <w:szCs w:val="22"/>
        </w:rPr>
        <w:t xml:space="preserve">   Design of Distribution system consisting of DI/PE pipe lines of diameter …..mm to ….. mm approx. length of ……km.</w:t>
      </w:r>
    </w:p>
    <w:p w:rsidR="00CF5834" w:rsidRPr="00374DA0" w:rsidRDefault="00CF5834" w:rsidP="009F37D1">
      <w:pPr>
        <w:pStyle w:val="puce11"/>
        <w:numPr>
          <w:ilvl w:val="0"/>
          <w:numId w:val="48"/>
        </w:numPr>
        <w:tabs>
          <w:tab w:val="num" w:pos="502"/>
        </w:tabs>
        <w:spacing w:after="240" w:line="280" w:lineRule="atLeast"/>
        <w:rPr>
          <w:rFonts w:ascii="Times New Roman" w:hAnsi="Times New Roman"/>
          <w:szCs w:val="22"/>
        </w:rPr>
      </w:pPr>
      <w:r w:rsidRPr="00374DA0">
        <w:rPr>
          <w:rFonts w:ascii="Times New Roman" w:hAnsi="Times New Roman"/>
          <w:szCs w:val="22"/>
        </w:rPr>
        <w:t xml:space="preserve">  The studies concerning the treatment process of raw water made available at ………………………</w:t>
      </w:r>
      <w:r w:rsidRPr="00374DA0">
        <w:rPr>
          <w:rFonts w:ascii="Times New Roman" w:hAnsi="Times New Roman"/>
          <w:i/>
          <w:iCs/>
          <w:szCs w:val="22"/>
        </w:rPr>
        <w:t>(specify if available)</w:t>
      </w:r>
    </w:p>
    <w:p w:rsidR="00CF5834" w:rsidRPr="00374DA0" w:rsidRDefault="00CF5834" w:rsidP="009F37D1">
      <w:pPr>
        <w:pStyle w:val="puce11"/>
        <w:numPr>
          <w:ilvl w:val="0"/>
          <w:numId w:val="48"/>
        </w:numPr>
        <w:tabs>
          <w:tab w:val="num" w:pos="502"/>
        </w:tabs>
        <w:spacing w:after="240" w:line="280" w:lineRule="atLeast"/>
        <w:rPr>
          <w:rFonts w:ascii="Times New Roman" w:hAnsi="Times New Roman"/>
          <w:szCs w:val="22"/>
        </w:rPr>
      </w:pPr>
      <w:r w:rsidRPr="00374DA0">
        <w:rPr>
          <w:rFonts w:ascii="Times New Roman" w:hAnsi="Times New Roman"/>
          <w:szCs w:val="22"/>
        </w:rPr>
        <w:t xml:space="preserve">  The general design of the plant and the corresponding associated facilities, </w:t>
      </w:r>
    </w:p>
    <w:p w:rsidR="00CF5834" w:rsidRPr="00374DA0" w:rsidRDefault="00CF5834" w:rsidP="009F37D1">
      <w:pPr>
        <w:pStyle w:val="puce11"/>
        <w:numPr>
          <w:ilvl w:val="0"/>
          <w:numId w:val="48"/>
        </w:numPr>
        <w:tabs>
          <w:tab w:val="num" w:pos="502"/>
        </w:tabs>
        <w:spacing w:after="240" w:line="280" w:lineRule="atLeast"/>
        <w:rPr>
          <w:rFonts w:ascii="Times New Roman" w:hAnsi="Times New Roman"/>
          <w:szCs w:val="22"/>
        </w:rPr>
      </w:pPr>
      <w:r w:rsidRPr="00374DA0">
        <w:rPr>
          <w:rFonts w:ascii="Times New Roman" w:hAnsi="Times New Roman"/>
          <w:szCs w:val="22"/>
        </w:rPr>
        <w:t xml:space="preserve">  The definition of the equipment to be installed,</w:t>
      </w:r>
    </w:p>
    <w:p w:rsidR="00CF5834" w:rsidRPr="00374DA0" w:rsidRDefault="00CF5834" w:rsidP="009F37D1">
      <w:pPr>
        <w:pStyle w:val="puce11"/>
        <w:numPr>
          <w:ilvl w:val="0"/>
          <w:numId w:val="48"/>
        </w:numPr>
        <w:tabs>
          <w:tab w:val="num" w:pos="630"/>
        </w:tabs>
        <w:spacing w:after="240" w:line="280" w:lineRule="atLeast"/>
        <w:rPr>
          <w:rFonts w:ascii="Times New Roman" w:hAnsi="Times New Roman"/>
          <w:szCs w:val="22"/>
        </w:rPr>
      </w:pPr>
      <w:r w:rsidRPr="00374DA0">
        <w:rPr>
          <w:rFonts w:ascii="Times New Roman" w:hAnsi="Times New Roman"/>
          <w:szCs w:val="22"/>
        </w:rPr>
        <w:t>Surge analysis of transmission system shall be studied,</w:t>
      </w:r>
    </w:p>
    <w:p w:rsidR="00CF5834" w:rsidRPr="00374DA0" w:rsidRDefault="00CF5834" w:rsidP="009F37D1">
      <w:pPr>
        <w:pStyle w:val="puce11"/>
        <w:numPr>
          <w:ilvl w:val="0"/>
          <w:numId w:val="48"/>
        </w:numPr>
        <w:tabs>
          <w:tab w:val="num" w:pos="502"/>
        </w:tabs>
        <w:spacing w:after="240" w:line="280" w:lineRule="atLeast"/>
        <w:rPr>
          <w:rFonts w:ascii="Times New Roman" w:hAnsi="Times New Roman"/>
          <w:szCs w:val="22"/>
        </w:rPr>
      </w:pPr>
      <w:r w:rsidRPr="00374DA0">
        <w:rPr>
          <w:rFonts w:ascii="Times New Roman" w:hAnsi="Times New Roman"/>
          <w:szCs w:val="22"/>
        </w:rPr>
        <w:t xml:space="preserve">  The construction studies for the civil engineering works and erection,</w:t>
      </w:r>
    </w:p>
    <w:p w:rsidR="00CF5834" w:rsidRPr="00374DA0" w:rsidRDefault="00CF5834" w:rsidP="009F37D1">
      <w:pPr>
        <w:pStyle w:val="puce11"/>
        <w:numPr>
          <w:ilvl w:val="0"/>
          <w:numId w:val="48"/>
        </w:numPr>
        <w:tabs>
          <w:tab w:val="num" w:pos="502"/>
        </w:tabs>
        <w:spacing w:after="240" w:line="280" w:lineRule="atLeast"/>
        <w:rPr>
          <w:rFonts w:ascii="Times New Roman" w:hAnsi="Times New Roman"/>
          <w:szCs w:val="22"/>
        </w:rPr>
      </w:pPr>
      <w:r w:rsidRPr="00374DA0">
        <w:rPr>
          <w:rFonts w:ascii="Times New Roman" w:hAnsi="Times New Roman"/>
          <w:szCs w:val="22"/>
        </w:rPr>
        <w:t xml:space="preserve">  Studies for the distribution and transmission system including network analysis and preparation of drawings and design. Length of transmission pipes is approximately ……. km. Length of distribution pipes is approximately ……..km. (DI/PE). </w:t>
      </w:r>
    </w:p>
    <w:p w:rsidR="00CF5834" w:rsidRPr="00374DA0" w:rsidRDefault="00CF5834" w:rsidP="009F37D1">
      <w:pPr>
        <w:pStyle w:val="puce11"/>
        <w:numPr>
          <w:ilvl w:val="0"/>
          <w:numId w:val="48"/>
        </w:numPr>
        <w:tabs>
          <w:tab w:val="num" w:pos="502"/>
        </w:tabs>
        <w:spacing w:after="240" w:line="280" w:lineRule="atLeast"/>
        <w:rPr>
          <w:rFonts w:ascii="Times New Roman" w:hAnsi="Times New Roman"/>
          <w:szCs w:val="22"/>
        </w:rPr>
      </w:pPr>
      <w:r w:rsidRPr="00374DA0">
        <w:rPr>
          <w:rFonts w:ascii="Times New Roman" w:hAnsi="Times New Roman"/>
          <w:szCs w:val="22"/>
        </w:rPr>
        <w:t xml:space="preserve"> Efficiency and consumption studies, energy saving studies.</w:t>
      </w:r>
    </w:p>
    <w:p w:rsidR="00CF5834" w:rsidRPr="00374DA0" w:rsidRDefault="00CF5834" w:rsidP="009F37D1">
      <w:pPr>
        <w:pStyle w:val="puce11"/>
        <w:numPr>
          <w:ilvl w:val="0"/>
          <w:numId w:val="48"/>
        </w:numPr>
        <w:tabs>
          <w:tab w:val="num" w:pos="502"/>
        </w:tabs>
        <w:spacing w:after="240" w:line="280" w:lineRule="atLeast"/>
        <w:rPr>
          <w:rFonts w:ascii="Times New Roman" w:hAnsi="Times New Roman"/>
          <w:szCs w:val="22"/>
        </w:rPr>
      </w:pPr>
      <w:r w:rsidRPr="00374DA0">
        <w:rPr>
          <w:rFonts w:ascii="Times New Roman" w:hAnsi="Times New Roman"/>
          <w:szCs w:val="22"/>
        </w:rPr>
        <w:t xml:space="preserve"> The contractor shall submit soft copies and hard copies of detail Civil Engineering Drawings, Structural &amp; Hydraulic design calculations for the every component of the Project. Structural Designs should be carried out to the latest British Standards.</w:t>
      </w:r>
    </w:p>
    <w:p w:rsidR="00CF5834" w:rsidRPr="00374DA0" w:rsidRDefault="00CF5834" w:rsidP="009F37D1">
      <w:pPr>
        <w:pStyle w:val="puce11"/>
        <w:numPr>
          <w:ilvl w:val="0"/>
          <w:numId w:val="48"/>
        </w:numPr>
        <w:tabs>
          <w:tab w:val="num" w:pos="502"/>
        </w:tabs>
        <w:spacing w:after="240" w:line="280" w:lineRule="atLeast"/>
        <w:rPr>
          <w:rFonts w:ascii="Times New Roman" w:hAnsi="Times New Roman"/>
          <w:szCs w:val="22"/>
        </w:rPr>
      </w:pPr>
      <w:r w:rsidRPr="00374DA0">
        <w:rPr>
          <w:rFonts w:ascii="Times New Roman" w:hAnsi="Times New Roman"/>
          <w:szCs w:val="22"/>
        </w:rPr>
        <w:lastRenderedPageBreak/>
        <w:t xml:space="preserve"> Process network &amp; internal piping work.</w:t>
      </w:r>
    </w:p>
    <w:p w:rsidR="00CF5834" w:rsidRPr="00374DA0" w:rsidRDefault="00CF5834" w:rsidP="009F37D1">
      <w:pPr>
        <w:pStyle w:val="puce11"/>
        <w:numPr>
          <w:ilvl w:val="0"/>
          <w:numId w:val="48"/>
        </w:numPr>
        <w:tabs>
          <w:tab w:val="num" w:pos="502"/>
        </w:tabs>
        <w:spacing w:after="240" w:line="280" w:lineRule="atLeast"/>
        <w:rPr>
          <w:rFonts w:ascii="Times New Roman" w:hAnsi="Times New Roman"/>
          <w:szCs w:val="22"/>
        </w:rPr>
      </w:pPr>
      <w:r w:rsidRPr="00374DA0">
        <w:rPr>
          <w:rFonts w:ascii="Times New Roman" w:hAnsi="Times New Roman"/>
          <w:szCs w:val="22"/>
        </w:rPr>
        <w:t>Studies for the Treatment Plant SCADA system</w:t>
      </w:r>
    </w:p>
    <w:p w:rsidR="00CF5834" w:rsidRPr="00374DA0" w:rsidRDefault="00CF5834" w:rsidP="00CF5834">
      <w:pPr>
        <w:spacing w:after="240" w:line="280" w:lineRule="atLeast"/>
        <w:rPr>
          <w:sz w:val="22"/>
          <w:szCs w:val="22"/>
        </w:rPr>
      </w:pPr>
      <w:r w:rsidRPr="00374DA0">
        <w:rPr>
          <w:sz w:val="22"/>
          <w:szCs w:val="22"/>
        </w:rPr>
        <w:t>The following parameters will be taken into account:</w:t>
      </w:r>
    </w:p>
    <w:p w:rsidR="00CF5834" w:rsidRPr="00374DA0" w:rsidRDefault="00CF5834" w:rsidP="009F37D1">
      <w:pPr>
        <w:numPr>
          <w:ilvl w:val="0"/>
          <w:numId w:val="19"/>
        </w:numPr>
        <w:spacing w:after="240" w:line="280" w:lineRule="atLeast"/>
        <w:jc w:val="both"/>
        <w:rPr>
          <w:sz w:val="22"/>
          <w:szCs w:val="22"/>
        </w:rPr>
      </w:pPr>
      <w:r w:rsidRPr="00374DA0">
        <w:rPr>
          <w:sz w:val="22"/>
          <w:szCs w:val="22"/>
        </w:rPr>
        <w:t>Natural parameters to be taken into consideration</w:t>
      </w:r>
    </w:p>
    <w:p w:rsidR="00CF5834" w:rsidRPr="00374DA0" w:rsidRDefault="00CF5834" w:rsidP="009F37D1">
      <w:pPr>
        <w:numPr>
          <w:ilvl w:val="1"/>
          <w:numId w:val="20"/>
        </w:numPr>
        <w:spacing w:after="240" w:line="280" w:lineRule="atLeast"/>
        <w:jc w:val="both"/>
        <w:rPr>
          <w:sz w:val="22"/>
          <w:szCs w:val="22"/>
        </w:rPr>
      </w:pPr>
      <w:r w:rsidRPr="00374DA0">
        <w:rPr>
          <w:sz w:val="22"/>
          <w:szCs w:val="22"/>
        </w:rPr>
        <w:t>quality of  raw water source and seasonal variations,</w:t>
      </w:r>
    </w:p>
    <w:p w:rsidR="00CF5834" w:rsidRPr="00374DA0" w:rsidRDefault="00CF5834" w:rsidP="009F37D1">
      <w:pPr>
        <w:numPr>
          <w:ilvl w:val="1"/>
          <w:numId w:val="20"/>
        </w:numPr>
        <w:spacing w:after="240" w:line="280" w:lineRule="atLeast"/>
        <w:jc w:val="both"/>
        <w:rPr>
          <w:sz w:val="22"/>
          <w:szCs w:val="22"/>
        </w:rPr>
      </w:pPr>
      <w:r w:rsidRPr="00374DA0">
        <w:rPr>
          <w:sz w:val="22"/>
          <w:szCs w:val="22"/>
        </w:rPr>
        <w:t xml:space="preserve">hydro-climatic conditions, </w:t>
      </w:r>
    </w:p>
    <w:p w:rsidR="00CF5834" w:rsidRPr="00374DA0" w:rsidRDefault="00CF5834" w:rsidP="009F37D1">
      <w:pPr>
        <w:numPr>
          <w:ilvl w:val="1"/>
          <w:numId w:val="20"/>
        </w:numPr>
        <w:spacing w:after="240" w:line="280" w:lineRule="atLeast"/>
        <w:jc w:val="both"/>
        <w:rPr>
          <w:sz w:val="22"/>
          <w:szCs w:val="22"/>
        </w:rPr>
      </w:pPr>
      <w:r w:rsidRPr="00374DA0">
        <w:rPr>
          <w:sz w:val="22"/>
          <w:szCs w:val="22"/>
        </w:rPr>
        <w:t>topography and geotechnical data of the site.</w:t>
      </w:r>
    </w:p>
    <w:p w:rsidR="00CF5834" w:rsidRPr="00374DA0" w:rsidRDefault="00CF5834" w:rsidP="009F37D1">
      <w:pPr>
        <w:numPr>
          <w:ilvl w:val="1"/>
          <w:numId w:val="20"/>
        </w:numPr>
        <w:spacing w:after="240" w:line="280" w:lineRule="atLeast"/>
        <w:jc w:val="both"/>
        <w:rPr>
          <w:sz w:val="22"/>
          <w:szCs w:val="22"/>
        </w:rPr>
      </w:pPr>
      <w:r w:rsidRPr="00374DA0">
        <w:rPr>
          <w:sz w:val="22"/>
          <w:szCs w:val="22"/>
        </w:rPr>
        <w:t>Buried network/utilities of the site</w:t>
      </w:r>
    </w:p>
    <w:p w:rsidR="00CF5834" w:rsidRPr="00374DA0" w:rsidRDefault="00CF5834" w:rsidP="009F37D1">
      <w:pPr>
        <w:numPr>
          <w:ilvl w:val="2"/>
          <w:numId w:val="19"/>
        </w:numPr>
        <w:tabs>
          <w:tab w:val="clear" w:pos="2160"/>
          <w:tab w:val="num" w:pos="709"/>
        </w:tabs>
        <w:spacing w:after="240" w:line="280" w:lineRule="atLeast"/>
        <w:ind w:hanging="1734"/>
        <w:jc w:val="both"/>
        <w:rPr>
          <w:sz w:val="22"/>
          <w:szCs w:val="22"/>
        </w:rPr>
      </w:pPr>
      <w:r w:rsidRPr="00374DA0">
        <w:rPr>
          <w:sz w:val="22"/>
          <w:szCs w:val="22"/>
        </w:rPr>
        <w:t>Parameters imposed by the Employer</w:t>
      </w:r>
    </w:p>
    <w:p w:rsidR="00CF5834" w:rsidRPr="00374DA0" w:rsidRDefault="00CF5834" w:rsidP="009F37D1">
      <w:pPr>
        <w:numPr>
          <w:ilvl w:val="1"/>
          <w:numId w:val="20"/>
        </w:numPr>
        <w:spacing w:after="240" w:line="280" w:lineRule="atLeast"/>
        <w:jc w:val="both"/>
        <w:rPr>
          <w:sz w:val="22"/>
          <w:szCs w:val="22"/>
        </w:rPr>
      </w:pPr>
      <w:r w:rsidRPr="00374DA0">
        <w:rPr>
          <w:sz w:val="22"/>
          <w:szCs w:val="22"/>
        </w:rPr>
        <w:t>plant instantaneous flows,</w:t>
      </w:r>
    </w:p>
    <w:p w:rsidR="00CF5834" w:rsidRPr="00374DA0" w:rsidRDefault="00CF5834" w:rsidP="009F37D1">
      <w:pPr>
        <w:numPr>
          <w:ilvl w:val="1"/>
          <w:numId w:val="20"/>
        </w:numPr>
        <w:spacing w:after="240" w:line="280" w:lineRule="atLeast"/>
        <w:jc w:val="both"/>
        <w:rPr>
          <w:sz w:val="22"/>
          <w:szCs w:val="22"/>
        </w:rPr>
      </w:pPr>
      <w:r w:rsidRPr="00374DA0">
        <w:rPr>
          <w:sz w:val="22"/>
          <w:szCs w:val="22"/>
        </w:rPr>
        <w:t>daily production,</w:t>
      </w:r>
    </w:p>
    <w:p w:rsidR="00CF5834" w:rsidRPr="00374DA0" w:rsidRDefault="00CF5834" w:rsidP="009F37D1">
      <w:pPr>
        <w:numPr>
          <w:ilvl w:val="1"/>
          <w:numId w:val="20"/>
        </w:numPr>
        <w:spacing w:after="240" w:line="280" w:lineRule="atLeast"/>
        <w:jc w:val="both"/>
        <w:rPr>
          <w:sz w:val="22"/>
          <w:szCs w:val="22"/>
        </w:rPr>
      </w:pPr>
      <w:r w:rsidRPr="00374DA0">
        <w:rPr>
          <w:sz w:val="22"/>
          <w:szCs w:val="22"/>
        </w:rPr>
        <w:t>required quality of treated water,</w:t>
      </w:r>
    </w:p>
    <w:p w:rsidR="00CF5834" w:rsidRPr="00374DA0" w:rsidRDefault="00CF5834" w:rsidP="009F37D1">
      <w:pPr>
        <w:numPr>
          <w:ilvl w:val="1"/>
          <w:numId w:val="20"/>
        </w:numPr>
        <w:spacing w:after="240" w:line="280" w:lineRule="atLeast"/>
        <w:jc w:val="both"/>
        <w:rPr>
          <w:sz w:val="22"/>
          <w:szCs w:val="22"/>
        </w:rPr>
      </w:pPr>
      <w:r w:rsidRPr="00374DA0">
        <w:rPr>
          <w:sz w:val="22"/>
          <w:szCs w:val="22"/>
        </w:rPr>
        <w:t>plant raw water supply method,</w:t>
      </w:r>
    </w:p>
    <w:p w:rsidR="00CF5834" w:rsidRPr="00374DA0" w:rsidRDefault="00CF5834" w:rsidP="009F37D1">
      <w:pPr>
        <w:numPr>
          <w:ilvl w:val="1"/>
          <w:numId w:val="20"/>
        </w:numPr>
        <w:spacing w:after="240" w:line="280" w:lineRule="atLeast"/>
        <w:jc w:val="both"/>
        <w:rPr>
          <w:sz w:val="22"/>
          <w:szCs w:val="22"/>
        </w:rPr>
      </w:pPr>
      <w:r w:rsidRPr="00374DA0">
        <w:rPr>
          <w:sz w:val="22"/>
          <w:szCs w:val="22"/>
        </w:rPr>
        <w:t>method of delivery at the plant outgoing pipe,</w:t>
      </w:r>
    </w:p>
    <w:p w:rsidR="00CF5834" w:rsidRPr="00374DA0" w:rsidRDefault="00CF5834" w:rsidP="009F37D1">
      <w:pPr>
        <w:numPr>
          <w:ilvl w:val="1"/>
          <w:numId w:val="20"/>
        </w:numPr>
        <w:spacing w:after="240" w:line="280" w:lineRule="atLeast"/>
        <w:jc w:val="both"/>
        <w:rPr>
          <w:sz w:val="22"/>
          <w:szCs w:val="22"/>
        </w:rPr>
      </w:pPr>
      <w:r w:rsidRPr="00374DA0">
        <w:rPr>
          <w:sz w:val="22"/>
          <w:szCs w:val="22"/>
        </w:rPr>
        <w:t>required storage volume,</w:t>
      </w:r>
    </w:p>
    <w:p w:rsidR="00CF5834" w:rsidRPr="00374DA0" w:rsidRDefault="00CF5834" w:rsidP="009F37D1">
      <w:pPr>
        <w:numPr>
          <w:ilvl w:val="1"/>
          <w:numId w:val="20"/>
        </w:numPr>
        <w:spacing w:after="240" w:line="280" w:lineRule="atLeast"/>
        <w:jc w:val="both"/>
        <w:rPr>
          <w:sz w:val="22"/>
          <w:szCs w:val="22"/>
        </w:rPr>
      </w:pPr>
      <w:r w:rsidRPr="00374DA0">
        <w:rPr>
          <w:sz w:val="22"/>
          <w:szCs w:val="22"/>
        </w:rPr>
        <w:t>level of automation based on specified functional analysis.</w:t>
      </w:r>
    </w:p>
    <w:p w:rsidR="00CF5834" w:rsidRPr="00374DA0" w:rsidRDefault="00CF5834" w:rsidP="009F37D1">
      <w:pPr>
        <w:pStyle w:val="puce11"/>
        <w:numPr>
          <w:ilvl w:val="0"/>
          <w:numId w:val="17"/>
        </w:numPr>
        <w:tabs>
          <w:tab w:val="clear" w:pos="360"/>
          <w:tab w:val="num" w:pos="284"/>
          <w:tab w:val="num" w:pos="502"/>
        </w:tabs>
        <w:spacing w:after="240" w:line="280" w:lineRule="atLeast"/>
        <w:ind w:left="426"/>
        <w:rPr>
          <w:rFonts w:ascii="Times New Roman" w:hAnsi="Times New Roman"/>
          <w:szCs w:val="22"/>
        </w:rPr>
      </w:pPr>
      <w:r w:rsidRPr="00374DA0">
        <w:rPr>
          <w:rFonts w:ascii="Times New Roman" w:hAnsi="Times New Roman"/>
          <w:szCs w:val="22"/>
        </w:rPr>
        <w:t>The studies for the treatment plant SCADA system.</w:t>
      </w:r>
    </w:p>
    <w:p w:rsidR="00CF5834" w:rsidRPr="00374DA0" w:rsidRDefault="00CF5834" w:rsidP="00CF5834">
      <w:pPr>
        <w:spacing w:after="240" w:line="280" w:lineRule="atLeast"/>
        <w:ind w:left="360"/>
        <w:jc w:val="both"/>
        <w:rPr>
          <w:sz w:val="22"/>
          <w:szCs w:val="22"/>
        </w:rPr>
      </w:pPr>
      <w:r w:rsidRPr="00374DA0">
        <w:rPr>
          <w:sz w:val="22"/>
          <w:szCs w:val="22"/>
        </w:rPr>
        <w:t>The employer’s functional requirements are given below. Contractor should design the system inclusive of them but not limited to them.</w:t>
      </w:r>
    </w:p>
    <w:p w:rsidR="00CF5834" w:rsidRPr="00374DA0" w:rsidRDefault="00CF5834" w:rsidP="00CF5834">
      <w:pPr>
        <w:spacing w:after="240" w:line="280" w:lineRule="atLeast"/>
        <w:ind w:left="360"/>
        <w:jc w:val="both"/>
        <w:rPr>
          <w:sz w:val="22"/>
          <w:szCs w:val="22"/>
        </w:rPr>
      </w:pPr>
      <w:r w:rsidRPr="00374DA0">
        <w:rPr>
          <w:sz w:val="22"/>
          <w:szCs w:val="22"/>
        </w:rPr>
        <w:t>1. Functions requirement through SCADA system.</w:t>
      </w:r>
    </w:p>
    <w:p w:rsidR="00CF5834" w:rsidRPr="00374DA0" w:rsidRDefault="00CF5834" w:rsidP="009F37D1">
      <w:pPr>
        <w:numPr>
          <w:ilvl w:val="0"/>
          <w:numId w:val="41"/>
        </w:numPr>
        <w:tabs>
          <w:tab w:val="clear" w:pos="1440"/>
          <w:tab w:val="num" w:pos="1080"/>
        </w:tabs>
        <w:spacing w:after="240" w:line="280" w:lineRule="atLeast"/>
        <w:jc w:val="both"/>
        <w:rPr>
          <w:sz w:val="22"/>
          <w:szCs w:val="22"/>
        </w:rPr>
      </w:pPr>
      <w:r w:rsidRPr="00374DA0">
        <w:rPr>
          <w:sz w:val="22"/>
          <w:szCs w:val="22"/>
        </w:rPr>
        <w:t>Controlling functions</w:t>
      </w:r>
    </w:p>
    <w:p w:rsidR="00CF5834" w:rsidRPr="00374DA0" w:rsidRDefault="00CF5834" w:rsidP="009F37D1">
      <w:pPr>
        <w:numPr>
          <w:ilvl w:val="1"/>
          <w:numId w:val="37"/>
        </w:numPr>
        <w:tabs>
          <w:tab w:val="clear" w:pos="1800"/>
          <w:tab w:val="num" w:pos="1080"/>
        </w:tabs>
        <w:spacing w:after="240" w:line="280" w:lineRule="atLeast"/>
        <w:ind w:hanging="720"/>
        <w:jc w:val="both"/>
        <w:rPr>
          <w:sz w:val="22"/>
          <w:szCs w:val="22"/>
        </w:rPr>
      </w:pPr>
      <w:r w:rsidRPr="00374DA0">
        <w:rPr>
          <w:sz w:val="22"/>
          <w:szCs w:val="22"/>
        </w:rPr>
        <w:t>Raw water flow.</w:t>
      </w:r>
    </w:p>
    <w:p w:rsidR="00CF5834" w:rsidRPr="00374DA0" w:rsidRDefault="00CF5834" w:rsidP="009F37D1">
      <w:pPr>
        <w:numPr>
          <w:ilvl w:val="1"/>
          <w:numId w:val="37"/>
        </w:numPr>
        <w:tabs>
          <w:tab w:val="clear" w:pos="1800"/>
          <w:tab w:val="num" w:pos="1080"/>
        </w:tabs>
        <w:spacing w:after="240" w:line="280" w:lineRule="atLeast"/>
        <w:ind w:hanging="720"/>
        <w:jc w:val="both"/>
        <w:rPr>
          <w:sz w:val="22"/>
          <w:szCs w:val="22"/>
        </w:rPr>
      </w:pPr>
      <w:r w:rsidRPr="00374DA0">
        <w:rPr>
          <w:sz w:val="22"/>
          <w:szCs w:val="22"/>
        </w:rPr>
        <w:t>Treated  water flow to ……….. m3 reservoir</w:t>
      </w:r>
    </w:p>
    <w:p w:rsidR="00CF5834" w:rsidRPr="00374DA0" w:rsidRDefault="00CF5834" w:rsidP="009F37D1">
      <w:pPr>
        <w:numPr>
          <w:ilvl w:val="1"/>
          <w:numId w:val="37"/>
        </w:numPr>
        <w:tabs>
          <w:tab w:val="clear" w:pos="1800"/>
          <w:tab w:val="num" w:pos="1080"/>
        </w:tabs>
        <w:spacing w:after="240" w:line="280" w:lineRule="atLeast"/>
        <w:ind w:hanging="720"/>
        <w:jc w:val="both"/>
        <w:rPr>
          <w:sz w:val="22"/>
          <w:szCs w:val="22"/>
        </w:rPr>
      </w:pPr>
      <w:r w:rsidRPr="00374DA0">
        <w:rPr>
          <w:sz w:val="22"/>
          <w:szCs w:val="22"/>
        </w:rPr>
        <w:t>Treated water flows to ……………………………………….. towers</w:t>
      </w:r>
    </w:p>
    <w:p w:rsidR="00CF5834" w:rsidRPr="00374DA0" w:rsidRDefault="00CF5834" w:rsidP="009F37D1">
      <w:pPr>
        <w:numPr>
          <w:ilvl w:val="1"/>
          <w:numId w:val="37"/>
        </w:numPr>
        <w:tabs>
          <w:tab w:val="clear" w:pos="1800"/>
          <w:tab w:val="num" w:pos="1080"/>
        </w:tabs>
        <w:spacing w:after="240" w:line="280" w:lineRule="atLeast"/>
        <w:ind w:hanging="720"/>
        <w:jc w:val="both"/>
        <w:rPr>
          <w:sz w:val="22"/>
          <w:szCs w:val="22"/>
        </w:rPr>
      </w:pPr>
      <w:r w:rsidRPr="00374DA0">
        <w:rPr>
          <w:sz w:val="22"/>
          <w:szCs w:val="22"/>
        </w:rPr>
        <w:t>Treated water flows to ……………………………………….. GR, existing tower</w:t>
      </w:r>
    </w:p>
    <w:p w:rsidR="00CF5834" w:rsidRPr="00374DA0" w:rsidRDefault="00CF5834" w:rsidP="009F37D1">
      <w:pPr>
        <w:numPr>
          <w:ilvl w:val="1"/>
          <w:numId w:val="37"/>
        </w:numPr>
        <w:tabs>
          <w:tab w:val="clear" w:pos="1800"/>
          <w:tab w:val="num" w:pos="1080"/>
        </w:tabs>
        <w:spacing w:after="240" w:line="280" w:lineRule="atLeast"/>
        <w:ind w:hanging="720"/>
        <w:jc w:val="both"/>
        <w:rPr>
          <w:sz w:val="22"/>
          <w:szCs w:val="22"/>
        </w:rPr>
      </w:pPr>
      <w:r w:rsidRPr="00374DA0">
        <w:rPr>
          <w:sz w:val="22"/>
          <w:szCs w:val="22"/>
        </w:rPr>
        <w:t>Chemical feeding rates.</w:t>
      </w:r>
    </w:p>
    <w:p w:rsidR="00CF5834" w:rsidRPr="00374DA0" w:rsidRDefault="00CF5834" w:rsidP="009F37D1">
      <w:pPr>
        <w:numPr>
          <w:ilvl w:val="1"/>
          <w:numId w:val="37"/>
        </w:numPr>
        <w:tabs>
          <w:tab w:val="clear" w:pos="1800"/>
          <w:tab w:val="left" w:pos="1440"/>
        </w:tabs>
        <w:spacing w:after="240" w:line="280" w:lineRule="atLeast"/>
        <w:ind w:hanging="720"/>
        <w:jc w:val="both"/>
        <w:rPr>
          <w:sz w:val="22"/>
          <w:szCs w:val="22"/>
        </w:rPr>
      </w:pPr>
      <w:r w:rsidRPr="00374DA0">
        <w:rPr>
          <w:sz w:val="22"/>
          <w:szCs w:val="22"/>
        </w:rPr>
        <w:t>C1</w:t>
      </w:r>
      <w:r w:rsidRPr="00374DA0">
        <w:rPr>
          <w:sz w:val="22"/>
          <w:szCs w:val="22"/>
          <w:vertAlign w:val="subscript"/>
        </w:rPr>
        <w:t>2</w:t>
      </w:r>
      <w:r w:rsidRPr="00374DA0">
        <w:rPr>
          <w:sz w:val="22"/>
          <w:szCs w:val="22"/>
        </w:rPr>
        <w:t xml:space="preserve"> feeding rates (pre and post)</w:t>
      </w:r>
    </w:p>
    <w:p w:rsidR="00CF5834" w:rsidRPr="00374DA0" w:rsidRDefault="00CF5834" w:rsidP="009F37D1">
      <w:pPr>
        <w:numPr>
          <w:ilvl w:val="0"/>
          <w:numId w:val="41"/>
        </w:numPr>
        <w:tabs>
          <w:tab w:val="clear" w:pos="1440"/>
          <w:tab w:val="num" w:pos="1080"/>
        </w:tabs>
        <w:spacing w:after="240" w:line="280" w:lineRule="atLeast"/>
        <w:jc w:val="both"/>
        <w:rPr>
          <w:sz w:val="22"/>
          <w:szCs w:val="22"/>
        </w:rPr>
      </w:pPr>
      <w:r w:rsidRPr="00374DA0">
        <w:rPr>
          <w:sz w:val="22"/>
          <w:szCs w:val="22"/>
        </w:rPr>
        <w:t xml:space="preserve">Operating functions </w:t>
      </w:r>
    </w:p>
    <w:p w:rsidR="00CF5834" w:rsidRPr="00374DA0" w:rsidRDefault="00CF5834" w:rsidP="009F37D1">
      <w:pPr>
        <w:numPr>
          <w:ilvl w:val="1"/>
          <w:numId w:val="38"/>
        </w:numPr>
        <w:spacing w:after="240" w:line="280" w:lineRule="atLeast"/>
        <w:ind w:left="1418" w:hanging="338"/>
        <w:jc w:val="both"/>
        <w:rPr>
          <w:sz w:val="22"/>
          <w:szCs w:val="22"/>
        </w:rPr>
      </w:pPr>
      <w:r w:rsidRPr="00374DA0">
        <w:rPr>
          <w:sz w:val="22"/>
          <w:szCs w:val="22"/>
        </w:rPr>
        <w:lastRenderedPageBreak/>
        <w:t>Operation of pumps to towers, reservoirs and existing  Ground reservoirs and towers</w:t>
      </w:r>
    </w:p>
    <w:p w:rsidR="00CF5834" w:rsidRPr="00374DA0" w:rsidRDefault="00CF5834" w:rsidP="009F37D1">
      <w:pPr>
        <w:numPr>
          <w:ilvl w:val="1"/>
          <w:numId w:val="38"/>
        </w:numPr>
        <w:spacing w:after="240" w:line="280" w:lineRule="atLeast"/>
        <w:ind w:left="1800" w:hanging="720"/>
        <w:jc w:val="both"/>
        <w:rPr>
          <w:sz w:val="22"/>
          <w:szCs w:val="22"/>
        </w:rPr>
      </w:pPr>
      <w:r w:rsidRPr="00374DA0">
        <w:rPr>
          <w:sz w:val="22"/>
          <w:szCs w:val="22"/>
        </w:rPr>
        <w:t>Filter Backwashing</w:t>
      </w:r>
    </w:p>
    <w:p w:rsidR="00CF5834" w:rsidRPr="00374DA0" w:rsidRDefault="00CF5834" w:rsidP="009F37D1">
      <w:pPr>
        <w:numPr>
          <w:ilvl w:val="1"/>
          <w:numId w:val="38"/>
        </w:numPr>
        <w:spacing w:after="240" w:line="280" w:lineRule="atLeast"/>
        <w:ind w:left="1800" w:hanging="720"/>
        <w:jc w:val="both"/>
        <w:rPr>
          <w:sz w:val="22"/>
          <w:szCs w:val="22"/>
        </w:rPr>
      </w:pPr>
      <w:r w:rsidRPr="00374DA0">
        <w:rPr>
          <w:sz w:val="22"/>
          <w:szCs w:val="22"/>
        </w:rPr>
        <w:t>De-sludging at sedimentation stage.</w:t>
      </w:r>
    </w:p>
    <w:p w:rsidR="00CF5834" w:rsidRPr="00374DA0" w:rsidRDefault="00CF5834" w:rsidP="009F37D1">
      <w:pPr>
        <w:numPr>
          <w:ilvl w:val="1"/>
          <w:numId w:val="38"/>
        </w:numPr>
        <w:spacing w:after="240" w:line="280" w:lineRule="atLeast"/>
        <w:ind w:left="1800" w:hanging="720"/>
        <w:jc w:val="both"/>
        <w:rPr>
          <w:sz w:val="22"/>
          <w:szCs w:val="22"/>
        </w:rPr>
      </w:pPr>
      <w:r w:rsidRPr="00374DA0">
        <w:rPr>
          <w:sz w:val="22"/>
          <w:szCs w:val="22"/>
        </w:rPr>
        <w:t>De-sludging thickened sludge</w:t>
      </w:r>
    </w:p>
    <w:p w:rsidR="00CF5834" w:rsidRPr="00374DA0" w:rsidRDefault="00CF5834" w:rsidP="009F37D1">
      <w:pPr>
        <w:numPr>
          <w:ilvl w:val="1"/>
          <w:numId w:val="38"/>
        </w:numPr>
        <w:spacing w:after="240" w:line="280" w:lineRule="atLeast"/>
        <w:ind w:left="1800" w:hanging="720"/>
        <w:jc w:val="both"/>
        <w:rPr>
          <w:sz w:val="22"/>
          <w:szCs w:val="22"/>
        </w:rPr>
      </w:pPr>
      <w:r w:rsidRPr="00374DA0">
        <w:rPr>
          <w:sz w:val="22"/>
          <w:szCs w:val="22"/>
        </w:rPr>
        <w:t>Recirculation of supernatant of backwash recovery tank</w:t>
      </w:r>
    </w:p>
    <w:p w:rsidR="00CF5834" w:rsidRPr="00374DA0" w:rsidRDefault="00CF5834" w:rsidP="009F37D1">
      <w:pPr>
        <w:numPr>
          <w:ilvl w:val="0"/>
          <w:numId w:val="41"/>
        </w:numPr>
        <w:tabs>
          <w:tab w:val="clear" w:pos="1440"/>
          <w:tab w:val="num" w:pos="1080"/>
        </w:tabs>
        <w:spacing w:after="240" w:line="280" w:lineRule="atLeast"/>
        <w:jc w:val="both"/>
        <w:rPr>
          <w:sz w:val="22"/>
          <w:szCs w:val="22"/>
        </w:rPr>
      </w:pPr>
      <w:r w:rsidRPr="00374DA0">
        <w:rPr>
          <w:sz w:val="22"/>
          <w:szCs w:val="22"/>
        </w:rPr>
        <w:t>Monitoring functions</w:t>
      </w:r>
    </w:p>
    <w:p w:rsidR="00CF5834" w:rsidRPr="00374DA0" w:rsidRDefault="00CF5834" w:rsidP="009F37D1">
      <w:pPr>
        <w:numPr>
          <w:ilvl w:val="1"/>
          <w:numId w:val="39"/>
        </w:numPr>
        <w:spacing w:after="240" w:line="280" w:lineRule="atLeast"/>
        <w:jc w:val="both"/>
        <w:rPr>
          <w:sz w:val="22"/>
          <w:szCs w:val="22"/>
        </w:rPr>
      </w:pPr>
      <w:r w:rsidRPr="00374DA0">
        <w:rPr>
          <w:sz w:val="22"/>
          <w:szCs w:val="22"/>
        </w:rPr>
        <w:t>Raw water level</w:t>
      </w:r>
    </w:p>
    <w:p w:rsidR="00CF5834" w:rsidRPr="00374DA0" w:rsidRDefault="00CF5834" w:rsidP="009F37D1">
      <w:pPr>
        <w:numPr>
          <w:ilvl w:val="1"/>
          <w:numId w:val="39"/>
        </w:numPr>
        <w:spacing w:after="240" w:line="280" w:lineRule="atLeast"/>
        <w:jc w:val="both"/>
        <w:rPr>
          <w:sz w:val="22"/>
          <w:szCs w:val="22"/>
        </w:rPr>
      </w:pPr>
      <w:r w:rsidRPr="00374DA0">
        <w:rPr>
          <w:sz w:val="22"/>
          <w:szCs w:val="22"/>
        </w:rPr>
        <w:t>Raw water turbidity</w:t>
      </w:r>
    </w:p>
    <w:p w:rsidR="00CF5834" w:rsidRPr="00374DA0" w:rsidRDefault="00CF5834" w:rsidP="009F37D1">
      <w:pPr>
        <w:numPr>
          <w:ilvl w:val="1"/>
          <w:numId w:val="39"/>
        </w:numPr>
        <w:spacing w:after="240" w:line="280" w:lineRule="atLeast"/>
        <w:jc w:val="both"/>
        <w:rPr>
          <w:sz w:val="22"/>
          <w:szCs w:val="22"/>
        </w:rPr>
      </w:pPr>
      <w:r w:rsidRPr="00374DA0">
        <w:rPr>
          <w:sz w:val="22"/>
          <w:szCs w:val="22"/>
        </w:rPr>
        <w:t>Raw water pH</w:t>
      </w:r>
    </w:p>
    <w:p w:rsidR="00CF5834" w:rsidRPr="00374DA0" w:rsidRDefault="00CF5834" w:rsidP="009F37D1">
      <w:pPr>
        <w:numPr>
          <w:ilvl w:val="1"/>
          <w:numId w:val="39"/>
        </w:numPr>
        <w:spacing w:after="240" w:line="280" w:lineRule="atLeast"/>
        <w:jc w:val="both"/>
        <w:rPr>
          <w:sz w:val="22"/>
          <w:szCs w:val="22"/>
        </w:rPr>
      </w:pPr>
      <w:r w:rsidRPr="00374DA0">
        <w:rPr>
          <w:sz w:val="22"/>
          <w:szCs w:val="22"/>
        </w:rPr>
        <w:t>Residual chlorine after pre-chlorination.</w:t>
      </w:r>
    </w:p>
    <w:p w:rsidR="00CF5834" w:rsidRPr="00374DA0" w:rsidRDefault="00CF5834" w:rsidP="009F37D1">
      <w:pPr>
        <w:numPr>
          <w:ilvl w:val="1"/>
          <w:numId w:val="39"/>
        </w:numPr>
        <w:spacing w:after="240" w:line="280" w:lineRule="atLeast"/>
        <w:jc w:val="both"/>
        <w:rPr>
          <w:sz w:val="22"/>
          <w:szCs w:val="22"/>
        </w:rPr>
      </w:pPr>
      <w:r w:rsidRPr="00374DA0">
        <w:rPr>
          <w:sz w:val="22"/>
          <w:szCs w:val="22"/>
        </w:rPr>
        <w:t>Settled water turbidity</w:t>
      </w:r>
    </w:p>
    <w:p w:rsidR="00CF5834" w:rsidRPr="00374DA0" w:rsidRDefault="00CF5834" w:rsidP="009F37D1">
      <w:pPr>
        <w:numPr>
          <w:ilvl w:val="1"/>
          <w:numId w:val="39"/>
        </w:numPr>
        <w:spacing w:after="240" w:line="280" w:lineRule="atLeast"/>
        <w:jc w:val="both"/>
        <w:rPr>
          <w:sz w:val="22"/>
          <w:szCs w:val="22"/>
        </w:rPr>
      </w:pPr>
      <w:r w:rsidRPr="00374DA0">
        <w:rPr>
          <w:sz w:val="22"/>
          <w:szCs w:val="22"/>
        </w:rPr>
        <w:t>Final water turbidity</w:t>
      </w:r>
    </w:p>
    <w:p w:rsidR="00CF5834" w:rsidRPr="00374DA0" w:rsidRDefault="00CF5834" w:rsidP="009F37D1">
      <w:pPr>
        <w:numPr>
          <w:ilvl w:val="1"/>
          <w:numId w:val="39"/>
        </w:numPr>
        <w:spacing w:after="240" w:line="280" w:lineRule="atLeast"/>
        <w:jc w:val="both"/>
        <w:rPr>
          <w:sz w:val="22"/>
          <w:szCs w:val="22"/>
        </w:rPr>
      </w:pPr>
      <w:r w:rsidRPr="00374DA0">
        <w:rPr>
          <w:sz w:val="22"/>
          <w:szCs w:val="22"/>
        </w:rPr>
        <w:t>Final water pH</w:t>
      </w:r>
    </w:p>
    <w:p w:rsidR="00CF5834" w:rsidRPr="00374DA0" w:rsidRDefault="00CF5834" w:rsidP="009F37D1">
      <w:pPr>
        <w:numPr>
          <w:ilvl w:val="1"/>
          <w:numId w:val="39"/>
        </w:numPr>
        <w:spacing w:after="240" w:line="280" w:lineRule="atLeast"/>
        <w:jc w:val="both"/>
        <w:rPr>
          <w:sz w:val="22"/>
          <w:szCs w:val="22"/>
        </w:rPr>
      </w:pPr>
      <w:r w:rsidRPr="00374DA0">
        <w:rPr>
          <w:sz w:val="22"/>
          <w:szCs w:val="22"/>
        </w:rPr>
        <w:t xml:space="preserve">Final  water Residual Chlorine </w:t>
      </w:r>
    </w:p>
    <w:p w:rsidR="00CF5834" w:rsidRPr="00374DA0" w:rsidRDefault="00CF5834" w:rsidP="009F37D1">
      <w:pPr>
        <w:numPr>
          <w:ilvl w:val="1"/>
          <w:numId w:val="39"/>
        </w:numPr>
        <w:spacing w:after="240" w:line="280" w:lineRule="atLeast"/>
        <w:jc w:val="both"/>
        <w:rPr>
          <w:sz w:val="22"/>
          <w:szCs w:val="22"/>
        </w:rPr>
      </w:pPr>
      <w:r w:rsidRPr="00374DA0">
        <w:rPr>
          <w:sz w:val="22"/>
          <w:szCs w:val="22"/>
        </w:rPr>
        <w:t>Clear water tank level</w:t>
      </w:r>
    </w:p>
    <w:p w:rsidR="00CF5834" w:rsidRPr="00374DA0" w:rsidRDefault="00CF5834" w:rsidP="009F37D1">
      <w:pPr>
        <w:numPr>
          <w:ilvl w:val="1"/>
          <w:numId w:val="39"/>
        </w:numPr>
        <w:spacing w:after="240" w:line="280" w:lineRule="atLeast"/>
        <w:jc w:val="both"/>
        <w:rPr>
          <w:sz w:val="22"/>
          <w:szCs w:val="22"/>
        </w:rPr>
      </w:pPr>
      <w:r w:rsidRPr="00374DA0">
        <w:rPr>
          <w:sz w:val="22"/>
          <w:szCs w:val="22"/>
        </w:rPr>
        <w:t>All tower water levels</w:t>
      </w:r>
    </w:p>
    <w:p w:rsidR="00CF5834" w:rsidRPr="00374DA0" w:rsidRDefault="00CF5834" w:rsidP="009F37D1">
      <w:pPr>
        <w:numPr>
          <w:ilvl w:val="1"/>
          <w:numId w:val="39"/>
        </w:numPr>
        <w:spacing w:after="240" w:line="280" w:lineRule="atLeast"/>
        <w:jc w:val="both"/>
        <w:rPr>
          <w:sz w:val="22"/>
          <w:szCs w:val="22"/>
        </w:rPr>
      </w:pPr>
      <w:r w:rsidRPr="00374DA0">
        <w:rPr>
          <w:sz w:val="22"/>
          <w:szCs w:val="22"/>
        </w:rPr>
        <w:t>All ground reservoir water levels</w:t>
      </w:r>
    </w:p>
    <w:p w:rsidR="00CF5834" w:rsidRPr="00374DA0" w:rsidRDefault="00CF5834" w:rsidP="009F37D1">
      <w:pPr>
        <w:numPr>
          <w:ilvl w:val="1"/>
          <w:numId w:val="39"/>
        </w:numPr>
        <w:spacing w:after="240" w:line="280" w:lineRule="atLeast"/>
        <w:jc w:val="both"/>
        <w:rPr>
          <w:sz w:val="22"/>
          <w:szCs w:val="22"/>
        </w:rPr>
      </w:pPr>
      <w:r w:rsidRPr="00374DA0">
        <w:rPr>
          <w:sz w:val="22"/>
          <w:szCs w:val="22"/>
        </w:rPr>
        <w:t>Flows to each tower ./ground reservoir</w:t>
      </w:r>
    </w:p>
    <w:p w:rsidR="00CF5834" w:rsidRPr="00374DA0" w:rsidRDefault="00CF5834" w:rsidP="00CF5834">
      <w:pPr>
        <w:spacing w:after="240" w:line="280" w:lineRule="atLeast"/>
        <w:ind w:left="450"/>
        <w:jc w:val="both"/>
        <w:rPr>
          <w:sz w:val="22"/>
          <w:szCs w:val="22"/>
        </w:rPr>
      </w:pPr>
      <w:r w:rsidRPr="00374DA0">
        <w:rPr>
          <w:sz w:val="22"/>
          <w:szCs w:val="22"/>
        </w:rPr>
        <w:t>2. Other control requirements</w:t>
      </w:r>
    </w:p>
    <w:p w:rsidR="00CF5834" w:rsidRPr="00374DA0" w:rsidRDefault="00CF5834" w:rsidP="00CF5834">
      <w:pPr>
        <w:spacing w:after="240" w:line="280" w:lineRule="atLeast"/>
        <w:ind w:firstLine="450"/>
        <w:jc w:val="both"/>
        <w:rPr>
          <w:sz w:val="22"/>
          <w:szCs w:val="22"/>
        </w:rPr>
      </w:pPr>
      <w:r w:rsidRPr="00374DA0">
        <w:rPr>
          <w:sz w:val="22"/>
          <w:szCs w:val="22"/>
        </w:rPr>
        <w:t>Mechanisms to avoid tower /ground reservoir overflows.</w:t>
      </w:r>
    </w:p>
    <w:p w:rsidR="00CF5834" w:rsidRPr="00374DA0" w:rsidRDefault="00CF5834" w:rsidP="00CF5834">
      <w:pPr>
        <w:pStyle w:val="puce11"/>
        <w:numPr>
          <w:ilvl w:val="0"/>
          <w:numId w:val="0"/>
        </w:numPr>
        <w:tabs>
          <w:tab w:val="num" w:pos="502"/>
        </w:tabs>
        <w:spacing w:after="240" w:line="280" w:lineRule="atLeast"/>
        <w:ind w:left="142"/>
        <w:rPr>
          <w:rFonts w:ascii="Times New Roman" w:hAnsi="Times New Roman"/>
          <w:szCs w:val="22"/>
        </w:rPr>
      </w:pPr>
      <w:r w:rsidRPr="00374DA0">
        <w:rPr>
          <w:rFonts w:ascii="Times New Roman" w:hAnsi="Times New Roman"/>
          <w:szCs w:val="22"/>
        </w:rPr>
        <w:tab/>
      </w:r>
      <w:r w:rsidRPr="00374DA0">
        <w:rPr>
          <w:rFonts w:ascii="Times New Roman" w:hAnsi="Times New Roman"/>
          <w:szCs w:val="22"/>
        </w:rPr>
        <w:tab/>
        <w:t>3. Standby requirement</w:t>
      </w:r>
    </w:p>
    <w:p w:rsidR="00CF5834" w:rsidRPr="00374DA0" w:rsidRDefault="00CF5834" w:rsidP="00CF5834">
      <w:pPr>
        <w:pStyle w:val="CM37"/>
        <w:spacing w:before="100" w:beforeAutospacing="1" w:after="240" w:line="280" w:lineRule="atLeast"/>
        <w:ind w:left="230" w:firstLine="490"/>
        <w:rPr>
          <w:sz w:val="22"/>
          <w:szCs w:val="22"/>
        </w:rPr>
      </w:pPr>
      <w:r w:rsidRPr="00374DA0">
        <w:rPr>
          <w:sz w:val="22"/>
          <w:szCs w:val="22"/>
        </w:rPr>
        <w:t xml:space="preserve">a) Raw water and treated water pumps: 100% Stand-by required </w:t>
      </w:r>
      <w:r w:rsidRPr="00374DA0">
        <w:rPr>
          <w:sz w:val="22"/>
          <w:szCs w:val="22"/>
        </w:rPr>
        <w:br/>
      </w:r>
      <w:r w:rsidRPr="00374DA0">
        <w:rPr>
          <w:sz w:val="22"/>
          <w:szCs w:val="22"/>
        </w:rPr>
        <w:tab/>
        <w:t>b) Filter wash water pumps: 50% standby required.</w:t>
      </w:r>
      <w:r w:rsidRPr="00374DA0">
        <w:rPr>
          <w:sz w:val="22"/>
          <w:szCs w:val="22"/>
        </w:rPr>
        <w:br/>
      </w:r>
      <w:r w:rsidRPr="00374DA0">
        <w:rPr>
          <w:sz w:val="22"/>
          <w:szCs w:val="22"/>
        </w:rPr>
        <w:tab/>
        <w:t xml:space="preserve">c) Filter air blowers: 100% standby required. </w:t>
      </w:r>
      <w:r w:rsidRPr="00374DA0">
        <w:rPr>
          <w:sz w:val="22"/>
          <w:szCs w:val="22"/>
        </w:rPr>
        <w:br/>
      </w:r>
      <w:r w:rsidRPr="00374DA0">
        <w:rPr>
          <w:sz w:val="22"/>
          <w:szCs w:val="22"/>
        </w:rPr>
        <w:tab/>
        <w:t xml:space="preserve">d) Chemical dosing pumps for each chemical, one standby unit for each pump </w:t>
      </w:r>
      <w:r w:rsidRPr="00374DA0">
        <w:rPr>
          <w:sz w:val="22"/>
          <w:szCs w:val="22"/>
        </w:rPr>
        <w:br/>
      </w:r>
      <w:r w:rsidRPr="00374DA0">
        <w:rPr>
          <w:sz w:val="22"/>
          <w:szCs w:val="22"/>
        </w:rPr>
        <w:tab/>
        <w:t xml:space="preserve">     size. </w:t>
      </w:r>
      <w:r w:rsidRPr="00374DA0">
        <w:rPr>
          <w:sz w:val="22"/>
          <w:szCs w:val="22"/>
        </w:rPr>
        <w:br/>
      </w:r>
      <w:r w:rsidRPr="00374DA0">
        <w:rPr>
          <w:sz w:val="22"/>
          <w:szCs w:val="22"/>
        </w:rPr>
        <w:tab/>
        <w:t xml:space="preserve">e) Chlorinators: 100% standby required. </w:t>
      </w:r>
      <w:r w:rsidRPr="00374DA0">
        <w:rPr>
          <w:sz w:val="22"/>
          <w:szCs w:val="22"/>
        </w:rPr>
        <w:br/>
      </w:r>
      <w:r w:rsidRPr="00374DA0">
        <w:rPr>
          <w:sz w:val="22"/>
          <w:szCs w:val="22"/>
        </w:rPr>
        <w:tab/>
        <w:t xml:space="preserve">f) Alum Storage Tank : 100% standby required  </w:t>
      </w:r>
      <w:r w:rsidRPr="00374DA0">
        <w:rPr>
          <w:sz w:val="22"/>
          <w:szCs w:val="22"/>
        </w:rPr>
        <w:br/>
      </w:r>
      <w:r w:rsidRPr="00374DA0">
        <w:rPr>
          <w:sz w:val="22"/>
          <w:szCs w:val="22"/>
        </w:rPr>
        <w:tab/>
        <w:t xml:space="preserve">g) Lime Storage Tank : 100% standby required  </w:t>
      </w:r>
    </w:p>
    <w:p w:rsidR="00CF5834" w:rsidRDefault="00CF5834" w:rsidP="009F37D1">
      <w:pPr>
        <w:numPr>
          <w:ilvl w:val="0"/>
          <w:numId w:val="42"/>
        </w:numPr>
        <w:spacing w:before="100" w:beforeAutospacing="1" w:after="240" w:line="280" w:lineRule="atLeast"/>
        <w:rPr>
          <w:sz w:val="22"/>
          <w:szCs w:val="22"/>
        </w:rPr>
      </w:pPr>
      <w:r w:rsidRPr="00374DA0">
        <w:rPr>
          <w:sz w:val="22"/>
          <w:szCs w:val="22"/>
        </w:rPr>
        <w:t>Fine screen &amp; micro screen: Capability of operating the plant with 50 % of the facility</w:t>
      </w:r>
    </w:p>
    <w:p w:rsidR="00BA2B2B" w:rsidRPr="00374DA0" w:rsidRDefault="00BA2B2B" w:rsidP="00BA2B2B">
      <w:pPr>
        <w:spacing w:before="100" w:beforeAutospacing="1" w:after="240" w:line="280" w:lineRule="atLeast"/>
        <w:ind w:left="1080"/>
        <w:rPr>
          <w:sz w:val="22"/>
          <w:szCs w:val="22"/>
        </w:rPr>
      </w:pPr>
    </w:p>
    <w:p w:rsidR="00CF5834" w:rsidRPr="00374DA0" w:rsidRDefault="00CF5834" w:rsidP="009F37D1">
      <w:pPr>
        <w:numPr>
          <w:ilvl w:val="1"/>
          <w:numId w:val="42"/>
        </w:numPr>
        <w:tabs>
          <w:tab w:val="clear" w:pos="1800"/>
          <w:tab w:val="num" w:pos="450"/>
        </w:tabs>
        <w:spacing w:before="100" w:beforeAutospacing="1" w:after="120" w:line="280" w:lineRule="atLeast"/>
        <w:ind w:hanging="1620"/>
        <w:rPr>
          <w:sz w:val="22"/>
          <w:szCs w:val="22"/>
        </w:rPr>
      </w:pPr>
      <w:r w:rsidRPr="00374DA0">
        <w:rPr>
          <w:sz w:val="22"/>
          <w:szCs w:val="22"/>
        </w:rPr>
        <w:lastRenderedPageBreak/>
        <w:t>Requirement of garden lights</w:t>
      </w:r>
    </w:p>
    <w:p w:rsidR="00CF5834" w:rsidRPr="00374DA0" w:rsidRDefault="00CF5834" w:rsidP="009F37D1">
      <w:pPr>
        <w:numPr>
          <w:ilvl w:val="0"/>
          <w:numId w:val="52"/>
        </w:numPr>
        <w:tabs>
          <w:tab w:val="clear" w:pos="3420"/>
          <w:tab w:val="num" w:pos="720"/>
        </w:tabs>
        <w:spacing w:before="100" w:beforeAutospacing="1" w:after="120" w:line="280" w:lineRule="atLeast"/>
        <w:ind w:hanging="2970"/>
        <w:rPr>
          <w:sz w:val="22"/>
          <w:szCs w:val="22"/>
        </w:rPr>
      </w:pPr>
      <w:r w:rsidRPr="00374DA0">
        <w:rPr>
          <w:sz w:val="22"/>
          <w:szCs w:val="22"/>
        </w:rPr>
        <w:t xml:space="preserve">Treatment Plant </w:t>
      </w:r>
    </w:p>
    <w:p w:rsidR="00CF5834" w:rsidRPr="00374DA0" w:rsidRDefault="00CF5834" w:rsidP="00CF5834">
      <w:pPr>
        <w:spacing w:before="100" w:beforeAutospacing="1" w:after="120" w:line="280" w:lineRule="atLeast"/>
        <w:ind w:left="450" w:firstLine="270"/>
        <w:rPr>
          <w:sz w:val="22"/>
          <w:szCs w:val="22"/>
        </w:rPr>
      </w:pPr>
      <w:r w:rsidRPr="00374DA0">
        <w:rPr>
          <w:sz w:val="22"/>
          <w:szCs w:val="22"/>
        </w:rPr>
        <w:t xml:space="preserve">…… Nos. 200W Sodium Vapour Lamps with 6m high GI steel poles or higher </w:t>
      </w:r>
    </w:p>
    <w:p w:rsidR="00CF5834" w:rsidRPr="00374DA0" w:rsidRDefault="00CF5834" w:rsidP="00CF5834">
      <w:pPr>
        <w:spacing w:before="100" w:beforeAutospacing="1" w:after="120" w:line="280" w:lineRule="atLeast"/>
        <w:ind w:left="450"/>
        <w:rPr>
          <w:sz w:val="22"/>
          <w:szCs w:val="22"/>
        </w:rPr>
      </w:pPr>
      <w:r w:rsidRPr="00374DA0">
        <w:rPr>
          <w:sz w:val="22"/>
          <w:szCs w:val="22"/>
        </w:rPr>
        <w:tab/>
        <w:t>quality.</w:t>
      </w:r>
    </w:p>
    <w:p w:rsidR="00CF5834" w:rsidRPr="00374DA0" w:rsidRDefault="00CF5834" w:rsidP="009F37D1">
      <w:pPr>
        <w:numPr>
          <w:ilvl w:val="0"/>
          <w:numId w:val="52"/>
        </w:numPr>
        <w:tabs>
          <w:tab w:val="clear" w:pos="3420"/>
          <w:tab w:val="num" w:pos="720"/>
        </w:tabs>
        <w:spacing w:before="100" w:beforeAutospacing="1" w:after="120" w:line="280" w:lineRule="atLeast"/>
        <w:ind w:hanging="2970"/>
        <w:rPr>
          <w:sz w:val="22"/>
          <w:szCs w:val="22"/>
        </w:rPr>
      </w:pPr>
      <w:r w:rsidRPr="00374DA0">
        <w:rPr>
          <w:sz w:val="22"/>
          <w:szCs w:val="22"/>
        </w:rPr>
        <w:t xml:space="preserve">All Tower sites </w:t>
      </w:r>
    </w:p>
    <w:p w:rsidR="00CF5834" w:rsidRPr="00374DA0" w:rsidRDefault="00CF5834" w:rsidP="00CF5834">
      <w:pPr>
        <w:spacing w:before="100" w:beforeAutospacing="1" w:after="120" w:line="280" w:lineRule="atLeast"/>
        <w:ind w:left="450" w:firstLine="270"/>
        <w:rPr>
          <w:sz w:val="22"/>
          <w:szCs w:val="22"/>
        </w:rPr>
      </w:pPr>
      <w:r w:rsidRPr="00374DA0">
        <w:rPr>
          <w:sz w:val="22"/>
          <w:szCs w:val="22"/>
        </w:rPr>
        <w:t xml:space="preserve">05 Nos. 200W Sodium Vapour Lamps with 6m high GI steel poles or higher </w:t>
      </w:r>
    </w:p>
    <w:p w:rsidR="00CF5834" w:rsidRPr="00374DA0" w:rsidRDefault="00CF5834" w:rsidP="00CF5834">
      <w:pPr>
        <w:spacing w:before="100" w:beforeAutospacing="1" w:after="120" w:line="280" w:lineRule="atLeast"/>
        <w:ind w:left="450"/>
        <w:rPr>
          <w:sz w:val="22"/>
          <w:szCs w:val="22"/>
        </w:rPr>
      </w:pPr>
      <w:r w:rsidRPr="00374DA0">
        <w:rPr>
          <w:sz w:val="22"/>
          <w:szCs w:val="22"/>
        </w:rPr>
        <w:tab/>
        <w:t>quality.</w:t>
      </w:r>
    </w:p>
    <w:p w:rsidR="00CF5834" w:rsidRPr="00374DA0" w:rsidRDefault="00CF5834" w:rsidP="009F37D1">
      <w:pPr>
        <w:numPr>
          <w:ilvl w:val="0"/>
          <w:numId w:val="52"/>
        </w:numPr>
        <w:tabs>
          <w:tab w:val="clear" w:pos="3420"/>
          <w:tab w:val="num" w:pos="720"/>
        </w:tabs>
        <w:spacing w:before="100" w:beforeAutospacing="1" w:after="120" w:line="280" w:lineRule="atLeast"/>
        <w:ind w:hanging="2970"/>
        <w:rPr>
          <w:sz w:val="22"/>
          <w:szCs w:val="22"/>
        </w:rPr>
      </w:pPr>
      <w:r w:rsidRPr="00374DA0">
        <w:rPr>
          <w:sz w:val="22"/>
          <w:szCs w:val="22"/>
        </w:rPr>
        <w:t xml:space="preserve">All Ground Reservoir sites 05 Nos. </w:t>
      </w:r>
    </w:p>
    <w:p w:rsidR="00CF5834" w:rsidRPr="00374DA0" w:rsidRDefault="00CF5834" w:rsidP="00CF5834">
      <w:pPr>
        <w:spacing w:before="100" w:beforeAutospacing="1" w:after="120" w:line="280" w:lineRule="atLeast"/>
        <w:ind w:left="450" w:firstLine="270"/>
        <w:rPr>
          <w:sz w:val="22"/>
          <w:szCs w:val="22"/>
        </w:rPr>
      </w:pPr>
      <w:r w:rsidRPr="00374DA0">
        <w:rPr>
          <w:sz w:val="22"/>
          <w:szCs w:val="22"/>
        </w:rPr>
        <w:t xml:space="preserve">200W Sodium Vapour Lamps with 6m high GI steel poles or higher </w:t>
      </w:r>
    </w:p>
    <w:p w:rsidR="00CF5834" w:rsidRPr="00374DA0" w:rsidRDefault="00CF5834" w:rsidP="00CF5834">
      <w:pPr>
        <w:spacing w:before="100" w:beforeAutospacing="1" w:after="120" w:line="280" w:lineRule="atLeast"/>
        <w:ind w:left="450"/>
        <w:rPr>
          <w:sz w:val="22"/>
          <w:szCs w:val="22"/>
        </w:rPr>
      </w:pPr>
      <w:r w:rsidRPr="00374DA0">
        <w:rPr>
          <w:sz w:val="22"/>
          <w:szCs w:val="22"/>
        </w:rPr>
        <w:tab/>
        <w:t>quality.</w:t>
      </w:r>
    </w:p>
    <w:p w:rsidR="00CF5834" w:rsidRPr="00374DA0" w:rsidRDefault="00CF5834" w:rsidP="009F37D1">
      <w:pPr>
        <w:numPr>
          <w:ilvl w:val="0"/>
          <w:numId w:val="52"/>
        </w:numPr>
        <w:tabs>
          <w:tab w:val="clear" w:pos="3420"/>
          <w:tab w:val="num" w:pos="720"/>
        </w:tabs>
        <w:spacing w:before="100" w:beforeAutospacing="1" w:after="120" w:line="280" w:lineRule="atLeast"/>
        <w:ind w:hanging="2970"/>
        <w:rPr>
          <w:sz w:val="22"/>
          <w:szCs w:val="22"/>
        </w:rPr>
      </w:pPr>
      <w:r w:rsidRPr="00374DA0">
        <w:rPr>
          <w:sz w:val="22"/>
          <w:szCs w:val="22"/>
        </w:rPr>
        <w:t xml:space="preserve">Intake site </w:t>
      </w:r>
    </w:p>
    <w:p w:rsidR="00CF5834" w:rsidRPr="00374DA0" w:rsidRDefault="00CF5834" w:rsidP="00CF5834">
      <w:pPr>
        <w:spacing w:before="100" w:beforeAutospacing="1" w:after="120" w:line="280" w:lineRule="atLeast"/>
        <w:ind w:left="448" w:firstLine="270"/>
        <w:rPr>
          <w:sz w:val="22"/>
          <w:szCs w:val="22"/>
        </w:rPr>
      </w:pPr>
      <w:r w:rsidRPr="00374DA0">
        <w:rPr>
          <w:sz w:val="22"/>
          <w:szCs w:val="22"/>
        </w:rPr>
        <w:t>0</w:t>
      </w:r>
      <w:r>
        <w:rPr>
          <w:sz w:val="22"/>
          <w:szCs w:val="22"/>
        </w:rPr>
        <w:t>8</w:t>
      </w:r>
      <w:r w:rsidRPr="00374DA0">
        <w:rPr>
          <w:sz w:val="22"/>
          <w:szCs w:val="22"/>
        </w:rPr>
        <w:t xml:space="preserve"> Nos. 200W Sodium Vapour Lamps with 6m high GI steel poles or higher </w:t>
      </w:r>
    </w:p>
    <w:p w:rsidR="00CF5834" w:rsidRPr="00374DA0" w:rsidRDefault="00CF5834" w:rsidP="00CF5834">
      <w:pPr>
        <w:spacing w:before="100" w:beforeAutospacing="1" w:after="120" w:line="280" w:lineRule="atLeast"/>
        <w:ind w:left="448"/>
        <w:rPr>
          <w:sz w:val="22"/>
          <w:szCs w:val="22"/>
        </w:rPr>
      </w:pPr>
      <w:r w:rsidRPr="00374DA0">
        <w:rPr>
          <w:sz w:val="22"/>
          <w:szCs w:val="22"/>
        </w:rPr>
        <w:tab/>
        <w:t>quality.</w:t>
      </w:r>
    </w:p>
    <w:p w:rsidR="00CF5834" w:rsidRPr="00374DA0" w:rsidRDefault="00CF5834" w:rsidP="009F37D1">
      <w:pPr>
        <w:numPr>
          <w:ilvl w:val="0"/>
          <w:numId w:val="53"/>
        </w:numPr>
        <w:tabs>
          <w:tab w:val="clear" w:pos="2520"/>
          <w:tab w:val="num" w:pos="450"/>
        </w:tabs>
        <w:spacing w:before="100" w:beforeAutospacing="1" w:after="240" w:line="280" w:lineRule="atLeast"/>
        <w:ind w:hanging="2340"/>
        <w:rPr>
          <w:sz w:val="22"/>
          <w:szCs w:val="22"/>
        </w:rPr>
      </w:pPr>
      <w:r w:rsidRPr="00374DA0">
        <w:rPr>
          <w:sz w:val="22"/>
          <w:szCs w:val="22"/>
        </w:rPr>
        <w:t>Protections</w:t>
      </w:r>
    </w:p>
    <w:p w:rsidR="00CF5834" w:rsidRPr="00374DA0" w:rsidRDefault="00CF5834" w:rsidP="00CF5834">
      <w:pPr>
        <w:spacing w:after="240" w:line="280" w:lineRule="atLeast"/>
        <w:ind w:left="720"/>
        <w:rPr>
          <w:sz w:val="22"/>
          <w:szCs w:val="22"/>
        </w:rPr>
      </w:pPr>
      <w:r w:rsidRPr="00374DA0">
        <w:rPr>
          <w:sz w:val="22"/>
          <w:szCs w:val="22"/>
        </w:rPr>
        <w:t>“Latest BS/International Standards shall be applied for designing following protection      requirements.</w:t>
      </w:r>
    </w:p>
    <w:p w:rsidR="00CF5834" w:rsidRPr="00374DA0" w:rsidRDefault="00CF5834" w:rsidP="00CF5834">
      <w:pPr>
        <w:spacing w:after="240" w:line="280" w:lineRule="atLeast"/>
        <w:rPr>
          <w:sz w:val="22"/>
          <w:szCs w:val="22"/>
        </w:rPr>
      </w:pPr>
      <w:r w:rsidRPr="00374DA0">
        <w:rPr>
          <w:sz w:val="22"/>
          <w:szCs w:val="22"/>
        </w:rPr>
        <w:tab/>
      </w:r>
      <w:r w:rsidRPr="00374DA0">
        <w:rPr>
          <w:sz w:val="22"/>
          <w:szCs w:val="22"/>
        </w:rPr>
        <w:tab/>
        <w:t>Electric surge protection</w:t>
      </w:r>
    </w:p>
    <w:p w:rsidR="00CF5834" w:rsidRPr="00374DA0" w:rsidRDefault="00CF5834" w:rsidP="00CF5834">
      <w:pPr>
        <w:spacing w:after="240" w:line="280" w:lineRule="atLeast"/>
        <w:rPr>
          <w:sz w:val="22"/>
          <w:szCs w:val="22"/>
        </w:rPr>
      </w:pPr>
      <w:r w:rsidRPr="00374DA0">
        <w:rPr>
          <w:sz w:val="22"/>
          <w:szCs w:val="22"/>
        </w:rPr>
        <w:tab/>
      </w:r>
      <w:r w:rsidRPr="00374DA0">
        <w:rPr>
          <w:sz w:val="22"/>
          <w:szCs w:val="22"/>
        </w:rPr>
        <w:tab/>
        <w:t>Lightning protection</w:t>
      </w:r>
    </w:p>
    <w:p w:rsidR="00CF5834" w:rsidRPr="00374DA0" w:rsidRDefault="00CF5834" w:rsidP="00CF5834">
      <w:pPr>
        <w:spacing w:before="100" w:beforeAutospacing="1" w:after="240" w:line="280" w:lineRule="atLeast"/>
        <w:rPr>
          <w:sz w:val="22"/>
          <w:szCs w:val="22"/>
        </w:rPr>
      </w:pPr>
      <w:r w:rsidRPr="00374DA0">
        <w:rPr>
          <w:sz w:val="22"/>
          <w:szCs w:val="22"/>
        </w:rPr>
        <w:tab/>
      </w:r>
      <w:r w:rsidRPr="00374DA0">
        <w:rPr>
          <w:sz w:val="22"/>
          <w:szCs w:val="22"/>
        </w:rPr>
        <w:tab/>
        <w:t>Earth protection</w:t>
      </w:r>
    </w:p>
    <w:p w:rsidR="00CF5834" w:rsidRPr="00B2734E" w:rsidRDefault="00CF5834" w:rsidP="00B2734E">
      <w:pPr>
        <w:pStyle w:val="Heading3"/>
        <w:rPr>
          <w:b w:val="0"/>
          <w:bCs/>
          <w:i/>
          <w:iCs/>
          <w:sz w:val="24"/>
          <w:szCs w:val="24"/>
          <w:lang w:val="en-GB"/>
        </w:rPr>
      </w:pPr>
      <w:r>
        <w:rPr>
          <w:bCs/>
          <w:i/>
          <w:iCs/>
          <w:sz w:val="22"/>
          <w:szCs w:val="22"/>
          <w:lang w:val="en-GB"/>
        </w:rPr>
        <w:br w:type="page"/>
      </w:r>
      <w:bookmarkStart w:id="286" w:name="_Toc272831068"/>
      <w:bookmarkStart w:id="287" w:name="_Toc354563311"/>
      <w:r w:rsidRPr="00B2734E">
        <w:rPr>
          <w:b w:val="0"/>
          <w:bCs/>
          <w:i/>
          <w:iCs/>
          <w:sz w:val="24"/>
          <w:szCs w:val="24"/>
          <w:lang w:val="en-GB"/>
        </w:rPr>
        <w:lastRenderedPageBreak/>
        <w:t xml:space="preserve">6.3.3  </w:t>
      </w:r>
      <w:r w:rsidRPr="00B2734E">
        <w:rPr>
          <w:b w:val="0"/>
          <w:bCs/>
          <w:i/>
          <w:iCs/>
          <w:sz w:val="24"/>
          <w:szCs w:val="24"/>
          <w:lang w:val="en-GB"/>
        </w:rPr>
        <w:tab/>
        <w:t>Phase 3 : Construction</w:t>
      </w:r>
      <w:bookmarkEnd w:id="286"/>
      <w:bookmarkEnd w:id="287"/>
    </w:p>
    <w:p w:rsidR="00CF5834" w:rsidRPr="00317BF4" w:rsidRDefault="00CF5834" w:rsidP="00CF5834">
      <w:pPr>
        <w:pStyle w:val="puce11"/>
        <w:numPr>
          <w:ilvl w:val="0"/>
          <w:numId w:val="0"/>
        </w:numPr>
        <w:tabs>
          <w:tab w:val="num" w:pos="502"/>
        </w:tabs>
        <w:spacing w:after="240" w:line="280" w:lineRule="atLeast"/>
        <w:ind w:left="284" w:hanging="284"/>
        <w:rPr>
          <w:rFonts w:ascii="Times New Roman" w:hAnsi="Times New Roman"/>
          <w:szCs w:val="22"/>
        </w:rPr>
      </w:pPr>
      <w:r w:rsidRPr="00317BF4">
        <w:rPr>
          <w:rFonts w:ascii="Times New Roman" w:hAnsi="Times New Roman"/>
          <w:szCs w:val="22"/>
        </w:rPr>
        <w:tab/>
      </w:r>
      <w:r w:rsidRPr="00317BF4">
        <w:rPr>
          <w:rFonts w:ascii="Times New Roman" w:hAnsi="Times New Roman"/>
          <w:szCs w:val="22"/>
        </w:rPr>
        <w:tab/>
      </w:r>
      <w:r>
        <w:rPr>
          <w:rFonts w:ascii="Times New Roman" w:hAnsi="Times New Roman"/>
          <w:szCs w:val="22"/>
        </w:rPr>
        <w:tab/>
      </w:r>
      <w:r w:rsidRPr="00317BF4">
        <w:rPr>
          <w:rFonts w:ascii="Times New Roman" w:hAnsi="Times New Roman"/>
          <w:szCs w:val="22"/>
        </w:rPr>
        <w:t>The site installations</w:t>
      </w:r>
    </w:p>
    <w:p w:rsidR="00CF5834" w:rsidRPr="00374DA0" w:rsidRDefault="00CF5834" w:rsidP="009F37D1">
      <w:pPr>
        <w:numPr>
          <w:ilvl w:val="0"/>
          <w:numId w:val="40"/>
        </w:numPr>
        <w:tabs>
          <w:tab w:val="clear" w:pos="720"/>
          <w:tab w:val="num" w:pos="1080"/>
        </w:tabs>
        <w:spacing w:after="240" w:line="280" w:lineRule="atLeast"/>
        <w:ind w:left="1080"/>
        <w:rPr>
          <w:sz w:val="22"/>
          <w:szCs w:val="22"/>
        </w:rPr>
      </w:pPr>
      <w:r w:rsidRPr="00374DA0">
        <w:rPr>
          <w:sz w:val="22"/>
          <w:szCs w:val="22"/>
        </w:rPr>
        <w:t>The contractor will be responsible for all the organizational work and temporary installations. Temporary water and electricity supply, including consumption during the works will be provided by Contractor.</w:t>
      </w:r>
    </w:p>
    <w:p w:rsidR="00CF5834" w:rsidRPr="00374DA0" w:rsidRDefault="00CF5834" w:rsidP="009F37D1">
      <w:pPr>
        <w:numPr>
          <w:ilvl w:val="0"/>
          <w:numId w:val="40"/>
        </w:numPr>
        <w:tabs>
          <w:tab w:val="clear" w:pos="720"/>
          <w:tab w:val="num" w:pos="1080"/>
        </w:tabs>
        <w:spacing w:after="240" w:line="280" w:lineRule="atLeast"/>
        <w:ind w:left="1080"/>
        <w:rPr>
          <w:sz w:val="22"/>
          <w:szCs w:val="22"/>
        </w:rPr>
      </w:pPr>
      <w:r w:rsidRPr="00374DA0">
        <w:rPr>
          <w:sz w:val="22"/>
          <w:szCs w:val="22"/>
        </w:rPr>
        <w:t>Site clearing in all sites and along pipe line trace.</w:t>
      </w:r>
    </w:p>
    <w:p w:rsidR="00CF5834" w:rsidRPr="00374DA0" w:rsidRDefault="00CF5834" w:rsidP="00CF5834">
      <w:pPr>
        <w:spacing w:after="240" w:line="280" w:lineRule="atLeast"/>
        <w:ind w:left="720"/>
        <w:rPr>
          <w:sz w:val="22"/>
          <w:szCs w:val="22"/>
        </w:rPr>
      </w:pPr>
      <w:r w:rsidRPr="00374DA0">
        <w:rPr>
          <w:sz w:val="22"/>
          <w:szCs w:val="22"/>
        </w:rPr>
        <w:t>The Contractor will construct;</w:t>
      </w:r>
    </w:p>
    <w:p w:rsidR="00CF5834" w:rsidRPr="00374DA0" w:rsidRDefault="00CF5834" w:rsidP="009F37D1">
      <w:pPr>
        <w:numPr>
          <w:ilvl w:val="0"/>
          <w:numId w:val="40"/>
        </w:numPr>
        <w:tabs>
          <w:tab w:val="clear" w:pos="720"/>
          <w:tab w:val="num" w:pos="1080"/>
        </w:tabs>
        <w:spacing w:after="240" w:line="280" w:lineRule="atLeast"/>
        <w:ind w:left="1080"/>
        <w:jc w:val="both"/>
        <w:rPr>
          <w:sz w:val="22"/>
          <w:szCs w:val="22"/>
        </w:rPr>
      </w:pPr>
      <w:r w:rsidRPr="00374DA0">
        <w:rPr>
          <w:sz w:val="22"/>
          <w:szCs w:val="22"/>
        </w:rPr>
        <w:t>Raw water intake including a control gate across the canal, micro strainer to limit inflow of algae and low lift pump station of capacity …………… m</w:t>
      </w:r>
      <w:r w:rsidRPr="00374DA0">
        <w:rPr>
          <w:sz w:val="22"/>
          <w:szCs w:val="22"/>
          <w:vertAlign w:val="superscript"/>
        </w:rPr>
        <w:t>3</w:t>
      </w:r>
      <w:r w:rsidRPr="00374DA0">
        <w:rPr>
          <w:sz w:val="22"/>
          <w:szCs w:val="22"/>
        </w:rPr>
        <w:t xml:space="preserve"> at an identified position. </w:t>
      </w:r>
    </w:p>
    <w:p w:rsidR="00CF5834" w:rsidRPr="00374DA0" w:rsidRDefault="00CF5834" w:rsidP="009F37D1">
      <w:pPr>
        <w:numPr>
          <w:ilvl w:val="0"/>
          <w:numId w:val="40"/>
        </w:numPr>
        <w:tabs>
          <w:tab w:val="clear" w:pos="720"/>
          <w:tab w:val="num" w:pos="1080"/>
        </w:tabs>
        <w:spacing w:after="240" w:line="280" w:lineRule="atLeast"/>
        <w:ind w:left="1080"/>
        <w:jc w:val="both"/>
        <w:rPr>
          <w:sz w:val="22"/>
          <w:szCs w:val="22"/>
        </w:rPr>
      </w:pPr>
      <w:r w:rsidRPr="00374DA0">
        <w:rPr>
          <w:sz w:val="22"/>
          <w:szCs w:val="22"/>
        </w:rPr>
        <w:t>Water treatment plant of capacity ……………….. m</w:t>
      </w:r>
      <w:r w:rsidRPr="00374DA0">
        <w:rPr>
          <w:sz w:val="22"/>
          <w:szCs w:val="22"/>
          <w:vertAlign w:val="superscript"/>
        </w:rPr>
        <w:t>3</w:t>
      </w:r>
      <w:r w:rsidRPr="00374DA0">
        <w:rPr>
          <w:sz w:val="22"/>
          <w:szCs w:val="22"/>
        </w:rPr>
        <w:t>/d.</w:t>
      </w:r>
    </w:p>
    <w:p w:rsidR="00CF5834" w:rsidRPr="00374DA0" w:rsidRDefault="00CF5834" w:rsidP="009F37D1">
      <w:pPr>
        <w:numPr>
          <w:ilvl w:val="0"/>
          <w:numId w:val="40"/>
        </w:numPr>
        <w:tabs>
          <w:tab w:val="clear" w:pos="720"/>
          <w:tab w:val="num" w:pos="1080"/>
        </w:tabs>
        <w:spacing w:after="240" w:line="280" w:lineRule="atLeast"/>
        <w:ind w:left="1080"/>
        <w:jc w:val="both"/>
        <w:rPr>
          <w:sz w:val="22"/>
          <w:szCs w:val="22"/>
        </w:rPr>
      </w:pPr>
      <w:r w:rsidRPr="00374DA0">
        <w:rPr>
          <w:sz w:val="22"/>
          <w:szCs w:val="22"/>
        </w:rPr>
        <w:t>A high lift pump station closer to the clear water tank of …………. m</w:t>
      </w:r>
      <w:r w:rsidRPr="00374DA0">
        <w:rPr>
          <w:sz w:val="22"/>
          <w:szCs w:val="22"/>
          <w:vertAlign w:val="superscript"/>
        </w:rPr>
        <w:t xml:space="preserve">3 </w:t>
      </w:r>
      <w:r w:rsidRPr="00374DA0">
        <w:rPr>
          <w:sz w:val="22"/>
          <w:szCs w:val="22"/>
        </w:rPr>
        <w:t>at the treatment plant site.</w:t>
      </w:r>
    </w:p>
    <w:p w:rsidR="00CF5834" w:rsidRPr="00374DA0" w:rsidRDefault="00CF5834" w:rsidP="009F37D1">
      <w:pPr>
        <w:numPr>
          <w:ilvl w:val="0"/>
          <w:numId w:val="40"/>
        </w:numPr>
        <w:tabs>
          <w:tab w:val="clear" w:pos="720"/>
          <w:tab w:val="num" w:pos="1080"/>
        </w:tabs>
        <w:spacing w:after="240" w:line="280" w:lineRule="atLeast"/>
        <w:ind w:left="1080"/>
        <w:jc w:val="both"/>
        <w:rPr>
          <w:sz w:val="22"/>
          <w:szCs w:val="22"/>
        </w:rPr>
      </w:pPr>
      <w:r w:rsidRPr="00374DA0">
        <w:rPr>
          <w:sz w:val="22"/>
          <w:szCs w:val="22"/>
        </w:rPr>
        <w:t>Supply &amp; laying of ………. mm diameter DI/PE raw water transmission pipe line approx. length of …….km from intake to treatment plant.</w:t>
      </w:r>
    </w:p>
    <w:p w:rsidR="00CF5834" w:rsidRPr="00374DA0" w:rsidRDefault="00CF5834" w:rsidP="009F37D1">
      <w:pPr>
        <w:numPr>
          <w:ilvl w:val="0"/>
          <w:numId w:val="40"/>
        </w:numPr>
        <w:tabs>
          <w:tab w:val="clear" w:pos="720"/>
          <w:tab w:val="num" w:pos="1080"/>
        </w:tabs>
        <w:spacing w:after="240" w:line="280" w:lineRule="atLeast"/>
        <w:ind w:left="1080"/>
        <w:jc w:val="both"/>
        <w:rPr>
          <w:sz w:val="22"/>
          <w:szCs w:val="22"/>
        </w:rPr>
      </w:pPr>
      <w:r w:rsidRPr="00374DA0">
        <w:rPr>
          <w:sz w:val="22"/>
          <w:szCs w:val="22"/>
        </w:rPr>
        <w:t>Supply &amp; laying of …… mm DI/PE, 450mm DI/PE, ……… mm DI/PE, 300mm DI/PE, ………mm DI/PE and ……….. mm DI/PE clear water transmission pipe lines of approx. length of ……..km, …….km …km, …..km, ……..km and …… km respectively.</w:t>
      </w:r>
    </w:p>
    <w:p w:rsidR="00CF5834" w:rsidRPr="00374DA0" w:rsidRDefault="00CF5834" w:rsidP="009F37D1">
      <w:pPr>
        <w:numPr>
          <w:ilvl w:val="0"/>
          <w:numId w:val="40"/>
        </w:numPr>
        <w:tabs>
          <w:tab w:val="clear" w:pos="720"/>
          <w:tab w:val="num" w:pos="1080"/>
        </w:tabs>
        <w:spacing w:after="240" w:line="280" w:lineRule="atLeast"/>
        <w:ind w:left="1080"/>
        <w:jc w:val="both"/>
        <w:rPr>
          <w:sz w:val="22"/>
          <w:szCs w:val="22"/>
        </w:rPr>
      </w:pPr>
      <w:r w:rsidRPr="00374DA0">
        <w:rPr>
          <w:sz w:val="22"/>
          <w:szCs w:val="22"/>
        </w:rPr>
        <w:t>Supply &amp; laying of DI/PE pipe lines distribution system &amp; DI/PE pipe lines of diameter ……. mm  to …… mm approx. length of ……. km.  Approximate lengths of pipes are; 400.mm – ….. km, 350mm –……km, 300 mm – ……km, 250 mm – ……km</w:t>
      </w:r>
    </w:p>
    <w:p w:rsidR="00CF5834" w:rsidRPr="00374DA0" w:rsidRDefault="00CF5834" w:rsidP="009F37D1">
      <w:pPr>
        <w:numPr>
          <w:ilvl w:val="0"/>
          <w:numId w:val="40"/>
        </w:numPr>
        <w:tabs>
          <w:tab w:val="clear" w:pos="720"/>
          <w:tab w:val="num" w:pos="1080"/>
        </w:tabs>
        <w:spacing w:after="240" w:line="280" w:lineRule="atLeast"/>
        <w:ind w:left="1080"/>
        <w:jc w:val="both"/>
        <w:rPr>
          <w:sz w:val="22"/>
          <w:szCs w:val="22"/>
        </w:rPr>
      </w:pPr>
      <w:r w:rsidRPr="00374DA0">
        <w:rPr>
          <w:sz w:val="22"/>
          <w:szCs w:val="22"/>
        </w:rPr>
        <w:t>A ………..m</w:t>
      </w:r>
      <w:r w:rsidRPr="00C35FD7">
        <w:rPr>
          <w:sz w:val="22"/>
          <w:szCs w:val="22"/>
        </w:rPr>
        <w:t>3</w:t>
      </w:r>
      <w:r w:rsidRPr="00374DA0">
        <w:rPr>
          <w:sz w:val="22"/>
          <w:szCs w:val="22"/>
        </w:rPr>
        <w:t xml:space="preserve"> capacity under ground tank and ……… m</w:t>
      </w:r>
      <w:r w:rsidRPr="00C35FD7">
        <w:rPr>
          <w:sz w:val="22"/>
          <w:szCs w:val="22"/>
        </w:rPr>
        <w:t>3</w:t>
      </w:r>
      <w:r w:rsidRPr="00374DA0">
        <w:rPr>
          <w:sz w:val="22"/>
          <w:szCs w:val="22"/>
        </w:rPr>
        <w:t xml:space="preserve"> capacity …. nrs under ground tank with booster pump station</w:t>
      </w:r>
    </w:p>
    <w:p w:rsidR="00CF5834" w:rsidRPr="00374DA0" w:rsidRDefault="00CF5834" w:rsidP="009F37D1">
      <w:pPr>
        <w:numPr>
          <w:ilvl w:val="0"/>
          <w:numId w:val="40"/>
        </w:numPr>
        <w:tabs>
          <w:tab w:val="clear" w:pos="720"/>
          <w:tab w:val="num" w:pos="1080"/>
        </w:tabs>
        <w:spacing w:after="240" w:line="280" w:lineRule="atLeast"/>
        <w:ind w:left="1080"/>
        <w:jc w:val="both"/>
        <w:rPr>
          <w:sz w:val="22"/>
          <w:szCs w:val="22"/>
        </w:rPr>
      </w:pPr>
      <w:r w:rsidRPr="00374DA0">
        <w:rPr>
          <w:sz w:val="22"/>
          <w:szCs w:val="22"/>
        </w:rPr>
        <w:t>……….. m</w:t>
      </w:r>
      <w:r w:rsidRPr="00C35FD7">
        <w:rPr>
          <w:sz w:val="22"/>
          <w:szCs w:val="22"/>
        </w:rPr>
        <w:t>3</w:t>
      </w:r>
      <w:r w:rsidRPr="00374DA0">
        <w:rPr>
          <w:sz w:val="22"/>
          <w:szCs w:val="22"/>
        </w:rPr>
        <w:t xml:space="preserve"> capacity elevated towers -……. nrs.</w:t>
      </w:r>
    </w:p>
    <w:p w:rsidR="00CF5834" w:rsidRPr="00374DA0" w:rsidRDefault="00CF5834" w:rsidP="009F37D1">
      <w:pPr>
        <w:numPr>
          <w:ilvl w:val="0"/>
          <w:numId w:val="40"/>
        </w:numPr>
        <w:tabs>
          <w:tab w:val="clear" w:pos="720"/>
          <w:tab w:val="num" w:pos="1080"/>
        </w:tabs>
        <w:spacing w:after="240" w:line="280" w:lineRule="atLeast"/>
        <w:ind w:left="1080"/>
        <w:jc w:val="both"/>
        <w:rPr>
          <w:sz w:val="22"/>
          <w:szCs w:val="22"/>
        </w:rPr>
      </w:pPr>
      <w:r w:rsidRPr="00374DA0">
        <w:rPr>
          <w:sz w:val="22"/>
          <w:szCs w:val="22"/>
        </w:rPr>
        <w:t>Supply &amp; installation of pumping sets and accessories, surge vessels etc. at various locations as required.</w:t>
      </w:r>
    </w:p>
    <w:p w:rsidR="00CF5834" w:rsidRPr="00374DA0" w:rsidRDefault="00CF5834" w:rsidP="009F37D1">
      <w:pPr>
        <w:numPr>
          <w:ilvl w:val="0"/>
          <w:numId w:val="40"/>
        </w:numPr>
        <w:tabs>
          <w:tab w:val="clear" w:pos="720"/>
          <w:tab w:val="num" w:pos="1080"/>
        </w:tabs>
        <w:spacing w:after="240" w:line="280" w:lineRule="atLeast"/>
        <w:ind w:left="1080"/>
        <w:jc w:val="both"/>
        <w:rPr>
          <w:sz w:val="22"/>
          <w:szCs w:val="22"/>
        </w:rPr>
      </w:pPr>
      <w:r w:rsidRPr="00374DA0">
        <w:rPr>
          <w:sz w:val="22"/>
          <w:szCs w:val="22"/>
        </w:rPr>
        <w:t>Supply and installation of HV equipments (Complying to BS standard)including transformers, switch gears, protections and other accessories, to obtain power supply to all pumping stations,  treatment facilities and ground reservoirs &amp; towers.                (NWSDB will arrange to make available HV supply to the locations under project cost)</w:t>
      </w:r>
    </w:p>
    <w:p w:rsidR="00CF5834" w:rsidRPr="00374DA0" w:rsidRDefault="00CF5834" w:rsidP="009F37D1">
      <w:pPr>
        <w:numPr>
          <w:ilvl w:val="0"/>
          <w:numId w:val="40"/>
        </w:numPr>
        <w:tabs>
          <w:tab w:val="clear" w:pos="720"/>
          <w:tab w:val="num" w:pos="1080"/>
        </w:tabs>
        <w:spacing w:after="240" w:line="280" w:lineRule="atLeast"/>
        <w:ind w:left="1080"/>
        <w:jc w:val="both"/>
        <w:rPr>
          <w:sz w:val="22"/>
          <w:szCs w:val="22"/>
        </w:rPr>
      </w:pPr>
      <w:r w:rsidRPr="00374DA0">
        <w:rPr>
          <w:sz w:val="22"/>
          <w:szCs w:val="22"/>
        </w:rPr>
        <w:t>Acceptable pump types</w:t>
      </w:r>
    </w:p>
    <w:p w:rsidR="00CF5834" w:rsidRPr="00374DA0" w:rsidRDefault="00CF5834" w:rsidP="00CF5834">
      <w:pPr>
        <w:spacing w:after="240" w:line="280" w:lineRule="atLeast"/>
        <w:ind w:left="3600" w:hanging="2160"/>
        <w:rPr>
          <w:sz w:val="22"/>
          <w:szCs w:val="22"/>
        </w:rPr>
      </w:pPr>
      <w:r w:rsidRPr="00374DA0">
        <w:rPr>
          <w:sz w:val="22"/>
          <w:szCs w:val="22"/>
        </w:rPr>
        <w:t>Raw water pump</w:t>
      </w:r>
      <w:r w:rsidRPr="00374DA0">
        <w:rPr>
          <w:sz w:val="22"/>
          <w:szCs w:val="22"/>
        </w:rPr>
        <w:tab/>
        <w:t xml:space="preserve">- Vertical shaft driven, axially split, centrifugal pump       </w:t>
      </w:r>
    </w:p>
    <w:p w:rsidR="00CF5834" w:rsidRPr="00374DA0" w:rsidRDefault="00CF5834" w:rsidP="00CF5834">
      <w:pPr>
        <w:spacing w:after="240" w:line="280" w:lineRule="atLeast"/>
        <w:ind w:left="3600" w:hanging="2160"/>
        <w:rPr>
          <w:sz w:val="22"/>
          <w:szCs w:val="22"/>
        </w:rPr>
      </w:pPr>
      <w:r w:rsidRPr="00374DA0">
        <w:rPr>
          <w:sz w:val="22"/>
          <w:szCs w:val="22"/>
        </w:rPr>
        <w:tab/>
        <w:t xml:space="preserve">  in dry well</w:t>
      </w:r>
    </w:p>
    <w:p w:rsidR="00CF5834" w:rsidRPr="00374DA0" w:rsidRDefault="00CF5834" w:rsidP="00CF5834">
      <w:pPr>
        <w:spacing w:after="240" w:line="280" w:lineRule="atLeast"/>
        <w:rPr>
          <w:sz w:val="22"/>
          <w:szCs w:val="22"/>
        </w:rPr>
      </w:pPr>
      <w:r w:rsidRPr="00374DA0">
        <w:rPr>
          <w:sz w:val="22"/>
          <w:szCs w:val="22"/>
        </w:rPr>
        <w:tab/>
      </w:r>
      <w:r w:rsidRPr="00374DA0">
        <w:rPr>
          <w:sz w:val="22"/>
          <w:szCs w:val="22"/>
        </w:rPr>
        <w:tab/>
      </w:r>
      <w:r w:rsidRPr="00374DA0">
        <w:rPr>
          <w:sz w:val="22"/>
          <w:szCs w:val="22"/>
        </w:rPr>
        <w:tab/>
      </w:r>
      <w:r w:rsidRPr="00374DA0">
        <w:rPr>
          <w:sz w:val="22"/>
          <w:szCs w:val="22"/>
        </w:rPr>
        <w:tab/>
      </w:r>
      <w:r w:rsidRPr="00374DA0">
        <w:rPr>
          <w:sz w:val="22"/>
          <w:szCs w:val="22"/>
        </w:rPr>
        <w:tab/>
        <w:t>- Maximum motor is RPM - 1000</w:t>
      </w:r>
    </w:p>
    <w:p w:rsidR="00CF5834" w:rsidRDefault="00CF5834" w:rsidP="00CF5834">
      <w:pPr>
        <w:spacing w:after="240" w:line="280" w:lineRule="atLeast"/>
        <w:rPr>
          <w:sz w:val="22"/>
          <w:szCs w:val="22"/>
        </w:rPr>
      </w:pPr>
    </w:p>
    <w:p w:rsidR="00BA2B2B" w:rsidRPr="00374DA0" w:rsidRDefault="00BA2B2B" w:rsidP="00CF5834">
      <w:pPr>
        <w:spacing w:after="240" w:line="280" w:lineRule="atLeast"/>
        <w:rPr>
          <w:sz w:val="22"/>
          <w:szCs w:val="22"/>
        </w:rPr>
      </w:pPr>
    </w:p>
    <w:p w:rsidR="00CF5834" w:rsidRPr="00374DA0" w:rsidRDefault="00CF5834" w:rsidP="00CF5834">
      <w:pPr>
        <w:spacing w:after="240" w:line="280" w:lineRule="atLeast"/>
        <w:rPr>
          <w:sz w:val="22"/>
          <w:szCs w:val="22"/>
        </w:rPr>
      </w:pPr>
      <w:r w:rsidRPr="00374DA0">
        <w:rPr>
          <w:sz w:val="22"/>
          <w:szCs w:val="22"/>
        </w:rPr>
        <w:lastRenderedPageBreak/>
        <w:tab/>
      </w:r>
      <w:r w:rsidRPr="00374DA0">
        <w:rPr>
          <w:sz w:val="22"/>
          <w:szCs w:val="22"/>
        </w:rPr>
        <w:tab/>
        <w:t>Treated water pumps</w:t>
      </w:r>
      <w:r w:rsidRPr="00374DA0">
        <w:rPr>
          <w:sz w:val="22"/>
          <w:szCs w:val="22"/>
        </w:rPr>
        <w:tab/>
        <w:t>- Single stage - Split casing centrifugal</w:t>
      </w:r>
    </w:p>
    <w:p w:rsidR="00CF5834" w:rsidRPr="00374DA0" w:rsidRDefault="00CF5834" w:rsidP="00CF5834">
      <w:pPr>
        <w:spacing w:after="240" w:line="280" w:lineRule="atLeast"/>
        <w:rPr>
          <w:sz w:val="22"/>
          <w:szCs w:val="22"/>
        </w:rPr>
      </w:pPr>
      <w:r w:rsidRPr="00374DA0">
        <w:rPr>
          <w:sz w:val="22"/>
          <w:szCs w:val="22"/>
        </w:rPr>
        <w:tab/>
      </w:r>
      <w:r w:rsidRPr="00374DA0">
        <w:rPr>
          <w:sz w:val="22"/>
          <w:szCs w:val="22"/>
        </w:rPr>
        <w:tab/>
      </w:r>
      <w:r w:rsidRPr="00374DA0">
        <w:rPr>
          <w:sz w:val="22"/>
          <w:szCs w:val="22"/>
        </w:rPr>
        <w:tab/>
      </w:r>
      <w:r w:rsidRPr="00374DA0">
        <w:rPr>
          <w:sz w:val="22"/>
          <w:szCs w:val="22"/>
        </w:rPr>
        <w:tab/>
      </w:r>
      <w:r w:rsidRPr="00374DA0">
        <w:rPr>
          <w:sz w:val="22"/>
          <w:szCs w:val="22"/>
        </w:rPr>
        <w:tab/>
        <w:t xml:space="preserve">   Single stage - End suction centrifugal</w:t>
      </w:r>
    </w:p>
    <w:p w:rsidR="00CF5834" w:rsidRPr="00374DA0" w:rsidRDefault="00CF5834" w:rsidP="00CF5834">
      <w:pPr>
        <w:spacing w:after="240" w:line="280" w:lineRule="atLeast"/>
        <w:rPr>
          <w:sz w:val="22"/>
          <w:szCs w:val="22"/>
        </w:rPr>
      </w:pPr>
      <w:r w:rsidRPr="00374DA0">
        <w:rPr>
          <w:sz w:val="22"/>
          <w:szCs w:val="22"/>
        </w:rPr>
        <w:tab/>
      </w:r>
      <w:r w:rsidRPr="00374DA0">
        <w:rPr>
          <w:sz w:val="22"/>
          <w:szCs w:val="22"/>
        </w:rPr>
        <w:tab/>
      </w:r>
      <w:r w:rsidRPr="00374DA0">
        <w:rPr>
          <w:sz w:val="22"/>
          <w:szCs w:val="22"/>
        </w:rPr>
        <w:tab/>
      </w:r>
      <w:r w:rsidRPr="00374DA0">
        <w:rPr>
          <w:sz w:val="22"/>
          <w:szCs w:val="22"/>
        </w:rPr>
        <w:tab/>
      </w:r>
      <w:r w:rsidRPr="00374DA0">
        <w:rPr>
          <w:sz w:val="22"/>
          <w:szCs w:val="22"/>
        </w:rPr>
        <w:tab/>
        <w:t xml:space="preserve">   (Maximum motor RPM 1000, if vertical shaft </w:t>
      </w:r>
    </w:p>
    <w:p w:rsidR="00CF5834" w:rsidRDefault="00CF5834" w:rsidP="00CF5834">
      <w:pPr>
        <w:spacing w:after="240" w:line="280" w:lineRule="atLeast"/>
        <w:ind w:left="3600"/>
        <w:rPr>
          <w:sz w:val="22"/>
          <w:szCs w:val="22"/>
        </w:rPr>
      </w:pPr>
      <w:r>
        <w:rPr>
          <w:sz w:val="22"/>
          <w:szCs w:val="22"/>
        </w:rPr>
        <w:t xml:space="preserve">     driven type)</w:t>
      </w:r>
    </w:p>
    <w:p w:rsidR="00CF5834" w:rsidRPr="00374DA0" w:rsidRDefault="00CF5834" w:rsidP="00CF5834">
      <w:pPr>
        <w:spacing w:after="240" w:line="280" w:lineRule="atLeast"/>
        <w:ind w:left="720" w:firstLine="720"/>
        <w:rPr>
          <w:sz w:val="22"/>
          <w:szCs w:val="22"/>
        </w:rPr>
      </w:pPr>
      <w:r w:rsidRPr="00374DA0">
        <w:rPr>
          <w:sz w:val="22"/>
          <w:szCs w:val="22"/>
        </w:rPr>
        <w:t>Chemical pump</w:t>
      </w:r>
      <w:r w:rsidRPr="00374DA0">
        <w:rPr>
          <w:sz w:val="22"/>
          <w:szCs w:val="22"/>
        </w:rPr>
        <w:tab/>
      </w:r>
      <w:r w:rsidRPr="00374DA0">
        <w:rPr>
          <w:sz w:val="22"/>
          <w:szCs w:val="22"/>
        </w:rPr>
        <w:tab/>
        <w:t>- Diaphragm type</w:t>
      </w:r>
    </w:p>
    <w:p w:rsidR="00CF5834" w:rsidRPr="00374DA0" w:rsidRDefault="00CF5834" w:rsidP="00CF5834">
      <w:pPr>
        <w:spacing w:after="240" w:line="280" w:lineRule="atLeast"/>
        <w:rPr>
          <w:sz w:val="22"/>
          <w:szCs w:val="22"/>
        </w:rPr>
      </w:pPr>
      <w:r w:rsidRPr="00374DA0">
        <w:rPr>
          <w:sz w:val="22"/>
          <w:szCs w:val="22"/>
        </w:rPr>
        <w:tab/>
      </w:r>
      <w:r w:rsidRPr="00374DA0">
        <w:rPr>
          <w:sz w:val="22"/>
          <w:szCs w:val="22"/>
        </w:rPr>
        <w:tab/>
        <w:t>Sludge pump</w:t>
      </w:r>
      <w:r w:rsidRPr="00374DA0">
        <w:rPr>
          <w:sz w:val="22"/>
          <w:szCs w:val="22"/>
        </w:rPr>
        <w:tab/>
      </w:r>
      <w:r w:rsidRPr="00374DA0">
        <w:rPr>
          <w:sz w:val="22"/>
          <w:szCs w:val="22"/>
        </w:rPr>
        <w:tab/>
        <w:t>- Progressive cavity pump</w:t>
      </w:r>
    </w:p>
    <w:p w:rsidR="00CF5834" w:rsidRPr="00374DA0" w:rsidRDefault="00CF5834" w:rsidP="00CF5834">
      <w:pPr>
        <w:spacing w:after="240" w:line="280" w:lineRule="atLeast"/>
        <w:ind w:left="720" w:firstLine="720"/>
        <w:rPr>
          <w:sz w:val="22"/>
          <w:szCs w:val="22"/>
        </w:rPr>
      </w:pPr>
      <w:r w:rsidRPr="00374DA0">
        <w:rPr>
          <w:sz w:val="22"/>
          <w:szCs w:val="22"/>
        </w:rPr>
        <w:t xml:space="preserve">Acceptable pump casing– Cast Iron /Ductile Iron. Grade to be </w:t>
      </w:r>
    </w:p>
    <w:p w:rsidR="00CF5834" w:rsidRPr="00374DA0" w:rsidRDefault="00CF5834" w:rsidP="00CF5834">
      <w:pPr>
        <w:spacing w:after="240" w:line="280" w:lineRule="atLeast"/>
        <w:ind w:left="720" w:firstLine="720"/>
        <w:rPr>
          <w:sz w:val="22"/>
          <w:szCs w:val="22"/>
        </w:rPr>
      </w:pPr>
      <w:r w:rsidRPr="00374DA0">
        <w:rPr>
          <w:sz w:val="22"/>
          <w:szCs w:val="22"/>
        </w:rPr>
        <w:t>material</w:t>
      </w:r>
      <w:r w:rsidRPr="00374DA0">
        <w:rPr>
          <w:sz w:val="22"/>
          <w:szCs w:val="22"/>
        </w:rPr>
        <w:tab/>
      </w:r>
      <w:r w:rsidRPr="00374DA0">
        <w:rPr>
          <w:sz w:val="22"/>
          <w:szCs w:val="22"/>
        </w:rPr>
        <w:tab/>
        <w:t xml:space="preserve">   decided to suit the requirement</w:t>
      </w:r>
    </w:p>
    <w:p w:rsidR="00CF5834" w:rsidRPr="00374DA0" w:rsidRDefault="00CF5834" w:rsidP="00CF5834">
      <w:pPr>
        <w:spacing w:after="240" w:line="280" w:lineRule="atLeast"/>
        <w:ind w:left="720" w:firstLine="720"/>
        <w:rPr>
          <w:sz w:val="22"/>
          <w:szCs w:val="22"/>
        </w:rPr>
      </w:pPr>
      <w:r w:rsidRPr="00374DA0">
        <w:rPr>
          <w:sz w:val="22"/>
          <w:szCs w:val="22"/>
        </w:rPr>
        <w:t>Flow meter type</w:t>
      </w:r>
      <w:r w:rsidRPr="00374DA0">
        <w:rPr>
          <w:sz w:val="22"/>
          <w:szCs w:val="22"/>
        </w:rPr>
        <w:tab/>
        <w:t xml:space="preserve"> – electro Magnetic</w:t>
      </w:r>
    </w:p>
    <w:p w:rsidR="00CF5834" w:rsidRPr="00374DA0" w:rsidRDefault="00CF5834" w:rsidP="009F37D1">
      <w:pPr>
        <w:numPr>
          <w:ilvl w:val="0"/>
          <w:numId w:val="40"/>
        </w:numPr>
        <w:tabs>
          <w:tab w:val="clear" w:pos="720"/>
          <w:tab w:val="num" w:pos="1080"/>
        </w:tabs>
        <w:spacing w:after="240" w:line="280" w:lineRule="atLeast"/>
        <w:ind w:left="1080"/>
        <w:jc w:val="both"/>
        <w:rPr>
          <w:sz w:val="22"/>
          <w:szCs w:val="22"/>
        </w:rPr>
      </w:pPr>
      <w:r w:rsidRPr="00374DA0">
        <w:rPr>
          <w:sz w:val="22"/>
          <w:szCs w:val="22"/>
        </w:rPr>
        <w:t>Yard piping, fire fighting, internal roads up to existing main road, boundary fence, gates, toilet &amp; bathrooms, yard lighting, emergency lighting, communication facilities, domestic water supply, overflow and storm water drainage up to existing water flow and landscaping for all sites.</w:t>
      </w:r>
    </w:p>
    <w:p w:rsidR="00CF5834" w:rsidRPr="00374DA0" w:rsidRDefault="00CF5834" w:rsidP="009F37D1">
      <w:pPr>
        <w:numPr>
          <w:ilvl w:val="0"/>
          <w:numId w:val="40"/>
        </w:numPr>
        <w:tabs>
          <w:tab w:val="clear" w:pos="720"/>
          <w:tab w:val="num" w:pos="1080"/>
        </w:tabs>
        <w:spacing w:after="240" w:line="280" w:lineRule="atLeast"/>
        <w:ind w:left="1080"/>
        <w:jc w:val="both"/>
        <w:rPr>
          <w:sz w:val="22"/>
          <w:szCs w:val="22"/>
        </w:rPr>
      </w:pPr>
      <w:r w:rsidRPr="00374DA0">
        <w:rPr>
          <w:sz w:val="22"/>
          <w:szCs w:val="22"/>
        </w:rPr>
        <w:t>8 nos. quarters, office, workshop, stores, laboratory for Water Treatment Plant site and 1 no. quarters at intake site, 1 no. at ……m</w:t>
      </w:r>
      <w:r w:rsidRPr="00C35FD7">
        <w:rPr>
          <w:sz w:val="22"/>
          <w:szCs w:val="22"/>
        </w:rPr>
        <w:t>3</w:t>
      </w:r>
      <w:r w:rsidRPr="00374DA0">
        <w:rPr>
          <w:sz w:val="22"/>
          <w:szCs w:val="22"/>
        </w:rPr>
        <w:t xml:space="preserve"> Ground Reservoir site, ………….</w:t>
      </w:r>
    </w:p>
    <w:p w:rsidR="00CF5834" w:rsidRPr="00374DA0" w:rsidRDefault="00CF5834" w:rsidP="009F37D1">
      <w:pPr>
        <w:numPr>
          <w:ilvl w:val="0"/>
          <w:numId w:val="40"/>
        </w:numPr>
        <w:tabs>
          <w:tab w:val="clear" w:pos="720"/>
          <w:tab w:val="num" w:pos="1080"/>
        </w:tabs>
        <w:spacing w:after="240" w:line="280" w:lineRule="atLeast"/>
        <w:ind w:left="1080"/>
        <w:jc w:val="both"/>
        <w:rPr>
          <w:sz w:val="22"/>
          <w:szCs w:val="22"/>
        </w:rPr>
      </w:pPr>
      <w:r w:rsidRPr="00374DA0">
        <w:rPr>
          <w:sz w:val="22"/>
          <w:szCs w:val="22"/>
        </w:rPr>
        <w:t>Security huts, transformer rooms where necessary</w:t>
      </w:r>
    </w:p>
    <w:p w:rsidR="00CF5834" w:rsidRPr="00374DA0" w:rsidRDefault="00CF5834" w:rsidP="009F37D1">
      <w:pPr>
        <w:numPr>
          <w:ilvl w:val="0"/>
          <w:numId w:val="40"/>
        </w:numPr>
        <w:tabs>
          <w:tab w:val="clear" w:pos="720"/>
          <w:tab w:val="num" w:pos="1080"/>
        </w:tabs>
        <w:spacing w:after="240" w:line="280" w:lineRule="atLeast"/>
        <w:ind w:left="1080"/>
        <w:jc w:val="both"/>
        <w:rPr>
          <w:sz w:val="22"/>
          <w:szCs w:val="22"/>
        </w:rPr>
      </w:pPr>
      <w:r w:rsidRPr="00374DA0">
        <w:rPr>
          <w:sz w:val="22"/>
          <w:szCs w:val="22"/>
        </w:rPr>
        <w:t>Chlorine Neutralization unit installed at Water Treatment Plant to be used in an emergency.</w:t>
      </w:r>
    </w:p>
    <w:p w:rsidR="00CF5834" w:rsidRPr="00374DA0" w:rsidRDefault="00CF5834" w:rsidP="009F37D1">
      <w:pPr>
        <w:numPr>
          <w:ilvl w:val="0"/>
          <w:numId w:val="40"/>
        </w:numPr>
        <w:tabs>
          <w:tab w:val="clear" w:pos="720"/>
          <w:tab w:val="num" w:pos="1080"/>
        </w:tabs>
        <w:spacing w:after="240" w:line="280" w:lineRule="atLeast"/>
        <w:ind w:left="1080"/>
        <w:jc w:val="both"/>
        <w:rPr>
          <w:sz w:val="22"/>
          <w:szCs w:val="22"/>
        </w:rPr>
      </w:pPr>
      <w:r w:rsidRPr="00374DA0">
        <w:rPr>
          <w:sz w:val="22"/>
          <w:szCs w:val="22"/>
        </w:rPr>
        <w:t>Sludge treatment process complied with CEA approval</w:t>
      </w:r>
    </w:p>
    <w:p w:rsidR="00CF5834" w:rsidRPr="00374DA0" w:rsidRDefault="00CF5834" w:rsidP="009F37D1">
      <w:pPr>
        <w:numPr>
          <w:ilvl w:val="0"/>
          <w:numId w:val="40"/>
        </w:numPr>
        <w:tabs>
          <w:tab w:val="clear" w:pos="720"/>
          <w:tab w:val="num" w:pos="1080"/>
        </w:tabs>
        <w:spacing w:after="240" w:line="280" w:lineRule="atLeast"/>
        <w:ind w:left="1080"/>
        <w:jc w:val="both"/>
        <w:rPr>
          <w:sz w:val="22"/>
          <w:szCs w:val="22"/>
        </w:rPr>
      </w:pPr>
      <w:r w:rsidRPr="00374DA0">
        <w:rPr>
          <w:sz w:val="22"/>
          <w:szCs w:val="22"/>
        </w:rPr>
        <w:t>Sludge thickener and drying beds &amp; connection to the outside drain</w:t>
      </w:r>
    </w:p>
    <w:p w:rsidR="00CF5834" w:rsidRPr="00374DA0" w:rsidRDefault="00CF5834" w:rsidP="009F37D1">
      <w:pPr>
        <w:numPr>
          <w:ilvl w:val="0"/>
          <w:numId w:val="40"/>
        </w:numPr>
        <w:tabs>
          <w:tab w:val="clear" w:pos="720"/>
          <w:tab w:val="num" w:pos="1080"/>
        </w:tabs>
        <w:spacing w:after="240" w:line="280" w:lineRule="atLeast"/>
        <w:ind w:left="1080"/>
        <w:jc w:val="both"/>
        <w:rPr>
          <w:sz w:val="22"/>
          <w:szCs w:val="22"/>
        </w:rPr>
      </w:pPr>
      <w:r w:rsidRPr="00374DA0">
        <w:rPr>
          <w:sz w:val="22"/>
          <w:szCs w:val="22"/>
        </w:rPr>
        <w:t>Back wash water recovery system</w:t>
      </w:r>
    </w:p>
    <w:p w:rsidR="00CF5834" w:rsidRPr="00374DA0" w:rsidRDefault="00CF5834" w:rsidP="009F37D1">
      <w:pPr>
        <w:numPr>
          <w:ilvl w:val="0"/>
          <w:numId w:val="40"/>
        </w:numPr>
        <w:tabs>
          <w:tab w:val="clear" w:pos="720"/>
          <w:tab w:val="num" w:pos="1080"/>
        </w:tabs>
        <w:spacing w:after="240" w:line="280" w:lineRule="atLeast"/>
        <w:ind w:left="1080"/>
        <w:jc w:val="both"/>
        <w:rPr>
          <w:sz w:val="22"/>
          <w:szCs w:val="22"/>
        </w:rPr>
      </w:pPr>
      <w:r w:rsidRPr="00374DA0">
        <w:rPr>
          <w:sz w:val="22"/>
          <w:szCs w:val="22"/>
        </w:rPr>
        <w:t>Permanent road reinstatement along pipe line traces</w:t>
      </w:r>
    </w:p>
    <w:p w:rsidR="00CF5834" w:rsidRPr="00374DA0" w:rsidRDefault="00CF5834" w:rsidP="009F37D1">
      <w:pPr>
        <w:numPr>
          <w:ilvl w:val="0"/>
          <w:numId w:val="40"/>
        </w:numPr>
        <w:tabs>
          <w:tab w:val="clear" w:pos="720"/>
          <w:tab w:val="num" w:pos="1080"/>
        </w:tabs>
        <w:spacing w:after="240" w:line="280" w:lineRule="atLeast"/>
        <w:ind w:left="1080"/>
        <w:jc w:val="both"/>
        <w:rPr>
          <w:sz w:val="22"/>
          <w:szCs w:val="22"/>
        </w:rPr>
      </w:pPr>
      <w:r w:rsidRPr="00374DA0">
        <w:rPr>
          <w:sz w:val="22"/>
          <w:szCs w:val="22"/>
        </w:rPr>
        <w:t>Pressure testing /disinfection of pipes</w:t>
      </w:r>
    </w:p>
    <w:p w:rsidR="00CF5834" w:rsidRPr="00374DA0" w:rsidRDefault="00CF5834" w:rsidP="009F37D1">
      <w:pPr>
        <w:numPr>
          <w:ilvl w:val="0"/>
          <w:numId w:val="40"/>
        </w:numPr>
        <w:tabs>
          <w:tab w:val="clear" w:pos="720"/>
          <w:tab w:val="num" w:pos="1080"/>
        </w:tabs>
        <w:spacing w:after="240" w:line="280" w:lineRule="atLeast"/>
        <w:ind w:left="1080"/>
        <w:jc w:val="both"/>
        <w:rPr>
          <w:sz w:val="22"/>
          <w:szCs w:val="22"/>
        </w:rPr>
      </w:pPr>
      <w:r w:rsidRPr="00374DA0">
        <w:rPr>
          <w:sz w:val="22"/>
          <w:szCs w:val="22"/>
        </w:rPr>
        <w:t>Testing of structures for water tightness</w:t>
      </w:r>
    </w:p>
    <w:p w:rsidR="00CF5834" w:rsidRDefault="00CF5834" w:rsidP="009F37D1">
      <w:pPr>
        <w:numPr>
          <w:ilvl w:val="0"/>
          <w:numId w:val="40"/>
        </w:numPr>
        <w:tabs>
          <w:tab w:val="clear" w:pos="720"/>
          <w:tab w:val="num" w:pos="1080"/>
        </w:tabs>
        <w:spacing w:after="240" w:line="280" w:lineRule="atLeast"/>
        <w:ind w:left="1080"/>
        <w:jc w:val="both"/>
        <w:rPr>
          <w:sz w:val="22"/>
          <w:szCs w:val="22"/>
        </w:rPr>
      </w:pPr>
      <w:r w:rsidRPr="00374DA0">
        <w:rPr>
          <w:sz w:val="22"/>
          <w:szCs w:val="22"/>
        </w:rPr>
        <w:t>Lifting requirements shall be inclusive of followings but not be limited to them.</w:t>
      </w:r>
    </w:p>
    <w:p w:rsidR="00B019A8" w:rsidRPr="00374DA0" w:rsidRDefault="00B019A8" w:rsidP="00B019A8">
      <w:pPr>
        <w:spacing w:after="240" w:line="280" w:lineRule="atLeast"/>
        <w:ind w:left="1080"/>
        <w:jc w:val="both"/>
        <w:rPr>
          <w:sz w:val="22"/>
          <w:szCs w:val="22"/>
        </w:rPr>
      </w:pPr>
      <w:r>
        <w:rPr>
          <w:sz w:val="22"/>
          <w:szCs w:val="22"/>
        </w:rPr>
        <w:br w:type="page"/>
      </w:r>
    </w:p>
    <w:tbl>
      <w:tblPr>
        <w:tblW w:w="8525" w:type="dxa"/>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6"/>
        <w:gridCol w:w="1539"/>
        <w:gridCol w:w="1539"/>
        <w:gridCol w:w="1551"/>
      </w:tblGrid>
      <w:tr w:rsidR="00CF5834" w:rsidRPr="00374DA0" w:rsidTr="009F37D1">
        <w:trPr>
          <w:trHeight w:val="135"/>
        </w:trPr>
        <w:tc>
          <w:tcPr>
            <w:tcW w:w="3896" w:type="dxa"/>
            <w:vMerge w:val="restart"/>
          </w:tcPr>
          <w:p w:rsidR="00CF5834" w:rsidRPr="00374DA0" w:rsidRDefault="00CF5834" w:rsidP="009F37D1">
            <w:pPr>
              <w:spacing w:after="120" w:line="160" w:lineRule="atLeast"/>
              <w:rPr>
                <w:b/>
                <w:sz w:val="22"/>
                <w:szCs w:val="22"/>
              </w:rPr>
            </w:pPr>
            <w:r w:rsidRPr="00374DA0">
              <w:rPr>
                <w:b/>
                <w:sz w:val="22"/>
                <w:szCs w:val="22"/>
              </w:rPr>
              <w:lastRenderedPageBreak/>
              <w:t>Location of lifting</w:t>
            </w:r>
          </w:p>
        </w:tc>
        <w:tc>
          <w:tcPr>
            <w:tcW w:w="4629" w:type="dxa"/>
            <w:gridSpan w:val="3"/>
          </w:tcPr>
          <w:p w:rsidR="00CF5834" w:rsidRPr="00374DA0" w:rsidRDefault="00CF5834" w:rsidP="009F37D1">
            <w:pPr>
              <w:spacing w:after="120" w:line="160" w:lineRule="atLeast"/>
              <w:rPr>
                <w:b/>
                <w:sz w:val="22"/>
                <w:szCs w:val="22"/>
              </w:rPr>
            </w:pPr>
            <w:r w:rsidRPr="00374DA0">
              <w:rPr>
                <w:b/>
                <w:sz w:val="22"/>
                <w:szCs w:val="22"/>
              </w:rPr>
              <w:t>Facility needed</w:t>
            </w:r>
          </w:p>
        </w:tc>
      </w:tr>
      <w:tr w:rsidR="00CF5834" w:rsidRPr="00374DA0" w:rsidTr="009F37D1">
        <w:trPr>
          <w:trHeight w:val="135"/>
        </w:trPr>
        <w:tc>
          <w:tcPr>
            <w:tcW w:w="3896" w:type="dxa"/>
            <w:vMerge/>
          </w:tcPr>
          <w:p w:rsidR="00CF5834" w:rsidRPr="00374DA0" w:rsidRDefault="00CF5834" w:rsidP="009F37D1">
            <w:pPr>
              <w:spacing w:after="120" w:line="160" w:lineRule="atLeast"/>
              <w:rPr>
                <w:b/>
                <w:sz w:val="22"/>
                <w:szCs w:val="22"/>
              </w:rPr>
            </w:pPr>
          </w:p>
        </w:tc>
        <w:tc>
          <w:tcPr>
            <w:tcW w:w="1539" w:type="dxa"/>
          </w:tcPr>
          <w:p w:rsidR="00CF5834" w:rsidRPr="00374DA0" w:rsidRDefault="00CF5834" w:rsidP="009F37D1">
            <w:pPr>
              <w:spacing w:after="120" w:line="160" w:lineRule="atLeast"/>
              <w:rPr>
                <w:b/>
                <w:sz w:val="22"/>
                <w:szCs w:val="22"/>
              </w:rPr>
            </w:pPr>
            <w:r w:rsidRPr="00374DA0">
              <w:rPr>
                <w:b/>
                <w:sz w:val="22"/>
                <w:szCs w:val="22"/>
              </w:rPr>
              <w:t>Hoist travelling</w:t>
            </w:r>
          </w:p>
        </w:tc>
        <w:tc>
          <w:tcPr>
            <w:tcW w:w="1539" w:type="dxa"/>
          </w:tcPr>
          <w:p w:rsidR="00CF5834" w:rsidRPr="00374DA0" w:rsidRDefault="00CF5834" w:rsidP="009F37D1">
            <w:pPr>
              <w:spacing w:after="120" w:line="160" w:lineRule="atLeast"/>
              <w:rPr>
                <w:b/>
                <w:sz w:val="22"/>
                <w:szCs w:val="22"/>
              </w:rPr>
            </w:pPr>
            <w:r w:rsidRPr="00374DA0">
              <w:rPr>
                <w:b/>
                <w:sz w:val="22"/>
                <w:szCs w:val="22"/>
              </w:rPr>
              <w:t>Trolley travelling</w:t>
            </w:r>
          </w:p>
        </w:tc>
        <w:tc>
          <w:tcPr>
            <w:tcW w:w="1551" w:type="dxa"/>
          </w:tcPr>
          <w:p w:rsidR="00CF5834" w:rsidRPr="00374DA0" w:rsidRDefault="00CF5834" w:rsidP="009F37D1">
            <w:pPr>
              <w:spacing w:after="120" w:line="160" w:lineRule="atLeast"/>
              <w:rPr>
                <w:b/>
                <w:sz w:val="22"/>
                <w:szCs w:val="22"/>
              </w:rPr>
            </w:pPr>
            <w:r w:rsidRPr="00374DA0">
              <w:rPr>
                <w:b/>
                <w:sz w:val="22"/>
                <w:szCs w:val="22"/>
              </w:rPr>
              <w:t>Bridge travelling</w:t>
            </w:r>
          </w:p>
        </w:tc>
      </w:tr>
      <w:tr w:rsidR="00CF5834" w:rsidRPr="00374DA0" w:rsidTr="009F37D1">
        <w:tc>
          <w:tcPr>
            <w:tcW w:w="3896" w:type="dxa"/>
          </w:tcPr>
          <w:p w:rsidR="00CF5834" w:rsidRPr="00374DA0" w:rsidRDefault="00CF5834" w:rsidP="009F37D1">
            <w:pPr>
              <w:spacing w:after="120" w:line="160" w:lineRule="atLeast"/>
              <w:rPr>
                <w:sz w:val="22"/>
                <w:szCs w:val="22"/>
              </w:rPr>
            </w:pPr>
            <w:r w:rsidRPr="00374DA0">
              <w:rPr>
                <w:sz w:val="22"/>
                <w:szCs w:val="22"/>
              </w:rPr>
              <w:t>Raw water Stop log</w:t>
            </w:r>
          </w:p>
        </w:tc>
        <w:tc>
          <w:tcPr>
            <w:tcW w:w="1539" w:type="dxa"/>
          </w:tcPr>
          <w:p w:rsidR="00CF5834" w:rsidRPr="00374DA0" w:rsidRDefault="00CF5834" w:rsidP="009F37D1">
            <w:pPr>
              <w:spacing w:after="120" w:line="160" w:lineRule="atLeast"/>
              <w:rPr>
                <w:sz w:val="22"/>
                <w:szCs w:val="22"/>
              </w:rPr>
            </w:pPr>
            <w:r w:rsidRPr="00374DA0">
              <w:rPr>
                <w:sz w:val="22"/>
                <w:szCs w:val="22"/>
              </w:rPr>
              <w:t>Manual</w:t>
            </w:r>
          </w:p>
        </w:tc>
        <w:tc>
          <w:tcPr>
            <w:tcW w:w="1539" w:type="dxa"/>
          </w:tcPr>
          <w:p w:rsidR="00CF5834" w:rsidRPr="00374DA0" w:rsidRDefault="00CF5834" w:rsidP="009F37D1">
            <w:pPr>
              <w:spacing w:after="120" w:line="160" w:lineRule="atLeast"/>
              <w:rPr>
                <w:sz w:val="22"/>
                <w:szCs w:val="22"/>
              </w:rPr>
            </w:pPr>
            <w:r w:rsidRPr="00374DA0">
              <w:rPr>
                <w:sz w:val="22"/>
                <w:szCs w:val="22"/>
              </w:rPr>
              <w:t>Manual</w:t>
            </w:r>
          </w:p>
        </w:tc>
        <w:tc>
          <w:tcPr>
            <w:tcW w:w="1551" w:type="dxa"/>
          </w:tcPr>
          <w:p w:rsidR="00CF5834" w:rsidRPr="00374DA0" w:rsidRDefault="00CF5834" w:rsidP="009F37D1">
            <w:pPr>
              <w:spacing w:after="120" w:line="160" w:lineRule="atLeast"/>
              <w:rPr>
                <w:sz w:val="22"/>
                <w:szCs w:val="22"/>
              </w:rPr>
            </w:pPr>
            <w:r w:rsidRPr="00374DA0">
              <w:rPr>
                <w:sz w:val="22"/>
                <w:szCs w:val="22"/>
              </w:rPr>
              <w:t>---------</w:t>
            </w:r>
          </w:p>
        </w:tc>
      </w:tr>
      <w:tr w:rsidR="00CF5834" w:rsidRPr="00374DA0" w:rsidTr="009F37D1">
        <w:tc>
          <w:tcPr>
            <w:tcW w:w="3896" w:type="dxa"/>
          </w:tcPr>
          <w:p w:rsidR="00CF5834" w:rsidRPr="00374DA0" w:rsidRDefault="00CF5834" w:rsidP="009F37D1">
            <w:pPr>
              <w:spacing w:after="120" w:line="160" w:lineRule="atLeast"/>
              <w:rPr>
                <w:sz w:val="22"/>
                <w:szCs w:val="22"/>
              </w:rPr>
            </w:pPr>
            <w:r w:rsidRPr="00374DA0">
              <w:rPr>
                <w:sz w:val="22"/>
                <w:szCs w:val="22"/>
              </w:rPr>
              <w:t>Fine screen, micro screen, Sludge removal in intake well</w:t>
            </w:r>
          </w:p>
        </w:tc>
        <w:tc>
          <w:tcPr>
            <w:tcW w:w="1539" w:type="dxa"/>
          </w:tcPr>
          <w:p w:rsidR="00CF5834" w:rsidRPr="00374DA0" w:rsidRDefault="00CF5834" w:rsidP="009F37D1">
            <w:pPr>
              <w:spacing w:after="120" w:line="160" w:lineRule="atLeast"/>
              <w:rPr>
                <w:sz w:val="22"/>
                <w:szCs w:val="22"/>
              </w:rPr>
            </w:pPr>
            <w:r w:rsidRPr="00374DA0">
              <w:rPr>
                <w:sz w:val="22"/>
                <w:szCs w:val="22"/>
              </w:rPr>
              <w:t>Electrical</w:t>
            </w:r>
          </w:p>
        </w:tc>
        <w:tc>
          <w:tcPr>
            <w:tcW w:w="1539" w:type="dxa"/>
          </w:tcPr>
          <w:p w:rsidR="00CF5834" w:rsidRPr="00374DA0" w:rsidRDefault="00CF5834" w:rsidP="009F37D1">
            <w:pPr>
              <w:spacing w:after="120" w:line="160" w:lineRule="atLeast"/>
              <w:rPr>
                <w:sz w:val="22"/>
                <w:szCs w:val="22"/>
              </w:rPr>
            </w:pPr>
            <w:r w:rsidRPr="00374DA0">
              <w:rPr>
                <w:sz w:val="22"/>
                <w:szCs w:val="22"/>
              </w:rPr>
              <w:t>Electrical</w:t>
            </w:r>
          </w:p>
        </w:tc>
        <w:tc>
          <w:tcPr>
            <w:tcW w:w="1551" w:type="dxa"/>
          </w:tcPr>
          <w:p w:rsidR="00CF5834" w:rsidRPr="00374DA0" w:rsidRDefault="00CF5834" w:rsidP="009F37D1">
            <w:pPr>
              <w:spacing w:after="120" w:line="160" w:lineRule="atLeast"/>
              <w:rPr>
                <w:sz w:val="22"/>
                <w:szCs w:val="22"/>
              </w:rPr>
            </w:pPr>
            <w:r w:rsidRPr="00374DA0">
              <w:rPr>
                <w:sz w:val="22"/>
                <w:szCs w:val="22"/>
              </w:rPr>
              <w:t>Manual</w:t>
            </w:r>
          </w:p>
        </w:tc>
      </w:tr>
      <w:tr w:rsidR="00CF5834" w:rsidRPr="00374DA0" w:rsidTr="009F37D1">
        <w:tc>
          <w:tcPr>
            <w:tcW w:w="3896" w:type="dxa"/>
          </w:tcPr>
          <w:p w:rsidR="00CF5834" w:rsidRPr="00374DA0" w:rsidRDefault="00CF5834" w:rsidP="009F37D1">
            <w:pPr>
              <w:spacing w:after="120" w:line="160" w:lineRule="atLeast"/>
              <w:rPr>
                <w:sz w:val="22"/>
                <w:szCs w:val="22"/>
              </w:rPr>
            </w:pPr>
            <w:r w:rsidRPr="00374DA0">
              <w:rPr>
                <w:sz w:val="22"/>
                <w:szCs w:val="22"/>
              </w:rPr>
              <w:t>Raw water pumping station</w:t>
            </w:r>
          </w:p>
        </w:tc>
        <w:tc>
          <w:tcPr>
            <w:tcW w:w="1539" w:type="dxa"/>
          </w:tcPr>
          <w:p w:rsidR="00CF5834" w:rsidRPr="00374DA0" w:rsidRDefault="00CF5834" w:rsidP="009F37D1">
            <w:pPr>
              <w:spacing w:after="120" w:line="160" w:lineRule="atLeast"/>
              <w:rPr>
                <w:sz w:val="22"/>
                <w:szCs w:val="22"/>
              </w:rPr>
            </w:pPr>
            <w:r w:rsidRPr="00374DA0">
              <w:rPr>
                <w:sz w:val="22"/>
                <w:szCs w:val="22"/>
              </w:rPr>
              <w:t>Electrical</w:t>
            </w:r>
          </w:p>
        </w:tc>
        <w:tc>
          <w:tcPr>
            <w:tcW w:w="1539" w:type="dxa"/>
          </w:tcPr>
          <w:p w:rsidR="00CF5834" w:rsidRPr="00374DA0" w:rsidRDefault="00CF5834" w:rsidP="009F37D1">
            <w:pPr>
              <w:spacing w:after="120" w:line="160" w:lineRule="atLeast"/>
              <w:rPr>
                <w:sz w:val="22"/>
                <w:szCs w:val="22"/>
              </w:rPr>
            </w:pPr>
            <w:r w:rsidRPr="00374DA0">
              <w:rPr>
                <w:sz w:val="22"/>
                <w:szCs w:val="22"/>
              </w:rPr>
              <w:t>Electrical</w:t>
            </w:r>
          </w:p>
        </w:tc>
        <w:tc>
          <w:tcPr>
            <w:tcW w:w="1551" w:type="dxa"/>
          </w:tcPr>
          <w:p w:rsidR="00CF5834" w:rsidRPr="00374DA0" w:rsidRDefault="00CF5834" w:rsidP="009F37D1">
            <w:pPr>
              <w:spacing w:after="120" w:line="160" w:lineRule="atLeast"/>
              <w:rPr>
                <w:sz w:val="22"/>
                <w:szCs w:val="22"/>
              </w:rPr>
            </w:pPr>
            <w:r w:rsidRPr="00374DA0">
              <w:rPr>
                <w:sz w:val="22"/>
                <w:szCs w:val="22"/>
              </w:rPr>
              <w:t>Electrical</w:t>
            </w:r>
          </w:p>
        </w:tc>
      </w:tr>
      <w:tr w:rsidR="00CF5834" w:rsidRPr="00374DA0" w:rsidTr="009F37D1">
        <w:tc>
          <w:tcPr>
            <w:tcW w:w="3896" w:type="dxa"/>
          </w:tcPr>
          <w:p w:rsidR="00CF5834" w:rsidRPr="00374DA0" w:rsidRDefault="00CF5834" w:rsidP="009F37D1">
            <w:pPr>
              <w:spacing w:after="120" w:line="160" w:lineRule="atLeast"/>
              <w:rPr>
                <w:sz w:val="22"/>
                <w:szCs w:val="22"/>
              </w:rPr>
            </w:pPr>
            <w:r w:rsidRPr="00374DA0">
              <w:rPr>
                <w:sz w:val="22"/>
                <w:szCs w:val="22"/>
              </w:rPr>
              <w:t>Treated water pumping station at WTP</w:t>
            </w:r>
          </w:p>
        </w:tc>
        <w:tc>
          <w:tcPr>
            <w:tcW w:w="1539" w:type="dxa"/>
          </w:tcPr>
          <w:p w:rsidR="00CF5834" w:rsidRPr="00374DA0" w:rsidRDefault="00CF5834" w:rsidP="009F37D1">
            <w:pPr>
              <w:spacing w:after="120" w:line="160" w:lineRule="atLeast"/>
              <w:rPr>
                <w:sz w:val="22"/>
                <w:szCs w:val="22"/>
              </w:rPr>
            </w:pPr>
            <w:r w:rsidRPr="00374DA0">
              <w:rPr>
                <w:sz w:val="22"/>
                <w:szCs w:val="22"/>
              </w:rPr>
              <w:t>Electrical</w:t>
            </w:r>
          </w:p>
        </w:tc>
        <w:tc>
          <w:tcPr>
            <w:tcW w:w="1539" w:type="dxa"/>
          </w:tcPr>
          <w:p w:rsidR="00CF5834" w:rsidRPr="00374DA0" w:rsidRDefault="00CF5834" w:rsidP="009F37D1">
            <w:pPr>
              <w:spacing w:after="120" w:line="160" w:lineRule="atLeast"/>
              <w:rPr>
                <w:sz w:val="22"/>
                <w:szCs w:val="22"/>
              </w:rPr>
            </w:pPr>
            <w:r w:rsidRPr="00374DA0">
              <w:rPr>
                <w:sz w:val="22"/>
                <w:szCs w:val="22"/>
              </w:rPr>
              <w:t>Electrical</w:t>
            </w:r>
          </w:p>
        </w:tc>
        <w:tc>
          <w:tcPr>
            <w:tcW w:w="1551" w:type="dxa"/>
          </w:tcPr>
          <w:p w:rsidR="00CF5834" w:rsidRPr="00374DA0" w:rsidRDefault="00CF5834" w:rsidP="009F37D1">
            <w:pPr>
              <w:spacing w:after="120" w:line="160" w:lineRule="atLeast"/>
              <w:rPr>
                <w:sz w:val="22"/>
                <w:szCs w:val="22"/>
              </w:rPr>
            </w:pPr>
            <w:r w:rsidRPr="00374DA0">
              <w:rPr>
                <w:sz w:val="22"/>
                <w:szCs w:val="22"/>
              </w:rPr>
              <w:t>Electrical</w:t>
            </w:r>
          </w:p>
        </w:tc>
      </w:tr>
      <w:tr w:rsidR="00CF5834" w:rsidRPr="00374DA0" w:rsidTr="009F37D1">
        <w:tc>
          <w:tcPr>
            <w:tcW w:w="3896" w:type="dxa"/>
          </w:tcPr>
          <w:p w:rsidR="00CF5834" w:rsidRPr="00374DA0" w:rsidRDefault="00CF5834" w:rsidP="009F37D1">
            <w:pPr>
              <w:spacing w:after="120" w:line="160" w:lineRule="atLeast"/>
              <w:rPr>
                <w:sz w:val="22"/>
                <w:szCs w:val="22"/>
              </w:rPr>
            </w:pPr>
            <w:r w:rsidRPr="00374DA0">
              <w:rPr>
                <w:sz w:val="22"/>
                <w:szCs w:val="22"/>
              </w:rPr>
              <w:t>Chemical building at Treatment plant</w:t>
            </w:r>
          </w:p>
        </w:tc>
        <w:tc>
          <w:tcPr>
            <w:tcW w:w="1539" w:type="dxa"/>
          </w:tcPr>
          <w:p w:rsidR="00CF5834" w:rsidRPr="00374DA0" w:rsidRDefault="00CF5834" w:rsidP="009F37D1">
            <w:pPr>
              <w:spacing w:after="120" w:line="160" w:lineRule="atLeast"/>
              <w:rPr>
                <w:sz w:val="22"/>
                <w:szCs w:val="22"/>
              </w:rPr>
            </w:pPr>
            <w:r w:rsidRPr="00374DA0">
              <w:rPr>
                <w:sz w:val="22"/>
                <w:szCs w:val="22"/>
              </w:rPr>
              <w:t>Electrical</w:t>
            </w:r>
          </w:p>
        </w:tc>
        <w:tc>
          <w:tcPr>
            <w:tcW w:w="1539" w:type="dxa"/>
          </w:tcPr>
          <w:p w:rsidR="00CF5834" w:rsidRPr="00374DA0" w:rsidRDefault="00CF5834" w:rsidP="009F37D1">
            <w:pPr>
              <w:spacing w:after="120" w:line="160" w:lineRule="atLeast"/>
              <w:rPr>
                <w:sz w:val="22"/>
                <w:szCs w:val="22"/>
              </w:rPr>
            </w:pPr>
            <w:r w:rsidRPr="00374DA0">
              <w:rPr>
                <w:sz w:val="22"/>
                <w:szCs w:val="22"/>
              </w:rPr>
              <w:t>Electrical</w:t>
            </w:r>
          </w:p>
        </w:tc>
        <w:tc>
          <w:tcPr>
            <w:tcW w:w="1551" w:type="dxa"/>
          </w:tcPr>
          <w:p w:rsidR="00CF5834" w:rsidRPr="00374DA0" w:rsidRDefault="00CF5834" w:rsidP="009F37D1">
            <w:pPr>
              <w:spacing w:after="120" w:line="160" w:lineRule="atLeast"/>
              <w:rPr>
                <w:sz w:val="22"/>
                <w:szCs w:val="22"/>
              </w:rPr>
            </w:pPr>
            <w:r w:rsidRPr="00374DA0">
              <w:rPr>
                <w:sz w:val="22"/>
                <w:szCs w:val="22"/>
              </w:rPr>
              <w:t>----------</w:t>
            </w:r>
          </w:p>
        </w:tc>
      </w:tr>
      <w:tr w:rsidR="00CF5834" w:rsidRPr="00374DA0" w:rsidTr="009F37D1">
        <w:tc>
          <w:tcPr>
            <w:tcW w:w="3896" w:type="dxa"/>
          </w:tcPr>
          <w:p w:rsidR="00CF5834" w:rsidRPr="00374DA0" w:rsidRDefault="00CF5834" w:rsidP="009F37D1">
            <w:pPr>
              <w:spacing w:after="120" w:line="160" w:lineRule="atLeast"/>
              <w:rPr>
                <w:sz w:val="22"/>
                <w:szCs w:val="22"/>
              </w:rPr>
            </w:pPr>
            <w:r w:rsidRPr="00374DA0">
              <w:rPr>
                <w:sz w:val="22"/>
                <w:szCs w:val="22"/>
              </w:rPr>
              <w:t>Chlorine building at WTP</w:t>
            </w:r>
          </w:p>
        </w:tc>
        <w:tc>
          <w:tcPr>
            <w:tcW w:w="1539" w:type="dxa"/>
          </w:tcPr>
          <w:p w:rsidR="00CF5834" w:rsidRPr="00374DA0" w:rsidRDefault="00CF5834" w:rsidP="009F37D1">
            <w:pPr>
              <w:spacing w:after="120" w:line="160" w:lineRule="atLeast"/>
              <w:rPr>
                <w:sz w:val="22"/>
                <w:szCs w:val="22"/>
              </w:rPr>
            </w:pPr>
            <w:r w:rsidRPr="00374DA0">
              <w:rPr>
                <w:sz w:val="22"/>
                <w:szCs w:val="22"/>
              </w:rPr>
              <w:t>Electrical</w:t>
            </w:r>
          </w:p>
        </w:tc>
        <w:tc>
          <w:tcPr>
            <w:tcW w:w="1539" w:type="dxa"/>
          </w:tcPr>
          <w:p w:rsidR="00CF5834" w:rsidRPr="00374DA0" w:rsidRDefault="00CF5834" w:rsidP="009F37D1">
            <w:pPr>
              <w:spacing w:after="120" w:line="160" w:lineRule="atLeast"/>
              <w:rPr>
                <w:sz w:val="22"/>
                <w:szCs w:val="22"/>
              </w:rPr>
            </w:pPr>
            <w:r w:rsidRPr="00374DA0">
              <w:rPr>
                <w:sz w:val="22"/>
                <w:szCs w:val="22"/>
              </w:rPr>
              <w:t>Electrical</w:t>
            </w:r>
          </w:p>
        </w:tc>
        <w:tc>
          <w:tcPr>
            <w:tcW w:w="1551" w:type="dxa"/>
          </w:tcPr>
          <w:p w:rsidR="00CF5834" w:rsidRPr="00374DA0" w:rsidRDefault="00CF5834" w:rsidP="009F37D1">
            <w:pPr>
              <w:spacing w:after="120" w:line="160" w:lineRule="atLeast"/>
              <w:rPr>
                <w:sz w:val="22"/>
                <w:szCs w:val="22"/>
              </w:rPr>
            </w:pPr>
            <w:r w:rsidRPr="00374DA0">
              <w:rPr>
                <w:sz w:val="22"/>
                <w:szCs w:val="22"/>
              </w:rPr>
              <w:t>----------</w:t>
            </w:r>
          </w:p>
        </w:tc>
      </w:tr>
      <w:tr w:rsidR="00CF5834" w:rsidRPr="00374DA0" w:rsidTr="009F37D1">
        <w:tc>
          <w:tcPr>
            <w:tcW w:w="3896" w:type="dxa"/>
          </w:tcPr>
          <w:p w:rsidR="00CF5834" w:rsidRPr="00374DA0" w:rsidRDefault="00CF5834" w:rsidP="009F37D1">
            <w:pPr>
              <w:spacing w:after="120" w:line="160" w:lineRule="atLeast"/>
              <w:rPr>
                <w:sz w:val="22"/>
                <w:szCs w:val="22"/>
              </w:rPr>
            </w:pPr>
            <w:r w:rsidRPr="00374DA0">
              <w:rPr>
                <w:sz w:val="22"/>
                <w:szCs w:val="22"/>
              </w:rPr>
              <w:t>Chlorine building at …….. m3 tank</w:t>
            </w:r>
          </w:p>
        </w:tc>
        <w:tc>
          <w:tcPr>
            <w:tcW w:w="1539" w:type="dxa"/>
          </w:tcPr>
          <w:p w:rsidR="00CF5834" w:rsidRPr="00374DA0" w:rsidRDefault="00CF5834" w:rsidP="009F37D1">
            <w:pPr>
              <w:spacing w:after="120" w:line="160" w:lineRule="atLeast"/>
              <w:rPr>
                <w:sz w:val="22"/>
                <w:szCs w:val="22"/>
              </w:rPr>
            </w:pPr>
            <w:r w:rsidRPr="00374DA0">
              <w:rPr>
                <w:sz w:val="22"/>
                <w:szCs w:val="22"/>
              </w:rPr>
              <w:t>Electrical</w:t>
            </w:r>
          </w:p>
        </w:tc>
        <w:tc>
          <w:tcPr>
            <w:tcW w:w="1539" w:type="dxa"/>
          </w:tcPr>
          <w:p w:rsidR="00CF5834" w:rsidRPr="00374DA0" w:rsidRDefault="00CF5834" w:rsidP="009F37D1">
            <w:pPr>
              <w:spacing w:after="120" w:line="160" w:lineRule="atLeast"/>
              <w:rPr>
                <w:sz w:val="22"/>
                <w:szCs w:val="22"/>
              </w:rPr>
            </w:pPr>
            <w:r w:rsidRPr="00374DA0">
              <w:rPr>
                <w:sz w:val="22"/>
                <w:szCs w:val="22"/>
              </w:rPr>
              <w:t>Electrical</w:t>
            </w:r>
          </w:p>
        </w:tc>
        <w:tc>
          <w:tcPr>
            <w:tcW w:w="1551" w:type="dxa"/>
          </w:tcPr>
          <w:p w:rsidR="00CF5834" w:rsidRPr="00374DA0" w:rsidRDefault="00CF5834" w:rsidP="009F37D1">
            <w:pPr>
              <w:spacing w:after="120" w:line="160" w:lineRule="atLeast"/>
              <w:rPr>
                <w:sz w:val="22"/>
                <w:szCs w:val="22"/>
              </w:rPr>
            </w:pPr>
            <w:r w:rsidRPr="00374DA0">
              <w:rPr>
                <w:sz w:val="22"/>
                <w:szCs w:val="22"/>
              </w:rPr>
              <w:t>----------</w:t>
            </w:r>
          </w:p>
        </w:tc>
      </w:tr>
      <w:tr w:rsidR="00CF5834" w:rsidRPr="00374DA0" w:rsidTr="009F37D1">
        <w:tc>
          <w:tcPr>
            <w:tcW w:w="3896" w:type="dxa"/>
          </w:tcPr>
          <w:p w:rsidR="00CF5834" w:rsidRPr="00374DA0" w:rsidRDefault="00CF5834" w:rsidP="009F37D1">
            <w:pPr>
              <w:spacing w:after="120" w:line="160" w:lineRule="atLeast"/>
              <w:rPr>
                <w:sz w:val="22"/>
                <w:szCs w:val="22"/>
              </w:rPr>
            </w:pPr>
            <w:r w:rsidRPr="00374DA0">
              <w:rPr>
                <w:sz w:val="22"/>
                <w:szCs w:val="22"/>
              </w:rPr>
              <w:t>Backwash pump House</w:t>
            </w:r>
          </w:p>
        </w:tc>
        <w:tc>
          <w:tcPr>
            <w:tcW w:w="1539" w:type="dxa"/>
          </w:tcPr>
          <w:p w:rsidR="00CF5834" w:rsidRPr="00374DA0" w:rsidRDefault="00CF5834" w:rsidP="009F37D1">
            <w:pPr>
              <w:spacing w:after="120" w:line="160" w:lineRule="atLeast"/>
              <w:rPr>
                <w:sz w:val="22"/>
                <w:szCs w:val="22"/>
              </w:rPr>
            </w:pPr>
            <w:r w:rsidRPr="00374DA0">
              <w:rPr>
                <w:sz w:val="22"/>
                <w:szCs w:val="22"/>
              </w:rPr>
              <w:t>Electrical</w:t>
            </w:r>
          </w:p>
        </w:tc>
        <w:tc>
          <w:tcPr>
            <w:tcW w:w="1539" w:type="dxa"/>
          </w:tcPr>
          <w:p w:rsidR="00CF5834" w:rsidRPr="00374DA0" w:rsidRDefault="00CF5834" w:rsidP="009F37D1">
            <w:pPr>
              <w:spacing w:after="120" w:line="160" w:lineRule="atLeast"/>
              <w:rPr>
                <w:sz w:val="22"/>
                <w:szCs w:val="22"/>
              </w:rPr>
            </w:pPr>
            <w:r w:rsidRPr="00374DA0">
              <w:rPr>
                <w:sz w:val="22"/>
                <w:szCs w:val="22"/>
              </w:rPr>
              <w:t>Manual</w:t>
            </w:r>
          </w:p>
        </w:tc>
        <w:tc>
          <w:tcPr>
            <w:tcW w:w="1551" w:type="dxa"/>
          </w:tcPr>
          <w:p w:rsidR="00CF5834" w:rsidRPr="00374DA0" w:rsidRDefault="00CF5834" w:rsidP="009F37D1">
            <w:pPr>
              <w:spacing w:after="120" w:line="160" w:lineRule="atLeast"/>
              <w:rPr>
                <w:sz w:val="22"/>
                <w:szCs w:val="22"/>
              </w:rPr>
            </w:pPr>
            <w:r w:rsidRPr="00374DA0">
              <w:rPr>
                <w:sz w:val="22"/>
                <w:szCs w:val="22"/>
              </w:rPr>
              <w:t>Manual</w:t>
            </w:r>
          </w:p>
        </w:tc>
      </w:tr>
      <w:tr w:rsidR="00CF5834" w:rsidRPr="00374DA0" w:rsidTr="009F37D1">
        <w:tc>
          <w:tcPr>
            <w:tcW w:w="3896" w:type="dxa"/>
          </w:tcPr>
          <w:p w:rsidR="00CF5834" w:rsidRPr="00374DA0" w:rsidRDefault="00CF5834" w:rsidP="009F37D1">
            <w:pPr>
              <w:spacing w:after="120" w:line="160" w:lineRule="atLeast"/>
              <w:rPr>
                <w:sz w:val="22"/>
                <w:szCs w:val="22"/>
              </w:rPr>
            </w:pPr>
            <w:r w:rsidRPr="00374DA0">
              <w:rPr>
                <w:sz w:val="22"/>
                <w:szCs w:val="22"/>
              </w:rPr>
              <w:t>Pump house at ………. m3 tank</w:t>
            </w:r>
          </w:p>
        </w:tc>
        <w:tc>
          <w:tcPr>
            <w:tcW w:w="1539" w:type="dxa"/>
          </w:tcPr>
          <w:p w:rsidR="00CF5834" w:rsidRPr="00374DA0" w:rsidRDefault="00CF5834" w:rsidP="009F37D1">
            <w:pPr>
              <w:spacing w:after="120" w:line="160" w:lineRule="atLeast"/>
              <w:rPr>
                <w:sz w:val="22"/>
                <w:szCs w:val="22"/>
              </w:rPr>
            </w:pPr>
            <w:r w:rsidRPr="00374DA0">
              <w:rPr>
                <w:sz w:val="22"/>
                <w:szCs w:val="22"/>
              </w:rPr>
              <w:t>Electrical</w:t>
            </w:r>
          </w:p>
        </w:tc>
        <w:tc>
          <w:tcPr>
            <w:tcW w:w="1539" w:type="dxa"/>
          </w:tcPr>
          <w:p w:rsidR="00CF5834" w:rsidRPr="00374DA0" w:rsidRDefault="00CF5834" w:rsidP="009F37D1">
            <w:pPr>
              <w:spacing w:after="120" w:line="160" w:lineRule="atLeast"/>
              <w:rPr>
                <w:sz w:val="22"/>
                <w:szCs w:val="22"/>
              </w:rPr>
            </w:pPr>
            <w:r w:rsidRPr="00374DA0">
              <w:rPr>
                <w:sz w:val="22"/>
                <w:szCs w:val="22"/>
              </w:rPr>
              <w:t>Electrical</w:t>
            </w:r>
          </w:p>
        </w:tc>
        <w:tc>
          <w:tcPr>
            <w:tcW w:w="1551" w:type="dxa"/>
          </w:tcPr>
          <w:p w:rsidR="00CF5834" w:rsidRPr="00374DA0" w:rsidRDefault="00CF5834" w:rsidP="009F37D1">
            <w:pPr>
              <w:spacing w:after="120" w:line="160" w:lineRule="atLeast"/>
              <w:rPr>
                <w:sz w:val="22"/>
                <w:szCs w:val="22"/>
              </w:rPr>
            </w:pPr>
            <w:r w:rsidRPr="00374DA0">
              <w:rPr>
                <w:sz w:val="22"/>
                <w:szCs w:val="22"/>
              </w:rPr>
              <w:t>Electrical</w:t>
            </w:r>
          </w:p>
        </w:tc>
      </w:tr>
      <w:tr w:rsidR="00CF5834" w:rsidRPr="00374DA0" w:rsidTr="009F37D1">
        <w:tc>
          <w:tcPr>
            <w:tcW w:w="3896" w:type="dxa"/>
          </w:tcPr>
          <w:p w:rsidR="00CF5834" w:rsidRPr="00374DA0" w:rsidRDefault="00CF5834" w:rsidP="009F37D1">
            <w:pPr>
              <w:spacing w:after="120" w:line="160" w:lineRule="atLeast"/>
              <w:rPr>
                <w:sz w:val="22"/>
                <w:szCs w:val="22"/>
              </w:rPr>
            </w:pPr>
            <w:r w:rsidRPr="00374DA0">
              <w:rPr>
                <w:sz w:val="22"/>
                <w:szCs w:val="22"/>
              </w:rPr>
              <w:t>Workshop</w:t>
            </w:r>
          </w:p>
        </w:tc>
        <w:tc>
          <w:tcPr>
            <w:tcW w:w="1539" w:type="dxa"/>
          </w:tcPr>
          <w:p w:rsidR="00CF5834" w:rsidRPr="00374DA0" w:rsidRDefault="00CF5834" w:rsidP="009F37D1">
            <w:pPr>
              <w:spacing w:after="120" w:line="160" w:lineRule="atLeast"/>
              <w:rPr>
                <w:sz w:val="22"/>
                <w:szCs w:val="22"/>
              </w:rPr>
            </w:pPr>
            <w:r w:rsidRPr="00374DA0">
              <w:rPr>
                <w:sz w:val="22"/>
                <w:szCs w:val="22"/>
              </w:rPr>
              <w:t>Electrical</w:t>
            </w:r>
          </w:p>
        </w:tc>
        <w:tc>
          <w:tcPr>
            <w:tcW w:w="1539" w:type="dxa"/>
          </w:tcPr>
          <w:p w:rsidR="00CF5834" w:rsidRPr="00374DA0" w:rsidRDefault="00CF5834" w:rsidP="009F37D1">
            <w:pPr>
              <w:spacing w:after="120" w:line="160" w:lineRule="atLeast"/>
              <w:rPr>
                <w:sz w:val="22"/>
                <w:szCs w:val="22"/>
              </w:rPr>
            </w:pPr>
            <w:r w:rsidRPr="00374DA0">
              <w:rPr>
                <w:sz w:val="22"/>
                <w:szCs w:val="22"/>
              </w:rPr>
              <w:t>Electrical</w:t>
            </w:r>
          </w:p>
        </w:tc>
        <w:tc>
          <w:tcPr>
            <w:tcW w:w="1551" w:type="dxa"/>
          </w:tcPr>
          <w:p w:rsidR="00CF5834" w:rsidRPr="00374DA0" w:rsidRDefault="00CF5834" w:rsidP="009F37D1">
            <w:pPr>
              <w:spacing w:after="120" w:line="160" w:lineRule="atLeast"/>
              <w:rPr>
                <w:sz w:val="22"/>
                <w:szCs w:val="22"/>
              </w:rPr>
            </w:pPr>
            <w:r w:rsidRPr="00374DA0">
              <w:rPr>
                <w:sz w:val="22"/>
                <w:szCs w:val="22"/>
              </w:rPr>
              <w:t>Electrical</w:t>
            </w:r>
          </w:p>
        </w:tc>
      </w:tr>
      <w:tr w:rsidR="00CF5834" w:rsidRPr="00374DA0" w:rsidTr="009F37D1">
        <w:tc>
          <w:tcPr>
            <w:tcW w:w="3896" w:type="dxa"/>
          </w:tcPr>
          <w:p w:rsidR="00CF5834" w:rsidRPr="00374DA0" w:rsidRDefault="00CF5834" w:rsidP="009F37D1">
            <w:pPr>
              <w:spacing w:after="120" w:line="160" w:lineRule="atLeast"/>
              <w:rPr>
                <w:sz w:val="22"/>
                <w:szCs w:val="22"/>
              </w:rPr>
            </w:pPr>
            <w:r w:rsidRPr="00374DA0">
              <w:rPr>
                <w:sz w:val="22"/>
                <w:szCs w:val="22"/>
              </w:rPr>
              <w:t>Stores</w:t>
            </w:r>
          </w:p>
        </w:tc>
        <w:tc>
          <w:tcPr>
            <w:tcW w:w="1539" w:type="dxa"/>
          </w:tcPr>
          <w:p w:rsidR="00CF5834" w:rsidRPr="00374DA0" w:rsidRDefault="00CF5834" w:rsidP="009F37D1">
            <w:pPr>
              <w:spacing w:after="120" w:line="160" w:lineRule="atLeast"/>
              <w:rPr>
                <w:sz w:val="22"/>
                <w:szCs w:val="22"/>
              </w:rPr>
            </w:pPr>
            <w:r w:rsidRPr="00374DA0">
              <w:rPr>
                <w:sz w:val="22"/>
                <w:szCs w:val="22"/>
              </w:rPr>
              <w:t>Manual</w:t>
            </w:r>
          </w:p>
        </w:tc>
        <w:tc>
          <w:tcPr>
            <w:tcW w:w="1539" w:type="dxa"/>
          </w:tcPr>
          <w:p w:rsidR="00CF5834" w:rsidRPr="00374DA0" w:rsidRDefault="00CF5834" w:rsidP="009F37D1">
            <w:pPr>
              <w:spacing w:after="120" w:line="160" w:lineRule="atLeast"/>
              <w:rPr>
                <w:sz w:val="22"/>
                <w:szCs w:val="22"/>
              </w:rPr>
            </w:pPr>
            <w:r w:rsidRPr="00374DA0">
              <w:rPr>
                <w:sz w:val="22"/>
                <w:szCs w:val="22"/>
              </w:rPr>
              <w:t>Manual</w:t>
            </w:r>
          </w:p>
        </w:tc>
        <w:tc>
          <w:tcPr>
            <w:tcW w:w="1551" w:type="dxa"/>
          </w:tcPr>
          <w:p w:rsidR="00CF5834" w:rsidRPr="00374DA0" w:rsidRDefault="00CF5834" w:rsidP="009F37D1">
            <w:pPr>
              <w:spacing w:after="120" w:line="160" w:lineRule="atLeast"/>
              <w:rPr>
                <w:sz w:val="22"/>
                <w:szCs w:val="22"/>
              </w:rPr>
            </w:pPr>
            <w:r w:rsidRPr="00374DA0">
              <w:rPr>
                <w:sz w:val="22"/>
                <w:szCs w:val="22"/>
              </w:rPr>
              <w:t>---------</w:t>
            </w:r>
          </w:p>
        </w:tc>
      </w:tr>
    </w:tbl>
    <w:p w:rsidR="00CE58D9" w:rsidRPr="00CE58D9" w:rsidRDefault="00CE58D9" w:rsidP="00CE58D9">
      <w:pPr>
        <w:spacing w:line="140" w:lineRule="atLeast"/>
        <w:rPr>
          <w:i/>
          <w:iCs/>
          <w:sz w:val="4"/>
          <w:szCs w:val="4"/>
        </w:rPr>
      </w:pPr>
    </w:p>
    <w:p w:rsidR="00CE58D9" w:rsidRPr="00CE58D9" w:rsidRDefault="00CE58D9" w:rsidP="00CF5834">
      <w:pPr>
        <w:spacing w:after="240" w:line="280" w:lineRule="atLeast"/>
        <w:rPr>
          <w:i/>
          <w:iCs/>
          <w:sz w:val="22"/>
          <w:szCs w:val="22"/>
        </w:rPr>
      </w:pPr>
      <w:r w:rsidRPr="00CE58D9">
        <w:rPr>
          <w:i/>
          <w:iCs/>
          <w:sz w:val="22"/>
          <w:szCs w:val="22"/>
        </w:rPr>
        <w:t xml:space="preserve">(Note : </w:t>
      </w:r>
      <w:r>
        <w:rPr>
          <w:i/>
          <w:iCs/>
          <w:sz w:val="22"/>
          <w:szCs w:val="22"/>
        </w:rPr>
        <w:t>The system shall be changed depending on the condition)</w:t>
      </w:r>
    </w:p>
    <w:p w:rsidR="00CF5834" w:rsidRPr="00374DA0" w:rsidRDefault="00CF5834" w:rsidP="009F37D1">
      <w:pPr>
        <w:numPr>
          <w:ilvl w:val="0"/>
          <w:numId w:val="40"/>
        </w:numPr>
        <w:tabs>
          <w:tab w:val="clear" w:pos="720"/>
          <w:tab w:val="num" w:pos="1080"/>
        </w:tabs>
        <w:spacing w:after="240" w:line="280" w:lineRule="atLeast"/>
        <w:ind w:left="1080"/>
        <w:jc w:val="both"/>
        <w:rPr>
          <w:sz w:val="22"/>
          <w:szCs w:val="22"/>
        </w:rPr>
      </w:pPr>
      <w:r w:rsidRPr="00374DA0">
        <w:rPr>
          <w:sz w:val="22"/>
          <w:szCs w:val="22"/>
        </w:rPr>
        <w:t>Testing and commissioning of all electro-mechanical installations</w:t>
      </w:r>
    </w:p>
    <w:p w:rsidR="00CF5834" w:rsidRPr="00374DA0" w:rsidRDefault="00CF5834" w:rsidP="009F37D1">
      <w:pPr>
        <w:numPr>
          <w:ilvl w:val="0"/>
          <w:numId w:val="40"/>
        </w:numPr>
        <w:tabs>
          <w:tab w:val="clear" w:pos="720"/>
          <w:tab w:val="num" w:pos="1080"/>
        </w:tabs>
        <w:spacing w:after="240" w:line="280" w:lineRule="atLeast"/>
        <w:ind w:left="1080"/>
        <w:jc w:val="both"/>
        <w:rPr>
          <w:sz w:val="22"/>
          <w:szCs w:val="22"/>
        </w:rPr>
      </w:pPr>
      <w:r w:rsidRPr="00374DA0">
        <w:rPr>
          <w:sz w:val="22"/>
          <w:szCs w:val="22"/>
        </w:rPr>
        <w:t>Testing and commissioning of SCADA system including all remote sensors and PLC of the treatment plant.</w:t>
      </w:r>
    </w:p>
    <w:p w:rsidR="00CF5834" w:rsidRPr="00374DA0" w:rsidRDefault="00CF5834" w:rsidP="009F37D1">
      <w:pPr>
        <w:numPr>
          <w:ilvl w:val="0"/>
          <w:numId w:val="40"/>
        </w:numPr>
        <w:tabs>
          <w:tab w:val="clear" w:pos="720"/>
          <w:tab w:val="num" w:pos="1080"/>
        </w:tabs>
        <w:spacing w:after="240" w:line="280" w:lineRule="atLeast"/>
        <w:ind w:left="1080"/>
        <w:jc w:val="both"/>
        <w:rPr>
          <w:sz w:val="22"/>
          <w:szCs w:val="22"/>
        </w:rPr>
      </w:pPr>
      <w:r w:rsidRPr="00374DA0">
        <w:rPr>
          <w:sz w:val="22"/>
          <w:szCs w:val="22"/>
        </w:rPr>
        <w:t>Testing and commissioning of process and establishment of guarantees</w:t>
      </w:r>
    </w:p>
    <w:p w:rsidR="00CF5834" w:rsidRPr="00374DA0" w:rsidRDefault="00CF5834" w:rsidP="009F37D1">
      <w:pPr>
        <w:numPr>
          <w:ilvl w:val="0"/>
          <w:numId w:val="40"/>
        </w:numPr>
        <w:tabs>
          <w:tab w:val="clear" w:pos="720"/>
          <w:tab w:val="num" w:pos="1080"/>
        </w:tabs>
        <w:spacing w:after="240" w:line="280" w:lineRule="atLeast"/>
        <w:ind w:left="1080"/>
        <w:jc w:val="both"/>
        <w:rPr>
          <w:sz w:val="22"/>
          <w:szCs w:val="22"/>
        </w:rPr>
      </w:pPr>
      <w:r w:rsidRPr="00374DA0">
        <w:rPr>
          <w:sz w:val="22"/>
          <w:szCs w:val="22"/>
        </w:rPr>
        <w:t>Revising and adjusting SCADA  system to suit employer’s requirement after commissioning</w:t>
      </w:r>
    </w:p>
    <w:p w:rsidR="00CF5834" w:rsidRPr="00374DA0" w:rsidRDefault="00CF5834" w:rsidP="009F37D1">
      <w:pPr>
        <w:numPr>
          <w:ilvl w:val="0"/>
          <w:numId w:val="40"/>
        </w:numPr>
        <w:tabs>
          <w:tab w:val="clear" w:pos="720"/>
          <w:tab w:val="num" w:pos="1080"/>
        </w:tabs>
        <w:spacing w:after="240" w:line="280" w:lineRule="atLeast"/>
        <w:ind w:left="1080"/>
        <w:jc w:val="both"/>
        <w:rPr>
          <w:sz w:val="22"/>
          <w:szCs w:val="22"/>
        </w:rPr>
      </w:pPr>
      <w:r w:rsidRPr="00374DA0">
        <w:rPr>
          <w:sz w:val="22"/>
          <w:szCs w:val="22"/>
        </w:rPr>
        <w:t>Generators for Intake site, WTP site &amp; ………. m</w:t>
      </w:r>
      <w:r w:rsidRPr="00C35FD7">
        <w:rPr>
          <w:sz w:val="22"/>
          <w:szCs w:val="22"/>
        </w:rPr>
        <w:t xml:space="preserve">3  </w:t>
      </w:r>
      <w:r w:rsidRPr="00374DA0">
        <w:rPr>
          <w:sz w:val="22"/>
          <w:szCs w:val="22"/>
        </w:rPr>
        <w:t xml:space="preserve"> capacity Ground Reservoir sites. Storage capacity for fuel tank is such that 48 hrs storage capacity shall be provided to utilize in case of power interruption.</w:t>
      </w:r>
    </w:p>
    <w:p w:rsidR="00CF5834" w:rsidRPr="00374DA0" w:rsidRDefault="00CF5834" w:rsidP="009F37D1">
      <w:pPr>
        <w:numPr>
          <w:ilvl w:val="0"/>
          <w:numId w:val="40"/>
        </w:numPr>
        <w:tabs>
          <w:tab w:val="clear" w:pos="720"/>
          <w:tab w:val="num" w:pos="1080"/>
        </w:tabs>
        <w:spacing w:after="240" w:line="280" w:lineRule="atLeast"/>
        <w:ind w:left="1080"/>
        <w:jc w:val="both"/>
        <w:rPr>
          <w:sz w:val="22"/>
          <w:szCs w:val="22"/>
        </w:rPr>
      </w:pPr>
      <w:r w:rsidRPr="00374DA0">
        <w:rPr>
          <w:sz w:val="22"/>
          <w:szCs w:val="22"/>
        </w:rPr>
        <w:t>Include chlorinators with following facilities at WTP &amp; ………… m</w:t>
      </w:r>
      <w:r w:rsidRPr="00C35FD7">
        <w:rPr>
          <w:sz w:val="22"/>
          <w:szCs w:val="22"/>
        </w:rPr>
        <w:t>3</w:t>
      </w:r>
      <w:r w:rsidRPr="00374DA0">
        <w:rPr>
          <w:sz w:val="22"/>
          <w:szCs w:val="22"/>
        </w:rPr>
        <w:t xml:space="preserve"> GR/Towers. Vacuum type Chlorinator with vacuum regulator, Ejector, Booster pumps, Leak detector, Auto shut off valve, Auto changeover and duel cylinder weighing scale with all other ancillary equipments for efficient operation and maintenance   </w:t>
      </w:r>
    </w:p>
    <w:p w:rsidR="00CF5834" w:rsidRPr="00374DA0" w:rsidRDefault="00CF5834" w:rsidP="009F37D1">
      <w:pPr>
        <w:numPr>
          <w:ilvl w:val="0"/>
          <w:numId w:val="40"/>
        </w:numPr>
        <w:tabs>
          <w:tab w:val="clear" w:pos="720"/>
          <w:tab w:val="num" w:pos="1080"/>
        </w:tabs>
        <w:spacing w:after="240" w:line="280" w:lineRule="atLeast"/>
        <w:ind w:left="1080"/>
        <w:jc w:val="both"/>
        <w:rPr>
          <w:sz w:val="22"/>
          <w:szCs w:val="22"/>
        </w:rPr>
      </w:pPr>
      <w:r w:rsidRPr="00374DA0">
        <w:rPr>
          <w:sz w:val="22"/>
          <w:szCs w:val="22"/>
        </w:rPr>
        <w:t>Installation of mechanical and electrical equipments for all sites</w:t>
      </w:r>
    </w:p>
    <w:p w:rsidR="00CF5834" w:rsidRPr="00374DA0" w:rsidRDefault="00CF5834" w:rsidP="009F37D1">
      <w:pPr>
        <w:numPr>
          <w:ilvl w:val="0"/>
          <w:numId w:val="40"/>
        </w:numPr>
        <w:tabs>
          <w:tab w:val="clear" w:pos="720"/>
          <w:tab w:val="num" w:pos="1080"/>
        </w:tabs>
        <w:spacing w:after="240" w:line="280" w:lineRule="atLeast"/>
        <w:ind w:left="1080"/>
        <w:jc w:val="both"/>
        <w:rPr>
          <w:sz w:val="22"/>
          <w:szCs w:val="22"/>
        </w:rPr>
      </w:pPr>
      <w:r w:rsidRPr="00374DA0">
        <w:rPr>
          <w:sz w:val="22"/>
          <w:szCs w:val="22"/>
        </w:rPr>
        <w:t>Installation of SCADA system and intercom system for WTP</w:t>
      </w:r>
    </w:p>
    <w:p w:rsidR="00CF5834" w:rsidRDefault="00CF5834" w:rsidP="009F37D1">
      <w:pPr>
        <w:numPr>
          <w:ilvl w:val="0"/>
          <w:numId w:val="40"/>
        </w:numPr>
        <w:tabs>
          <w:tab w:val="clear" w:pos="720"/>
          <w:tab w:val="num" w:pos="1080"/>
        </w:tabs>
        <w:spacing w:after="240" w:line="280" w:lineRule="atLeast"/>
        <w:ind w:left="1080"/>
        <w:jc w:val="both"/>
        <w:rPr>
          <w:sz w:val="22"/>
          <w:szCs w:val="22"/>
        </w:rPr>
      </w:pPr>
      <w:r>
        <w:rPr>
          <w:sz w:val="22"/>
          <w:szCs w:val="22"/>
        </w:rPr>
        <w:t>The contractor shall use technically most suitable data transferring methods for transferring data among required stations to ensure reliability of the system.</w:t>
      </w:r>
    </w:p>
    <w:p w:rsidR="00CF5834" w:rsidRPr="00374DA0" w:rsidRDefault="00CF5834" w:rsidP="009F37D1">
      <w:pPr>
        <w:numPr>
          <w:ilvl w:val="0"/>
          <w:numId w:val="40"/>
        </w:numPr>
        <w:tabs>
          <w:tab w:val="clear" w:pos="720"/>
          <w:tab w:val="num" w:pos="1080"/>
        </w:tabs>
        <w:spacing w:after="240" w:line="280" w:lineRule="atLeast"/>
        <w:ind w:left="1080"/>
        <w:jc w:val="both"/>
        <w:rPr>
          <w:sz w:val="22"/>
          <w:szCs w:val="22"/>
        </w:rPr>
      </w:pPr>
      <w:r w:rsidRPr="00374DA0">
        <w:rPr>
          <w:sz w:val="22"/>
          <w:szCs w:val="22"/>
        </w:rPr>
        <w:t>Installation of  surge protection equipment for pipe line and electrical/electronic equipment; where necessary</w:t>
      </w:r>
    </w:p>
    <w:p w:rsidR="00CF5834" w:rsidRPr="00374DA0" w:rsidRDefault="00CF5834" w:rsidP="009F37D1">
      <w:pPr>
        <w:numPr>
          <w:ilvl w:val="0"/>
          <w:numId w:val="40"/>
        </w:numPr>
        <w:tabs>
          <w:tab w:val="clear" w:pos="720"/>
          <w:tab w:val="num" w:pos="1080"/>
        </w:tabs>
        <w:spacing w:after="240" w:line="280" w:lineRule="atLeast"/>
        <w:ind w:left="1080"/>
        <w:jc w:val="both"/>
        <w:rPr>
          <w:sz w:val="22"/>
          <w:szCs w:val="22"/>
        </w:rPr>
      </w:pPr>
      <w:r w:rsidRPr="00374DA0">
        <w:rPr>
          <w:sz w:val="22"/>
          <w:szCs w:val="22"/>
        </w:rPr>
        <w:t>Installation of  micro strainer at intake site (if required to control the algae inflow)</w:t>
      </w:r>
    </w:p>
    <w:p w:rsidR="00CF5834" w:rsidRPr="00374DA0" w:rsidRDefault="00CF5834" w:rsidP="009F37D1">
      <w:pPr>
        <w:numPr>
          <w:ilvl w:val="0"/>
          <w:numId w:val="40"/>
        </w:numPr>
        <w:tabs>
          <w:tab w:val="clear" w:pos="720"/>
          <w:tab w:val="num" w:pos="1080"/>
        </w:tabs>
        <w:spacing w:after="240" w:line="280" w:lineRule="atLeast"/>
        <w:ind w:left="1080"/>
        <w:jc w:val="both"/>
        <w:rPr>
          <w:sz w:val="22"/>
          <w:szCs w:val="22"/>
        </w:rPr>
      </w:pPr>
      <w:r w:rsidRPr="00374DA0">
        <w:rPr>
          <w:sz w:val="22"/>
          <w:szCs w:val="22"/>
        </w:rPr>
        <w:lastRenderedPageBreak/>
        <w:t>Operational safety and health requirements shall be included for following facilities and the operators who handle those facilities.</w:t>
      </w:r>
    </w:p>
    <w:p w:rsidR="00CF5834" w:rsidRPr="00374DA0" w:rsidRDefault="00CF5834" w:rsidP="009F37D1">
      <w:pPr>
        <w:numPr>
          <w:ilvl w:val="1"/>
          <w:numId w:val="40"/>
        </w:numPr>
        <w:spacing w:after="120" w:line="280" w:lineRule="atLeast"/>
        <w:rPr>
          <w:sz w:val="22"/>
          <w:szCs w:val="22"/>
        </w:rPr>
      </w:pPr>
      <w:r w:rsidRPr="00374DA0">
        <w:rPr>
          <w:sz w:val="22"/>
          <w:szCs w:val="22"/>
        </w:rPr>
        <w:t>For chlorination system</w:t>
      </w:r>
    </w:p>
    <w:p w:rsidR="00CF5834" w:rsidRPr="00374DA0" w:rsidRDefault="00CF5834" w:rsidP="009F37D1">
      <w:pPr>
        <w:numPr>
          <w:ilvl w:val="1"/>
          <w:numId w:val="40"/>
        </w:numPr>
        <w:spacing w:after="120" w:line="280" w:lineRule="atLeast"/>
        <w:rPr>
          <w:sz w:val="22"/>
          <w:szCs w:val="22"/>
        </w:rPr>
      </w:pPr>
      <w:r w:rsidRPr="00374DA0">
        <w:rPr>
          <w:sz w:val="22"/>
          <w:szCs w:val="22"/>
        </w:rPr>
        <w:t>For chemical systems</w:t>
      </w:r>
    </w:p>
    <w:p w:rsidR="00CF5834" w:rsidRPr="00374DA0" w:rsidRDefault="00CF5834" w:rsidP="009F37D1">
      <w:pPr>
        <w:numPr>
          <w:ilvl w:val="1"/>
          <w:numId w:val="40"/>
        </w:numPr>
        <w:spacing w:after="120" w:line="280" w:lineRule="atLeast"/>
        <w:rPr>
          <w:sz w:val="22"/>
          <w:szCs w:val="22"/>
        </w:rPr>
      </w:pPr>
      <w:r w:rsidRPr="00374DA0">
        <w:rPr>
          <w:sz w:val="22"/>
          <w:szCs w:val="22"/>
        </w:rPr>
        <w:t>For pump houses</w:t>
      </w:r>
    </w:p>
    <w:p w:rsidR="00CF5834" w:rsidRPr="00374DA0" w:rsidRDefault="00CF5834" w:rsidP="009F37D1">
      <w:pPr>
        <w:numPr>
          <w:ilvl w:val="1"/>
          <w:numId w:val="40"/>
        </w:numPr>
        <w:spacing w:after="120" w:line="280" w:lineRule="atLeast"/>
        <w:rPr>
          <w:sz w:val="22"/>
          <w:szCs w:val="22"/>
        </w:rPr>
      </w:pPr>
      <w:r w:rsidRPr="00374DA0">
        <w:rPr>
          <w:sz w:val="22"/>
          <w:szCs w:val="22"/>
        </w:rPr>
        <w:t>For other plant buildings</w:t>
      </w:r>
    </w:p>
    <w:p w:rsidR="00CF5834" w:rsidRPr="00374DA0" w:rsidRDefault="00CF5834" w:rsidP="009F37D1">
      <w:pPr>
        <w:numPr>
          <w:ilvl w:val="1"/>
          <w:numId w:val="40"/>
        </w:numPr>
        <w:spacing w:after="120" w:line="280" w:lineRule="atLeast"/>
        <w:rPr>
          <w:sz w:val="22"/>
          <w:szCs w:val="22"/>
        </w:rPr>
      </w:pPr>
      <w:r w:rsidRPr="00374DA0">
        <w:rPr>
          <w:sz w:val="22"/>
          <w:szCs w:val="22"/>
        </w:rPr>
        <w:t xml:space="preserve">For electrical/Mechanical/Electronic equipment </w:t>
      </w:r>
    </w:p>
    <w:p w:rsidR="00CF5834" w:rsidRPr="00E12492" w:rsidRDefault="00CF5834" w:rsidP="00CF5834">
      <w:pPr>
        <w:pStyle w:val="puce11"/>
        <w:numPr>
          <w:ilvl w:val="0"/>
          <w:numId w:val="0"/>
        </w:numPr>
        <w:spacing w:line="280" w:lineRule="atLeast"/>
        <w:ind w:left="284" w:hanging="284"/>
        <w:rPr>
          <w:rFonts w:ascii="Times New Roman" w:hAnsi="Times New Roman"/>
          <w:i/>
          <w:iCs/>
          <w:szCs w:val="22"/>
          <w:lang w:val="en-US" w:eastAsia="en-US"/>
        </w:rPr>
      </w:pPr>
      <w:r w:rsidRPr="00E12492">
        <w:rPr>
          <w:rFonts w:ascii="Times New Roman" w:hAnsi="Times New Roman"/>
          <w:i/>
          <w:iCs/>
          <w:szCs w:val="22"/>
          <w:lang w:val="en-US" w:eastAsia="en-US"/>
        </w:rPr>
        <w:t>The contractor will submit/handover;</w:t>
      </w:r>
    </w:p>
    <w:p w:rsidR="00CF5834" w:rsidRPr="00374DA0" w:rsidRDefault="00CF5834" w:rsidP="002A1E3E">
      <w:pPr>
        <w:numPr>
          <w:ilvl w:val="0"/>
          <w:numId w:val="69"/>
        </w:numPr>
        <w:tabs>
          <w:tab w:val="clear" w:pos="720"/>
        </w:tabs>
        <w:spacing w:after="240" w:line="280" w:lineRule="atLeast"/>
        <w:ind w:left="993"/>
        <w:jc w:val="both"/>
        <w:rPr>
          <w:sz w:val="22"/>
          <w:szCs w:val="22"/>
        </w:rPr>
      </w:pPr>
      <w:r w:rsidRPr="00374DA0">
        <w:rPr>
          <w:sz w:val="22"/>
          <w:szCs w:val="22"/>
        </w:rPr>
        <w:t xml:space="preserve">Design and operating analysis of the treatment process with sufficient justifications </w:t>
      </w:r>
    </w:p>
    <w:p w:rsidR="00CF5834" w:rsidRPr="00374DA0" w:rsidRDefault="00CF5834" w:rsidP="002A1E3E">
      <w:pPr>
        <w:numPr>
          <w:ilvl w:val="0"/>
          <w:numId w:val="69"/>
        </w:numPr>
        <w:tabs>
          <w:tab w:val="clear" w:pos="720"/>
        </w:tabs>
        <w:spacing w:after="240" w:line="280" w:lineRule="atLeast"/>
        <w:ind w:left="993"/>
        <w:jc w:val="both"/>
        <w:rPr>
          <w:sz w:val="22"/>
          <w:szCs w:val="22"/>
        </w:rPr>
      </w:pPr>
      <w:r w:rsidRPr="00374DA0">
        <w:rPr>
          <w:sz w:val="22"/>
          <w:szCs w:val="22"/>
        </w:rPr>
        <w:t>Site layout, plant layout, schematic, scheme layout, etc.</w:t>
      </w:r>
    </w:p>
    <w:p w:rsidR="00CF5834" w:rsidRPr="00374DA0" w:rsidRDefault="00CF5834" w:rsidP="002A1E3E">
      <w:pPr>
        <w:numPr>
          <w:ilvl w:val="0"/>
          <w:numId w:val="69"/>
        </w:numPr>
        <w:tabs>
          <w:tab w:val="clear" w:pos="720"/>
        </w:tabs>
        <w:spacing w:after="240" w:line="280" w:lineRule="atLeast"/>
        <w:ind w:left="993"/>
        <w:jc w:val="both"/>
        <w:rPr>
          <w:sz w:val="22"/>
          <w:szCs w:val="22"/>
        </w:rPr>
      </w:pPr>
      <w:r w:rsidRPr="00374DA0">
        <w:rPr>
          <w:sz w:val="22"/>
          <w:szCs w:val="22"/>
        </w:rPr>
        <w:t>Detailed design calculations (hydraulic and structural) for each and every component of the Treatment Plant, Intake, Ground Reservoirs, Water Towers, etc.</w:t>
      </w:r>
    </w:p>
    <w:p w:rsidR="00CF5834" w:rsidRPr="00374DA0" w:rsidRDefault="00CF5834" w:rsidP="002A1E3E">
      <w:pPr>
        <w:numPr>
          <w:ilvl w:val="0"/>
          <w:numId w:val="69"/>
        </w:numPr>
        <w:tabs>
          <w:tab w:val="clear" w:pos="720"/>
        </w:tabs>
        <w:spacing w:after="240" w:line="280" w:lineRule="atLeast"/>
        <w:ind w:left="993"/>
        <w:jc w:val="both"/>
        <w:rPr>
          <w:sz w:val="22"/>
          <w:szCs w:val="22"/>
        </w:rPr>
      </w:pPr>
      <w:r w:rsidRPr="00374DA0">
        <w:rPr>
          <w:sz w:val="22"/>
          <w:szCs w:val="22"/>
        </w:rPr>
        <w:t xml:space="preserve">Detailed calculations for network analysis and network analysis of Transmission/Distribution system.  Electronic version together with the  licensed copy of Analysis Programme.  </w:t>
      </w:r>
    </w:p>
    <w:p w:rsidR="00CF5834" w:rsidRPr="00374DA0" w:rsidRDefault="00CF5834" w:rsidP="002A1E3E">
      <w:pPr>
        <w:numPr>
          <w:ilvl w:val="0"/>
          <w:numId w:val="69"/>
        </w:numPr>
        <w:tabs>
          <w:tab w:val="clear" w:pos="720"/>
        </w:tabs>
        <w:spacing w:after="240" w:line="280" w:lineRule="atLeast"/>
        <w:ind w:left="993"/>
        <w:jc w:val="both"/>
        <w:rPr>
          <w:sz w:val="22"/>
          <w:szCs w:val="22"/>
        </w:rPr>
      </w:pPr>
      <w:r w:rsidRPr="00374DA0">
        <w:rPr>
          <w:sz w:val="22"/>
          <w:szCs w:val="22"/>
        </w:rPr>
        <w:t xml:space="preserve">The mandatory spare parts given in the form TEC-12 of section </w:t>
      </w:r>
      <w:r w:rsidRPr="00C35FD7">
        <w:rPr>
          <w:sz w:val="22"/>
          <w:szCs w:val="22"/>
        </w:rPr>
        <w:t>5.0</w:t>
      </w:r>
      <w:r w:rsidRPr="00374DA0">
        <w:rPr>
          <w:sz w:val="22"/>
          <w:szCs w:val="22"/>
        </w:rPr>
        <w:t xml:space="preserve"> shall be provided for each relevant item supplied/installed under the contract. For each &amp; every equipment, bidders shall furnish list of spare parts </w:t>
      </w:r>
      <w:r w:rsidRPr="00C35FD7">
        <w:rPr>
          <w:sz w:val="22"/>
          <w:szCs w:val="22"/>
        </w:rPr>
        <w:t>inclusive of prices</w:t>
      </w:r>
      <w:r w:rsidRPr="00374DA0">
        <w:rPr>
          <w:sz w:val="22"/>
          <w:szCs w:val="22"/>
        </w:rPr>
        <w:t xml:space="preserve"> of them with the bid in the format given in the form TEC-12 of section </w:t>
      </w:r>
      <w:r w:rsidRPr="00C35FD7">
        <w:rPr>
          <w:sz w:val="22"/>
          <w:szCs w:val="22"/>
        </w:rPr>
        <w:t>5.0</w:t>
      </w:r>
    </w:p>
    <w:p w:rsidR="00CF5834" w:rsidRPr="00374DA0" w:rsidRDefault="00CF5834" w:rsidP="00CF5834">
      <w:pPr>
        <w:spacing w:after="240" w:line="280" w:lineRule="atLeast"/>
        <w:ind w:left="1080"/>
        <w:jc w:val="both"/>
        <w:rPr>
          <w:sz w:val="22"/>
          <w:szCs w:val="22"/>
        </w:rPr>
      </w:pPr>
      <w:r w:rsidRPr="00374DA0">
        <w:rPr>
          <w:sz w:val="22"/>
          <w:szCs w:val="22"/>
        </w:rPr>
        <w:t xml:space="preserve">In addition, bidders shall provide manufacturers recommended spares for five years operation, but which are not covered by the mandatory spares for the each &amp; every item. Details of these spares shall be provided as per the format given in the form TEC-12A of section </w:t>
      </w:r>
      <w:r w:rsidRPr="00C35FD7">
        <w:rPr>
          <w:sz w:val="22"/>
          <w:szCs w:val="22"/>
        </w:rPr>
        <w:t>5.0</w:t>
      </w:r>
    </w:p>
    <w:p w:rsidR="00CF5834" w:rsidRPr="00374DA0" w:rsidRDefault="00CF5834" w:rsidP="002A1E3E">
      <w:pPr>
        <w:numPr>
          <w:ilvl w:val="0"/>
          <w:numId w:val="69"/>
        </w:numPr>
        <w:tabs>
          <w:tab w:val="clear" w:pos="720"/>
        </w:tabs>
        <w:spacing w:after="240" w:line="280" w:lineRule="atLeast"/>
        <w:ind w:left="993"/>
        <w:jc w:val="both"/>
        <w:rPr>
          <w:sz w:val="22"/>
          <w:szCs w:val="22"/>
        </w:rPr>
      </w:pPr>
      <w:r w:rsidRPr="00374DA0">
        <w:rPr>
          <w:sz w:val="22"/>
          <w:szCs w:val="22"/>
        </w:rPr>
        <w:t xml:space="preserve">The laboratory equipments given in the form TEC-12B of section </w:t>
      </w:r>
      <w:r w:rsidRPr="00C35FD7">
        <w:rPr>
          <w:sz w:val="22"/>
          <w:szCs w:val="22"/>
        </w:rPr>
        <w:t>5.0</w:t>
      </w:r>
      <w:r w:rsidRPr="00374DA0">
        <w:rPr>
          <w:sz w:val="22"/>
          <w:szCs w:val="22"/>
        </w:rPr>
        <w:t xml:space="preserve"> shall be provided by the contractor.  At bidding stage each bidder shall provide itemized price list for these items.</w:t>
      </w:r>
    </w:p>
    <w:p w:rsidR="00CF5834" w:rsidRPr="00374DA0" w:rsidRDefault="00CF5834" w:rsidP="002A1E3E">
      <w:pPr>
        <w:numPr>
          <w:ilvl w:val="0"/>
          <w:numId w:val="69"/>
        </w:numPr>
        <w:tabs>
          <w:tab w:val="clear" w:pos="720"/>
        </w:tabs>
        <w:spacing w:after="240" w:line="280" w:lineRule="atLeast"/>
        <w:ind w:left="993"/>
        <w:jc w:val="both"/>
        <w:rPr>
          <w:sz w:val="22"/>
          <w:szCs w:val="22"/>
        </w:rPr>
      </w:pPr>
      <w:r w:rsidRPr="00374DA0">
        <w:rPr>
          <w:sz w:val="22"/>
          <w:szCs w:val="22"/>
        </w:rPr>
        <w:t xml:space="preserve">mandatory spare parts for equipment, pipes, etc. for 5 years maintenance </w:t>
      </w:r>
      <w:r w:rsidRPr="00374DA0">
        <w:rPr>
          <w:sz w:val="22"/>
          <w:szCs w:val="22"/>
        </w:rPr>
        <w:tab/>
        <w:t>period after commissioning</w:t>
      </w:r>
    </w:p>
    <w:p w:rsidR="00CF5834" w:rsidRPr="00374DA0" w:rsidRDefault="00CF5834" w:rsidP="002A1E3E">
      <w:pPr>
        <w:numPr>
          <w:ilvl w:val="0"/>
          <w:numId w:val="69"/>
        </w:numPr>
        <w:tabs>
          <w:tab w:val="clear" w:pos="720"/>
        </w:tabs>
        <w:spacing w:after="240" w:line="280" w:lineRule="atLeast"/>
        <w:ind w:left="993"/>
        <w:jc w:val="both"/>
        <w:rPr>
          <w:sz w:val="22"/>
          <w:szCs w:val="22"/>
        </w:rPr>
      </w:pPr>
      <w:r w:rsidRPr="00374DA0">
        <w:rPr>
          <w:sz w:val="22"/>
          <w:szCs w:val="22"/>
        </w:rPr>
        <w:t>as-built drawings</w:t>
      </w:r>
    </w:p>
    <w:p w:rsidR="00CF5834" w:rsidRPr="00374DA0" w:rsidRDefault="00CF5834" w:rsidP="002A1E3E">
      <w:pPr>
        <w:numPr>
          <w:ilvl w:val="0"/>
          <w:numId w:val="69"/>
        </w:numPr>
        <w:tabs>
          <w:tab w:val="clear" w:pos="720"/>
        </w:tabs>
        <w:spacing w:after="240" w:line="280" w:lineRule="atLeast"/>
        <w:ind w:left="993"/>
        <w:jc w:val="both"/>
        <w:rPr>
          <w:sz w:val="22"/>
          <w:szCs w:val="22"/>
        </w:rPr>
      </w:pPr>
      <w:r w:rsidRPr="00374DA0">
        <w:rPr>
          <w:sz w:val="22"/>
          <w:szCs w:val="22"/>
        </w:rPr>
        <w:t>detailed instrumentation P&amp;I diagrams, design calculations for instrumentation including catalogues, technical literature and certified true copies of ISO standards/BS/BSEN Standards which are used for the designs or specified in catalogues, etc.</w:t>
      </w:r>
    </w:p>
    <w:p w:rsidR="00CF5834" w:rsidRPr="00374DA0" w:rsidRDefault="00CF5834" w:rsidP="002A1E3E">
      <w:pPr>
        <w:numPr>
          <w:ilvl w:val="0"/>
          <w:numId w:val="69"/>
        </w:numPr>
        <w:tabs>
          <w:tab w:val="clear" w:pos="720"/>
        </w:tabs>
        <w:spacing w:after="240" w:line="280" w:lineRule="atLeast"/>
        <w:ind w:left="993"/>
        <w:jc w:val="both"/>
        <w:rPr>
          <w:sz w:val="22"/>
          <w:szCs w:val="22"/>
        </w:rPr>
      </w:pPr>
      <w:r w:rsidRPr="00374DA0">
        <w:rPr>
          <w:sz w:val="22"/>
          <w:szCs w:val="22"/>
        </w:rPr>
        <w:t>Details of Lightning protections, electrical surge protections, Harmonic protections and fire protection (calculations are required).</w:t>
      </w:r>
    </w:p>
    <w:p w:rsidR="00CF5834" w:rsidRPr="00374DA0" w:rsidRDefault="00CF5834" w:rsidP="002A1E3E">
      <w:pPr>
        <w:numPr>
          <w:ilvl w:val="0"/>
          <w:numId w:val="69"/>
        </w:numPr>
        <w:tabs>
          <w:tab w:val="clear" w:pos="720"/>
        </w:tabs>
        <w:spacing w:after="240" w:line="280" w:lineRule="atLeast"/>
        <w:ind w:left="993"/>
        <w:jc w:val="both"/>
        <w:rPr>
          <w:sz w:val="22"/>
          <w:szCs w:val="22"/>
        </w:rPr>
      </w:pPr>
      <w:r w:rsidRPr="00374DA0">
        <w:rPr>
          <w:sz w:val="22"/>
          <w:szCs w:val="22"/>
        </w:rPr>
        <w:t>detailed electro-mechanical drawings, detailed design calculations, etc. for relevant component of the project including catalogues, technical literature, test certificates and certified true copies of ISO standards for all equipments.</w:t>
      </w:r>
    </w:p>
    <w:p w:rsidR="00CF5834" w:rsidRPr="00374DA0" w:rsidRDefault="00CF5834" w:rsidP="002A1E3E">
      <w:pPr>
        <w:numPr>
          <w:ilvl w:val="0"/>
          <w:numId w:val="69"/>
        </w:numPr>
        <w:tabs>
          <w:tab w:val="clear" w:pos="720"/>
        </w:tabs>
        <w:spacing w:after="240" w:line="280" w:lineRule="atLeast"/>
        <w:ind w:left="993"/>
        <w:jc w:val="both"/>
        <w:rPr>
          <w:sz w:val="22"/>
          <w:szCs w:val="22"/>
        </w:rPr>
      </w:pPr>
      <w:r w:rsidRPr="00374DA0">
        <w:rPr>
          <w:sz w:val="22"/>
          <w:szCs w:val="22"/>
        </w:rPr>
        <w:lastRenderedPageBreak/>
        <w:t xml:space="preserve"> Maintenance schedules and manuals illustrating each and every component and giving detailed procedures of assembling/disma</w:t>
      </w:r>
      <w:r>
        <w:rPr>
          <w:sz w:val="22"/>
          <w:szCs w:val="22"/>
        </w:rPr>
        <w:t>nt</w:t>
      </w:r>
      <w:r w:rsidRPr="00374DA0">
        <w:rPr>
          <w:sz w:val="22"/>
          <w:szCs w:val="22"/>
        </w:rPr>
        <w:t xml:space="preserve">ling, trouble shooting such that Employers, Engineers/EAA and mechanics can attend for repairs their own ……. </w:t>
      </w:r>
    </w:p>
    <w:p w:rsidR="00CF5834" w:rsidRDefault="00CF5834" w:rsidP="002A1E3E">
      <w:pPr>
        <w:numPr>
          <w:ilvl w:val="0"/>
          <w:numId w:val="69"/>
        </w:numPr>
        <w:tabs>
          <w:tab w:val="clear" w:pos="720"/>
        </w:tabs>
        <w:spacing w:after="240" w:line="280" w:lineRule="atLeast"/>
        <w:ind w:left="993"/>
        <w:jc w:val="both"/>
        <w:rPr>
          <w:sz w:val="22"/>
          <w:szCs w:val="22"/>
        </w:rPr>
      </w:pPr>
      <w:r w:rsidRPr="00374DA0">
        <w:rPr>
          <w:sz w:val="22"/>
          <w:szCs w:val="22"/>
        </w:rPr>
        <w:t xml:space="preserve">Temporary storage facilities shall be provided by the contractor &amp; disposal material to be placed at approved sites by the Engineer. </w:t>
      </w:r>
    </w:p>
    <w:p w:rsidR="00CF5834" w:rsidRDefault="00CF5834" w:rsidP="00B2734E">
      <w:pPr>
        <w:pStyle w:val="Heading3"/>
        <w:rPr>
          <w:b w:val="0"/>
          <w:bCs/>
          <w:i/>
          <w:iCs/>
          <w:sz w:val="24"/>
          <w:szCs w:val="24"/>
          <w:lang w:val="en-GB"/>
        </w:rPr>
      </w:pPr>
      <w:bookmarkStart w:id="288" w:name="_Toc272831069"/>
      <w:bookmarkStart w:id="289" w:name="_Toc354563312"/>
      <w:bookmarkStart w:id="290" w:name="_Toc224023359"/>
      <w:r w:rsidRPr="00B2734E">
        <w:rPr>
          <w:b w:val="0"/>
          <w:bCs/>
          <w:i/>
          <w:iCs/>
          <w:sz w:val="24"/>
          <w:szCs w:val="24"/>
          <w:lang w:val="en-GB"/>
        </w:rPr>
        <w:t>6.3.4</w:t>
      </w:r>
      <w:r w:rsidRPr="00B2734E">
        <w:rPr>
          <w:b w:val="0"/>
          <w:bCs/>
          <w:i/>
          <w:iCs/>
          <w:sz w:val="24"/>
          <w:szCs w:val="24"/>
          <w:lang w:val="en-GB"/>
        </w:rPr>
        <w:tab/>
        <w:t>Phase 4 : Three months for Operation and Maintenance</w:t>
      </w:r>
      <w:bookmarkEnd w:id="288"/>
      <w:bookmarkEnd w:id="289"/>
      <w:bookmarkEnd w:id="290"/>
    </w:p>
    <w:p w:rsidR="00381282" w:rsidRPr="00381282" w:rsidRDefault="00381282" w:rsidP="00381282">
      <w:pPr>
        <w:rPr>
          <w:lang w:val="en-GB"/>
        </w:rPr>
      </w:pPr>
    </w:p>
    <w:p w:rsidR="00CF5834" w:rsidRPr="00374DA0" w:rsidRDefault="00CF5834" w:rsidP="009F37D1">
      <w:pPr>
        <w:pStyle w:val="puce11"/>
        <w:numPr>
          <w:ilvl w:val="0"/>
          <w:numId w:val="17"/>
        </w:numPr>
        <w:tabs>
          <w:tab w:val="clear" w:pos="360"/>
          <w:tab w:val="num" w:pos="502"/>
          <w:tab w:val="num" w:pos="568"/>
        </w:tabs>
        <w:spacing w:after="160" w:line="140" w:lineRule="atLeast"/>
        <w:ind w:left="710"/>
        <w:rPr>
          <w:rFonts w:ascii="Times New Roman" w:hAnsi="Times New Roman"/>
          <w:szCs w:val="22"/>
        </w:rPr>
      </w:pPr>
      <w:r w:rsidRPr="00374DA0">
        <w:rPr>
          <w:rFonts w:ascii="Times New Roman" w:hAnsi="Times New Roman"/>
          <w:szCs w:val="22"/>
        </w:rPr>
        <w:t>Testing of process during operation &amp; maintenance period</w:t>
      </w:r>
    </w:p>
    <w:p w:rsidR="00CF5834" w:rsidRPr="00374DA0" w:rsidRDefault="00CF5834" w:rsidP="009F37D1">
      <w:pPr>
        <w:pStyle w:val="puce11"/>
        <w:numPr>
          <w:ilvl w:val="0"/>
          <w:numId w:val="17"/>
        </w:numPr>
        <w:tabs>
          <w:tab w:val="clear" w:pos="360"/>
          <w:tab w:val="num" w:pos="502"/>
          <w:tab w:val="num" w:pos="568"/>
        </w:tabs>
        <w:spacing w:after="160" w:line="140" w:lineRule="atLeast"/>
        <w:ind w:left="710"/>
        <w:rPr>
          <w:rFonts w:ascii="Times New Roman" w:hAnsi="Times New Roman"/>
          <w:szCs w:val="22"/>
        </w:rPr>
      </w:pPr>
      <w:r w:rsidRPr="00374DA0">
        <w:rPr>
          <w:rFonts w:ascii="Times New Roman" w:hAnsi="Times New Roman"/>
          <w:szCs w:val="22"/>
        </w:rPr>
        <w:t>Transmission network to be tested early stage of operation &amp; maintenance period to confirm that transmission system is functioning as per the designed model.</w:t>
      </w:r>
    </w:p>
    <w:p w:rsidR="00CF5834" w:rsidRPr="00374DA0" w:rsidRDefault="00CF5834" w:rsidP="009F37D1">
      <w:pPr>
        <w:pStyle w:val="puce11"/>
        <w:numPr>
          <w:ilvl w:val="0"/>
          <w:numId w:val="17"/>
        </w:numPr>
        <w:tabs>
          <w:tab w:val="clear" w:pos="360"/>
          <w:tab w:val="num" w:pos="502"/>
          <w:tab w:val="num" w:pos="568"/>
        </w:tabs>
        <w:spacing w:after="160" w:line="140" w:lineRule="atLeast"/>
        <w:ind w:left="710"/>
        <w:rPr>
          <w:rFonts w:ascii="Times New Roman" w:hAnsi="Times New Roman"/>
          <w:szCs w:val="22"/>
        </w:rPr>
      </w:pPr>
      <w:r w:rsidRPr="00374DA0">
        <w:rPr>
          <w:rFonts w:ascii="Times New Roman" w:hAnsi="Times New Roman"/>
          <w:szCs w:val="22"/>
        </w:rPr>
        <w:t>Operation and Maintenance of the treatment plant and the SCADA system during the first year after completion.</w:t>
      </w:r>
    </w:p>
    <w:p w:rsidR="00CF5834" w:rsidRPr="00374DA0" w:rsidRDefault="00CF5834" w:rsidP="009F37D1">
      <w:pPr>
        <w:pStyle w:val="puce11"/>
        <w:numPr>
          <w:ilvl w:val="0"/>
          <w:numId w:val="17"/>
        </w:numPr>
        <w:tabs>
          <w:tab w:val="clear" w:pos="360"/>
          <w:tab w:val="num" w:pos="502"/>
          <w:tab w:val="num" w:pos="568"/>
        </w:tabs>
        <w:spacing w:after="160" w:line="140" w:lineRule="atLeast"/>
        <w:ind w:left="710"/>
        <w:rPr>
          <w:rFonts w:ascii="Times New Roman" w:hAnsi="Times New Roman"/>
          <w:szCs w:val="22"/>
        </w:rPr>
      </w:pPr>
      <w:r w:rsidRPr="00374DA0">
        <w:rPr>
          <w:rFonts w:ascii="Times New Roman" w:hAnsi="Times New Roman"/>
          <w:szCs w:val="22"/>
        </w:rPr>
        <w:t>Staff training for Engineers, Engineering Assistants and Technical Officers, chemists and WTP operators.</w:t>
      </w:r>
    </w:p>
    <w:p w:rsidR="00CF5834" w:rsidRPr="00374DA0" w:rsidRDefault="00CF5834" w:rsidP="009F37D1">
      <w:pPr>
        <w:pStyle w:val="puce11"/>
        <w:numPr>
          <w:ilvl w:val="0"/>
          <w:numId w:val="17"/>
        </w:numPr>
        <w:tabs>
          <w:tab w:val="clear" w:pos="360"/>
          <w:tab w:val="num" w:pos="502"/>
          <w:tab w:val="num" w:pos="568"/>
        </w:tabs>
        <w:spacing w:after="160" w:line="140" w:lineRule="atLeast"/>
        <w:ind w:left="710"/>
        <w:rPr>
          <w:rFonts w:ascii="Times New Roman" w:hAnsi="Times New Roman"/>
          <w:szCs w:val="22"/>
        </w:rPr>
      </w:pPr>
      <w:r w:rsidRPr="00374DA0">
        <w:rPr>
          <w:rFonts w:ascii="Times New Roman" w:hAnsi="Times New Roman"/>
          <w:szCs w:val="22"/>
        </w:rPr>
        <w:t>Detailed statement of operation (water, reagents, energy, labour, servicing and renewable equipment).</w:t>
      </w:r>
    </w:p>
    <w:p w:rsidR="00CF5834" w:rsidRPr="00374DA0" w:rsidRDefault="00CF5834" w:rsidP="009F37D1">
      <w:pPr>
        <w:pStyle w:val="puce11"/>
        <w:numPr>
          <w:ilvl w:val="0"/>
          <w:numId w:val="17"/>
        </w:numPr>
        <w:tabs>
          <w:tab w:val="clear" w:pos="360"/>
          <w:tab w:val="num" w:pos="502"/>
          <w:tab w:val="num" w:pos="568"/>
        </w:tabs>
        <w:spacing w:after="160" w:line="140" w:lineRule="atLeast"/>
        <w:ind w:left="710"/>
        <w:rPr>
          <w:rFonts w:ascii="Times New Roman" w:hAnsi="Times New Roman"/>
          <w:szCs w:val="22"/>
        </w:rPr>
      </w:pPr>
      <w:r w:rsidRPr="00374DA0">
        <w:rPr>
          <w:rFonts w:ascii="Times New Roman" w:hAnsi="Times New Roman"/>
          <w:szCs w:val="22"/>
        </w:rPr>
        <w:t>03 months operation and maintenance of the works after commissioning and training of NWS&amp;DB staff for operation and maintenance and the SCADA system.</w:t>
      </w:r>
    </w:p>
    <w:p w:rsidR="00CF5834" w:rsidRPr="00374DA0" w:rsidRDefault="00CF5834" w:rsidP="00CF5834">
      <w:pPr>
        <w:pStyle w:val="puce11"/>
        <w:numPr>
          <w:ilvl w:val="0"/>
          <w:numId w:val="0"/>
        </w:numPr>
        <w:tabs>
          <w:tab w:val="left" w:pos="993"/>
        </w:tabs>
        <w:spacing w:after="160" w:line="140" w:lineRule="atLeast"/>
        <w:ind w:left="993" w:hanging="709"/>
        <w:rPr>
          <w:rFonts w:ascii="Times New Roman" w:hAnsi="Times New Roman"/>
          <w:szCs w:val="22"/>
        </w:rPr>
      </w:pPr>
      <w:r w:rsidRPr="00374DA0">
        <w:rPr>
          <w:rFonts w:ascii="Times New Roman" w:hAnsi="Times New Roman"/>
          <w:szCs w:val="22"/>
          <w:u w:val="single"/>
        </w:rPr>
        <w:t>Note</w:t>
      </w:r>
      <w:r w:rsidRPr="00374DA0">
        <w:rPr>
          <w:rFonts w:ascii="Times New Roman" w:hAnsi="Times New Roman"/>
          <w:szCs w:val="22"/>
        </w:rPr>
        <w:t>:</w:t>
      </w:r>
      <w:r w:rsidRPr="00374DA0">
        <w:rPr>
          <w:rFonts w:ascii="Times New Roman" w:hAnsi="Times New Roman"/>
          <w:szCs w:val="22"/>
        </w:rPr>
        <w:tab/>
        <w:t>On completion of the three month's operation, the definitive operating statement will be compared with the forecast statement submitted.</w:t>
      </w:r>
    </w:p>
    <w:p w:rsidR="00CF5834" w:rsidRDefault="00CF5834" w:rsidP="00B2734E">
      <w:pPr>
        <w:pStyle w:val="Heading3"/>
        <w:rPr>
          <w:b w:val="0"/>
          <w:bCs/>
          <w:i/>
          <w:iCs/>
          <w:sz w:val="24"/>
          <w:szCs w:val="24"/>
          <w:lang w:val="en-GB"/>
        </w:rPr>
      </w:pPr>
      <w:bookmarkStart w:id="291" w:name="_Toc272831070"/>
      <w:bookmarkStart w:id="292" w:name="_Toc354563313"/>
      <w:r w:rsidRPr="00B2734E">
        <w:rPr>
          <w:b w:val="0"/>
          <w:bCs/>
          <w:i/>
          <w:iCs/>
          <w:sz w:val="24"/>
          <w:szCs w:val="24"/>
          <w:lang w:val="en-GB"/>
        </w:rPr>
        <w:t>6.3.5</w:t>
      </w:r>
      <w:r w:rsidRPr="00B2734E">
        <w:rPr>
          <w:b w:val="0"/>
          <w:bCs/>
          <w:i/>
          <w:iCs/>
          <w:sz w:val="24"/>
          <w:szCs w:val="24"/>
          <w:lang w:val="en-GB"/>
        </w:rPr>
        <w:tab/>
        <w:t>Overseas training of NWS&amp;DB Engineers.</w:t>
      </w:r>
      <w:bookmarkEnd w:id="291"/>
      <w:bookmarkEnd w:id="292"/>
    </w:p>
    <w:p w:rsidR="00381282" w:rsidRPr="00381282" w:rsidRDefault="00381282" w:rsidP="00381282">
      <w:pPr>
        <w:rPr>
          <w:lang w:val="en-GB"/>
        </w:rPr>
      </w:pPr>
    </w:p>
    <w:p w:rsidR="00CF5834" w:rsidRPr="00374DA0" w:rsidRDefault="00CF5834" w:rsidP="00383EF5">
      <w:pPr>
        <w:pStyle w:val="BodyText1"/>
      </w:pPr>
      <w:r w:rsidRPr="00B71C47">
        <w:t>Overseas Training for not less than two weeks duration per each NWSDB Engineer/Officer on Water Treatment Process Design, Planning &amp; Designs of Water Treatment Plants, Water Supply Schemes, SCADA System, automation and other related works for NWSDB Engineers and other relevant officers for on the job training in a developed South Asian Country.  Number of officers shall not be less than forty.  Contractor shall provide cost of training and all necessary facilities and other minor expenses and arrange all Visa, permits and such other things, air fare, taxes, travelling expenses, transfer fees, accommodation on full board basis, travelling within the country and all other legitimate expenses and per diem to incidental and</w:t>
      </w:r>
      <w:r>
        <w:t xml:space="preserve"> subsistence allowances</w:t>
      </w:r>
      <w:r w:rsidRPr="00374DA0">
        <w:t xml:space="preserve">. </w:t>
      </w:r>
    </w:p>
    <w:p w:rsidR="00CF5834" w:rsidRPr="00B2734E" w:rsidRDefault="00CF5834" w:rsidP="00B2734E">
      <w:pPr>
        <w:pStyle w:val="Heading3"/>
        <w:rPr>
          <w:b w:val="0"/>
          <w:bCs/>
          <w:i/>
          <w:iCs/>
          <w:sz w:val="24"/>
          <w:szCs w:val="24"/>
          <w:lang w:val="en-GB"/>
        </w:rPr>
      </w:pPr>
      <w:bookmarkStart w:id="293" w:name="_Toc272831071"/>
      <w:bookmarkStart w:id="294" w:name="_Toc354563314"/>
      <w:r w:rsidRPr="00B2734E">
        <w:rPr>
          <w:b w:val="0"/>
          <w:bCs/>
          <w:i/>
          <w:iCs/>
          <w:sz w:val="24"/>
          <w:szCs w:val="24"/>
          <w:lang w:val="en-GB"/>
        </w:rPr>
        <w:t>6.3.6</w:t>
      </w:r>
      <w:r w:rsidRPr="00B2734E">
        <w:rPr>
          <w:b w:val="0"/>
          <w:bCs/>
          <w:i/>
          <w:iCs/>
          <w:sz w:val="24"/>
          <w:szCs w:val="24"/>
          <w:lang w:val="en-GB"/>
        </w:rPr>
        <w:tab/>
        <w:t>Others</w:t>
      </w:r>
      <w:bookmarkEnd w:id="293"/>
      <w:bookmarkEnd w:id="294"/>
    </w:p>
    <w:p w:rsidR="00CF5834" w:rsidRPr="00374DA0" w:rsidRDefault="00CF5834" w:rsidP="009F37D1">
      <w:pPr>
        <w:pStyle w:val="puce11"/>
        <w:numPr>
          <w:ilvl w:val="0"/>
          <w:numId w:val="17"/>
        </w:numPr>
        <w:tabs>
          <w:tab w:val="clear" w:pos="360"/>
          <w:tab w:val="num" w:pos="502"/>
          <w:tab w:val="num" w:pos="568"/>
        </w:tabs>
        <w:spacing w:after="240" w:line="280" w:lineRule="atLeast"/>
        <w:ind w:left="710"/>
        <w:rPr>
          <w:rFonts w:ascii="Times New Roman" w:hAnsi="Times New Roman"/>
          <w:szCs w:val="22"/>
        </w:rPr>
      </w:pPr>
      <w:r w:rsidRPr="00374DA0">
        <w:rPr>
          <w:rFonts w:ascii="Times New Roman" w:hAnsi="Times New Roman"/>
          <w:szCs w:val="22"/>
        </w:rPr>
        <w:t>To allow for a defect liability period of 24 months after commissioning and taking over by the Employer.</w:t>
      </w:r>
    </w:p>
    <w:p w:rsidR="00CF5834" w:rsidRDefault="00CF5834" w:rsidP="009F37D1">
      <w:pPr>
        <w:pStyle w:val="puce11"/>
        <w:numPr>
          <w:ilvl w:val="0"/>
          <w:numId w:val="17"/>
        </w:numPr>
        <w:tabs>
          <w:tab w:val="clear" w:pos="360"/>
          <w:tab w:val="num" w:pos="502"/>
          <w:tab w:val="num" w:pos="568"/>
        </w:tabs>
        <w:spacing w:after="240" w:line="280" w:lineRule="atLeast"/>
        <w:ind w:left="710"/>
        <w:rPr>
          <w:rFonts w:ascii="Times New Roman" w:hAnsi="Times New Roman"/>
          <w:szCs w:val="22"/>
        </w:rPr>
      </w:pPr>
      <w:r w:rsidRPr="00374DA0">
        <w:rPr>
          <w:rFonts w:ascii="Times New Roman" w:hAnsi="Times New Roman"/>
          <w:szCs w:val="22"/>
        </w:rPr>
        <w:t>Continuation of local process Engineer for assistance to operation and maintenance</w:t>
      </w:r>
    </w:p>
    <w:p w:rsidR="00CF5834" w:rsidRDefault="00CF5834" w:rsidP="00B2734E">
      <w:pPr>
        <w:pStyle w:val="Heading3"/>
        <w:rPr>
          <w:b w:val="0"/>
          <w:bCs/>
          <w:i/>
          <w:iCs/>
          <w:sz w:val="24"/>
          <w:szCs w:val="24"/>
          <w:lang w:val="en-GB"/>
        </w:rPr>
      </w:pPr>
      <w:bookmarkStart w:id="295" w:name="_Toc272831072"/>
      <w:bookmarkStart w:id="296" w:name="_Toc354563315"/>
      <w:bookmarkStart w:id="297" w:name="_Toc180829502"/>
      <w:bookmarkStart w:id="298" w:name="_Toc224023360"/>
      <w:r w:rsidRPr="00B2734E">
        <w:rPr>
          <w:b w:val="0"/>
          <w:bCs/>
          <w:i/>
          <w:iCs/>
          <w:sz w:val="24"/>
          <w:szCs w:val="24"/>
          <w:lang w:val="en-GB"/>
        </w:rPr>
        <w:t>6.3.7</w:t>
      </w:r>
      <w:r w:rsidRPr="00B2734E">
        <w:rPr>
          <w:b w:val="0"/>
          <w:bCs/>
          <w:i/>
          <w:iCs/>
          <w:sz w:val="24"/>
          <w:szCs w:val="24"/>
          <w:lang w:val="en-GB"/>
        </w:rPr>
        <w:tab/>
        <w:t>Basic Data</w:t>
      </w:r>
      <w:bookmarkEnd w:id="295"/>
      <w:bookmarkEnd w:id="296"/>
    </w:p>
    <w:p w:rsidR="00381282" w:rsidRPr="00381282" w:rsidRDefault="00381282" w:rsidP="00381282">
      <w:pPr>
        <w:rPr>
          <w:lang w:val="en-GB"/>
        </w:rPr>
      </w:pPr>
    </w:p>
    <w:p w:rsidR="00CF5834" w:rsidRDefault="00CF5834" w:rsidP="00381282">
      <w:pPr>
        <w:pStyle w:val="Heading4"/>
        <w:jc w:val="left"/>
        <w:rPr>
          <w:b w:val="0"/>
          <w:bCs/>
          <w:i/>
          <w:iCs/>
          <w:u w:val="none"/>
          <w:lang w:val="en-GB"/>
        </w:rPr>
      </w:pPr>
      <w:bookmarkStart w:id="299" w:name="_Toc272831073"/>
      <w:bookmarkStart w:id="300" w:name="_Toc354563316"/>
      <w:bookmarkEnd w:id="297"/>
      <w:bookmarkEnd w:id="298"/>
      <w:r w:rsidRPr="00381282">
        <w:rPr>
          <w:b w:val="0"/>
          <w:bCs/>
          <w:i/>
          <w:iCs/>
          <w:u w:val="none"/>
          <w:lang w:val="en-GB"/>
        </w:rPr>
        <w:t>6.3.7.1   Description of the Project background and Existing WSS</w:t>
      </w:r>
      <w:bookmarkEnd w:id="299"/>
      <w:bookmarkEnd w:id="300"/>
    </w:p>
    <w:p w:rsidR="00381282" w:rsidRPr="00381282" w:rsidRDefault="00381282" w:rsidP="00381282">
      <w:pPr>
        <w:rPr>
          <w:lang w:val="en-GB"/>
        </w:rPr>
      </w:pPr>
    </w:p>
    <w:p w:rsidR="00CF5834" w:rsidRPr="00374DA0" w:rsidRDefault="00CF5834" w:rsidP="00CF5834">
      <w:pPr>
        <w:pStyle w:val="BodyText"/>
        <w:spacing w:after="240" w:line="280" w:lineRule="atLeast"/>
        <w:ind w:left="720"/>
        <w:rPr>
          <w:sz w:val="22"/>
          <w:szCs w:val="22"/>
        </w:rPr>
      </w:pPr>
      <w:r w:rsidRPr="00374DA0">
        <w:rPr>
          <w:sz w:val="22"/>
          <w:szCs w:val="22"/>
        </w:rPr>
        <w:t>The existing WSS provides drinking water to …………………….. Urban Council …………………….. Pradheshiya Sabha, …………………….. Pradeshiya Sabha and few communities located at the periphery in …………………………………, …………………….., and ………………………….. Pradeshiya Sabha areas and along …………………………………….. road from ………………………….. to ……………………......... The present system delivers water about ……… m</w:t>
      </w:r>
      <w:r w:rsidRPr="00374DA0">
        <w:rPr>
          <w:sz w:val="22"/>
          <w:szCs w:val="22"/>
          <w:vertAlign w:val="superscript"/>
        </w:rPr>
        <w:t>3</w:t>
      </w:r>
      <w:r w:rsidRPr="00374DA0">
        <w:rPr>
          <w:sz w:val="22"/>
          <w:szCs w:val="22"/>
        </w:rPr>
        <w:t xml:space="preserve">/day to the </w:t>
      </w:r>
      <w:r w:rsidRPr="00374DA0">
        <w:rPr>
          <w:sz w:val="22"/>
          <w:szCs w:val="22"/>
        </w:rPr>
        <w:lastRenderedPageBreak/>
        <w:t>consumers with …….. individual connections and …… nos. of stand posts for the population about ………….. and there are about ……….. nos. of commercial consumers.</w:t>
      </w:r>
    </w:p>
    <w:p w:rsidR="00CF5834" w:rsidRPr="00374DA0" w:rsidRDefault="00CF5834" w:rsidP="00CF5834">
      <w:pPr>
        <w:pStyle w:val="BodyText"/>
        <w:spacing w:after="240" w:line="280" w:lineRule="atLeast"/>
        <w:ind w:left="720"/>
        <w:rPr>
          <w:sz w:val="22"/>
          <w:szCs w:val="22"/>
        </w:rPr>
      </w:pPr>
      <w:r w:rsidRPr="00374DA0">
        <w:rPr>
          <w:sz w:val="22"/>
          <w:szCs w:val="22"/>
        </w:rPr>
        <w:t xml:space="preserve">The original source for the ……………… WSS is ……………….  at …………….. </w:t>
      </w:r>
    </w:p>
    <w:p w:rsidR="00CF5834" w:rsidRPr="00374DA0" w:rsidRDefault="00CE58D9" w:rsidP="00CF5834">
      <w:pPr>
        <w:pStyle w:val="BodyTextIndent"/>
        <w:spacing w:after="240" w:line="280" w:lineRule="atLeast"/>
        <w:rPr>
          <w:sz w:val="22"/>
          <w:szCs w:val="22"/>
        </w:rPr>
      </w:pPr>
      <w:r>
        <w:rPr>
          <w:sz w:val="22"/>
          <w:szCs w:val="22"/>
        </w:rPr>
        <w:tab/>
      </w:r>
      <w:r w:rsidR="00CF5834" w:rsidRPr="00374DA0">
        <w:rPr>
          <w:sz w:val="22"/>
          <w:szCs w:val="22"/>
        </w:rPr>
        <w:t>Existing intake is situated …… km away from the treatment plant ………. mm dia DI/PE water main is used to pump water from Intake.</w:t>
      </w:r>
    </w:p>
    <w:p w:rsidR="00CF5834" w:rsidRPr="00374DA0" w:rsidRDefault="00CE58D9" w:rsidP="00CF5834">
      <w:pPr>
        <w:pStyle w:val="BodyTextIndent"/>
        <w:spacing w:after="240" w:line="280" w:lineRule="atLeast"/>
        <w:rPr>
          <w:sz w:val="22"/>
          <w:szCs w:val="22"/>
        </w:rPr>
      </w:pPr>
      <w:r>
        <w:rPr>
          <w:sz w:val="22"/>
          <w:szCs w:val="22"/>
        </w:rPr>
        <w:tab/>
      </w:r>
      <w:r w:rsidR="00CF5834" w:rsidRPr="00374DA0">
        <w:rPr>
          <w:sz w:val="22"/>
          <w:szCs w:val="22"/>
        </w:rPr>
        <w:t>Water from old treatment plant is pumped to elevated water towers at …………….. and …………. with capacity of each ………m</w:t>
      </w:r>
      <w:r w:rsidR="00CF5834" w:rsidRPr="00374DA0">
        <w:rPr>
          <w:sz w:val="22"/>
          <w:szCs w:val="22"/>
          <w:vertAlign w:val="superscript"/>
        </w:rPr>
        <w:t>3</w:t>
      </w:r>
      <w:r w:rsidR="00CF5834" w:rsidRPr="00374DA0">
        <w:rPr>
          <w:sz w:val="22"/>
          <w:szCs w:val="22"/>
        </w:rPr>
        <w:t xml:space="preserve"> and ………… m</w:t>
      </w:r>
      <w:r w:rsidR="00CF5834" w:rsidRPr="00374DA0">
        <w:rPr>
          <w:sz w:val="22"/>
          <w:szCs w:val="22"/>
          <w:vertAlign w:val="superscript"/>
        </w:rPr>
        <w:t>3</w:t>
      </w:r>
      <w:r w:rsidR="00CF5834" w:rsidRPr="00374DA0">
        <w:rPr>
          <w:sz w:val="22"/>
          <w:szCs w:val="22"/>
        </w:rPr>
        <w:t>.</w:t>
      </w:r>
    </w:p>
    <w:p w:rsidR="00CF5834" w:rsidRPr="00374DA0" w:rsidRDefault="00CE58D9" w:rsidP="00CF5834">
      <w:pPr>
        <w:pStyle w:val="BodyTextIndent"/>
        <w:spacing w:after="240" w:line="280" w:lineRule="atLeast"/>
        <w:rPr>
          <w:sz w:val="22"/>
          <w:szCs w:val="22"/>
        </w:rPr>
      </w:pPr>
      <w:r>
        <w:rPr>
          <w:sz w:val="22"/>
          <w:szCs w:val="22"/>
        </w:rPr>
        <w:tab/>
      </w:r>
      <w:r w:rsidR="00CF5834" w:rsidRPr="00374DA0">
        <w:rPr>
          <w:sz w:val="22"/>
          <w:szCs w:val="22"/>
        </w:rPr>
        <w:t>Water from new treatment plant is pumped to elevated water tower at …………….and ……………with capacity of …….. m</w:t>
      </w:r>
      <w:r w:rsidR="00CF5834" w:rsidRPr="00374DA0">
        <w:rPr>
          <w:sz w:val="22"/>
          <w:szCs w:val="22"/>
          <w:vertAlign w:val="superscript"/>
        </w:rPr>
        <w:t>3</w:t>
      </w:r>
      <w:r w:rsidR="00CF5834" w:rsidRPr="00374DA0">
        <w:rPr>
          <w:sz w:val="22"/>
          <w:szCs w:val="22"/>
        </w:rPr>
        <w:t xml:space="preserve"> and ………. m</w:t>
      </w:r>
      <w:r w:rsidR="00CF5834" w:rsidRPr="00374DA0">
        <w:rPr>
          <w:sz w:val="22"/>
          <w:szCs w:val="22"/>
          <w:vertAlign w:val="superscript"/>
        </w:rPr>
        <w:t>3</w:t>
      </w:r>
      <w:r w:rsidR="00CF5834" w:rsidRPr="00374DA0">
        <w:rPr>
          <w:sz w:val="22"/>
          <w:szCs w:val="22"/>
        </w:rPr>
        <w:t xml:space="preserve"> respectively.</w:t>
      </w:r>
    </w:p>
    <w:p w:rsidR="00CF5834" w:rsidRPr="00374DA0" w:rsidRDefault="00CE58D9" w:rsidP="00CF5834">
      <w:pPr>
        <w:pStyle w:val="BodyTextIndent"/>
        <w:spacing w:after="240" w:line="280" w:lineRule="atLeast"/>
        <w:rPr>
          <w:sz w:val="22"/>
          <w:szCs w:val="22"/>
        </w:rPr>
      </w:pPr>
      <w:r>
        <w:rPr>
          <w:sz w:val="22"/>
          <w:szCs w:val="22"/>
        </w:rPr>
        <w:tab/>
      </w:r>
      <w:r w:rsidR="00CF5834" w:rsidRPr="00374DA0">
        <w:rPr>
          <w:sz w:val="22"/>
          <w:szCs w:val="22"/>
        </w:rPr>
        <w:t>At present consumers in …………………………………….. local authority limits gets about ………. hr/day supply where as the consumers out side the limits get only limited hours due to insufficient residual pressure of the distribution mains. Even though there is a high demand for extension of existing pipe lines to new areas, they are not encouraged due to the insufficient capacity of the schemes. As there are very old pipes also in the system the percentage of non revenue water is about ……….. The present demand of ………………………………………… is about ………. m3/d (port, harbour, Airport, Oil Refinery)</w:t>
      </w:r>
    </w:p>
    <w:p w:rsidR="00CF5834" w:rsidRDefault="00CF5834" w:rsidP="00381282">
      <w:pPr>
        <w:pStyle w:val="Heading4"/>
        <w:jc w:val="left"/>
        <w:rPr>
          <w:b w:val="0"/>
          <w:bCs/>
          <w:i/>
          <w:iCs/>
          <w:u w:val="none"/>
          <w:lang w:val="en-GB"/>
        </w:rPr>
      </w:pPr>
      <w:bookmarkStart w:id="301" w:name="_Toc272831074"/>
      <w:bookmarkStart w:id="302" w:name="_Toc354563317"/>
      <w:r w:rsidRPr="00381282">
        <w:rPr>
          <w:b w:val="0"/>
          <w:bCs/>
          <w:i/>
          <w:iCs/>
          <w:u w:val="none"/>
          <w:lang w:val="en-GB"/>
        </w:rPr>
        <w:t>6.3.7.2   Meteorology</w:t>
      </w:r>
      <w:bookmarkEnd w:id="301"/>
      <w:bookmarkEnd w:id="302"/>
    </w:p>
    <w:p w:rsidR="00381282" w:rsidRPr="00381282" w:rsidRDefault="00381282" w:rsidP="00381282">
      <w:pPr>
        <w:rPr>
          <w:lang w:val="en-GB"/>
        </w:rPr>
      </w:pPr>
    </w:p>
    <w:p w:rsidR="00CF5834" w:rsidRPr="00374DA0" w:rsidRDefault="00CF5834" w:rsidP="00CF5834">
      <w:pPr>
        <w:spacing w:after="240" w:line="280" w:lineRule="atLeast"/>
        <w:ind w:left="720"/>
        <w:rPr>
          <w:sz w:val="22"/>
          <w:szCs w:val="22"/>
          <w:u w:val="single"/>
        </w:rPr>
      </w:pPr>
      <w:r w:rsidRPr="00374DA0">
        <w:rPr>
          <w:sz w:val="22"/>
          <w:szCs w:val="22"/>
          <w:u w:val="single"/>
        </w:rPr>
        <w:t>Rainfall</w:t>
      </w:r>
    </w:p>
    <w:p w:rsidR="00CF5834" w:rsidRPr="00374DA0" w:rsidRDefault="00CF5834" w:rsidP="00CF5834">
      <w:pPr>
        <w:tabs>
          <w:tab w:val="left" w:pos="3780"/>
        </w:tabs>
        <w:spacing w:after="240" w:line="280" w:lineRule="atLeast"/>
        <w:ind w:left="720"/>
        <w:jc w:val="both"/>
        <w:rPr>
          <w:sz w:val="22"/>
          <w:szCs w:val="22"/>
        </w:rPr>
      </w:pPr>
      <w:r w:rsidRPr="00374DA0">
        <w:rPr>
          <w:sz w:val="22"/>
          <w:szCs w:val="22"/>
        </w:rPr>
        <w:t>Daily rainfall is recorded at ………. stations within the boundaries of the project area. These stations are maintained by either Meteorological Department or the Irrigation Department and historical records are available. Long-term average monthly rainfall for selected stations influencing the ……………….. Project Area is given below.</w:t>
      </w:r>
    </w:p>
    <w:p w:rsidR="00CF5834" w:rsidRPr="00374DA0" w:rsidRDefault="00CF5834" w:rsidP="00CF5834">
      <w:pPr>
        <w:tabs>
          <w:tab w:val="left" w:pos="3780"/>
        </w:tabs>
        <w:spacing w:after="240" w:line="280" w:lineRule="atLeast"/>
        <w:ind w:left="720"/>
        <w:jc w:val="both"/>
        <w:rPr>
          <w:sz w:val="22"/>
          <w:szCs w:val="22"/>
        </w:rPr>
      </w:pPr>
      <w:r w:rsidRPr="00374DA0">
        <w:rPr>
          <w:sz w:val="22"/>
          <w:szCs w:val="22"/>
        </w:rPr>
        <w:t xml:space="preserve">The Project area lies in the dry zone and the annual rainfall is less than ……… mm and as a long term average mostly lies below ………. mm. </w:t>
      </w:r>
    </w:p>
    <w:p w:rsidR="00CF5834" w:rsidRPr="00374DA0" w:rsidRDefault="00CF5834" w:rsidP="00CF5834">
      <w:pPr>
        <w:tabs>
          <w:tab w:val="left" w:pos="3780"/>
        </w:tabs>
        <w:spacing w:after="240" w:line="280" w:lineRule="atLeast"/>
        <w:ind w:left="720"/>
        <w:jc w:val="both"/>
        <w:rPr>
          <w:sz w:val="22"/>
          <w:szCs w:val="22"/>
        </w:rPr>
      </w:pPr>
      <w:r w:rsidRPr="00374DA0">
        <w:rPr>
          <w:sz w:val="22"/>
          <w:szCs w:val="22"/>
        </w:rPr>
        <w:t>The rainfall in the project area is mostly bimodal with precipitation during two seasons NE and SW with inter-monsoonal rains between.</w:t>
      </w:r>
    </w:p>
    <w:p w:rsidR="00CF5834" w:rsidRDefault="00CF5834" w:rsidP="00CF5834">
      <w:pPr>
        <w:tabs>
          <w:tab w:val="left" w:pos="3780"/>
        </w:tabs>
        <w:spacing w:after="240" w:line="280" w:lineRule="atLeast"/>
        <w:ind w:left="720"/>
        <w:jc w:val="both"/>
        <w:rPr>
          <w:sz w:val="22"/>
          <w:szCs w:val="22"/>
        </w:rPr>
      </w:pPr>
      <w:r w:rsidRPr="00374DA0">
        <w:rPr>
          <w:sz w:val="22"/>
          <w:szCs w:val="22"/>
        </w:rPr>
        <w:t>Average Monthly Rainfall (mm) for selected stations influencing …………………… Project Area.</w:t>
      </w:r>
    </w:p>
    <w:p w:rsidR="00CF5834" w:rsidRDefault="00CF5834" w:rsidP="00CF5834">
      <w:pPr>
        <w:tabs>
          <w:tab w:val="left" w:pos="3780"/>
        </w:tabs>
        <w:spacing w:after="240" w:line="280" w:lineRule="atLeast"/>
        <w:ind w:left="720"/>
        <w:jc w:val="both"/>
        <w:rPr>
          <w:sz w:val="22"/>
          <w:szCs w:val="22"/>
        </w:rPr>
        <w:sectPr w:rsidR="00CF5834" w:rsidSect="009F37D1">
          <w:footerReference w:type="even" r:id="rId47"/>
          <w:footerReference w:type="default" r:id="rId48"/>
          <w:pgSz w:w="11909" w:h="16834" w:code="9"/>
          <w:pgMar w:top="1152" w:right="994" w:bottom="1152" w:left="1800" w:header="0" w:footer="496" w:gutter="0"/>
          <w:cols w:space="720"/>
        </w:sectPr>
      </w:pPr>
    </w:p>
    <w:p w:rsidR="00CF5834" w:rsidRPr="00374DA0" w:rsidRDefault="00CF5834" w:rsidP="00CF5834">
      <w:pPr>
        <w:tabs>
          <w:tab w:val="left" w:pos="3780"/>
        </w:tabs>
        <w:spacing w:after="240" w:line="280" w:lineRule="atLeast"/>
        <w:ind w:left="720"/>
        <w:jc w:val="both"/>
        <w:rPr>
          <w:sz w:val="22"/>
          <w:szCs w:val="22"/>
        </w:rPr>
      </w:pPr>
    </w:p>
    <w:tbl>
      <w:tblPr>
        <w:tblW w:w="11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828"/>
        <w:gridCol w:w="627"/>
        <w:gridCol w:w="621"/>
        <w:gridCol w:w="711"/>
        <w:gridCol w:w="711"/>
        <w:gridCol w:w="711"/>
        <w:gridCol w:w="579"/>
        <w:gridCol w:w="630"/>
        <w:gridCol w:w="621"/>
        <w:gridCol w:w="681"/>
        <w:gridCol w:w="793"/>
        <w:gridCol w:w="851"/>
        <w:gridCol w:w="850"/>
        <w:gridCol w:w="1418"/>
      </w:tblGrid>
      <w:tr w:rsidR="00CF5834" w:rsidRPr="00A55D77" w:rsidTr="009F37D1">
        <w:tc>
          <w:tcPr>
            <w:tcW w:w="1242" w:type="dxa"/>
          </w:tcPr>
          <w:p w:rsidR="00CF5834" w:rsidRPr="00A55D77" w:rsidRDefault="00CF5834" w:rsidP="009F37D1">
            <w:pPr>
              <w:tabs>
                <w:tab w:val="left" w:pos="3780"/>
              </w:tabs>
              <w:spacing w:after="120" w:line="140" w:lineRule="atLeast"/>
              <w:jc w:val="both"/>
              <w:rPr>
                <w:sz w:val="18"/>
                <w:szCs w:val="18"/>
              </w:rPr>
            </w:pPr>
            <w:r w:rsidRPr="00A55D77">
              <w:rPr>
                <w:sz w:val="18"/>
                <w:szCs w:val="18"/>
              </w:rPr>
              <w:t>Station</w:t>
            </w:r>
          </w:p>
        </w:tc>
        <w:tc>
          <w:tcPr>
            <w:tcW w:w="828" w:type="dxa"/>
          </w:tcPr>
          <w:p w:rsidR="00CF5834" w:rsidRPr="00A55D77" w:rsidRDefault="00CF5834" w:rsidP="009F37D1">
            <w:pPr>
              <w:tabs>
                <w:tab w:val="left" w:pos="3780"/>
              </w:tabs>
              <w:spacing w:after="120" w:line="140" w:lineRule="atLeast"/>
              <w:jc w:val="both"/>
              <w:rPr>
                <w:sz w:val="18"/>
                <w:szCs w:val="18"/>
              </w:rPr>
            </w:pPr>
            <w:r w:rsidRPr="00A55D77">
              <w:rPr>
                <w:sz w:val="18"/>
                <w:szCs w:val="18"/>
              </w:rPr>
              <w:t>Period</w:t>
            </w:r>
          </w:p>
        </w:tc>
        <w:tc>
          <w:tcPr>
            <w:tcW w:w="627" w:type="dxa"/>
          </w:tcPr>
          <w:p w:rsidR="00CF5834" w:rsidRPr="00A55D77" w:rsidRDefault="00CF5834" w:rsidP="009F37D1">
            <w:pPr>
              <w:tabs>
                <w:tab w:val="left" w:pos="3780"/>
              </w:tabs>
              <w:spacing w:after="120" w:line="140" w:lineRule="atLeast"/>
              <w:jc w:val="both"/>
              <w:rPr>
                <w:sz w:val="18"/>
                <w:szCs w:val="18"/>
              </w:rPr>
            </w:pPr>
            <w:r w:rsidRPr="00A55D77">
              <w:rPr>
                <w:sz w:val="18"/>
                <w:szCs w:val="18"/>
              </w:rPr>
              <w:t>Jan.</w:t>
            </w:r>
          </w:p>
        </w:tc>
        <w:tc>
          <w:tcPr>
            <w:tcW w:w="621" w:type="dxa"/>
          </w:tcPr>
          <w:p w:rsidR="00CF5834" w:rsidRPr="00A55D77" w:rsidRDefault="00CF5834" w:rsidP="009F37D1">
            <w:pPr>
              <w:tabs>
                <w:tab w:val="left" w:pos="3780"/>
              </w:tabs>
              <w:spacing w:after="120" w:line="140" w:lineRule="atLeast"/>
              <w:jc w:val="both"/>
              <w:rPr>
                <w:sz w:val="18"/>
                <w:szCs w:val="18"/>
              </w:rPr>
            </w:pPr>
            <w:r w:rsidRPr="00A55D77">
              <w:rPr>
                <w:sz w:val="18"/>
                <w:szCs w:val="18"/>
              </w:rPr>
              <w:t>Feb.</w:t>
            </w:r>
          </w:p>
        </w:tc>
        <w:tc>
          <w:tcPr>
            <w:tcW w:w="711" w:type="dxa"/>
          </w:tcPr>
          <w:p w:rsidR="00CF5834" w:rsidRPr="00A55D77" w:rsidRDefault="00CF5834" w:rsidP="009F37D1">
            <w:pPr>
              <w:tabs>
                <w:tab w:val="left" w:pos="3780"/>
              </w:tabs>
              <w:spacing w:after="120" w:line="140" w:lineRule="atLeast"/>
              <w:jc w:val="both"/>
              <w:rPr>
                <w:sz w:val="18"/>
                <w:szCs w:val="18"/>
              </w:rPr>
            </w:pPr>
            <w:r w:rsidRPr="00A55D77">
              <w:rPr>
                <w:sz w:val="18"/>
                <w:szCs w:val="18"/>
              </w:rPr>
              <w:t>March</w:t>
            </w:r>
          </w:p>
        </w:tc>
        <w:tc>
          <w:tcPr>
            <w:tcW w:w="711" w:type="dxa"/>
          </w:tcPr>
          <w:p w:rsidR="00CF5834" w:rsidRPr="00A55D77" w:rsidRDefault="00CF5834" w:rsidP="009F37D1">
            <w:pPr>
              <w:tabs>
                <w:tab w:val="left" w:pos="3780"/>
              </w:tabs>
              <w:spacing w:after="120" w:line="140" w:lineRule="atLeast"/>
              <w:jc w:val="both"/>
              <w:rPr>
                <w:sz w:val="18"/>
                <w:szCs w:val="18"/>
              </w:rPr>
            </w:pPr>
            <w:r w:rsidRPr="00A55D77">
              <w:rPr>
                <w:sz w:val="18"/>
                <w:szCs w:val="18"/>
              </w:rPr>
              <w:t>Apr.</w:t>
            </w:r>
          </w:p>
        </w:tc>
        <w:tc>
          <w:tcPr>
            <w:tcW w:w="711" w:type="dxa"/>
          </w:tcPr>
          <w:p w:rsidR="00CF5834" w:rsidRPr="00A55D77" w:rsidRDefault="00CF5834" w:rsidP="009F37D1">
            <w:pPr>
              <w:tabs>
                <w:tab w:val="left" w:pos="3780"/>
              </w:tabs>
              <w:spacing w:after="120" w:line="140" w:lineRule="atLeast"/>
              <w:jc w:val="both"/>
              <w:rPr>
                <w:sz w:val="18"/>
                <w:szCs w:val="18"/>
              </w:rPr>
            </w:pPr>
            <w:r w:rsidRPr="00A55D77">
              <w:rPr>
                <w:sz w:val="18"/>
                <w:szCs w:val="18"/>
              </w:rPr>
              <w:t>May</w:t>
            </w:r>
          </w:p>
        </w:tc>
        <w:tc>
          <w:tcPr>
            <w:tcW w:w="579" w:type="dxa"/>
          </w:tcPr>
          <w:p w:rsidR="00CF5834" w:rsidRPr="00A55D77" w:rsidRDefault="00CF5834" w:rsidP="009F37D1">
            <w:pPr>
              <w:tabs>
                <w:tab w:val="left" w:pos="3780"/>
              </w:tabs>
              <w:spacing w:after="120" w:line="140" w:lineRule="atLeast"/>
              <w:jc w:val="both"/>
              <w:rPr>
                <w:sz w:val="18"/>
                <w:szCs w:val="18"/>
              </w:rPr>
            </w:pPr>
            <w:r w:rsidRPr="00A55D77">
              <w:rPr>
                <w:sz w:val="18"/>
                <w:szCs w:val="18"/>
              </w:rPr>
              <w:t>June</w:t>
            </w:r>
          </w:p>
        </w:tc>
        <w:tc>
          <w:tcPr>
            <w:tcW w:w="630" w:type="dxa"/>
          </w:tcPr>
          <w:p w:rsidR="00CF5834" w:rsidRPr="00A55D77" w:rsidRDefault="00CF5834" w:rsidP="009F37D1">
            <w:pPr>
              <w:tabs>
                <w:tab w:val="left" w:pos="3780"/>
              </w:tabs>
              <w:spacing w:after="120" w:line="140" w:lineRule="atLeast"/>
              <w:jc w:val="both"/>
              <w:rPr>
                <w:sz w:val="18"/>
                <w:szCs w:val="18"/>
              </w:rPr>
            </w:pPr>
            <w:r w:rsidRPr="00A55D77">
              <w:rPr>
                <w:sz w:val="18"/>
                <w:szCs w:val="18"/>
              </w:rPr>
              <w:t>July</w:t>
            </w:r>
          </w:p>
        </w:tc>
        <w:tc>
          <w:tcPr>
            <w:tcW w:w="621" w:type="dxa"/>
          </w:tcPr>
          <w:p w:rsidR="00CF5834" w:rsidRPr="00A55D77" w:rsidRDefault="00CF5834" w:rsidP="009F37D1">
            <w:pPr>
              <w:tabs>
                <w:tab w:val="left" w:pos="3780"/>
              </w:tabs>
              <w:spacing w:after="120" w:line="140" w:lineRule="atLeast"/>
              <w:jc w:val="both"/>
              <w:rPr>
                <w:sz w:val="18"/>
                <w:szCs w:val="18"/>
              </w:rPr>
            </w:pPr>
            <w:r w:rsidRPr="00A55D77">
              <w:rPr>
                <w:sz w:val="18"/>
                <w:szCs w:val="18"/>
              </w:rPr>
              <w:t>Aug.</w:t>
            </w:r>
          </w:p>
        </w:tc>
        <w:tc>
          <w:tcPr>
            <w:tcW w:w="681" w:type="dxa"/>
          </w:tcPr>
          <w:p w:rsidR="00CF5834" w:rsidRPr="00A55D77" w:rsidRDefault="00CF5834" w:rsidP="009F37D1">
            <w:pPr>
              <w:tabs>
                <w:tab w:val="left" w:pos="3780"/>
              </w:tabs>
              <w:spacing w:after="120" w:line="140" w:lineRule="atLeast"/>
              <w:jc w:val="both"/>
              <w:rPr>
                <w:sz w:val="18"/>
                <w:szCs w:val="18"/>
              </w:rPr>
            </w:pPr>
            <w:r w:rsidRPr="00A55D77">
              <w:rPr>
                <w:sz w:val="18"/>
                <w:szCs w:val="18"/>
              </w:rPr>
              <w:t>Sep.</w:t>
            </w:r>
          </w:p>
        </w:tc>
        <w:tc>
          <w:tcPr>
            <w:tcW w:w="793" w:type="dxa"/>
          </w:tcPr>
          <w:p w:rsidR="00CF5834" w:rsidRPr="00A55D77" w:rsidRDefault="00CF5834" w:rsidP="009F37D1">
            <w:pPr>
              <w:tabs>
                <w:tab w:val="left" w:pos="3780"/>
              </w:tabs>
              <w:spacing w:after="120" w:line="140" w:lineRule="atLeast"/>
              <w:jc w:val="both"/>
              <w:rPr>
                <w:sz w:val="18"/>
                <w:szCs w:val="18"/>
              </w:rPr>
            </w:pPr>
            <w:r w:rsidRPr="00A55D77">
              <w:rPr>
                <w:sz w:val="18"/>
                <w:szCs w:val="18"/>
              </w:rPr>
              <w:t>Oct.</w:t>
            </w:r>
          </w:p>
        </w:tc>
        <w:tc>
          <w:tcPr>
            <w:tcW w:w="851" w:type="dxa"/>
          </w:tcPr>
          <w:p w:rsidR="00CF5834" w:rsidRPr="00A55D77" w:rsidRDefault="00CF5834" w:rsidP="009F37D1">
            <w:pPr>
              <w:tabs>
                <w:tab w:val="left" w:pos="3780"/>
              </w:tabs>
              <w:spacing w:after="120" w:line="140" w:lineRule="atLeast"/>
              <w:jc w:val="both"/>
              <w:rPr>
                <w:sz w:val="18"/>
                <w:szCs w:val="18"/>
              </w:rPr>
            </w:pPr>
            <w:r w:rsidRPr="00A55D77">
              <w:rPr>
                <w:sz w:val="18"/>
                <w:szCs w:val="18"/>
              </w:rPr>
              <w:t>Nov.</w:t>
            </w:r>
          </w:p>
        </w:tc>
        <w:tc>
          <w:tcPr>
            <w:tcW w:w="850" w:type="dxa"/>
          </w:tcPr>
          <w:p w:rsidR="00CF5834" w:rsidRPr="00A55D77" w:rsidRDefault="00CF5834" w:rsidP="009F37D1">
            <w:pPr>
              <w:tabs>
                <w:tab w:val="left" w:pos="3780"/>
              </w:tabs>
              <w:spacing w:after="120" w:line="140" w:lineRule="atLeast"/>
              <w:jc w:val="both"/>
              <w:rPr>
                <w:sz w:val="18"/>
                <w:szCs w:val="18"/>
              </w:rPr>
            </w:pPr>
            <w:r w:rsidRPr="00A55D77">
              <w:rPr>
                <w:sz w:val="18"/>
                <w:szCs w:val="18"/>
              </w:rPr>
              <w:t>Dec.</w:t>
            </w:r>
          </w:p>
        </w:tc>
        <w:tc>
          <w:tcPr>
            <w:tcW w:w="1418" w:type="dxa"/>
          </w:tcPr>
          <w:p w:rsidR="00CF5834" w:rsidRPr="00A55D77" w:rsidRDefault="00CF5834" w:rsidP="009F37D1">
            <w:pPr>
              <w:tabs>
                <w:tab w:val="left" w:pos="3780"/>
              </w:tabs>
              <w:spacing w:after="120" w:line="140" w:lineRule="atLeast"/>
              <w:jc w:val="both"/>
              <w:rPr>
                <w:sz w:val="18"/>
                <w:szCs w:val="18"/>
              </w:rPr>
            </w:pPr>
            <w:r w:rsidRPr="00A55D77">
              <w:rPr>
                <w:sz w:val="18"/>
                <w:szCs w:val="18"/>
              </w:rPr>
              <w:t>Annual Total</w:t>
            </w:r>
          </w:p>
        </w:tc>
      </w:tr>
      <w:tr w:rsidR="00CF5834" w:rsidRPr="00A55D77" w:rsidTr="009F37D1">
        <w:trPr>
          <w:trHeight w:val="535"/>
        </w:trPr>
        <w:tc>
          <w:tcPr>
            <w:tcW w:w="1242" w:type="dxa"/>
          </w:tcPr>
          <w:p w:rsidR="00CF5834" w:rsidRPr="00A55D77" w:rsidRDefault="00CF5834" w:rsidP="009F37D1">
            <w:pPr>
              <w:tabs>
                <w:tab w:val="left" w:pos="3780"/>
              </w:tabs>
              <w:spacing w:after="120" w:line="140" w:lineRule="atLeast"/>
              <w:jc w:val="both"/>
              <w:rPr>
                <w:sz w:val="18"/>
                <w:szCs w:val="18"/>
              </w:rPr>
            </w:pPr>
            <w:r w:rsidRPr="00A55D77">
              <w:rPr>
                <w:sz w:val="18"/>
                <w:szCs w:val="18"/>
              </w:rPr>
              <w:t>…………………………</w:t>
            </w:r>
          </w:p>
        </w:tc>
        <w:tc>
          <w:tcPr>
            <w:tcW w:w="828" w:type="dxa"/>
          </w:tcPr>
          <w:p w:rsidR="00CF5834" w:rsidRPr="00A55D77" w:rsidRDefault="00CF5834" w:rsidP="009F37D1">
            <w:pPr>
              <w:tabs>
                <w:tab w:val="left" w:pos="3780"/>
              </w:tabs>
              <w:spacing w:after="120" w:line="140" w:lineRule="atLeast"/>
              <w:jc w:val="center"/>
              <w:rPr>
                <w:sz w:val="18"/>
                <w:szCs w:val="18"/>
              </w:rPr>
            </w:pPr>
            <w:r w:rsidRPr="00A55D77">
              <w:rPr>
                <w:sz w:val="18"/>
                <w:szCs w:val="18"/>
              </w:rPr>
              <w:t>1980/84</w:t>
            </w:r>
          </w:p>
        </w:tc>
        <w:tc>
          <w:tcPr>
            <w:tcW w:w="627" w:type="dxa"/>
          </w:tcPr>
          <w:p w:rsidR="00CF5834" w:rsidRPr="00A55D77" w:rsidRDefault="00CF5834" w:rsidP="009F37D1">
            <w:pPr>
              <w:tabs>
                <w:tab w:val="left" w:pos="3780"/>
              </w:tabs>
              <w:spacing w:after="120" w:line="140" w:lineRule="atLeast"/>
              <w:jc w:val="right"/>
              <w:rPr>
                <w:sz w:val="18"/>
                <w:szCs w:val="18"/>
              </w:rPr>
            </w:pPr>
            <w:r w:rsidRPr="00A55D77">
              <w:rPr>
                <w:sz w:val="18"/>
                <w:szCs w:val="18"/>
              </w:rPr>
              <w:t>…….</w:t>
            </w:r>
          </w:p>
        </w:tc>
        <w:tc>
          <w:tcPr>
            <w:tcW w:w="621" w:type="dxa"/>
          </w:tcPr>
          <w:p w:rsidR="00CF5834" w:rsidRPr="00A55D77" w:rsidRDefault="00CF5834" w:rsidP="009F37D1">
            <w:pPr>
              <w:spacing w:after="120" w:line="140" w:lineRule="atLeast"/>
              <w:rPr>
                <w:sz w:val="18"/>
                <w:szCs w:val="18"/>
              </w:rPr>
            </w:pPr>
            <w:r w:rsidRPr="00A55D77">
              <w:rPr>
                <w:sz w:val="18"/>
                <w:szCs w:val="18"/>
              </w:rPr>
              <w:t>…….</w:t>
            </w:r>
          </w:p>
        </w:tc>
        <w:tc>
          <w:tcPr>
            <w:tcW w:w="711" w:type="dxa"/>
          </w:tcPr>
          <w:p w:rsidR="00CF5834" w:rsidRPr="00A55D77" w:rsidRDefault="00CF5834" w:rsidP="009F37D1">
            <w:pPr>
              <w:spacing w:after="120" w:line="140" w:lineRule="atLeast"/>
              <w:rPr>
                <w:sz w:val="18"/>
                <w:szCs w:val="18"/>
              </w:rPr>
            </w:pPr>
            <w:r w:rsidRPr="00A55D77">
              <w:rPr>
                <w:sz w:val="18"/>
                <w:szCs w:val="18"/>
              </w:rPr>
              <w:t>……..</w:t>
            </w:r>
          </w:p>
        </w:tc>
        <w:tc>
          <w:tcPr>
            <w:tcW w:w="711" w:type="dxa"/>
          </w:tcPr>
          <w:p w:rsidR="00CF5834" w:rsidRPr="00A55D77" w:rsidRDefault="00CF5834" w:rsidP="009F37D1">
            <w:pPr>
              <w:spacing w:after="120" w:line="140" w:lineRule="atLeast"/>
              <w:rPr>
                <w:sz w:val="18"/>
                <w:szCs w:val="18"/>
              </w:rPr>
            </w:pPr>
            <w:r w:rsidRPr="00A55D77">
              <w:rPr>
                <w:sz w:val="18"/>
                <w:szCs w:val="18"/>
              </w:rPr>
              <w:t>……..</w:t>
            </w:r>
          </w:p>
        </w:tc>
        <w:tc>
          <w:tcPr>
            <w:tcW w:w="711" w:type="dxa"/>
          </w:tcPr>
          <w:p w:rsidR="00CF5834" w:rsidRPr="00A55D77" w:rsidRDefault="00CF5834" w:rsidP="009F37D1">
            <w:pPr>
              <w:spacing w:after="120" w:line="140" w:lineRule="atLeast"/>
              <w:rPr>
                <w:sz w:val="18"/>
                <w:szCs w:val="18"/>
              </w:rPr>
            </w:pPr>
            <w:r w:rsidRPr="00A55D77">
              <w:rPr>
                <w:sz w:val="18"/>
                <w:szCs w:val="18"/>
              </w:rPr>
              <w:t>……..</w:t>
            </w:r>
          </w:p>
        </w:tc>
        <w:tc>
          <w:tcPr>
            <w:tcW w:w="579" w:type="dxa"/>
          </w:tcPr>
          <w:p w:rsidR="00CF5834" w:rsidRPr="00A55D77" w:rsidRDefault="00CF5834" w:rsidP="009F37D1">
            <w:pPr>
              <w:spacing w:after="120" w:line="140" w:lineRule="atLeast"/>
              <w:rPr>
                <w:sz w:val="18"/>
                <w:szCs w:val="18"/>
              </w:rPr>
            </w:pPr>
            <w:r w:rsidRPr="00A55D77">
              <w:rPr>
                <w:sz w:val="18"/>
                <w:szCs w:val="18"/>
              </w:rPr>
              <w:t>……</w:t>
            </w:r>
          </w:p>
        </w:tc>
        <w:tc>
          <w:tcPr>
            <w:tcW w:w="630" w:type="dxa"/>
          </w:tcPr>
          <w:p w:rsidR="00CF5834" w:rsidRPr="00A55D77" w:rsidRDefault="00CF5834" w:rsidP="009F37D1">
            <w:pPr>
              <w:spacing w:after="120" w:line="140" w:lineRule="atLeast"/>
              <w:rPr>
                <w:sz w:val="18"/>
                <w:szCs w:val="18"/>
              </w:rPr>
            </w:pPr>
            <w:r w:rsidRPr="00A55D77">
              <w:rPr>
                <w:sz w:val="18"/>
                <w:szCs w:val="18"/>
              </w:rPr>
              <w:t>…….</w:t>
            </w:r>
          </w:p>
        </w:tc>
        <w:tc>
          <w:tcPr>
            <w:tcW w:w="621" w:type="dxa"/>
          </w:tcPr>
          <w:p w:rsidR="00CF5834" w:rsidRPr="00A55D77" w:rsidRDefault="00CF5834" w:rsidP="009F37D1">
            <w:pPr>
              <w:spacing w:after="120" w:line="140" w:lineRule="atLeast"/>
              <w:rPr>
                <w:sz w:val="18"/>
                <w:szCs w:val="18"/>
              </w:rPr>
            </w:pPr>
            <w:r w:rsidRPr="00A55D77">
              <w:rPr>
                <w:sz w:val="18"/>
                <w:szCs w:val="18"/>
              </w:rPr>
              <w:t>…….</w:t>
            </w:r>
          </w:p>
        </w:tc>
        <w:tc>
          <w:tcPr>
            <w:tcW w:w="681" w:type="dxa"/>
          </w:tcPr>
          <w:p w:rsidR="00CF5834" w:rsidRPr="00A55D77" w:rsidRDefault="00CF5834" w:rsidP="009F37D1">
            <w:pPr>
              <w:spacing w:after="120" w:line="140" w:lineRule="atLeast"/>
              <w:rPr>
                <w:sz w:val="18"/>
                <w:szCs w:val="18"/>
              </w:rPr>
            </w:pPr>
            <w:r w:rsidRPr="00A55D77">
              <w:rPr>
                <w:sz w:val="18"/>
                <w:szCs w:val="18"/>
              </w:rPr>
              <w:t>……..</w:t>
            </w:r>
          </w:p>
        </w:tc>
        <w:tc>
          <w:tcPr>
            <w:tcW w:w="793" w:type="dxa"/>
          </w:tcPr>
          <w:p w:rsidR="00CF5834" w:rsidRPr="00A55D77" w:rsidRDefault="00CF5834" w:rsidP="009F37D1">
            <w:pPr>
              <w:spacing w:after="120" w:line="140" w:lineRule="atLeast"/>
              <w:rPr>
                <w:sz w:val="18"/>
                <w:szCs w:val="18"/>
              </w:rPr>
            </w:pPr>
            <w:r w:rsidRPr="00A55D77">
              <w:rPr>
                <w:sz w:val="18"/>
                <w:szCs w:val="18"/>
              </w:rPr>
              <w:t>……..</w:t>
            </w:r>
          </w:p>
        </w:tc>
        <w:tc>
          <w:tcPr>
            <w:tcW w:w="851" w:type="dxa"/>
          </w:tcPr>
          <w:p w:rsidR="00CF5834" w:rsidRPr="00A55D77" w:rsidRDefault="00CF5834" w:rsidP="009F37D1">
            <w:pPr>
              <w:spacing w:after="120" w:line="140" w:lineRule="atLeast"/>
              <w:rPr>
                <w:sz w:val="18"/>
                <w:szCs w:val="18"/>
              </w:rPr>
            </w:pPr>
            <w:r w:rsidRPr="00A55D77">
              <w:rPr>
                <w:sz w:val="18"/>
                <w:szCs w:val="18"/>
              </w:rPr>
              <w:t>……..</w:t>
            </w:r>
          </w:p>
        </w:tc>
        <w:tc>
          <w:tcPr>
            <w:tcW w:w="850" w:type="dxa"/>
          </w:tcPr>
          <w:p w:rsidR="00CF5834" w:rsidRPr="00A55D77" w:rsidRDefault="00CF5834" w:rsidP="009F37D1">
            <w:pPr>
              <w:spacing w:after="120" w:line="140" w:lineRule="atLeast"/>
              <w:rPr>
                <w:sz w:val="18"/>
                <w:szCs w:val="18"/>
              </w:rPr>
            </w:pPr>
            <w:r w:rsidRPr="00A55D77">
              <w:rPr>
                <w:sz w:val="18"/>
                <w:szCs w:val="18"/>
              </w:rPr>
              <w:t>……..</w:t>
            </w:r>
          </w:p>
        </w:tc>
        <w:tc>
          <w:tcPr>
            <w:tcW w:w="1418" w:type="dxa"/>
          </w:tcPr>
          <w:p w:rsidR="00CF5834" w:rsidRPr="00A55D77" w:rsidRDefault="00CF5834" w:rsidP="009F37D1">
            <w:pPr>
              <w:spacing w:after="120" w:line="140" w:lineRule="atLeast"/>
              <w:jc w:val="center"/>
              <w:rPr>
                <w:sz w:val="18"/>
                <w:szCs w:val="18"/>
              </w:rPr>
            </w:pPr>
            <w:r w:rsidRPr="00A55D77">
              <w:rPr>
                <w:sz w:val="18"/>
                <w:szCs w:val="18"/>
              </w:rPr>
              <w:t>……..</w:t>
            </w:r>
          </w:p>
        </w:tc>
      </w:tr>
      <w:tr w:rsidR="00CF5834" w:rsidRPr="00A55D77" w:rsidTr="009F37D1">
        <w:trPr>
          <w:trHeight w:val="571"/>
        </w:trPr>
        <w:tc>
          <w:tcPr>
            <w:tcW w:w="1242" w:type="dxa"/>
          </w:tcPr>
          <w:p w:rsidR="00CF5834" w:rsidRPr="00A55D77" w:rsidRDefault="00CF5834" w:rsidP="009F37D1">
            <w:pPr>
              <w:tabs>
                <w:tab w:val="left" w:pos="3780"/>
              </w:tabs>
              <w:spacing w:after="120" w:line="140" w:lineRule="atLeast"/>
              <w:jc w:val="both"/>
              <w:rPr>
                <w:sz w:val="18"/>
                <w:szCs w:val="18"/>
              </w:rPr>
            </w:pPr>
            <w:r w:rsidRPr="00A55D77">
              <w:rPr>
                <w:sz w:val="18"/>
                <w:szCs w:val="18"/>
              </w:rPr>
              <w:t>…………………………</w:t>
            </w:r>
          </w:p>
        </w:tc>
        <w:tc>
          <w:tcPr>
            <w:tcW w:w="828" w:type="dxa"/>
          </w:tcPr>
          <w:p w:rsidR="00CF5834" w:rsidRPr="00A55D77" w:rsidRDefault="00CF5834" w:rsidP="009F37D1">
            <w:pPr>
              <w:tabs>
                <w:tab w:val="left" w:pos="3780"/>
              </w:tabs>
              <w:spacing w:after="120" w:line="140" w:lineRule="atLeast"/>
              <w:jc w:val="center"/>
              <w:rPr>
                <w:sz w:val="18"/>
                <w:szCs w:val="18"/>
              </w:rPr>
            </w:pPr>
            <w:r w:rsidRPr="00A55D77">
              <w:rPr>
                <w:sz w:val="18"/>
                <w:szCs w:val="18"/>
              </w:rPr>
              <w:t>1961/93</w:t>
            </w:r>
          </w:p>
        </w:tc>
        <w:tc>
          <w:tcPr>
            <w:tcW w:w="627" w:type="dxa"/>
          </w:tcPr>
          <w:p w:rsidR="00CF5834" w:rsidRPr="00A55D77" w:rsidRDefault="00CF5834" w:rsidP="009F37D1">
            <w:pPr>
              <w:tabs>
                <w:tab w:val="left" w:pos="3780"/>
              </w:tabs>
              <w:spacing w:after="120" w:line="140" w:lineRule="atLeast"/>
              <w:jc w:val="right"/>
              <w:rPr>
                <w:sz w:val="18"/>
                <w:szCs w:val="18"/>
              </w:rPr>
            </w:pPr>
            <w:r w:rsidRPr="00A55D77">
              <w:rPr>
                <w:sz w:val="18"/>
                <w:szCs w:val="18"/>
              </w:rPr>
              <w:t>…….</w:t>
            </w:r>
          </w:p>
        </w:tc>
        <w:tc>
          <w:tcPr>
            <w:tcW w:w="621" w:type="dxa"/>
          </w:tcPr>
          <w:p w:rsidR="00CF5834" w:rsidRPr="00A55D77" w:rsidRDefault="00CF5834" w:rsidP="009F37D1">
            <w:pPr>
              <w:spacing w:after="120" w:line="140" w:lineRule="atLeast"/>
              <w:rPr>
                <w:sz w:val="18"/>
                <w:szCs w:val="18"/>
              </w:rPr>
            </w:pPr>
            <w:r w:rsidRPr="00A55D77">
              <w:rPr>
                <w:sz w:val="18"/>
                <w:szCs w:val="18"/>
              </w:rPr>
              <w:t>…….</w:t>
            </w:r>
          </w:p>
        </w:tc>
        <w:tc>
          <w:tcPr>
            <w:tcW w:w="711" w:type="dxa"/>
          </w:tcPr>
          <w:p w:rsidR="00CF5834" w:rsidRPr="00A55D77" w:rsidRDefault="00CF5834" w:rsidP="009F37D1">
            <w:pPr>
              <w:spacing w:after="120" w:line="140" w:lineRule="atLeast"/>
              <w:rPr>
                <w:sz w:val="18"/>
                <w:szCs w:val="18"/>
              </w:rPr>
            </w:pPr>
            <w:r w:rsidRPr="00A55D77">
              <w:rPr>
                <w:sz w:val="18"/>
                <w:szCs w:val="18"/>
              </w:rPr>
              <w:t>……..</w:t>
            </w:r>
          </w:p>
        </w:tc>
        <w:tc>
          <w:tcPr>
            <w:tcW w:w="711" w:type="dxa"/>
          </w:tcPr>
          <w:p w:rsidR="00CF5834" w:rsidRPr="00A55D77" w:rsidRDefault="00CF5834" w:rsidP="009F37D1">
            <w:pPr>
              <w:spacing w:after="120" w:line="140" w:lineRule="atLeast"/>
              <w:rPr>
                <w:sz w:val="18"/>
                <w:szCs w:val="18"/>
              </w:rPr>
            </w:pPr>
            <w:r w:rsidRPr="00A55D77">
              <w:rPr>
                <w:sz w:val="18"/>
                <w:szCs w:val="18"/>
              </w:rPr>
              <w:t>……..</w:t>
            </w:r>
          </w:p>
        </w:tc>
        <w:tc>
          <w:tcPr>
            <w:tcW w:w="711" w:type="dxa"/>
          </w:tcPr>
          <w:p w:rsidR="00CF5834" w:rsidRPr="00A55D77" w:rsidRDefault="00CF5834" w:rsidP="009F37D1">
            <w:pPr>
              <w:spacing w:after="120" w:line="140" w:lineRule="atLeast"/>
              <w:rPr>
                <w:sz w:val="18"/>
                <w:szCs w:val="18"/>
              </w:rPr>
            </w:pPr>
            <w:r w:rsidRPr="00A55D77">
              <w:rPr>
                <w:sz w:val="18"/>
                <w:szCs w:val="18"/>
              </w:rPr>
              <w:t>……..</w:t>
            </w:r>
          </w:p>
        </w:tc>
        <w:tc>
          <w:tcPr>
            <w:tcW w:w="579" w:type="dxa"/>
          </w:tcPr>
          <w:p w:rsidR="00CF5834" w:rsidRPr="00A55D77" w:rsidRDefault="00CF5834" w:rsidP="009F37D1">
            <w:pPr>
              <w:spacing w:after="120" w:line="140" w:lineRule="atLeast"/>
              <w:rPr>
                <w:sz w:val="18"/>
                <w:szCs w:val="18"/>
              </w:rPr>
            </w:pPr>
            <w:r w:rsidRPr="00A55D77">
              <w:rPr>
                <w:sz w:val="18"/>
                <w:szCs w:val="18"/>
              </w:rPr>
              <w:t>……</w:t>
            </w:r>
          </w:p>
        </w:tc>
        <w:tc>
          <w:tcPr>
            <w:tcW w:w="630" w:type="dxa"/>
          </w:tcPr>
          <w:p w:rsidR="00CF5834" w:rsidRPr="00A55D77" w:rsidRDefault="00CF5834" w:rsidP="009F37D1">
            <w:pPr>
              <w:spacing w:after="120" w:line="140" w:lineRule="atLeast"/>
              <w:rPr>
                <w:sz w:val="18"/>
                <w:szCs w:val="18"/>
              </w:rPr>
            </w:pPr>
            <w:r w:rsidRPr="00A55D77">
              <w:rPr>
                <w:sz w:val="18"/>
                <w:szCs w:val="18"/>
              </w:rPr>
              <w:t>…….</w:t>
            </w:r>
          </w:p>
        </w:tc>
        <w:tc>
          <w:tcPr>
            <w:tcW w:w="621" w:type="dxa"/>
          </w:tcPr>
          <w:p w:rsidR="00CF5834" w:rsidRPr="00A55D77" w:rsidRDefault="00CF5834" w:rsidP="009F37D1">
            <w:pPr>
              <w:spacing w:after="120" w:line="140" w:lineRule="atLeast"/>
              <w:rPr>
                <w:sz w:val="18"/>
                <w:szCs w:val="18"/>
              </w:rPr>
            </w:pPr>
            <w:r w:rsidRPr="00A55D77">
              <w:rPr>
                <w:sz w:val="18"/>
                <w:szCs w:val="18"/>
              </w:rPr>
              <w:t>…….</w:t>
            </w:r>
          </w:p>
        </w:tc>
        <w:tc>
          <w:tcPr>
            <w:tcW w:w="681" w:type="dxa"/>
          </w:tcPr>
          <w:p w:rsidR="00CF5834" w:rsidRPr="00A55D77" w:rsidRDefault="00CF5834" w:rsidP="009F37D1">
            <w:pPr>
              <w:spacing w:after="120" w:line="140" w:lineRule="atLeast"/>
              <w:rPr>
                <w:sz w:val="18"/>
                <w:szCs w:val="18"/>
              </w:rPr>
            </w:pPr>
            <w:r w:rsidRPr="00A55D77">
              <w:rPr>
                <w:sz w:val="18"/>
                <w:szCs w:val="18"/>
              </w:rPr>
              <w:t>……..</w:t>
            </w:r>
          </w:p>
        </w:tc>
        <w:tc>
          <w:tcPr>
            <w:tcW w:w="793" w:type="dxa"/>
          </w:tcPr>
          <w:p w:rsidR="00CF5834" w:rsidRPr="00A55D77" w:rsidRDefault="00CF5834" w:rsidP="009F37D1">
            <w:pPr>
              <w:spacing w:after="120" w:line="140" w:lineRule="atLeast"/>
              <w:rPr>
                <w:sz w:val="18"/>
                <w:szCs w:val="18"/>
              </w:rPr>
            </w:pPr>
            <w:r w:rsidRPr="00A55D77">
              <w:rPr>
                <w:sz w:val="18"/>
                <w:szCs w:val="18"/>
              </w:rPr>
              <w:t>……..</w:t>
            </w:r>
          </w:p>
        </w:tc>
        <w:tc>
          <w:tcPr>
            <w:tcW w:w="851" w:type="dxa"/>
          </w:tcPr>
          <w:p w:rsidR="00CF5834" w:rsidRPr="00A55D77" w:rsidRDefault="00CF5834" w:rsidP="009F37D1">
            <w:pPr>
              <w:spacing w:after="120" w:line="140" w:lineRule="atLeast"/>
              <w:rPr>
                <w:sz w:val="18"/>
                <w:szCs w:val="18"/>
              </w:rPr>
            </w:pPr>
            <w:r w:rsidRPr="00A55D77">
              <w:rPr>
                <w:sz w:val="18"/>
                <w:szCs w:val="18"/>
              </w:rPr>
              <w:t>……..</w:t>
            </w:r>
          </w:p>
        </w:tc>
        <w:tc>
          <w:tcPr>
            <w:tcW w:w="850" w:type="dxa"/>
          </w:tcPr>
          <w:p w:rsidR="00CF5834" w:rsidRPr="00A55D77" w:rsidRDefault="00CF5834" w:rsidP="009F37D1">
            <w:pPr>
              <w:spacing w:after="120" w:line="140" w:lineRule="atLeast"/>
              <w:rPr>
                <w:sz w:val="18"/>
                <w:szCs w:val="18"/>
              </w:rPr>
            </w:pPr>
            <w:r w:rsidRPr="00A55D77">
              <w:rPr>
                <w:sz w:val="18"/>
                <w:szCs w:val="18"/>
              </w:rPr>
              <w:t>……..</w:t>
            </w:r>
          </w:p>
        </w:tc>
        <w:tc>
          <w:tcPr>
            <w:tcW w:w="1418" w:type="dxa"/>
          </w:tcPr>
          <w:p w:rsidR="00CF5834" w:rsidRPr="00A55D77" w:rsidRDefault="00CF5834" w:rsidP="009F37D1">
            <w:pPr>
              <w:spacing w:after="120" w:line="140" w:lineRule="atLeast"/>
              <w:jc w:val="center"/>
              <w:rPr>
                <w:sz w:val="18"/>
                <w:szCs w:val="18"/>
              </w:rPr>
            </w:pPr>
            <w:r w:rsidRPr="00A55D77">
              <w:rPr>
                <w:sz w:val="18"/>
                <w:szCs w:val="18"/>
              </w:rPr>
              <w:t>……..</w:t>
            </w:r>
          </w:p>
        </w:tc>
      </w:tr>
      <w:tr w:rsidR="00CF5834" w:rsidRPr="00A55D77" w:rsidTr="009F37D1">
        <w:trPr>
          <w:trHeight w:val="551"/>
        </w:trPr>
        <w:tc>
          <w:tcPr>
            <w:tcW w:w="1242" w:type="dxa"/>
          </w:tcPr>
          <w:p w:rsidR="00CF5834" w:rsidRPr="00A55D77" w:rsidRDefault="00CF5834" w:rsidP="009F37D1">
            <w:pPr>
              <w:tabs>
                <w:tab w:val="left" w:pos="3780"/>
              </w:tabs>
              <w:spacing w:after="120" w:line="140" w:lineRule="atLeast"/>
              <w:jc w:val="both"/>
              <w:rPr>
                <w:sz w:val="18"/>
                <w:szCs w:val="18"/>
              </w:rPr>
            </w:pPr>
            <w:r w:rsidRPr="00A55D77">
              <w:rPr>
                <w:sz w:val="18"/>
                <w:szCs w:val="18"/>
              </w:rPr>
              <w:t>…………………………</w:t>
            </w:r>
          </w:p>
        </w:tc>
        <w:tc>
          <w:tcPr>
            <w:tcW w:w="828" w:type="dxa"/>
          </w:tcPr>
          <w:p w:rsidR="00CF5834" w:rsidRPr="00A55D77" w:rsidRDefault="00CF5834" w:rsidP="009F37D1">
            <w:pPr>
              <w:tabs>
                <w:tab w:val="left" w:pos="3780"/>
              </w:tabs>
              <w:spacing w:after="120" w:line="140" w:lineRule="atLeast"/>
              <w:jc w:val="center"/>
              <w:rPr>
                <w:sz w:val="18"/>
                <w:szCs w:val="18"/>
              </w:rPr>
            </w:pPr>
            <w:r w:rsidRPr="00A55D77">
              <w:rPr>
                <w:sz w:val="18"/>
                <w:szCs w:val="18"/>
              </w:rPr>
              <w:t>1961/95</w:t>
            </w:r>
          </w:p>
        </w:tc>
        <w:tc>
          <w:tcPr>
            <w:tcW w:w="627" w:type="dxa"/>
          </w:tcPr>
          <w:p w:rsidR="00CF5834" w:rsidRPr="00A55D77" w:rsidRDefault="00CF5834" w:rsidP="009F37D1">
            <w:pPr>
              <w:tabs>
                <w:tab w:val="left" w:pos="3780"/>
              </w:tabs>
              <w:spacing w:after="120" w:line="140" w:lineRule="atLeast"/>
              <w:jc w:val="right"/>
              <w:rPr>
                <w:sz w:val="18"/>
                <w:szCs w:val="18"/>
              </w:rPr>
            </w:pPr>
            <w:r w:rsidRPr="00A55D77">
              <w:rPr>
                <w:sz w:val="18"/>
                <w:szCs w:val="18"/>
              </w:rPr>
              <w:t>…….</w:t>
            </w:r>
          </w:p>
        </w:tc>
        <w:tc>
          <w:tcPr>
            <w:tcW w:w="621" w:type="dxa"/>
          </w:tcPr>
          <w:p w:rsidR="00CF5834" w:rsidRPr="00A55D77" w:rsidRDefault="00CF5834" w:rsidP="009F37D1">
            <w:pPr>
              <w:spacing w:after="120" w:line="140" w:lineRule="atLeast"/>
              <w:rPr>
                <w:sz w:val="18"/>
                <w:szCs w:val="18"/>
              </w:rPr>
            </w:pPr>
            <w:r w:rsidRPr="00A55D77">
              <w:rPr>
                <w:sz w:val="18"/>
                <w:szCs w:val="18"/>
              </w:rPr>
              <w:t>…….</w:t>
            </w:r>
          </w:p>
        </w:tc>
        <w:tc>
          <w:tcPr>
            <w:tcW w:w="711" w:type="dxa"/>
          </w:tcPr>
          <w:p w:rsidR="00CF5834" w:rsidRPr="00A55D77" w:rsidRDefault="00CF5834" w:rsidP="009F37D1">
            <w:pPr>
              <w:spacing w:after="120" w:line="140" w:lineRule="atLeast"/>
              <w:rPr>
                <w:sz w:val="18"/>
                <w:szCs w:val="18"/>
              </w:rPr>
            </w:pPr>
            <w:r w:rsidRPr="00A55D77">
              <w:rPr>
                <w:sz w:val="18"/>
                <w:szCs w:val="18"/>
              </w:rPr>
              <w:t>……..</w:t>
            </w:r>
          </w:p>
        </w:tc>
        <w:tc>
          <w:tcPr>
            <w:tcW w:w="711" w:type="dxa"/>
          </w:tcPr>
          <w:p w:rsidR="00CF5834" w:rsidRPr="00A55D77" w:rsidRDefault="00CF5834" w:rsidP="009F37D1">
            <w:pPr>
              <w:spacing w:after="120" w:line="140" w:lineRule="atLeast"/>
              <w:rPr>
                <w:sz w:val="18"/>
                <w:szCs w:val="18"/>
              </w:rPr>
            </w:pPr>
            <w:r w:rsidRPr="00A55D77">
              <w:rPr>
                <w:sz w:val="18"/>
                <w:szCs w:val="18"/>
              </w:rPr>
              <w:t>……..</w:t>
            </w:r>
          </w:p>
        </w:tc>
        <w:tc>
          <w:tcPr>
            <w:tcW w:w="711" w:type="dxa"/>
          </w:tcPr>
          <w:p w:rsidR="00CF5834" w:rsidRPr="00A55D77" w:rsidRDefault="00CF5834" w:rsidP="009F37D1">
            <w:pPr>
              <w:spacing w:after="120" w:line="140" w:lineRule="atLeast"/>
              <w:rPr>
                <w:sz w:val="18"/>
                <w:szCs w:val="18"/>
              </w:rPr>
            </w:pPr>
            <w:r w:rsidRPr="00A55D77">
              <w:rPr>
                <w:sz w:val="18"/>
                <w:szCs w:val="18"/>
              </w:rPr>
              <w:t>……..</w:t>
            </w:r>
          </w:p>
        </w:tc>
        <w:tc>
          <w:tcPr>
            <w:tcW w:w="579" w:type="dxa"/>
          </w:tcPr>
          <w:p w:rsidR="00CF5834" w:rsidRPr="00A55D77" w:rsidRDefault="00CF5834" w:rsidP="009F37D1">
            <w:pPr>
              <w:spacing w:after="120" w:line="140" w:lineRule="atLeast"/>
              <w:rPr>
                <w:sz w:val="18"/>
                <w:szCs w:val="18"/>
              </w:rPr>
            </w:pPr>
            <w:r w:rsidRPr="00A55D77">
              <w:rPr>
                <w:sz w:val="18"/>
                <w:szCs w:val="18"/>
              </w:rPr>
              <w:t>……</w:t>
            </w:r>
          </w:p>
        </w:tc>
        <w:tc>
          <w:tcPr>
            <w:tcW w:w="630" w:type="dxa"/>
          </w:tcPr>
          <w:p w:rsidR="00CF5834" w:rsidRPr="00A55D77" w:rsidRDefault="00CF5834" w:rsidP="009F37D1">
            <w:pPr>
              <w:spacing w:after="120" w:line="140" w:lineRule="atLeast"/>
              <w:rPr>
                <w:sz w:val="18"/>
                <w:szCs w:val="18"/>
              </w:rPr>
            </w:pPr>
            <w:r w:rsidRPr="00A55D77">
              <w:rPr>
                <w:sz w:val="18"/>
                <w:szCs w:val="18"/>
              </w:rPr>
              <w:t>…….</w:t>
            </w:r>
          </w:p>
        </w:tc>
        <w:tc>
          <w:tcPr>
            <w:tcW w:w="621" w:type="dxa"/>
          </w:tcPr>
          <w:p w:rsidR="00CF5834" w:rsidRPr="00A55D77" w:rsidRDefault="00CF5834" w:rsidP="009F37D1">
            <w:pPr>
              <w:spacing w:after="120" w:line="140" w:lineRule="atLeast"/>
              <w:rPr>
                <w:sz w:val="18"/>
                <w:szCs w:val="18"/>
              </w:rPr>
            </w:pPr>
            <w:r w:rsidRPr="00A55D77">
              <w:rPr>
                <w:sz w:val="18"/>
                <w:szCs w:val="18"/>
              </w:rPr>
              <w:t>…….</w:t>
            </w:r>
          </w:p>
        </w:tc>
        <w:tc>
          <w:tcPr>
            <w:tcW w:w="681" w:type="dxa"/>
          </w:tcPr>
          <w:p w:rsidR="00CF5834" w:rsidRPr="00A55D77" w:rsidRDefault="00CF5834" w:rsidP="009F37D1">
            <w:pPr>
              <w:spacing w:after="120" w:line="140" w:lineRule="atLeast"/>
              <w:rPr>
                <w:sz w:val="18"/>
                <w:szCs w:val="18"/>
              </w:rPr>
            </w:pPr>
            <w:r w:rsidRPr="00A55D77">
              <w:rPr>
                <w:sz w:val="18"/>
                <w:szCs w:val="18"/>
              </w:rPr>
              <w:t>……..</w:t>
            </w:r>
          </w:p>
        </w:tc>
        <w:tc>
          <w:tcPr>
            <w:tcW w:w="793" w:type="dxa"/>
          </w:tcPr>
          <w:p w:rsidR="00CF5834" w:rsidRPr="00A55D77" w:rsidRDefault="00CF5834" w:rsidP="009F37D1">
            <w:pPr>
              <w:spacing w:after="120" w:line="140" w:lineRule="atLeast"/>
              <w:rPr>
                <w:sz w:val="18"/>
                <w:szCs w:val="18"/>
              </w:rPr>
            </w:pPr>
            <w:r w:rsidRPr="00A55D77">
              <w:rPr>
                <w:sz w:val="18"/>
                <w:szCs w:val="18"/>
              </w:rPr>
              <w:t>……..</w:t>
            </w:r>
          </w:p>
        </w:tc>
        <w:tc>
          <w:tcPr>
            <w:tcW w:w="851" w:type="dxa"/>
          </w:tcPr>
          <w:p w:rsidR="00CF5834" w:rsidRPr="00A55D77" w:rsidRDefault="00CF5834" w:rsidP="009F37D1">
            <w:pPr>
              <w:spacing w:after="120" w:line="140" w:lineRule="atLeast"/>
              <w:rPr>
                <w:sz w:val="18"/>
                <w:szCs w:val="18"/>
              </w:rPr>
            </w:pPr>
            <w:r w:rsidRPr="00A55D77">
              <w:rPr>
                <w:sz w:val="18"/>
                <w:szCs w:val="18"/>
              </w:rPr>
              <w:t>……..</w:t>
            </w:r>
          </w:p>
        </w:tc>
        <w:tc>
          <w:tcPr>
            <w:tcW w:w="850" w:type="dxa"/>
          </w:tcPr>
          <w:p w:rsidR="00CF5834" w:rsidRPr="00A55D77" w:rsidRDefault="00CF5834" w:rsidP="009F37D1">
            <w:pPr>
              <w:spacing w:after="120" w:line="140" w:lineRule="atLeast"/>
              <w:rPr>
                <w:sz w:val="18"/>
                <w:szCs w:val="18"/>
              </w:rPr>
            </w:pPr>
            <w:r w:rsidRPr="00A55D77">
              <w:rPr>
                <w:sz w:val="18"/>
                <w:szCs w:val="18"/>
              </w:rPr>
              <w:t>……..</w:t>
            </w:r>
          </w:p>
        </w:tc>
        <w:tc>
          <w:tcPr>
            <w:tcW w:w="1418" w:type="dxa"/>
          </w:tcPr>
          <w:p w:rsidR="00CF5834" w:rsidRPr="00A55D77" w:rsidRDefault="00CF5834" w:rsidP="009F37D1">
            <w:pPr>
              <w:spacing w:after="120" w:line="140" w:lineRule="atLeast"/>
              <w:jc w:val="center"/>
              <w:rPr>
                <w:sz w:val="18"/>
                <w:szCs w:val="18"/>
              </w:rPr>
            </w:pPr>
            <w:r w:rsidRPr="00A55D77">
              <w:rPr>
                <w:sz w:val="18"/>
                <w:szCs w:val="18"/>
              </w:rPr>
              <w:t>……..</w:t>
            </w:r>
          </w:p>
        </w:tc>
      </w:tr>
      <w:tr w:rsidR="00CF5834" w:rsidRPr="00A55D77" w:rsidTr="009F37D1">
        <w:trPr>
          <w:trHeight w:val="559"/>
        </w:trPr>
        <w:tc>
          <w:tcPr>
            <w:tcW w:w="1242" w:type="dxa"/>
          </w:tcPr>
          <w:p w:rsidR="00CF5834" w:rsidRPr="00A55D77" w:rsidRDefault="00CF5834" w:rsidP="009F37D1">
            <w:pPr>
              <w:tabs>
                <w:tab w:val="left" w:pos="3780"/>
              </w:tabs>
              <w:spacing w:after="120" w:line="140" w:lineRule="atLeast"/>
              <w:jc w:val="both"/>
              <w:rPr>
                <w:sz w:val="18"/>
                <w:szCs w:val="18"/>
              </w:rPr>
            </w:pPr>
            <w:r w:rsidRPr="00A55D77">
              <w:rPr>
                <w:sz w:val="18"/>
                <w:szCs w:val="18"/>
              </w:rPr>
              <w:t>…………………………</w:t>
            </w:r>
          </w:p>
        </w:tc>
        <w:tc>
          <w:tcPr>
            <w:tcW w:w="828" w:type="dxa"/>
          </w:tcPr>
          <w:p w:rsidR="00CF5834" w:rsidRPr="00A55D77" w:rsidRDefault="00CF5834" w:rsidP="009F37D1">
            <w:pPr>
              <w:tabs>
                <w:tab w:val="left" w:pos="3780"/>
              </w:tabs>
              <w:spacing w:after="120" w:line="140" w:lineRule="atLeast"/>
              <w:jc w:val="center"/>
              <w:rPr>
                <w:sz w:val="18"/>
                <w:szCs w:val="18"/>
              </w:rPr>
            </w:pPr>
            <w:r w:rsidRPr="00A55D77">
              <w:rPr>
                <w:sz w:val="18"/>
                <w:szCs w:val="18"/>
              </w:rPr>
              <w:t>1961/99</w:t>
            </w:r>
          </w:p>
        </w:tc>
        <w:tc>
          <w:tcPr>
            <w:tcW w:w="627" w:type="dxa"/>
          </w:tcPr>
          <w:p w:rsidR="00CF5834" w:rsidRPr="00A55D77" w:rsidRDefault="00CF5834" w:rsidP="009F37D1">
            <w:pPr>
              <w:tabs>
                <w:tab w:val="left" w:pos="3780"/>
              </w:tabs>
              <w:spacing w:after="120" w:line="140" w:lineRule="atLeast"/>
              <w:jc w:val="right"/>
              <w:rPr>
                <w:sz w:val="18"/>
                <w:szCs w:val="18"/>
              </w:rPr>
            </w:pPr>
            <w:r w:rsidRPr="00A55D77">
              <w:rPr>
                <w:sz w:val="18"/>
                <w:szCs w:val="18"/>
              </w:rPr>
              <w:t>…….</w:t>
            </w:r>
          </w:p>
        </w:tc>
        <w:tc>
          <w:tcPr>
            <w:tcW w:w="621" w:type="dxa"/>
          </w:tcPr>
          <w:p w:rsidR="00CF5834" w:rsidRPr="00A55D77" w:rsidRDefault="00CF5834" w:rsidP="009F37D1">
            <w:pPr>
              <w:spacing w:after="120" w:line="140" w:lineRule="atLeast"/>
              <w:rPr>
                <w:sz w:val="18"/>
                <w:szCs w:val="18"/>
              </w:rPr>
            </w:pPr>
            <w:r w:rsidRPr="00A55D77">
              <w:rPr>
                <w:sz w:val="18"/>
                <w:szCs w:val="18"/>
              </w:rPr>
              <w:t>…….</w:t>
            </w:r>
          </w:p>
        </w:tc>
        <w:tc>
          <w:tcPr>
            <w:tcW w:w="711" w:type="dxa"/>
          </w:tcPr>
          <w:p w:rsidR="00CF5834" w:rsidRPr="00A55D77" w:rsidRDefault="00CF5834" w:rsidP="009F37D1">
            <w:pPr>
              <w:spacing w:after="120" w:line="140" w:lineRule="atLeast"/>
              <w:rPr>
                <w:sz w:val="18"/>
                <w:szCs w:val="18"/>
              </w:rPr>
            </w:pPr>
            <w:r w:rsidRPr="00A55D77">
              <w:rPr>
                <w:sz w:val="18"/>
                <w:szCs w:val="18"/>
              </w:rPr>
              <w:t>……..</w:t>
            </w:r>
          </w:p>
        </w:tc>
        <w:tc>
          <w:tcPr>
            <w:tcW w:w="711" w:type="dxa"/>
          </w:tcPr>
          <w:p w:rsidR="00CF5834" w:rsidRPr="00A55D77" w:rsidRDefault="00CF5834" w:rsidP="009F37D1">
            <w:pPr>
              <w:spacing w:after="120" w:line="140" w:lineRule="atLeast"/>
              <w:rPr>
                <w:sz w:val="18"/>
                <w:szCs w:val="18"/>
              </w:rPr>
            </w:pPr>
            <w:r w:rsidRPr="00A55D77">
              <w:rPr>
                <w:sz w:val="18"/>
                <w:szCs w:val="18"/>
              </w:rPr>
              <w:t>……..</w:t>
            </w:r>
          </w:p>
        </w:tc>
        <w:tc>
          <w:tcPr>
            <w:tcW w:w="711" w:type="dxa"/>
          </w:tcPr>
          <w:p w:rsidR="00CF5834" w:rsidRPr="00A55D77" w:rsidRDefault="00CF5834" w:rsidP="009F37D1">
            <w:pPr>
              <w:spacing w:after="120" w:line="140" w:lineRule="atLeast"/>
              <w:rPr>
                <w:sz w:val="18"/>
                <w:szCs w:val="18"/>
              </w:rPr>
            </w:pPr>
            <w:r w:rsidRPr="00A55D77">
              <w:rPr>
                <w:sz w:val="18"/>
                <w:szCs w:val="18"/>
              </w:rPr>
              <w:t>……..</w:t>
            </w:r>
          </w:p>
        </w:tc>
        <w:tc>
          <w:tcPr>
            <w:tcW w:w="579" w:type="dxa"/>
          </w:tcPr>
          <w:p w:rsidR="00CF5834" w:rsidRPr="00A55D77" w:rsidRDefault="00CF5834" w:rsidP="009F37D1">
            <w:pPr>
              <w:spacing w:after="120" w:line="140" w:lineRule="atLeast"/>
              <w:rPr>
                <w:sz w:val="18"/>
                <w:szCs w:val="18"/>
              </w:rPr>
            </w:pPr>
            <w:r w:rsidRPr="00A55D77">
              <w:rPr>
                <w:sz w:val="18"/>
                <w:szCs w:val="18"/>
              </w:rPr>
              <w:t>……</w:t>
            </w:r>
          </w:p>
        </w:tc>
        <w:tc>
          <w:tcPr>
            <w:tcW w:w="630" w:type="dxa"/>
          </w:tcPr>
          <w:p w:rsidR="00CF5834" w:rsidRPr="00A55D77" w:rsidRDefault="00CF5834" w:rsidP="009F37D1">
            <w:pPr>
              <w:spacing w:after="120" w:line="140" w:lineRule="atLeast"/>
              <w:rPr>
                <w:sz w:val="18"/>
                <w:szCs w:val="18"/>
              </w:rPr>
            </w:pPr>
            <w:r w:rsidRPr="00A55D77">
              <w:rPr>
                <w:sz w:val="18"/>
                <w:szCs w:val="18"/>
              </w:rPr>
              <w:t>…….</w:t>
            </w:r>
          </w:p>
        </w:tc>
        <w:tc>
          <w:tcPr>
            <w:tcW w:w="621" w:type="dxa"/>
          </w:tcPr>
          <w:p w:rsidR="00CF5834" w:rsidRPr="00A55D77" w:rsidRDefault="00CF5834" w:rsidP="009F37D1">
            <w:pPr>
              <w:spacing w:after="120" w:line="140" w:lineRule="atLeast"/>
              <w:rPr>
                <w:sz w:val="18"/>
                <w:szCs w:val="18"/>
              </w:rPr>
            </w:pPr>
            <w:r w:rsidRPr="00A55D77">
              <w:rPr>
                <w:sz w:val="18"/>
                <w:szCs w:val="18"/>
              </w:rPr>
              <w:t>…….</w:t>
            </w:r>
          </w:p>
        </w:tc>
        <w:tc>
          <w:tcPr>
            <w:tcW w:w="681" w:type="dxa"/>
          </w:tcPr>
          <w:p w:rsidR="00CF5834" w:rsidRPr="00A55D77" w:rsidRDefault="00CF5834" w:rsidP="009F37D1">
            <w:pPr>
              <w:spacing w:after="120" w:line="140" w:lineRule="atLeast"/>
              <w:rPr>
                <w:sz w:val="18"/>
                <w:szCs w:val="18"/>
              </w:rPr>
            </w:pPr>
            <w:r w:rsidRPr="00A55D77">
              <w:rPr>
                <w:sz w:val="18"/>
                <w:szCs w:val="18"/>
              </w:rPr>
              <w:t>……..</w:t>
            </w:r>
          </w:p>
        </w:tc>
        <w:tc>
          <w:tcPr>
            <w:tcW w:w="793" w:type="dxa"/>
          </w:tcPr>
          <w:p w:rsidR="00CF5834" w:rsidRPr="00A55D77" w:rsidRDefault="00CF5834" w:rsidP="009F37D1">
            <w:pPr>
              <w:spacing w:after="120" w:line="140" w:lineRule="atLeast"/>
              <w:rPr>
                <w:sz w:val="18"/>
                <w:szCs w:val="18"/>
              </w:rPr>
            </w:pPr>
            <w:r w:rsidRPr="00A55D77">
              <w:rPr>
                <w:sz w:val="18"/>
                <w:szCs w:val="18"/>
              </w:rPr>
              <w:t>……..</w:t>
            </w:r>
          </w:p>
        </w:tc>
        <w:tc>
          <w:tcPr>
            <w:tcW w:w="851" w:type="dxa"/>
          </w:tcPr>
          <w:p w:rsidR="00CF5834" w:rsidRPr="00A55D77" w:rsidRDefault="00CF5834" w:rsidP="009F37D1">
            <w:pPr>
              <w:spacing w:after="120" w:line="140" w:lineRule="atLeast"/>
              <w:rPr>
                <w:sz w:val="18"/>
                <w:szCs w:val="18"/>
              </w:rPr>
            </w:pPr>
            <w:r w:rsidRPr="00A55D77">
              <w:rPr>
                <w:sz w:val="18"/>
                <w:szCs w:val="18"/>
              </w:rPr>
              <w:t>……..</w:t>
            </w:r>
          </w:p>
        </w:tc>
        <w:tc>
          <w:tcPr>
            <w:tcW w:w="850" w:type="dxa"/>
          </w:tcPr>
          <w:p w:rsidR="00CF5834" w:rsidRPr="00A55D77" w:rsidRDefault="00CF5834" w:rsidP="009F37D1">
            <w:pPr>
              <w:spacing w:after="120" w:line="140" w:lineRule="atLeast"/>
              <w:rPr>
                <w:sz w:val="18"/>
                <w:szCs w:val="18"/>
              </w:rPr>
            </w:pPr>
            <w:r w:rsidRPr="00A55D77">
              <w:rPr>
                <w:sz w:val="18"/>
                <w:szCs w:val="18"/>
              </w:rPr>
              <w:t>……..</w:t>
            </w:r>
          </w:p>
        </w:tc>
        <w:tc>
          <w:tcPr>
            <w:tcW w:w="1418" w:type="dxa"/>
          </w:tcPr>
          <w:p w:rsidR="00CF5834" w:rsidRPr="00A55D77" w:rsidRDefault="00CF5834" w:rsidP="009F37D1">
            <w:pPr>
              <w:spacing w:after="120" w:line="140" w:lineRule="atLeast"/>
              <w:jc w:val="center"/>
              <w:rPr>
                <w:sz w:val="18"/>
                <w:szCs w:val="18"/>
              </w:rPr>
            </w:pPr>
            <w:r w:rsidRPr="00A55D77">
              <w:rPr>
                <w:sz w:val="18"/>
                <w:szCs w:val="18"/>
              </w:rPr>
              <w:t>……..</w:t>
            </w:r>
          </w:p>
        </w:tc>
      </w:tr>
      <w:tr w:rsidR="00CF5834" w:rsidRPr="00A55D77" w:rsidTr="009F37D1">
        <w:trPr>
          <w:trHeight w:val="553"/>
        </w:trPr>
        <w:tc>
          <w:tcPr>
            <w:tcW w:w="1242" w:type="dxa"/>
          </w:tcPr>
          <w:p w:rsidR="00CF5834" w:rsidRPr="00A55D77" w:rsidRDefault="00CF5834" w:rsidP="009F37D1">
            <w:pPr>
              <w:tabs>
                <w:tab w:val="left" w:pos="3780"/>
              </w:tabs>
              <w:spacing w:after="120" w:line="140" w:lineRule="atLeast"/>
              <w:jc w:val="both"/>
              <w:rPr>
                <w:sz w:val="18"/>
                <w:szCs w:val="18"/>
              </w:rPr>
            </w:pPr>
            <w:r w:rsidRPr="00A55D77">
              <w:rPr>
                <w:sz w:val="18"/>
                <w:szCs w:val="18"/>
              </w:rPr>
              <w:t>…………………………</w:t>
            </w:r>
          </w:p>
        </w:tc>
        <w:tc>
          <w:tcPr>
            <w:tcW w:w="828" w:type="dxa"/>
          </w:tcPr>
          <w:p w:rsidR="00CF5834" w:rsidRPr="00A55D77" w:rsidRDefault="00CF5834" w:rsidP="009F37D1">
            <w:pPr>
              <w:tabs>
                <w:tab w:val="left" w:pos="3780"/>
              </w:tabs>
              <w:spacing w:after="120" w:line="140" w:lineRule="atLeast"/>
              <w:jc w:val="center"/>
              <w:rPr>
                <w:sz w:val="18"/>
                <w:szCs w:val="18"/>
              </w:rPr>
            </w:pPr>
            <w:r w:rsidRPr="00A55D77">
              <w:rPr>
                <w:sz w:val="18"/>
                <w:szCs w:val="18"/>
              </w:rPr>
              <w:t>1989/99</w:t>
            </w:r>
          </w:p>
        </w:tc>
        <w:tc>
          <w:tcPr>
            <w:tcW w:w="627" w:type="dxa"/>
          </w:tcPr>
          <w:p w:rsidR="00CF5834" w:rsidRPr="00A55D77" w:rsidRDefault="00CF5834" w:rsidP="009F37D1">
            <w:pPr>
              <w:tabs>
                <w:tab w:val="left" w:pos="3780"/>
              </w:tabs>
              <w:spacing w:after="120" w:line="140" w:lineRule="atLeast"/>
              <w:jc w:val="right"/>
              <w:rPr>
                <w:sz w:val="18"/>
                <w:szCs w:val="18"/>
              </w:rPr>
            </w:pPr>
            <w:r w:rsidRPr="00A55D77">
              <w:rPr>
                <w:sz w:val="18"/>
                <w:szCs w:val="18"/>
              </w:rPr>
              <w:t>…….</w:t>
            </w:r>
          </w:p>
        </w:tc>
        <w:tc>
          <w:tcPr>
            <w:tcW w:w="621" w:type="dxa"/>
          </w:tcPr>
          <w:p w:rsidR="00CF5834" w:rsidRPr="00A55D77" w:rsidRDefault="00CF5834" w:rsidP="009F37D1">
            <w:pPr>
              <w:spacing w:after="120" w:line="140" w:lineRule="atLeast"/>
              <w:rPr>
                <w:sz w:val="18"/>
                <w:szCs w:val="18"/>
              </w:rPr>
            </w:pPr>
            <w:r w:rsidRPr="00A55D77">
              <w:rPr>
                <w:sz w:val="18"/>
                <w:szCs w:val="18"/>
              </w:rPr>
              <w:t>…….</w:t>
            </w:r>
          </w:p>
        </w:tc>
        <w:tc>
          <w:tcPr>
            <w:tcW w:w="711" w:type="dxa"/>
          </w:tcPr>
          <w:p w:rsidR="00CF5834" w:rsidRPr="00A55D77" w:rsidRDefault="00CF5834" w:rsidP="009F37D1">
            <w:pPr>
              <w:spacing w:after="120" w:line="140" w:lineRule="atLeast"/>
              <w:rPr>
                <w:sz w:val="18"/>
                <w:szCs w:val="18"/>
              </w:rPr>
            </w:pPr>
            <w:r w:rsidRPr="00A55D77">
              <w:rPr>
                <w:sz w:val="18"/>
                <w:szCs w:val="18"/>
              </w:rPr>
              <w:t>……..</w:t>
            </w:r>
          </w:p>
        </w:tc>
        <w:tc>
          <w:tcPr>
            <w:tcW w:w="711" w:type="dxa"/>
          </w:tcPr>
          <w:p w:rsidR="00CF5834" w:rsidRPr="00A55D77" w:rsidRDefault="00CF5834" w:rsidP="009F37D1">
            <w:pPr>
              <w:spacing w:after="120" w:line="140" w:lineRule="atLeast"/>
              <w:rPr>
                <w:sz w:val="18"/>
                <w:szCs w:val="18"/>
              </w:rPr>
            </w:pPr>
            <w:r w:rsidRPr="00A55D77">
              <w:rPr>
                <w:sz w:val="18"/>
                <w:szCs w:val="18"/>
              </w:rPr>
              <w:t>……..</w:t>
            </w:r>
          </w:p>
        </w:tc>
        <w:tc>
          <w:tcPr>
            <w:tcW w:w="711" w:type="dxa"/>
          </w:tcPr>
          <w:p w:rsidR="00CF5834" w:rsidRPr="00A55D77" w:rsidRDefault="00CF5834" w:rsidP="009F37D1">
            <w:pPr>
              <w:spacing w:after="120" w:line="140" w:lineRule="atLeast"/>
              <w:rPr>
                <w:sz w:val="18"/>
                <w:szCs w:val="18"/>
              </w:rPr>
            </w:pPr>
            <w:r w:rsidRPr="00A55D77">
              <w:rPr>
                <w:sz w:val="18"/>
                <w:szCs w:val="18"/>
              </w:rPr>
              <w:t>……..</w:t>
            </w:r>
          </w:p>
        </w:tc>
        <w:tc>
          <w:tcPr>
            <w:tcW w:w="579" w:type="dxa"/>
          </w:tcPr>
          <w:p w:rsidR="00CF5834" w:rsidRPr="00A55D77" w:rsidRDefault="00CF5834" w:rsidP="009F37D1">
            <w:pPr>
              <w:spacing w:after="120" w:line="140" w:lineRule="atLeast"/>
              <w:rPr>
                <w:sz w:val="18"/>
                <w:szCs w:val="18"/>
              </w:rPr>
            </w:pPr>
            <w:r w:rsidRPr="00A55D77">
              <w:rPr>
                <w:sz w:val="18"/>
                <w:szCs w:val="18"/>
              </w:rPr>
              <w:t>……</w:t>
            </w:r>
          </w:p>
        </w:tc>
        <w:tc>
          <w:tcPr>
            <w:tcW w:w="630" w:type="dxa"/>
          </w:tcPr>
          <w:p w:rsidR="00CF5834" w:rsidRPr="00A55D77" w:rsidRDefault="00CF5834" w:rsidP="009F37D1">
            <w:pPr>
              <w:spacing w:after="120" w:line="140" w:lineRule="atLeast"/>
              <w:rPr>
                <w:sz w:val="18"/>
                <w:szCs w:val="18"/>
              </w:rPr>
            </w:pPr>
            <w:r w:rsidRPr="00A55D77">
              <w:rPr>
                <w:sz w:val="18"/>
                <w:szCs w:val="18"/>
              </w:rPr>
              <w:t>…….</w:t>
            </w:r>
          </w:p>
        </w:tc>
        <w:tc>
          <w:tcPr>
            <w:tcW w:w="621" w:type="dxa"/>
          </w:tcPr>
          <w:p w:rsidR="00CF5834" w:rsidRPr="00A55D77" w:rsidRDefault="00CF5834" w:rsidP="009F37D1">
            <w:pPr>
              <w:spacing w:after="120" w:line="140" w:lineRule="atLeast"/>
              <w:rPr>
                <w:sz w:val="18"/>
                <w:szCs w:val="18"/>
              </w:rPr>
            </w:pPr>
            <w:r w:rsidRPr="00A55D77">
              <w:rPr>
                <w:sz w:val="18"/>
                <w:szCs w:val="18"/>
              </w:rPr>
              <w:t>…….</w:t>
            </w:r>
          </w:p>
        </w:tc>
        <w:tc>
          <w:tcPr>
            <w:tcW w:w="681" w:type="dxa"/>
          </w:tcPr>
          <w:p w:rsidR="00CF5834" w:rsidRPr="00A55D77" w:rsidRDefault="00CF5834" w:rsidP="009F37D1">
            <w:pPr>
              <w:spacing w:after="120" w:line="140" w:lineRule="atLeast"/>
              <w:rPr>
                <w:sz w:val="18"/>
                <w:szCs w:val="18"/>
              </w:rPr>
            </w:pPr>
            <w:r w:rsidRPr="00A55D77">
              <w:rPr>
                <w:sz w:val="18"/>
                <w:szCs w:val="18"/>
              </w:rPr>
              <w:t>……..</w:t>
            </w:r>
          </w:p>
        </w:tc>
        <w:tc>
          <w:tcPr>
            <w:tcW w:w="793" w:type="dxa"/>
          </w:tcPr>
          <w:p w:rsidR="00CF5834" w:rsidRPr="00A55D77" w:rsidRDefault="00CF5834" w:rsidP="009F37D1">
            <w:pPr>
              <w:spacing w:after="120" w:line="140" w:lineRule="atLeast"/>
              <w:rPr>
                <w:sz w:val="18"/>
                <w:szCs w:val="18"/>
              </w:rPr>
            </w:pPr>
            <w:r w:rsidRPr="00A55D77">
              <w:rPr>
                <w:sz w:val="18"/>
                <w:szCs w:val="18"/>
              </w:rPr>
              <w:t>……..</w:t>
            </w:r>
          </w:p>
        </w:tc>
        <w:tc>
          <w:tcPr>
            <w:tcW w:w="851" w:type="dxa"/>
          </w:tcPr>
          <w:p w:rsidR="00CF5834" w:rsidRPr="00A55D77" w:rsidRDefault="00CF5834" w:rsidP="009F37D1">
            <w:pPr>
              <w:spacing w:after="120" w:line="140" w:lineRule="atLeast"/>
              <w:rPr>
                <w:sz w:val="18"/>
                <w:szCs w:val="18"/>
              </w:rPr>
            </w:pPr>
            <w:r w:rsidRPr="00A55D77">
              <w:rPr>
                <w:sz w:val="18"/>
                <w:szCs w:val="18"/>
              </w:rPr>
              <w:t>……..</w:t>
            </w:r>
          </w:p>
        </w:tc>
        <w:tc>
          <w:tcPr>
            <w:tcW w:w="850" w:type="dxa"/>
          </w:tcPr>
          <w:p w:rsidR="00CF5834" w:rsidRPr="00A55D77" w:rsidRDefault="00CF5834" w:rsidP="009F37D1">
            <w:pPr>
              <w:spacing w:after="120" w:line="140" w:lineRule="atLeast"/>
              <w:rPr>
                <w:sz w:val="18"/>
                <w:szCs w:val="18"/>
              </w:rPr>
            </w:pPr>
            <w:r w:rsidRPr="00A55D77">
              <w:rPr>
                <w:sz w:val="18"/>
                <w:szCs w:val="18"/>
              </w:rPr>
              <w:t>……..</w:t>
            </w:r>
          </w:p>
        </w:tc>
        <w:tc>
          <w:tcPr>
            <w:tcW w:w="1418" w:type="dxa"/>
          </w:tcPr>
          <w:p w:rsidR="00CF5834" w:rsidRPr="00A55D77" w:rsidRDefault="00CF5834" w:rsidP="009F37D1">
            <w:pPr>
              <w:spacing w:after="120" w:line="140" w:lineRule="atLeast"/>
              <w:jc w:val="center"/>
              <w:rPr>
                <w:sz w:val="18"/>
                <w:szCs w:val="18"/>
              </w:rPr>
            </w:pPr>
            <w:r w:rsidRPr="00A55D77">
              <w:rPr>
                <w:sz w:val="18"/>
                <w:szCs w:val="18"/>
              </w:rPr>
              <w:t>……..</w:t>
            </w:r>
          </w:p>
        </w:tc>
      </w:tr>
      <w:tr w:rsidR="00CF5834" w:rsidRPr="00A55D77" w:rsidTr="009F37D1">
        <w:trPr>
          <w:trHeight w:val="547"/>
        </w:trPr>
        <w:tc>
          <w:tcPr>
            <w:tcW w:w="1242" w:type="dxa"/>
          </w:tcPr>
          <w:p w:rsidR="00CF5834" w:rsidRPr="00A55D77" w:rsidRDefault="00CF5834" w:rsidP="009F37D1">
            <w:pPr>
              <w:tabs>
                <w:tab w:val="left" w:pos="3780"/>
              </w:tabs>
              <w:spacing w:after="120" w:line="140" w:lineRule="atLeast"/>
              <w:jc w:val="both"/>
              <w:rPr>
                <w:sz w:val="18"/>
                <w:szCs w:val="18"/>
              </w:rPr>
            </w:pPr>
            <w:r w:rsidRPr="00A55D77">
              <w:rPr>
                <w:sz w:val="18"/>
                <w:szCs w:val="18"/>
              </w:rPr>
              <w:t>…………………………</w:t>
            </w:r>
          </w:p>
        </w:tc>
        <w:tc>
          <w:tcPr>
            <w:tcW w:w="828" w:type="dxa"/>
          </w:tcPr>
          <w:p w:rsidR="00CF5834" w:rsidRPr="00A55D77" w:rsidRDefault="00CF5834" w:rsidP="009F37D1">
            <w:pPr>
              <w:tabs>
                <w:tab w:val="left" w:pos="3780"/>
              </w:tabs>
              <w:spacing w:after="120" w:line="140" w:lineRule="atLeast"/>
              <w:jc w:val="center"/>
              <w:rPr>
                <w:sz w:val="18"/>
                <w:szCs w:val="18"/>
              </w:rPr>
            </w:pPr>
            <w:r w:rsidRPr="00A55D77">
              <w:rPr>
                <w:sz w:val="18"/>
                <w:szCs w:val="18"/>
              </w:rPr>
              <w:t>1961/04</w:t>
            </w:r>
          </w:p>
        </w:tc>
        <w:tc>
          <w:tcPr>
            <w:tcW w:w="627" w:type="dxa"/>
          </w:tcPr>
          <w:p w:rsidR="00CF5834" w:rsidRPr="00A55D77" w:rsidRDefault="00CF5834" w:rsidP="009F37D1">
            <w:pPr>
              <w:tabs>
                <w:tab w:val="left" w:pos="3780"/>
              </w:tabs>
              <w:spacing w:after="120" w:line="140" w:lineRule="atLeast"/>
              <w:jc w:val="right"/>
              <w:rPr>
                <w:sz w:val="18"/>
                <w:szCs w:val="18"/>
              </w:rPr>
            </w:pPr>
            <w:r w:rsidRPr="00A55D77">
              <w:rPr>
                <w:sz w:val="18"/>
                <w:szCs w:val="18"/>
              </w:rPr>
              <w:t>…….</w:t>
            </w:r>
          </w:p>
        </w:tc>
        <w:tc>
          <w:tcPr>
            <w:tcW w:w="621" w:type="dxa"/>
          </w:tcPr>
          <w:p w:rsidR="00CF5834" w:rsidRPr="00A55D77" w:rsidRDefault="00CF5834" w:rsidP="009F37D1">
            <w:pPr>
              <w:spacing w:after="120" w:line="140" w:lineRule="atLeast"/>
              <w:rPr>
                <w:sz w:val="18"/>
                <w:szCs w:val="18"/>
              </w:rPr>
            </w:pPr>
            <w:r w:rsidRPr="00A55D77">
              <w:rPr>
                <w:sz w:val="18"/>
                <w:szCs w:val="18"/>
              </w:rPr>
              <w:t>…….</w:t>
            </w:r>
          </w:p>
        </w:tc>
        <w:tc>
          <w:tcPr>
            <w:tcW w:w="711" w:type="dxa"/>
          </w:tcPr>
          <w:p w:rsidR="00CF5834" w:rsidRPr="00A55D77" w:rsidRDefault="00CF5834" w:rsidP="009F37D1">
            <w:pPr>
              <w:spacing w:after="120" w:line="140" w:lineRule="atLeast"/>
              <w:rPr>
                <w:sz w:val="18"/>
                <w:szCs w:val="18"/>
              </w:rPr>
            </w:pPr>
            <w:r w:rsidRPr="00A55D77">
              <w:rPr>
                <w:sz w:val="18"/>
                <w:szCs w:val="18"/>
              </w:rPr>
              <w:t>……..</w:t>
            </w:r>
          </w:p>
        </w:tc>
        <w:tc>
          <w:tcPr>
            <w:tcW w:w="711" w:type="dxa"/>
          </w:tcPr>
          <w:p w:rsidR="00CF5834" w:rsidRPr="00A55D77" w:rsidRDefault="00CF5834" w:rsidP="009F37D1">
            <w:pPr>
              <w:spacing w:after="120" w:line="140" w:lineRule="atLeast"/>
              <w:rPr>
                <w:sz w:val="18"/>
                <w:szCs w:val="18"/>
              </w:rPr>
            </w:pPr>
            <w:r w:rsidRPr="00A55D77">
              <w:rPr>
                <w:sz w:val="18"/>
                <w:szCs w:val="18"/>
              </w:rPr>
              <w:t>……..</w:t>
            </w:r>
          </w:p>
        </w:tc>
        <w:tc>
          <w:tcPr>
            <w:tcW w:w="711" w:type="dxa"/>
          </w:tcPr>
          <w:p w:rsidR="00CF5834" w:rsidRPr="00A55D77" w:rsidRDefault="00CF5834" w:rsidP="009F37D1">
            <w:pPr>
              <w:spacing w:after="120" w:line="140" w:lineRule="atLeast"/>
              <w:rPr>
                <w:sz w:val="18"/>
                <w:szCs w:val="18"/>
              </w:rPr>
            </w:pPr>
            <w:r w:rsidRPr="00A55D77">
              <w:rPr>
                <w:sz w:val="18"/>
                <w:szCs w:val="18"/>
              </w:rPr>
              <w:t>……..</w:t>
            </w:r>
          </w:p>
        </w:tc>
        <w:tc>
          <w:tcPr>
            <w:tcW w:w="579" w:type="dxa"/>
          </w:tcPr>
          <w:p w:rsidR="00CF5834" w:rsidRPr="00A55D77" w:rsidRDefault="00CF5834" w:rsidP="009F37D1">
            <w:pPr>
              <w:spacing w:after="120" w:line="140" w:lineRule="atLeast"/>
              <w:rPr>
                <w:sz w:val="18"/>
                <w:szCs w:val="18"/>
              </w:rPr>
            </w:pPr>
            <w:r w:rsidRPr="00A55D77">
              <w:rPr>
                <w:sz w:val="18"/>
                <w:szCs w:val="18"/>
              </w:rPr>
              <w:t>……</w:t>
            </w:r>
          </w:p>
        </w:tc>
        <w:tc>
          <w:tcPr>
            <w:tcW w:w="630" w:type="dxa"/>
          </w:tcPr>
          <w:p w:rsidR="00CF5834" w:rsidRPr="00A55D77" w:rsidRDefault="00CF5834" w:rsidP="009F37D1">
            <w:pPr>
              <w:spacing w:after="120" w:line="140" w:lineRule="atLeast"/>
              <w:rPr>
                <w:sz w:val="18"/>
                <w:szCs w:val="18"/>
              </w:rPr>
            </w:pPr>
            <w:r w:rsidRPr="00A55D77">
              <w:rPr>
                <w:sz w:val="18"/>
                <w:szCs w:val="18"/>
              </w:rPr>
              <w:t>…….</w:t>
            </w:r>
          </w:p>
        </w:tc>
        <w:tc>
          <w:tcPr>
            <w:tcW w:w="621" w:type="dxa"/>
          </w:tcPr>
          <w:p w:rsidR="00CF5834" w:rsidRPr="00A55D77" w:rsidRDefault="00CF5834" w:rsidP="009F37D1">
            <w:pPr>
              <w:spacing w:after="120" w:line="140" w:lineRule="atLeast"/>
              <w:rPr>
                <w:sz w:val="18"/>
                <w:szCs w:val="18"/>
              </w:rPr>
            </w:pPr>
            <w:r w:rsidRPr="00A55D77">
              <w:rPr>
                <w:sz w:val="18"/>
                <w:szCs w:val="18"/>
              </w:rPr>
              <w:t>…….</w:t>
            </w:r>
          </w:p>
        </w:tc>
        <w:tc>
          <w:tcPr>
            <w:tcW w:w="681" w:type="dxa"/>
          </w:tcPr>
          <w:p w:rsidR="00CF5834" w:rsidRPr="00A55D77" w:rsidRDefault="00CF5834" w:rsidP="009F37D1">
            <w:pPr>
              <w:spacing w:after="120" w:line="140" w:lineRule="atLeast"/>
              <w:rPr>
                <w:sz w:val="18"/>
                <w:szCs w:val="18"/>
              </w:rPr>
            </w:pPr>
            <w:r w:rsidRPr="00A55D77">
              <w:rPr>
                <w:sz w:val="18"/>
                <w:szCs w:val="18"/>
              </w:rPr>
              <w:t>……..</w:t>
            </w:r>
          </w:p>
        </w:tc>
        <w:tc>
          <w:tcPr>
            <w:tcW w:w="793" w:type="dxa"/>
          </w:tcPr>
          <w:p w:rsidR="00CF5834" w:rsidRPr="00A55D77" w:rsidRDefault="00CF5834" w:rsidP="009F37D1">
            <w:pPr>
              <w:spacing w:after="120" w:line="140" w:lineRule="atLeast"/>
              <w:rPr>
                <w:sz w:val="18"/>
                <w:szCs w:val="18"/>
              </w:rPr>
            </w:pPr>
            <w:r w:rsidRPr="00A55D77">
              <w:rPr>
                <w:sz w:val="18"/>
                <w:szCs w:val="18"/>
              </w:rPr>
              <w:t>……..</w:t>
            </w:r>
          </w:p>
        </w:tc>
        <w:tc>
          <w:tcPr>
            <w:tcW w:w="851" w:type="dxa"/>
          </w:tcPr>
          <w:p w:rsidR="00CF5834" w:rsidRPr="00A55D77" w:rsidRDefault="00CF5834" w:rsidP="009F37D1">
            <w:pPr>
              <w:spacing w:after="120" w:line="140" w:lineRule="atLeast"/>
              <w:rPr>
                <w:sz w:val="18"/>
                <w:szCs w:val="18"/>
              </w:rPr>
            </w:pPr>
            <w:r w:rsidRPr="00A55D77">
              <w:rPr>
                <w:sz w:val="18"/>
                <w:szCs w:val="18"/>
              </w:rPr>
              <w:t>……..</w:t>
            </w:r>
          </w:p>
        </w:tc>
        <w:tc>
          <w:tcPr>
            <w:tcW w:w="850" w:type="dxa"/>
          </w:tcPr>
          <w:p w:rsidR="00CF5834" w:rsidRPr="00A55D77" w:rsidRDefault="00CF5834" w:rsidP="009F37D1">
            <w:pPr>
              <w:spacing w:after="120" w:line="140" w:lineRule="atLeast"/>
              <w:rPr>
                <w:sz w:val="18"/>
                <w:szCs w:val="18"/>
              </w:rPr>
            </w:pPr>
            <w:r w:rsidRPr="00A55D77">
              <w:rPr>
                <w:sz w:val="18"/>
                <w:szCs w:val="18"/>
              </w:rPr>
              <w:t>……..</w:t>
            </w:r>
          </w:p>
        </w:tc>
        <w:tc>
          <w:tcPr>
            <w:tcW w:w="1418" w:type="dxa"/>
          </w:tcPr>
          <w:p w:rsidR="00CF5834" w:rsidRPr="00A55D77" w:rsidRDefault="00CF5834" w:rsidP="009F37D1">
            <w:pPr>
              <w:spacing w:after="120" w:line="140" w:lineRule="atLeast"/>
              <w:jc w:val="center"/>
              <w:rPr>
                <w:sz w:val="18"/>
                <w:szCs w:val="18"/>
              </w:rPr>
            </w:pPr>
            <w:r w:rsidRPr="00A55D77">
              <w:rPr>
                <w:sz w:val="18"/>
                <w:szCs w:val="18"/>
              </w:rPr>
              <w:t>……..</w:t>
            </w:r>
          </w:p>
        </w:tc>
      </w:tr>
      <w:tr w:rsidR="00CF5834" w:rsidRPr="00A55D77" w:rsidTr="009F37D1">
        <w:trPr>
          <w:trHeight w:val="569"/>
        </w:trPr>
        <w:tc>
          <w:tcPr>
            <w:tcW w:w="1242" w:type="dxa"/>
          </w:tcPr>
          <w:p w:rsidR="00CF5834" w:rsidRPr="00A55D77" w:rsidRDefault="00CF5834" w:rsidP="009F37D1">
            <w:pPr>
              <w:tabs>
                <w:tab w:val="left" w:pos="3780"/>
              </w:tabs>
              <w:spacing w:after="120" w:line="140" w:lineRule="atLeast"/>
              <w:jc w:val="both"/>
              <w:rPr>
                <w:sz w:val="18"/>
                <w:szCs w:val="18"/>
              </w:rPr>
            </w:pPr>
            <w:r w:rsidRPr="00A55D77">
              <w:rPr>
                <w:sz w:val="18"/>
                <w:szCs w:val="18"/>
              </w:rPr>
              <w:t>…………………………</w:t>
            </w:r>
          </w:p>
        </w:tc>
        <w:tc>
          <w:tcPr>
            <w:tcW w:w="828" w:type="dxa"/>
          </w:tcPr>
          <w:p w:rsidR="00CF5834" w:rsidRPr="00A55D77" w:rsidRDefault="00CF5834" w:rsidP="009F37D1">
            <w:pPr>
              <w:tabs>
                <w:tab w:val="left" w:pos="3780"/>
              </w:tabs>
              <w:spacing w:after="120" w:line="140" w:lineRule="atLeast"/>
              <w:jc w:val="center"/>
              <w:rPr>
                <w:sz w:val="18"/>
                <w:szCs w:val="18"/>
              </w:rPr>
            </w:pPr>
            <w:r w:rsidRPr="00A55D77">
              <w:rPr>
                <w:sz w:val="18"/>
                <w:szCs w:val="18"/>
              </w:rPr>
              <w:t>1983/04</w:t>
            </w:r>
          </w:p>
        </w:tc>
        <w:tc>
          <w:tcPr>
            <w:tcW w:w="627" w:type="dxa"/>
          </w:tcPr>
          <w:p w:rsidR="00CF5834" w:rsidRPr="00A55D77" w:rsidRDefault="00CF5834" w:rsidP="009F37D1">
            <w:pPr>
              <w:tabs>
                <w:tab w:val="left" w:pos="3780"/>
              </w:tabs>
              <w:spacing w:after="120" w:line="140" w:lineRule="atLeast"/>
              <w:jc w:val="both"/>
              <w:rPr>
                <w:sz w:val="18"/>
                <w:szCs w:val="18"/>
              </w:rPr>
            </w:pPr>
            <w:r w:rsidRPr="00A55D77">
              <w:rPr>
                <w:sz w:val="18"/>
                <w:szCs w:val="18"/>
              </w:rPr>
              <w:t>…….</w:t>
            </w:r>
          </w:p>
        </w:tc>
        <w:tc>
          <w:tcPr>
            <w:tcW w:w="621" w:type="dxa"/>
          </w:tcPr>
          <w:p w:rsidR="00CF5834" w:rsidRPr="00A55D77" w:rsidRDefault="00CF5834" w:rsidP="009F37D1">
            <w:pPr>
              <w:spacing w:after="120" w:line="140" w:lineRule="atLeast"/>
              <w:rPr>
                <w:sz w:val="18"/>
                <w:szCs w:val="18"/>
              </w:rPr>
            </w:pPr>
            <w:r w:rsidRPr="00A55D77">
              <w:rPr>
                <w:sz w:val="18"/>
                <w:szCs w:val="18"/>
              </w:rPr>
              <w:t>…….</w:t>
            </w:r>
          </w:p>
        </w:tc>
        <w:tc>
          <w:tcPr>
            <w:tcW w:w="711" w:type="dxa"/>
          </w:tcPr>
          <w:p w:rsidR="00CF5834" w:rsidRPr="00A55D77" w:rsidRDefault="00CF5834" w:rsidP="009F37D1">
            <w:pPr>
              <w:spacing w:after="120" w:line="140" w:lineRule="atLeast"/>
              <w:rPr>
                <w:sz w:val="18"/>
                <w:szCs w:val="18"/>
              </w:rPr>
            </w:pPr>
            <w:r w:rsidRPr="00A55D77">
              <w:rPr>
                <w:sz w:val="18"/>
                <w:szCs w:val="18"/>
              </w:rPr>
              <w:t>……..</w:t>
            </w:r>
          </w:p>
        </w:tc>
        <w:tc>
          <w:tcPr>
            <w:tcW w:w="711" w:type="dxa"/>
          </w:tcPr>
          <w:p w:rsidR="00CF5834" w:rsidRPr="00A55D77" w:rsidRDefault="00CF5834" w:rsidP="009F37D1">
            <w:pPr>
              <w:spacing w:after="120" w:line="140" w:lineRule="atLeast"/>
              <w:rPr>
                <w:sz w:val="18"/>
                <w:szCs w:val="18"/>
              </w:rPr>
            </w:pPr>
            <w:r w:rsidRPr="00A55D77">
              <w:rPr>
                <w:sz w:val="18"/>
                <w:szCs w:val="18"/>
              </w:rPr>
              <w:t>……..</w:t>
            </w:r>
          </w:p>
        </w:tc>
        <w:tc>
          <w:tcPr>
            <w:tcW w:w="711" w:type="dxa"/>
          </w:tcPr>
          <w:p w:rsidR="00CF5834" w:rsidRPr="00A55D77" w:rsidRDefault="00CF5834" w:rsidP="009F37D1">
            <w:pPr>
              <w:spacing w:after="120" w:line="140" w:lineRule="atLeast"/>
              <w:rPr>
                <w:sz w:val="18"/>
                <w:szCs w:val="18"/>
              </w:rPr>
            </w:pPr>
            <w:r w:rsidRPr="00A55D77">
              <w:rPr>
                <w:sz w:val="18"/>
                <w:szCs w:val="18"/>
              </w:rPr>
              <w:t>……..</w:t>
            </w:r>
          </w:p>
        </w:tc>
        <w:tc>
          <w:tcPr>
            <w:tcW w:w="579" w:type="dxa"/>
          </w:tcPr>
          <w:p w:rsidR="00CF5834" w:rsidRPr="00A55D77" w:rsidRDefault="00CF5834" w:rsidP="009F37D1">
            <w:pPr>
              <w:spacing w:after="120" w:line="140" w:lineRule="atLeast"/>
              <w:rPr>
                <w:sz w:val="18"/>
                <w:szCs w:val="18"/>
              </w:rPr>
            </w:pPr>
            <w:r w:rsidRPr="00A55D77">
              <w:rPr>
                <w:sz w:val="18"/>
                <w:szCs w:val="18"/>
              </w:rPr>
              <w:t>……</w:t>
            </w:r>
          </w:p>
        </w:tc>
        <w:tc>
          <w:tcPr>
            <w:tcW w:w="630" w:type="dxa"/>
          </w:tcPr>
          <w:p w:rsidR="00CF5834" w:rsidRPr="00A55D77" w:rsidRDefault="00CF5834" w:rsidP="009F37D1">
            <w:pPr>
              <w:spacing w:after="120" w:line="140" w:lineRule="atLeast"/>
              <w:rPr>
                <w:sz w:val="18"/>
                <w:szCs w:val="18"/>
              </w:rPr>
            </w:pPr>
            <w:r w:rsidRPr="00A55D77">
              <w:rPr>
                <w:sz w:val="18"/>
                <w:szCs w:val="18"/>
              </w:rPr>
              <w:t>…….</w:t>
            </w:r>
          </w:p>
        </w:tc>
        <w:tc>
          <w:tcPr>
            <w:tcW w:w="621" w:type="dxa"/>
          </w:tcPr>
          <w:p w:rsidR="00CF5834" w:rsidRPr="00A55D77" w:rsidRDefault="00CF5834" w:rsidP="009F37D1">
            <w:pPr>
              <w:spacing w:after="120" w:line="140" w:lineRule="atLeast"/>
              <w:rPr>
                <w:sz w:val="18"/>
                <w:szCs w:val="18"/>
              </w:rPr>
            </w:pPr>
            <w:r w:rsidRPr="00A55D77">
              <w:rPr>
                <w:sz w:val="18"/>
                <w:szCs w:val="18"/>
              </w:rPr>
              <w:t>…….</w:t>
            </w:r>
          </w:p>
        </w:tc>
        <w:tc>
          <w:tcPr>
            <w:tcW w:w="681" w:type="dxa"/>
          </w:tcPr>
          <w:p w:rsidR="00CF5834" w:rsidRPr="00A55D77" w:rsidRDefault="00CF5834" w:rsidP="009F37D1">
            <w:pPr>
              <w:spacing w:after="120" w:line="140" w:lineRule="atLeast"/>
              <w:rPr>
                <w:sz w:val="18"/>
                <w:szCs w:val="18"/>
              </w:rPr>
            </w:pPr>
            <w:r w:rsidRPr="00A55D77">
              <w:rPr>
                <w:sz w:val="18"/>
                <w:szCs w:val="18"/>
              </w:rPr>
              <w:t>……..</w:t>
            </w:r>
          </w:p>
        </w:tc>
        <w:tc>
          <w:tcPr>
            <w:tcW w:w="793" w:type="dxa"/>
          </w:tcPr>
          <w:p w:rsidR="00CF5834" w:rsidRPr="00A55D77" w:rsidRDefault="00CF5834" w:rsidP="009F37D1">
            <w:pPr>
              <w:spacing w:after="120" w:line="140" w:lineRule="atLeast"/>
              <w:rPr>
                <w:sz w:val="18"/>
                <w:szCs w:val="18"/>
              </w:rPr>
            </w:pPr>
            <w:r w:rsidRPr="00A55D77">
              <w:rPr>
                <w:sz w:val="18"/>
                <w:szCs w:val="18"/>
              </w:rPr>
              <w:t>……..</w:t>
            </w:r>
          </w:p>
        </w:tc>
        <w:tc>
          <w:tcPr>
            <w:tcW w:w="851" w:type="dxa"/>
          </w:tcPr>
          <w:p w:rsidR="00CF5834" w:rsidRPr="00A55D77" w:rsidRDefault="00CF5834" w:rsidP="009F37D1">
            <w:pPr>
              <w:spacing w:after="120" w:line="140" w:lineRule="atLeast"/>
              <w:rPr>
                <w:sz w:val="18"/>
                <w:szCs w:val="18"/>
              </w:rPr>
            </w:pPr>
            <w:r w:rsidRPr="00A55D77">
              <w:rPr>
                <w:sz w:val="18"/>
                <w:szCs w:val="18"/>
              </w:rPr>
              <w:t>……..</w:t>
            </w:r>
          </w:p>
        </w:tc>
        <w:tc>
          <w:tcPr>
            <w:tcW w:w="850" w:type="dxa"/>
          </w:tcPr>
          <w:p w:rsidR="00CF5834" w:rsidRPr="00A55D77" w:rsidRDefault="00CF5834" w:rsidP="009F37D1">
            <w:pPr>
              <w:spacing w:after="120" w:line="140" w:lineRule="atLeast"/>
              <w:rPr>
                <w:sz w:val="18"/>
                <w:szCs w:val="18"/>
              </w:rPr>
            </w:pPr>
            <w:r w:rsidRPr="00A55D77">
              <w:rPr>
                <w:sz w:val="18"/>
                <w:szCs w:val="18"/>
              </w:rPr>
              <w:t>……..</w:t>
            </w:r>
          </w:p>
        </w:tc>
        <w:tc>
          <w:tcPr>
            <w:tcW w:w="1418" w:type="dxa"/>
          </w:tcPr>
          <w:p w:rsidR="00CF5834" w:rsidRPr="00A55D77" w:rsidRDefault="00CF5834" w:rsidP="009F37D1">
            <w:pPr>
              <w:spacing w:after="120" w:line="140" w:lineRule="atLeast"/>
              <w:jc w:val="center"/>
              <w:rPr>
                <w:sz w:val="18"/>
                <w:szCs w:val="18"/>
              </w:rPr>
            </w:pPr>
            <w:r w:rsidRPr="00A55D77">
              <w:rPr>
                <w:sz w:val="18"/>
                <w:szCs w:val="18"/>
              </w:rPr>
              <w:t>……..</w:t>
            </w:r>
          </w:p>
        </w:tc>
      </w:tr>
      <w:tr w:rsidR="00CF5834" w:rsidRPr="00A55D77" w:rsidTr="009F37D1">
        <w:trPr>
          <w:trHeight w:val="549"/>
        </w:trPr>
        <w:tc>
          <w:tcPr>
            <w:tcW w:w="1242" w:type="dxa"/>
          </w:tcPr>
          <w:p w:rsidR="00CF5834" w:rsidRPr="00A55D77" w:rsidRDefault="00CF5834" w:rsidP="009F37D1">
            <w:pPr>
              <w:tabs>
                <w:tab w:val="left" w:pos="3780"/>
              </w:tabs>
              <w:spacing w:after="120" w:line="140" w:lineRule="atLeast"/>
              <w:jc w:val="both"/>
              <w:rPr>
                <w:sz w:val="18"/>
                <w:szCs w:val="18"/>
              </w:rPr>
            </w:pPr>
            <w:r w:rsidRPr="00A55D77">
              <w:rPr>
                <w:sz w:val="18"/>
                <w:szCs w:val="18"/>
              </w:rPr>
              <w:t>…………………………</w:t>
            </w:r>
          </w:p>
        </w:tc>
        <w:tc>
          <w:tcPr>
            <w:tcW w:w="828" w:type="dxa"/>
          </w:tcPr>
          <w:p w:rsidR="00CF5834" w:rsidRPr="00A55D77" w:rsidRDefault="00CF5834" w:rsidP="009F37D1">
            <w:pPr>
              <w:tabs>
                <w:tab w:val="left" w:pos="3780"/>
              </w:tabs>
              <w:spacing w:after="120" w:line="140" w:lineRule="atLeast"/>
              <w:jc w:val="center"/>
              <w:rPr>
                <w:sz w:val="18"/>
                <w:szCs w:val="18"/>
              </w:rPr>
            </w:pPr>
            <w:r w:rsidRPr="00A55D77">
              <w:rPr>
                <w:sz w:val="18"/>
                <w:szCs w:val="18"/>
              </w:rPr>
              <w:t>1961/04</w:t>
            </w:r>
          </w:p>
        </w:tc>
        <w:tc>
          <w:tcPr>
            <w:tcW w:w="627" w:type="dxa"/>
          </w:tcPr>
          <w:p w:rsidR="00CF5834" w:rsidRPr="00A55D77" w:rsidRDefault="00CF5834" w:rsidP="009F37D1">
            <w:pPr>
              <w:tabs>
                <w:tab w:val="left" w:pos="3780"/>
              </w:tabs>
              <w:spacing w:after="120" w:line="140" w:lineRule="atLeast"/>
              <w:jc w:val="both"/>
              <w:rPr>
                <w:sz w:val="18"/>
                <w:szCs w:val="18"/>
              </w:rPr>
            </w:pPr>
            <w:r w:rsidRPr="00A55D77">
              <w:rPr>
                <w:sz w:val="18"/>
                <w:szCs w:val="18"/>
              </w:rPr>
              <w:t>…….</w:t>
            </w:r>
          </w:p>
        </w:tc>
        <w:tc>
          <w:tcPr>
            <w:tcW w:w="621" w:type="dxa"/>
          </w:tcPr>
          <w:p w:rsidR="00CF5834" w:rsidRPr="00A55D77" w:rsidRDefault="00CF5834" w:rsidP="009F37D1">
            <w:pPr>
              <w:spacing w:after="120" w:line="140" w:lineRule="atLeast"/>
              <w:rPr>
                <w:sz w:val="18"/>
                <w:szCs w:val="18"/>
              </w:rPr>
            </w:pPr>
            <w:r w:rsidRPr="00A55D77">
              <w:rPr>
                <w:sz w:val="18"/>
                <w:szCs w:val="18"/>
              </w:rPr>
              <w:t>…….</w:t>
            </w:r>
          </w:p>
        </w:tc>
        <w:tc>
          <w:tcPr>
            <w:tcW w:w="711" w:type="dxa"/>
          </w:tcPr>
          <w:p w:rsidR="00CF5834" w:rsidRPr="00A55D77" w:rsidRDefault="00CF5834" w:rsidP="009F37D1">
            <w:pPr>
              <w:spacing w:after="120" w:line="140" w:lineRule="atLeast"/>
              <w:rPr>
                <w:sz w:val="18"/>
                <w:szCs w:val="18"/>
              </w:rPr>
            </w:pPr>
            <w:r w:rsidRPr="00A55D77">
              <w:rPr>
                <w:sz w:val="18"/>
                <w:szCs w:val="18"/>
              </w:rPr>
              <w:t>……..</w:t>
            </w:r>
          </w:p>
        </w:tc>
        <w:tc>
          <w:tcPr>
            <w:tcW w:w="711" w:type="dxa"/>
          </w:tcPr>
          <w:p w:rsidR="00CF5834" w:rsidRPr="00A55D77" w:rsidRDefault="00CF5834" w:rsidP="009F37D1">
            <w:pPr>
              <w:spacing w:after="120" w:line="140" w:lineRule="atLeast"/>
              <w:rPr>
                <w:sz w:val="18"/>
                <w:szCs w:val="18"/>
              </w:rPr>
            </w:pPr>
            <w:r w:rsidRPr="00A55D77">
              <w:rPr>
                <w:sz w:val="18"/>
                <w:szCs w:val="18"/>
              </w:rPr>
              <w:t>……..</w:t>
            </w:r>
          </w:p>
        </w:tc>
        <w:tc>
          <w:tcPr>
            <w:tcW w:w="711" w:type="dxa"/>
          </w:tcPr>
          <w:p w:rsidR="00CF5834" w:rsidRPr="00A55D77" w:rsidRDefault="00CF5834" w:rsidP="009F37D1">
            <w:pPr>
              <w:spacing w:after="120" w:line="140" w:lineRule="atLeast"/>
              <w:rPr>
                <w:sz w:val="18"/>
                <w:szCs w:val="18"/>
              </w:rPr>
            </w:pPr>
            <w:r w:rsidRPr="00A55D77">
              <w:rPr>
                <w:sz w:val="18"/>
                <w:szCs w:val="18"/>
              </w:rPr>
              <w:t>……..</w:t>
            </w:r>
          </w:p>
        </w:tc>
        <w:tc>
          <w:tcPr>
            <w:tcW w:w="579" w:type="dxa"/>
          </w:tcPr>
          <w:p w:rsidR="00CF5834" w:rsidRPr="00A55D77" w:rsidRDefault="00CF5834" w:rsidP="009F37D1">
            <w:pPr>
              <w:spacing w:after="120" w:line="140" w:lineRule="atLeast"/>
              <w:rPr>
                <w:sz w:val="18"/>
                <w:szCs w:val="18"/>
              </w:rPr>
            </w:pPr>
            <w:r w:rsidRPr="00A55D77">
              <w:rPr>
                <w:sz w:val="18"/>
                <w:szCs w:val="18"/>
              </w:rPr>
              <w:t>……</w:t>
            </w:r>
          </w:p>
        </w:tc>
        <w:tc>
          <w:tcPr>
            <w:tcW w:w="630" w:type="dxa"/>
          </w:tcPr>
          <w:p w:rsidR="00CF5834" w:rsidRPr="00A55D77" w:rsidRDefault="00CF5834" w:rsidP="009F37D1">
            <w:pPr>
              <w:spacing w:after="120" w:line="140" w:lineRule="atLeast"/>
              <w:rPr>
                <w:sz w:val="18"/>
                <w:szCs w:val="18"/>
              </w:rPr>
            </w:pPr>
            <w:r w:rsidRPr="00A55D77">
              <w:rPr>
                <w:sz w:val="18"/>
                <w:szCs w:val="18"/>
              </w:rPr>
              <w:t>…….</w:t>
            </w:r>
          </w:p>
        </w:tc>
        <w:tc>
          <w:tcPr>
            <w:tcW w:w="621" w:type="dxa"/>
          </w:tcPr>
          <w:p w:rsidR="00CF5834" w:rsidRPr="00A55D77" w:rsidRDefault="00CF5834" w:rsidP="009F37D1">
            <w:pPr>
              <w:spacing w:after="120" w:line="140" w:lineRule="atLeast"/>
              <w:rPr>
                <w:sz w:val="18"/>
                <w:szCs w:val="18"/>
              </w:rPr>
            </w:pPr>
            <w:r w:rsidRPr="00A55D77">
              <w:rPr>
                <w:sz w:val="18"/>
                <w:szCs w:val="18"/>
              </w:rPr>
              <w:t>…….</w:t>
            </w:r>
          </w:p>
        </w:tc>
        <w:tc>
          <w:tcPr>
            <w:tcW w:w="681" w:type="dxa"/>
          </w:tcPr>
          <w:p w:rsidR="00CF5834" w:rsidRPr="00A55D77" w:rsidRDefault="00CF5834" w:rsidP="009F37D1">
            <w:pPr>
              <w:spacing w:after="120" w:line="140" w:lineRule="atLeast"/>
              <w:rPr>
                <w:sz w:val="18"/>
                <w:szCs w:val="18"/>
              </w:rPr>
            </w:pPr>
            <w:r w:rsidRPr="00A55D77">
              <w:rPr>
                <w:sz w:val="18"/>
                <w:szCs w:val="18"/>
              </w:rPr>
              <w:t>……..</w:t>
            </w:r>
          </w:p>
        </w:tc>
        <w:tc>
          <w:tcPr>
            <w:tcW w:w="793" w:type="dxa"/>
          </w:tcPr>
          <w:p w:rsidR="00CF5834" w:rsidRPr="00A55D77" w:rsidRDefault="00CF5834" w:rsidP="009F37D1">
            <w:pPr>
              <w:spacing w:after="120" w:line="140" w:lineRule="atLeast"/>
              <w:rPr>
                <w:sz w:val="18"/>
                <w:szCs w:val="18"/>
              </w:rPr>
            </w:pPr>
            <w:r w:rsidRPr="00A55D77">
              <w:rPr>
                <w:sz w:val="18"/>
                <w:szCs w:val="18"/>
              </w:rPr>
              <w:t>……..</w:t>
            </w:r>
          </w:p>
        </w:tc>
        <w:tc>
          <w:tcPr>
            <w:tcW w:w="851" w:type="dxa"/>
          </w:tcPr>
          <w:p w:rsidR="00CF5834" w:rsidRPr="00A55D77" w:rsidRDefault="00CF5834" w:rsidP="009F37D1">
            <w:pPr>
              <w:spacing w:after="120" w:line="140" w:lineRule="atLeast"/>
              <w:rPr>
                <w:sz w:val="18"/>
                <w:szCs w:val="18"/>
              </w:rPr>
            </w:pPr>
            <w:r w:rsidRPr="00A55D77">
              <w:rPr>
                <w:sz w:val="18"/>
                <w:szCs w:val="18"/>
              </w:rPr>
              <w:t>……..</w:t>
            </w:r>
          </w:p>
        </w:tc>
        <w:tc>
          <w:tcPr>
            <w:tcW w:w="850" w:type="dxa"/>
          </w:tcPr>
          <w:p w:rsidR="00CF5834" w:rsidRPr="00A55D77" w:rsidRDefault="00CF5834" w:rsidP="009F37D1">
            <w:pPr>
              <w:spacing w:after="120" w:line="140" w:lineRule="atLeast"/>
              <w:rPr>
                <w:sz w:val="18"/>
                <w:szCs w:val="18"/>
              </w:rPr>
            </w:pPr>
            <w:r w:rsidRPr="00A55D77">
              <w:rPr>
                <w:sz w:val="18"/>
                <w:szCs w:val="18"/>
              </w:rPr>
              <w:t>……..</w:t>
            </w:r>
          </w:p>
        </w:tc>
        <w:tc>
          <w:tcPr>
            <w:tcW w:w="1418" w:type="dxa"/>
          </w:tcPr>
          <w:p w:rsidR="00CF5834" w:rsidRPr="00A55D77" w:rsidRDefault="00CF5834" w:rsidP="009F37D1">
            <w:pPr>
              <w:spacing w:after="120" w:line="140" w:lineRule="atLeast"/>
              <w:jc w:val="center"/>
              <w:rPr>
                <w:sz w:val="18"/>
                <w:szCs w:val="18"/>
              </w:rPr>
            </w:pPr>
            <w:r w:rsidRPr="00A55D77">
              <w:rPr>
                <w:sz w:val="18"/>
                <w:szCs w:val="18"/>
              </w:rPr>
              <w:t>……..</w:t>
            </w:r>
          </w:p>
        </w:tc>
      </w:tr>
      <w:tr w:rsidR="00CF5834" w:rsidRPr="00A55D77" w:rsidTr="009F37D1">
        <w:trPr>
          <w:trHeight w:val="557"/>
        </w:trPr>
        <w:tc>
          <w:tcPr>
            <w:tcW w:w="1242" w:type="dxa"/>
          </w:tcPr>
          <w:p w:rsidR="00CF5834" w:rsidRPr="00A55D77" w:rsidRDefault="00CF5834" w:rsidP="009F37D1">
            <w:pPr>
              <w:tabs>
                <w:tab w:val="left" w:pos="3780"/>
              </w:tabs>
              <w:spacing w:after="120" w:line="140" w:lineRule="atLeast"/>
              <w:jc w:val="both"/>
              <w:rPr>
                <w:sz w:val="18"/>
                <w:szCs w:val="18"/>
              </w:rPr>
            </w:pPr>
            <w:r w:rsidRPr="00A55D77">
              <w:rPr>
                <w:sz w:val="18"/>
                <w:szCs w:val="18"/>
              </w:rPr>
              <w:t>…………………………</w:t>
            </w:r>
          </w:p>
        </w:tc>
        <w:tc>
          <w:tcPr>
            <w:tcW w:w="828" w:type="dxa"/>
          </w:tcPr>
          <w:p w:rsidR="00CF5834" w:rsidRPr="00A55D77" w:rsidRDefault="00CF5834" w:rsidP="009F37D1">
            <w:pPr>
              <w:tabs>
                <w:tab w:val="left" w:pos="3780"/>
              </w:tabs>
              <w:spacing w:after="120" w:line="140" w:lineRule="atLeast"/>
              <w:jc w:val="center"/>
              <w:rPr>
                <w:sz w:val="18"/>
                <w:szCs w:val="18"/>
              </w:rPr>
            </w:pPr>
            <w:r w:rsidRPr="00A55D77">
              <w:rPr>
                <w:sz w:val="18"/>
                <w:szCs w:val="18"/>
              </w:rPr>
              <w:t>1964/04</w:t>
            </w:r>
          </w:p>
        </w:tc>
        <w:tc>
          <w:tcPr>
            <w:tcW w:w="627" w:type="dxa"/>
          </w:tcPr>
          <w:p w:rsidR="00CF5834" w:rsidRPr="00A55D77" w:rsidRDefault="00CF5834" w:rsidP="009F37D1">
            <w:pPr>
              <w:tabs>
                <w:tab w:val="left" w:pos="3780"/>
              </w:tabs>
              <w:spacing w:after="120" w:line="140" w:lineRule="atLeast"/>
              <w:jc w:val="both"/>
              <w:rPr>
                <w:sz w:val="18"/>
                <w:szCs w:val="18"/>
              </w:rPr>
            </w:pPr>
            <w:r w:rsidRPr="00A55D77">
              <w:rPr>
                <w:sz w:val="18"/>
                <w:szCs w:val="18"/>
              </w:rPr>
              <w:t>…….</w:t>
            </w:r>
          </w:p>
        </w:tc>
        <w:tc>
          <w:tcPr>
            <w:tcW w:w="621" w:type="dxa"/>
          </w:tcPr>
          <w:p w:rsidR="00CF5834" w:rsidRPr="00A55D77" w:rsidRDefault="00CF5834" w:rsidP="009F37D1">
            <w:pPr>
              <w:spacing w:after="120" w:line="140" w:lineRule="atLeast"/>
              <w:rPr>
                <w:sz w:val="18"/>
                <w:szCs w:val="18"/>
              </w:rPr>
            </w:pPr>
            <w:r w:rsidRPr="00A55D77">
              <w:rPr>
                <w:sz w:val="18"/>
                <w:szCs w:val="18"/>
              </w:rPr>
              <w:t>…….</w:t>
            </w:r>
          </w:p>
        </w:tc>
        <w:tc>
          <w:tcPr>
            <w:tcW w:w="711" w:type="dxa"/>
          </w:tcPr>
          <w:p w:rsidR="00CF5834" w:rsidRPr="00A55D77" w:rsidRDefault="00CF5834" w:rsidP="009F37D1">
            <w:pPr>
              <w:spacing w:after="120" w:line="140" w:lineRule="atLeast"/>
              <w:rPr>
                <w:sz w:val="18"/>
                <w:szCs w:val="18"/>
              </w:rPr>
            </w:pPr>
            <w:r w:rsidRPr="00A55D77">
              <w:rPr>
                <w:sz w:val="18"/>
                <w:szCs w:val="18"/>
              </w:rPr>
              <w:t>……..</w:t>
            </w:r>
          </w:p>
        </w:tc>
        <w:tc>
          <w:tcPr>
            <w:tcW w:w="711" w:type="dxa"/>
          </w:tcPr>
          <w:p w:rsidR="00CF5834" w:rsidRPr="00A55D77" w:rsidRDefault="00CF5834" w:rsidP="009F37D1">
            <w:pPr>
              <w:spacing w:after="120" w:line="140" w:lineRule="atLeast"/>
              <w:rPr>
                <w:sz w:val="18"/>
                <w:szCs w:val="18"/>
              </w:rPr>
            </w:pPr>
            <w:r w:rsidRPr="00A55D77">
              <w:rPr>
                <w:sz w:val="18"/>
                <w:szCs w:val="18"/>
              </w:rPr>
              <w:t>……..</w:t>
            </w:r>
          </w:p>
        </w:tc>
        <w:tc>
          <w:tcPr>
            <w:tcW w:w="711" w:type="dxa"/>
          </w:tcPr>
          <w:p w:rsidR="00CF5834" w:rsidRPr="00A55D77" w:rsidRDefault="00CF5834" w:rsidP="009F37D1">
            <w:pPr>
              <w:spacing w:after="120" w:line="140" w:lineRule="atLeast"/>
              <w:rPr>
                <w:sz w:val="18"/>
                <w:szCs w:val="18"/>
              </w:rPr>
            </w:pPr>
            <w:r w:rsidRPr="00A55D77">
              <w:rPr>
                <w:sz w:val="18"/>
                <w:szCs w:val="18"/>
              </w:rPr>
              <w:t>……..</w:t>
            </w:r>
          </w:p>
        </w:tc>
        <w:tc>
          <w:tcPr>
            <w:tcW w:w="579" w:type="dxa"/>
          </w:tcPr>
          <w:p w:rsidR="00CF5834" w:rsidRPr="00A55D77" w:rsidRDefault="00CF5834" w:rsidP="009F37D1">
            <w:pPr>
              <w:spacing w:after="120" w:line="140" w:lineRule="atLeast"/>
              <w:rPr>
                <w:sz w:val="18"/>
                <w:szCs w:val="18"/>
              </w:rPr>
            </w:pPr>
            <w:r w:rsidRPr="00A55D77">
              <w:rPr>
                <w:sz w:val="18"/>
                <w:szCs w:val="18"/>
              </w:rPr>
              <w:t>……</w:t>
            </w:r>
          </w:p>
        </w:tc>
        <w:tc>
          <w:tcPr>
            <w:tcW w:w="630" w:type="dxa"/>
          </w:tcPr>
          <w:p w:rsidR="00CF5834" w:rsidRPr="00A55D77" w:rsidRDefault="00CF5834" w:rsidP="009F37D1">
            <w:pPr>
              <w:spacing w:after="120" w:line="140" w:lineRule="atLeast"/>
              <w:rPr>
                <w:sz w:val="18"/>
                <w:szCs w:val="18"/>
              </w:rPr>
            </w:pPr>
            <w:r w:rsidRPr="00A55D77">
              <w:rPr>
                <w:sz w:val="18"/>
                <w:szCs w:val="18"/>
              </w:rPr>
              <w:t>…….</w:t>
            </w:r>
          </w:p>
        </w:tc>
        <w:tc>
          <w:tcPr>
            <w:tcW w:w="621" w:type="dxa"/>
          </w:tcPr>
          <w:p w:rsidR="00CF5834" w:rsidRPr="00A55D77" w:rsidRDefault="00CF5834" w:rsidP="009F37D1">
            <w:pPr>
              <w:spacing w:after="120" w:line="140" w:lineRule="atLeast"/>
              <w:rPr>
                <w:sz w:val="18"/>
                <w:szCs w:val="18"/>
              </w:rPr>
            </w:pPr>
            <w:r w:rsidRPr="00A55D77">
              <w:rPr>
                <w:sz w:val="18"/>
                <w:szCs w:val="18"/>
              </w:rPr>
              <w:t>…….</w:t>
            </w:r>
          </w:p>
        </w:tc>
        <w:tc>
          <w:tcPr>
            <w:tcW w:w="681" w:type="dxa"/>
          </w:tcPr>
          <w:p w:rsidR="00CF5834" w:rsidRPr="00A55D77" w:rsidRDefault="00CF5834" w:rsidP="009F37D1">
            <w:pPr>
              <w:spacing w:after="120" w:line="140" w:lineRule="atLeast"/>
              <w:rPr>
                <w:sz w:val="18"/>
                <w:szCs w:val="18"/>
              </w:rPr>
            </w:pPr>
            <w:r w:rsidRPr="00A55D77">
              <w:rPr>
                <w:sz w:val="18"/>
                <w:szCs w:val="18"/>
              </w:rPr>
              <w:t>……..</w:t>
            </w:r>
          </w:p>
        </w:tc>
        <w:tc>
          <w:tcPr>
            <w:tcW w:w="793" w:type="dxa"/>
          </w:tcPr>
          <w:p w:rsidR="00CF5834" w:rsidRPr="00A55D77" w:rsidRDefault="00CF5834" w:rsidP="009F37D1">
            <w:pPr>
              <w:spacing w:after="120" w:line="140" w:lineRule="atLeast"/>
              <w:rPr>
                <w:sz w:val="18"/>
                <w:szCs w:val="18"/>
              </w:rPr>
            </w:pPr>
            <w:r w:rsidRPr="00A55D77">
              <w:rPr>
                <w:sz w:val="18"/>
                <w:szCs w:val="18"/>
              </w:rPr>
              <w:t>……..</w:t>
            </w:r>
          </w:p>
        </w:tc>
        <w:tc>
          <w:tcPr>
            <w:tcW w:w="851" w:type="dxa"/>
          </w:tcPr>
          <w:p w:rsidR="00CF5834" w:rsidRPr="00A55D77" w:rsidRDefault="00CF5834" w:rsidP="009F37D1">
            <w:pPr>
              <w:spacing w:after="120" w:line="140" w:lineRule="atLeast"/>
              <w:rPr>
                <w:sz w:val="18"/>
                <w:szCs w:val="18"/>
              </w:rPr>
            </w:pPr>
            <w:r w:rsidRPr="00A55D77">
              <w:rPr>
                <w:sz w:val="18"/>
                <w:szCs w:val="18"/>
              </w:rPr>
              <w:t>……..</w:t>
            </w:r>
          </w:p>
        </w:tc>
        <w:tc>
          <w:tcPr>
            <w:tcW w:w="850" w:type="dxa"/>
          </w:tcPr>
          <w:p w:rsidR="00CF5834" w:rsidRPr="00A55D77" w:rsidRDefault="00CF5834" w:rsidP="009F37D1">
            <w:pPr>
              <w:spacing w:after="120" w:line="140" w:lineRule="atLeast"/>
              <w:rPr>
                <w:sz w:val="18"/>
                <w:szCs w:val="18"/>
              </w:rPr>
            </w:pPr>
            <w:r w:rsidRPr="00A55D77">
              <w:rPr>
                <w:sz w:val="18"/>
                <w:szCs w:val="18"/>
              </w:rPr>
              <w:t>……..</w:t>
            </w:r>
          </w:p>
        </w:tc>
        <w:tc>
          <w:tcPr>
            <w:tcW w:w="1418" w:type="dxa"/>
          </w:tcPr>
          <w:p w:rsidR="00CF5834" w:rsidRPr="00A55D77" w:rsidRDefault="00CF5834" w:rsidP="009F37D1">
            <w:pPr>
              <w:spacing w:after="120" w:line="140" w:lineRule="atLeast"/>
              <w:jc w:val="center"/>
              <w:rPr>
                <w:sz w:val="18"/>
                <w:szCs w:val="18"/>
              </w:rPr>
            </w:pPr>
            <w:r w:rsidRPr="00A55D77">
              <w:rPr>
                <w:sz w:val="18"/>
                <w:szCs w:val="18"/>
              </w:rPr>
              <w:t>……..</w:t>
            </w:r>
          </w:p>
        </w:tc>
      </w:tr>
      <w:tr w:rsidR="00CF5834" w:rsidRPr="00A55D77" w:rsidTr="009F37D1">
        <w:tc>
          <w:tcPr>
            <w:tcW w:w="1242" w:type="dxa"/>
          </w:tcPr>
          <w:p w:rsidR="00CF5834" w:rsidRPr="00A55D77" w:rsidRDefault="00CF5834" w:rsidP="009F37D1">
            <w:pPr>
              <w:tabs>
                <w:tab w:val="left" w:pos="3780"/>
              </w:tabs>
              <w:spacing w:after="120" w:line="140" w:lineRule="atLeast"/>
              <w:jc w:val="both"/>
              <w:rPr>
                <w:sz w:val="18"/>
                <w:szCs w:val="18"/>
              </w:rPr>
            </w:pPr>
            <w:r w:rsidRPr="00A55D77">
              <w:rPr>
                <w:sz w:val="18"/>
                <w:szCs w:val="18"/>
              </w:rPr>
              <w:t>…………………………</w:t>
            </w:r>
          </w:p>
        </w:tc>
        <w:tc>
          <w:tcPr>
            <w:tcW w:w="828" w:type="dxa"/>
          </w:tcPr>
          <w:p w:rsidR="00CF5834" w:rsidRPr="00A55D77" w:rsidRDefault="00CF5834" w:rsidP="009F37D1">
            <w:pPr>
              <w:tabs>
                <w:tab w:val="left" w:pos="3780"/>
              </w:tabs>
              <w:spacing w:after="120" w:line="140" w:lineRule="atLeast"/>
              <w:jc w:val="center"/>
              <w:rPr>
                <w:sz w:val="18"/>
                <w:szCs w:val="18"/>
              </w:rPr>
            </w:pPr>
            <w:r w:rsidRPr="00A55D77">
              <w:rPr>
                <w:sz w:val="18"/>
                <w:szCs w:val="18"/>
              </w:rPr>
              <w:t>1961/04</w:t>
            </w:r>
          </w:p>
        </w:tc>
        <w:tc>
          <w:tcPr>
            <w:tcW w:w="627" w:type="dxa"/>
          </w:tcPr>
          <w:p w:rsidR="00CF5834" w:rsidRPr="00A55D77" w:rsidRDefault="00CF5834" w:rsidP="009F37D1">
            <w:pPr>
              <w:tabs>
                <w:tab w:val="left" w:pos="3780"/>
              </w:tabs>
              <w:spacing w:after="120" w:line="140" w:lineRule="atLeast"/>
              <w:jc w:val="both"/>
              <w:rPr>
                <w:sz w:val="18"/>
                <w:szCs w:val="18"/>
              </w:rPr>
            </w:pPr>
            <w:r w:rsidRPr="00A55D77">
              <w:rPr>
                <w:sz w:val="18"/>
                <w:szCs w:val="18"/>
              </w:rPr>
              <w:t>…….</w:t>
            </w:r>
          </w:p>
        </w:tc>
        <w:tc>
          <w:tcPr>
            <w:tcW w:w="621" w:type="dxa"/>
          </w:tcPr>
          <w:p w:rsidR="00CF5834" w:rsidRPr="00A55D77" w:rsidRDefault="00CF5834" w:rsidP="009F37D1">
            <w:pPr>
              <w:spacing w:after="120" w:line="140" w:lineRule="atLeast"/>
              <w:rPr>
                <w:sz w:val="18"/>
                <w:szCs w:val="18"/>
              </w:rPr>
            </w:pPr>
            <w:r w:rsidRPr="00A55D77">
              <w:rPr>
                <w:sz w:val="18"/>
                <w:szCs w:val="18"/>
              </w:rPr>
              <w:t>…….</w:t>
            </w:r>
          </w:p>
        </w:tc>
        <w:tc>
          <w:tcPr>
            <w:tcW w:w="711" w:type="dxa"/>
          </w:tcPr>
          <w:p w:rsidR="00CF5834" w:rsidRPr="00A55D77" w:rsidRDefault="00CF5834" w:rsidP="009F37D1">
            <w:pPr>
              <w:spacing w:after="120" w:line="140" w:lineRule="atLeast"/>
              <w:rPr>
                <w:sz w:val="18"/>
                <w:szCs w:val="18"/>
              </w:rPr>
            </w:pPr>
            <w:r w:rsidRPr="00A55D77">
              <w:rPr>
                <w:sz w:val="18"/>
                <w:szCs w:val="18"/>
              </w:rPr>
              <w:t>……..</w:t>
            </w:r>
          </w:p>
        </w:tc>
        <w:tc>
          <w:tcPr>
            <w:tcW w:w="711" w:type="dxa"/>
          </w:tcPr>
          <w:p w:rsidR="00CF5834" w:rsidRPr="00A55D77" w:rsidRDefault="00CF5834" w:rsidP="009F37D1">
            <w:pPr>
              <w:spacing w:after="120" w:line="140" w:lineRule="atLeast"/>
              <w:rPr>
                <w:sz w:val="18"/>
                <w:szCs w:val="18"/>
              </w:rPr>
            </w:pPr>
            <w:r w:rsidRPr="00A55D77">
              <w:rPr>
                <w:sz w:val="18"/>
                <w:szCs w:val="18"/>
              </w:rPr>
              <w:t>……..</w:t>
            </w:r>
          </w:p>
        </w:tc>
        <w:tc>
          <w:tcPr>
            <w:tcW w:w="711" w:type="dxa"/>
          </w:tcPr>
          <w:p w:rsidR="00CF5834" w:rsidRPr="00A55D77" w:rsidRDefault="00CF5834" w:rsidP="009F37D1">
            <w:pPr>
              <w:spacing w:after="120" w:line="140" w:lineRule="atLeast"/>
              <w:rPr>
                <w:sz w:val="18"/>
                <w:szCs w:val="18"/>
              </w:rPr>
            </w:pPr>
            <w:r w:rsidRPr="00A55D77">
              <w:rPr>
                <w:sz w:val="18"/>
                <w:szCs w:val="18"/>
              </w:rPr>
              <w:t>……..</w:t>
            </w:r>
          </w:p>
        </w:tc>
        <w:tc>
          <w:tcPr>
            <w:tcW w:w="579" w:type="dxa"/>
          </w:tcPr>
          <w:p w:rsidR="00CF5834" w:rsidRPr="00A55D77" w:rsidRDefault="00CF5834" w:rsidP="009F37D1">
            <w:pPr>
              <w:spacing w:after="120" w:line="140" w:lineRule="atLeast"/>
              <w:rPr>
                <w:sz w:val="18"/>
                <w:szCs w:val="18"/>
              </w:rPr>
            </w:pPr>
            <w:r w:rsidRPr="00A55D77">
              <w:rPr>
                <w:sz w:val="18"/>
                <w:szCs w:val="18"/>
              </w:rPr>
              <w:t>……</w:t>
            </w:r>
          </w:p>
        </w:tc>
        <w:tc>
          <w:tcPr>
            <w:tcW w:w="630" w:type="dxa"/>
          </w:tcPr>
          <w:p w:rsidR="00CF5834" w:rsidRPr="00A55D77" w:rsidRDefault="00CF5834" w:rsidP="009F37D1">
            <w:pPr>
              <w:spacing w:after="120" w:line="140" w:lineRule="atLeast"/>
              <w:rPr>
                <w:sz w:val="18"/>
                <w:szCs w:val="18"/>
              </w:rPr>
            </w:pPr>
            <w:r w:rsidRPr="00A55D77">
              <w:rPr>
                <w:sz w:val="18"/>
                <w:szCs w:val="18"/>
              </w:rPr>
              <w:t>…….</w:t>
            </w:r>
          </w:p>
        </w:tc>
        <w:tc>
          <w:tcPr>
            <w:tcW w:w="621" w:type="dxa"/>
          </w:tcPr>
          <w:p w:rsidR="00CF5834" w:rsidRPr="00A55D77" w:rsidRDefault="00CF5834" w:rsidP="009F37D1">
            <w:pPr>
              <w:spacing w:after="120" w:line="140" w:lineRule="atLeast"/>
              <w:rPr>
                <w:sz w:val="18"/>
                <w:szCs w:val="18"/>
              </w:rPr>
            </w:pPr>
            <w:r w:rsidRPr="00A55D77">
              <w:rPr>
                <w:sz w:val="18"/>
                <w:szCs w:val="18"/>
              </w:rPr>
              <w:t>…….</w:t>
            </w:r>
          </w:p>
        </w:tc>
        <w:tc>
          <w:tcPr>
            <w:tcW w:w="681" w:type="dxa"/>
          </w:tcPr>
          <w:p w:rsidR="00CF5834" w:rsidRPr="00A55D77" w:rsidRDefault="00CF5834" w:rsidP="009F37D1">
            <w:pPr>
              <w:spacing w:after="120" w:line="140" w:lineRule="atLeast"/>
              <w:rPr>
                <w:sz w:val="18"/>
                <w:szCs w:val="18"/>
              </w:rPr>
            </w:pPr>
            <w:r w:rsidRPr="00A55D77">
              <w:rPr>
                <w:sz w:val="18"/>
                <w:szCs w:val="18"/>
              </w:rPr>
              <w:t>……..</w:t>
            </w:r>
          </w:p>
        </w:tc>
        <w:tc>
          <w:tcPr>
            <w:tcW w:w="793" w:type="dxa"/>
          </w:tcPr>
          <w:p w:rsidR="00CF5834" w:rsidRPr="00A55D77" w:rsidRDefault="00CF5834" w:rsidP="009F37D1">
            <w:pPr>
              <w:spacing w:after="120" w:line="140" w:lineRule="atLeast"/>
              <w:rPr>
                <w:sz w:val="18"/>
                <w:szCs w:val="18"/>
              </w:rPr>
            </w:pPr>
            <w:r w:rsidRPr="00A55D77">
              <w:rPr>
                <w:sz w:val="18"/>
                <w:szCs w:val="18"/>
              </w:rPr>
              <w:t>……..</w:t>
            </w:r>
          </w:p>
        </w:tc>
        <w:tc>
          <w:tcPr>
            <w:tcW w:w="851" w:type="dxa"/>
          </w:tcPr>
          <w:p w:rsidR="00CF5834" w:rsidRPr="00A55D77" w:rsidRDefault="00CF5834" w:rsidP="009F37D1">
            <w:pPr>
              <w:spacing w:after="120" w:line="140" w:lineRule="atLeast"/>
              <w:rPr>
                <w:sz w:val="18"/>
                <w:szCs w:val="18"/>
              </w:rPr>
            </w:pPr>
            <w:r w:rsidRPr="00A55D77">
              <w:rPr>
                <w:sz w:val="18"/>
                <w:szCs w:val="18"/>
              </w:rPr>
              <w:t>……..</w:t>
            </w:r>
          </w:p>
        </w:tc>
        <w:tc>
          <w:tcPr>
            <w:tcW w:w="850" w:type="dxa"/>
          </w:tcPr>
          <w:p w:rsidR="00CF5834" w:rsidRPr="00A55D77" w:rsidRDefault="00CF5834" w:rsidP="009F37D1">
            <w:pPr>
              <w:spacing w:after="120" w:line="140" w:lineRule="atLeast"/>
              <w:rPr>
                <w:sz w:val="18"/>
                <w:szCs w:val="18"/>
              </w:rPr>
            </w:pPr>
            <w:r w:rsidRPr="00A55D77">
              <w:rPr>
                <w:sz w:val="18"/>
                <w:szCs w:val="18"/>
              </w:rPr>
              <w:t>……..</w:t>
            </w:r>
          </w:p>
        </w:tc>
        <w:tc>
          <w:tcPr>
            <w:tcW w:w="1418" w:type="dxa"/>
          </w:tcPr>
          <w:p w:rsidR="00CF5834" w:rsidRPr="00A55D77" w:rsidRDefault="00CF5834" w:rsidP="009F37D1">
            <w:pPr>
              <w:spacing w:after="120" w:line="140" w:lineRule="atLeast"/>
              <w:jc w:val="center"/>
              <w:rPr>
                <w:sz w:val="18"/>
                <w:szCs w:val="18"/>
              </w:rPr>
            </w:pPr>
            <w:r w:rsidRPr="00A55D77">
              <w:rPr>
                <w:sz w:val="18"/>
                <w:szCs w:val="18"/>
              </w:rPr>
              <w:t>……..</w:t>
            </w:r>
          </w:p>
        </w:tc>
      </w:tr>
      <w:tr w:rsidR="00CF5834" w:rsidRPr="00A55D77" w:rsidTr="009F37D1">
        <w:tc>
          <w:tcPr>
            <w:tcW w:w="1242" w:type="dxa"/>
          </w:tcPr>
          <w:p w:rsidR="00CF5834" w:rsidRPr="00A55D77" w:rsidRDefault="00CF5834" w:rsidP="009F37D1">
            <w:pPr>
              <w:tabs>
                <w:tab w:val="left" w:pos="3780"/>
              </w:tabs>
              <w:spacing w:after="120" w:line="140" w:lineRule="atLeast"/>
              <w:jc w:val="both"/>
              <w:rPr>
                <w:sz w:val="18"/>
                <w:szCs w:val="18"/>
              </w:rPr>
            </w:pPr>
            <w:r w:rsidRPr="00A55D77">
              <w:rPr>
                <w:sz w:val="18"/>
                <w:szCs w:val="18"/>
              </w:rPr>
              <w:t>Udawila</w:t>
            </w:r>
          </w:p>
        </w:tc>
        <w:tc>
          <w:tcPr>
            <w:tcW w:w="828" w:type="dxa"/>
          </w:tcPr>
          <w:p w:rsidR="00CF5834" w:rsidRPr="00A55D77" w:rsidRDefault="00CF5834" w:rsidP="009F37D1">
            <w:pPr>
              <w:tabs>
                <w:tab w:val="left" w:pos="3780"/>
              </w:tabs>
              <w:spacing w:after="120" w:line="140" w:lineRule="atLeast"/>
              <w:jc w:val="center"/>
              <w:rPr>
                <w:sz w:val="18"/>
                <w:szCs w:val="18"/>
              </w:rPr>
            </w:pPr>
            <w:r w:rsidRPr="00A55D77">
              <w:rPr>
                <w:sz w:val="18"/>
                <w:szCs w:val="18"/>
              </w:rPr>
              <w:t>1961/91</w:t>
            </w:r>
          </w:p>
        </w:tc>
        <w:tc>
          <w:tcPr>
            <w:tcW w:w="627" w:type="dxa"/>
          </w:tcPr>
          <w:p w:rsidR="00CF5834" w:rsidRPr="00A55D77" w:rsidRDefault="00CF5834" w:rsidP="009F37D1">
            <w:pPr>
              <w:tabs>
                <w:tab w:val="left" w:pos="3780"/>
              </w:tabs>
              <w:spacing w:after="120" w:line="140" w:lineRule="atLeast"/>
              <w:jc w:val="both"/>
              <w:rPr>
                <w:sz w:val="18"/>
                <w:szCs w:val="18"/>
              </w:rPr>
            </w:pPr>
            <w:r w:rsidRPr="00A55D77">
              <w:rPr>
                <w:sz w:val="18"/>
                <w:szCs w:val="18"/>
              </w:rPr>
              <w:t>…….</w:t>
            </w:r>
          </w:p>
        </w:tc>
        <w:tc>
          <w:tcPr>
            <w:tcW w:w="621" w:type="dxa"/>
          </w:tcPr>
          <w:p w:rsidR="00CF5834" w:rsidRPr="00A55D77" w:rsidRDefault="00CF5834" w:rsidP="009F37D1">
            <w:pPr>
              <w:spacing w:after="120" w:line="140" w:lineRule="atLeast"/>
              <w:rPr>
                <w:sz w:val="18"/>
                <w:szCs w:val="18"/>
              </w:rPr>
            </w:pPr>
            <w:r w:rsidRPr="00A55D77">
              <w:rPr>
                <w:sz w:val="18"/>
                <w:szCs w:val="18"/>
              </w:rPr>
              <w:t>…….</w:t>
            </w:r>
          </w:p>
        </w:tc>
        <w:tc>
          <w:tcPr>
            <w:tcW w:w="711" w:type="dxa"/>
          </w:tcPr>
          <w:p w:rsidR="00CF5834" w:rsidRPr="00A55D77" w:rsidRDefault="00CF5834" w:rsidP="009F37D1">
            <w:pPr>
              <w:spacing w:after="120" w:line="140" w:lineRule="atLeast"/>
              <w:rPr>
                <w:sz w:val="18"/>
                <w:szCs w:val="18"/>
              </w:rPr>
            </w:pPr>
            <w:r w:rsidRPr="00A55D77">
              <w:rPr>
                <w:sz w:val="18"/>
                <w:szCs w:val="18"/>
              </w:rPr>
              <w:t>……..</w:t>
            </w:r>
          </w:p>
        </w:tc>
        <w:tc>
          <w:tcPr>
            <w:tcW w:w="711" w:type="dxa"/>
          </w:tcPr>
          <w:p w:rsidR="00CF5834" w:rsidRPr="00A55D77" w:rsidRDefault="00CF5834" w:rsidP="009F37D1">
            <w:pPr>
              <w:spacing w:after="120" w:line="140" w:lineRule="atLeast"/>
              <w:rPr>
                <w:sz w:val="18"/>
                <w:szCs w:val="18"/>
              </w:rPr>
            </w:pPr>
            <w:r w:rsidRPr="00A55D77">
              <w:rPr>
                <w:sz w:val="18"/>
                <w:szCs w:val="18"/>
              </w:rPr>
              <w:t>……..</w:t>
            </w:r>
          </w:p>
        </w:tc>
        <w:tc>
          <w:tcPr>
            <w:tcW w:w="711" w:type="dxa"/>
          </w:tcPr>
          <w:p w:rsidR="00CF5834" w:rsidRPr="00A55D77" w:rsidRDefault="00CF5834" w:rsidP="009F37D1">
            <w:pPr>
              <w:spacing w:after="120" w:line="140" w:lineRule="atLeast"/>
              <w:rPr>
                <w:sz w:val="18"/>
                <w:szCs w:val="18"/>
              </w:rPr>
            </w:pPr>
            <w:r w:rsidRPr="00A55D77">
              <w:rPr>
                <w:sz w:val="18"/>
                <w:szCs w:val="18"/>
              </w:rPr>
              <w:t>……..</w:t>
            </w:r>
          </w:p>
        </w:tc>
        <w:tc>
          <w:tcPr>
            <w:tcW w:w="579" w:type="dxa"/>
          </w:tcPr>
          <w:p w:rsidR="00CF5834" w:rsidRPr="00A55D77" w:rsidRDefault="00CF5834" w:rsidP="009F37D1">
            <w:pPr>
              <w:spacing w:after="120" w:line="140" w:lineRule="atLeast"/>
              <w:rPr>
                <w:sz w:val="18"/>
                <w:szCs w:val="18"/>
              </w:rPr>
            </w:pPr>
            <w:r w:rsidRPr="00A55D77">
              <w:rPr>
                <w:sz w:val="18"/>
                <w:szCs w:val="18"/>
              </w:rPr>
              <w:t>……</w:t>
            </w:r>
          </w:p>
        </w:tc>
        <w:tc>
          <w:tcPr>
            <w:tcW w:w="630" w:type="dxa"/>
          </w:tcPr>
          <w:p w:rsidR="00CF5834" w:rsidRPr="00A55D77" w:rsidRDefault="00CF5834" w:rsidP="009F37D1">
            <w:pPr>
              <w:spacing w:after="120" w:line="140" w:lineRule="atLeast"/>
              <w:rPr>
                <w:sz w:val="18"/>
                <w:szCs w:val="18"/>
              </w:rPr>
            </w:pPr>
            <w:r w:rsidRPr="00A55D77">
              <w:rPr>
                <w:sz w:val="18"/>
                <w:szCs w:val="18"/>
              </w:rPr>
              <w:t>…….</w:t>
            </w:r>
          </w:p>
        </w:tc>
        <w:tc>
          <w:tcPr>
            <w:tcW w:w="621" w:type="dxa"/>
          </w:tcPr>
          <w:p w:rsidR="00CF5834" w:rsidRPr="00A55D77" w:rsidRDefault="00CF5834" w:rsidP="009F37D1">
            <w:pPr>
              <w:spacing w:after="120" w:line="140" w:lineRule="atLeast"/>
              <w:rPr>
                <w:sz w:val="18"/>
                <w:szCs w:val="18"/>
              </w:rPr>
            </w:pPr>
            <w:r w:rsidRPr="00A55D77">
              <w:rPr>
                <w:sz w:val="18"/>
                <w:szCs w:val="18"/>
              </w:rPr>
              <w:t>…….</w:t>
            </w:r>
          </w:p>
        </w:tc>
        <w:tc>
          <w:tcPr>
            <w:tcW w:w="681" w:type="dxa"/>
          </w:tcPr>
          <w:p w:rsidR="00CF5834" w:rsidRPr="00A55D77" w:rsidRDefault="00CF5834" w:rsidP="009F37D1">
            <w:pPr>
              <w:spacing w:after="120" w:line="140" w:lineRule="atLeast"/>
              <w:rPr>
                <w:sz w:val="18"/>
                <w:szCs w:val="18"/>
              </w:rPr>
            </w:pPr>
            <w:r w:rsidRPr="00A55D77">
              <w:rPr>
                <w:sz w:val="18"/>
                <w:szCs w:val="18"/>
              </w:rPr>
              <w:t>……..</w:t>
            </w:r>
          </w:p>
        </w:tc>
        <w:tc>
          <w:tcPr>
            <w:tcW w:w="793" w:type="dxa"/>
          </w:tcPr>
          <w:p w:rsidR="00CF5834" w:rsidRPr="00A55D77" w:rsidRDefault="00CF5834" w:rsidP="009F37D1">
            <w:pPr>
              <w:spacing w:after="120" w:line="140" w:lineRule="atLeast"/>
              <w:rPr>
                <w:sz w:val="18"/>
                <w:szCs w:val="18"/>
              </w:rPr>
            </w:pPr>
            <w:r w:rsidRPr="00A55D77">
              <w:rPr>
                <w:sz w:val="18"/>
                <w:szCs w:val="18"/>
              </w:rPr>
              <w:t>……..</w:t>
            </w:r>
          </w:p>
        </w:tc>
        <w:tc>
          <w:tcPr>
            <w:tcW w:w="851" w:type="dxa"/>
          </w:tcPr>
          <w:p w:rsidR="00CF5834" w:rsidRPr="00A55D77" w:rsidRDefault="00CF5834" w:rsidP="009F37D1">
            <w:pPr>
              <w:spacing w:after="120" w:line="140" w:lineRule="atLeast"/>
              <w:rPr>
                <w:sz w:val="18"/>
                <w:szCs w:val="18"/>
              </w:rPr>
            </w:pPr>
            <w:r w:rsidRPr="00A55D77">
              <w:rPr>
                <w:sz w:val="18"/>
                <w:szCs w:val="18"/>
              </w:rPr>
              <w:t>……..</w:t>
            </w:r>
          </w:p>
        </w:tc>
        <w:tc>
          <w:tcPr>
            <w:tcW w:w="850" w:type="dxa"/>
          </w:tcPr>
          <w:p w:rsidR="00CF5834" w:rsidRPr="00A55D77" w:rsidRDefault="00CF5834" w:rsidP="009F37D1">
            <w:pPr>
              <w:spacing w:after="120" w:line="140" w:lineRule="atLeast"/>
              <w:rPr>
                <w:sz w:val="18"/>
                <w:szCs w:val="18"/>
              </w:rPr>
            </w:pPr>
            <w:r w:rsidRPr="00A55D77">
              <w:rPr>
                <w:sz w:val="18"/>
                <w:szCs w:val="18"/>
              </w:rPr>
              <w:t>……..</w:t>
            </w:r>
          </w:p>
        </w:tc>
        <w:tc>
          <w:tcPr>
            <w:tcW w:w="1418" w:type="dxa"/>
          </w:tcPr>
          <w:p w:rsidR="00CF5834" w:rsidRPr="00A55D77" w:rsidRDefault="00CF5834" w:rsidP="009F37D1">
            <w:pPr>
              <w:spacing w:after="120" w:line="140" w:lineRule="atLeast"/>
              <w:jc w:val="center"/>
              <w:rPr>
                <w:sz w:val="18"/>
                <w:szCs w:val="18"/>
              </w:rPr>
            </w:pPr>
            <w:r w:rsidRPr="00A55D77">
              <w:rPr>
                <w:sz w:val="18"/>
                <w:szCs w:val="18"/>
              </w:rPr>
              <w:t>……..</w:t>
            </w:r>
          </w:p>
        </w:tc>
      </w:tr>
    </w:tbl>
    <w:p w:rsidR="00CF5834" w:rsidRDefault="00CF5834" w:rsidP="00CF5834">
      <w:pPr>
        <w:tabs>
          <w:tab w:val="left" w:pos="3780"/>
        </w:tabs>
        <w:spacing w:after="120" w:line="160" w:lineRule="atLeast"/>
        <w:ind w:left="720"/>
        <w:jc w:val="both"/>
        <w:rPr>
          <w:sz w:val="22"/>
          <w:szCs w:val="22"/>
        </w:rPr>
      </w:pPr>
    </w:p>
    <w:p w:rsidR="00CF5834" w:rsidRPr="00374DA0" w:rsidRDefault="00CF5834" w:rsidP="00CF5834">
      <w:pPr>
        <w:tabs>
          <w:tab w:val="left" w:pos="3780"/>
        </w:tabs>
        <w:spacing w:after="240" w:line="280" w:lineRule="atLeast"/>
        <w:ind w:left="720"/>
        <w:jc w:val="both"/>
        <w:rPr>
          <w:sz w:val="22"/>
          <w:szCs w:val="22"/>
        </w:rPr>
      </w:pPr>
      <w:r w:rsidRPr="00374DA0">
        <w:rPr>
          <w:sz w:val="22"/>
          <w:szCs w:val="22"/>
        </w:rPr>
        <w:t>…….. main rivers ……………….., ……………….. and ……………….. traverse parallel and the project area lie between ……………….. and ………………...</w:t>
      </w:r>
    </w:p>
    <w:p w:rsidR="00CF5834" w:rsidRDefault="00CF5834" w:rsidP="00CF5834">
      <w:pPr>
        <w:pStyle w:val="Heading2"/>
        <w:spacing w:after="240" w:line="280" w:lineRule="atLeast"/>
        <w:ind w:left="0" w:firstLine="0"/>
        <w:rPr>
          <w:sz w:val="22"/>
          <w:szCs w:val="22"/>
          <w:lang w:val="en-GB"/>
        </w:rPr>
        <w:sectPr w:rsidR="00CF5834" w:rsidSect="009F37D1">
          <w:pgSz w:w="16834" w:h="11909" w:orient="landscape" w:code="9"/>
          <w:pgMar w:top="992" w:right="1236" w:bottom="1797" w:left="1151" w:header="0" w:footer="493" w:gutter="0"/>
          <w:cols w:space="720"/>
        </w:sectPr>
      </w:pPr>
      <w:bookmarkStart w:id="303" w:name="_Toc483110886"/>
      <w:bookmarkStart w:id="304" w:name="_Toc173296845"/>
      <w:bookmarkStart w:id="305" w:name="_Toc180829527"/>
      <w:bookmarkStart w:id="306" w:name="_Toc224023362"/>
    </w:p>
    <w:p w:rsidR="00CF5834" w:rsidRDefault="00CF5834" w:rsidP="00B2734E">
      <w:pPr>
        <w:pStyle w:val="Heading3"/>
        <w:rPr>
          <w:b w:val="0"/>
          <w:bCs/>
          <w:i/>
          <w:iCs/>
          <w:sz w:val="24"/>
          <w:szCs w:val="24"/>
          <w:lang w:val="en-GB"/>
        </w:rPr>
      </w:pPr>
      <w:bookmarkStart w:id="307" w:name="_Toc272831075"/>
      <w:bookmarkStart w:id="308" w:name="_Toc354563318"/>
      <w:r w:rsidRPr="00B2734E">
        <w:rPr>
          <w:b w:val="0"/>
          <w:bCs/>
          <w:i/>
          <w:iCs/>
          <w:sz w:val="24"/>
          <w:szCs w:val="24"/>
          <w:lang w:val="en-GB"/>
        </w:rPr>
        <w:lastRenderedPageBreak/>
        <w:t>6.3.8</w:t>
      </w:r>
      <w:r w:rsidRPr="00B2734E">
        <w:rPr>
          <w:b w:val="0"/>
          <w:bCs/>
          <w:i/>
          <w:iCs/>
          <w:sz w:val="24"/>
          <w:szCs w:val="24"/>
          <w:lang w:val="en-GB"/>
        </w:rPr>
        <w:tab/>
        <w:t>Performances</w:t>
      </w:r>
      <w:bookmarkEnd w:id="303"/>
      <w:bookmarkEnd w:id="304"/>
      <w:r w:rsidRPr="00B2734E">
        <w:rPr>
          <w:b w:val="0"/>
          <w:bCs/>
          <w:i/>
          <w:iCs/>
          <w:sz w:val="24"/>
          <w:szCs w:val="24"/>
          <w:lang w:val="en-GB"/>
        </w:rPr>
        <w:t xml:space="preserve"> and Requirements</w:t>
      </w:r>
      <w:bookmarkEnd w:id="305"/>
      <w:bookmarkEnd w:id="306"/>
      <w:bookmarkEnd w:id="307"/>
      <w:bookmarkEnd w:id="308"/>
    </w:p>
    <w:p w:rsidR="00381282" w:rsidRPr="00381282" w:rsidRDefault="00381282" w:rsidP="00381282">
      <w:pPr>
        <w:rPr>
          <w:lang w:val="en-GB"/>
        </w:rPr>
      </w:pPr>
    </w:p>
    <w:p w:rsidR="00CF5834" w:rsidRDefault="00CF5834" w:rsidP="00381282">
      <w:pPr>
        <w:pStyle w:val="Heading4"/>
        <w:jc w:val="left"/>
        <w:rPr>
          <w:b w:val="0"/>
          <w:bCs/>
          <w:i/>
          <w:iCs/>
          <w:u w:val="none"/>
          <w:lang w:val="en-GB"/>
        </w:rPr>
      </w:pPr>
      <w:bookmarkStart w:id="309" w:name="_Toc180829528"/>
      <w:bookmarkStart w:id="310" w:name="_Toc224023363"/>
      <w:bookmarkStart w:id="311" w:name="_Toc272831076"/>
      <w:bookmarkStart w:id="312" w:name="_Toc354563319"/>
      <w:r w:rsidRPr="00381282">
        <w:rPr>
          <w:b w:val="0"/>
          <w:bCs/>
          <w:i/>
          <w:iCs/>
          <w:u w:val="none"/>
          <w:lang w:val="en-GB"/>
        </w:rPr>
        <w:t>6.3.8.1  Production requirements</w:t>
      </w:r>
      <w:bookmarkEnd w:id="309"/>
      <w:bookmarkEnd w:id="310"/>
      <w:bookmarkEnd w:id="311"/>
      <w:bookmarkEnd w:id="312"/>
    </w:p>
    <w:p w:rsidR="00381282" w:rsidRPr="00381282" w:rsidRDefault="00381282" w:rsidP="00381282">
      <w:pPr>
        <w:rPr>
          <w:lang w:val="en-GB"/>
        </w:rPr>
      </w:pPr>
    </w:p>
    <w:p w:rsidR="00CF5834" w:rsidRPr="00374DA0" w:rsidRDefault="00CF5834" w:rsidP="00CF5834">
      <w:pPr>
        <w:pStyle w:val="puce11"/>
        <w:numPr>
          <w:ilvl w:val="0"/>
          <w:numId w:val="0"/>
        </w:numPr>
        <w:spacing w:before="0" w:after="240" w:line="280" w:lineRule="atLeast"/>
        <w:ind w:left="720"/>
        <w:rPr>
          <w:rFonts w:ascii="Times New Roman" w:hAnsi="Times New Roman"/>
          <w:szCs w:val="22"/>
        </w:rPr>
      </w:pPr>
      <w:r w:rsidRPr="00374DA0">
        <w:rPr>
          <w:rFonts w:ascii="Times New Roman" w:hAnsi="Times New Roman"/>
          <w:szCs w:val="22"/>
        </w:rPr>
        <w:t>The minimal required daily output is ………… m</w:t>
      </w:r>
      <w:r w:rsidRPr="00374DA0">
        <w:rPr>
          <w:rFonts w:ascii="Times New Roman" w:hAnsi="Times New Roman"/>
          <w:szCs w:val="22"/>
          <w:vertAlign w:val="superscript"/>
        </w:rPr>
        <w:t xml:space="preserve">3 </w:t>
      </w:r>
      <w:r w:rsidRPr="00374DA0">
        <w:rPr>
          <w:rFonts w:ascii="Times New Roman" w:hAnsi="Times New Roman"/>
          <w:szCs w:val="22"/>
        </w:rPr>
        <w:t>.</w:t>
      </w:r>
    </w:p>
    <w:p w:rsidR="00CF5834" w:rsidRPr="00374DA0" w:rsidRDefault="00CF5834" w:rsidP="00CF5834">
      <w:pPr>
        <w:pStyle w:val="puce11"/>
        <w:numPr>
          <w:ilvl w:val="0"/>
          <w:numId w:val="0"/>
        </w:numPr>
        <w:spacing w:before="0" w:after="240" w:line="280" w:lineRule="atLeast"/>
        <w:ind w:left="720"/>
        <w:rPr>
          <w:rFonts w:ascii="Times New Roman" w:hAnsi="Times New Roman"/>
          <w:szCs w:val="22"/>
        </w:rPr>
      </w:pPr>
      <w:r w:rsidRPr="00374DA0">
        <w:rPr>
          <w:rFonts w:ascii="Times New Roman" w:hAnsi="Times New Roman"/>
          <w:szCs w:val="22"/>
        </w:rPr>
        <w:t xml:space="preserve">Considering a total daily production during 22 hours by day, </w:t>
      </w:r>
      <w:r w:rsidRPr="00374DA0">
        <w:rPr>
          <w:rFonts w:ascii="Times New Roman" w:hAnsi="Times New Roman"/>
          <w:b/>
          <w:szCs w:val="22"/>
        </w:rPr>
        <w:t xml:space="preserve">the instantaneous treated water flow rate required is </w:t>
      </w:r>
      <w:r w:rsidRPr="00374DA0">
        <w:rPr>
          <w:rFonts w:ascii="Times New Roman" w:hAnsi="Times New Roman"/>
          <w:szCs w:val="22"/>
        </w:rPr>
        <w:t>…………</w:t>
      </w:r>
      <w:r w:rsidRPr="00374DA0">
        <w:rPr>
          <w:rFonts w:ascii="Times New Roman" w:hAnsi="Times New Roman"/>
          <w:b/>
          <w:szCs w:val="22"/>
        </w:rPr>
        <w:t xml:space="preserve"> m</w:t>
      </w:r>
      <w:r w:rsidRPr="00374DA0">
        <w:rPr>
          <w:rFonts w:ascii="Times New Roman" w:hAnsi="Times New Roman"/>
          <w:b/>
          <w:szCs w:val="22"/>
          <w:vertAlign w:val="superscript"/>
        </w:rPr>
        <w:t>3</w:t>
      </w:r>
      <w:r w:rsidRPr="00374DA0">
        <w:rPr>
          <w:rFonts w:ascii="Times New Roman" w:hAnsi="Times New Roman"/>
          <w:b/>
          <w:szCs w:val="22"/>
        </w:rPr>
        <w:t>/h</w:t>
      </w:r>
      <w:r w:rsidRPr="00374DA0">
        <w:rPr>
          <w:rFonts w:ascii="Times New Roman" w:hAnsi="Times New Roman"/>
          <w:szCs w:val="22"/>
        </w:rPr>
        <w:t xml:space="preserve"> (………… MGD).</w:t>
      </w:r>
    </w:p>
    <w:p w:rsidR="00CF5834" w:rsidRPr="00374DA0" w:rsidRDefault="00CF5834" w:rsidP="00CF5834">
      <w:pPr>
        <w:pStyle w:val="puce11"/>
        <w:numPr>
          <w:ilvl w:val="0"/>
          <w:numId w:val="0"/>
        </w:numPr>
        <w:spacing w:before="0" w:after="240" w:line="280" w:lineRule="atLeast"/>
        <w:ind w:left="720"/>
        <w:rPr>
          <w:rFonts w:ascii="Times New Roman" w:hAnsi="Times New Roman"/>
          <w:szCs w:val="22"/>
        </w:rPr>
      </w:pPr>
      <w:r w:rsidRPr="00374DA0">
        <w:rPr>
          <w:rFonts w:ascii="Times New Roman" w:hAnsi="Times New Roman"/>
          <w:szCs w:val="22"/>
        </w:rPr>
        <w:t>The production however will be continuous, 24 hours a day.</w:t>
      </w:r>
    </w:p>
    <w:p w:rsidR="00CF5834" w:rsidRDefault="00CF5834" w:rsidP="00381282">
      <w:pPr>
        <w:pStyle w:val="Heading4"/>
        <w:jc w:val="left"/>
        <w:rPr>
          <w:b w:val="0"/>
          <w:bCs/>
          <w:i/>
          <w:iCs/>
          <w:u w:val="none"/>
          <w:lang w:val="en-GB"/>
        </w:rPr>
      </w:pPr>
      <w:bookmarkStart w:id="313" w:name="_Toc483110860"/>
      <w:bookmarkStart w:id="314" w:name="_Toc180829529"/>
      <w:bookmarkStart w:id="315" w:name="_Toc224023364"/>
      <w:bookmarkStart w:id="316" w:name="_Toc272831077"/>
      <w:bookmarkStart w:id="317" w:name="_Toc354563320"/>
      <w:r w:rsidRPr="00381282">
        <w:rPr>
          <w:b w:val="0"/>
          <w:bCs/>
          <w:i/>
          <w:iCs/>
          <w:u w:val="none"/>
          <w:lang w:val="en-GB"/>
        </w:rPr>
        <w:t>6.3.8.2</w:t>
      </w:r>
      <w:r w:rsidRPr="00381282">
        <w:rPr>
          <w:b w:val="0"/>
          <w:bCs/>
          <w:i/>
          <w:iCs/>
          <w:u w:val="none"/>
          <w:lang w:val="en-GB"/>
        </w:rPr>
        <w:tab/>
        <w:t>Admitted treatment reagents</w:t>
      </w:r>
      <w:bookmarkEnd w:id="313"/>
      <w:bookmarkEnd w:id="314"/>
      <w:bookmarkEnd w:id="315"/>
      <w:bookmarkEnd w:id="316"/>
      <w:bookmarkEnd w:id="317"/>
    </w:p>
    <w:p w:rsidR="00381282" w:rsidRPr="00381282" w:rsidRDefault="00381282" w:rsidP="00381282">
      <w:pPr>
        <w:rPr>
          <w:lang w:val="en-GB"/>
        </w:rPr>
      </w:pPr>
    </w:p>
    <w:p w:rsidR="00CF5834" w:rsidRPr="00374DA0" w:rsidRDefault="00CF5834" w:rsidP="00CF5834">
      <w:pPr>
        <w:pStyle w:val="texte1"/>
        <w:spacing w:before="0" w:after="240" w:line="280" w:lineRule="atLeast"/>
        <w:ind w:left="568"/>
        <w:jc w:val="both"/>
        <w:rPr>
          <w:rFonts w:ascii="Times New Roman" w:hAnsi="Times New Roman"/>
          <w:sz w:val="22"/>
          <w:szCs w:val="22"/>
          <w:lang w:val="en-GB"/>
        </w:rPr>
      </w:pPr>
      <w:r>
        <w:rPr>
          <w:rFonts w:ascii="Times New Roman" w:hAnsi="Times New Roman"/>
          <w:sz w:val="22"/>
          <w:szCs w:val="22"/>
          <w:lang w:val="en-GB"/>
        </w:rPr>
        <w:tab/>
      </w:r>
      <w:r w:rsidRPr="00374DA0">
        <w:rPr>
          <w:rFonts w:ascii="Times New Roman" w:hAnsi="Times New Roman"/>
          <w:sz w:val="22"/>
          <w:szCs w:val="22"/>
          <w:lang w:val="en-GB"/>
        </w:rPr>
        <w:t>Following reagents will be used for water treatment:</w:t>
      </w:r>
    </w:p>
    <w:p w:rsidR="00CF5834" w:rsidRPr="00374DA0" w:rsidRDefault="00CF5834" w:rsidP="009F37D1">
      <w:pPr>
        <w:pStyle w:val="texte2"/>
        <w:numPr>
          <w:ilvl w:val="0"/>
          <w:numId w:val="16"/>
        </w:numPr>
        <w:tabs>
          <w:tab w:val="clear" w:pos="644"/>
          <w:tab w:val="clear" w:pos="1134"/>
          <w:tab w:val="num" w:pos="1135"/>
        </w:tabs>
        <w:spacing w:before="0" w:after="240" w:line="280" w:lineRule="atLeast"/>
        <w:ind w:left="1135"/>
        <w:jc w:val="both"/>
        <w:rPr>
          <w:rFonts w:ascii="Times New Roman" w:hAnsi="Times New Roman"/>
          <w:sz w:val="22"/>
          <w:szCs w:val="22"/>
          <w:lang w:val="en-GB"/>
        </w:rPr>
      </w:pPr>
      <w:r w:rsidRPr="00374DA0">
        <w:rPr>
          <w:rFonts w:ascii="Times New Roman" w:hAnsi="Times New Roman"/>
          <w:sz w:val="22"/>
          <w:szCs w:val="22"/>
          <w:lang w:val="en-GB"/>
        </w:rPr>
        <w:t>Chlorine gas,</w:t>
      </w:r>
    </w:p>
    <w:p w:rsidR="00CF5834" w:rsidRPr="00374DA0" w:rsidRDefault="00CF5834" w:rsidP="009F37D1">
      <w:pPr>
        <w:pStyle w:val="texte2"/>
        <w:numPr>
          <w:ilvl w:val="0"/>
          <w:numId w:val="16"/>
        </w:numPr>
        <w:tabs>
          <w:tab w:val="clear" w:pos="644"/>
          <w:tab w:val="clear" w:pos="1134"/>
          <w:tab w:val="num" w:pos="1135"/>
        </w:tabs>
        <w:spacing w:before="0" w:after="240" w:line="280" w:lineRule="atLeast"/>
        <w:ind w:left="1135"/>
        <w:jc w:val="both"/>
        <w:rPr>
          <w:rFonts w:ascii="Times New Roman" w:hAnsi="Times New Roman"/>
          <w:sz w:val="22"/>
          <w:szCs w:val="22"/>
          <w:lang w:val="en-GB"/>
        </w:rPr>
      </w:pPr>
      <w:r w:rsidRPr="00374DA0">
        <w:rPr>
          <w:rFonts w:ascii="Times New Roman" w:hAnsi="Times New Roman"/>
          <w:sz w:val="22"/>
          <w:szCs w:val="22"/>
          <w:lang w:val="en-GB"/>
        </w:rPr>
        <w:t xml:space="preserve">Poly Aluminum Chloride: </w:t>
      </w:r>
    </w:p>
    <w:p w:rsidR="00CF5834" w:rsidRPr="00374DA0" w:rsidRDefault="00CF5834" w:rsidP="009F37D1">
      <w:pPr>
        <w:pStyle w:val="texte2"/>
        <w:numPr>
          <w:ilvl w:val="0"/>
          <w:numId w:val="16"/>
        </w:numPr>
        <w:tabs>
          <w:tab w:val="clear" w:pos="644"/>
          <w:tab w:val="clear" w:pos="1134"/>
          <w:tab w:val="num" w:pos="1135"/>
        </w:tabs>
        <w:spacing w:before="0" w:after="240" w:line="280" w:lineRule="atLeast"/>
        <w:ind w:left="1135"/>
        <w:jc w:val="both"/>
        <w:rPr>
          <w:rFonts w:ascii="Times New Roman" w:hAnsi="Times New Roman"/>
          <w:sz w:val="22"/>
          <w:szCs w:val="22"/>
          <w:lang w:val="en-GB"/>
        </w:rPr>
      </w:pPr>
      <w:r w:rsidRPr="00374DA0">
        <w:rPr>
          <w:rFonts w:ascii="Times New Roman" w:hAnsi="Times New Roman"/>
          <w:sz w:val="22"/>
          <w:szCs w:val="22"/>
          <w:lang w:val="en-GB"/>
        </w:rPr>
        <w:t>Aluminium sulphate (solid form) : Al</w:t>
      </w:r>
      <w:r w:rsidRPr="00374DA0">
        <w:rPr>
          <w:rFonts w:ascii="Times New Roman" w:hAnsi="Times New Roman"/>
          <w:sz w:val="22"/>
          <w:szCs w:val="22"/>
          <w:vertAlign w:val="subscript"/>
          <w:lang w:val="en-GB"/>
        </w:rPr>
        <w:t>2</w:t>
      </w:r>
      <w:r w:rsidRPr="00374DA0">
        <w:rPr>
          <w:rFonts w:ascii="Times New Roman" w:hAnsi="Times New Roman"/>
          <w:sz w:val="22"/>
          <w:szCs w:val="22"/>
          <w:lang w:val="en-GB"/>
        </w:rPr>
        <w:t>(SO</w:t>
      </w:r>
      <w:r w:rsidRPr="00374DA0">
        <w:rPr>
          <w:rFonts w:ascii="Times New Roman" w:hAnsi="Times New Roman"/>
          <w:sz w:val="22"/>
          <w:szCs w:val="22"/>
          <w:vertAlign w:val="subscript"/>
          <w:lang w:val="en-GB"/>
        </w:rPr>
        <w:t>4</w:t>
      </w:r>
      <w:r w:rsidRPr="00374DA0">
        <w:rPr>
          <w:rFonts w:ascii="Times New Roman" w:hAnsi="Times New Roman"/>
          <w:sz w:val="22"/>
          <w:szCs w:val="22"/>
          <w:lang w:val="en-GB"/>
        </w:rPr>
        <w:t>)</w:t>
      </w:r>
      <w:r w:rsidRPr="00374DA0">
        <w:rPr>
          <w:rFonts w:ascii="Times New Roman" w:hAnsi="Times New Roman"/>
          <w:sz w:val="22"/>
          <w:szCs w:val="22"/>
          <w:vertAlign w:val="subscript"/>
          <w:lang w:val="en-GB"/>
        </w:rPr>
        <w:t xml:space="preserve">3, </w:t>
      </w:r>
      <w:r w:rsidRPr="00374DA0">
        <w:rPr>
          <w:rFonts w:ascii="Times New Roman" w:hAnsi="Times New Roman"/>
          <w:sz w:val="22"/>
          <w:szCs w:val="22"/>
          <w:lang w:val="en-GB"/>
        </w:rPr>
        <w:t>18 H</w:t>
      </w:r>
      <w:r w:rsidRPr="00374DA0">
        <w:rPr>
          <w:rFonts w:ascii="Times New Roman" w:hAnsi="Times New Roman"/>
          <w:sz w:val="22"/>
          <w:szCs w:val="22"/>
          <w:vertAlign w:val="subscript"/>
          <w:lang w:val="en-GB"/>
        </w:rPr>
        <w:t>2</w:t>
      </w:r>
      <w:r w:rsidRPr="00374DA0">
        <w:rPr>
          <w:rFonts w:ascii="Times New Roman" w:hAnsi="Times New Roman"/>
          <w:sz w:val="22"/>
          <w:szCs w:val="22"/>
          <w:lang w:val="en-GB"/>
        </w:rPr>
        <w:t>O,</w:t>
      </w:r>
    </w:p>
    <w:p w:rsidR="00CF5834" w:rsidRPr="00374DA0" w:rsidRDefault="00CF5834" w:rsidP="009F37D1">
      <w:pPr>
        <w:pStyle w:val="texte2"/>
        <w:numPr>
          <w:ilvl w:val="0"/>
          <w:numId w:val="16"/>
        </w:numPr>
        <w:tabs>
          <w:tab w:val="clear" w:pos="644"/>
          <w:tab w:val="clear" w:pos="1134"/>
          <w:tab w:val="num" w:pos="1135"/>
        </w:tabs>
        <w:spacing w:before="0" w:after="240" w:line="280" w:lineRule="atLeast"/>
        <w:ind w:left="1135"/>
        <w:jc w:val="both"/>
        <w:rPr>
          <w:rFonts w:ascii="Times New Roman" w:hAnsi="Times New Roman"/>
          <w:sz w:val="22"/>
          <w:szCs w:val="22"/>
          <w:lang w:val="en-GB"/>
        </w:rPr>
      </w:pPr>
      <w:r w:rsidRPr="00374DA0">
        <w:rPr>
          <w:rFonts w:ascii="Times New Roman" w:hAnsi="Times New Roman"/>
          <w:sz w:val="22"/>
          <w:szCs w:val="22"/>
          <w:lang w:val="en-GB"/>
        </w:rPr>
        <w:t xml:space="preserve">Activated carbon (powder form) / Granular Form </w:t>
      </w:r>
    </w:p>
    <w:p w:rsidR="00CF5834" w:rsidRPr="00374DA0" w:rsidRDefault="00CF5834" w:rsidP="009F37D1">
      <w:pPr>
        <w:pStyle w:val="texte2"/>
        <w:numPr>
          <w:ilvl w:val="0"/>
          <w:numId w:val="16"/>
        </w:numPr>
        <w:tabs>
          <w:tab w:val="clear" w:pos="644"/>
          <w:tab w:val="clear" w:pos="1134"/>
          <w:tab w:val="num" w:pos="1135"/>
        </w:tabs>
        <w:spacing w:before="0" w:after="240" w:line="280" w:lineRule="atLeast"/>
        <w:ind w:left="1135"/>
        <w:jc w:val="both"/>
        <w:rPr>
          <w:rFonts w:ascii="Times New Roman" w:hAnsi="Times New Roman"/>
          <w:sz w:val="22"/>
          <w:szCs w:val="22"/>
          <w:vertAlign w:val="subscript"/>
          <w:lang w:val="en-GB"/>
        </w:rPr>
      </w:pPr>
      <w:r w:rsidRPr="00374DA0">
        <w:rPr>
          <w:rFonts w:ascii="Times New Roman" w:hAnsi="Times New Roman"/>
          <w:sz w:val="22"/>
          <w:szCs w:val="22"/>
          <w:lang w:val="en-GB"/>
        </w:rPr>
        <w:t>Lime (powder form): Ca(OH)</w:t>
      </w:r>
      <w:r w:rsidRPr="00374DA0">
        <w:rPr>
          <w:rFonts w:ascii="Times New Roman" w:hAnsi="Times New Roman"/>
          <w:sz w:val="22"/>
          <w:szCs w:val="22"/>
          <w:vertAlign w:val="subscript"/>
          <w:lang w:val="en-GB"/>
        </w:rPr>
        <w:t>2</w:t>
      </w:r>
      <w:r w:rsidRPr="00374DA0">
        <w:rPr>
          <w:rFonts w:ascii="Times New Roman" w:hAnsi="Times New Roman"/>
          <w:sz w:val="22"/>
          <w:szCs w:val="22"/>
          <w:lang w:val="en-GB"/>
        </w:rPr>
        <w:t>.</w:t>
      </w:r>
    </w:p>
    <w:p w:rsidR="00CF5834" w:rsidRDefault="00CF5834" w:rsidP="00381282">
      <w:pPr>
        <w:pStyle w:val="Heading4"/>
        <w:jc w:val="left"/>
        <w:rPr>
          <w:b w:val="0"/>
          <w:bCs/>
          <w:i/>
          <w:iCs/>
          <w:u w:val="none"/>
          <w:lang w:val="en-GB"/>
        </w:rPr>
      </w:pPr>
      <w:bookmarkStart w:id="318" w:name="_Toc483110861"/>
      <w:bookmarkStart w:id="319" w:name="_Toc180829530"/>
      <w:bookmarkStart w:id="320" w:name="_Toc224023365"/>
      <w:bookmarkStart w:id="321" w:name="_Toc272831078"/>
      <w:bookmarkStart w:id="322" w:name="_Toc354563321"/>
      <w:r w:rsidRPr="00381282">
        <w:rPr>
          <w:b w:val="0"/>
          <w:bCs/>
          <w:i/>
          <w:iCs/>
          <w:u w:val="none"/>
          <w:lang w:val="en-GB"/>
        </w:rPr>
        <w:t>6.3.8.3  Plant outflows</w:t>
      </w:r>
      <w:bookmarkEnd w:id="318"/>
      <w:bookmarkEnd w:id="319"/>
      <w:bookmarkEnd w:id="320"/>
      <w:bookmarkEnd w:id="321"/>
      <w:bookmarkEnd w:id="322"/>
    </w:p>
    <w:p w:rsidR="00381282" w:rsidRPr="00381282" w:rsidRDefault="00381282" w:rsidP="00381282">
      <w:pPr>
        <w:rPr>
          <w:lang w:val="en-GB"/>
        </w:rPr>
      </w:pPr>
    </w:p>
    <w:p w:rsidR="00CF5834" w:rsidRPr="00374DA0" w:rsidRDefault="00CF5834" w:rsidP="00CF5834">
      <w:pPr>
        <w:spacing w:after="240" w:line="280" w:lineRule="atLeast"/>
        <w:ind w:left="284" w:firstLine="284"/>
        <w:rPr>
          <w:sz w:val="22"/>
          <w:szCs w:val="22"/>
        </w:rPr>
      </w:pPr>
      <w:r w:rsidRPr="00374DA0">
        <w:rPr>
          <w:sz w:val="22"/>
          <w:szCs w:val="22"/>
        </w:rPr>
        <w:t>All the plant outflows, namely:</w:t>
      </w:r>
    </w:p>
    <w:p w:rsidR="00CF5834" w:rsidRPr="00374DA0" w:rsidRDefault="00CF5834" w:rsidP="009F37D1">
      <w:pPr>
        <w:numPr>
          <w:ilvl w:val="0"/>
          <w:numId w:val="16"/>
        </w:numPr>
        <w:tabs>
          <w:tab w:val="clear" w:pos="644"/>
          <w:tab w:val="num" w:pos="928"/>
        </w:tabs>
        <w:spacing w:after="240" w:line="280" w:lineRule="atLeast"/>
        <w:ind w:left="851"/>
        <w:jc w:val="both"/>
        <w:rPr>
          <w:sz w:val="22"/>
          <w:szCs w:val="22"/>
        </w:rPr>
      </w:pPr>
      <w:r w:rsidRPr="00374DA0">
        <w:rPr>
          <w:sz w:val="22"/>
          <w:szCs w:val="22"/>
        </w:rPr>
        <w:t>sludge produced by the clarification stage,</w:t>
      </w:r>
    </w:p>
    <w:p w:rsidR="00CF5834" w:rsidRPr="00374DA0" w:rsidRDefault="00CF5834" w:rsidP="009F37D1">
      <w:pPr>
        <w:numPr>
          <w:ilvl w:val="0"/>
          <w:numId w:val="16"/>
        </w:numPr>
        <w:tabs>
          <w:tab w:val="clear" w:pos="644"/>
          <w:tab w:val="num" w:pos="928"/>
        </w:tabs>
        <w:spacing w:after="240" w:line="280" w:lineRule="atLeast"/>
        <w:ind w:left="851"/>
        <w:jc w:val="both"/>
        <w:rPr>
          <w:sz w:val="22"/>
          <w:szCs w:val="22"/>
        </w:rPr>
      </w:pPr>
      <w:r w:rsidRPr="00374DA0">
        <w:rPr>
          <w:sz w:val="22"/>
          <w:szCs w:val="22"/>
        </w:rPr>
        <w:t>washing water from sand filters,(supernate to be re-circulated)</w:t>
      </w:r>
    </w:p>
    <w:p w:rsidR="00CF5834" w:rsidRPr="00374DA0" w:rsidRDefault="00CF5834" w:rsidP="009F37D1">
      <w:pPr>
        <w:numPr>
          <w:ilvl w:val="0"/>
          <w:numId w:val="16"/>
        </w:numPr>
        <w:tabs>
          <w:tab w:val="clear" w:pos="644"/>
          <w:tab w:val="num" w:pos="928"/>
        </w:tabs>
        <w:spacing w:after="240" w:line="280" w:lineRule="atLeast"/>
        <w:ind w:left="851"/>
        <w:jc w:val="both"/>
        <w:rPr>
          <w:sz w:val="22"/>
          <w:szCs w:val="22"/>
        </w:rPr>
      </w:pPr>
      <w:r w:rsidRPr="00374DA0">
        <w:rPr>
          <w:sz w:val="22"/>
          <w:szCs w:val="22"/>
        </w:rPr>
        <w:t>overflows from aeration tank, filters and treated water tank,</w:t>
      </w:r>
    </w:p>
    <w:p w:rsidR="00CF5834" w:rsidRPr="00374DA0" w:rsidRDefault="00CF5834" w:rsidP="009F37D1">
      <w:pPr>
        <w:numPr>
          <w:ilvl w:val="0"/>
          <w:numId w:val="16"/>
        </w:numPr>
        <w:tabs>
          <w:tab w:val="clear" w:pos="644"/>
          <w:tab w:val="num" w:pos="928"/>
        </w:tabs>
        <w:spacing w:after="240" w:line="280" w:lineRule="atLeast"/>
        <w:ind w:left="851"/>
        <w:jc w:val="both"/>
        <w:rPr>
          <w:sz w:val="22"/>
          <w:szCs w:val="22"/>
        </w:rPr>
      </w:pPr>
      <w:r w:rsidRPr="00374DA0">
        <w:rPr>
          <w:sz w:val="22"/>
          <w:szCs w:val="22"/>
        </w:rPr>
        <w:t>clean or waste water from the different treatment stages,</w:t>
      </w:r>
    </w:p>
    <w:p w:rsidR="00CF5834" w:rsidRPr="00374DA0" w:rsidRDefault="00CF5834" w:rsidP="00E12492">
      <w:pPr>
        <w:spacing w:after="240" w:line="280" w:lineRule="atLeast"/>
        <w:ind w:left="568"/>
        <w:rPr>
          <w:sz w:val="22"/>
          <w:szCs w:val="22"/>
        </w:rPr>
      </w:pPr>
      <w:r w:rsidRPr="00374DA0">
        <w:rPr>
          <w:sz w:val="22"/>
          <w:szCs w:val="22"/>
        </w:rPr>
        <w:t xml:space="preserve">will be sent to the sludge collecting tank and then discharged to the Waste Treatment Plant. </w:t>
      </w:r>
    </w:p>
    <w:p w:rsidR="00CF5834" w:rsidRPr="00374DA0" w:rsidRDefault="00CF5834" w:rsidP="00E12492">
      <w:pPr>
        <w:spacing w:after="240" w:line="280" w:lineRule="atLeast"/>
        <w:ind w:left="568"/>
        <w:rPr>
          <w:sz w:val="22"/>
          <w:szCs w:val="22"/>
        </w:rPr>
      </w:pPr>
      <w:r w:rsidRPr="00374DA0">
        <w:rPr>
          <w:sz w:val="22"/>
          <w:szCs w:val="22"/>
        </w:rPr>
        <w:t>The Contactor will propose, in option, the construction of a sludge thickening unit composed of;</w:t>
      </w:r>
    </w:p>
    <w:p w:rsidR="00CF5834" w:rsidRPr="00374DA0" w:rsidRDefault="00CF5834" w:rsidP="009F37D1">
      <w:pPr>
        <w:numPr>
          <w:ilvl w:val="0"/>
          <w:numId w:val="16"/>
        </w:numPr>
        <w:tabs>
          <w:tab w:val="clear" w:pos="644"/>
          <w:tab w:val="num" w:pos="928"/>
        </w:tabs>
        <w:spacing w:after="240" w:line="280" w:lineRule="atLeast"/>
        <w:ind w:left="851"/>
        <w:jc w:val="both"/>
        <w:rPr>
          <w:sz w:val="22"/>
          <w:szCs w:val="22"/>
        </w:rPr>
      </w:pPr>
      <w:r w:rsidRPr="00374DA0">
        <w:rPr>
          <w:sz w:val="22"/>
          <w:szCs w:val="22"/>
        </w:rPr>
        <w:t>a sludge thickener,</w:t>
      </w:r>
    </w:p>
    <w:p w:rsidR="00CF5834" w:rsidRPr="00374DA0" w:rsidRDefault="00CF5834" w:rsidP="009F37D1">
      <w:pPr>
        <w:numPr>
          <w:ilvl w:val="0"/>
          <w:numId w:val="16"/>
        </w:numPr>
        <w:tabs>
          <w:tab w:val="clear" w:pos="644"/>
          <w:tab w:val="num" w:pos="928"/>
        </w:tabs>
        <w:spacing w:after="240" w:line="280" w:lineRule="atLeast"/>
        <w:ind w:left="851"/>
        <w:jc w:val="both"/>
        <w:rPr>
          <w:sz w:val="22"/>
          <w:szCs w:val="22"/>
        </w:rPr>
      </w:pPr>
      <w:r w:rsidRPr="00374DA0">
        <w:rPr>
          <w:sz w:val="22"/>
          <w:szCs w:val="22"/>
        </w:rPr>
        <w:t>drying beds,</w:t>
      </w:r>
    </w:p>
    <w:p w:rsidR="00CF5834" w:rsidRPr="00374DA0" w:rsidRDefault="00CF5834" w:rsidP="009F37D1">
      <w:pPr>
        <w:numPr>
          <w:ilvl w:val="0"/>
          <w:numId w:val="16"/>
        </w:numPr>
        <w:tabs>
          <w:tab w:val="clear" w:pos="644"/>
          <w:tab w:val="num" w:pos="928"/>
        </w:tabs>
        <w:spacing w:after="240" w:line="280" w:lineRule="atLeast"/>
        <w:ind w:left="851"/>
        <w:jc w:val="both"/>
        <w:rPr>
          <w:sz w:val="22"/>
          <w:szCs w:val="22"/>
        </w:rPr>
      </w:pPr>
      <w:r w:rsidRPr="00374DA0">
        <w:rPr>
          <w:sz w:val="22"/>
          <w:szCs w:val="22"/>
        </w:rPr>
        <w:t>and sludge collecting tank,</w:t>
      </w:r>
    </w:p>
    <w:p w:rsidR="00CF5834" w:rsidRDefault="00CF5834" w:rsidP="00CF5834">
      <w:pPr>
        <w:spacing w:after="240" w:line="280" w:lineRule="atLeast"/>
        <w:ind w:left="284" w:firstLine="284"/>
        <w:rPr>
          <w:sz w:val="22"/>
          <w:szCs w:val="22"/>
        </w:rPr>
      </w:pPr>
      <w:r w:rsidRPr="00374DA0">
        <w:rPr>
          <w:sz w:val="22"/>
          <w:szCs w:val="22"/>
        </w:rPr>
        <w:t xml:space="preserve">in order to treat sludge produced by the clarification stage. </w:t>
      </w:r>
    </w:p>
    <w:p w:rsidR="00381282" w:rsidRPr="00374DA0" w:rsidRDefault="00381282" w:rsidP="00CF5834">
      <w:pPr>
        <w:spacing w:after="240" w:line="280" w:lineRule="atLeast"/>
        <w:ind w:left="284" w:firstLine="284"/>
        <w:rPr>
          <w:sz w:val="22"/>
          <w:szCs w:val="22"/>
        </w:rPr>
      </w:pPr>
    </w:p>
    <w:p w:rsidR="00CF5834" w:rsidRDefault="00CF5834" w:rsidP="00381282">
      <w:pPr>
        <w:pStyle w:val="Heading4"/>
        <w:jc w:val="left"/>
        <w:rPr>
          <w:b w:val="0"/>
          <w:bCs/>
          <w:i/>
          <w:iCs/>
          <w:u w:val="none"/>
          <w:lang w:val="en-GB"/>
        </w:rPr>
      </w:pPr>
      <w:bookmarkStart w:id="323" w:name="_Toc180829531"/>
      <w:bookmarkStart w:id="324" w:name="_Toc224023366"/>
      <w:bookmarkStart w:id="325" w:name="_Toc272831079"/>
      <w:bookmarkStart w:id="326" w:name="_Toc354563322"/>
      <w:r w:rsidRPr="00381282">
        <w:rPr>
          <w:b w:val="0"/>
          <w:bCs/>
          <w:i/>
          <w:iCs/>
          <w:u w:val="none"/>
          <w:lang w:val="en-GB"/>
        </w:rPr>
        <w:lastRenderedPageBreak/>
        <w:t>6.3.8.4</w:t>
      </w:r>
      <w:r w:rsidRPr="00381282">
        <w:rPr>
          <w:b w:val="0"/>
          <w:bCs/>
          <w:i/>
          <w:iCs/>
          <w:u w:val="none"/>
          <w:lang w:val="en-GB"/>
        </w:rPr>
        <w:tab/>
        <w:t xml:space="preserve"> Drinking water quality requirements</w:t>
      </w:r>
      <w:bookmarkEnd w:id="323"/>
      <w:bookmarkEnd w:id="324"/>
      <w:bookmarkEnd w:id="325"/>
      <w:bookmarkEnd w:id="326"/>
    </w:p>
    <w:p w:rsidR="00381282" w:rsidRPr="00381282" w:rsidRDefault="00381282" w:rsidP="00381282">
      <w:pPr>
        <w:rPr>
          <w:lang w:val="en-GB"/>
        </w:rPr>
      </w:pPr>
    </w:p>
    <w:p w:rsidR="00CF5834" w:rsidRPr="00374DA0" w:rsidRDefault="00CF5834" w:rsidP="00CF5834">
      <w:pPr>
        <w:pStyle w:val="texte1"/>
        <w:spacing w:before="0" w:after="240" w:line="280" w:lineRule="atLeast"/>
        <w:ind w:left="360"/>
        <w:jc w:val="both"/>
        <w:rPr>
          <w:rFonts w:ascii="Times New Roman" w:hAnsi="Times New Roman"/>
          <w:sz w:val="22"/>
          <w:szCs w:val="22"/>
          <w:lang w:val="en-GB"/>
        </w:rPr>
      </w:pPr>
      <w:r w:rsidRPr="00374DA0">
        <w:rPr>
          <w:rFonts w:ascii="Times New Roman" w:hAnsi="Times New Roman"/>
          <w:sz w:val="22"/>
          <w:szCs w:val="22"/>
          <w:lang w:val="en-GB"/>
        </w:rPr>
        <w:tab/>
        <w:t xml:space="preserve">Drinking water quality </w:t>
      </w:r>
      <w:r>
        <w:rPr>
          <w:rFonts w:ascii="Times New Roman" w:hAnsi="Times New Roman"/>
          <w:sz w:val="22"/>
          <w:szCs w:val="22"/>
          <w:lang w:val="en-GB"/>
        </w:rPr>
        <w:t>sha</w:t>
      </w:r>
      <w:r w:rsidRPr="00374DA0">
        <w:rPr>
          <w:rFonts w:ascii="Times New Roman" w:hAnsi="Times New Roman"/>
          <w:sz w:val="22"/>
          <w:szCs w:val="22"/>
          <w:lang w:val="en-GB"/>
        </w:rPr>
        <w:t>ll comply with:</w:t>
      </w:r>
    </w:p>
    <w:p w:rsidR="00CF5834" w:rsidRPr="00374DA0" w:rsidRDefault="00CF5834" w:rsidP="009F37D1">
      <w:pPr>
        <w:pStyle w:val="texte1"/>
        <w:numPr>
          <w:ilvl w:val="0"/>
          <w:numId w:val="18"/>
        </w:numPr>
        <w:tabs>
          <w:tab w:val="clear" w:pos="720"/>
          <w:tab w:val="num" w:pos="1080"/>
        </w:tabs>
        <w:spacing w:before="0" w:after="240" w:line="280" w:lineRule="atLeast"/>
        <w:ind w:left="1080"/>
        <w:jc w:val="both"/>
        <w:rPr>
          <w:rFonts w:ascii="Times New Roman" w:hAnsi="Times New Roman"/>
          <w:sz w:val="22"/>
          <w:szCs w:val="22"/>
          <w:lang w:val="en-GB"/>
        </w:rPr>
      </w:pPr>
      <w:r w:rsidRPr="00374DA0">
        <w:rPr>
          <w:rFonts w:ascii="Times New Roman" w:hAnsi="Times New Roman"/>
          <w:sz w:val="22"/>
          <w:szCs w:val="22"/>
          <w:lang w:val="en-GB"/>
        </w:rPr>
        <w:t>the Sri Lankan Standard (SLS 614 : Part 1 and Part II : 1983),</w:t>
      </w:r>
    </w:p>
    <w:p w:rsidR="00CF5834" w:rsidRPr="00374DA0" w:rsidRDefault="00CF5834" w:rsidP="009F37D1">
      <w:pPr>
        <w:pStyle w:val="texte1"/>
        <w:numPr>
          <w:ilvl w:val="0"/>
          <w:numId w:val="18"/>
        </w:numPr>
        <w:tabs>
          <w:tab w:val="clear" w:pos="720"/>
          <w:tab w:val="num" w:pos="1080"/>
        </w:tabs>
        <w:spacing w:before="0" w:after="240" w:line="280" w:lineRule="atLeast"/>
        <w:ind w:left="1080"/>
        <w:jc w:val="both"/>
        <w:rPr>
          <w:rFonts w:ascii="Times New Roman" w:hAnsi="Times New Roman"/>
          <w:sz w:val="22"/>
          <w:szCs w:val="22"/>
          <w:lang w:val="en-GB"/>
        </w:rPr>
      </w:pPr>
      <w:r w:rsidRPr="00374DA0">
        <w:rPr>
          <w:rFonts w:ascii="Times New Roman" w:hAnsi="Times New Roman"/>
          <w:sz w:val="22"/>
          <w:szCs w:val="22"/>
          <w:lang w:val="en-GB"/>
        </w:rPr>
        <w:t xml:space="preserve"> and the World Health Organisation (WHO) requirements for the parameters which are not given in SLS 614. </w:t>
      </w:r>
    </w:p>
    <w:p w:rsidR="00CF5834" w:rsidRPr="00374DA0" w:rsidRDefault="00CF5834" w:rsidP="00CF5834">
      <w:pPr>
        <w:pStyle w:val="texte1"/>
        <w:spacing w:after="240" w:line="280" w:lineRule="atLeast"/>
        <w:ind w:left="360"/>
        <w:jc w:val="both"/>
        <w:rPr>
          <w:rFonts w:ascii="Times New Roman" w:hAnsi="Times New Roman"/>
          <w:sz w:val="22"/>
          <w:szCs w:val="22"/>
          <w:lang w:val="en-GB"/>
        </w:rPr>
      </w:pPr>
      <w:r w:rsidRPr="00374DA0">
        <w:rPr>
          <w:rFonts w:ascii="Times New Roman" w:hAnsi="Times New Roman"/>
          <w:sz w:val="22"/>
          <w:szCs w:val="22"/>
          <w:lang w:val="en-GB"/>
        </w:rPr>
        <w:t>Contractor will have to design the treatment process to comply with the maximum desirable parameters detailed below:</w:t>
      </w:r>
    </w:p>
    <w:tbl>
      <w:tblPr>
        <w:tblW w:w="5145" w:type="dxa"/>
        <w:jc w:val="center"/>
        <w:tblCellMar>
          <w:left w:w="70" w:type="dxa"/>
          <w:right w:w="70" w:type="dxa"/>
        </w:tblCellMar>
        <w:tblLook w:val="0000" w:firstRow="0" w:lastRow="0" w:firstColumn="0" w:lastColumn="0" w:noHBand="0" w:noVBand="0"/>
      </w:tblPr>
      <w:tblGrid>
        <w:gridCol w:w="1419"/>
        <w:gridCol w:w="1177"/>
        <w:gridCol w:w="1230"/>
        <w:gridCol w:w="1319"/>
      </w:tblGrid>
      <w:tr w:rsidR="00CE58D9" w:rsidRPr="00374DA0" w:rsidTr="00CE58D9">
        <w:trPr>
          <w:trHeight w:val="780"/>
          <w:jc w:val="center"/>
        </w:trPr>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b/>
                <w:bCs/>
                <w:sz w:val="22"/>
                <w:szCs w:val="22"/>
                <w:highlight w:val="yellow"/>
                <w:lang w:val="fr-FR"/>
              </w:rPr>
            </w:pPr>
            <w:r w:rsidRPr="009F5C12">
              <w:rPr>
                <w:b/>
                <w:bCs/>
                <w:sz w:val="22"/>
                <w:szCs w:val="22"/>
                <w:highlight w:val="yellow"/>
                <w:lang w:val="fr-FR"/>
              </w:rPr>
              <w:t>Parameters</w:t>
            </w:r>
          </w:p>
        </w:tc>
        <w:tc>
          <w:tcPr>
            <w:tcW w:w="1177" w:type="dxa"/>
            <w:tcBorders>
              <w:top w:val="single" w:sz="4" w:space="0" w:color="auto"/>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b/>
                <w:bCs/>
                <w:sz w:val="22"/>
                <w:szCs w:val="22"/>
                <w:highlight w:val="yellow"/>
                <w:lang w:val="fr-FR"/>
              </w:rPr>
            </w:pPr>
            <w:r w:rsidRPr="009F5C12">
              <w:rPr>
                <w:b/>
                <w:bCs/>
                <w:sz w:val="22"/>
                <w:szCs w:val="22"/>
                <w:highlight w:val="yellow"/>
                <w:lang w:val="fr-FR"/>
              </w:rPr>
              <w:t>Unit</w:t>
            </w:r>
          </w:p>
        </w:tc>
        <w:tc>
          <w:tcPr>
            <w:tcW w:w="1230" w:type="dxa"/>
            <w:tcBorders>
              <w:top w:val="single" w:sz="4" w:space="0" w:color="auto"/>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b/>
                <w:bCs/>
                <w:sz w:val="22"/>
                <w:szCs w:val="22"/>
                <w:highlight w:val="yellow"/>
                <w:lang w:val="fr-FR"/>
              </w:rPr>
            </w:pPr>
            <w:r w:rsidRPr="009F5C12">
              <w:rPr>
                <w:b/>
                <w:bCs/>
                <w:sz w:val="22"/>
                <w:szCs w:val="22"/>
                <w:highlight w:val="yellow"/>
                <w:lang w:val="fr-FR"/>
              </w:rPr>
              <w:t>Maximum desirable level</w:t>
            </w:r>
          </w:p>
        </w:tc>
        <w:tc>
          <w:tcPr>
            <w:tcW w:w="1319" w:type="dxa"/>
            <w:tcBorders>
              <w:top w:val="single" w:sz="4" w:space="0" w:color="auto"/>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b/>
                <w:bCs/>
                <w:sz w:val="22"/>
                <w:szCs w:val="22"/>
                <w:highlight w:val="yellow"/>
                <w:lang w:val="fr-FR"/>
              </w:rPr>
            </w:pPr>
            <w:r w:rsidRPr="009F5C12">
              <w:rPr>
                <w:b/>
                <w:bCs/>
                <w:sz w:val="22"/>
                <w:szCs w:val="22"/>
                <w:highlight w:val="yellow"/>
                <w:lang w:val="fr-FR"/>
              </w:rPr>
              <w:t>Standard considered</w:t>
            </w:r>
          </w:p>
        </w:tc>
      </w:tr>
      <w:tr w:rsidR="00CE58D9" w:rsidRPr="00374DA0" w:rsidTr="00CE58D9">
        <w:trPr>
          <w:trHeight w:val="402"/>
          <w:jc w:val="center"/>
        </w:trPr>
        <w:tc>
          <w:tcPr>
            <w:tcW w:w="1419" w:type="dxa"/>
            <w:tcBorders>
              <w:top w:val="nil"/>
              <w:left w:val="single" w:sz="4" w:space="0" w:color="auto"/>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pH</w:t>
            </w:r>
          </w:p>
        </w:tc>
        <w:tc>
          <w:tcPr>
            <w:tcW w:w="1177"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 </w:t>
            </w:r>
          </w:p>
        </w:tc>
        <w:tc>
          <w:tcPr>
            <w:tcW w:w="1230" w:type="dxa"/>
            <w:tcBorders>
              <w:top w:val="nil"/>
              <w:left w:val="nil"/>
              <w:bottom w:val="single" w:sz="4" w:space="0" w:color="auto"/>
              <w:right w:val="single" w:sz="4" w:space="0" w:color="auto"/>
            </w:tcBorders>
            <w:shd w:val="clear" w:color="auto" w:fill="auto"/>
            <w:vAlign w:val="center"/>
          </w:tcPr>
          <w:p w:rsidR="00CE58D9" w:rsidRPr="009F5C12" w:rsidRDefault="009F5C12" w:rsidP="009F5C12">
            <w:pPr>
              <w:spacing w:after="120" w:line="120" w:lineRule="atLeast"/>
              <w:jc w:val="center"/>
              <w:rPr>
                <w:sz w:val="22"/>
                <w:szCs w:val="22"/>
                <w:highlight w:val="yellow"/>
                <w:lang w:val="fr-FR"/>
              </w:rPr>
            </w:pPr>
            <w:r w:rsidRPr="009F5C12">
              <w:rPr>
                <w:sz w:val="22"/>
                <w:szCs w:val="22"/>
                <w:highlight w:val="yellow"/>
                <w:lang w:val="fr-FR"/>
              </w:rPr>
              <w:t>6</w:t>
            </w:r>
            <w:r w:rsidR="00CE58D9" w:rsidRPr="009F5C12">
              <w:rPr>
                <w:sz w:val="22"/>
                <w:szCs w:val="22"/>
                <w:highlight w:val="yellow"/>
                <w:lang w:val="fr-FR"/>
              </w:rPr>
              <w:t>.</w:t>
            </w:r>
            <w:r w:rsidRPr="009F5C12">
              <w:rPr>
                <w:sz w:val="22"/>
                <w:szCs w:val="22"/>
                <w:highlight w:val="yellow"/>
                <w:lang w:val="fr-FR"/>
              </w:rPr>
              <w:t>5</w:t>
            </w:r>
            <w:r w:rsidR="00CE58D9" w:rsidRPr="009F5C12">
              <w:rPr>
                <w:sz w:val="22"/>
                <w:szCs w:val="22"/>
                <w:highlight w:val="yellow"/>
                <w:lang w:val="fr-FR"/>
              </w:rPr>
              <w:t xml:space="preserve"> to </w:t>
            </w:r>
            <w:r w:rsidRPr="009F5C12">
              <w:rPr>
                <w:sz w:val="22"/>
                <w:szCs w:val="22"/>
                <w:highlight w:val="yellow"/>
                <w:lang w:val="fr-FR"/>
              </w:rPr>
              <w:t>8.5</w:t>
            </w:r>
          </w:p>
        </w:tc>
        <w:tc>
          <w:tcPr>
            <w:tcW w:w="1319"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SLS</w:t>
            </w:r>
          </w:p>
        </w:tc>
      </w:tr>
      <w:tr w:rsidR="00CE58D9" w:rsidRPr="00374DA0" w:rsidTr="00CE58D9">
        <w:trPr>
          <w:trHeight w:val="402"/>
          <w:jc w:val="center"/>
        </w:trPr>
        <w:tc>
          <w:tcPr>
            <w:tcW w:w="1419" w:type="dxa"/>
            <w:tcBorders>
              <w:top w:val="nil"/>
              <w:left w:val="single" w:sz="4" w:space="0" w:color="auto"/>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Color</w:t>
            </w:r>
          </w:p>
        </w:tc>
        <w:tc>
          <w:tcPr>
            <w:tcW w:w="1177"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mg/l Pt-Co</w:t>
            </w:r>
          </w:p>
        </w:tc>
        <w:tc>
          <w:tcPr>
            <w:tcW w:w="1230"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5 </w:t>
            </w:r>
          </w:p>
        </w:tc>
        <w:tc>
          <w:tcPr>
            <w:tcW w:w="1319"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WHO</w:t>
            </w:r>
          </w:p>
        </w:tc>
      </w:tr>
      <w:tr w:rsidR="00CE58D9" w:rsidRPr="00374DA0" w:rsidTr="00CE58D9">
        <w:trPr>
          <w:trHeight w:val="402"/>
          <w:jc w:val="center"/>
        </w:trPr>
        <w:tc>
          <w:tcPr>
            <w:tcW w:w="1419" w:type="dxa"/>
            <w:tcBorders>
              <w:top w:val="nil"/>
              <w:left w:val="single" w:sz="4" w:space="0" w:color="auto"/>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Turbidity</w:t>
            </w:r>
          </w:p>
        </w:tc>
        <w:tc>
          <w:tcPr>
            <w:tcW w:w="1177"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NTU</w:t>
            </w:r>
          </w:p>
        </w:tc>
        <w:tc>
          <w:tcPr>
            <w:tcW w:w="1230"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 2</w:t>
            </w:r>
          </w:p>
        </w:tc>
        <w:tc>
          <w:tcPr>
            <w:tcW w:w="1319"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WHO</w:t>
            </w:r>
          </w:p>
        </w:tc>
      </w:tr>
      <w:tr w:rsidR="00CE58D9" w:rsidRPr="00374DA0" w:rsidTr="00CE58D9">
        <w:trPr>
          <w:trHeight w:val="402"/>
          <w:jc w:val="center"/>
        </w:trPr>
        <w:tc>
          <w:tcPr>
            <w:tcW w:w="1419" w:type="dxa"/>
            <w:tcBorders>
              <w:top w:val="nil"/>
              <w:left w:val="single" w:sz="4" w:space="0" w:color="auto"/>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Alkalinity</w:t>
            </w:r>
          </w:p>
        </w:tc>
        <w:tc>
          <w:tcPr>
            <w:tcW w:w="1177"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mg/l</w:t>
            </w:r>
          </w:p>
        </w:tc>
        <w:tc>
          <w:tcPr>
            <w:tcW w:w="1230"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200</w:t>
            </w:r>
          </w:p>
        </w:tc>
        <w:tc>
          <w:tcPr>
            <w:tcW w:w="1319"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SLS</w:t>
            </w:r>
          </w:p>
        </w:tc>
      </w:tr>
      <w:tr w:rsidR="00CE58D9" w:rsidRPr="00374DA0" w:rsidTr="00CE58D9">
        <w:trPr>
          <w:trHeight w:val="402"/>
          <w:jc w:val="center"/>
        </w:trPr>
        <w:tc>
          <w:tcPr>
            <w:tcW w:w="1419" w:type="dxa"/>
            <w:tcBorders>
              <w:top w:val="nil"/>
              <w:left w:val="single" w:sz="4" w:space="0" w:color="auto"/>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Total Hardness</w:t>
            </w:r>
          </w:p>
        </w:tc>
        <w:tc>
          <w:tcPr>
            <w:tcW w:w="1177"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mg/lCaCO</w:t>
            </w:r>
            <w:r w:rsidRPr="009F5C12">
              <w:rPr>
                <w:sz w:val="22"/>
                <w:szCs w:val="22"/>
                <w:highlight w:val="yellow"/>
                <w:vertAlign w:val="subscript"/>
                <w:lang w:val="fr-FR"/>
              </w:rPr>
              <w:t>3</w:t>
            </w:r>
          </w:p>
        </w:tc>
        <w:tc>
          <w:tcPr>
            <w:tcW w:w="1230"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250</w:t>
            </w:r>
          </w:p>
        </w:tc>
        <w:tc>
          <w:tcPr>
            <w:tcW w:w="1319"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SLS</w:t>
            </w:r>
          </w:p>
        </w:tc>
      </w:tr>
      <w:tr w:rsidR="00CE58D9" w:rsidRPr="00374DA0" w:rsidTr="00CE58D9">
        <w:trPr>
          <w:trHeight w:val="402"/>
          <w:jc w:val="center"/>
        </w:trPr>
        <w:tc>
          <w:tcPr>
            <w:tcW w:w="1419" w:type="dxa"/>
            <w:tcBorders>
              <w:top w:val="nil"/>
              <w:left w:val="single" w:sz="4" w:space="0" w:color="auto"/>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Free Ammonia</w:t>
            </w:r>
          </w:p>
        </w:tc>
        <w:tc>
          <w:tcPr>
            <w:tcW w:w="1177"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mg/lNH</w:t>
            </w:r>
            <w:r w:rsidRPr="009F5C12">
              <w:rPr>
                <w:sz w:val="22"/>
                <w:szCs w:val="22"/>
                <w:highlight w:val="yellow"/>
                <w:vertAlign w:val="subscript"/>
                <w:lang w:val="fr-FR"/>
              </w:rPr>
              <w:t>4</w:t>
            </w:r>
          </w:p>
        </w:tc>
        <w:tc>
          <w:tcPr>
            <w:tcW w:w="1230"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w:t>
            </w:r>
          </w:p>
        </w:tc>
        <w:tc>
          <w:tcPr>
            <w:tcW w:w="1319"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SLS</w:t>
            </w:r>
          </w:p>
        </w:tc>
      </w:tr>
      <w:tr w:rsidR="00CE58D9" w:rsidRPr="00374DA0" w:rsidTr="00CE58D9">
        <w:trPr>
          <w:trHeight w:val="402"/>
          <w:jc w:val="center"/>
        </w:trPr>
        <w:tc>
          <w:tcPr>
            <w:tcW w:w="1419" w:type="dxa"/>
            <w:tcBorders>
              <w:top w:val="nil"/>
              <w:left w:val="single" w:sz="4" w:space="0" w:color="auto"/>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Ammonia</w:t>
            </w:r>
          </w:p>
        </w:tc>
        <w:tc>
          <w:tcPr>
            <w:tcW w:w="1177"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mg/l NH</w:t>
            </w:r>
            <w:r w:rsidRPr="009F5C12">
              <w:rPr>
                <w:sz w:val="22"/>
                <w:szCs w:val="22"/>
                <w:highlight w:val="yellow"/>
                <w:vertAlign w:val="subscript"/>
                <w:lang w:val="fr-FR"/>
              </w:rPr>
              <w:t>4</w:t>
            </w:r>
          </w:p>
        </w:tc>
        <w:tc>
          <w:tcPr>
            <w:tcW w:w="1230"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 -</w:t>
            </w:r>
          </w:p>
        </w:tc>
        <w:tc>
          <w:tcPr>
            <w:tcW w:w="1319"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WHO</w:t>
            </w:r>
          </w:p>
        </w:tc>
      </w:tr>
      <w:tr w:rsidR="00CE58D9" w:rsidRPr="00374DA0" w:rsidTr="00CE58D9">
        <w:trPr>
          <w:trHeight w:val="402"/>
          <w:jc w:val="center"/>
        </w:trPr>
        <w:tc>
          <w:tcPr>
            <w:tcW w:w="1419" w:type="dxa"/>
            <w:tcBorders>
              <w:top w:val="nil"/>
              <w:left w:val="single" w:sz="4" w:space="0" w:color="auto"/>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Phospates</w:t>
            </w:r>
          </w:p>
        </w:tc>
        <w:tc>
          <w:tcPr>
            <w:tcW w:w="1177"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mg/l</w:t>
            </w:r>
          </w:p>
        </w:tc>
        <w:tc>
          <w:tcPr>
            <w:tcW w:w="1230"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w:t>
            </w:r>
          </w:p>
        </w:tc>
        <w:tc>
          <w:tcPr>
            <w:tcW w:w="1319"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SLS</w:t>
            </w:r>
          </w:p>
        </w:tc>
      </w:tr>
      <w:tr w:rsidR="00CE58D9" w:rsidRPr="00374DA0" w:rsidTr="00CE58D9">
        <w:trPr>
          <w:trHeight w:val="402"/>
          <w:jc w:val="center"/>
        </w:trPr>
        <w:tc>
          <w:tcPr>
            <w:tcW w:w="1419" w:type="dxa"/>
            <w:tcBorders>
              <w:top w:val="nil"/>
              <w:left w:val="single" w:sz="4" w:space="0" w:color="auto"/>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Nitrate (as (N)</w:t>
            </w:r>
          </w:p>
        </w:tc>
        <w:tc>
          <w:tcPr>
            <w:tcW w:w="1177"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mg/l</w:t>
            </w:r>
          </w:p>
        </w:tc>
        <w:tc>
          <w:tcPr>
            <w:tcW w:w="1230"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w:t>
            </w:r>
          </w:p>
        </w:tc>
        <w:tc>
          <w:tcPr>
            <w:tcW w:w="1319"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p>
        </w:tc>
      </w:tr>
      <w:tr w:rsidR="00CE58D9" w:rsidRPr="00374DA0" w:rsidTr="00CE58D9">
        <w:trPr>
          <w:trHeight w:val="402"/>
          <w:jc w:val="center"/>
        </w:trPr>
        <w:tc>
          <w:tcPr>
            <w:tcW w:w="1419" w:type="dxa"/>
            <w:tcBorders>
              <w:top w:val="nil"/>
              <w:left w:val="single" w:sz="4" w:space="0" w:color="auto"/>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Nitrate As(N)</w:t>
            </w:r>
          </w:p>
        </w:tc>
        <w:tc>
          <w:tcPr>
            <w:tcW w:w="1177"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mg/l NO</w:t>
            </w:r>
            <w:r w:rsidRPr="009F5C12">
              <w:rPr>
                <w:sz w:val="22"/>
                <w:szCs w:val="22"/>
                <w:highlight w:val="yellow"/>
                <w:vertAlign w:val="subscript"/>
                <w:lang w:val="fr-FR"/>
              </w:rPr>
              <w:t>3</w:t>
            </w:r>
          </w:p>
        </w:tc>
        <w:tc>
          <w:tcPr>
            <w:tcW w:w="1230"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 </w:t>
            </w:r>
          </w:p>
        </w:tc>
        <w:tc>
          <w:tcPr>
            <w:tcW w:w="1319"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WHO</w:t>
            </w:r>
          </w:p>
        </w:tc>
      </w:tr>
      <w:tr w:rsidR="00CE58D9" w:rsidRPr="00374DA0" w:rsidTr="00CE58D9">
        <w:trPr>
          <w:trHeight w:val="402"/>
          <w:jc w:val="center"/>
        </w:trPr>
        <w:tc>
          <w:tcPr>
            <w:tcW w:w="1419" w:type="dxa"/>
            <w:tcBorders>
              <w:top w:val="nil"/>
              <w:left w:val="single" w:sz="4" w:space="0" w:color="auto"/>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Sulphate</w:t>
            </w:r>
          </w:p>
        </w:tc>
        <w:tc>
          <w:tcPr>
            <w:tcW w:w="1177"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mg/l SO</w:t>
            </w:r>
            <w:r w:rsidRPr="009F5C12">
              <w:rPr>
                <w:sz w:val="22"/>
                <w:szCs w:val="22"/>
                <w:highlight w:val="yellow"/>
                <w:vertAlign w:val="subscript"/>
                <w:lang w:val="fr-FR"/>
              </w:rPr>
              <w:t>4</w:t>
            </w:r>
          </w:p>
        </w:tc>
        <w:tc>
          <w:tcPr>
            <w:tcW w:w="1230"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 200</w:t>
            </w:r>
          </w:p>
        </w:tc>
        <w:tc>
          <w:tcPr>
            <w:tcW w:w="1319"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WHO</w:t>
            </w:r>
          </w:p>
        </w:tc>
      </w:tr>
      <w:tr w:rsidR="00CE58D9" w:rsidRPr="00374DA0" w:rsidTr="00CE58D9">
        <w:trPr>
          <w:trHeight w:val="402"/>
          <w:jc w:val="center"/>
        </w:trPr>
        <w:tc>
          <w:tcPr>
            <w:tcW w:w="1419" w:type="dxa"/>
            <w:tcBorders>
              <w:top w:val="nil"/>
              <w:left w:val="single" w:sz="4" w:space="0" w:color="auto"/>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Sodium</w:t>
            </w:r>
          </w:p>
        </w:tc>
        <w:tc>
          <w:tcPr>
            <w:tcW w:w="1177"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mg/l Na</w:t>
            </w:r>
          </w:p>
        </w:tc>
        <w:tc>
          <w:tcPr>
            <w:tcW w:w="1230"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w:t>
            </w:r>
          </w:p>
        </w:tc>
        <w:tc>
          <w:tcPr>
            <w:tcW w:w="1319"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WHO</w:t>
            </w:r>
          </w:p>
        </w:tc>
      </w:tr>
      <w:tr w:rsidR="00CE58D9" w:rsidRPr="00374DA0" w:rsidTr="00CE58D9">
        <w:trPr>
          <w:trHeight w:val="402"/>
          <w:jc w:val="center"/>
        </w:trPr>
        <w:tc>
          <w:tcPr>
            <w:tcW w:w="1419" w:type="dxa"/>
            <w:tcBorders>
              <w:top w:val="nil"/>
              <w:left w:val="single" w:sz="4" w:space="0" w:color="auto"/>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Iron</w:t>
            </w:r>
          </w:p>
        </w:tc>
        <w:tc>
          <w:tcPr>
            <w:tcW w:w="1177"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mg/l Fe</w:t>
            </w:r>
          </w:p>
        </w:tc>
        <w:tc>
          <w:tcPr>
            <w:tcW w:w="1230"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 0.3</w:t>
            </w:r>
          </w:p>
        </w:tc>
        <w:tc>
          <w:tcPr>
            <w:tcW w:w="1319"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SLS</w:t>
            </w:r>
          </w:p>
        </w:tc>
      </w:tr>
      <w:tr w:rsidR="00CE58D9" w:rsidRPr="00374DA0" w:rsidTr="00CE58D9">
        <w:trPr>
          <w:trHeight w:val="402"/>
          <w:jc w:val="center"/>
        </w:trPr>
        <w:tc>
          <w:tcPr>
            <w:tcW w:w="1419" w:type="dxa"/>
            <w:tcBorders>
              <w:top w:val="nil"/>
              <w:left w:val="single" w:sz="4" w:space="0" w:color="auto"/>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Total Iron</w:t>
            </w:r>
          </w:p>
        </w:tc>
        <w:tc>
          <w:tcPr>
            <w:tcW w:w="1177"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mg/l Fe</w:t>
            </w:r>
          </w:p>
        </w:tc>
        <w:tc>
          <w:tcPr>
            <w:tcW w:w="1230"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0.3</w:t>
            </w:r>
          </w:p>
        </w:tc>
        <w:tc>
          <w:tcPr>
            <w:tcW w:w="1319"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SLS</w:t>
            </w:r>
          </w:p>
        </w:tc>
      </w:tr>
      <w:tr w:rsidR="00CE58D9" w:rsidRPr="00374DA0" w:rsidTr="00CE58D9">
        <w:trPr>
          <w:trHeight w:val="402"/>
          <w:jc w:val="center"/>
        </w:trPr>
        <w:tc>
          <w:tcPr>
            <w:tcW w:w="1419" w:type="dxa"/>
            <w:tcBorders>
              <w:top w:val="nil"/>
              <w:left w:val="single" w:sz="4" w:space="0" w:color="auto"/>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Calcium</w:t>
            </w:r>
          </w:p>
        </w:tc>
        <w:tc>
          <w:tcPr>
            <w:tcW w:w="1177"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mg/l</w:t>
            </w:r>
          </w:p>
        </w:tc>
        <w:tc>
          <w:tcPr>
            <w:tcW w:w="1230"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100</w:t>
            </w:r>
          </w:p>
        </w:tc>
        <w:tc>
          <w:tcPr>
            <w:tcW w:w="1319"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SLS</w:t>
            </w:r>
          </w:p>
        </w:tc>
      </w:tr>
      <w:tr w:rsidR="00CE58D9" w:rsidRPr="00374DA0" w:rsidTr="00CE58D9">
        <w:trPr>
          <w:trHeight w:val="402"/>
          <w:jc w:val="center"/>
        </w:trPr>
        <w:tc>
          <w:tcPr>
            <w:tcW w:w="1419" w:type="dxa"/>
            <w:tcBorders>
              <w:top w:val="nil"/>
              <w:left w:val="single" w:sz="4" w:space="0" w:color="auto"/>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Magnésium</w:t>
            </w:r>
          </w:p>
        </w:tc>
        <w:tc>
          <w:tcPr>
            <w:tcW w:w="1177"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mg/l</w:t>
            </w:r>
          </w:p>
        </w:tc>
        <w:tc>
          <w:tcPr>
            <w:tcW w:w="1230"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30 to 150</w:t>
            </w:r>
          </w:p>
        </w:tc>
        <w:tc>
          <w:tcPr>
            <w:tcW w:w="1319"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SLS</w:t>
            </w:r>
          </w:p>
        </w:tc>
      </w:tr>
      <w:tr w:rsidR="00CE58D9" w:rsidRPr="00374DA0" w:rsidTr="00CE58D9">
        <w:trPr>
          <w:trHeight w:val="402"/>
          <w:jc w:val="center"/>
        </w:trPr>
        <w:tc>
          <w:tcPr>
            <w:tcW w:w="1419" w:type="dxa"/>
            <w:tcBorders>
              <w:top w:val="nil"/>
              <w:left w:val="single" w:sz="4" w:space="0" w:color="auto"/>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Copper</w:t>
            </w:r>
          </w:p>
        </w:tc>
        <w:tc>
          <w:tcPr>
            <w:tcW w:w="1177"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mg/l Mn</w:t>
            </w:r>
          </w:p>
        </w:tc>
        <w:tc>
          <w:tcPr>
            <w:tcW w:w="1230"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0.05</w:t>
            </w:r>
          </w:p>
        </w:tc>
        <w:tc>
          <w:tcPr>
            <w:tcW w:w="1319"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SLS</w:t>
            </w:r>
          </w:p>
        </w:tc>
      </w:tr>
      <w:tr w:rsidR="00CE58D9" w:rsidRPr="00374DA0" w:rsidTr="00CE58D9">
        <w:trPr>
          <w:trHeight w:val="402"/>
          <w:jc w:val="center"/>
        </w:trPr>
        <w:tc>
          <w:tcPr>
            <w:tcW w:w="1419" w:type="dxa"/>
            <w:tcBorders>
              <w:top w:val="nil"/>
              <w:left w:val="single" w:sz="4" w:space="0" w:color="auto"/>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Manganese</w:t>
            </w:r>
          </w:p>
        </w:tc>
        <w:tc>
          <w:tcPr>
            <w:tcW w:w="1177"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mg/l Mn</w:t>
            </w:r>
          </w:p>
        </w:tc>
        <w:tc>
          <w:tcPr>
            <w:tcW w:w="1230"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 0.05</w:t>
            </w:r>
          </w:p>
        </w:tc>
        <w:tc>
          <w:tcPr>
            <w:tcW w:w="1319"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WHO</w:t>
            </w:r>
          </w:p>
        </w:tc>
      </w:tr>
      <w:tr w:rsidR="00CE58D9" w:rsidRPr="00374DA0" w:rsidTr="00CE58D9">
        <w:trPr>
          <w:trHeight w:val="402"/>
          <w:jc w:val="center"/>
        </w:trPr>
        <w:tc>
          <w:tcPr>
            <w:tcW w:w="1419" w:type="dxa"/>
            <w:tcBorders>
              <w:top w:val="nil"/>
              <w:left w:val="single" w:sz="4" w:space="0" w:color="auto"/>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Aluminium</w:t>
            </w:r>
          </w:p>
        </w:tc>
        <w:tc>
          <w:tcPr>
            <w:tcW w:w="1177"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mg/l Al</w:t>
            </w:r>
          </w:p>
        </w:tc>
        <w:tc>
          <w:tcPr>
            <w:tcW w:w="1230"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 -</w:t>
            </w:r>
          </w:p>
        </w:tc>
        <w:tc>
          <w:tcPr>
            <w:tcW w:w="1319"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SLS</w:t>
            </w:r>
          </w:p>
        </w:tc>
      </w:tr>
      <w:tr w:rsidR="00CE58D9" w:rsidRPr="00374DA0" w:rsidTr="00CE58D9">
        <w:trPr>
          <w:trHeight w:val="402"/>
          <w:jc w:val="center"/>
        </w:trPr>
        <w:tc>
          <w:tcPr>
            <w:tcW w:w="1419" w:type="dxa"/>
            <w:tcBorders>
              <w:top w:val="nil"/>
              <w:left w:val="single" w:sz="4" w:space="0" w:color="auto"/>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Fluoride</w:t>
            </w:r>
          </w:p>
        </w:tc>
        <w:tc>
          <w:tcPr>
            <w:tcW w:w="1177"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mg/l F</w:t>
            </w:r>
          </w:p>
        </w:tc>
        <w:tc>
          <w:tcPr>
            <w:tcW w:w="1230"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0.6</w:t>
            </w:r>
          </w:p>
        </w:tc>
        <w:tc>
          <w:tcPr>
            <w:tcW w:w="1319"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SLS</w:t>
            </w:r>
          </w:p>
        </w:tc>
      </w:tr>
      <w:tr w:rsidR="00CE58D9" w:rsidRPr="00374DA0" w:rsidTr="00CE58D9">
        <w:trPr>
          <w:trHeight w:val="402"/>
          <w:jc w:val="center"/>
        </w:trPr>
        <w:tc>
          <w:tcPr>
            <w:tcW w:w="1419" w:type="dxa"/>
            <w:tcBorders>
              <w:top w:val="nil"/>
              <w:left w:val="single" w:sz="4" w:space="0" w:color="auto"/>
              <w:bottom w:val="nil"/>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E.Coli</w:t>
            </w:r>
          </w:p>
        </w:tc>
        <w:tc>
          <w:tcPr>
            <w:tcW w:w="1177" w:type="dxa"/>
            <w:tcBorders>
              <w:top w:val="nil"/>
              <w:left w:val="nil"/>
              <w:bottom w:val="nil"/>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/100ml</w:t>
            </w:r>
          </w:p>
        </w:tc>
        <w:tc>
          <w:tcPr>
            <w:tcW w:w="1230" w:type="dxa"/>
            <w:tcBorders>
              <w:top w:val="nil"/>
              <w:left w:val="nil"/>
              <w:bottom w:val="nil"/>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w:t>
            </w:r>
          </w:p>
        </w:tc>
        <w:tc>
          <w:tcPr>
            <w:tcW w:w="1319" w:type="dxa"/>
            <w:tcBorders>
              <w:top w:val="nil"/>
              <w:left w:val="nil"/>
              <w:bottom w:val="nil"/>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SLS</w:t>
            </w:r>
          </w:p>
        </w:tc>
      </w:tr>
      <w:tr w:rsidR="00CE58D9" w:rsidRPr="00374DA0" w:rsidTr="00CE58D9">
        <w:trPr>
          <w:trHeight w:val="402"/>
          <w:jc w:val="center"/>
        </w:trPr>
        <w:tc>
          <w:tcPr>
            <w:tcW w:w="1419" w:type="dxa"/>
            <w:tcBorders>
              <w:top w:val="nil"/>
              <w:left w:val="single" w:sz="4" w:space="0" w:color="auto"/>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Chem.Oxygen Demand</w:t>
            </w:r>
          </w:p>
        </w:tc>
        <w:tc>
          <w:tcPr>
            <w:tcW w:w="1177"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rPr>
                <w:sz w:val="22"/>
                <w:szCs w:val="22"/>
                <w:highlight w:val="yellow"/>
                <w:lang w:val="fr-FR"/>
              </w:rPr>
            </w:pPr>
            <w:r w:rsidRPr="009F5C12">
              <w:rPr>
                <w:sz w:val="22"/>
                <w:szCs w:val="22"/>
                <w:highlight w:val="yellow"/>
                <w:lang w:val="fr-FR"/>
              </w:rPr>
              <w:t>mg/l</w:t>
            </w:r>
          </w:p>
        </w:tc>
        <w:tc>
          <w:tcPr>
            <w:tcW w:w="1230"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w:t>
            </w:r>
          </w:p>
        </w:tc>
        <w:tc>
          <w:tcPr>
            <w:tcW w:w="1319" w:type="dxa"/>
            <w:tcBorders>
              <w:top w:val="nil"/>
              <w:left w:val="nil"/>
              <w:bottom w:val="single" w:sz="4" w:space="0" w:color="auto"/>
              <w:right w:val="single" w:sz="4" w:space="0" w:color="auto"/>
            </w:tcBorders>
            <w:shd w:val="clear" w:color="auto" w:fill="auto"/>
            <w:vAlign w:val="center"/>
          </w:tcPr>
          <w:p w:rsidR="00CE58D9" w:rsidRPr="009F5C12" w:rsidRDefault="00CE58D9" w:rsidP="009F37D1">
            <w:pPr>
              <w:spacing w:after="120" w:line="120" w:lineRule="atLeast"/>
              <w:jc w:val="center"/>
              <w:rPr>
                <w:sz w:val="22"/>
                <w:szCs w:val="22"/>
                <w:highlight w:val="yellow"/>
                <w:lang w:val="fr-FR"/>
              </w:rPr>
            </w:pPr>
            <w:r w:rsidRPr="009F5C12">
              <w:rPr>
                <w:sz w:val="22"/>
                <w:szCs w:val="22"/>
                <w:highlight w:val="yellow"/>
                <w:lang w:val="fr-FR"/>
              </w:rPr>
              <w:t>-</w:t>
            </w:r>
          </w:p>
        </w:tc>
      </w:tr>
    </w:tbl>
    <w:p w:rsidR="00CF5834" w:rsidRPr="00374DA0" w:rsidRDefault="00CF5834" w:rsidP="00CF5834">
      <w:pPr>
        <w:spacing w:after="240" w:line="280" w:lineRule="atLeast"/>
        <w:ind w:left="720"/>
        <w:jc w:val="both"/>
        <w:rPr>
          <w:sz w:val="22"/>
          <w:szCs w:val="22"/>
        </w:rPr>
      </w:pPr>
    </w:p>
    <w:p w:rsidR="00CF5834" w:rsidRPr="00374DA0" w:rsidRDefault="00CF5834" w:rsidP="00CF5834">
      <w:pPr>
        <w:spacing w:after="240" w:line="280" w:lineRule="atLeast"/>
        <w:ind w:left="720"/>
        <w:jc w:val="both"/>
        <w:rPr>
          <w:sz w:val="22"/>
          <w:szCs w:val="22"/>
        </w:rPr>
      </w:pPr>
      <w:r w:rsidRPr="00374DA0">
        <w:rPr>
          <w:sz w:val="22"/>
          <w:szCs w:val="22"/>
        </w:rPr>
        <w:t>The drinking water treatment plant, including water treatment, sludge treatment, filter washing water and other outflows treatment shall be designed to allow continuous treatment of raw water with the characteristics mentioned above.</w:t>
      </w:r>
    </w:p>
    <w:p w:rsidR="00CF5834" w:rsidRPr="00374DA0" w:rsidRDefault="00CF5834" w:rsidP="00CF5834">
      <w:pPr>
        <w:spacing w:after="240" w:line="280" w:lineRule="atLeast"/>
        <w:ind w:left="720"/>
        <w:jc w:val="both"/>
        <w:rPr>
          <w:sz w:val="22"/>
          <w:szCs w:val="22"/>
        </w:rPr>
      </w:pPr>
      <w:r w:rsidRPr="00374DA0">
        <w:rPr>
          <w:sz w:val="22"/>
          <w:szCs w:val="22"/>
        </w:rPr>
        <w:t xml:space="preserve">The treatment plant must achieve the drinking water specifications as required in </w:t>
      </w:r>
      <w:r>
        <w:rPr>
          <w:sz w:val="22"/>
          <w:szCs w:val="22"/>
        </w:rPr>
        <w:t>6</w:t>
      </w:r>
      <w:r w:rsidRPr="00374DA0">
        <w:rPr>
          <w:sz w:val="22"/>
          <w:szCs w:val="22"/>
        </w:rPr>
        <w:t xml:space="preserve">.3.3.4, and in the operation conditions detailed in </w:t>
      </w:r>
      <w:r>
        <w:rPr>
          <w:sz w:val="22"/>
          <w:szCs w:val="22"/>
        </w:rPr>
        <w:t>6</w:t>
      </w:r>
      <w:r w:rsidRPr="00374DA0">
        <w:rPr>
          <w:sz w:val="22"/>
          <w:szCs w:val="22"/>
        </w:rPr>
        <w:t>.3.3.4.</w:t>
      </w:r>
    </w:p>
    <w:p w:rsidR="00CF5834" w:rsidRDefault="00CF5834" w:rsidP="00381282">
      <w:pPr>
        <w:pStyle w:val="Heading4"/>
        <w:jc w:val="left"/>
        <w:rPr>
          <w:b w:val="0"/>
          <w:bCs/>
          <w:i/>
          <w:iCs/>
          <w:u w:val="none"/>
          <w:lang w:val="en-GB"/>
        </w:rPr>
      </w:pPr>
      <w:bookmarkStart w:id="327" w:name="_Toc483110889"/>
      <w:bookmarkStart w:id="328" w:name="_Toc173296848"/>
      <w:bookmarkStart w:id="329" w:name="_Toc180829532"/>
      <w:bookmarkStart w:id="330" w:name="_Toc224023367"/>
      <w:bookmarkStart w:id="331" w:name="_Toc272831080"/>
      <w:bookmarkStart w:id="332" w:name="_Toc354563323"/>
      <w:r w:rsidRPr="00381282">
        <w:rPr>
          <w:b w:val="0"/>
          <w:bCs/>
          <w:i/>
          <w:iCs/>
          <w:u w:val="none"/>
          <w:lang w:val="en-GB"/>
        </w:rPr>
        <w:t>6.3.8.5</w:t>
      </w:r>
      <w:r w:rsidRPr="00381282">
        <w:rPr>
          <w:b w:val="0"/>
          <w:bCs/>
          <w:i/>
          <w:iCs/>
          <w:u w:val="none"/>
          <w:lang w:val="en-GB"/>
        </w:rPr>
        <w:tab/>
        <w:t>Operating balance sheet</w:t>
      </w:r>
      <w:bookmarkEnd w:id="327"/>
      <w:bookmarkEnd w:id="328"/>
      <w:bookmarkEnd w:id="329"/>
      <w:bookmarkEnd w:id="330"/>
      <w:bookmarkEnd w:id="331"/>
      <w:bookmarkEnd w:id="332"/>
    </w:p>
    <w:p w:rsidR="00381282" w:rsidRPr="00381282" w:rsidRDefault="00381282" w:rsidP="00381282">
      <w:pPr>
        <w:rPr>
          <w:lang w:val="en-GB"/>
        </w:rPr>
      </w:pPr>
    </w:p>
    <w:p w:rsidR="00CF5834" w:rsidRPr="001C1AFE" w:rsidRDefault="00CF5834" w:rsidP="00CF5834">
      <w:pPr>
        <w:pStyle w:val="Heading3"/>
        <w:numPr>
          <w:ilvl w:val="2"/>
          <w:numId w:val="0"/>
        </w:numPr>
        <w:tabs>
          <w:tab w:val="num" w:pos="851"/>
        </w:tabs>
        <w:spacing w:after="240" w:line="280" w:lineRule="atLeast"/>
        <w:ind w:left="1571" w:hanging="851"/>
        <w:rPr>
          <w:b w:val="0"/>
          <w:spacing w:val="0"/>
          <w:sz w:val="22"/>
          <w:szCs w:val="22"/>
          <w:u w:val="single"/>
        </w:rPr>
      </w:pPr>
      <w:bookmarkStart w:id="333" w:name="_Toc483110890"/>
      <w:bookmarkStart w:id="334" w:name="_Toc173296849"/>
      <w:bookmarkStart w:id="335" w:name="_Toc180829533"/>
      <w:bookmarkStart w:id="336" w:name="_Toc224023368"/>
      <w:bookmarkStart w:id="337" w:name="_Toc272831081"/>
      <w:bookmarkStart w:id="338" w:name="_Toc354563324"/>
      <w:r w:rsidRPr="001C1AFE">
        <w:rPr>
          <w:b w:val="0"/>
          <w:spacing w:val="0"/>
          <w:sz w:val="22"/>
          <w:szCs w:val="22"/>
          <w:u w:val="single"/>
        </w:rPr>
        <w:t>At the stage of bid</w:t>
      </w:r>
      <w:bookmarkEnd w:id="333"/>
      <w:bookmarkEnd w:id="334"/>
      <w:bookmarkEnd w:id="335"/>
      <w:bookmarkEnd w:id="336"/>
      <w:bookmarkEnd w:id="337"/>
      <w:bookmarkEnd w:id="338"/>
    </w:p>
    <w:p w:rsidR="00CF5834" w:rsidRPr="00374DA0" w:rsidRDefault="00CF5834" w:rsidP="00CF5834">
      <w:pPr>
        <w:spacing w:after="240" w:line="280" w:lineRule="atLeast"/>
        <w:ind w:left="720"/>
        <w:jc w:val="both"/>
        <w:rPr>
          <w:sz w:val="22"/>
          <w:szCs w:val="22"/>
        </w:rPr>
      </w:pPr>
      <w:r w:rsidRPr="00374DA0">
        <w:rPr>
          <w:sz w:val="22"/>
          <w:szCs w:val="22"/>
        </w:rPr>
        <w:t>The Contractor will provide in his bid a detailed breakdown of the consumption costs per m</w:t>
      </w:r>
      <w:r w:rsidRPr="00374DA0">
        <w:rPr>
          <w:sz w:val="22"/>
          <w:szCs w:val="22"/>
          <w:vertAlign w:val="superscript"/>
        </w:rPr>
        <w:t>3</w:t>
      </w:r>
      <w:r w:rsidRPr="00374DA0">
        <w:rPr>
          <w:sz w:val="22"/>
          <w:szCs w:val="22"/>
        </w:rPr>
        <w:t xml:space="preserve"> of treated water. The cost breakdown will take into account:</w:t>
      </w:r>
    </w:p>
    <w:p w:rsidR="00CF5834" w:rsidRPr="00374DA0" w:rsidRDefault="00CF5834" w:rsidP="009F37D1">
      <w:pPr>
        <w:pStyle w:val="puce11"/>
        <w:numPr>
          <w:ilvl w:val="0"/>
          <w:numId w:val="17"/>
        </w:numPr>
        <w:tabs>
          <w:tab w:val="clear" w:pos="360"/>
          <w:tab w:val="num" w:pos="1004"/>
        </w:tabs>
        <w:spacing w:before="0" w:after="240" w:line="220" w:lineRule="atLeast"/>
        <w:ind w:left="1004"/>
        <w:rPr>
          <w:rFonts w:ascii="Times New Roman" w:hAnsi="Times New Roman"/>
          <w:szCs w:val="22"/>
        </w:rPr>
      </w:pPr>
      <w:r w:rsidRPr="00374DA0">
        <w:rPr>
          <w:rFonts w:ascii="Times New Roman" w:hAnsi="Times New Roman"/>
          <w:szCs w:val="22"/>
        </w:rPr>
        <w:t>Chemicals for water and sludge treatment,</w:t>
      </w:r>
    </w:p>
    <w:p w:rsidR="00CF5834" w:rsidRPr="00374DA0" w:rsidRDefault="00CF5834" w:rsidP="009F37D1">
      <w:pPr>
        <w:pStyle w:val="puce11"/>
        <w:numPr>
          <w:ilvl w:val="0"/>
          <w:numId w:val="17"/>
        </w:numPr>
        <w:tabs>
          <w:tab w:val="clear" w:pos="360"/>
          <w:tab w:val="num" w:pos="1004"/>
        </w:tabs>
        <w:spacing w:before="0" w:after="240" w:line="220" w:lineRule="atLeast"/>
        <w:ind w:left="1004"/>
        <w:rPr>
          <w:rFonts w:ascii="Times New Roman" w:hAnsi="Times New Roman"/>
          <w:szCs w:val="22"/>
        </w:rPr>
      </w:pPr>
      <w:r w:rsidRPr="00374DA0">
        <w:rPr>
          <w:rFonts w:ascii="Times New Roman" w:hAnsi="Times New Roman"/>
          <w:szCs w:val="22"/>
        </w:rPr>
        <w:t>Power,</w:t>
      </w:r>
    </w:p>
    <w:p w:rsidR="00CF5834" w:rsidRPr="00374DA0" w:rsidRDefault="00CF5834" w:rsidP="009F37D1">
      <w:pPr>
        <w:pStyle w:val="puce11"/>
        <w:numPr>
          <w:ilvl w:val="0"/>
          <w:numId w:val="17"/>
        </w:numPr>
        <w:tabs>
          <w:tab w:val="clear" w:pos="360"/>
          <w:tab w:val="num" w:pos="1004"/>
        </w:tabs>
        <w:spacing w:before="0" w:after="240" w:line="220" w:lineRule="atLeast"/>
        <w:ind w:left="1004"/>
        <w:rPr>
          <w:rFonts w:ascii="Times New Roman" w:hAnsi="Times New Roman"/>
          <w:szCs w:val="22"/>
        </w:rPr>
      </w:pPr>
      <w:r w:rsidRPr="00374DA0">
        <w:rPr>
          <w:rFonts w:ascii="Times New Roman" w:hAnsi="Times New Roman"/>
          <w:szCs w:val="22"/>
        </w:rPr>
        <w:t>Spare parts and maintenance costs.</w:t>
      </w:r>
    </w:p>
    <w:p w:rsidR="00CF5834" w:rsidRPr="00374DA0" w:rsidRDefault="00CF5834" w:rsidP="00CF5834">
      <w:pPr>
        <w:spacing w:after="240" w:line="280" w:lineRule="atLeast"/>
        <w:ind w:left="720"/>
        <w:jc w:val="both"/>
        <w:rPr>
          <w:sz w:val="22"/>
          <w:szCs w:val="22"/>
        </w:rPr>
      </w:pPr>
      <w:r w:rsidRPr="00374DA0">
        <w:rPr>
          <w:sz w:val="22"/>
          <w:szCs w:val="22"/>
        </w:rPr>
        <w:t xml:space="preserve">Labour and staff will be excluded. </w:t>
      </w:r>
    </w:p>
    <w:p w:rsidR="00CF5834" w:rsidRPr="001C1AFE" w:rsidRDefault="00CF5834" w:rsidP="00CF5834">
      <w:pPr>
        <w:pStyle w:val="Heading3"/>
        <w:numPr>
          <w:ilvl w:val="2"/>
          <w:numId w:val="0"/>
        </w:numPr>
        <w:tabs>
          <w:tab w:val="num" w:pos="851"/>
        </w:tabs>
        <w:spacing w:after="240" w:line="280" w:lineRule="atLeast"/>
        <w:ind w:left="1571" w:hanging="851"/>
        <w:rPr>
          <w:b w:val="0"/>
          <w:spacing w:val="0"/>
          <w:sz w:val="22"/>
          <w:szCs w:val="22"/>
          <w:u w:val="single"/>
        </w:rPr>
      </w:pPr>
      <w:bookmarkStart w:id="339" w:name="_Toc483110891"/>
      <w:bookmarkStart w:id="340" w:name="_Toc173296850"/>
      <w:bookmarkStart w:id="341" w:name="_Toc180829534"/>
      <w:bookmarkStart w:id="342" w:name="_Toc224023369"/>
      <w:bookmarkStart w:id="343" w:name="_Toc272831082"/>
      <w:bookmarkStart w:id="344" w:name="_Toc354563325"/>
      <w:r w:rsidRPr="001C1AFE">
        <w:rPr>
          <w:b w:val="0"/>
          <w:spacing w:val="0"/>
          <w:sz w:val="22"/>
          <w:szCs w:val="22"/>
          <w:u w:val="single"/>
        </w:rPr>
        <w:t xml:space="preserve">Three month </w:t>
      </w:r>
      <w:bookmarkEnd w:id="339"/>
      <w:r w:rsidRPr="001C1AFE">
        <w:rPr>
          <w:b w:val="0"/>
          <w:spacing w:val="0"/>
          <w:sz w:val="22"/>
          <w:szCs w:val="22"/>
          <w:u w:val="single"/>
        </w:rPr>
        <w:t>operation</w:t>
      </w:r>
      <w:bookmarkEnd w:id="340"/>
      <w:bookmarkEnd w:id="341"/>
      <w:bookmarkEnd w:id="342"/>
      <w:bookmarkEnd w:id="343"/>
      <w:bookmarkEnd w:id="344"/>
    </w:p>
    <w:p w:rsidR="00CF5834" w:rsidRPr="00374DA0" w:rsidRDefault="00CF5834" w:rsidP="00CF5834">
      <w:pPr>
        <w:spacing w:after="240" w:line="280" w:lineRule="atLeast"/>
        <w:ind w:left="720"/>
        <w:jc w:val="both"/>
        <w:rPr>
          <w:sz w:val="22"/>
          <w:szCs w:val="22"/>
        </w:rPr>
      </w:pPr>
      <w:r w:rsidRPr="00374DA0">
        <w:rPr>
          <w:sz w:val="22"/>
          <w:szCs w:val="22"/>
        </w:rPr>
        <w:t>After the three month of operation, the Contractor will provide a complete operating balance sheet.</w:t>
      </w:r>
    </w:p>
    <w:p w:rsidR="00CF5834" w:rsidRPr="00374DA0" w:rsidRDefault="00CF5834" w:rsidP="00CF5834">
      <w:pPr>
        <w:spacing w:after="240" w:line="280" w:lineRule="atLeast"/>
        <w:ind w:left="720"/>
        <w:jc w:val="both"/>
        <w:rPr>
          <w:sz w:val="22"/>
          <w:szCs w:val="22"/>
        </w:rPr>
      </w:pPr>
      <w:r w:rsidRPr="00374DA0">
        <w:rPr>
          <w:sz w:val="22"/>
          <w:szCs w:val="22"/>
        </w:rPr>
        <w:t>Labour, running and maintenance staff, energy, reagents and consumption will be at the Employer's duty but taken into account in the operating balance sheet.</w:t>
      </w:r>
    </w:p>
    <w:p w:rsidR="00CF5834" w:rsidRDefault="00CF5834" w:rsidP="00B2734E">
      <w:pPr>
        <w:pStyle w:val="Heading3"/>
        <w:rPr>
          <w:b w:val="0"/>
          <w:bCs/>
          <w:i/>
          <w:iCs/>
          <w:sz w:val="24"/>
          <w:szCs w:val="24"/>
          <w:lang w:val="en-GB"/>
        </w:rPr>
      </w:pPr>
      <w:bookmarkStart w:id="345" w:name="_Toc181502951"/>
      <w:bookmarkStart w:id="346" w:name="_Toc224023370"/>
      <w:bookmarkStart w:id="347" w:name="_Toc272831083"/>
      <w:bookmarkStart w:id="348" w:name="_Toc354563326"/>
      <w:bookmarkEnd w:id="258"/>
      <w:r w:rsidRPr="00B2734E">
        <w:rPr>
          <w:b w:val="0"/>
          <w:bCs/>
          <w:i/>
          <w:iCs/>
          <w:sz w:val="24"/>
          <w:szCs w:val="24"/>
          <w:lang w:val="en-GB"/>
        </w:rPr>
        <w:t>6.3.9</w:t>
      </w:r>
      <w:r w:rsidRPr="00B2734E">
        <w:rPr>
          <w:b w:val="0"/>
          <w:bCs/>
          <w:i/>
          <w:iCs/>
          <w:sz w:val="24"/>
          <w:szCs w:val="24"/>
          <w:lang w:val="en-GB"/>
        </w:rPr>
        <w:tab/>
        <w:t>Testing and Checking of Works and Equipment</w:t>
      </w:r>
      <w:bookmarkEnd w:id="345"/>
      <w:bookmarkEnd w:id="346"/>
      <w:bookmarkEnd w:id="347"/>
      <w:bookmarkEnd w:id="348"/>
    </w:p>
    <w:p w:rsidR="00381282" w:rsidRPr="00381282" w:rsidRDefault="00381282" w:rsidP="00381282">
      <w:pPr>
        <w:rPr>
          <w:lang w:val="en-GB"/>
        </w:rPr>
      </w:pPr>
    </w:p>
    <w:bookmarkStart w:id="349" w:name="_Toc181502954"/>
    <w:bookmarkStart w:id="350" w:name="_Toc224023371"/>
    <w:bookmarkStart w:id="351" w:name="_Toc272831084"/>
    <w:bookmarkStart w:id="352" w:name="_Toc464877225"/>
    <w:bookmarkStart w:id="353" w:name="_Toc474314691"/>
    <w:p w:rsidR="00CF5834" w:rsidRDefault="00213FFD" w:rsidP="00381282">
      <w:pPr>
        <w:pStyle w:val="Heading4"/>
        <w:jc w:val="left"/>
        <w:rPr>
          <w:b w:val="0"/>
          <w:bCs/>
          <w:i/>
          <w:iCs/>
          <w:u w:val="none"/>
          <w:lang w:val="en-GB"/>
        </w:rPr>
      </w:pPr>
      <w:r>
        <w:rPr>
          <w:b w:val="0"/>
          <w:bCs/>
          <w:i/>
          <w:iCs/>
          <w:noProof/>
          <w:u w:val="none"/>
          <w:lang w:bidi="ta-IN"/>
        </w:rPr>
        <mc:AlternateContent>
          <mc:Choice Requires="wps">
            <w:drawing>
              <wp:anchor distT="0" distB="0" distL="114300" distR="114300" simplePos="0" relativeHeight="251522560" behindDoc="0" locked="0" layoutInCell="1" allowOverlap="1" wp14:anchorId="40F621FB" wp14:editId="3D827479">
                <wp:simplePos x="0" y="0"/>
                <wp:positionH relativeFrom="column">
                  <wp:posOffset>-107315</wp:posOffset>
                </wp:positionH>
                <wp:positionV relativeFrom="paragraph">
                  <wp:posOffset>282575</wp:posOffset>
                </wp:positionV>
                <wp:extent cx="444500" cy="26670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Default="00357A98">
                            <w:r>
                              <w:t>(i)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margin-left:-8.45pt;margin-top:22.25pt;width:35pt;height:21pt;z-index:251522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" stroked="f">
                <v:textbox style="mso-fit-shape-to-text:t">
                  <w:txbxContent>
                    <w:p w:rsidR="00357A98" w:rsidRDefault="00357A98">
                      <w:r>
                        <w:t>(</w:t>
                      </w:r>
                      <w:proofErr w:type="gramStart"/>
                      <w:r>
                        <w:t>i</w:t>
                      </w:r>
                      <w:proofErr w:type="gramEnd"/>
                      <w:r>
                        <w:t>)</w:t>
                      </w:r>
                    </w:p>
                  </w:txbxContent>
                </v:textbox>
              </v:shape>
            </w:pict>
          </mc:Fallback>
        </mc:AlternateContent>
      </w:r>
      <w:bookmarkStart w:id="354" w:name="_Toc354563327"/>
      <w:r w:rsidR="00CF5834" w:rsidRPr="00381282">
        <w:rPr>
          <w:b w:val="0"/>
          <w:bCs/>
          <w:i/>
          <w:iCs/>
          <w:u w:val="none"/>
          <w:lang w:val="en-GB"/>
        </w:rPr>
        <w:t>6.3.9.1   Inspection and testing during manufactur</w:t>
      </w:r>
      <w:bookmarkEnd w:id="349"/>
      <w:bookmarkEnd w:id="350"/>
      <w:bookmarkEnd w:id="351"/>
      <w:r w:rsidR="00CF5834" w:rsidRPr="00381282">
        <w:rPr>
          <w:b w:val="0"/>
          <w:bCs/>
          <w:i/>
          <w:iCs/>
          <w:u w:val="none"/>
          <w:lang w:val="en-GB"/>
        </w:rPr>
        <w:t>ing and Pre-shipment</w:t>
      </w:r>
      <w:bookmarkEnd w:id="354"/>
    </w:p>
    <w:p w:rsidR="00381282" w:rsidRPr="00381282" w:rsidRDefault="00381282" w:rsidP="00381282">
      <w:pPr>
        <w:rPr>
          <w:lang w:val="en-GB"/>
        </w:rPr>
      </w:pPr>
    </w:p>
    <w:tbl>
      <w:tblPr>
        <w:tblW w:w="8505" w:type="dxa"/>
        <w:tblInd w:w="817" w:type="dxa"/>
        <w:tblLayout w:type="fixed"/>
        <w:tblLook w:val="0000" w:firstRow="0" w:lastRow="0" w:firstColumn="0" w:lastColumn="0" w:noHBand="0" w:noVBand="0"/>
      </w:tblPr>
      <w:tblGrid>
        <w:gridCol w:w="8505"/>
      </w:tblGrid>
      <w:tr w:rsidR="00CF5834" w:rsidRPr="008857F8" w:rsidTr="009F37D1">
        <w:tc>
          <w:tcPr>
            <w:tcW w:w="8505" w:type="dxa"/>
          </w:tcPr>
          <w:p w:rsidR="00CF5834" w:rsidRDefault="00CF5834" w:rsidP="009F37D1">
            <w:pPr>
              <w:jc w:val="both"/>
              <w:rPr>
                <w:sz w:val="23"/>
                <w:szCs w:val="23"/>
              </w:rPr>
            </w:pPr>
            <w:r w:rsidRPr="008857F8">
              <w:rPr>
                <w:sz w:val="23"/>
                <w:szCs w:val="23"/>
              </w:rPr>
              <w:t xml:space="preserve">The Contractor shall arrange for  </w:t>
            </w:r>
            <w:r>
              <w:rPr>
                <w:sz w:val="23"/>
                <w:szCs w:val="23"/>
              </w:rPr>
              <w:t>2</w:t>
            </w:r>
            <w:r w:rsidRPr="008857F8">
              <w:rPr>
                <w:sz w:val="23"/>
                <w:szCs w:val="23"/>
              </w:rPr>
              <w:t xml:space="preserve"> NWSDB Engineers per inspection for pre-shipment inspection visits to </w:t>
            </w:r>
            <w:r>
              <w:rPr>
                <w:sz w:val="23"/>
                <w:szCs w:val="23"/>
              </w:rPr>
              <w:t>place</w:t>
            </w:r>
            <w:r w:rsidRPr="008857F8">
              <w:rPr>
                <w:sz w:val="23"/>
                <w:szCs w:val="23"/>
              </w:rPr>
              <w:t xml:space="preserve"> of manufacture before dispatching the DI Pipes, fittings, Valves, Specials and Accessories, pumps and motors, chemical dosing equipment, chlorinators, pressurized tanks, surge vessels, Generators, air compressors, vacuum pumps, HV/LV Transformers, HV switch boards, LV electrical cabinet, gun sets and all motors, SCADA Systemand other related equipment</w:t>
            </w:r>
            <w:r>
              <w:rPr>
                <w:sz w:val="23"/>
                <w:szCs w:val="23"/>
              </w:rPr>
              <w:t xml:space="preserve"> listed below;</w:t>
            </w:r>
          </w:p>
          <w:p w:rsidR="00CF5834" w:rsidRDefault="00CF5834" w:rsidP="009F37D1">
            <w:pPr>
              <w:ind w:left="709"/>
              <w:jc w:val="both"/>
              <w:rPr>
                <w:sz w:val="23"/>
                <w:szCs w:val="23"/>
              </w:rPr>
            </w:pPr>
          </w:p>
          <w:p w:rsidR="00CF5834" w:rsidRPr="008857F8" w:rsidRDefault="00CF5834" w:rsidP="009F37D1">
            <w:pPr>
              <w:jc w:val="both"/>
              <w:rPr>
                <w:sz w:val="23"/>
                <w:szCs w:val="23"/>
              </w:rPr>
            </w:pPr>
            <w:r w:rsidRPr="008857F8">
              <w:rPr>
                <w:sz w:val="23"/>
                <w:szCs w:val="23"/>
              </w:rPr>
              <w:t>Each shipment should be inspected by NWSDB Engineers before dispatching at Manufacturer’s factory in the manufacturer’s country.</w:t>
            </w:r>
          </w:p>
          <w:p w:rsidR="00CF5834" w:rsidRPr="008857F8" w:rsidRDefault="00CF5834" w:rsidP="009F37D1">
            <w:pPr>
              <w:ind w:left="709"/>
              <w:jc w:val="both"/>
              <w:rPr>
                <w:sz w:val="23"/>
                <w:szCs w:val="23"/>
              </w:rPr>
            </w:pPr>
          </w:p>
          <w:p w:rsidR="00CF5834" w:rsidRPr="009E3D23" w:rsidRDefault="00CF5834" w:rsidP="009F37D1">
            <w:pPr>
              <w:jc w:val="both"/>
              <w:rPr>
                <w:sz w:val="23"/>
                <w:szCs w:val="23"/>
              </w:rPr>
            </w:pPr>
            <w:r w:rsidRPr="008857F8">
              <w:rPr>
                <w:sz w:val="23"/>
                <w:szCs w:val="23"/>
              </w:rPr>
              <w:t>The Contractor shall in his bid provide detailed propos</w:t>
            </w:r>
            <w:r>
              <w:rPr>
                <w:sz w:val="23"/>
                <w:szCs w:val="23"/>
              </w:rPr>
              <w:t xml:space="preserve">als for pre-shipment inspection </w:t>
            </w:r>
            <w:r w:rsidRPr="008857F8">
              <w:rPr>
                <w:sz w:val="23"/>
                <w:szCs w:val="23"/>
              </w:rPr>
              <w:t>visit he offers to provide under this clause. The following guidelines shall be used by the Contractor to formulate his proposals.</w:t>
            </w:r>
          </w:p>
        </w:tc>
      </w:tr>
      <w:tr w:rsidR="00CF5834" w:rsidRPr="008857F8" w:rsidTr="009F37D1">
        <w:tc>
          <w:tcPr>
            <w:tcW w:w="8505" w:type="dxa"/>
          </w:tcPr>
          <w:p w:rsidR="00CF5834" w:rsidRPr="008857F8" w:rsidRDefault="00CF5834" w:rsidP="009F37D1">
            <w:pPr>
              <w:jc w:val="both"/>
              <w:rPr>
                <w:sz w:val="23"/>
                <w:szCs w:val="23"/>
              </w:rPr>
            </w:pPr>
          </w:p>
        </w:tc>
      </w:tr>
    </w:tbl>
    <w:p w:rsidR="002C4A11" w:rsidRDefault="00213FFD">
      <w:r>
        <w:rPr>
          <w:noProof/>
          <w:lang w:bidi="ta-IN"/>
        </w:rPr>
        <mc:AlternateContent>
          <mc:Choice Requires="wps">
            <w:drawing>
              <wp:anchor distT="0" distB="0" distL="114300" distR="114300" simplePos="0" relativeHeight="251772416" behindDoc="0" locked="0" layoutInCell="1" allowOverlap="1" wp14:anchorId="50BB1B13" wp14:editId="350A8EEE">
                <wp:simplePos x="0" y="0"/>
                <wp:positionH relativeFrom="column">
                  <wp:posOffset>4288790</wp:posOffset>
                </wp:positionH>
                <wp:positionV relativeFrom="paragraph">
                  <wp:posOffset>685165</wp:posOffset>
                </wp:positionV>
                <wp:extent cx="1483360" cy="237490"/>
                <wp:effectExtent l="0" t="0" r="2540" b="0"/>
                <wp:wrapNone/>
                <wp:docPr id="224"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2C4A11" w:rsidRDefault="00357A98" w:rsidP="002C4A11">
                            <w:pPr>
                              <w:rPr>
                                <w:sz w:val="20"/>
                                <w:szCs w:val="20"/>
                              </w:rPr>
                            </w:pPr>
                            <w:r w:rsidRPr="002C4A11">
                              <w:rPr>
                                <w:sz w:val="20"/>
                                <w:szCs w:val="20"/>
                              </w:rPr>
                              <w:t>Revised on 09-11-2015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78" o:spid="_x0000_s1069" type="#_x0000_t202" style="position:absolute;margin-left:337.7pt;margin-top:53.95pt;width:116.8pt;height:18.7pt;z-index:251772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" stroked="f">
                <v:textbox style="mso-fit-shape-to-text:t">
                  <w:txbxContent>
                    <w:p w:rsidR="00357A98" w:rsidRPr="002C4A11" w:rsidRDefault="00357A98" w:rsidP="002C4A11">
                      <w:pPr>
                        <w:rPr>
                          <w:sz w:val="20"/>
                          <w:szCs w:val="20"/>
                        </w:rPr>
                      </w:pPr>
                      <w:r w:rsidRPr="002C4A11">
                        <w:rPr>
                          <w:sz w:val="20"/>
                          <w:szCs w:val="20"/>
                        </w:rPr>
                        <w:t>Revised on 09-11-2015</w:t>
                      </w:r>
                    </w:p>
                  </w:txbxContent>
                </v:textbox>
              </v:shape>
            </w:pict>
          </mc:Fallback>
        </mc:AlternateContent>
      </w:r>
      <w:r w:rsidR="002C4A11">
        <w:br w:type="page"/>
      </w:r>
      <w:r>
        <w:rPr>
          <w:noProof/>
          <w:sz w:val="23"/>
          <w:szCs w:val="23"/>
          <w:lang w:bidi="ta-IN"/>
        </w:rPr>
        <mc:AlternateContent>
          <mc:Choice Requires="wps">
            <w:drawing>
              <wp:anchor distT="0" distB="0" distL="114300" distR="114300" simplePos="0" relativeHeight="251773440" behindDoc="0" locked="0" layoutInCell="1" allowOverlap="1" wp14:anchorId="711A10EE" wp14:editId="10087DD0">
                <wp:simplePos x="0" y="0"/>
                <wp:positionH relativeFrom="column">
                  <wp:posOffset>4222115</wp:posOffset>
                </wp:positionH>
                <wp:positionV relativeFrom="paragraph">
                  <wp:posOffset>9177655</wp:posOffset>
                </wp:positionV>
                <wp:extent cx="1483360" cy="237490"/>
                <wp:effectExtent l="0" t="0" r="2540" b="0"/>
                <wp:wrapNone/>
                <wp:docPr id="40"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2C4A11" w:rsidRDefault="00357A98" w:rsidP="002C4A11">
                            <w:pPr>
                              <w:rPr>
                                <w:sz w:val="20"/>
                                <w:szCs w:val="20"/>
                              </w:rPr>
                            </w:pPr>
                            <w:r w:rsidRPr="002C4A11">
                              <w:rPr>
                                <w:sz w:val="20"/>
                                <w:szCs w:val="20"/>
                              </w:rPr>
                              <w:t xml:space="preserve">Revised on </w:t>
                            </w:r>
                            <w:r>
                              <w:rPr>
                                <w:sz w:val="20"/>
                                <w:szCs w:val="20"/>
                              </w:rPr>
                              <w:t>29</w:t>
                            </w:r>
                            <w:r w:rsidRPr="002C4A11">
                              <w:rPr>
                                <w:sz w:val="20"/>
                                <w:szCs w:val="20"/>
                              </w:rPr>
                              <w:t>-</w:t>
                            </w:r>
                            <w:r>
                              <w:rPr>
                                <w:sz w:val="20"/>
                                <w:szCs w:val="20"/>
                              </w:rPr>
                              <w:t>06</w:t>
                            </w:r>
                            <w:r w:rsidRPr="002C4A11">
                              <w:rPr>
                                <w:sz w:val="20"/>
                                <w:szCs w:val="20"/>
                              </w:rPr>
                              <w:t>-201</w:t>
                            </w:r>
                            <w:r>
                              <w:rPr>
                                <w:sz w:val="20"/>
                                <w:szCs w:val="20"/>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79" o:spid="_x0000_s1070" type="#_x0000_t202" style="position:absolute;margin-left:332.45pt;margin-top:722.65pt;width:116.8pt;height:18.7pt;z-index:251773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" stroked="f">
                <v:textbox style="mso-fit-shape-to-text:t">
                  <w:txbxContent>
                    <w:p w:rsidR="00357A98" w:rsidRPr="002C4A11" w:rsidRDefault="00357A98" w:rsidP="002C4A11">
                      <w:pPr>
                        <w:rPr>
                          <w:sz w:val="20"/>
                          <w:szCs w:val="20"/>
                        </w:rPr>
                      </w:pPr>
                      <w:r w:rsidRPr="002C4A11">
                        <w:rPr>
                          <w:sz w:val="20"/>
                          <w:szCs w:val="20"/>
                        </w:rPr>
                        <w:t xml:space="preserve">Revised on </w:t>
                      </w:r>
                      <w:r>
                        <w:rPr>
                          <w:sz w:val="20"/>
                          <w:szCs w:val="20"/>
                        </w:rPr>
                        <w:t>29</w:t>
                      </w:r>
                      <w:r w:rsidRPr="002C4A11">
                        <w:rPr>
                          <w:sz w:val="20"/>
                          <w:szCs w:val="20"/>
                        </w:rPr>
                        <w:t>-</w:t>
                      </w:r>
                      <w:r>
                        <w:rPr>
                          <w:sz w:val="20"/>
                          <w:szCs w:val="20"/>
                        </w:rPr>
                        <w:t>06</w:t>
                      </w:r>
                      <w:r w:rsidRPr="002C4A11">
                        <w:rPr>
                          <w:sz w:val="20"/>
                          <w:szCs w:val="20"/>
                        </w:rPr>
                        <w:t>-201</w:t>
                      </w:r>
                      <w:r>
                        <w:rPr>
                          <w:sz w:val="20"/>
                          <w:szCs w:val="20"/>
                        </w:rPr>
                        <w:t>6</w:t>
                      </w:r>
                    </w:p>
                  </w:txbxContent>
                </v:textbox>
              </v:shape>
            </w:pict>
          </mc:Fallback>
        </mc:AlternateContent>
      </w:r>
    </w:p>
    <w:tbl>
      <w:tblPr>
        <w:tblW w:w="8505" w:type="dxa"/>
        <w:tblInd w:w="817" w:type="dxa"/>
        <w:tblLayout w:type="fixed"/>
        <w:tblLook w:val="0000" w:firstRow="0" w:lastRow="0" w:firstColumn="0" w:lastColumn="0" w:noHBand="0" w:noVBand="0"/>
      </w:tblPr>
      <w:tblGrid>
        <w:gridCol w:w="851"/>
        <w:gridCol w:w="7654"/>
      </w:tblGrid>
      <w:tr w:rsidR="00CF5834" w:rsidRPr="008857F8" w:rsidTr="009F37D1">
        <w:tc>
          <w:tcPr>
            <w:tcW w:w="851" w:type="dxa"/>
          </w:tcPr>
          <w:p w:rsidR="00CF5834" w:rsidRPr="008857F8" w:rsidRDefault="001510AA" w:rsidP="009F37D1">
            <w:pPr>
              <w:rPr>
                <w:b/>
                <w:bCs/>
                <w:color w:val="000000"/>
                <w:sz w:val="23"/>
                <w:szCs w:val="23"/>
              </w:rPr>
            </w:pPr>
            <w:r>
              <w:rPr>
                <w:sz w:val="23"/>
                <w:szCs w:val="23"/>
              </w:rPr>
              <w:lastRenderedPageBreak/>
              <w:t>a</w:t>
            </w:r>
            <w:r w:rsidR="006123A6">
              <w:rPr>
                <w:sz w:val="23"/>
                <w:szCs w:val="23"/>
              </w:rPr>
              <w:t>)</w:t>
            </w:r>
          </w:p>
        </w:tc>
        <w:tc>
          <w:tcPr>
            <w:tcW w:w="7654" w:type="dxa"/>
          </w:tcPr>
          <w:p w:rsidR="00CF5834" w:rsidRPr="008857F8" w:rsidRDefault="00CF5834" w:rsidP="009F37D1">
            <w:pPr>
              <w:jc w:val="both"/>
              <w:rPr>
                <w:sz w:val="23"/>
                <w:szCs w:val="23"/>
              </w:rPr>
            </w:pPr>
            <w:r w:rsidRPr="008857F8">
              <w:rPr>
                <w:sz w:val="23"/>
                <w:szCs w:val="23"/>
              </w:rPr>
              <w:t>The duration of inspection for each officer shall not be less tha</w:t>
            </w:r>
            <w:r w:rsidR="00FC1A0B">
              <w:rPr>
                <w:sz w:val="23"/>
                <w:szCs w:val="23"/>
              </w:rPr>
              <w:t>n ten days for pipes &amp; fittings,</w:t>
            </w:r>
            <w:r w:rsidRPr="008857F8">
              <w:rPr>
                <w:sz w:val="23"/>
                <w:szCs w:val="23"/>
              </w:rPr>
              <w:t xml:space="preserve"> pumps and other Mechanical and Electrical equipment, excluding Travelling to the Manufacturer’s country and back.</w:t>
            </w:r>
          </w:p>
          <w:p w:rsidR="00CF5834" w:rsidRPr="008857F8" w:rsidRDefault="00CF5834" w:rsidP="009F37D1">
            <w:pPr>
              <w:ind w:left="940" w:hanging="940"/>
              <w:jc w:val="both"/>
              <w:rPr>
                <w:sz w:val="23"/>
                <w:szCs w:val="23"/>
              </w:rPr>
            </w:pPr>
          </w:p>
        </w:tc>
      </w:tr>
      <w:tr w:rsidR="00CF5834" w:rsidRPr="008857F8" w:rsidTr="009F37D1">
        <w:tc>
          <w:tcPr>
            <w:tcW w:w="851" w:type="dxa"/>
          </w:tcPr>
          <w:p w:rsidR="00CF5834" w:rsidRPr="00310208" w:rsidRDefault="001510AA" w:rsidP="009F37D1">
            <w:pPr>
              <w:rPr>
                <w:b/>
                <w:bCs/>
                <w:color w:val="000000"/>
                <w:sz w:val="23"/>
                <w:szCs w:val="23"/>
              </w:rPr>
            </w:pPr>
            <w:r>
              <w:rPr>
                <w:sz w:val="23"/>
                <w:szCs w:val="23"/>
              </w:rPr>
              <w:t>b</w:t>
            </w:r>
            <w:r w:rsidR="006123A6">
              <w:rPr>
                <w:sz w:val="23"/>
                <w:szCs w:val="23"/>
              </w:rPr>
              <w:t>)</w:t>
            </w:r>
            <w:r w:rsidR="00CF5834" w:rsidRPr="008857F8">
              <w:rPr>
                <w:sz w:val="23"/>
                <w:szCs w:val="23"/>
              </w:rPr>
              <w:tab/>
            </w:r>
          </w:p>
        </w:tc>
        <w:tc>
          <w:tcPr>
            <w:tcW w:w="7654" w:type="dxa"/>
          </w:tcPr>
          <w:p w:rsidR="00CF5834" w:rsidRPr="008857F8" w:rsidRDefault="00CF5834" w:rsidP="009F37D1">
            <w:pPr>
              <w:ind w:left="580" w:hanging="580"/>
              <w:jc w:val="both"/>
              <w:rPr>
                <w:sz w:val="23"/>
                <w:szCs w:val="23"/>
              </w:rPr>
            </w:pPr>
            <w:r w:rsidRPr="008857F8">
              <w:rPr>
                <w:sz w:val="23"/>
                <w:szCs w:val="23"/>
              </w:rPr>
              <w:t>The inspection at the specific manufacturer shall include;</w:t>
            </w:r>
          </w:p>
          <w:p w:rsidR="00CF5834" w:rsidRPr="009E3D23" w:rsidRDefault="00CF5834" w:rsidP="009F37D1">
            <w:pPr>
              <w:jc w:val="both"/>
              <w:rPr>
                <w:sz w:val="10"/>
                <w:szCs w:val="10"/>
              </w:rPr>
            </w:pPr>
          </w:p>
          <w:p w:rsidR="00CF5834" w:rsidRDefault="00CF5834" w:rsidP="00CF5834">
            <w:pPr>
              <w:numPr>
                <w:ilvl w:val="1"/>
                <w:numId w:val="11"/>
              </w:numPr>
              <w:tabs>
                <w:tab w:val="clear" w:pos="3060"/>
              </w:tabs>
              <w:ind w:left="742"/>
              <w:jc w:val="both"/>
              <w:rPr>
                <w:sz w:val="23"/>
                <w:szCs w:val="23"/>
              </w:rPr>
            </w:pPr>
            <w:r w:rsidRPr="008857F8">
              <w:rPr>
                <w:sz w:val="23"/>
                <w:szCs w:val="23"/>
              </w:rPr>
              <w:t>A general introduction to the manufacturer’s country, area, town &amp; source of materials.</w:t>
            </w:r>
          </w:p>
          <w:p w:rsidR="00CF5834" w:rsidRPr="009E3D23" w:rsidRDefault="00CF5834" w:rsidP="009F37D1">
            <w:pPr>
              <w:ind w:left="742"/>
              <w:jc w:val="both"/>
              <w:rPr>
                <w:sz w:val="12"/>
                <w:szCs w:val="12"/>
              </w:rPr>
            </w:pPr>
          </w:p>
          <w:p w:rsidR="00CF5834" w:rsidRDefault="00CF5834" w:rsidP="00CF5834">
            <w:pPr>
              <w:numPr>
                <w:ilvl w:val="1"/>
                <w:numId w:val="11"/>
              </w:numPr>
              <w:tabs>
                <w:tab w:val="clear" w:pos="3060"/>
              </w:tabs>
              <w:ind w:left="742"/>
              <w:jc w:val="both"/>
              <w:rPr>
                <w:sz w:val="23"/>
                <w:szCs w:val="23"/>
              </w:rPr>
            </w:pPr>
            <w:r w:rsidRPr="009E3D23">
              <w:rPr>
                <w:sz w:val="23"/>
                <w:szCs w:val="23"/>
              </w:rPr>
              <w:t>introduction to design standards and procedures adopted.</w:t>
            </w:r>
          </w:p>
          <w:p w:rsidR="00CF5834" w:rsidRDefault="00CF5834" w:rsidP="009F37D1">
            <w:pPr>
              <w:jc w:val="both"/>
              <w:rPr>
                <w:sz w:val="23"/>
                <w:szCs w:val="23"/>
              </w:rPr>
            </w:pPr>
          </w:p>
          <w:p w:rsidR="00CF5834" w:rsidRDefault="00CF5834" w:rsidP="00CF5834">
            <w:pPr>
              <w:numPr>
                <w:ilvl w:val="1"/>
                <w:numId w:val="11"/>
              </w:numPr>
              <w:tabs>
                <w:tab w:val="clear" w:pos="3060"/>
              </w:tabs>
              <w:ind w:left="742"/>
              <w:jc w:val="both"/>
              <w:rPr>
                <w:sz w:val="23"/>
                <w:szCs w:val="23"/>
              </w:rPr>
            </w:pPr>
            <w:r w:rsidRPr="009E3D23">
              <w:rPr>
                <w:sz w:val="23"/>
                <w:szCs w:val="23"/>
              </w:rPr>
              <w:t>introduction to relevant procedures and quality control standards.</w:t>
            </w:r>
          </w:p>
          <w:p w:rsidR="00CF5834" w:rsidRDefault="00CF5834" w:rsidP="009F37D1">
            <w:pPr>
              <w:jc w:val="both"/>
              <w:rPr>
                <w:sz w:val="23"/>
                <w:szCs w:val="23"/>
              </w:rPr>
            </w:pPr>
          </w:p>
          <w:p w:rsidR="00CF5834" w:rsidRDefault="00CF5834" w:rsidP="00CF5834">
            <w:pPr>
              <w:numPr>
                <w:ilvl w:val="1"/>
                <w:numId w:val="11"/>
              </w:numPr>
              <w:tabs>
                <w:tab w:val="clear" w:pos="3060"/>
              </w:tabs>
              <w:ind w:left="742"/>
              <w:jc w:val="both"/>
              <w:rPr>
                <w:sz w:val="23"/>
                <w:szCs w:val="23"/>
              </w:rPr>
            </w:pPr>
            <w:r w:rsidRPr="009E3D23">
              <w:rPr>
                <w:sz w:val="23"/>
                <w:szCs w:val="23"/>
              </w:rPr>
              <w:t>manufacturing process, and Quality Assurance procedure.</w:t>
            </w:r>
          </w:p>
          <w:p w:rsidR="00CF5834" w:rsidRPr="002C4A11" w:rsidRDefault="00CF5834" w:rsidP="009F37D1">
            <w:pPr>
              <w:jc w:val="both"/>
              <w:rPr>
                <w:sz w:val="14"/>
                <w:szCs w:val="14"/>
              </w:rPr>
            </w:pPr>
          </w:p>
          <w:p w:rsidR="00CF5834" w:rsidRDefault="00CF5834" w:rsidP="00CF5834">
            <w:pPr>
              <w:numPr>
                <w:ilvl w:val="1"/>
                <w:numId w:val="11"/>
              </w:numPr>
              <w:tabs>
                <w:tab w:val="clear" w:pos="3060"/>
              </w:tabs>
              <w:ind w:left="742"/>
              <w:jc w:val="both"/>
              <w:rPr>
                <w:sz w:val="23"/>
                <w:szCs w:val="23"/>
              </w:rPr>
            </w:pPr>
            <w:r w:rsidRPr="009E3D23">
              <w:rPr>
                <w:sz w:val="23"/>
                <w:szCs w:val="23"/>
              </w:rPr>
              <w:t>testing procedures, mill certificates, product conformity certificate, Quality Management System Certificate and any other relevant certificates, etc. regarding the products.</w:t>
            </w:r>
          </w:p>
          <w:p w:rsidR="00CF5834" w:rsidRPr="002C4A11" w:rsidRDefault="00CF5834" w:rsidP="009F37D1">
            <w:pPr>
              <w:jc w:val="both"/>
              <w:rPr>
                <w:sz w:val="14"/>
                <w:szCs w:val="14"/>
              </w:rPr>
            </w:pPr>
          </w:p>
          <w:p w:rsidR="00CF5834" w:rsidRDefault="00CF5834" w:rsidP="00CF5834">
            <w:pPr>
              <w:numPr>
                <w:ilvl w:val="1"/>
                <w:numId w:val="11"/>
              </w:numPr>
              <w:tabs>
                <w:tab w:val="clear" w:pos="3060"/>
              </w:tabs>
              <w:ind w:left="742"/>
              <w:jc w:val="both"/>
              <w:rPr>
                <w:sz w:val="23"/>
                <w:szCs w:val="23"/>
              </w:rPr>
            </w:pPr>
            <w:r w:rsidRPr="009E3D23">
              <w:rPr>
                <w:sz w:val="23"/>
                <w:szCs w:val="23"/>
              </w:rPr>
              <w:t>packing &amp; dispatching procedure</w:t>
            </w:r>
          </w:p>
          <w:p w:rsidR="00CF5834" w:rsidRPr="002C4A11" w:rsidRDefault="00CF5834" w:rsidP="009F37D1">
            <w:pPr>
              <w:jc w:val="both"/>
              <w:rPr>
                <w:sz w:val="16"/>
                <w:szCs w:val="16"/>
              </w:rPr>
            </w:pPr>
          </w:p>
          <w:p w:rsidR="00CF5834" w:rsidRPr="009E3D23" w:rsidRDefault="00CF5834" w:rsidP="00CF5834">
            <w:pPr>
              <w:numPr>
                <w:ilvl w:val="1"/>
                <w:numId w:val="11"/>
              </w:numPr>
              <w:tabs>
                <w:tab w:val="clear" w:pos="3060"/>
              </w:tabs>
              <w:ind w:left="742"/>
              <w:jc w:val="both"/>
              <w:rPr>
                <w:sz w:val="23"/>
                <w:szCs w:val="23"/>
              </w:rPr>
            </w:pPr>
            <w:r w:rsidRPr="009E3D23">
              <w:rPr>
                <w:sz w:val="23"/>
                <w:szCs w:val="23"/>
              </w:rPr>
              <w:t>Site visits to inspect installed similar products.</w:t>
            </w:r>
          </w:p>
          <w:p w:rsidR="00CF5834" w:rsidRPr="008857F8" w:rsidRDefault="00CF5834" w:rsidP="009F37D1">
            <w:pPr>
              <w:ind w:left="760" w:hanging="810"/>
              <w:jc w:val="both"/>
              <w:rPr>
                <w:sz w:val="23"/>
                <w:szCs w:val="23"/>
              </w:rPr>
            </w:pPr>
          </w:p>
        </w:tc>
      </w:tr>
      <w:tr w:rsidR="00CF5834" w:rsidRPr="00C64EA7" w:rsidTr="009F37D1">
        <w:tc>
          <w:tcPr>
            <w:tcW w:w="851" w:type="dxa"/>
          </w:tcPr>
          <w:p w:rsidR="00CF5834" w:rsidRPr="00310208" w:rsidRDefault="001510AA" w:rsidP="001510AA">
            <w:pPr>
              <w:rPr>
                <w:b/>
                <w:bCs/>
                <w:color w:val="000000"/>
                <w:sz w:val="23"/>
                <w:szCs w:val="23"/>
              </w:rPr>
            </w:pPr>
            <w:r>
              <w:rPr>
                <w:sz w:val="23"/>
                <w:szCs w:val="23"/>
              </w:rPr>
              <w:t>c</w:t>
            </w:r>
            <w:r w:rsidR="006123A6">
              <w:rPr>
                <w:sz w:val="23"/>
                <w:szCs w:val="23"/>
              </w:rPr>
              <w:t>)</w:t>
            </w:r>
          </w:p>
        </w:tc>
        <w:tc>
          <w:tcPr>
            <w:tcW w:w="7654" w:type="dxa"/>
          </w:tcPr>
          <w:p w:rsidR="00CF5834" w:rsidRPr="008857F8" w:rsidRDefault="00CF5834" w:rsidP="009F37D1">
            <w:pPr>
              <w:jc w:val="both"/>
              <w:rPr>
                <w:sz w:val="23"/>
                <w:szCs w:val="23"/>
              </w:rPr>
            </w:pPr>
            <w:r w:rsidRPr="008857F8">
              <w:rPr>
                <w:sz w:val="23"/>
                <w:szCs w:val="23"/>
              </w:rPr>
              <w:t xml:space="preserve">The officers shall be guided by </w:t>
            </w:r>
            <w:r>
              <w:rPr>
                <w:sz w:val="23"/>
                <w:szCs w:val="23"/>
              </w:rPr>
              <w:t>Technical Experts/E</w:t>
            </w:r>
            <w:r w:rsidRPr="008857F8">
              <w:rPr>
                <w:sz w:val="23"/>
                <w:szCs w:val="23"/>
              </w:rPr>
              <w:t xml:space="preserve">ngineers and </w:t>
            </w:r>
            <w:r>
              <w:rPr>
                <w:sz w:val="23"/>
                <w:szCs w:val="23"/>
              </w:rPr>
              <w:t>Quality C</w:t>
            </w:r>
            <w:r w:rsidRPr="008857F8">
              <w:rPr>
                <w:sz w:val="23"/>
                <w:szCs w:val="23"/>
              </w:rPr>
              <w:t>ontrollers who are also competent in English language.</w:t>
            </w:r>
          </w:p>
          <w:p w:rsidR="00CF5834" w:rsidRPr="009E3D23" w:rsidRDefault="00CF5834" w:rsidP="009F37D1">
            <w:pPr>
              <w:ind w:left="850" w:hanging="850"/>
              <w:jc w:val="both"/>
              <w:rPr>
                <w:sz w:val="23"/>
                <w:szCs w:val="23"/>
                <w:highlight w:val="yellow"/>
              </w:rPr>
            </w:pPr>
          </w:p>
        </w:tc>
      </w:tr>
      <w:tr w:rsidR="00CF5834" w:rsidRPr="00C64EA7" w:rsidTr="005C76D4">
        <w:trPr>
          <w:trHeight w:val="1503"/>
        </w:trPr>
        <w:tc>
          <w:tcPr>
            <w:tcW w:w="851" w:type="dxa"/>
          </w:tcPr>
          <w:p w:rsidR="00CF5834" w:rsidRPr="006123A6" w:rsidRDefault="001510AA" w:rsidP="001510AA">
            <w:pPr>
              <w:rPr>
                <w:sz w:val="23"/>
                <w:szCs w:val="23"/>
              </w:rPr>
            </w:pPr>
            <w:r>
              <w:rPr>
                <w:sz w:val="23"/>
                <w:szCs w:val="23"/>
              </w:rPr>
              <w:t>d</w:t>
            </w:r>
            <w:r w:rsidR="006123A6" w:rsidRPr="006123A6">
              <w:rPr>
                <w:sz w:val="23"/>
                <w:szCs w:val="23"/>
              </w:rPr>
              <w:t>)</w:t>
            </w:r>
          </w:p>
        </w:tc>
        <w:tc>
          <w:tcPr>
            <w:tcW w:w="7654" w:type="dxa"/>
          </w:tcPr>
          <w:p w:rsidR="00CF5834" w:rsidRPr="002C4A11" w:rsidRDefault="00CF5834" w:rsidP="009F37D1">
            <w:pPr>
              <w:jc w:val="both"/>
              <w:rPr>
                <w:sz w:val="14"/>
                <w:szCs w:val="14"/>
              </w:rPr>
            </w:pPr>
            <w:r w:rsidRPr="008857F8">
              <w:rPr>
                <w:sz w:val="23"/>
                <w:szCs w:val="23"/>
              </w:rPr>
              <w:t>All visas,</w:t>
            </w:r>
            <w:r w:rsidR="007175AE">
              <w:rPr>
                <w:sz w:val="23"/>
                <w:szCs w:val="23"/>
              </w:rPr>
              <w:t xml:space="preserve"> Insurance (life, Health and Travel)</w:t>
            </w:r>
            <w:r w:rsidRPr="008857F8">
              <w:rPr>
                <w:sz w:val="23"/>
                <w:szCs w:val="23"/>
              </w:rPr>
              <w:t xml:space="preserve"> air fares, permits, taxes, </w:t>
            </w:r>
            <w:r>
              <w:rPr>
                <w:sz w:val="23"/>
                <w:szCs w:val="23"/>
              </w:rPr>
              <w:t>transfer fees</w:t>
            </w:r>
            <w:r w:rsidRPr="008857F8">
              <w:rPr>
                <w:sz w:val="23"/>
                <w:szCs w:val="23"/>
              </w:rPr>
              <w:t>, travelling within the</w:t>
            </w:r>
            <w:r w:rsidR="005C76D4">
              <w:rPr>
                <w:sz w:val="23"/>
                <w:szCs w:val="23"/>
              </w:rPr>
              <w:t xml:space="preserve"> manufacture’s</w:t>
            </w:r>
            <w:r w:rsidRPr="008857F8">
              <w:rPr>
                <w:sz w:val="23"/>
                <w:szCs w:val="23"/>
              </w:rPr>
              <w:t xml:space="preserve"> country and all other </w:t>
            </w:r>
            <w:r w:rsidR="005C76D4">
              <w:rPr>
                <w:sz w:val="23"/>
                <w:szCs w:val="23"/>
              </w:rPr>
              <w:t>facilities required to carry out pre-shipment inspection at the manufacture’s factory /premises</w:t>
            </w:r>
            <w:r w:rsidRPr="008857F8">
              <w:rPr>
                <w:sz w:val="23"/>
                <w:szCs w:val="23"/>
              </w:rPr>
              <w:t xml:space="preserve"> shall be arranged and paid for by the Contractor</w:t>
            </w:r>
            <w:r w:rsidR="00456DDD">
              <w:t xml:space="preserve"> and shall be included in the rates and prices of the contract.</w:t>
            </w:r>
          </w:p>
          <w:p w:rsidR="005C76D4" w:rsidRDefault="005C76D4" w:rsidP="005C76D4">
            <w:pPr>
              <w:jc w:val="both"/>
              <w:rPr>
                <w:sz w:val="14"/>
                <w:szCs w:val="14"/>
              </w:rPr>
            </w:pPr>
          </w:p>
          <w:p w:rsidR="005C76D4" w:rsidRPr="002C4A11" w:rsidRDefault="005C76D4" w:rsidP="005C76D4">
            <w:pPr>
              <w:jc w:val="both"/>
              <w:rPr>
                <w:sz w:val="14"/>
                <w:szCs w:val="14"/>
              </w:rPr>
            </w:pPr>
          </w:p>
        </w:tc>
      </w:tr>
      <w:tr w:rsidR="00CF5834" w:rsidRPr="00C64EA7" w:rsidTr="009F37D1">
        <w:tc>
          <w:tcPr>
            <w:tcW w:w="851" w:type="dxa"/>
          </w:tcPr>
          <w:p w:rsidR="00CF5834" w:rsidRPr="006123A6" w:rsidRDefault="001510AA" w:rsidP="009F37D1">
            <w:pPr>
              <w:rPr>
                <w:color w:val="000000"/>
                <w:sz w:val="23"/>
                <w:szCs w:val="23"/>
              </w:rPr>
            </w:pPr>
            <w:r>
              <w:rPr>
                <w:color w:val="000000"/>
                <w:sz w:val="23"/>
                <w:szCs w:val="23"/>
              </w:rPr>
              <w:t>e</w:t>
            </w:r>
            <w:r w:rsidR="006123A6" w:rsidRPr="006123A6">
              <w:rPr>
                <w:color w:val="000000"/>
                <w:sz w:val="23"/>
                <w:szCs w:val="23"/>
              </w:rPr>
              <w:t>)</w:t>
            </w:r>
          </w:p>
        </w:tc>
        <w:tc>
          <w:tcPr>
            <w:tcW w:w="7654" w:type="dxa"/>
          </w:tcPr>
          <w:p w:rsidR="00CF5834" w:rsidRPr="002C4A11" w:rsidRDefault="005C76D4" w:rsidP="005C76D4">
            <w:pPr>
              <w:spacing w:after="240" w:line="280" w:lineRule="atLeast"/>
              <w:jc w:val="both"/>
              <w:rPr>
                <w:sz w:val="23"/>
                <w:szCs w:val="23"/>
              </w:rPr>
            </w:pPr>
            <w:r>
              <w:rPr>
                <w:sz w:val="23"/>
                <w:szCs w:val="23"/>
              </w:rPr>
              <w:t>E</w:t>
            </w:r>
            <w:r w:rsidR="002C4A11" w:rsidRPr="002C4A11">
              <w:rPr>
                <w:sz w:val="23"/>
                <w:szCs w:val="23"/>
              </w:rPr>
              <w:t xml:space="preserve">ach officer shall be paid a per diem to include </w:t>
            </w:r>
            <w:r>
              <w:rPr>
                <w:sz w:val="23"/>
                <w:szCs w:val="23"/>
              </w:rPr>
              <w:t xml:space="preserve">combined </w:t>
            </w:r>
            <w:r w:rsidR="006E63E2">
              <w:rPr>
                <w:sz w:val="23"/>
                <w:szCs w:val="23"/>
              </w:rPr>
              <w:t xml:space="preserve">allowances </w:t>
            </w:r>
            <w:r w:rsidR="006E63E2" w:rsidRPr="002C4A11">
              <w:rPr>
                <w:sz w:val="23"/>
                <w:szCs w:val="23"/>
              </w:rPr>
              <w:t>the</w:t>
            </w:r>
            <w:r w:rsidR="002C4A11" w:rsidRPr="002C4A11">
              <w:rPr>
                <w:sz w:val="23"/>
                <w:szCs w:val="23"/>
              </w:rPr>
              <w:t xml:space="preserve"> amount specified in the schedule 01 of the Ministry of Finance circular M.F. 01/2015/01 Dated 15-05-2015 (Refer Appendix 19 for details) prior to departure.</w:t>
            </w:r>
          </w:p>
        </w:tc>
      </w:tr>
      <w:tr w:rsidR="00CF5834" w:rsidRPr="008857F8" w:rsidTr="009F37D1">
        <w:tc>
          <w:tcPr>
            <w:tcW w:w="851" w:type="dxa"/>
          </w:tcPr>
          <w:p w:rsidR="00CF5834" w:rsidRPr="006123A6" w:rsidRDefault="001510AA" w:rsidP="009F37D1">
            <w:pPr>
              <w:rPr>
                <w:color w:val="000000"/>
                <w:sz w:val="23"/>
                <w:szCs w:val="23"/>
              </w:rPr>
            </w:pPr>
            <w:r>
              <w:rPr>
                <w:color w:val="000000"/>
                <w:sz w:val="23"/>
                <w:szCs w:val="23"/>
              </w:rPr>
              <w:t>f</w:t>
            </w:r>
            <w:r w:rsidR="006123A6" w:rsidRPr="006123A6">
              <w:rPr>
                <w:color w:val="000000"/>
                <w:sz w:val="23"/>
                <w:szCs w:val="23"/>
              </w:rPr>
              <w:t>)</w:t>
            </w:r>
          </w:p>
        </w:tc>
        <w:tc>
          <w:tcPr>
            <w:tcW w:w="7654" w:type="dxa"/>
          </w:tcPr>
          <w:p w:rsidR="00CF5834" w:rsidRPr="008857F8" w:rsidRDefault="00CF5834" w:rsidP="009F37D1">
            <w:pPr>
              <w:jc w:val="both"/>
              <w:rPr>
                <w:sz w:val="23"/>
                <w:szCs w:val="23"/>
              </w:rPr>
            </w:pPr>
            <w:r w:rsidRPr="008857F8">
              <w:rPr>
                <w:sz w:val="23"/>
                <w:szCs w:val="23"/>
              </w:rPr>
              <w:t xml:space="preserve">The officers shall be provided with printed catalogues, manuals, illustrative videos etc., relevant to the manufacturing process and also </w:t>
            </w:r>
            <w:r w:rsidR="006E63E2" w:rsidRPr="008857F8">
              <w:rPr>
                <w:sz w:val="23"/>
                <w:szCs w:val="23"/>
              </w:rPr>
              <w:t>obtain extra</w:t>
            </w:r>
            <w:r w:rsidRPr="008857F8">
              <w:rPr>
                <w:sz w:val="23"/>
                <w:szCs w:val="23"/>
              </w:rPr>
              <w:t xml:space="preserve"> information requested by them, and shall arrange to dispatch these to NWSDB Engineers, by the Contractor at his own cost.</w:t>
            </w:r>
          </w:p>
          <w:p w:rsidR="00CF5834" w:rsidRPr="008857F8" w:rsidRDefault="00CF5834" w:rsidP="009F37D1">
            <w:pPr>
              <w:tabs>
                <w:tab w:val="num" w:pos="850"/>
              </w:tabs>
              <w:jc w:val="both"/>
              <w:rPr>
                <w:sz w:val="23"/>
                <w:szCs w:val="23"/>
              </w:rPr>
            </w:pPr>
          </w:p>
        </w:tc>
      </w:tr>
      <w:tr w:rsidR="00CF5834" w:rsidRPr="008857F8" w:rsidTr="009F37D1">
        <w:tc>
          <w:tcPr>
            <w:tcW w:w="851" w:type="dxa"/>
          </w:tcPr>
          <w:p w:rsidR="00CF5834" w:rsidRPr="006123A6" w:rsidRDefault="001510AA" w:rsidP="009F37D1">
            <w:pPr>
              <w:rPr>
                <w:sz w:val="23"/>
                <w:szCs w:val="23"/>
              </w:rPr>
            </w:pPr>
            <w:r>
              <w:rPr>
                <w:sz w:val="23"/>
                <w:szCs w:val="23"/>
              </w:rPr>
              <w:t>g</w:t>
            </w:r>
            <w:r w:rsidR="006123A6" w:rsidRPr="006123A6">
              <w:rPr>
                <w:sz w:val="23"/>
                <w:szCs w:val="23"/>
              </w:rPr>
              <w:t>)</w:t>
            </w:r>
          </w:p>
        </w:tc>
        <w:tc>
          <w:tcPr>
            <w:tcW w:w="7654" w:type="dxa"/>
          </w:tcPr>
          <w:p w:rsidR="00CF5834" w:rsidRDefault="00CF5834" w:rsidP="009F37D1">
            <w:pPr>
              <w:jc w:val="both"/>
              <w:rPr>
                <w:sz w:val="23"/>
                <w:szCs w:val="23"/>
              </w:rPr>
            </w:pPr>
            <w:r w:rsidRPr="008857F8">
              <w:rPr>
                <w:sz w:val="23"/>
                <w:szCs w:val="23"/>
              </w:rPr>
              <w:t>Contractor shall provide a detailed programme</w:t>
            </w:r>
            <w:r w:rsidR="00A33390">
              <w:rPr>
                <w:sz w:val="23"/>
                <w:szCs w:val="23"/>
              </w:rPr>
              <w:t xml:space="preserve"> (itinerary)</w:t>
            </w:r>
            <w:r w:rsidRPr="008857F8">
              <w:rPr>
                <w:sz w:val="23"/>
                <w:szCs w:val="23"/>
              </w:rPr>
              <w:t xml:space="preserve"> showing</w:t>
            </w:r>
            <w:r w:rsidR="00A33390">
              <w:rPr>
                <w:sz w:val="23"/>
                <w:szCs w:val="23"/>
              </w:rPr>
              <w:t xml:space="preserve"> details of i</w:t>
            </w:r>
            <w:r w:rsidRPr="008857F8">
              <w:rPr>
                <w:sz w:val="23"/>
                <w:szCs w:val="23"/>
              </w:rPr>
              <w:t xml:space="preserve">nspection, travelling, and all other arrangement etc. for the pre-shipment Inspection and submit to the Inspection team prior to departure. </w:t>
            </w:r>
            <w:r w:rsidR="00765401">
              <w:rPr>
                <w:sz w:val="23"/>
                <w:szCs w:val="23"/>
              </w:rPr>
              <w:t>Contractor shall discuss t</w:t>
            </w:r>
            <w:r w:rsidRPr="008857F8">
              <w:rPr>
                <w:sz w:val="23"/>
                <w:szCs w:val="23"/>
              </w:rPr>
              <w:t>he inspection Programe</w:t>
            </w:r>
            <w:r w:rsidR="00765401">
              <w:rPr>
                <w:sz w:val="23"/>
                <w:szCs w:val="23"/>
              </w:rPr>
              <w:t xml:space="preserve"> with the inspection team and</w:t>
            </w:r>
            <w:r w:rsidRPr="008857F8">
              <w:rPr>
                <w:sz w:val="23"/>
                <w:szCs w:val="23"/>
              </w:rPr>
              <w:t xml:space="preserve"> shall be agreed with the Pre-shipment Inspection team.</w:t>
            </w:r>
          </w:p>
          <w:p w:rsidR="00CF5834" w:rsidRPr="008857F8" w:rsidRDefault="00CF5834" w:rsidP="009F37D1">
            <w:pPr>
              <w:jc w:val="both"/>
              <w:rPr>
                <w:sz w:val="23"/>
                <w:szCs w:val="23"/>
              </w:rPr>
            </w:pPr>
          </w:p>
        </w:tc>
      </w:tr>
      <w:tr w:rsidR="00CF5834" w:rsidRPr="008857F8" w:rsidTr="009F37D1">
        <w:tc>
          <w:tcPr>
            <w:tcW w:w="851" w:type="dxa"/>
          </w:tcPr>
          <w:p w:rsidR="00CF5834" w:rsidRPr="006123A6" w:rsidRDefault="001510AA" w:rsidP="001510AA">
            <w:pPr>
              <w:rPr>
                <w:sz w:val="23"/>
                <w:szCs w:val="23"/>
              </w:rPr>
            </w:pPr>
            <w:r>
              <w:rPr>
                <w:sz w:val="23"/>
                <w:szCs w:val="23"/>
              </w:rPr>
              <w:t>h</w:t>
            </w:r>
            <w:r w:rsidR="006123A6" w:rsidRPr="006123A6">
              <w:rPr>
                <w:sz w:val="23"/>
                <w:szCs w:val="23"/>
              </w:rPr>
              <w:t>)</w:t>
            </w:r>
          </w:p>
        </w:tc>
        <w:tc>
          <w:tcPr>
            <w:tcW w:w="7654" w:type="dxa"/>
          </w:tcPr>
          <w:p w:rsidR="00CF5834" w:rsidRDefault="00CF5834" w:rsidP="009F37D1">
            <w:pPr>
              <w:jc w:val="both"/>
              <w:rPr>
                <w:sz w:val="23"/>
                <w:szCs w:val="23"/>
              </w:rPr>
            </w:pPr>
            <w:r w:rsidRPr="008857F8">
              <w:rPr>
                <w:sz w:val="23"/>
                <w:szCs w:val="23"/>
              </w:rPr>
              <w:t xml:space="preserve">NWSDB Engineers shall inspect and test DI pipes, fittings, specials, accessories and valves, pumps and motors etc. the as per the attached check list for pre shipment as given in </w:t>
            </w:r>
            <w:r w:rsidRPr="001A45AF">
              <w:rPr>
                <w:sz w:val="23"/>
                <w:szCs w:val="23"/>
                <w:highlight w:val="yellow"/>
              </w:rPr>
              <w:t xml:space="preserve">Appendix </w:t>
            </w:r>
            <w:r w:rsidR="00D37D85">
              <w:rPr>
                <w:sz w:val="23"/>
                <w:szCs w:val="23"/>
                <w:highlight w:val="yellow"/>
              </w:rPr>
              <w:t>12</w:t>
            </w:r>
            <w:r w:rsidRPr="001A45AF">
              <w:rPr>
                <w:sz w:val="23"/>
                <w:szCs w:val="23"/>
                <w:highlight w:val="yellow"/>
              </w:rPr>
              <w:t>.</w:t>
            </w:r>
            <w:r w:rsidRPr="008857F8">
              <w:rPr>
                <w:sz w:val="23"/>
                <w:szCs w:val="23"/>
              </w:rPr>
              <w:t xml:space="preserve">  Manufacturers should perform any other tests which may be required by the  NWSDB Engineers.</w:t>
            </w:r>
          </w:p>
          <w:p w:rsidR="00456DDD" w:rsidRDefault="00456DDD" w:rsidP="009F37D1">
            <w:pPr>
              <w:jc w:val="both"/>
              <w:rPr>
                <w:sz w:val="23"/>
                <w:szCs w:val="23"/>
              </w:rPr>
            </w:pPr>
          </w:p>
          <w:p w:rsidR="00456DDD" w:rsidRDefault="00213FFD" w:rsidP="009F37D1">
            <w:pPr>
              <w:jc w:val="both"/>
              <w:rPr>
                <w:sz w:val="23"/>
                <w:szCs w:val="23"/>
              </w:rPr>
            </w:pPr>
            <w:r>
              <w:rPr>
                <w:noProof/>
                <w:sz w:val="23"/>
                <w:szCs w:val="23"/>
                <w:lang w:bidi="ta-IN"/>
              </w:rPr>
              <mc:AlternateContent>
                <mc:Choice Requires="wps">
                  <w:drawing>
                    <wp:anchor distT="0" distB="0" distL="114300" distR="114300" simplePos="0" relativeHeight="251804160" behindDoc="0" locked="0" layoutInCell="1" allowOverlap="1" wp14:anchorId="30CF5813" wp14:editId="1D729DA2">
                      <wp:simplePos x="0" y="0"/>
                      <wp:positionH relativeFrom="column">
                        <wp:posOffset>3096260</wp:posOffset>
                      </wp:positionH>
                      <wp:positionV relativeFrom="paragraph">
                        <wp:posOffset>436245</wp:posOffset>
                      </wp:positionV>
                      <wp:extent cx="1483360" cy="237490"/>
                      <wp:effectExtent l="0" t="0" r="2540" b="0"/>
                      <wp:wrapNone/>
                      <wp:docPr id="41"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2C4A11" w:rsidRDefault="00357A98" w:rsidP="00451ACA">
                                  <w:pPr>
                                    <w:rPr>
                                      <w:sz w:val="20"/>
                                      <w:szCs w:val="20"/>
                                    </w:rPr>
                                  </w:pPr>
                                  <w:r w:rsidRPr="002C4A11">
                                    <w:rPr>
                                      <w:sz w:val="20"/>
                                      <w:szCs w:val="20"/>
                                    </w:rPr>
                                    <w:t xml:space="preserve">Revised on </w:t>
                                  </w:r>
                                  <w:r>
                                    <w:rPr>
                                      <w:sz w:val="20"/>
                                      <w:szCs w:val="20"/>
                                    </w:rPr>
                                    <w:t>08-05-2017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left:0;text-align:left;margin-left:243.8pt;margin-top:34.35pt;width:116.8pt;height:18.7pt;z-index:251804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" stroked="f">
                      <v:textbox style="mso-fit-shape-to-text:t">
                        <w:txbxContent>
                          <w:p w:rsidR="00357A98" w:rsidRPr="002C4A11" w:rsidRDefault="00357A98" w:rsidP="00451ACA">
                            <w:pPr>
                              <w:rPr>
                                <w:sz w:val="20"/>
                                <w:szCs w:val="20"/>
                              </w:rPr>
                            </w:pPr>
                            <w:r w:rsidRPr="002C4A11">
                              <w:rPr>
                                <w:sz w:val="20"/>
                                <w:szCs w:val="20"/>
                              </w:rPr>
                              <w:t xml:space="preserve">Revised on </w:t>
                            </w:r>
                            <w:r>
                              <w:rPr>
                                <w:sz w:val="20"/>
                                <w:szCs w:val="20"/>
                              </w:rPr>
                              <w:t>08-05-2017</w:t>
                            </w:r>
                          </w:p>
                        </w:txbxContent>
                      </v:textbox>
                    </v:shape>
                  </w:pict>
                </mc:Fallback>
              </mc:AlternateContent>
            </w:r>
          </w:p>
          <w:p w:rsidR="002C4A11" w:rsidRPr="008857F8" w:rsidRDefault="002C4A11" w:rsidP="009F37D1">
            <w:pPr>
              <w:jc w:val="both"/>
              <w:rPr>
                <w:sz w:val="23"/>
                <w:szCs w:val="23"/>
              </w:rPr>
            </w:pPr>
          </w:p>
        </w:tc>
      </w:tr>
      <w:tr w:rsidR="00CF5834" w:rsidRPr="008857F8" w:rsidTr="009F37D1">
        <w:tc>
          <w:tcPr>
            <w:tcW w:w="851" w:type="dxa"/>
          </w:tcPr>
          <w:p w:rsidR="00CF5834" w:rsidRPr="006123A6" w:rsidRDefault="001510AA" w:rsidP="009F37D1">
            <w:pPr>
              <w:ind w:left="760" w:hanging="810"/>
              <w:jc w:val="both"/>
              <w:rPr>
                <w:sz w:val="23"/>
                <w:szCs w:val="23"/>
              </w:rPr>
            </w:pPr>
            <w:r>
              <w:rPr>
                <w:sz w:val="23"/>
                <w:szCs w:val="23"/>
              </w:rPr>
              <w:lastRenderedPageBreak/>
              <w:t>i</w:t>
            </w:r>
            <w:r w:rsidR="006123A6" w:rsidRPr="006123A6">
              <w:rPr>
                <w:sz w:val="23"/>
                <w:szCs w:val="23"/>
              </w:rPr>
              <w:t>)</w:t>
            </w:r>
          </w:p>
        </w:tc>
        <w:tc>
          <w:tcPr>
            <w:tcW w:w="7654" w:type="dxa"/>
          </w:tcPr>
          <w:p w:rsidR="00CF5834" w:rsidRDefault="00CF5834" w:rsidP="009F37D1">
            <w:pPr>
              <w:jc w:val="both"/>
              <w:rPr>
                <w:sz w:val="23"/>
                <w:szCs w:val="23"/>
              </w:rPr>
            </w:pPr>
            <w:r w:rsidRPr="008857F8">
              <w:rPr>
                <w:sz w:val="23"/>
                <w:szCs w:val="23"/>
              </w:rPr>
              <w:t>Nominated inspection agency should be present during pre-shipment inspection by the NWSDB Engineers and should assist the NWSDB Engineers for the testing and inspection.</w:t>
            </w:r>
          </w:p>
          <w:p w:rsidR="00CF5834" w:rsidRPr="008857F8" w:rsidRDefault="00CF5834" w:rsidP="009F37D1">
            <w:pPr>
              <w:jc w:val="both"/>
              <w:rPr>
                <w:sz w:val="23"/>
                <w:szCs w:val="23"/>
              </w:rPr>
            </w:pPr>
          </w:p>
        </w:tc>
      </w:tr>
      <w:tr w:rsidR="00CF5834" w:rsidRPr="008857F8" w:rsidTr="009F37D1">
        <w:tc>
          <w:tcPr>
            <w:tcW w:w="851" w:type="dxa"/>
          </w:tcPr>
          <w:p w:rsidR="00CF5834" w:rsidRPr="006123A6" w:rsidRDefault="001510AA" w:rsidP="009F37D1">
            <w:pPr>
              <w:ind w:left="760" w:hanging="810"/>
              <w:jc w:val="both"/>
              <w:rPr>
                <w:sz w:val="23"/>
                <w:szCs w:val="23"/>
              </w:rPr>
            </w:pPr>
            <w:r>
              <w:rPr>
                <w:sz w:val="23"/>
                <w:szCs w:val="23"/>
              </w:rPr>
              <w:t>j</w:t>
            </w:r>
            <w:r w:rsidR="006123A6" w:rsidRPr="006123A6">
              <w:rPr>
                <w:sz w:val="23"/>
                <w:szCs w:val="23"/>
              </w:rPr>
              <w:t>)</w:t>
            </w:r>
          </w:p>
        </w:tc>
        <w:tc>
          <w:tcPr>
            <w:tcW w:w="7654" w:type="dxa"/>
          </w:tcPr>
          <w:p w:rsidR="00CF5834" w:rsidRDefault="00CF5834" w:rsidP="009F37D1">
            <w:pPr>
              <w:jc w:val="both"/>
              <w:rPr>
                <w:sz w:val="23"/>
                <w:szCs w:val="23"/>
              </w:rPr>
            </w:pPr>
            <w:r w:rsidRPr="008857F8">
              <w:rPr>
                <w:sz w:val="23"/>
                <w:szCs w:val="23"/>
              </w:rPr>
              <w:t>Any inspections carried out by Inspection Agencies or NWSDB shall not relieve the Contractor of his obligations under the Contract.</w:t>
            </w:r>
          </w:p>
          <w:p w:rsidR="00CF5834" w:rsidRPr="008857F8" w:rsidRDefault="00CF5834" w:rsidP="009F37D1">
            <w:pPr>
              <w:jc w:val="both"/>
              <w:rPr>
                <w:sz w:val="23"/>
                <w:szCs w:val="23"/>
              </w:rPr>
            </w:pPr>
          </w:p>
        </w:tc>
      </w:tr>
      <w:tr w:rsidR="00CF5834" w:rsidRPr="008857F8" w:rsidTr="009F37D1">
        <w:tc>
          <w:tcPr>
            <w:tcW w:w="851" w:type="dxa"/>
          </w:tcPr>
          <w:p w:rsidR="00CF5834" w:rsidRPr="006123A6" w:rsidRDefault="001510AA" w:rsidP="009F37D1">
            <w:pPr>
              <w:rPr>
                <w:color w:val="000000"/>
                <w:sz w:val="23"/>
                <w:szCs w:val="23"/>
              </w:rPr>
            </w:pPr>
            <w:r>
              <w:rPr>
                <w:color w:val="000000"/>
                <w:sz w:val="23"/>
                <w:szCs w:val="23"/>
              </w:rPr>
              <w:t>k</w:t>
            </w:r>
            <w:r w:rsidR="006123A6" w:rsidRPr="006123A6">
              <w:rPr>
                <w:color w:val="000000"/>
                <w:sz w:val="23"/>
                <w:szCs w:val="23"/>
              </w:rPr>
              <w:t>)</w:t>
            </w:r>
          </w:p>
        </w:tc>
        <w:tc>
          <w:tcPr>
            <w:tcW w:w="7654" w:type="dxa"/>
          </w:tcPr>
          <w:p w:rsidR="00CF5834" w:rsidRPr="008857F8" w:rsidRDefault="00CF5834" w:rsidP="009F37D1">
            <w:pPr>
              <w:jc w:val="both"/>
              <w:rPr>
                <w:sz w:val="23"/>
                <w:szCs w:val="23"/>
              </w:rPr>
            </w:pPr>
            <w:r w:rsidRPr="008857F8">
              <w:rPr>
                <w:sz w:val="23"/>
                <w:szCs w:val="23"/>
              </w:rPr>
              <w:t xml:space="preserve">Contractor/Manufacturer shall not deliver / dispatch materials from the Factory or Stores without written approval of the Engineer. </w:t>
            </w:r>
          </w:p>
        </w:tc>
      </w:tr>
    </w:tbl>
    <w:p w:rsidR="00CF5834" w:rsidRPr="00374DA0" w:rsidRDefault="00CF5834" w:rsidP="00CF5834">
      <w:pPr>
        <w:spacing w:after="120" w:line="280" w:lineRule="atLeast"/>
        <w:ind w:left="1622" w:hanging="720"/>
        <w:jc w:val="both"/>
        <w:rPr>
          <w:sz w:val="22"/>
          <w:szCs w:val="22"/>
        </w:rPr>
      </w:pPr>
    </w:p>
    <w:p w:rsidR="00CF5834" w:rsidRPr="00374DA0" w:rsidRDefault="00CF5834" w:rsidP="00CF5834">
      <w:pPr>
        <w:pStyle w:val="BodyText2"/>
        <w:widowControl w:val="0"/>
        <w:tabs>
          <w:tab w:val="left" w:pos="737"/>
        </w:tabs>
        <w:overflowPunct w:val="0"/>
        <w:autoSpaceDE w:val="0"/>
        <w:autoSpaceDN w:val="0"/>
        <w:adjustRightInd w:val="0"/>
        <w:spacing w:after="120" w:line="260" w:lineRule="atLeast"/>
        <w:ind w:left="720" w:hanging="720"/>
        <w:textAlignment w:val="baseline"/>
        <w:rPr>
          <w:sz w:val="22"/>
          <w:szCs w:val="22"/>
        </w:rPr>
      </w:pPr>
      <w:r w:rsidRPr="006123A6">
        <w:rPr>
          <w:sz w:val="22"/>
          <w:szCs w:val="22"/>
        </w:rPr>
        <w:t>(ii)</w:t>
      </w:r>
      <w:r w:rsidRPr="00374DA0">
        <w:rPr>
          <w:sz w:val="22"/>
          <w:szCs w:val="22"/>
        </w:rPr>
        <w:tab/>
        <w:t>A draft Quality Plan which demonstrates that the design, manufacturing, testing, production and delivery requirements of the Contract, and the standards to which the equipment and materials to be manufactured are understood, is to be submitted.  The Quality Plan shall include the following as appropriate.</w:t>
      </w:r>
    </w:p>
    <w:p w:rsidR="00CF5834" w:rsidRPr="00374DA0" w:rsidRDefault="00CF5834" w:rsidP="009F37D1">
      <w:pPr>
        <w:pStyle w:val="BodyText2"/>
        <w:widowControl w:val="0"/>
        <w:numPr>
          <w:ilvl w:val="0"/>
          <w:numId w:val="66"/>
        </w:numPr>
        <w:tabs>
          <w:tab w:val="left" w:pos="737"/>
        </w:tabs>
        <w:overflowPunct w:val="0"/>
        <w:autoSpaceDE w:val="0"/>
        <w:autoSpaceDN w:val="0"/>
        <w:adjustRightInd w:val="0"/>
        <w:spacing w:after="120" w:line="260" w:lineRule="atLeast"/>
        <w:ind w:right="0"/>
        <w:textAlignment w:val="baseline"/>
        <w:rPr>
          <w:sz w:val="22"/>
          <w:szCs w:val="22"/>
        </w:rPr>
      </w:pPr>
      <w:r w:rsidRPr="00374DA0">
        <w:rPr>
          <w:sz w:val="22"/>
          <w:szCs w:val="22"/>
        </w:rPr>
        <w:t>design of all water supply and treatment systems included in the Contract;</w:t>
      </w:r>
    </w:p>
    <w:p w:rsidR="00CF5834" w:rsidRPr="00374DA0" w:rsidRDefault="00CF5834" w:rsidP="009F37D1">
      <w:pPr>
        <w:pStyle w:val="BodyText2"/>
        <w:widowControl w:val="0"/>
        <w:numPr>
          <w:ilvl w:val="0"/>
          <w:numId w:val="66"/>
        </w:numPr>
        <w:tabs>
          <w:tab w:val="left" w:pos="737"/>
        </w:tabs>
        <w:overflowPunct w:val="0"/>
        <w:autoSpaceDE w:val="0"/>
        <w:autoSpaceDN w:val="0"/>
        <w:adjustRightInd w:val="0"/>
        <w:spacing w:after="120" w:line="260" w:lineRule="atLeast"/>
        <w:ind w:right="0"/>
        <w:textAlignment w:val="baseline"/>
        <w:rPr>
          <w:sz w:val="22"/>
          <w:szCs w:val="22"/>
        </w:rPr>
      </w:pPr>
      <w:r w:rsidRPr="00374DA0">
        <w:rPr>
          <w:sz w:val="22"/>
          <w:szCs w:val="22"/>
        </w:rPr>
        <w:t>procurement of equipment, components and raw material;</w:t>
      </w:r>
    </w:p>
    <w:p w:rsidR="00CF5834" w:rsidRPr="00374DA0" w:rsidRDefault="00CF5834" w:rsidP="009F37D1">
      <w:pPr>
        <w:pStyle w:val="BodyText2"/>
        <w:widowControl w:val="0"/>
        <w:numPr>
          <w:ilvl w:val="0"/>
          <w:numId w:val="66"/>
        </w:numPr>
        <w:tabs>
          <w:tab w:val="left" w:pos="737"/>
        </w:tabs>
        <w:overflowPunct w:val="0"/>
        <w:autoSpaceDE w:val="0"/>
        <w:autoSpaceDN w:val="0"/>
        <w:adjustRightInd w:val="0"/>
        <w:spacing w:after="120" w:line="260" w:lineRule="atLeast"/>
        <w:ind w:right="0"/>
        <w:textAlignment w:val="baseline"/>
        <w:rPr>
          <w:sz w:val="22"/>
          <w:szCs w:val="22"/>
        </w:rPr>
      </w:pPr>
      <w:r w:rsidRPr="00374DA0">
        <w:rPr>
          <w:sz w:val="22"/>
          <w:szCs w:val="22"/>
        </w:rPr>
        <w:t>calibration of test equipment;</w:t>
      </w:r>
    </w:p>
    <w:p w:rsidR="00CF5834" w:rsidRPr="00374DA0" w:rsidRDefault="00CF5834" w:rsidP="009F37D1">
      <w:pPr>
        <w:pStyle w:val="BodyText2"/>
        <w:widowControl w:val="0"/>
        <w:numPr>
          <w:ilvl w:val="0"/>
          <w:numId w:val="66"/>
        </w:numPr>
        <w:tabs>
          <w:tab w:val="left" w:pos="737"/>
        </w:tabs>
        <w:overflowPunct w:val="0"/>
        <w:autoSpaceDE w:val="0"/>
        <w:autoSpaceDN w:val="0"/>
        <w:adjustRightInd w:val="0"/>
        <w:spacing w:after="120" w:line="260" w:lineRule="atLeast"/>
        <w:ind w:right="0"/>
        <w:textAlignment w:val="baseline"/>
        <w:rPr>
          <w:sz w:val="22"/>
          <w:szCs w:val="22"/>
        </w:rPr>
      </w:pPr>
      <w:r w:rsidRPr="00374DA0">
        <w:rPr>
          <w:sz w:val="22"/>
          <w:szCs w:val="22"/>
        </w:rPr>
        <w:t>sampling, destructive/non-destructive testing, frequencies of sampling and testing;</w:t>
      </w:r>
    </w:p>
    <w:p w:rsidR="00CF5834" w:rsidRPr="00374DA0" w:rsidRDefault="00CF5834" w:rsidP="009F37D1">
      <w:pPr>
        <w:pStyle w:val="BodyText2"/>
        <w:widowControl w:val="0"/>
        <w:numPr>
          <w:ilvl w:val="0"/>
          <w:numId w:val="66"/>
        </w:numPr>
        <w:tabs>
          <w:tab w:val="left" w:pos="737"/>
        </w:tabs>
        <w:overflowPunct w:val="0"/>
        <w:autoSpaceDE w:val="0"/>
        <w:autoSpaceDN w:val="0"/>
        <w:adjustRightInd w:val="0"/>
        <w:spacing w:after="120" w:line="260" w:lineRule="atLeast"/>
        <w:ind w:right="0"/>
        <w:textAlignment w:val="baseline"/>
        <w:rPr>
          <w:sz w:val="22"/>
          <w:szCs w:val="22"/>
        </w:rPr>
      </w:pPr>
      <w:r w:rsidRPr="00374DA0">
        <w:rPr>
          <w:sz w:val="22"/>
          <w:szCs w:val="22"/>
        </w:rPr>
        <w:t>inspection procedures;</w:t>
      </w:r>
    </w:p>
    <w:p w:rsidR="00CF5834" w:rsidRPr="00374DA0" w:rsidRDefault="00CF5834" w:rsidP="009F37D1">
      <w:pPr>
        <w:pStyle w:val="BodyText2"/>
        <w:widowControl w:val="0"/>
        <w:numPr>
          <w:ilvl w:val="0"/>
          <w:numId w:val="66"/>
        </w:numPr>
        <w:tabs>
          <w:tab w:val="left" w:pos="737"/>
        </w:tabs>
        <w:overflowPunct w:val="0"/>
        <w:autoSpaceDE w:val="0"/>
        <w:autoSpaceDN w:val="0"/>
        <w:adjustRightInd w:val="0"/>
        <w:spacing w:after="120" w:line="260" w:lineRule="atLeast"/>
        <w:ind w:right="0"/>
        <w:textAlignment w:val="baseline"/>
        <w:rPr>
          <w:sz w:val="22"/>
          <w:szCs w:val="22"/>
        </w:rPr>
      </w:pPr>
      <w:r w:rsidRPr="00374DA0">
        <w:rPr>
          <w:sz w:val="22"/>
          <w:szCs w:val="22"/>
        </w:rPr>
        <w:t>rectification of non-conformities;</w:t>
      </w:r>
    </w:p>
    <w:p w:rsidR="00CF5834" w:rsidRPr="00374DA0" w:rsidRDefault="00CF5834" w:rsidP="009F37D1">
      <w:pPr>
        <w:pStyle w:val="BodyText2"/>
        <w:widowControl w:val="0"/>
        <w:numPr>
          <w:ilvl w:val="0"/>
          <w:numId w:val="66"/>
        </w:numPr>
        <w:tabs>
          <w:tab w:val="left" w:pos="737"/>
        </w:tabs>
        <w:overflowPunct w:val="0"/>
        <w:autoSpaceDE w:val="0"/>
        <w:autoSpaceDN w:val="0"/>
        <w:adjustRightInd w:val="0"/>
        <w:spacing w:after="120" w:line="260" w:lineRule="atLeast"/>
        <w:ind w:right="0"/>
        <w:textAlignment w:val="baseline"/>
        <w:rPr>
          <w:sz w:val="22"/>
          <w:szCs w:val="22"/>
        </w:rPr>
      </w:pPr>
      <w:r w:rsidRPr="00374DA0">
        <w:rPr>
          <w:sz w:val="22"/>
          <w:szCs w:val="22"/>
        </w:rPr>
        <w:t>record systems;</w:t>
      </w:r>
    </w:p>
    <w:p w:rsidR="00CF5834" w:rsidRPr="00374DA0" w:rsidRDefault="00CF5834" w:rsidP="009F37D1">
      <w:pPr>
        <w:pStyle w:val="BodyText2"/>
        <w:widowControl w:val="0"/>
        <w:numPr>
          <w:ilvl w:val="0"/>
          <w:numId w:val="66"/>
        </w:numPr>
        <w:tabs>
          <w:tab w:val="left" w:pos="737"/>
        </w:tabs>
        <w:overflowPunct w:val="0"/>
        <w:autoSpaceDE w:val="0"/>
        <w:autoSpaceDN w:val="0"/>
        <w:adjustRightInd w:val="0"/>
        <w:spacing w:after="120" w:line="260" w:lineRule="atLeast"/>
        <w:ind w:right="0"/>
        <w:textAlignment w:val="baseline"/>
        <w:rPr>
          <w:sz w:val="22"/>
          <w:szCs w:val="22"/>
        </w:rPr>
      </w:pPr>
      <w:r w:rsidRPr="00374DA0">
        <w:rPr>
          <w:sz w:val="22"/>
          <w:szCs w:val="22"/>
        </w:rPr>
        <w:t>inventory control, packing;</w:t>
      </w:r>
    </w:p>
    <w:p w:rsidR="00CF5834" w:rsidRDefault="00CF5834" w:rsidP="009F37D1">
      <w:pPr>
        <w:pStyle w:val="BodyText2"/>
        <w:widowControl w:val="0"/>
        <w:numPr>
          <w:ilvl w:val="0"/>
          <w:numId w:val="66"/>
        </w:numPr>
        <w:tabs>
          <w:tab w:val="left" w:pos="737"/>
        </w:tabs>
        <w:overflowPunct w:val="0"/>
        <w:autoSpaceDE w:val="0"/>
        <w:autoSpaceDN w:val="0"/>
        <w:adjustRightInd w:val="0"/>
        <w:spacing w:after="120" w:line="260" w:lineRule="atLeast"/>
        <w:ind w:right="0"/>
        <w:textAlignment w:val="baseline"/>
        <w:rPr>
          <w:sz w:val="22"/>
          <w:szCs w:val="22"/>
        </w:rPr>
      </w:pPr>
      <w:r w:rsidRPr="00374DA0">
        <w:rPr>
          <w:sz w:val="22"/>
          <w:szCs w:val="22"/>
        </w:rPr>
        <w:t>proposed production, transportation and delivery program; and</w:t>
      </w:r>
    </w:p>
    <w:p w:rsidR="00CF5834" w:rsidRPr="00D72ADD" w:rsidRDefault="00CF5834" w:rsidP="009F37D1">
      <w:pPr>
        <w:pStyle w:val="BodyText2"/>
        <w:widowControl w:val="0"/>
        <w:numPr>
          <w:ilvl w:val="0"/>
          <w:numId w:val="66"/>
        </w:numPr>
        <w:tabs>
          <w:tab w:val="left" w:pos="737"/>
        </w:tabs>
        <w:overflowPunct w:val="0"/>
        <w:autoSpaceDE w:val="0"/>
        <w:autoSpaceDN w:val="0"/>
        <w:adjustRightInd w:val="0"/>
        <w:spacing w:after="120" w:line="260" w:lineRule="atLeast"/>
        <w:ind w:right="0"/>
        <w:textAlignment w:val="baseline"/>
        <w:rPr>
          <w:sz w:val="22"/>
          <w:szCs w:val="22"/>
        </w:rPr>
      </w:pPr>
      <w:r w:rsidRPr="00D72ADD">
        <w:rPr>
          <w:sz w:val="22"/>
          <w:szCs w:val="22"/>
        </w:rPr>
        <w:t>site safety plan for all construction activities.</w:t>
      </w:r>
    </w:p>
    <w:p w:rsidR="00CF5834" w:rsidRPr="00374DA0" w:rsidRDefault="00CF5834" w:rsidP="00CF5834">
      <w:pPr>
        <w:spacing w:after="240" w:line="280" w:lineRule="atLeast"/>
        <w:ind w:left="568"/>
        <w:rPr>
          <w:sz w:val="22"/>
          <w:szCs w:val="22"/>
        </w:rPr>
      </w:pPr>
      <w:r w:rsidRPr="00374DA0">
        <w:rPr>
          <w:sz w:val="22"/>
          <w:szCs w:val="22"/>
        </w:rPr>
        <w:t>The Contractor shall submit to the Engineer the report of all the factory tests, including all the conditions of testing, methods, measuring, results and graphs.</w:t>
      </w:r>
    </w:p>
    <w:p w:rsidR="00CF5834" w:rsidRPr="00374DA0" w:rsidRDefault="00CF5834" w:rsidP="00CF5834">
      <w:pPr>
        <w:pStyle w:val="Heading3"/>
        <w:numPr>
          <w:ilvl w:val="2"/>
          <w:numId w:val="0"/>
        </w:numPr>
        <w:tabs>
          <w:tab w:val="num" w:pos="0"/>
        </w:tabs>
        <w:spacing w:after="240" w:line="280" w:lineRule="atLeast"/>
        <w:ind w:left="568"/>
        <w:rPr>
          <w:b w:val="0"/>
          <w:sz w:val="22"/>
          <w:szCs w:val="22"/>
        </w:rPr>
      </w:pPr>
      <w:bookmarkStart w:id="355" w:name="_Toc272831085"/>
      <w:bookmarkStart w:id="356" w:name="_Toc354563328"/>
      <w:bookmarkStart w:id="357" w:name="_Toc181502952"/>
      <w:r w:rsidRPr="00374DA0">
        <w:rPr>
          <w:b w:val="0"/>
          <w:sz w:val="22"/>
          <w:szCs w:val="22"/>
        </w:rPr>
        <w:t>Same team will test on details after incorporating to works. The contractor shall submit factory test reports including manufactures test certificate.</w:t>
      </w:r>
      <w:bookmarkEnd w:id="355"/>
      <w:bookmarkEnd w:id="356"/>
    </w:p>
    <w:p w:rsidR="00CF5834" w:rsidRDefault="00CF5834" w:rsidP="00381282">
      <w:pPr>
        <w:pStyle w:val="Heading4"/>
        <w:jc w:val="left"/>
        <w:rPr>
          <w:b w:val="0"/>
          <w:bCs/>
          <w:i/>
          <w:iCs/>
          <w:u w:val="none"/>
          <w:lang w:val="en-GB"/>
        </w:rPr>
      </w:pPr>
      <w:bookmarkStart w:id="358" w:name="_Toc224023372"/>
      <w:bookmarkStart w:id="359" w:name="_Toc272831086"/>
      <w:bookmarkStart w:id="360" w:name="_Toc354563329"/>
      <w:bookmarkEnd w:id="357"/>
      <w:r w:rsidRPr="00381282">
        <w:rPr>
          <w:b w:val="0"/>
          <w:bCs/>
          <w:i/>
          <w:iCs/>
          <w:u w:val="none"/>
          <w:lang w:val="en-GB"/>
        </w:rPr>
        <w:t>6.3.9.2  Testing during the Construction Phase</w:t>
      </w:r>
      <w:bookmarkStart w:id="361" w:name="_Toc224023373"/>
      <w:bookmarkEnd w:id="358"/>
      <w:bookmarkEnd w:id="359"/>
      <w:bookmarkEnd w:id="360"/>
    </w:p>
    <w:p w:rsidR="00381282" w:rsidRPr="00381282" w:rsidRDefault="00381282" w:rsidP="00381282">
      <w:pPr>
        <w:rPr>
          <w:lang w:val="en-GB"/>
        </w:rPr>
      </w:pPr>
    </w:p>
    <w:p w:rsidR="00CF5834" w:rsidRPr="008F4291" w:rsidRDefault="00CF5834" w:rsidP="00CF5834">
      <w:pPr>
        <w:pStyle w:val="Heading3"/>
        <w:autoSpaceDE w:val="0"/>
        <w:autoSpaceDN w:val="0"/>
        <w:spacing w:after="240" w:line="280" w:lineRule="atLeast"/>
        <w:ind w:firstLine="720"/>
        <w:rPr>
          <w:bCs/>
          <w:i/>
          <w:iCs/>
          <w:sz w:val="22"/>
          <w:szCs w:val="22"/>
          <w:lang w:val="en-GB"/>
        </w:rPr>
      </w:pPr>
      <w:bookmarkStart w:id="362" w:name="_Toc272831087"/>
      <w:bookmarkStart w:id="363" w:name="_Toc354563330"/>
      <w:r w:rsidRPr="00374DA0">
        <w:rPr>
          <w:b w:val="0"/>
          <w:bCs/>
          <w:sz w:val="22"/>
          <w:szCs w:val="22"/>
        </w:rPr>
        <w:t>Concrete Tests</w:t>
      </w:r>
      <w:bookmarkEnd w:id="361"/>
      <w:bookmarkEnd w:id="362"/>
      <w:bookmarkEnd w:id="363"/>
    </w:p>
    <w:p w:rsidR="00CF5834" w:rsidRPr="00374DA0" w:rsidRDefault="00CF5834" w:rsidP="00CF5834">
      <w:pPr>
        <w:spacing w:after="240" w:line="280" w:lineRule="atLeast"/>
        <w:rPr>
          <w:b/>
          <w:sz w:val="22"/>
          <w:szCs w:val="22"/>
        </w:rPr>
      </w:pPr>
      <w:r w:rsidRPr="00374DA0">
        <w:rPr>
          <w:sz w:val="22"/>
          <w:szCs w:val="22"/>
        </w:rPr>
        <w:tab/>
        <w:t>All concrete tests shall be carried at</w:t>
      </w:r>
      <w:r w:rsidR="0009781A">
        <w:rPr>
          <w:sz w:val="22"/>
          <w:szCs w:val="22"/>
        </w:rPr>
        <w:t xml:space="preserve"> </w:t>
      </w:r>
      <w:r w:rsidRPr="00374DA0">
        <w:rPr>
          <w:bCs/>
          <w:sz w:val="22"/>
          <w:szCs w:val="22"/>
        </w:rPr>
        <w:t xml:space="preserve">according to the specifications </w:t>
      </w:r>
    </w:p>
    <w:p w:rsidR="00CF5834" w:rsidRPr="00374DA0" w:rsidRDefault="00CF5834" w:rsidP="00CF5834">
      <w:pPr>
        <w:spacing w:after="240" w:line="280" w:lineRule="atLeast"/>
        <w:ind w:left="2160" w:hanging="1440"/>
        <w:rPr>
          <w:bCs/>
          <w:sz w:val="22"/>
          <w:szCs w:val="22"/>
        </w:rPr>
      </w:pPr>
      <w:r w:rsidRPr="00374DA0">
        <w:rPr>
          <w:bCs/>
          <w:sz w:val="22"/>
          <w:szCs w:val="22"/>
        </w:rPr>
        <w:t>(a)  Materials</w:t>
      </w:r>
      <w:r w:rsidRPr="00374DA0">
        <w:rPr>
          <w:bCs/>
          <w:sz w:val="22"/>
          <w:szCs w:val="22"/>
        </w:rPr>
        <w:tab/>
        <w:t xml:space="preserve">(Cement, sand, coarse aggregates, reinforcements, admixtures, curing agents, and like things which are incorporated to prepare concrete) </w:t>
      </w:r>
    </w:p>
    <w:p w:rsidR="00CF5834" w:rsidRPr="00374DA0" w:rsidRDefault="00CF5834" w:rsidP="00CF5834">
      <w:pPr>
        <w:spacing w:after="240" w:line="280" w:lineRule="atLeast"/>
        <w:ind w:left="720"/>
        <w:rPr>
          <w:bCs/>
          <w:sz w:val="22"/>
          <w:szCs w:val="22"/>
        </w:rPr>
      </w:pPr>
      <w:r w:rsidRPr="00374DA0">
        <w:rPr>
          <w:bCs/>
          <w:sz w:val="22"/>
          <w:szCs w:val="22"/>
        </w:rPr>
        <w:t xml:space="preserve">(b)  Tests during preparation of concrete, placing of concrete and strength  tests at </w:t>
      </w:r>
    </w:p>
    <w:p w:rsidR="00CF5834" w:rsidRPr="00374DA0" w:rsidRDefault="00CF5834" w:rsidP="00CF5834">
      <w:pPr>
        <w:spacing w:after="240" w:line="280" w:lineRule="atLeast"/>
        <w:ind w:left="720"/>
        <w:rPr>
          <w:bCs/>
          <w:sz w:val="22"/>
          <w:szCs w:val="22"/>
        </w:rPr>
      </w:pPr>
      <w:r w:rsidRPr="00374DA0">
        <w:rPr>
          <w:bCs/>
          <w:sz w:val="22"/>
          <w:szCs w:val="22"/>
        </w:rPr>
        <w:t xml:space="preserve">       various time intervals</w:t>
      </w:r>
    </w:p>
    <w:p w:rsidR="00CF5834" w:rsidRPr="00374DA0" w:rsidRDefault="00CF5834" w:rsidP="00CF5834">
      <w:pPr>
        <w:spacing w:after="240" w:line="280" w:lineRule="atLeast"/>
        <w:ind w:firstLine="720"/>
        <w:rPr>
          <w:b/>
          <w:sz w:val="22"/>
          <w:szCs w:val="22"/>
        </w:rPr>
      </w:pPr>
      <w:r w:rsidRPr="00374DA0">
        <w:rPr>
          <w:bCs/>
          <w:sz w:val="22"/>
          <w:szCs w:val="22"/>
        </w:rPr>
        <w:t xml:space="preserve">(c)  Tests after gaining strength if required by the Engineer. </w:t>
      </w:r>
    </w:p>
    <w:p w:rsidR="00CF5834" w:rsidRDefault="00CF5834" w:rsidP="00381282">
      <w:pPr>
        <w:pStyle w:val="Heading4"/>
        <w:jc w:val="left"/>
        <w:rPr>
          <w:b w:val="0"/>
          <w:bCs/>
          <w:i/>
          <w:iCs/>
          <w:u w:val="none"/>
          <w:lang w:val="en-GB"/>
        </w:rPr>
      </w:pPr>
      <w:bookmarkStart w:id="364" w:name="_Toc224023374"/>
      <w:bookmarkStart w:id="365" w:name="_Toc272831088"/>
      <w:bookmarkStart w:id="366" w:name="_Toc354563331"/>
      <w:r w:rsidRPr="00381282">
        <w:rPr>
          <w:b w:val="0"/>
          <w:bCs/>
          <w:i/>
          <w:iCs/>
          <w:u w:val="none"/>
          <w:lang w:val="en-GB"/>
        </w:rPr>
        <w:lastRenderedPageBreak/>
        <w:t>6.3.9.3   Tests on Completion</w:t>
      </w:r>
      <w:bookmarkEnd w:id="364"/>
      <w:bookmarkEnd w:id="365"/>
      <w:bookmarkEnd w:id="366"/>
    </w:p>
    <w:p w:rsidR="00381282" w:rsidRPr="00381282" w:rsidRDefault="00381282" w:rsidP="00381282">
      <w:pPr>
        <w:rPr>
          <w:lang w:val="en-GB"/>
        </w:rPr>
      </w:pPr>
    </w:p>
    <w:p w:rsidR="00CF5834" w:rsidRDefault="00CF5834" w:rsidP="00BA2B2B">
      <w:pPr>
        <w:pStyle w:val="Heading5"/>
        <w:jc w:val="left"/>
        <w:rPr>
          <w:rFonts w:ascii="Times New Roman" w:hAnsi="Times New Roman"/>
          <w:b w:val="0"/>
          <w:bCs/>
          <w:i/>
          <w:iCs/>
          <w:sz w:val="24"/>
          <w:szCs w:val="24"/>
        </w:rPr>
      </w:pPr>
      <w:bookmarkStart w:id="367" w:name="_Toc181502956"/>
      <w:bookmarkStart w:id="368" w:name="_Toc224023375"/>
      <w:bookmarkStart w:id="369" w:name="_Toc272831089"/>
      <w:bookmarkStart w:id="370" w:name="_Toc354563332"/>
      <w:r w:rsidRPr="00BA2B2B">
        <w:rPr>
          <w:rFonts w:ascii="Times New Roman" w:hAnsi="Times New Roman"/>
          <w:b w:val="0"/>
          <w:bCs/>
          <w:i/>
          <w:iCs/>
          <w:sz w:val="24"/>
          <w:szCs w:val="24"/>
        </w:rPr>
        <w:t>6.3.9.3.1  Testing of Civil Works</w:t>
      </w:r>
      <w:bookmarkEnd w:id="367"/>
      <w:bookmarkEnd w:id="368"/>
      <w:bookmarkEnd w:id="369"/>
      <w:bookmarkEnd w:id="370"/>
    </w:p>
    <w:p w:rsidR="00BA2B2B" w:rsidRPr="00BA2B2B" w:rsidRDefault="00BA2B2B" w:rsidP="00BA2B2B"/>
    <w:p w:rsidR="00CF5834" w:rsidRDefault="00CF5834" w:rsidP="00305FB8">
      <w:pPr>
        <w:pStyle w:val="Heading4"/>
        <w:numPr>
          <w:ilvl w:val="3"/>
          <w:numId w:val="0"/>
        </w:numPr>
        <w:spacing w:after="120" w:line="240" w:lineRule="atLeast"/>
        <w:ind w:firstLine="630"/>
        <w:jc w:val="left"/>
        <w:rPr>
          <w:b w:val="0"/>
          <w:bCs/>
          <w:i/>
          <w:iCs/>
          <w:sz w:val="22"/>
          <w:szCs w:val="22"/>
          <w:u w:val="none"/>
        </w:rPr>
      </w:pPr>
      <w:bookmarkStart w:id="371" w:name="_Toc224023376"/>
      <w:bookmarkStart w:id="372" w:name="_Toc272831090"/>
      <w:bookmarkStart w:id="373" w:name="_Toc354563333"/>
      <w:r w:rsidRPr="00E12492">
        <w:rPr>
          <w:b w:val="0"/>
          <w:bCs/>
          <w:i/>
          <w:iCs/>
          <w:sz w:val="22"/>
          <w:szCs w:val="22"/>
          <w:u w:val="none"/>
        </w:rPr>
        <w:t>Water tightness testing of water retaining structures</w:t>
      </w:r>
      <w:bookmarkEnd w:id="371"/>
      <w:bookmarkEnd w:id="372"/>
      <w:bookmarkEnd w:id="373"/>
    </w:p>
    <w:p w:rsidR="00E12492" w:rsidRPr="00E12492" w:rsidRDefault="00E12492" w:rsidP="00E12492">
      <w:pPr>
        <w:rPr>
          <w:sz w:val="10"/>
          <w:szCs w:val="10"/>
        </w:rPr>
      </w:pPr>
    </w:p>
    <w:p w:rsidR="00CF5834" w:rsidRPr="00374DA0" w:rsidRDefault="00CF5834" w:rsidP="00CF5834">
      <w:pPr>
        <w:spacing w:after="240" w:line="280" w:lineRule="atLeast"/>
        <w:ind w:left="630"/>
        <w:jc w:val="both"/>
        <w:rPr>
          <w:sz w:val="22"/>
          <w:szCs w:val="22"/>
        </w:rPr>
      </w:pPr>
      <w:r w:rsidRPr="00374DA0">
        <w:rPr>
          <w:sz w:val="22"/>
          <w:szCs w:val="22"/>
        </w:rPr>
        <w:t>Water tightness tests must be carried out on all liquid retaining structures, after installation of pipes or sealed parts through the walls.</w:t>
      </w:r>
    </w:p>
    <w:p w:rsidR="00CF5834" w:rsidRPr="00374DA0" w:rsidRDefault="00CF5834" w:rsidP="00CF5834">
      <w:pPr>
        <w:spacing w:after="240" w:line="280" w:lineRule="atLeast"/>
        <w:ind w:left="630"/>
        <w:jc w:val="both"/>
        <w:rPr>
          <w:sz w:val="22"/>
          <w:szCs w:val="22"/>
        </w:rPr>
      </w:pPr>
      <w:r w:rsidRPr="00374DA0">
        <w:rPr>
          <w:sz w:val="22"/>
          <w:szCs w:val="22"/>
        </w:rPr>
        <w:t>Concrete structures being supposed to be impervious, test for water tightness shall be carried out before the application of any waterproof coating, to detect any main cracks of the concrete.</w:t>
      </w:r>
    </w:p>
    <w:p w:rsidR="00CF5834" w:rsidRPr="00374DA0" w:rsidRDefault="00CF5834" w:rsidP="00CF5834">
      <w:pPr>
        <w:spacing w:after="240" w:line="280" w:lineRule="atLeast"/>
        <w:ind w:firstLine="630"/>
        <w:jc w:val="both"/>
        <w:rPr>
          <w:sz w:val="22"/>
          <w:szCs w:val="22"/>
        </w:rPr>
      </w:pPr>
      <w:r w:rsidRPr="00374DA0">
        <w:rPr>
          <w:sz w:val="22"/>
          <w:szCs w:val="22"/>
        </w:rPr>
        <w:t>Final test will be performed after application of surfacing waterproof coating.</w:t>
      </w:r>
    </w:p>
    <w:p w:rsidR="00CF5834" w:rsidRPr="00374DA0" w:rsidRDefault="00CF5834" w:rsidP="00CF5834">
      <w:pPr>
        <w:spacing w:after="240" w:line="280" w:lineRule="atLeast"/>
        <w:ind w:left="630"/>
        <w:jc w:val="both"/>
        <w:rPr>
          <w:sz w:val="22"/>
          <w:szCs w:val="22"/>
        </w:rPr>
      </w:pPr>
      <w:r w:rsidRPr="00374DA0">
        <w:rPr>
          <w:sz w:val="22"/>
          <w:szCs w:val="22"/>
        </w:rPr>
        <w:t>Testing shall be carried out before any backfill is placed around the concrete structure. If fill has been placed during the test, the Contractor must take into account of level of groundwater table.</w:t>
      </w:r>
    </w:p>
    <w:p w:rsidR="00CF5834" w:rsidRPr="00374DA0" w:rsidRDefault="00CF5834" w:rsidP="00CF5834">
      <w:pPr>
        <w:spacing w:after="240" w:line="280" w:lineRule="atLeast"/>
        <w:ind w:left="630"/>
        <w:jc w:val="both"/>
        <w:rPr>
          <w:sz w:val="22"/>
          <w:szCs w:val="22"/>
        </w:rPr>
      </w:pPr>
      <w:r w:rsidRPr="00374DA0">
        <w:rPr>
          <w:sz w:val="22"/>
          <w:szCs w:val="22"/>
        </w:rPr>
        <w:t>In case of structure with several compartments, each one of them must be filled at the same time and to the same level, and then emptied one by one, in order to observe the behaviour of the partition walls.</w:t>
      </w:r>
    </w:p>
    <w:p w:rsidR="00CF5834" w:rsidRPr="00374DA0" w:rsidRDefault="00CF5834" w:rsidP="00CF5834">
      <w:pPr>
        <w:spacing w:after="240" w:line="280" w:lineRule="atLeast"/>
        <w:ind w:left="630"/>
        <w:jc w:val="both"/>
        <w:rPr>
          <w:sz w:val="22"/>
          <w:szCs w:val="22"/>
        </w:rPr>
      </w:pPr>
      <w:r w:rsidRPr="00374DA0">
        <w:rPr>
          <w:sz w:val="22"/>
          <w:szCs w:val="22"/>
        </w:rPr>
        <w:t>These tests should be carried out by the Contractor prior to the issue of the taking over certificate, under the control of Engineer and with agreement of the Employer.</w:t>
      </w:r>
    </w:p>
    <w:p w:rsidR="00CF5834" w:rsidRPr="00374DA0" w:rsidRDefault="00CF5834" w:rsidP="00CF5834">
      <w:pPr>
        <w:spacing w:after="240" w:line="280" w:lineRule="atLeast"/>
        <w:ind w:left="630"/>
        <w:jc w:val="both"/>
        <w:rPr>
          <w:sz w:val="22"/>
          <w:szCs w:val="22"/>
        </w:rPr>
      </w:pPr>
      <w:r w:rsidRPr="00374DA0">
        <w:rPr>
          <w:sz w:val="22"/>
          <w:szCs w:val="22"/>
        </w:rPr>
        <w:t>If parts of work are not satisfactory, the Contractor must propose curing methods to the Engineer in order to make the work acceptable, and the Contractor shall carry out such work at his own cost. A new testing shall be carried out.</w:t>
      </w:r>
    </w:p>
    <w:p w:rsidR="00CF5834" w:rsidRPr="00374DA0" w:rsidRDefault="00CF5834" w:rsidP="00CF5834">
      <w:pPr>
        <w:spacing w:after="240" w:line="280" w:lineRule="atLeast"/>
        <w:ind w:left="630"/>
        <w:jc w:val="both"/>
        <w:rPr>
          <w:sz w:val="22"/>
          <w:szCs w:val="22"/>
        </w:rPr>
      </w:pPr>
      <w:r w:rsidRPr="00374DA0">
        <w:rPr>
          <w:sz w:val="22"/>
          <w:szCs w:val="22"/>
        </w:rPr>
        <w:t>These tests, supply of water and emptying, will be at the responsibility of the Contractor and at his own cost.</w:t>
      </w:r>
    </w:p>
    <w:p w:rsidR="00CF5834" w:rsidRPr="00374DA0" w:rsidRDefault="00CF5834" w:rsidP="00CF5834">
      <w:pPr>
        <w:spacing w:after="240" w:line="280" w:lineRule="atLeast"/>
        <w:ind w:left="630"/>
        <w:jc w:val="both"/>
        <w:rPr>
          <w:sz w:val="22"/>
          <w:szCs w:val="22"/>
          <w:u w:val="single"/>
        </w:rPr>
      </w:pPr>
      <w:r w:rsidRPr="00374DA0">
        <w:rPr>
          <w:sz w:val="22"/>
          <w:szCs w:val="22"/>
        </w:rPr>
        <w:t xml:space="preserve">The test shall be carried out according to the following standard : </w:t>
      </w:r>
      <w:r w:rsidRPr="00374DA0">
        <w:rPr>
          <w:sz w:val="22"/>
          <w:szCs w:val="22"/>
          <w:u w:val="single"/>
        </w:rPr>
        <w:t>"Requisition for the Civil Engineering tanks construction" (ITBTP – 10/6/66 - § 3.3 – Article 3 Tests) or BS 8007.</w:t>
      </w:r>
    </w:p>
    <w:p w:rsidR="00CF5834" w:rsidRPr="00374DA0" w:rsidRDefault="00CF5834" w:rsidP="00CF5834">
      <w:pPr>
        <w:spacing w:after="240" w:line="280" w:lineRule="atLeast"/>
        <w:ind w:left="630"/>
        <w:jc w:val="both"/>
        <w:rPr>
          <w:sz w:val="22"/>
          <w:szCs w:val="22"/>
        </w:rPr>
      </w:pPr>
      <w:r w:rsidRPr="00374DA0">
        <w:rPr>
          <w:sz w:val="22"/>
          <w:szCs w:val="22"/>
        </w:rPr>
        <w:t>First filling will be carried out as directed by the Contractor, to insure a gradually filling with water.</w:t>
      </w:r>
    </w:p>
    <w:p w:rsidR="00CF5834" w:rsidRPr="00374DA0" w:rsidRDefault="00CF5834" w:rsidP="00CF5834">
      <w:pPr>
        <w:spacing w:after="240" w:line="280" w:lineRule="atLeast"/>
        <w:ind w:left="630"/>
        <w:jc w:val="both"/>
        <w:rPr>
          <w:sz w:val="22"/>
          <w:szCs w:val="22"/>
        </w:rPr>
      </w:pPr>
      <w:r w:rsidRPr="00374DA0">
        <w:rPr>
          <w:sz w:val="22"/>
          <w:szCs w:val="22"/>
        </w:rPr>
        <w:t>Ten days after the end of filling of the structure, the water level shall be brought up in order to compensate water absorbed by the walls.</w:t>
      </w:r>
    </w:p>
    <w:p w:rsidR="00CF5834" w:rsidRPr="00374DA0" w:rsidRDefault="00CF5834" w:rsidP="00CF5834">
      <w:pPr>
        <w:spacing w:after="240" w:line="280" w:lineRule="atLeast"/>
        <w:ind w:left="630"/>
        <w:jc w:val="both"/>
        <w:rPr>
          <w:sz w:val="22"/>
          <w:szCs w:val="22"/>
        </w:rPr>
      </w:pPr>
      <w:r w:rsidRPr="00374DA0">
        <w:rPr>
          <w:sz w:val="22"/>
          <w:szCs w:val="22"/>
        </w:rPr>
        <w:t xml:space="preserve">If any drop in water level is jointly noticed other than due to evaporation, leakage measurements must be carried out </w:t>
      </w:r>
      <w:bookmarkEnd w:id="352"/>
      <w:bookmarkEnd w:id="353"/>
      <w:r w:rsidRPr="00374DA0">
        <w:rPr>
          <w:sz w:val="22"/>
          <w:szCs w:val="22"/>
        </w:rPr>
        <w:t>at least 15 days after the end of structure filling.</w:t>
      </w:r>
    </w:p>
    <w:p w:rsidR="00CF5834" w:rsidRPr="00374DA0" w:rsidRDefault="00CF5834" w:rsidP="00CF5834">
      <w:pPr>
        <w:spacing w:after="240" w:line="280" w:lineRule="atLeast"/>
        <w:ind w:firstLine="630"/>
        <w:jc w:val="both"/>
        <w:rPr>
          <w:sz w:val="22"/>
          <w:szCs w:val="22"/>
        </w:rPr>
      </w:pPr>
      <w:r w:rsidRPr="00374DA0">
        <w:rPr>
          <w:sz w:val="22"/>
          <w:szCs w:val="22"/>
        </w:rPr>
        <w:t>A rain gauge and an evaporometer will be installed on site.</w:t>
      </w:r>
    </w:p>
    <w:p w:rsidR="00CF5834" w:rsidRPr="00374DA0" w:rsidRDefault="00CF5834" w:rsidP="00CF5834">
      <w:pPr>
        <w:spacing w:after="240" w:line="280" w:lineRule="atLeast"/>
        <w:ind w:left="630"/>
        <w:jc w:val="both"/>
        <w:rPr>
          <w:sz w:val="22"/>
          <w:szCs w:val="22"/>
        </w:rPr>
      </w:pPr>
      <w:r w:rsidRPr="00374DA0">
        <w:rPr>
          <w:sz w:val="22"/>
          <w:szCs w:val="22"/>
        </w:rPr>
        <w:t>The ground water level will be checked during the measurement, when there is fill around the buildings.</w:t>
      </w:r>
    </w:p>
    <w:p w:rsidR="00CF5834" w:rsidRPr="00374DA0" w:rsidRDefault="00CF5834" w:rsidP="00CF5834">
      <w:pPr>
        <w:spacing w:after="240" w:line="280" w:lineRule="atLeast"/>
        <w:ind w:left="630"/>
        <w:jc w:val="both"/>
        <w:rPr>
          <w:sz w:val="22"/>
          <w:szCs w:val="22"/>
        </w:rPr>
      </w:pPr>
      <w:r w:rsidRPr="00374DA0">
        <w:rPr>
          <w:sz w:val="22"/>
          <w:szCs w:val="22"/>
        </w:rPr>
        <w:lastRenderedPageBreak/>
        <w:t>In the case of a high water table, seepage can occur from the outside to the inside of the building.</w:t>
      </w:r>
    </w:p>
    <w:p w:rsidR="00CF5834" w:rsidRPr="00374DA0" w:rsidRDefault="00CF5834" w:rsidP="00CF5834">
      <w:pPr>
        <w:spacing w:after="240" w:line="280" w:lineRule="atLeast"/>
        <w:ind w:firstLine="630"/>
        <w:jc w:val="both"/>
        <w:rPr>
          <w:sz w:val="22"/>
          <w:szCs w:val="22"/>
        </w:rPr>
      </w:pPr>
      <w:r w:rsidRPr="00374DA0">
        <w:rPr>
          <w:sz w:val="22"/>
          <w:szCs w:val="22"/>
        </w:rPr>
        <w:t>Buildings will be filled to the maximum level.</w:t>
      </w:r>
    </w:p>
    <w:p w:rsidR="00CF5834" w:rsidRPr="00E12492" w:rsidRDefault="00CF5834" w:rsidP="00305FB8">
      <w:pPr>
        <w:pStyle w:val="Heading4"/>
        <w:numPr>
          <w:ilvl w:val="3"/>
          <w:numId w:val="0"/>
        </w:numPr>
        <w:spacing w:before="120" w:after="120" w:line="280" w:lineRule="atLeast"/>
        <w:ind w:firstLine="630"/>
        <w:jc w:val="left"/>
        <w:rPr>
          <w:b w:val="0"/>
          <w:bCs/>
          <w:i/>
          <w:iCs/>
          <w:sz w:val="22"/>
          <w:szCs w:val="22"/>
        </w:rPr>
      </w:pPr>
      <w:bookmarkStart w:id="374" w:name="_Toc181502959"/>
      <w:bookmarkStart w:id="375" w:name="_Toc224023377"/>
      <w:bookmarkStart w:id="376" w:name="_Toc272831091"/>
      <w:bookmarkStart w:id="377" w:name="_Toc354563334"/>
      <w:r w:rsidRPr="00E12492">
        <w:rPr>
          <w:b w:val="0"/>
          <w:bCs/>
          <w:i/>
          <w:iCs/>
          <w:sz w:val="22"/>
          <w:szCs w:val="22"/>
        </w:rPr>
        <w:t>Test of stability of the tanks</w:t>
      </w:r>
      <w:bookmarkEnd w:id="374"/>
      <w:bookmarkEnd w:id="375"/>
      <w:bookmarkEnd w:id="376"/>
      <w:bookmarkEnd w:id="377"/>
    </w:p>
    <w:p w:rsidR="00E12492" w:rsidRPr="00E12492" w:rsidRDefault="00E12492" w:rsidP="00E12492">
      <w:pPr>
        <w:rPr>
          <w:sz w:val="12"/>
          <w:szCs w:val="12"/>
        </w:rPr>
      </w:pPr>
    </w:p>
    <w:p w:rsidR="00CF5834" w:rsidRPr="00374DA0" w:rsidRDefault="00CF5834" w:rsidP="00CF5834">
      <w:pPr>
        <w:spacing w:after="120" w:line="280" w:lineRule="atLeast"/>
        <w:ind w:firstLine="720"/>
        <w:jc w:val="both"/>
        <w:rPr>
          <w:sz w:val="22"/>
          <w:szCs w:val="22"/>
        </w:rPr>
      </w:pPr>
      <w:r w:rsidRPr="00374DA0">
        <w:rPr>
          <w:sz w:val="22"/>
          <w:szCs w:val="22"/>
        </w:rPr>
        <w:t>This test shall be executed for all the tanks.</w:t>
      </w:r>
    </w:p>
    <w:p w:rsidR="00CF5834" w:rsidRPr="00374DA0" w:rsidRDefault="00CF5834" w:rsidP="00CF5834">
      <w:pPr>
        <w:spacing w:after="120" w:line="280" w:lineRule="atLeast"/>
        <w:ind w:firstLine="720"/>
        <w:jc w:val="both"/>
        <w:rPr>
          <w:sz w:val="22"/>
          <w:szCs w:val="22"/>
        </w:rPr>
      </w:pPr>
      <w:r w:rsidRPr="00374DA0">
        <w:rPr>
          <w:sz w:val="22"/>
          <w:szCs w:val="22"/>
        </w:rPr>
        <w:t>Altimetric points of the buildings will be reported, before and after filling.</w:t>
      </w:r>
    </w:p>
    <w:p w:rsidR="00CF5834" w:rsidRPr="00374DA0" w:rsidRDefault="00CF5834" w:rsidP="00CF5834">
      <w:pPr>
        <w:spacing w:after="120" w:line="280" w:lineRule="atLeast"/>
        <w:ind w:firstLine="720"/>
        <w:jc w:val="both"/>
        <w:rPr>
          <w:sz w:val="22"/>
          <w:szCs w:val="22"/>
        </w:rPr>
      </w:pPr>
      <w:r w:rsidRPr="00374DA0">
        <w:rPr>
          <w:sz w:val="22"/>
          <w:szCs w:val="22"/>
        </w:rPr>
        <w:t>Controls of building settlement will be performed by the Contractor at his own cost.</w:t>
      </w:r>
    </w:p>
    <w:p w:rsidR="00CF5834" w:rsidRPr="00374DA0" w:rsidRDefault="00CF5834" w:rsidP="00CF5834">
      <w:pPr>
        <w:spacing w:after="240" w:line="280" w:lineRule="atLeast"/>
        <w:ind w:left="720"/>
        <w:jc w:val="both"/>
        <w:rPr>
          <w:sz w:val="22"/>
          <w:szCs w:val="22"/>
        </w:rPr>
      </w:pPr>
      <w:r w:rsidRPr="00374DA0">
        <w:rPr>
          <w:sz w:val="22"/>
          <w:szCs w:val="22"/>
        </w:rPr>
        <w:t>These controls are obligatory only for tanks built on special foundation and on foundation grounds with a safe load less than 1 bar.</w:t>
      </w:r>
    </w:p>
    <w:p w:rsidR="00CF5834" w:rsidRPr="00E12492" w:rsidRDefault="00CF5834" w:rsidP="00305FB8">
      <w:pPr>
        <w:pStyle w:val="Heading4"/>
        <w:numPr>
          <w:ilvl w:val="3"/>
          <w:numId w:val="0"/>
        </w:numPr>
        <w:spacing w:before="120" w:after="120" w:line="280" w:lineRule="atLeast"/>
        <w:ind w:firstLine="720"/>
        <w:jc w:val="left"/>
        <w:rPr>
          <w:b w:val="0"/>
          <w:bCs/>
          <w:i/>
          <w:iCs/>
          <w:sz w:val="22"/>
          <w:szCs w:val="22"/>
        </w:rPr>
      </w:pPr>
      <w:bookmarkStart w:id="378" w:name="_Toc181502960"/>
      <w:bookmarkStart w:id="379" w:name="_Toc224023378"/>
      <w:bookmarkStart w:id="380" w:name="_Toc272831092"/>
      <w:bookmarkStart w:id="381" w:name="_Toc354563335"/>
      <w:r w:rsidRPr="00E12492">
        <w:rPr>
          <w:b w:val="0"/>
          <w:bCs/>
          <w:i/>
          <w:iCs/>
          <w:sz w:val="22"/>
          <w:szCs w:val="22"/>
        </w:rPr>
        <w:t xml:space="preserve">Water tightness </w:t>
      </w:r>
      <w:bookmarkEnd w:id="378"/>
      <w:r w:rsidRPr="00E12492">
        <w:rPr>
          <w:b w:val="0"/>
          <w:bCs/>
          <w:i/>
          <w:iCs/>
          <w:sz w:val="22"/>
          <w:szCs w:val="22"/>
        </w:rPr>
        <w:t>Testing of Pipelines</w:t>
      </w:r>
      <w:bookmarkEnd w:id="379"/>
      <w:bookmarkEnd w:id="380"/>
      <w:bookmarkEnd w:id="381"/>
    </w:p>
    <w:p w:rsidR="00CF5834" w:rsidRPr="00374DA0" w:rsidRDefault="00CF5834" w:rsidP="00CF5834">
      <w:pPr>
        <w:spacing w:after="120" w:line="280" w:lineRule="atLeast"/>
        <w:ind w:left="720"/>
        <w:jc w:val="both"/>
        <w:rPr>
          <w:sz w:val="22"/>
          <w:szCs w:val="22"/>
        </w:rPr>
      </w:pPr>
      <w:r w:rsidRPr="00374DA0">
        <w:rPr>
          <w:sz w:val="22"/>
          <w:szCs w:val="22"/>
        </w:rPr>
        <w:t xml:space="preserve">The test for checking the water tightness of pipes shall be as specified in </w:t>
      </w:r>
      <w:r w:rsidRPr="00374DA0">
        <w:rPr>
          <w:b/>
          <w:sz w:val="22"/>
          <w:szCs w:val="22"/>
        </w:rPr>
        <w:t xml:space="preserve">paragraph 3.4 of Section </w:t>
      </w:r>
      <w:r>
        <w:rPr>
          <w:b/>
          <w:sz w:val="22"/>
          <w:szCs w:val="22"/>
        </w:rPr>
        <w:t>6</w:t>
      </w:r>
      <w:r w:rsidRPr="00374DA0">
        <w:rPr>
          <w:b/>
          <w:sz w:val="22"/>
          <w:szCs w:val="22"/>
        </w:rPr>
        <w:t>.4</w:t>
      </w:r>
      <w:r w:rsidRPr="00374DA0">
        <w:rPr>
          <w:sz w:val="22"/>
          <w:szCs w:val="22"/>
        </w:rPr>
        <w:t xml:space="preserve"> (General Specifications for Civil Engineering).</w:t>
      </w:r>
    </w:p>
    <w:p w:rsidR="00CF5834" w:rsidRPr="00374DA0" w:rsidRDefault="00CF5834" w:rsidP="00CF5834">
      <w:pPr>
        <w:spacing w:after="240" w:line="280" w:lineRule="atLeast"/>
        <w:ind w:left="720"/>
        <w:jc w:val="both"/>
        <w:rPr>
          <w:sz w:val="22"/>
          <w:szCs w:val="22"/>
        </w:rPr>
      </w:pPr>
      <w:r w:rsidRPr="00374DA0">
        <w:rPr>
          <w:sz w:val="22"/>
          <w:szCs w:val="22"/>
        </w:rPr>
        <w:t>Welded pipe lines and piping elements shall designed to remain watertight under a test pressure at least equal to 1.5 maximum service pressure.</w:t>
      </w:r>
    </w:p>
    <w:p w:rsidR="00CF5834" w:rsidRPr="00BA2B2B" w:rsidRDefault="00CF5834" w:rsidP="00BA2B2B">
      <w:pPr>
        <w:pStyle w:val="Heading5"/>
        <w:jc w:val="left"/>
        <w:rPr>
          <w:rFonts w:ascii="Times New Roman" w:hAnsi="Times New Roman"/>
          <w:b w:val="0"/>
          <w:bCs/>
          <w:i/>
          <w:iCs/>
          <w:sz w:val="24"/>
          <w:szCs w:val="24"/>
        </w:rPr>
      </w:pPr>
      <w:bookmarkStart w:id="382" w:name="_Toc224023379"/>
      <w:bookmarkStart w:id="383" w:name="_Toc272831093"/>
      <w:bookmarkStart w:id="384" w:name="_Toc354563336"/>
      <w:bookmarkStart w:id="385" w:name="_Toc181502961"/>
      <w:r w:rsidRPr="00BA2B2B">
        <w:rPr>
          <w:rFonts w:ascii="Times New Roman" w:hAnsi="Times New Roman"/>
          <w:b w:val="0"/>
          <w:bCs/>
          <w:i/>
          <w:iCs/>
          <w:sz w:val="24"/>
          <w:szCs w:val="24"/>
        </w:rPr>
        <w:t>6.3.9.3.2  Testing of Equipment</w:t>
      </w:r>
      <w:bookmarkEnd w:id="382"/>
      <w:bookmarkEnd w:id="383"/>
      <w:bookmarkEnd w:id="384"/>
    </w:p>
    <w:p w:rsidR="00CF5834" w:rsidRPr="00E12492" w:rsidRDefault="00CF5834" w:rsidP="00305FB8">
      <w:pPr>
        <w:pStyle w:val="Heading4"/>
        <w:numPr>
          <w:ilvl w:val="3"/>
          <w:numId w:val="0"/>
        </w:numPr>
        <w:spacing w:before="120" w:after="240" w:line="280" w:lineRule="atLeast"/>
        <w:ind w:firstLine="708"/>
        <w:jc w:val="left"/>
        <w:rPr>
          <w:b w:val="0"/>
          <w:bCs/>
          <w:i/>
          <w:iCs/>
          <w:sz w:val="22"/>
          <w:szCs w:val="22"/>
        </w:rPr>
      </w:pPr>
      <w:bookmarkStart w:id="386" w:name="_Toc224023380"/>
      <w:bookmarkStart w:id="387" w:name="_Toc272831094"/>
      <w:bookmarkStart w:id="388" w:name="_Toc354563337"/>
      <w:r w:rsidRPr="00E12492">
        <w:rPr>
          <w:b w:val="0"/>
          <w:bCs/>
          <w:i/>
          <w:iCs/>
          <w:sz w:val="22"/>
          <w:szCs w:val="22"/>
        </w:rPr>
        <w:t>Testing of Pumps</w:t>
      </w:r>
      <w:bookmarkEnd w:id="385"/>
      <w:bookmarkEnd w:id="386"/>
      <w:bookmarkEnd w:id="387"/>
      <w:bookmarkEnd w:id="388"/>
    </w:p>
    <w:p w:rsidR="00CF5834" w:rsidRPr="00374DA0" w:rsidRDefault="00CF5834" w:rsidP="00BA2B2B">
      <w:pPr>
        <w:spacing w:after="240" w:line="280" w:lineRule="atLeast"/>
        <w:ind w:left="708"/>
        <w:jc w:val="both"/>
        <w:rPr>
          <w:sz w:val="22"/>
          <w:szCs w:val="22"/>
        </w:rPr>
      </w:pPr>
      <w:r w:rsidRPr="00374DA0">
        <w:rPr>
          <w:sz w:val="22"/>
          <w:szCs w:val="22"/>
        </w:rPr>
        <w:t xml:space="preserve">Pump performance test shall be carried out as specified in standard </w:t>
      </w:r>
      <w:r w:rsidRPr="00374DA0">
        <w:rPr>
          <w:sz w:val="22"/>
          <w:szCs w:val="22"/>
          <w:shd w:val="clear" w:color="auto" w:fill="FFFFFF"/>
        </w:rPr>
        <w:t>"BSENISO 9906:2000”</w:t>
      </w:r>
    </w:p>
    <w:p w:rsidR="00CF5834" w:rsidRPr="00374DA0" w:rsidRDefault="00CF5834" w:rsidP="00CF5834">
      <w:pPr>
        <w:spacing w:after="240" w:line="280" w:lineRule="atLeast"/>
        <w:ind w:left="708"/>
        <w:jc w:val="both"/>
        <w:rPr>
          <w:sz w:val="22"/>
          <w:szCs w:val="22"/>
        </w:rPr>
      </w:pPr>
      <w:r w:rsidRPr="00374DA0">
        <w:rPr>
          <w:sz w:val="22"/>
          <w:szCs w:val="22"/>
        </w:rPr>
        <w:t>The maximum power absorbed by the pump at the contractual(s) point(s) shall not exceed 90% of the designed power of the motor.</w:t>
      </w:r>
    </w:p>
    <w:p w:rsidR="00CF5834" w:rsidRPr="00374DA0" w:rsidRDefault="00CF5834" w:rsidP="00CF5834">
      <w:pPr>
        <w:spacing w:after="240" w:line="280" w:lineRule="atLeast"/>
        <w:ind w:left="567" w:firstLine="141"/>
        <w:jc w:val="both"/>
        <w:rPr>
          <w:sz w:val="22"/>
          <w:szCs w:val="22"/>
        </w:rPr>
      </w:pPr>
      <w:r w:rsidRPr="00374DA0">
        <w:rPr>
          <w:sz w:val="22"/>
          <w:szCs w:val="22"/>
        </w:rPr>
        <w:t>The Contractor shall join to its report the factory test graphs.</w:t>
      </w:r>
    </w:p>
    <w:p w:rsidR="00CF5834" w:rsidRPr="00374DA0" w:rsidRDefault="00CF5834" w:rsidP="00CF5834">
      <w:pPr>
        <w:spacing w:after="240" w:line="280" w:lineRule="atLeast"/>
        <w:ind w:left="567" w:firstLine="141"/>
        <w:jc w:val="both"/>
        <w:rPr>
          <w:sz w:val="22"/>
          <w:szCs w:val="22"/>
        </w:rPr>
      </w:pPr>
      <w:r w:rsidRPr="00374DA0">
        <w:rPr>
          <w:sz w:val="22"/>
          <w:szCs w:val="22"/>
        </w:rPr>
        <w:t>Vibration test shall be carried out in accordance with ISO 2372 - 1974</w:t>
      </w:r>
    </w:p>
    <w:p w:rsidR="00CF5834" w:rsidRPr="00E12492" w:rsidRDefault="00CF5834" w:rsidP="00305FB8">
      <w:pPr>
        <w:pStyle w:val="Heading4"/>
        <w:numPr>
          <w:ilvl w:val="3"/>
          <w:numId w:val="0"/>
        </w:numPr>
        <w:spacing w:before="120" w:after="240" w:line="280" w:lineRule="atLeast"/>
        <w:ind w:firstLine="708"/>
        <w:jc w:val="left"/>
        <w:rPr>
          <w:b w:val="0"/>
          <w:bCs/>
          <w:i/>
          <w:iCs/>
          <w:sz w:val="22"/>
          <w:szCs w:val="22"/>
        </w:rPr>
      </w:pPr>
      <w:bookmarkStart w:id="389" w:name="_Toc181502963"/>
      <w:bookmarkStart w:id="390" w:name="_Toc224023381"/>
      <w:bookmarkStart w:id="391" w:name="_Toc272831095"/>
      <w:bookmarkStart w:id="392" w:name="_Toc354563338"/>
      <w:r w:rsidRPr="00E12492">
        <w:rPr>
          <w:b w:val="0"/>
          <w:bCs/>
          <w:i/>
          <w:iCs/>
          <w:sz w:val="22"/>
          <w:szCs w:val="22"/>
        </w:rPr>
        <w:t xml:space="preserve">Testing of Flow meters and </w:t>
      </w:r>
      <w:bookmarkEnd w:id="389"/>
      <w:r w:rsidRPr="00E12492">
        <w:rPr>
          <w:b w:val="0"/>
          <w:bCs/>
          <w:i/>
          <w:iCs/>
          <w:sz w:val="22"/>
          <w:szCs w:val="22"/>
        </w:rPr>
        <w:t>Analyzers</w:t>
      </w:r>
      <w:bookmarkEnd w:id="390"/>
      <w:bookmarkEnd w:id="391"/>
      <w:bookmarkEnd w:id="392"/>
    </w:p>
    <w:p w:rsidR="00CF5834" w:rsidRPr="00374DA0" w:rsidRDefault="00CF5834" w:rsidP="00CF5834">
      <w:pPr>
        <w:spacing w:after="240" w:line="280" w:lineRule="atLeast"/>
        <w:ind w:left="708"/>
        <w:jc w:val="both"/>
        <w:rPr>
          <w:sz w:val="22"/>
          <w:szCs w:val="22"/>
        </w:rPr>
      </w:pPr>
      <w:r w:rsidRPr="00374DA0">
        <w:rPr>
          <w:sz w:val="22"/>
          <w:szCs w:val="22"/>
        </w:rPr>
        <w:t>Before testing the drinking water treatment plant, all flow meters and analysers should be checked.</w:t>
      </w:r>
    </w:p>
    <w:p w:rsidR="00CF5834" w:rsidRPr="00374DA0" w:rsidRDefault="00CF5834" w:rsidP="00CF5834">
      <w:pPr>
        <w:spacing w:after="240" w:line="280" w:lineRule="atLeast"/>
        <w:ind w:firstLine="708"/>
        <w:jc w:val="both"/>
        <w:rPr>
          <w:sz w:val="22"/>
          <w:szCs w:val="22"/>
          <w:u w:val="single"/>
        </w:rPr>
      </w:pPr>
      <w:r w:rsidRPr="00374DA0">
        <w:rPr>
          <w:sz w:val="22"/>
          <w:szCs w:val="22"/>
        </w:rPr>
        <w:sym w:font="Wingdings" w:char="F0D8"/>
      </w:r>
      <w:r w:rsidRPr="00374DA0">
        <w:rPr>
          <w:sz w:val="22"/>
          <w:szCs w:val="22"/>
          <w:u w:val="single"/>
        </w:rPr>
        <w:t>Flow meter checking</w:t>
      </w:r>
    </w:p>
    <w:p w:rsidR="00CF5834" w:rsidRPr="00374DA0" w:rsidRDefault="00CF5834" w:rsidP="009F37D1">
      <w:pPr>
        <w:numPr>
          <w:ilvl w:val="0"/>
          <w:numId w:val="22"/>
        </w:numPr>
        <w:tabs>
          <w:tab w:val="clear" w:pos="360"/>
        </w:tabs>
        <w:spacing w:before="120" w:after="240" w:line="280" w:lineRule="atLeast"/>
        <w:ind w:left="851"/>
        <w:jc w:val="both"/>
        <w:rPr>
          <w:sz w:val="22"/>
          <w:szCs w:val="22"/>
        </w:rPr>
      </w:pPr>
      <w:r w:rsidRPr="00374DA0">
        <w:rPr>
          <w:sz w:val="22"/>
          <w:szCs w:val="22"/>
          <w:u w:val="single"/>
        </w:rPr>
        <w:t>Measurements of water flow rate on pipes under pressure</w:t>
      </w:r>
      <w:r w:rsidRPr="00374DA0">
        <w:rPr>
          <w:sz w:val="22"/>
          <w:szCs w:val="22"/>
        </w:rPr>
        <w:t xml:space="preserve"> : they shall be carried out using a ultrasonic flow meter, or if possible, by checking volumes of water and the time for filling or emptying a water structure between two levels.</w:t>
      </w:r>
    </w:p>
    <w:p w:rsidR="00CF5834" w:rsidRPr="00374DA0" w:rsidRDefault="00CF5834" w:rsidP="009F37D1">
      <w:pPr>
        <w:numPr>
          <w:ilvl w:val="0"/>
          <w:numId w:val="23"/>
        </w:numPr>
        <w:tabs>
          <w:tab w:val="clear" w:pos="360"/>
        </w:tabs>
        <w:spacing w:before="120" w:after="240" w:line="280" w:lineRule="atLeast"/>
        <w:ind w:left="851"/>
        <w:jc w:val="both"/>
        <w:rPr>
          <w:sz w:val="22"/>
          <w:szCs w:val="22"/>
        </w:rPr>
      </w:pPr>
      <w:r w:rsidRPr="00374DA0">
        <w:rPr>
          <w:sz w:val="22"/>
          <w:szCs w:val="22"/>
          <w:u w:val="single"/>
        </w:rPr>
        <w:t>Measurements of chemical flow rate</w:t>
      </w:r>
      <w:r w:rsidRPr="00374DA0">
        <w:rPr>
          <w:sz w:val="22"/>
          <w:szCs w:val="22"/>
        </w:rPr>
        <w:t xml:space="preserve"> : they shall be carried out by measuring the emptying or filling time of a gauged tank.</w:t>
      </w:r>
    </w:p>
    <w:p w:rsidR="00CF5834" w:rsidRPr="00374DA0" w:rsidRDefault="00CF5834" w:rsidP="009F37D1">
      <w:pPr>
        <w:numPr>
          <w:ilvl w:val="0"/>
          <w:numId w:val="24"/>
        </w:numPr>
        <w:tabs>
          <w:tab w:val="clear" w:pos="360"/>
        </w:tabs>
        <w:spacing w:before="120" w:after="240" w:line="280" w:lineRule="atLeast"/>
        <w:ind w:left="851"/>
        <w:jc w:val="both"/>
        <w:rPr>
          <w:sz w:val="22"/>
          <w:szCs w:val="22"/>
        </w:rPr>
      </w:pPr>
      <w:r w:rsidRPr="00374DA0">
        <w:rPr>
          <w:sz w:val="22"/>
          <w:szCs w:val="22"/>
          <w:u w:val="single"/>
        </w:rPr>
        <w:t>Measurements of scour air</w:t>
      </w:r>
      <w:r w:rsidRPr="00374DA0">
        <w:rPr>
          <w:sz w:val="22"/>
          <w:szCs w:val="22"/>
        </w:rPr>
        <w:t xml:space="preserve"> : they shall be carried out by checking the operation time of air compressor, and pressure.</w:t>
      </w:r>
    </w:p>
    <w:p w:rsidR="00CF5834" w:rsidRDefault="00CF5834" w:rsidP="00CF5834">
      <w:pPr>
        <w:spacing w:after="240" w:line="280" w:lineRule="atLeast"/>
        <w:ind w:left="567"/>
        <w:jc w:val="both"/>
        <w:rPr>
          <w:sz w:val="22"/>
          <w:szCs w:val="22"/>
        </w:rPr>
      </w:pPr>
      <w:r w:rsidRPr="00374DA0">
        <w:rPr>
          <w:sz w:val="22"/>
          <w:szCs w:val="22"/>
          <w:u w:val="single"/>
        </w:rPr>
        <w:lastRenderedPageBreak/>
        <w:t>Note</w:t>
      </w:r>
      <w:r w:rsidRPr="00374DA0">
        <w:rPr>
          <w:sz w:val="22"/>
          <w:szCs w:val="22"/>
        </w:rPr>
        <w:t xml:space="preserve"> : Agreement by COFFRAC or an equivalent recognized institution to be supplied by the Contractor.</w:t>
      </w:r>
    </w:p>
    <w:p w:rsidR="00305FB8" w:rsidRPr="00374DA0" w:rsidRDefault="00305FB8" w:rsidP="00CF5834">
      <w:pPr>
        <w:spacing w:after="240" w:line="280" w:lineRule="atLeast"/>
        <w:ind w:left="567"/>
        <w:jc w:val="both"/>
        <w:rPr>
          <w:sz w:val="22"/>
          <w:szCs w:val="22"/>
        </w:rPr>
      </w:pPr>
    </w:p>
    <w:p w:rsidR="00CF5834" w:rsidRPr="00374DA0" w:rsidRDefault="00CF5834" w:rsidP="00CF5834">
      <w:pPr>
        <w:spacing w:after="240" w:line="280" w:lineRule="atLeast"/>
        <w:ind w:firstLine="567"/>
        <w:jc w:val="both"/>
        <w:rPr>
          <w:sz w:val="22"/>
          <w:szCs w:val="22"/>
          <w:u w:val="single"/>
        </w:rPr>
      </w:pPr>
      <w:r w:rsidRPr="00374DA0">
        <w:rPr>
          <w:sz w:val="22"/>
          <w:szCs w:val="22"/>
        </w:rPr>
        <w:sym w:font="Wingdings" w:char="F0D8"/>
      </w:r>
      <w:r w:rsidRPr="00374DA0">
        <w:rPr>
          <w:sz w:val="22"/>
          <w:szCs w:val="22"/>
          <w:u w:val="single"/>
        </w:rPr>
        <w:t>Analyser checking</w:t>
      </w:r>
    </w:p>
    <w:p w:rsidR="00CF5834" w:rsidRPr="00374DA0" w:rsidRDefault="00CF5834" w:rsidP="00CF5834">
      <w:pPr>
        <w:spacing w:after="240" w:line="280" w:lineRule="atLeast"/>
        <w:ind w:left="567"/>
        <w:jc w:val="both"/>
        <w:rPr>
          <w:sz w:val="22"/>
          <w:szCs w:val="22"/>
        </w:rPr>
      </w:pPr>
      <w:r w:rsidRPr="00374DA0">
        <w:rPr>
          <w:sz w:val="22"/>
          <w:szCs w:val="22"/>
        </w:rPr>
        <w:t>Analyzers that give the value of the parameters to determine the quality of raw water and drinking water will be checked by sampling the water, which be analyzed in the laboratory.</w:t>
      </w:r>
    </w:p>
    <w:p w:rsidR="00CF5834" w:rsidRPr="00374DA0" w:rsidRDefault="00CF5834" w:rsidP="00CF5834">
      <w:pPr>
        <w:spacing w:after="240" w:line="280" w:lineRule="atLeast"/>
        <w:ind w:left="567"/>
        <w:jc w:val="both"/>
        <w:rPr>
          <w:sz w:val="22"/>
          <w:szCs w:val="22"/>
        </w:rPr>
      </w:pPr>
      <w:r w:rsidRPr="00374DA0">
        <w:rPr>
          <w:sz w:val="22"/>
          <w:szCs w:val="22"/>
        </w:rPr>
        <w:t>The readings of analyzers during sampling will be compared with the results of the analyses carried out in the laboratory.</w:t>
      </w:r>
    </w:p>
    <w:p w:rsidR="00CF5834" w:rsidRPr="00374DA0" w:rsidRDefault="00CF5834" w:rsidP="00CF5834">
      <w:pPr>
        <w:spacing w:after="240" w:line="280" w:lineRule="atLeast"/>
        <w:ind w:firstLine="567"/>
        <w:jc w:val="both"/>
        <w:rPr>
          <w:sz w:val="22"/>
          <w:szCs w:val="22"/>
        </w:rPr>
      </w:pPr>
      <w:r w:rsidRPr="00374DA0">
        <w:rPr>
          <w:sz w:val="22"/>
          <w:szCs w:val="22"/>
        </w:rPr>
        <w:t>For checking of the pH and the temperature, mobile recording apparatus will be used.</w:t>
      </w:r>
    </w:p>
    <w:p w:rsidR="00CF5834" w:rsidRPr="00E12492" w:rsidRDefault="00CF5834" w:rsidP="00305FB8">
      <w:pPr>
        <w:pStyle w:val="Heading4"/>
        <w:numPr>
          <w:ilvl w:val="3"/>
          <w:numId w:val="0"/>
        </w:numPr>
        <w:spacing w:before="120" w:after="240" w:line="280" w:lineRule="atLeast"/>
        <w:ind w:firstLine="567"/>
        <w:jc w:val="left"/>
        <w:rPr>
          <w:b w:val="0"/>
          <w:bCs/>
          <w:i/>
          <w:iCs/>
          <w:sz w:val="22"/>
          <w:szCs w:val="22"/>
        </w:rPr>
      </w:pPr>
      <w:bookmarkStart w:id="393" w:name="_Toc181502964"/>
      <w:bookmarkStart w:id="394" w:name="_Toc224023382"/>
      <w:bookmarkStart w:id="395" w:name="_Toc272831096"/>
      <w:bookmarkStart w:id="396" w:name="_Toc354563339"/>
      <w:r w:rsidRPr="00E12492">
        <w:rPr>
          <w:b w:val="0"/>
          <w:bCs/>
          <w:i/>
          <w:iCs/>
          <w:sz w:val="22"/>
          <w:szCs w:val="22"/>
        </w:rPr>
        <w:t xml:space="preserve">Inspection and Testing </w:t>
      </w:r>
      <w:bookmarkEnd w:id="393"/>
      <w:r w:rsidRPr="00E12492">
        <w:rPr>
          <w:b w:val="0"/>
          <w:bCs/>
          <w:i/>
          <w:iCs/>
          <w:sz w:val="22"/>
          <w:szCs w:val="22"/>
        </w:rPr>
        <w:t>of Electrical Equipment</w:t>
      </w:r>
      <w:bookmarkEnd w:id="394"/>
      <w:bookmarkEnd w:id="395"/>
      <w:bookmarkEnd w:id="396"/>
    </w:p>
    <w:p w:rsidR="00CF5834" w:rsidRPr="00374DA0" w:rsidRDefault="00CF5834" w:rsidP="00CF5834">
      <w:pPr>
        <w:spacing w:after="240" w:line="280" w:lineRule="atLeast"/>
        <w:ind w:left="567"/>
        <w:jc w:val="both"/>
        <w:rPr>
          <w:sz w:val="22"/>
          <w:szCs w:val="22"/>
        </w:rPr>
      </w:pPr>
      <w:r w:rsidRPr="00374DA0">
        <w:rPr>
          <w:sz w:val="22"/>
          <w:szCs w:val="22"/>
        </w:rPr>
        <w:t>Before starting of the electrical equipment, the Contractor has to present a conformity certificate to CEB conform to the specifications and standards in force.</w:t>
      </w:r>
    </w:p>
    <w:p w:rsidR="00CF5834" w:rsidRPr="00374DA0" w:rsidRDefault="00CF5834" w:rsidP="00CF5834">
      <w:pPr>
        <w:spacing w:after="240" w:line="280" w:lineRule="atLeast"/>
        <w:ind w:firstLine="567"/>
        <w:jc w:val="both"/>
        <w:rPr>
          <w:sz w:val="22"/>
          <w:szCs w:val="22"/>
        </w:rPr>
      </w:pPr>
      <w:r w:rsidRPr="00374DA0">
        <w:rPr>
          <w:sz w:val="22"/>
          <w:szCs w:val="22"/>
        </w:rPr>
        <w:t>The Contractor has to submit the installation to an approved control body for checking.</w:t>
      </w:r>
    </w:p>
    <w:p w:rsidR="00CF5834" w:rsidRPr="00374DA0" w:rsidRDefault="00CF5834" w:rsidP="00CF5834">
      <w:pPr>
        <w:spacing w:after="240" w:line="280" w:lineRule="atLeast"/>
        <w:ind w:firstLine="567"/>
        <w:jc w:val="both"/>
        <w:rPr>
          <w:sz w:val="22"/>
          <w:szCs w:val="22"/>
        </w:rPr>
      </w:pPr>
      <w:r w:rsidRPr="00374DA0">
        <w:rPr>
          <w:sz w:val="22"/>
          <w:szCs w:val="22"/>
        </w:rPr>
        <w:t>All defects, if any, will be corrected.</w:t>
      </w:r>
    </w:p>
    <w:p w:rsidR="00CF5834" w:rsidRPr="00374DA0" w:rsidRDefault="00CF5834" w:rsidP="00CF5834">
      <w:pPr>
        <w:spacing w:after="240" w:line="280" w:lineRule="atLeast"/>
        <w:ind w:firstLine="567"/>
        <w:jc w:val="both"/>
        <w:rPr>
          <w:sz w:val="22"/>
          <w:szCs w:val="22"/>
        </w:rPr>
      </w:pPr>
      <w:r w:rsidRPr="00374DA0">
        <w:rPr>
          <w:sz w:val="22"/>
          <w:szCs w:val="22"/>
        </w:rPr>
        <w:t>2 copies of the report will be sent to the Engineer.</w:t>
      </w:r>
    </w:p>
    <w:p w:rsidR="00CF5834" w:rsidRPr="00374DA0" w:rsidRDefault="00CF5834" w:rsidP="00CF5834">
      <w:pPr>
        <w:spacing w:after="240" w:line="280" w:lineRule="atLeast"/>
        <w:ind w:firstLine="567"/>
        <w:jc w:val="both"/>
        <w:rPr>
          <w:sz w:val="22"/>
          <w:szCs w:val="22"/>
        </w:rPr>
      </w:pPr>
      <w:r w:rsidRPr="00374DA0">
        <w:rPr>
          <w:sz w:val="22"/>
          <w:szCs w:val="22"/>
        </w:rPr>
        <w:t>If a new control is necessary, all expenses will be borne by the Contractor.</w:t>
      </w:r>
    </w:p>
    <w:p w:rsidR="00CF5834" w:rsidRPr="00E12492" w:rsidRDefault="00CF5834" w:rsidP="00305FB8">
      <w:pPr>
        <w:pStyle w:val="Heading4"/>
        <w:numPr>
          <w:ilvl w:val="3"/>
          <w:numId w:val="0"/>
        </w:numPr>
        <w:spacing w:before="120" w:after="240" w:line="280" w:lineRule="atLeast"/>
        <w:ind w:right="-691" w:firstLine="567"/>
        <w:jc w:val="left"/>
        <w:rPr>
          <w:b w:val="0"/>
          <w:bCs/>
          <w:i/>
          <w:iCs/>
          <w:sz w:val="22"/>
          <w:szCs w:val="22"/>
        </w:rPr>
      </w:pPr>
      <w:bookmarkStart w:id="397" w:name="_Toc181502965"/>
      <w:bookmarkStart w:id="398" w:name="_Toc224023383"/>
      <w:bookmarkStart w:id="399" w:name="_Toc272831097"/>
      <w:bookmarkStart w:id="400" w:name="_Toc354563340"/>
      <w:r w:rsidRPr="00E12492">
        <w:rPr>
          <w:b w:val="0"/>
          <w:bCs/>
          <w:i/>
          <w:iCs/>
          <w:sz w:val="22"/>
          <w:szCs w:val="22"/>
        </w:rPr>
        <w:t>Inspection and Testing of the SCADA System</w:t>
      </w:r>
      <w:bookmarkEnd w:id="397"/>
      <w:bookmarkEnd w:id="398"/>
      <w:bookmarkEnd w:id="399"/>
      <w:bookmarkEnd w:id="400"/>
    </w:p>
    <w:p w:rsidR="00CF5834" w:rsidRPr="00374DA0" w:rsidRDefault="00CF5834" w:rsidP="00CF5834">
      <w:pPr>
        <w:spacing w:after="240" w:line="280" w:lineRule="atLeast"/>
        <w:ind w:left="567"/>
        <w:jc w:val="both"/>
        <w:rPr>
          <w:sz w:val="22"/>
          <w:szCs w:val="22"/>
        </w:rPr>
      </w:pPr>
      <w:r w:rsidRPr="00374DA0">
        <w:rPr>
          <w:sz w:val="22"/>
          <w:szCs w:val="22"/>
        </w:rPr>
        <w:t>All systems (PLC, computers, personal computers, SCADA systems, networks) shall be tested during commissioning period and during normal operating conditions.</w:t>
      </w:r>
    </w:p>
    <w:p w:rsidR="00CF5834" w:rsidRPr="00374DA0" w:rsidRDefault="00CF5834" w:rsidP="00CF5834">
      <w:pPr>
        <w:spacing w:after="240" w:line="280" w:lineRule="atLeast"/>
        <w:ind w:firstLine="567"/>
        <w:jc w:val="both"/>
        <w:rPr>
          <w:sz w:val="22"/>
          <w:szCs w:val="22"/>
        </w:rPr>
      </w:pPr>
      <w:r w:rsidRPr="00374DA0">
        <w:rPr>
          <w:sz w:val="22"/>
          <w:szCs w:val="22"/>
        </w:rPr>
        <w:t>Tests shall concern materials, parameters, programs and software.</w:t>
      </w:r>
    </w:p>
    <w:p w:rsidR="00CF5834" w:rsidRPr="00374DA0" w:rsidRDefault="00CF5834" w:rsidP="00CF5834">
      <w:pPr>
        <w:spacing w:after="240" w:line="280" w:lineRule="atLeast"/>
        <w:ind w:left="567"/>
        <w:jc w:val="both"/>
        <w:rPr>
          <w:sz w:val="22"/>
          <w:szCs w:val="22"/>
        </w:rPr>
      </w:pPr>
      <w:r w:rsidRPr="00374DA0">
        <w:rPr>
          <w:sz w:val="22"/>
          <w:szCs w:val="22"/>
        </w:rPr>
        <w:t>The Contractor shall submit to the Engineer, 2 months before the tests, the complete list of tests for the whole of the operation, and corresponding procedures for the Employer's approval.</w:t>
      </w:r>
    </w:p>
    <w:p w:rsidR="00CF5834" w:rsidRPr="00374DA0" w:rsidRDefault="00CF5834" w:rsidP="00CF5834">
      <w:pPr>
        <w:spacing w:after="240" w:line="280" w:lineRule="atLeast"/>
        <w:ind w:firstLine="567"/>
        <w:jc w:val="both"/>
        <w:rPr>
          <w:sz w:val="22"/>
          <w:szCs w:val="22"/>
        </w:rPr>
      </w:pPr>
      <w:r w:rsidRPr="00374DA0">
        <w:rPr>
          <w:sz w:val="22"/>
          <w:szCs w:val="22"/>
        </w:rPr>
        <w:t>The run-through of the session is as follows:</w:t>
      </w:r>
    </w:p>
    <w:p w:rsidR="00CF5834" w:rsidRPr="00374DA0" w:rsidRDefault="00CF5834" w:rsidP="00CF5834">
      <w:pPr>
        <w:spacing w:after="240" w:line="280" w:lineRule="atLeast"/>
        <w:ind w:left="567"/>
        <w:jc w:val="both"/>
        <w:rPr>
          <w:sz w:val="22"/>
          <w:szCs w:val="22"/>
        </w:rPr>
      </w:pPr>
      <w:r w:rsidRPr="00374DA0">
        <w:rPr>
          <w:sz w:val="22"/>
          <w:szCs w:val="22"/>
        </w:rPr>
        <w:t>The first step consists in checking that all the equipment conforms to the specifications: Logic controllers, communication front end device, network and circuitry, operator console, imagery, etc</w:t>
      </w:r>
    </w:p>
    <w:p w:rsidR="00CF5834" w:rsidRPr="00374DA0" w:rsidRDefault="00CF5834" w:rsidP="00CF5834">
      <w:pPr>
        <w:spacing w:after="240" w:line="280" w:lineRule="atLeast"/>
        <w:ind w:left="567"/>
        <w:jc w:val="both"/>
        <w:rPr>
          <w:sz w:val="22"/>
          <w:szCs w:val="22"/>
        </w:rPr>
      </w:pPr>
      <w:r w:rsidRPr="00374DA0">
        <w:rPr>
          <w:sz w:val="22"/>
          <w:szCs w:val="22"/>
        </w:rPr>
        <w:t xml:space="preserve">The contractor will connect together all the control and instrumentation equipment in order to perform the communication tests. Then the "external data" will be input and must incorporate the system to be tested to allow testing under conditions as close as possible to reality. </w:t>
      </w:r>
    </w:p>
    <w:p w:rsidR="00CF5834" w:rsidRPr="00374DA0" w:rsidRDefault="00CF5834" w:rsidP="00CF5834">
      <w:pPr>
        <w:spacing w:after="240" w:line="280" w:lineRule="atLeast"/>
        <w:ind w:firstLine="567"/>
        <w:jc w:val="both"/>
        <w:rPr>
          <w:sz w:val="22"/>
          <w:szCs w:val="22"/>
        </w:rPr>
      </w:pPr>
      <w:r w:rsidRPr="00374DA0">
        <w:rPr>
          <w:sz w:val="22"/>
          <w:szCs w:val="22"/>
        </w:rPr>
        <w:t>The tests to be performed and the minimum tests required include:</w:t>
      </w:r>
    </w:p>
    <w:p w:rsidR="00CF5834" w:rsidRPr="00374DA0" w:rsidRDefault="00CF5834" w:rsidP="009F37D1">
      <w:pPr>
        <w:pStyle w:val="Puce1"/>
        <w:numPr>
          <w:ilvl w:val="0"/>
          <w:numId w:val="21"/>
        </w:numPr>
        <w:tabs>
          <w:tab w:val="clear" w:pos="360"/>
        </w:tabs>
        <w:spacing w:after="240" w:line="280" w:lineRule="atLeast"/>
        <w:ind w:left="851"/>
        <w:rPr>
          <w:rFonts w:ascii="Times New Roman" w:hAnsi="Times New Roman"/>
          <w:szCs w:val="22"/>
          <w:lang w:val="en-GB"/>
        </w:rPr>
      </w:pPr>
      <w:r w:rsidRPr="00374DA0">
        <w:rPr>
          <w:rFonts w:ascii="Times New Roman" w:hAnsi="Times New Roman"/>
          <w:szCs w:val="22"/>
          <w:lang w:val="en-GB"/>
        </w:rPr>
        <w:lastRenderedPageBreak/>
        <w:t>simulations of inputs, checking of associated actions (control, action on outputs, screen display, historical logging of action, printout),</w:t>
      </w:r>
    </w:p>
    <w:p w:rsidR="00CF5834" w:rsidRPr="00374DA0" w:rsidRDefault="00CF5834" w:rsidP="009F37D1">
      <w:pPr>
        <w:pStyle w:val="Puce1"/>
        <w:numPr>
          <w:ilvl w:val="0"/>
          <w:numId w:val="21"/>
        </w:numPr>
        <w:tabs>
          <w:tab w:val="clear" w:pos="360"/>
        </w:tabs>
        <w:spacing w:after="240" w:line="280" w:lineRule="atLeast"/>
        <w:ind w:left="851"/>
        <w:rPr>
          <w:rFonts w:ascii="Times New Roman" w:hAnsi="Times New Roman"/>
          <w:szCs w:val="22"/>
          <w:lang w:val="en-GB"/>
        </w:rPr>
      </w:pPr>
      <w:r w:rsidRPr="00374DA0">
        <w:rPr>
          <w:rFonts w:ascii="Times New Roman" w:hAnsi="Times New Roman"/>
          <w:szCs w:val="22"/>
          <w:lang w:val="en-GB"/>
        </w:rPr>
        <w:t>verification of system performance,</w:t>
      </w:r>
    </w:p>
    <w:p w:rsidR="00CF5834" w:rsidRPr="00374DA0" w:rsidRDefault="00CF5834" w:rsidP="009F37D1">
      <w:pPr>
        <w:pStyle w:val="Puce1"/>
        <w:numPr>
          <w:ilvl w:val="0"/>
          <w:numId w:val="21"/>
        </w:numPr>
        <w:tabs>
          <w:tab w:val="clear" w:pos="360"/>
        </w:tabs>
        <w:spacing w:after="240" w:line="280" w:lineRule="atLeast"/>
        <w:ind w:left="851"/>
        <w:rPr>
          <w:rFonts w:ascii="Times New Roman" w:hAnsi="Times New Roman"/>
          <w:szCs w:val="22"/>
          <w:lang w:val="en-GB"/>
        </w:rPr>
      </w:pPr>
      <w:r w:rsidRPr="00374DA0">
        <w:rPr>
          <w:rFonts w:ascii="Times New Roman" w:hAnsi="Times New Roman"/>
          <w:szCs w:val="22"/>
          <w:lang w:val="en-GB"/>
        </w:rPr>
        <w:t>verification of software performance,</w:t>
      </w:r>
    </w:p>
    <w:p w:rsidR="00CF5834" w:rsidRPr="00374DA0" w:rsidRDefault="00CF5834" w:rsidP="009F37D1">
      <w:pPr>
        <w:pStyle w:val="Puce1"/>
        <w:numPr>
          <w:ilvl w:val="0"/>
          <w:numId w:val="21"/>
        </w:numPr>
        <w:tabs>
          <w:tab w:val="clear" w:pos="360"/>
        </w:tabs>
        <w:spacing w:after="240" w:line="280" w:lineRule="atLeast"/>
        <w:ind w:left="851"/>
        <w:rPr>
          <w:rFonts w:ascii="Times New Roman" w:hAnsi="Times New Roman"/>
          <w:szCs w:val="22"/>
          <w:lang w:val="en-GB"/>
        </w:rPr>
      </w:pPr>
      <w:r w:rsidRPr="00374DA0">
        <w:rPr>
          <w:rFonts w:ascii="Times New Roman" w:hAnsi="Times New Roman"/>
          <w:szCs w:val="22"/>
          <w:lang w:val="en-GB"/>
        </w:rPr>
        <w:t>simulation of commissioning phases,</w:t>
      </w:r>
    </w:p>
    <w:p w:rsidR="00CF5834" w:rsidRPr="00374DA0" w:rsidRDefault="00CF5834" w:rsidP="009F37D1">
      <w:pPr>
        <w:pStyle w:val="Puce1"/>
        <w:numPr>
          <w:ilvl w:val="0"/>
          <w:numId w:val="21"/>
        </w:numPr>
        <w:tabs>
          <w:tab w:val="clear" w:pos="360"/>
        </w:tabs>
        <w:spacing w:after="240" w:line="280" w:lineRule="atLeast"/>
        <w:ind w:left="851"/>
        <w:rPr>
          <w:rFonts w:ascii="Times New Roman" w:hAnsi="Times New Roman"/>
          <w:szCs w:val="22"/>
          <w:lang w:val="en-GB"/>
        </w:rPr>
      </w:pPr>
      <w:r w:rsidRPr="00374DA0">
        <w:rPr>
          <w:rFonts w:ascii="Times New Roman" w:hAnsi="Times New Roman"/>
          <w:szCs w:val="22"/>
          <w:lang w:val="en-GB"/>
        </w:rPr>
        <w:t>modification of parameters on operator terminal (local or remote) and verification of required processing.</w:t>
      </w:r>
    </w:p>
    <w:p w:rsidR="00CF5834" w:rsidRDefault="00B2734E" w:rsidP="00B2734E">
      <w:pPr>
        <w:pStyle w:val="Heading3"/>
        <w:rPr>
          <w:b w:val="0"/>
          <w:bCs/>
          <w:i/>
          <w:iCs/>
          <w:sz w:val="24"/>
          <w:szCs w:val="24"/>
          <w:lang w:val="en-GB"/>
        </w:rPr>
      </w:pPr>
      <w:bookmarkStart w:id="401" w:name="_Toc224023384"/>
      <w:bookmarkStart w:id="402" w:name="_Toc272831098"/>
      <w:bookmarkStart w:id="403" w:name="_Toc354563341"/>
      <w:r w:rsidRPr="00B2734E">
        <w:rPr>
          <w:b w:val="0"/>
          <w:bCs/>
          <w:i/>
          <w:iCs/>
          <w:sz w:val="24"/>
          <w:szCs w:val="24"/>
          <w:lang w:val="en-GB"/>
        </w:rPr>
        <w:t>6.3.10</w:t>
      </w:r>
      <w:r w:rsidRPr="00B2734E">
        <w:rPr>
          <w:b w:val="0"/>
          <w:bCs/>
          <w:i/>
          <w:iCs/>
          <w:sz w:val="24"/>
          <w:szCs w:val="24"/>
          <w:lang w:val="en-GB"/>
        </w:rPr>
        <w:tab/>
        <w:t xml:space="preserve"> Water Quality Testing</w:t>
      </w:r>
      <w:bookmarkEnd w:id="401"/>
      <w:bookmarkEnd w:id="402"/>
      <w:bookmarkEnd w:id="403"/>
    </w:p>
    <w:p w:rsidR="00381282" w:rsidRPr="00381282" w:rsidRDefault="00381282" w:rsidP="00381282">
      <w:pPr>
        <w:rPr>
          <w:lang w:val="en-GB"/>
        </w:rPr>
      </w:pPr>
    </w:p>
    <w:p w:rsidR="00CF5834" w:rsidRDefault="00CF5834" w:rsidP="00381282">
      <w:pPr>
        <w:pStyle w:val="Heading4"/>
        <w:jc w:val="left"/>
        <w:rPr>
          <w:b w:val="0"/>
          <w:bCs/>
          <w:i/>
          <w:iCs/>
          <w:u w:val="none"/>
          <w:lang w:val="en-GB"/>
        </w:rPr>
      </w:pPr>
      <w:bookmarkStart w:id="404" w:name="_Toc224023385"/>
      <w:bookmarkStart w:id="405" w:name="_Toc272831099"/>
      <w:bookmarkStart w:id="406" w:name="_Toc354563342"/>
      <w:r w:rsidRPr="00381282">
        <w:rPr>
          <w:b w:val="0"/>
          <w:bCs/>
          <w:i/>
          <w:iCs/>
          <w:u w:val="none"/>
          <w:lang w:val="en-GB"/>
        </w:rPr>
        <w:t>6.3.10.1   General</w:t>
      </w:r>
      <w:bookmarkEnd w:id="404"/>
      <w:bookmarkEnd w:id="405"/>
      <w:bookmarkEnd w:id="406"/>
    </w:p>
    <w:p w:rsidR="00381282" w:rsidRPr="00381282" w:rsidRDefault="00381282" w:rsidP="00381282">
      <w:pPr>
        <w:rPr>
          <w:lang w:val="en-GB"/>
        </w:rPr>
      </w:pPr>
    </w:p>
    <w:p w:rsidR="00CF5834" w:rsidRDefault="00CF5834" w:rsidP="00BA2B2B">
      <w:pPr>
        <w:pStyle w:val="Heading5"/>
        <w:jc w:val="left"/>
        <w:rPr>
          <w:rFonts w:ascii="Times New Roman" w:hAnsi="Times New Roman"/>
          <w:b w:val="0"/>
          <w:bCs/>
          <w:i/>
          <w:iCs/>
          <w:sz w:val="24"/>
          <w:szCs w:val="24"/>
        </w:rPr>
      </w:pPr>
      <w:bookmarkStart w:id="407" w:name="_Toc224023386"/>
      <w:bookmarkStart w:id="408" w:name="_Toc272831100"/>
      <w:bookmarkStart w:id="409" w:name="_Toc354563343"/>
      <w:r w:rsidRPr="00BA2B2B">
        <w:rPr>
          <w:rFonts w:ascii="Times New Roman" w:hAnsi="Times New Roman"/>
          <w:b w:val="0"/>
          <w:bCs/>
          <w:i/>
          <w:iCs/>
          <w:sz w:val="24"/>
          <w:szCs w:val="24"/>
        </w:rPr>
        <w:t>6.3.10.1.1</w:t>
      </w:r>
      <w:r w:rsidR="00AA675E">
        <w:rPr>
          <w:rFonts w:ascii="Times New Roman" w:hAnsi="Times New Roman"/>
          <w:b w:val="0"/>
          <w:bCs/>
          <w:i/>
          <w:iCs/>
          <w:sz w:val="24"/>
          <w:szCs w:val="24"/>
        </w:rPr>
        <w:t xml:space="preserve"> </w:t>
      </w:r>
      <w:r w:rsidRPr="00BA2B2B">
        <w:rPr>
          <w:rFonts w:ascii="Times New Roman" w:hAnsi="Times New Roman"/>
          <w:b w:val="0"/>
          <w:bCs/>
          <w:i/>
          <w:iCs/>
          <w:sz w:val="24"/>
          <w:szCs w:val="24"/>
        </w:rPr>
        <w:t xml:space="preserve">  Commissioning Procedure</w:t>
      </w:r>
      <w:bookmarkEnd w:id="407"/>
      <w:bookmarkEnd w:id="408"/>
      <w:bookmarkEnd w:id="409"/>
    </w:p>
    <w:p w:rsidR="00BA2B2B" w:rsidRPr="00BA2B2B" w:rsidRDefault="00BA2B2B" w:rsidP="00BA2B2B"/>
    <w:p w:rsidR="00CF5834" w:rsidRPr="00374DA0" w:rsidRDefault="00CF5834" w:rsidP="00CF5834">
      <w:pPr>
        <w:spacing w:after="240" w:line="280" w:lineRule="atLeast"/>
        <w:ind w:left="720"/>
        <w:rPr>
          <w:sz w:val="22"/>
          <w:szCs w:val="22"/>
        </w:rPr>
      </w:pPr>
      <w:r w:rsidRPr="00374DA0">
        <w:rPr>
          <w:sz w:val="22"/>
          <w:szCs w:val="22"/>
        </w:rPr>
        <w:t>The sequence and requirements for the Tests on Completion and Tests after Completion shall be as follows:</w:t>
      </w:r>
    </w:p>
    <w:p w:rsidR="00CF5834" w:rsidRPr="00374DA0" w:rsidRDefault="00CF5834" w:rsidP="009F37D1">
      <w:pPr>
        <w:numPr>
          <w:ilvl w:val="0"/>
          <w:numId w:val="33"/>
        </w:numPr>
        <w:tabs>
          <w:tab w:val="clear" w:pos="720"/>
        </w:tabs>
        <w:spacing w:after="240" w:line="280" w:lineRule="atLeast"/>
        <w:ind w:left="1134"/>
        <w:jc w:val="both"/>
        <w:rPr>
          <w:sz w:val="22"/>
          <w:szCs w:val="22"/>
        </w:rPr>
      </w:pPr>
      <w:r w:rsidRPr="00374DA0">
        <w:rPr>
          <w:sz w:val="22"/>
          <w:szCs w:val="22"/>
        </w:rPr>
        <w:t>Pre-commissioning trials;</w:t>
      </w:r>
    </w:p>
    <w:p w:rsidR="00CF5834" w:rsidRPr="00374DA0" w:rsidRDefault="00CF5834" w:rsidP="009F37D1">
      <w:pPr>
        <w:numPr>
          <w:ilvl w:val="0"/>
          <w:numId w:val="33"/>
        </w:numPr>
        <w:tabs>
          <w:tab w:val="clear" w:pos="720"/>
        </w:tabs>
        <w:spacing w:after="240" w:line="280" w:lineRule="atLeast"/>
        <w:ind w:left="1134"/>
        <w:jc w:val="both"/>
        <w:rPr>
          <w:sz w:val="22"/>
          <w:szCs w:val="22"/>
        </w:rPr>
      </w:pPr>
      <w:r w:rsidRPr="00374DA0">
        <w:rPr>
          <w:sz w:val="22"/>
          <w:szCs w:val="22"/>
        </w:rPr>
        <w:t xml:space="preserve">Tests on Completion; </w:t>
      </w:r>
    </w:p>
    <w:p w:rsidR="00CF5834" w:rsidRPr="00374DA0" w:rsidRDefault="00CF5834" w:rsidP="009F37D1">
      <w:pPr>
        <w:numPr>
          <w:ilvl w:val="0"/>
          <w:numId w:val="33"/>
        </w:numPr>
        <w:tabs>
          <w:tab w:val="clear" w:pos="720"/>
        </w:tabs>
        <w:spacing w:after="240" w:line="280" w:lineRule="atLeast"/>
        <w:ind w:left="1134"/>
        <w:jc w:val="both"/>
        <w:rPr>
          <w:sz w:val="22"/>
          <w:szCs w:val="22"/>
        </w:rPr>
      </w:pPr>
      <w:r w:rsidRPr="00374DA0">
        <w:rPr>
          <w:sz w:val="22"/>
          <w:szCs w:val="22"/>
        </w:rPr>
        <w:t>Tests after Completion for water treatment plants.</w:t>
      </w:r>
    </w:p>
    <w:p w:rsidR="00CF5834" w:rsidRDefault="00CF5834" w:rsidP="00BA2B2B">
      <w:pPr>
        <w:pStyle w:val="Heading5"/>
        <w:jc w:val="left"/>
        <w:rPr>
          <w:rFonts w:ascii="Times New Roman" w:hAnsi="Times New Roman"/>
          <w:b w:val="0"/>
          <w:bCs/>
          <w:i/>
          <w:iCs/>
          <w:sz w:val="24"/>
          <w:szCs w:val="24"/>
        </w:rPr>
      </w:pPr>
      <w:bookmarkStart w:id="410" w:name="_Toc224023387"/>
      <w:bookmarkStart w:id="411" w:name="_Toc272831101"/>
      <w:bookmarkStart w:id="412" w:name="_Toc354563344"/>
      <w:r w:rsidRPr="00BA2B2B">
        <w:rPr>
          <w:rFonts w:ascii="Times New Roman" w:hAnsi="Times New Roman"/>
          <w:b w:val="0"/>
          <w:bCs/>
          <w:i/>
          <w:iCs/>
          <w:sz w:val="24"/>
          <w:szCs w:val="24"/>
        </w:rPr>
        <w:t>6.3.10.1.2   Test Schedules and Records</w:t>
      </w:r>
      <w:bookmarkEnd w:id="410"/>
      <w:bookmarkEnd w:id="411"/>
      <w:bookmarkEnd w:id="412"/>
    </w:p>
    <w:p w:rsidR="00BA2B2B" w:rsidRPr="00BA2B2B" w:rsidRDefault="00BA2B2B" w:rsidP="00BA2B2B"/>
    <w:p w:rsidR="00CF5834" w:rsidRPr="00374DA0" w:rsidRDefault="00CF5834" w:rsidP="00CF5834">
      <w:pPr>
        <w:spacing w:after="240" w:line="280" w:lineRule="atLeast"/>
        <w:ind w:left="720"/>
        <w:jc w:val="both"/>
        <w:rPr>
          <w:sz w:val="22"/>
          <w:szCs w:val="22"/>
        </w:rPr>
      </w:pPr>
      <w:r w:rsidRPr="00374DA0">
        <w:rPr>
          <w:sz w:val="22"/>
          <w:szCs w:val="22"/>
        </w:rPr>
        <w:t>The exact form of the tests shall be agreed between the Engineer and Contractor. Prior to the commencement of testing the Contractor shall submit to the Engineer for approval a written test schedule detailing the proposed tests, procedures and method statements.</w:t>
      </w:r>
    </w:p>
    <w:p w:rsidR="00CF5834" w:rsidRPr="00374DA0" w:rsidRDefault="00CF5834" w:rsidP="00CF5834">
      <w:pPr>
        <w:spacing w:after="240" w:line="280" w:lineRule="atLeast"/>
        <w:ind w:left="720"/>
        <w:jc w:val="both"/>
        <w:rPr>
          <w:sz w:val="22"/>
          <w:szCs w:val="22"/>
        </w:rPr>
      </w:pPr>
      <w:r w:rsidRPr="00374DA0">
        <w:rPr>
          <w:sz w:val="22"/>
          <w:szCs w:val="22"/>
        </w:rPr>
        <w:t>A draft schedule of tests shall be submitted to the Engineer at least eight weeks before the tests are programmed to commence.</w:t>
      </w:r>
    </w:p>
    <w:p w:rsidR="00CF5834" w:rsidRPr="00374DA0" w:rsidRDefault="00CF5834" w:rsidP="00CF5834">
      <w:pPr>
        <w:spacing w:after="240" w:line="280" w:lineRule="atLeast"/>
        <w:ind w:left="720"/>
        <w:jc w:val="both"/>
        <w:rPr>
          <w:sz w:val="22"/>
          <w:szCs w:val="22"/>
        </w:rPr>
      </w:pPr>
      <w:r w:rsidRPr="00374DA0">
        <w:rPr>
          <w:sz w:val="22"/>
          <w:szCs w:val="22"/>
        </w:rPr>
        <w:t>The Contractor’s test schedules shall describe the sequence in which he intends to commission the various parts of the Plant taking into account the programme constraints and requirement to maintain the output of existing works throughout construction as specified elsewhere.</w:t>
      </w:r>
    </w:p>
    <w:p w:rsidR="00CF5834" w:rsidRDefault="00CF5834" w:rsidP="00CF5834">
      <w:pPr>
        <w:spacing w:after="240" w:line="280" w:lineRule="atLeast"/>
        <w:ind w:left="720"/>
        <w:jc w:val="both"/>
        <w:rPr>
          <w:sz w:val="22"/>
          <w:szCs w:val="22"/>
        </w:rPr>
      </w:pPr>
      <w:r w:rsidRPr="00374DA0">
        <w:rPr>
          <w:sz w:val="22"/>
          <w:szCs w:val="22"/>
        </w:rPr>
        <w:t>For any and every test which the Contractor is required to carry out pursuant to the Contract, the Contractor shall produce a written report, in a format approved by the Engineer, certifying that the test has been carried out and the result. The Contractor’s representative who carries out such tests shall sign the test record. The tests which are witnessed by the Engineer shall be countersigned by the Engineer upon the same record provided by the Contractor. The Contractor shall be responsible for collecting and collating all data into a bound report in an approved format.</w:t>
      </w:r>
    </w:p>
    <w:p w:rsidR="00BA2B2B" w:rsidRDefault="00BA2B2B" w:rsidP="00CF5834">
      <w:pPr>
        <w:spacing w:after="240" w:line="280" w:lineRule="atLeast"/>
        <w:ind w:left="720"/>
        <w:jc w:val="both"/>
        <w:rPr>
          <w:sz w:val="22"/>
          <w:szCs w:val="22"/>
        </w:rPr>
      </w:pPr>
    </w:p>
    <w:p w:rsidR="00BA2B2B" w:rsidRPr="00374DA0" w:rsidRDefault="00BA2B2B" w:rsidP="00CF5834">
      <w:pPr>
        <w:spacing w:after="240" w:line="280" w:lineRule="atLeast"/>
        <w:ind w:left="720"/>
        <w:jc w:val="both"/>
        <w:rPr>
          <w:sz w:val="22"/>
          <w:szCs w:val="22"/>
        </w:rPr>
      </w:pPr>
    </w:p>
    <w:p w:rsidR="00CF5834" w:rsidRDefault="00CF5834" w:rsidP="00BA2B2B">
      <w:pPr>
        <w:pStyle w:val="Heading5"/>
        <w:jc w:val="left"/>
        <w:rPr>
          <w:rFonts w:ascii="Times New Roman" w:hAnsi="Times New Roman"/>
          <w:b w:val="0"/>
          <w:bCs/>
          <w:i/>
          <w:iCs/>
          <w:sz w:val="24"/>
          <w:szCs w:val="24"/>
        </w:rPr>
      </w:pPr>
      <w:bookmarkStart w:id="413" w:name="_Toc224023388"/>
      <w:bookmarkStart w:id="414" w:name="_Toc272831102"/>
      <w:bookmarkStart w:id="415" w:name="_Toc354563345"/>
      <w:r w:rsidRPr="00BA2B2B">
        <w:rPr>
          <w:rFonts w:ascii="Times New Roman" w:hAnsi="Times New Roman"/>
          <w:b w:val="0"/>
          <w:bCs/>
          <w:i/>
          <w:iCs/>
          <w:sz w:val="24"/>
          <w:szCs w:val="24"/>
        </w:rPr>
        <w:t xml:space="preserve">6.3.10.1.3 </w:t>
      </w:r>
      <w:r w:rsidR="00AA675E">
        <w:rPr>
          <w:rFonts w:ascii="Times New Roman" w:hAnsi="Times New Roman"/>
          <w:b w:val="0"/>
          <w:bCs/>
          <w:i/>
          <w:iCs/>
          <w:sz w:val="24"/>
          <w:szCs w:val="24"/>
        </w:rPr>
        <w:t xml:space="preserve"> </w:t>
      </w:r>
      <w:r w:rsidRPr="00BA2B2B">
        <w:rPr>
          <w:rFonts w:ascii="Times New Roman" w:hAnsi="Times New Roman"/>
          <w:b w:val="0"/>
          <w:bCs/>
          <w:i/>
          <w:iCs/>
          <w:sz w:val="24"/>
          <w:szCs w:val="24"/>
        </w:rPr>
        <w:t xml:space="preserve"> Test Equipment and Labour</w:t>
      </w:r>
      <w:bookmarkEnd w:id="413"/>
      <w:bookmarkEnd w:id="414"/>
      <w:bookmarkEnd w:id="415"/>
    </w:p>
    <w:p w:rsidR="00BA2B2B" w:rsidRPr="00BA2B2B" w:rsidRDefault="00BA2B2B" w:rsidP="00BA2B2B"/>
    <w:p w:rsidR="00CF5834" w:rsidRPr="00374DA0" w:rsidRDefault="00CF5834" w:rsidP="00CF5834">
      <w:pPr>
        <w:spacing w:after="240" w:line="280" w:lineRule="atLeast"/>
        <w:ind w:left="720"/>
        <w:jc w:val="both"/>
        <w:rPr>
          <w:sz w:val="22"/>
          <w:szCs w:val="22"/>
        </w:rPr>
      </w:pPr>
      <w:r w:rsidRPr="00374DA0">
        <w:rPr>
          <w:sz w:val="22"/>
          <w:szCs w:val="22"/>
        </w:rPr>
        <w:t>The Contractor shall provide all assistance, labour, materials, electricity, fuel, stores and apparatus and instruments necessary to carry out the tests efficiently.</w:t>
      </w:r>
    </w:p>
    <w:p w:rsidR="00CF5834" w:rsidRPr="00374DA0" w:rsidRDefault="00CF5834" w:rsidP="00CF5834">
      <w:pPr>
        <w:spacing w:after="240" w:line="280" w:lineRule="atLeast"/>
        <w:ind w:left="720"/>
        <w:jc w:val="both"/>
        <w:rPr>
          <w:sz w:val="22"/>
          <w:szCs w:val="22"/>
        </w:rPr>
      </w:pPr>
      <w:r w:rsidRPr="00374DA0">
        <w:rPr>
          <w:sz w:val="22"/>
          <w:szCs w:val="22"/>
        </w:rPr>
        <w:t>Measuring instruments, indicators and other apparatus shall be approved by the Engineer. They shall be suitably calibrated in accordance with the relevant British Standard or equivalent Certification of testing by an acceptance authority shall be provided by the Contractor.</w:t>
      </w:r>
    </w:p>
    <w:p w:rsidR="00CF5834" w:rsidRDefault="00CF5834" w:rsidP="00BA2B2B">
      <w:pPr>
        <w:pStyle w:val="Heading5"/>
        <w:jc w:val="left"/>
        <w:rPr>
          <w:rFonts w:ascii="Times New Roman" w:hAnsi="Times New Roman"/>
          <w:b w:val="0"/>
          <w:bCs/>
          <w:i/>
          <w:iCs/>
          <w:sz w:val="24"/>
          <w:szCs w:val="24"/>
        </w:rPr>
      </w:pPr>
      <w:bookmarkStart w:id="416" w:name="_Toc224023389"/>
      <w:bookmarkStart w:id="417" w:name="_Toc272831103"/>
      <w:bookmarkStart w:id="418" w:name="_Toc354563346"/>
      <w:r w:rsidRPr="00BA2B2B">
        <w:rPr>
          <w:rFonts w:ascii="Times New Roman" w:hAnsi="Times New Roman"/>
          <w:b w:val="0"/>
          <w:bCs/>
          <w:i/>
          <w:iCs/>
          <w:sz w:val="24"/>
          <w:szCs w:val="24"/>
        </w:rPr>
        <w:t>6.3.10.1.4 Duty / Standby and Service Units</w:t>
      </w:r>
      <w:bookmarkEnd w:id="416"/>
      <w:bookmarkEnd w:id="417"/>
      <w:bookmarkEnd w:id="418"/>
    </w:p>
    <w:p w:rsidR="00BA2B2B" w:rsidRPr="00BA2B2B" w:rsidRDefault="00BA2B2B" w:rsidP="00BA2B2B"/>
    <w:p w:rsidR="00CF5834" w:rsidRPr="00374DA0" w:rsidRDefault="00CF5834" w:rsidP="00CF5834">
      <w:pPr>
        <w:spacing w:after="240" w:line="280" w:lineRule="atLeast"/>
        <w:ind w:left="720"/>
        <w:jc w:val="both"/>
        <w:rPr>
          <w:sz w:val="22"/>
          <w:szCs w:val="22"/>
        </w:rPr>
      </w:pPr>
      <w:r w:rsidRPr="00374DA0">
        <w:rPr>
          <w:sz w:val="22"/>
          <w:szCs w:val="22"/>
        </w:rPr>
        <w:t>Where units and items of plant are provided on a duty/standby basis each shall take an equal share of the duty during the tests.</w:t>
      </w:r>
    </w:p>
    <w:p w:rsidR="00CF5834" w:rsidRPr="00374DA0" w:rsidRDefault="00CF5834" w:rsidP="00CF5834">
      <w:pPr>
        <w:spacing w:after="240" w:line="280" w:lineRule="atLeast"/>
        <w:ind w:left="720"/>
        <w:jc w:val="both"/>
        <w:rPr>
          <w:sz w:val="22"/>
          <w:szCs w:val="22"/>
        </w:rPr>
      </w:pPr>
      <w:r w:rsidRPr="00374DA0">
        <w:rPr>
          <w:sz w:val="22"/>
          <w:szCs w:val="22"/>
        </w:rPr>
        <w:t xml:space="preserve">For the purpose of the test, if so instructed by the Engineer, the number of treatment units in operation shall be reduced to obtain the maximum design loading rates on the units in service. </w:t>
      </w:r>
    </w:p>
    <w:p w:rsidR="00CF5834" w:rsidRDefault="00CF5834" w:rsidP="00BA2B2B">
      <w:pPr>
        <w:pStyle w:val="Heading5"/>
        <w:jc w:val="left"/>
        <w:rPr>
          <w:rFonts w:ascii="Times New Roman" w:hAnsi="Times New Roman"/>
          <w:b w:val="0"/>
          <w:bCs/>
          <w:i/>
          <w:iCs/>
          <w:sz w:val="24"/>
          <w:szCs w:val="24"/>
        </w:rPr>
      </w:pPr>
      <w:bookmarkStart w:id="419" w:name="_Toc224023390"/>
      <w:bookmarkStart w:id="420" w:name="_Toc272831104"/>
      <w:bookmarkStart w:id="421" w:name="_Toc354563347"/>
      <w:r w:rsidRPr="00BA2B2B">
        <w:rPr>
          <w:rFonts w:ascii="Times New Roman" w:hAnsi="Times New Roman"/>
          <w:b w:val="0"/>
          <w:bCs/>
          <w:i/>
          <w:iCs/>
          <w:sz w:val="24"/>
          <w:szCs w:val="24"/>
        </w:rPr>
        <w:t>6.3.10.1.5 Sampling and Analysis</w:t>
      </w:r>
      <w:bookmarkEnd w:id="419"/>
      <w:bookmarkEnd w:id="420"/>
      <w:bookmarkEnd w:id="421"/>
    </w:p>
    <w:p w:rsidR="00BA2B2B" w:rsidRPr="00BA2B2B" w:rsidRDefault="00BA2B2B" w:rsidP="00BA2B2B"/>
    <w:p w:rsidR="00CF5834" w:rsidRPr="00374DA0" w:rsidRDefault="00CF5834" w:rsidP="00CF5834">
      <w:pPr>
        <w:spacing w:after="240" w:line="280" w:lineRule="atLeast"/>
        <w:ind w:left="720"/>
        <w:jc w:val="both"/>
        <w:rPr>
          <w:sz w:val="22"/>
          <w:szCs w:val="22"/>
        </w:rPr>
      </w:pPr>
      <w:r w:rsidRPr="00374DA0">
        <w:rPr>
          <w:sz w:val="22"/>
          <w:szCs w:val="22"/>
        </w:rPr>
        <w:t>Discrete representative water samples shall be taken by the Contractor from designated points in the Plant. The sample location and sampling procedure shall be set out in the Contractor’s method statement and approved by the Engineer. Sampling shall be undertaken throughout the day, 7 days per week. The samples shall be divided into three equal portions, of at least one litre each, to enable the Contractor and Engineer to analyze independently if required and the third samples shall be retained in a suitable location for reference.</w:t>
      </w:r>
    </w:p>
    <w:p w:rsidR="00CF5834" w:rsidRPr="00374DA0" w:rsidRDefault="00CF5834" w:rsidP="00CF5834">
      <w:pPr>
        <w:spacing w:after="240" w:line="280" w:lineRule="atLeast"/>
        <w:ind w:left="720"/>
        <w:rPr>
          <w:sz w:val="22"/>
          <w:szCs w:val="22"/>
        </w:rPr>
      </w:pPr>
      <w:r w:rsidRPr="00374DA0">
        <w:rPr>
          <w:sz w:val="22"/>
          <w:szCs w:val="22"/>
        </w:rPr>
        <w:t>The Engineer shall be given the opportunity to witness all sampling and laboratory analysis performed by the Contractor.</w:t>
      </w:r>
    </w:p>
    <w:p w:rsidR="00CF5834" w:rsidRPr="00374DA0" w:rsidRDefault="00CF5834" w:rsidP="00CF5834">
      <w:pPr>
        <w:spacing w:after="120" w:line="140" w:lineRule="atLeast"/>
        <w:ind w:left="720"/>
        <w:rPr>
          <w:sz w:val="22"/>
          <w:szCs w:val="22"/>
        </w:rPr>
      </w:pPr>
      <w:r w:rsidRPr="00374DA0">
        <w:rPr>
          <w:sz w:val="22"/>
          <w:szCs w:val="22"/>
        </w:rPr>
        <w:t>The sample shall be analyzed by the Contractor in the Works laboratory for the following parameters:</w:t>
      </w:r>
    </w:p>
    <w:p w:rsidR="00CF5834" w:rsidRPr="00374DA0" w:rsidRDefault="00CF5834" w:rsidP="00CF5834">
      <w:pPr>
        <w:spacing w:after="120" w:line="140" w:lineRule="atLeast"/>
        <w:ind w:firstLine="720"/>
        <w:rPr>
          <w:sz w:val="22"/>
          <w:szCs w:val="22"/>
        </w:rPr>
      </w:pPr>
      <w:r w:rsidRPr="00374DA0">
        <w:rPr>
          <w:sz w:val="22"/>
          <w:szCs w:val="22"/>
        </w:rPr>
        <w:t>(a) Raw Water</w:t>
      </w:r>
      <w:r w:rsidRPr="00374DA0">
        <w:rPr>
          <w:sz w:val="22"/>
          <w:szCs w:val="22"/>
        </w:rPr>
        <w:tab/>
      </w:r>
      <w:r w:rsidRPr="00374DA0">
        <w:rPr>
          <w:sz w:val="22"/>
          <w:szCs w:val="22"/>
        </w:rPr>
        <w:tab/>
      </w:r>
      <w:r w:rsidRPr="00374DA0">
        <w:rPr>
          <w:sz w:val="22"/>
          <w:szCs w:val="22"/>
        </w:rPr>
        <w:tab/>
        <w:t>-</w:t>
      </w:r>
      <w:r w:rsidRPr="00374DA0">
        <w:rPr>
          <w:sz w:val="22"/>
          <w:szCs w:val="22"/>
        </w:rPr>
        <w:tab/>
        <w:t>Turbidity</w:t>
      </w:r>
    </w:p>
    <w:p w:rsidR="00CF5834" w:rsidRPr="00374DA0" w:rsidRDefault="00CF5834" w:rsidP="00CF5834">
      <w:pPr>
        <w:spacing w:after="120" w:line="140" w:lineRule="atLeast"/>
        <w:ind w:left="1440"/>
        <w:rPr>
          <w:sz w:val="22"/>
          <w:szCs w:val="22"/>
        </w:rPr>
      </w:pPr>
      <w:r w:rsidRPr="00374DA0">
        <w:rPr>
          <w:sz w:val="22"/>
          <w:szCs w:val="22"/>
        </w:rPr>
        <w:tab/>
      </w:r>
      <w:r w:rsidRPr="00374DA0">
        <w:rPr>
          <w:sz w:val="22"/>
          <w:szCs w:val="22"/>
        </w:rPr>
        <w:tab/>
      </w:r>
      <w:r w:rsidRPr="00374DA0">
        <w:rPr>
          <w:sz w:val="22"/>
          <w:szCs w:val="22"/>
        </w:rPr>
        <w:tab/>
        <w:t>-</w:t>
      </w:r>
      <w:r w:rsidRPr="00374DA0">
        <w:rPr>
          <w:sz w:val="22"/>
          <w:szCs w:val="22"/>
        </w:rPr>
        <w:tab/>
        <w:t>True Colour</w:t>
      </w:r>
    </w:p>
    <w:p w:rsidR="00CF5834" w:rsidRPr="00374DA0" w:rsidRDefault="00CF5834" w:rsidP="00CF5834">
      <w:pPr>
        <w:spacing w:after="120" w:line="140" w:lineRule="atLeast"/>
        <w:ind w:left="1440"/>
        <w:rPr>
          <w:sz w:val="22"/>
          <w:szCs w:val="22"/>
        </w:rPr>
      </w:pPr>
      <w:r w:rsidRPr="00374DA0">
        <w:rPr>
          <w:sz w:val="22"/>
          <w:szCs w:val="22"/>
        </w:rPr>
        <w:tab/>
      </w:r>
      <w:r w:rsidRPr="00374DA0">
        <w:rPr>
          <w:sz w:val="22"/>
          <w:szCs w:val="22"/>
        </w:rPr>
        <w:tab/>
      </w:r>
      <w:r w:rsidRPr="00374DA0">
        <w:rPr>
          <w:sz w:val="22"/>
          <w:szCs w:val="22"/>
        </w:rPr>
        <w:tab/>
        <w:t>-</w:t>
      </w:r>
      <w:r w:rsidRPr="00374DA0">
        <w:rPr>
          <w:sz w:val="22"/>
          <w:szCs w:val="22"/>
        </w:rPr>
        <w:tab/>
        <w:t>pH</w:t>
      </w:r>
      <w:r w:rsidRPr="00374DA0">
        <w:rPr>
          <w:sz w:val="22"/>
          <w:szCs w:val="22"/>
        </w:rPr>
        <w:tab/>
      </w:r>
    </w:p>
    <w:p w:rsidR="00CF5834" w:rsidRPr="00374DA0" w:rsidRDefault="00CF5834" w:rsidP="00CF5834">
      <w:pPr>
        <w:spacing w:after="120" w:line="140" w:lineRule="atLeast"/>
        <w:ind w:left="1440"/>
        <w:rPr>
          <w:sz w:val="22"/>
          <w:szCs w:val="22"/>
        </w:rPr>
      </w:pPr>
      <w:r w:rsidRPr="00374DA0">
        <w:rPr>
          <w:sz w:val="22"/>
          <w:szCs w:val="22"/>
        </w:rPr>
        <w:tab/>
      </w:r>
      <w:r w:rsidRPr="00374DA0">
        <w:rPr>
          <w:sz w:val="22"/>
          <w:szCs w:val="22"/>
        </w:rPr>
        <w:tab/>
      </w:r>
      <w:r w:rsidRPr="00374DA0">
        <w:rPr>
          <w:sz w:val="22"/>
          <w:szCs w:val="22"/>
        </w:rPr>
        <w:tab/>
        <w:t xml:space="preserve">- </w:t>
      </w:r>
      <w:r w:rsidRPr="00374DA0">
        <w:rPr>
          <w:sz w:val="22"/>
          <w:szCs w:val="22"/>
        </w:rPr>
        <w:tab/>
        <w:t>Algae &amp; residual Alum</w:t>
      </w:r>
    </w:p>
    <w:p w:rsidR="00CF5834" w:rsidRPr="00374DA0" w:rsidRDefault="00CF5834" w:rsidP="00CF5834">
      <w:pPr>
        <w:spacing w:after="120" w:line="140" w:lineRule="atLeast"/>
        <w:ind w:firstLine="720"/>
        <w:rPr>
          <w:sz w:val="22"/>
          <w:szCs w:val="22"/>
        </w:rPr>
      </w:pPr>
      <w:r w:rsidRPr="00374DA0">
        <w:rPr>
          <w:sz w:val="22"/>
          <w:szCs w:val="22"/>
        </w:rPr>
        <w:t>(b) Clarified Water</w:t>
      </w:r>
      <w:r w:rsidRPr="00374DA0">
        <w:rPr>
          <w:sz w:val="22"/>
          <w:szCs w:val="22"/>
        </w:rPr>
        <w:tab/>
      </w:r>
      <w:r w:rsidRPr="00374DA0">
        <w:rPr>
          <w:sz w:val="22"/>
          <w:szCs w:val="22"/>
        </w:rPr>
        <w:tab/>
        <w:t>-</w:t>
      </w:r>
      <w:r w:rsidRPr="00374DA0">
        <w:rPr>
          <w:sz w:val="22"/>
          <w:szCs w:val="22"/>
        </w:rPr>
        <w:tab/>
        <w:t>Turbidity</w:t>
      </w:r>
    </w:p>
    <w:p w:rsidR="00CF5834" w:rsidRPr="00374DA0" w:rsidRDefault="00CF5834" w:rsidP="00CF5834">
      <w:pPr>
        <w:spacing w:after="120" w:line="140" w:lineRule="atLeast"/>
        <w:ind w:left="1440"/>
        <w:rPr>
          <w:sz w:val="22"/>
          <w:szCs w:val="22"/>
        </w:rPr>
      </w:pPr>
      <w:r w:rsidRPr="00374DA0">
        <w:rPr>
          <w:sz w:val="22"/>
          <w:szCs w:val="22"/>
        </w:rPr>
        <w:tab/>
      </w:r>
      <w:r w:rsidRPr="00374DA0">
        <w:rPr>
          <w:sz w:val="22"/>
          <w:szCs w:val="22"/>
        </w:rPr>
        <w:tab/>
      </w:r>
      <w:r w:rsidRPr="00374DA0">
        <w:rPr>
          <w:sz w:val="22"/>
          <w:szCs w:val="22"/>
        </w:rPr>
        <w:tab/>
        <w:t>-</w:t>
      </w:r>
      <w:r w:rsidRPr="00374DA0">
        <w:rPr>
          <w:sz w:val="22"/>
          <w:szCs w:val="22"/>
        </w:rPr>
        <w:tab/>
        <w:t>True Colour</w:t>
      </w:r>
    </w:p>
    <w:p w:rsidR="00CF5834" w:rsidRPr="00374DA0" w:rsidRDefault="00CF5834" w:rsidP="00CF5834">
      <w:pPr>
        <w:spacing w:after="120" w:line="140" w:lineRule="atLeast"/>
        <w:ind w:left="1440"/>
        <w:rPr>
          <w:sz w:val="22"/>
          <w:szCs w:val="22"/>
        </w:rPr>
      </w:pPr>
      <w:r w:rsidRPr="00374DA0">
        <w:rPr>
          <w:sz w:val="22"/>
          <w:szCs w:val="22"/>
        </w:rPr>
        <w:tab/>
      </w:r>
      <w:r w:rsidRPr="00374DA0">
        <w:rPr>
          <w:sz w:val="22"/>
          <w:szCs w:val="22"/>
        </w:rPr>
        <w:tab/>
      </w:r>
      <w:r w:rsidRPr="00374DA0">
        <w:rPr>
          <w:sz w:val="22"/>
          <w:szCs w:val="22"/>
        </w:rPr>
        <w:tab/>
        <w:t>-</w:t>
      </w:r>
      <w:r w:rsidRPr="00374DA0">
        <w:rPr>
          <w:sz w:val="22"/>
          <w:szCs w:val="22"/>
        </w:rPr>
        <w:tab/>
        <w:t>Total Aluminium</w:t>
      </w:r>
    </w:p>
    <w:p w:rsidR="00CF5834" w:rsidRPr="00374DA0" w:rsidRDefault="00CF5834" w:rsidP="00CF5834">
      <w:pPr>
        <w:spacing w:after="120" w:line="140" w:lineRule="atLeast"/>
        <w:ind w:left="1440"/>
        <w:rPr>
          <w:sz w:val="22"/>
          <w:szCs w:val="22"/>
        </w:rPr>
      </w:pPr>
      <w:r w:rsidRPr="00374DA0">
        <w:rPr>
          <w:sz w:val="22"/>
          <w:szCs w:val="22"/>
        </w:rPr>
        <w:tab/>
      </w:r>
      <w:r w:rsidRPr="00374DA0">
        <w:rPr>
          <w:sz w:val="22"/>
          <w:szCs w:val="22"/>
        </w:rPr>
        <w:tab/>
      </w:r>
      <w:r w:rsidRPr="00374DA0">
        <w:rPr>
          <w:sz w:val="22"/>
          <w:szCs w:val="22"/>
        </w:rPr>
        <w:tab/>
        <w:t>-</w:t>
      </w:r>
      <w:r w:rsidRPr="00374DA0">
        <w:rPr>
          <w:sz w:val="22"/>
          <w:szCs w:val="22"/>
        </w:rPr>
        <w:tab/>
        <w:t>Soluble Aluminium</w:t>
      </w:r>
    </w:p>
    <w:p w:rsidR="00CF5834" w:rsidRDefault="00CF5834" w:rsidP="00CF5834">
      <w:pPr>
        <w:spacing w:after="120" w:line="140" w:lineRule="atLeast"/>
        <w:ind w:left="1440"/>
        <w:rPr>
          <w:sz w:val="22"/>
          <w:szCs w:val="22"/>
        </w:rPr>
      </w:pPr>
      <w:r w:rsidRPr="00374DA0">
        <w:rPr>
          <w:sz w:val="22"/>
          <w:szCs w:val="22"/>
        </w:rPr>
        <w:tab/>
      </w:r>
      <w:r w:rsidRPr="00374DA0">
        <w:rPr>
          <w:sz w:val="22"/>
          <w:szCs w:val="22"/>
        </w:rPr>
        <w:tab/>
      </w:r>
      <w:r w:rsidRPr="00374DA0">
        <w:rPr>
          <w:sz w:val="22"/>
          <w:szCs w:val="22"/>
        </w:rPr>
        <w:tab/>
        <w:t xml:space="preserve">- </w:t>
      </w:r>
      <w:r w:rsidRPr="00374DA0">
        <w:rPr>
          <w:sz w:val="22"/>
          <w:szCs w:val="22"/>
        </w:rPr>
        <w:tab/>
        <w:t>Algae &amp; residual Alum</w:t>
      </w:r>
    </w:p>
    <w:p w:rsidR="00BA2B2B" w:rsidRDefault="00BA2B2B" w:rsidP="00CF5834">
      <w:pPr>
        <w:spacing w:after="120" w:line="140" w:lineRule="atLeast"/>
        <w:ind w:left="1440"/>
        <w:rPr>
          <w:sz w:val="22"/>
          <w:szCs w:val="22"/>
        </w:rPr>
      </w:pPr>
    </w:p>
    <w:p w:rsidR="00BA2B2B" w:rsidRPr="00374DA0" w:rsidRDefault="00BA2B2B" w:rsidP="00CF5834">
      <w:pPr>
        <w:spacing w:after="120" w:line="140" w:lineRule="atLeast"/>
        <w:ind w:left="1440"/>
        <w:rPr>
          <w:sz w:val="22"/>
          <w:szCs w:val="22"/>
        </w:rPr>
      </w:pPr>
    </w:p>
    <w:p w:rsidR="00CF5834" w:rsidRPr="00374DA0" w:rsidRDefault="00CF5834" w:rsidP="00CF5834">
      <w:pPr>
        <w:spacing w:after="120" w:line="140" w:lineRule="atLeast"/>
        <w:ind w:firstLine="720"/>
        <w:rPr>
          <w:sz w:val="22"/>
          <w:szCs w:val="22"/>
        </w:rPr>
      </w:pPr>
      <w:r w:rsidRPr="00374DA0">
        <w:rPr>
          <w:sz w:val="22"/>
          <w:szCs w:val="22"/>
        </w:rPr>
        <w:lastRenderedPageBreak/>
        <w:t>(c) Filtered Water</w:t>
      </w:r>
      <w:r w:rsidRPr="00374DA0">
        <w:rPr>
          <w:sz w:val="22"/>
          <w:szCs w:val="22"/>
        </w:rPr>
        <w:tab/>
      </w:r>
      <w:r w:rsidRPr="00374DA0">
        <w:rPr>
          <w:sz w:val="22"/>
          <w:szCs w:val="22"/>
        </w:rPr>
        <w:tab/>
        <w:t>-</w:t>
      </w:r>
      <w:r w:rsidRPr="00374DA0">
        <w:rPr>
          <w:sz w:val="22"/>
          <w:szCs w:val="22"/>
        </w:rPr>
        <w:tab/>
        <w:t>Turbidity</w:t>
      </w:r>
    </w:p>
    <w:p w:rsidR="00CF5834" w:rsidRPr="00374DA0" w:rsidRDefault="00CF5834" w:rsidP="00CF5834">
      <w:pPr>
        <w:spacing w:after="120" w:line="140" w:lineRule="atLeast"/>
        <w:ind w:left="1440"/>
        <w:rPr>
          <w:sz w:val="22"/>
          <w:szCs w:val="22"/>
        </w:rPr>
      </w:pPr>
      <w:r w:rsidRPr="00374DA0">
        <w:rPr>
          <w:sz w:val="22"/>
          <w:szCs w:val="22"/>
        </w:rPr>
        <w:tab/>
      </w:r>
      <w:r w:rsidRPr="00374DA0">
        <w:rPr>
          <w:sz w:val="22"/>
          <w:szCs w:val="22"/>
        </w:rPr>
        <w:tab/>
      </w:r>
      <w:r w:rsidRPr="00374DA0">
        <w:rPr>
          <w:sz w:val="22"/>
          <w:szCs w:val="22"/>
        </w:rPr>
        <w:tab/>
        <w:t>-</w:t>
      </w:r>
      <w:r w:rsidRPr="00374DA0">
        <w:rPr>
          <w:sz w:val="22"/>
          <w:szCs w:val="22"/>
        </w:rPr>
        <w:tab/>
        <w:t>True Colour</w:t>
      </w:r>
    </w:p>
    <w:p w:rsidR="00CF5834" w:rsidRPr="00374DA0" w:rsidRDefault="00CF5834" w:rsidP="00CF5834">
      <w:pPr>
        <w:spacing w:after="120" w:line="140" w:lineRule="atLeast"/>
        <w:ind w:left="1440"/>
        <w:rPr>
          <w:sz w:val="22"/>
          <w:szCs w:val="22"/>
        </w:rPr>
      </w:pPr>
      <w:r w:rsidRPr="00374DA0">
        <w:rPr>
          <w:sz w:val="22"/>
          <w:szCs w:val="22"/>
        </w:rPr>
        <w:tab/>
      </w:r>
      <w:r w:rsidRPr="00374DA0">
        <w:rPr>
          <w:sz w:val="22"/>
          <w:szCs w:val="22"/>
        </w:rPr>
        <w:tab/>
      </w:r>
      <w:r w:rsidRPr="00374DA0">
        <w:rPr>
          <w:sz w:val="22"/>
          <w:szCs w:val="22"/>
        </w:rPr>
        <w:tab/>
        <w:t>-</w:t>
      </w:r>
      <w:r w:rsidRPr="00374DA0">
        <w:rPr>
          <w:sz w:val="22"/>
          <w:szCs w:val="22"/>
        </w:rPr>
        <w:tab/>
        <w:t>pH</w:t>
      </w:r>
      <w:r w:rsidRPr="00374DA0">
        <w:rPr>
          <w:sz w:val="22"/>
          <w:szCs w:val="22"/>
        </w:rPr>
        <w:tab/>
      </w:r>
    </w:p>
    <w:p w:rsidR="00CF5834" w:rsidRPr="00374DA0" w:rsidRDefault="00CF5834" w:rsidP="00CF5834">
      <w:pPr>
        <w:spacing w:after="120" w:line="140" w:lineRule="atLeast"/>
        <w:ind w:left="1440"/>
        <w:rPr>
          <w:sz w:val="22"/>
          <w:szCs w:val="22"/>
        </w:rPr>
      </w:pPr>
      <w:r w:rsidRPr="00374DA0">
        <w:rPr>
          <w:sz w:val="22"/>
          <w:szCs w:val="22"/>
        </w:rPr>
        <w:tab/>
      </w:r>
      <w:r w:rsidRPr="00374DA0">
        <w:rPr>
          <w:sz w:val="22"/>
          <w:szCs w:val="22"/>
        </w:rPr>
        <w:tab/>
      </w:r>
      <w:r w:rsidRPr="00374DA0">
        <w:rPr>
          <w:sz w:val="22"/>
          <w:szCs w:val="22"/>
        </w:rPr>
        <w:tab/>
        <w:t>-</w:t>
      </w:r>
      <w:r w:rsidRPr="00374DA0">
        <w:rPr>
          <w:sz w:val="22"/>
          <w:szCs w:val="22"/>
        </w:rPr>
        <w:tab/>
        <w:t>Total Aluminium</w:t>
      </w:r>
    </w:p>
    <w:p w:rsidR="00CF5834" w:rsidRPr="00374DA0" w:rsidRDefault="00CF5834" w:rsidP="00CF5834">
      <w:pPr>
        <w:spacing w:after="120" w:line="140" w:lineRule="atLeast"/>
        <w:ind w:left="1440"/>
        <w:rPr>
          <w:sz w:val="22"/>
          <w:szCs w:val="22"/>
        </w:rPr>
      </w:pPr>
      <w:r w:rsidRPr="00374DA0">
        <w:rPr>
          <w:sz w:val="22"/>
          <w:szCs w:val="22"/>
        </w:rPr>
        <w:tab/>
      </w:r>
      <w:r w:rsidRPr="00374DA0">
        <w:rPr>
          <w:sz w:val="22"/>
          <w:szCs w:val="22"/>
        </w:rPr>
        <w:tab/>
      </w:r>
      <w:r w:rsidRPr="00374DA0">
        <w:rPr>
          <w:sz w:val="22"/>
          <w:szCs w:val="22"/>
        </w:rPr>
        <w:tab/>
        <w:t xml:space="preserve">- </w:t>
      </w:r>
      <w:r w:rsidRPr="00374DA0">
        <w:rPr>
          <w:sz w:val="22"/>
          <w:szCs w:val="22"/>
        </w:rPr>
        <w:tab/>
        <w:t>Algae &amp; residual Alum</w:t>
      </w:r>
    </w:p>
    <w:p w:rsidR="00CF5834" w:rsidRPr="00374DA0" w:rsidRDefault="00CF5834" w:rsidP="00CF5834">
      <w:pPr>
        <w:spacing w:after="120" w:line="140" w:lineRule="atLeast"/>
        <w:ind w:firstLine="720"/>
        <w:rPr>
          <w:sz w:val="22"/>
          <w:szCs w:val="22"/>
        </w:rPr>
      </w:pPr>
      <w:r w:rsidRPr="00374DA0">
        <w:rPr>
          <w:sz w:val="22"/>
          <w:szCs w:val="22"/>
        </w:rPr>
        <w:t xml:space="preserve">(d) Final Water </w:t>
      </w:r>
      <w:r w:rsidRPr="00374DA0">
        <w:rPr>
          <w:sz w:val="22"/>
          <w:szCs w:val="22"/>
        </w:rPr>
        <w:tab/>
      </w:r>
      <w:r w:rsidRPr="00374DA0">
        <w:rPr>
          <w:sz w:val="22"/>
          <w:szCs w:val="22"/>
        </w:rPr>
        <w:tab/>
      </w:r>
      <w:r w:rsidRPr="00374DA0">
        <w:rPr>
          <w:sz w:val="22"/>
          <w:szCs w:val="22"/>
        </w:rPr>
        <w:tab/>
        <w:t>-</w:t>
      </w:r>
      <w:r w:rsidRPr="00374DA0">
        <w:rPr>
          <w:sz w:val="22"/>
          <w:szCs w:val="22"/>
        </w:rPr>
        <w:tab/>
        <w:t>Turbidity</w:t>
      </w:r>
    </w:p>
    <w:p w:rsidR="00CF5834" w:rsidRPr="00374DA0" w:rsidRDefault="00CF5834" w:rsidP="00CF5834">
      <w:pPr>
        <w:spacing w:after="120" w:line="140" w:lineRule="atLeast"/>
        <w:ind w:left="1440"/>
        <w:rPr>
          <w:sz w:val="22"/>
          <w:szCs w:val="22"/>
        </w:rPr>
      </w:pPr>
      <w:r w:rsidRPr="00374DA0">
        <w:rPr>
          <w:sz w:val="22"/>
          <w:szCs w:val="22"/>
        </w:rPr>
        <w:tab/>
      </w:r>
      <w:r w:rsidRPr="00374DA0">
        <w:rPr>
          <w:sz w:val="22"/>
          <w:szCs w:val="22"/>
        </w:rPr>
        <w:tab/>
      </w:r>
      <w:r w:rsidRPr="00374DA0">
        <w:rPr>
          <w:sz w:val="22"/>
          <w:szCs w:val="22"/>
        </w:rPr>
        <w:tab/>
        <w:t>-</w:t>
      </w:r>
      <w:r w:rsidRPr="00374DA0">
        <w:rPr>
          <w:sz w:val="22"/>
          <w:szCs w:val="22"/>
        </w:rPr>
        <w:tab/>
        <w:t>True Colour</w:t>
      </w:r>
    </w:p>
    <w:p w:rsidR="00CF5834" w:rsidRPr="00374DA0" w:rsidRDefault="00CF5834" w:rsidP="00CF5834">
      <w:pPr>
        <w:spacing w:after="120" w:line="140" w:lineRule="atLeast"/>
        <w:ind w:left="1440"/>
        <w:rPr>
          <w:sz w:val="22"/>
          <w:szCs w:val="22"/>
        </w:rPr>
      </w:pPr>
      <w:r w:rsidRPr="00374DA0">
        <w:rPr>
          <w:sz w:val="22"/>
          <w:szCs w:val="22"/>
        </w:rPr>
        <w:tab/>
      </w:r>
      <w:r w:rsidRPr="00374DA0">
        <w:rPr>
          <w:sz w:val="22"/>
          <w:szCs w:val="22"/>
        </w:rPr>
        <w:tab/>
      </w:r>
      <w:r w:rsidRPr="00374DA0">
        <w:rPr>
          <w:sz w:val="22"/>
          <w:szCs w:val="22"/>
        </w:rPr>
        <w:tab/>
        <w:t>-</w:t>
      </w:r>
      <w:r w:rsidRPr="00374DA0">
        <w:rPr>
          <w:sz w:val="22"/>
          <w:szCs w:val="22"/>
        </w:rPr>
        <w:tab/>
        <w:t>pH</w:t>
      </w:r>
      <w:r w:rsidRPr="00374DA0">
        <w:rPr>
          <w:sz w:val="22"/>
          <w:szCs w:val="22"/>
        </w:rPr>
        <w:tab/>
      </w:r>
      <w:r w:rsidRPr="00374DA0">
        <w:rPr>
          <w:sz w:val="22"/>
          <w:szCs w:val="22"/>
        </w:rPr>
        <w:tab/>
      </w:r>
      <w:r w:rsidRPr="00374DA0">
        <w:rPr>
          <w:sz w:val="22"/>
          <w:szCs w:val="22"/>
        </w:rPr>
        <w:tab/>
      </w:r>
    </w:p>
    <w:p w:rsidR="00CF5834" w:rsidRPr="00374DA0" w:rsidRDefault="00CF5834" w:rsidP="00CF5834">
      <w:pPr>
        <w:spacing w:after="120" w:line="140" w:lineRule="atLeast"/>
        <w:ind w:left="2847" w:firstLine="720"/>
        <w:rPr>
          <w:sz w:val="22"/>
          <w:szCs w:val="22"/>
        </w:rPr>
      </w:pPr>
      <w:r w:rsidRPr="00374DA0">
        <w:rPr>
          <w:sz w:val="22"/>
          <w:szCs w:val="22"/>
        </w:rPr>
        <w:t>-</w:t>
      </w:r>
      <w:r w:rsidRPr="00374DA0">
        <w:rPr>
          <w:sz w:val="22"/>
          <w:szCs w:val="22"/>
        </w:rPr>
        <w:tab/>
        <w:t>Total Aluminium</w:t>
      </w:r>
    </w:p>
    <w:p w:rsidR="00CF5834" w:rsidRPr="00374DA0" w:rsidRDefault="00CF5834" w:rsidP="00CF5834">
      <w:pPr>
        <w:spacing w:after="120" w:line="140" w:lineRule="atLeast"/>
        <w:ind w:left="2847" w:firstLine="720"/>
        <w:rPr>
          <w:sz w:val="22"/>
          <w:szCs w:val="22"/>
        </w:rPr>
      </w:pPr>
      <w:r w:rsidRPr="00374DA0">
        <w:rPr>
          <w:sz w:val="22"/>
          <w:szCs w:val="22"/>
        </w:rPr>
        <w:t>-</w:t>
      </w:r>
      <w:r w:rsidRPr="00374DA0">
        <w:rPr>
          <w:sz w:val="22"/>
          <w:szCs w:val="22"/>
        </w:rPr>
        <w:tab/>
        <w:t>Free Chlorine</w:t>
      </w:r>
    </w:p>
    <w:p w:rsidR="00CF5834" w:rsidRPr="00374DA0" w:rsidRDefault="00CF5834" w:rsidP="00CF5834">
      <w:pPr>
        <w:spacing w:after="120" w:line="140" w:lineRule="atLeast"/>
        <w:ind w:left="2847" w:firstLine="720"/>
        <w:rPr>
          <w:sz w:val="22"/>
          <w:szCs w:val="22"/>
        </w:rPr>
      </w:pPr>
      <w:r w:rsidRPr="00374DA0">
        <w:rPr>
          <w:sz w:val="22"/>
          <w:szCs w:val="22"/>
        </w:rPr>
        <w:t>-</w:t>
      </w:r>
      <w:r w:rsidRPr="00374DA0">
        <w:rPr>
          <w:sz w:val="22"/>
          <w:szCs w:val="22"/>
        </w:rPr>
        <w:tab/>
        <w:t xml:space="preserve">Total Iron </w:t>
      </w:r>
    </w:p>
    <w:p w:rsidR="00CF5834" w:rsidRPr="00374DA0" w:rsidRDefault="00CF5834" w:rsidP="00CF5834">
      <w:pPr>
        <w:spacing w:after="120" w:line="140" w:lineRule="atLeast"/>
        <w:ind w:left="2847" w:firstLine="720"/>
        <w:rPr>
          <w:sz w:val="22"/>
          <w:szCs w:val="22"/>
        </w:rPr>
      </w:pPr>
      <w:r w:rsidRPr="00374DA0">
        <w:rPr>
          <w:sz w:val="22"/>
          <w:szCs w:val="22"/>
        </w:rPr>
        <w:t>-</w:t>
      </w:r>
      <w:r w:rsidRPr="00374DA0">
        <w:rPr>
          <w:sz w:val="22"/>
          <w:szCs w:val="22"/>
        </w:rPr>
        <w:tab/>
        <w:t>Total Manganese</w:t>
      </w:r>
    </w:p>
    <w:p w:rsidR="00CF5834" w:rsidRPr="00374DA0" w:rsidRDefault="00CF5834" w:rsidP="00CF5834">
      <w:pPr>
        <w:spacing w:after="120" w:line="140" w:lineRule="atLeast"/>
        <w:ind w:left="1440"/>
        <w:rPr>
          <w:sz w:val="22"/>
          <w:szCs w:val="22"/>
        </w:rPr>
      </w:pPr>
      <w:r>
        <w:rPr>
          <w:sz w:val="22"/>
          <w:szCs w:val="22"/>
        </w:rPr>
        <w:tab/>
      </w:r>
      <w:r>
        <w:rPr>
          <w:sz w:val="22"/>
          <w:szCs w:val="22"/>
        </w:rPr>
        <w:tab/>
      </w:r>
      <w:r w:rsidRPr="00374DA0">
        <w:rPr>
          <w:sz w:val="22"/>
          <w:szCs w:val="22"/>
        </w:rPr>
        <w:tab/>
        <w:t xml:space="preserve">- </w:t>
      </w:r>
      <w:r w:rsidRPr="00374DA0">
        <w:rPr>
          <w:sz w:val="22"/>
          <w:szCs w:val="22"/>
        </w:rPr>
        <w:tab/>
        <w:t>Algae &amp; residual Alum</w:t>
      </w:r>
    </w:p>
    <w:p w:rsidR="00CF5834" w:rsidRPr="00374DA0" w:rsidRDefault="00CF5834" w:rsidP="00CF5834">
      <w:pPr>
        <w:spacing w:after="120" w:line="140" w:lineRule="atLeast"/>
        <w:ind w:firstLine="720"/>
        <w:rPr>
          <w:sz w:val="22"/>
          <w:szCs w:val="22"/>
        </w:rPr>
      </w:pPr>
      <w:r w:rsidRPr="00374DA0">
        <w:rPr>
          <w:sz w:val="22"/>
          <w:szCs w:val="22"/>
        </w:rPr>
        <w:t>(e) Water for the distribution system</w:t>
      </w:r>
      <w:r w:rsidRPr="00374DA0">
        <w:rPr>
          <w:sz w:val="22"/>
          <w:szCs w:val="22"/>
        </w:rPr>
        <w:tab/>
        <w:t>-</w:t>
      </w:r>
      <w:r w:rsidRPr="00374DA0">
        <w:rPr>
          <w:sz w:val="22"/>
          <w:szCs w:val="22"/>
        </w:rPr>
        <w:tab/>
        <w:t>Turbidity</w:t>
      </w:r>
    </w:p>
    <w:p w:rsidR="00CF5834" w:rsidRPr="00374DA0" w:rsidRDefault="00CF5834" w:rsidP="00CF5834">
      <w:pPr>
        <w:spacing w:after="120" w:line="140" w:lineRule="atLeast"/>
        <w:ind w:left="1440"/>
        <w:rPr>
          <w:sz w:val="22"/>
          <w:szCs w:val="22"/>
        </w:rPr>
      </w:pPr>
      <w:r w:rsidRPr="00374DA0">
        <w:rPr>
          <w:sz w:val="22"/>
          <w:szCs w:val="22"/>
        </w:rPr>
        <w:tab/>
      </w:r>
      <w:r w:rsidRPr="00374DA0">
        <w:rPr>
          <w:sz w:val="22"/>
          <w:szCs w:val="22"/>
        </w:rPr>
        <w:tab/>
      </w:r>
      <w:r w:rsidRPr="00374DA0">
        <w:rPr>
          <w:sz w:val="22"/>
          <w:szCs w:val="22"/>
        </w:rPr>
        <w:tab/>
      </w:r>
      <w:r w:rsidRPr="00374DA0">
        <w:rPr>
          <w:sz w:val="22"/>
          <w:szCs w:val="22"/>
        </w:rPr>
        <w:tab/>
        <w:t>-</w:t>
      </w:r>
      <w:r w:rsidRPr="00374DA0">
        <w:rPr>
          <w:sz w:val="22"/>
          <w:szCs w:val="22"/>
        </w:rPr>
        <w:tab/>
        <w:t>True Colour</w:t>
      </w:r>
    </w:p>
    <w:p w:rsidR="00CF5834" w:rsidRPr="00374DA0" w:rsidRDefault="00CF5834" w:rsidP="00CF5834">
      <w:pPr>
        <w:spacing w:after="120" w:line="140" w:lineRule="atLeast"/>
        <w:ind w:left="1440"/>
        <w:rPr>
          <w:sz w:val="22"/>
          <w:szCs w:val="22"/>
        </w:rPr>
      </w:pPr>
      <w:r w:rsidRPr="00374DA0">
        <w:rPr>
          <w:sz w:val="22"/>
          <w:szCs w:val="22"/>
        </w:rPr>
        <w:tab/>
      </w:r>
      <w:r w:rsidRPr="00374DA0">
        <w:rPr>
          <w:sz w:val="22"/>
          <w:szCs w:val="22"/>
        </w:rPr>
        <w:tab/>
      </w:r>
      <w:r w:rsidRPr="00374DA0">
        <w:rPr>
          <w:sz w:val="22"/>
          <w:szCs w:val="22"/>
        </w:rPr>
        <w:tab/>
      </w:r>
      <w:r w:rsidRPr="00374DA0">
        <w:rPr>
          <w:sz w:val="22"/>
          <w:szCs w:val="22"/>
        </w:rPr>
        <w:tab/>
        <w:t>-</w:t>
      </w:r>
      <w:r w:rsidRPr="00374DA0">
        <w:rPr>
          <w:sz w:val="22"/>
          <w:szCs w:val="22"/>
        </w:rPr>
        <w:tab/>
        <w:t>pH</w:t>
      </w:r>
      <w:r w:rsidRPr="00374DA0">
        <w:rPr>
          <w:sz w:val="22"/>
          <w:szCs w:val="22"/>
        </w:rPr>
        <w:tab/>
      </w:r>
      <w:r w:rsidRPr="00374DA0">
        <w:rPr>
          <w:sz w:val="22"/>
          <w:szCs w:val="22"/>
        </w:rPr>
        <w:tab/>
      </w:r>
      <w:r w:rsidRPr="00374DA0">
        <w:rPr>
          <w:sz w:val="22"/>
          <w:szCs w:val="22"/>
        </w:rPr>
        <w:tab/>
      </w:r>
    </w:p>
    <w:p w:rsidR="00CF5834" w:rsidRPr="00374DA0" w:rsidRDefault="00CF5834" w:rsidP="00CF5834">
      <w:pPr>
        <w:spacing w:after="120" w:line="140" w:lineRule="atLeast"/>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w:t>
      </w:r>
      <w:r w:rsidRPr="00374DA0">
        <w:rPr>
          <w:sz w:val="22"/>
          <w:szCs w:val="22"/>
        </w:rPr>
        <w:tab/>
        <w:t>Total Aluminium</w:t>
      </w:r>
    </w:p>
    <w:p w:rsidR="00CF5834" w:rsidRPr="00374DA0" w:rsidRDefault="00CF5834" w:rsidP="00CF5834">
      <w:pPr>
        <w:spacing w:after="120" w:line="140" w:lineRule="atLeast"/>
        <w:ind w:left="3600" w:firstLine="720"/>
        <w:rPr>
          <w:sz w:val="22"/>
          <w:szCs w:val="22"/>
        </w:rPr>
      </w:pPr>
      <w:r w:rsidRPr="00374DA0">
        <w:rPr>
          <w:sz w:val="22"/>
          <w:szCs w:val="22"/>
        </w:rPr>
        <w:t>-</w:t>
      </w:r>
      <w:r w:rsidRPr="00374DA0">
        <w:rPr>
          <w:sz w:val="22"/>
          <w:szCs w:val="22"/>
        </w:rPr>
        <w:tab/>
        <w:t>Free Chlorine</w:t>
      </w:r>
    </w:p>
    <w:p w:rsidR="00CF5834" w:rsidRPr="00374DA0" w:rsidRDefault="00CF5834" w:rsidP="00CF5834">
      <w:pPr>
        <w:spacing w:after="120" w:line="140" w:lineRule="atLeast"/>
        <w:ind w:left="3600" w:firstLine="720"/>
        <w:rPr>
          <w:sz w:val="22"/>
          <w:szCs w:val="22"/>
        </w:rPr>
      </w:pPr>
      <w:r w:rsidRPr="00374DA0">
        <w:rPr>
          <w:sz w:val="22"/>
          <w:szCs w:val="22"/>
        </w:rPr>
        <w:t>-</w:t>
      </w:r>
      <w:r w:rsidRPr="00374DA0">
        <w:rPr>
          <w:sz w:val="22"/>
          <w:szCs w:val="22"/>
        </w:rPr>
        <w:tab/>
        <w:t xml:space="preserve">Total Iron </w:t>
      </w:r>
    </w:p>
    <w:p w:rsidR="00CF5834" w:rsidRPr="00374DA0" w:rsidRDefault="00CF5834" w:rsidP="00CF5834">
      <w:pPr>
        <w:spacing w:after="120" w:line="140" w:lineRule="atLeast"/>
        <w:ind w:left="3600" w:firstLine="720"/>
        <w:rPr>
          <w:sz w:val="22"/>
          <w:szCs w:val="22"/>
        </w:rPr>
      </w:pPr>
      <w:r w:rsidRPr="00374DA0">
        <w:rPr>
          <w:sz w:val="22"/>
          <w:szCs w:val="22"/>
        </w:rPr>
        <w:t>-</w:t>
      </w:r>
      <w:r w:rsidRPr="00374DA0">
        <w:rPr>
          <w:sz w:val="22"/>
          <w:szCs w:val="22"/>
        </w:rPr>
        <w:tab/>
        <w:t>Total Manganese</w:t>
      </w:r>
    </w:p>
    <w:p w:rsidR="00CF5834" w:rsidRPr="00374DA0" w:rsidRDefault="00CF5834" w:rsidP="00CF5834">
      <w:pPr>
        <w:spacing w:after="120" w:line="140" w:lineRule="atLeast"/>
        <w:ind w:left="1440"/>
        <w:rPr>
          <w:sz w:val="22"/>
          <w:szCs w:val="22"/>
        </w:rPr>
      </w:pPr>
      <w:r w:rsidRPr="00374DA0">
        <w:rPr>
          <w:sz w:val="22"/>
          <w:szCs w:val="22"/>
        </w:rPr>
        <w:tab/>
      </w:r>
      <w:r w:rsidRPr="00374DA0">
        <w:rPr>
          <w:sz w:val="22"/>
          <w:szCs w:val="22"/>
        </w:rPr>
        <w:tab/>
      </w:r>
      <w:r w:rsidRPr="00374DA0">
        <w:rPr>
          <w:sz w:val="22"/>
          <w:szCs w:val="22"/>
        </w:rPr>
        <w:tab/>
      </w:r>
      <w:r w:rsidRPr="00374DA0">
        <w:rPr>
          <w:sz w:val="22"/>
          <w:szCs w:val="22"/>
        </w:rPr>
        <w:tab/>
        <w:t xml:space="preserve">- </w:t>
      </w:r>
      <w:r w:rsidRPr="00374DA0">
        <w:rPr>
          <w:sz w:val="22"/>
          <w:szCs w:val="22"/>
        </w:rPr>
        <w:tab/>
        <w:t>Algae &amp; residual Alum</w:t>
      </w:r>
    </w:p>
    <w:p w:rsidR="00CF5834" w:rsidRPr="00374DA0" w:rsidRDefault="00CF5834" w:rsidP="00CF5834">
      <w:pPr>
        <w:spacing w:after="120" w:line="140" w:lineRule="atLeast"/>
        <w:ind w:firstLine="720"/>
        <w:rPr>
          <w:sz w:val="22"/>
          <w:szCs w:val="22"/>
        </w:rPr>
      </w:pPr>
      <w:r w:rsidRPr="00374DA0">
        <w:rPr>
          <w:sz w:val="22"/>
          <w:szCs w:val="22"/>
        </w:rPr>
        <w:t xml:space="preserve">(f) Water for Reservoir   </w:t>
      </w:r>
      <w:r w:rsidRPr="00374DA0">
        <w:rPr>
          <w:sz w:val="22"/>
          <w:szCs w:val="22"/>
        </w:rPr>
        <w:tab/>
      </w:r>
      <w:r w:rsidRPr="00374DA0">
        <w:rPr>
          <w:sz w:val="22"/>
          <w:szCs w:val="22"/>
        </w:rPr>
        <w:tab/>
        <w:t>-</w:t>
      </w:r>
      <w:r w:rsidRPr="00374DA0">
        <w:rPr>
          <w:sz w:val="22"/>
          <w:szCs w:val="22"/>
        </w:rPr>
        <w:tab/>
        <w:t>Turbidity</w:t>
      </w:r>
    </w:p>
    <w:p w:rsidR="00CF5834" w:rsidRPr="00374DA0" w:rsidRDefault="00CF5834" w:rsidP="00CF5834">
      <w:pPr>
        <w:spacing w:after="120" w:line="140" w:lineRule="atLeast"/>
        <w:ind w:left="1440"/>
        <w:rPr>
          <w:sz w:val="22"/>
          <w:szCs w:val="22"/>
        </w:rPr>
      </w:pPr>
      <w:r w:rsidRPr="00374DA0">
        <w:rPr>
          <w:sz w:val="22"/>
          <w:szCs w:val="22"/>
        </w:rPr>
        <w:tab/>
      </w:r>
      <w:r w:rsidRPr="00374DA0">
        <w:rPr>
          <w:sz w:val="22"/>
          <w:szCs w:val="22"/>
        </w:rPr>
        <w:tab/>
      </w:r>
      <w:r w:rsidRPr="00374DA0">
        <w:rPr>
          <w:sz w:val="22"/>
          <w:szCs w:val="22"/>
        </w:rPr>
        <w:tab/>
      </w:r>
      <w:r w:rsidRPr="00374DA0">
        <w:rPr>
          <w:sz w:val="22"/>
          <w:szCs w:val="22"/>
        </w:rPr>
        <w:tab/>
        <w:t>-</w:t>
      </w:r>
      <w:r w:rsidRPr="00374DA0">
        <w:rPr>
          <w:sz w:val="22"/>
          <w:szCs w:val="22"/>
        </w:rPr>
        <w:tab/>
        <w:t>True Colour</w:t>
      </w:r>
    </w:p>
    <w:p w:rsidR="00CF5834" w:rsidRPr="00374DA0" w:rsidRDefault="00CF5834" w:rsidP="00CF5834">
      <w:pPr>
        <w:spacing w:after="120" w:line="140" w:lineRule="atLeast"/>
        <w:ind w:left="1440"/>
        <w:rPr>
          <w:sz w:val="22"/>
          <w:szCs w:val="22"/>
        </w:rPr>
      </w:pPr>
      <w:r w:rsidRPr="00374DA0">
        <w:rPr>
          <w:sz w:val="22"/>
          <w:szCs w:val="22"/>
        </w:rPr>
        <w:tab/>
      </w:r>
      <w:r w:rsidRPr="00374DA0">
        <w:rPr>
          <w:sz w:val="22"/>
          <w:szCs w:val="22"/>
        </w:rPr>
        <w:tab/>
      </w:r>
      <w:r w:rsidRPr="00374DA0">
        <w:rPr>
          <w:sz w:val="22"/>
          <w:szCs w:val="22"/>
        </w:rPr>
        <w:tab/>
      </w:r>
      <w:r w:rsidRPr="00374DA0">
        <w:rPr>
          <w:sz w:val="22"/>
          <w:szCs w:val="22"/>
        </w:rPr>
        <w:tab/>
        <w:t>-</w:t>
      </w:r>
      <w:r w:rsidRPr="00374DA0">
        <w:rPr>
          <w:sz w:val="22"/>
          <w:szCs w:val="22"/>
        </w:rPr>
        <w:tab/>
        <w:t>pH</w:t>
      </w:r>
      <w:r w:rsidRPr="00374DA0">
        <w:rPr>
          <w:sz w:val="22"/>
          <w:szCs w:val="22"/>
        </w:rPr>
        <w:tab/>
      </w:r>
      <w:r w:rsidRPr="00374DA0">
        <w:rPr>
          <w:sz w:val="22"/>
          <w:szCs w:val="22"/>
        </w:rPr>
        <w:tab/>
      </w:r>
      <w:r w:rsidRPr="00374DA0">
        <w:rPr>
          <w:sz w:val="22"/>
          <w:szCs w:val="22"/>
        </w:rPr>
        <w:tab/>
      </w:r>
    </w:p>
    <w:p w:rsidR="00CF5834" w:rsidRPr="00374DA0" w:rsidRDefault="00CF5834" w:rsidP="00CF5834">
      <w:pPr>
        <w:spacing w:after="120" w:line="140" w:lineRule="atLeast"/>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w:t>
      </w:r>
      <w:r w:rsidRPr="00374DA0">
        <w:rPr>
          <w:sz w:val="22"/>
          <w:szCs w:val="22"/>
        </w:rPr>
        <w:tab/>
        <w:t>Total Aluminium</w:t>
      </w:r>
    </w:p>
    <w:p w:rsidR="00CF5834" w:rsidRPr="00374DA0" w:rsidRDefault="00CF5834" w:rsidP="00CF5834">
      <w:pPr>
        <w:spacing w:after="120" w:line="140" w:lineRule="atLeast"/>
        <w:ind w:left="3600" w:firstLine="720"/>
        <w:rPr>
          <w:sz w:val="22"/>
          <w:szCs w:val="22"/>
        </w:rPr>
      </w:pPr>
      <w:r w:rsidRPr="00374DA0">
        <w:rPr>
          <w:sz w:val="22"/>
          <w:szCs w:val="22"/>
        </w:rPr>
        <w:t>-</w:t>
      </w:r>
      <w:r w:rsidRPr="00374DA0">
        <w:rPr>
          <w:sz w:val="22"/>
          <w:szCs w:val="22"/>
        </w:rPr>
        <w:tab/>
        <w:t>Free Chlorine</w:t>
      </w:r>
    </w:p>
    <w:p w:rsidR="00CF5834" w:rsidRPr="00374DA0" w:rsidRDefault="00CF5834" w:rsidP="00CF5834">
      <w:pPr>
        <w:spacing w:after="120" w:line="140" w:lineRule="atLeast"/>
        <w:ind w:left="3600" w:firstLine="720"/>
        <w:rPr>
          <w:sz w:val="22"/>
          <w:szCs w:val="22"/>
        </w:rPr>
      </w:pPr>
      <w:r w:rsidRPr="00374DA0">
        <w:rPr>
          <w:sz w:val="22"/>
          <w:szCs w:val="22"/>
        </w:rPr>
        <w:t>-</w:t>
      </w:r>
      <w:r w:rsidRPr="00374DA0">
        <w:rPr>
          <w:sz w:val="22"/>
          <w:szCs w:val="22"/>
        </w:rPr>
        <w:tab/>
        <w:t xml:space="preserve">Total Iron </w:t>
      </w:r>
    </w:p>
    <w:p w:rsidR="00CF5834" w:rsidRPr="00374DA0" w:rsidRDefault="00CF5834" w:rsidP="00CF5834">
      <w:pPr>
        <w:spacing w:after="120" w:line="140" w:lineRule="atLeast"/>
        <w:ind w:left="3600" w:firstLine="720"/>
        <w:rPr>
          <w:sz w:val="22"/>
          <w:szCs w:val="22"/>
        </w:rPr>
      </w:pPr>
      <w:r w:rsidRPr="00374DA0">
        <w:rPr>
          <w:sz w:val="22"/>
          <w:szCs w:val="22"/>
        </w:rPr>
        <w:t>-</w:t>
      </w:r>
      <w:r w:rsidRPr="00374DA0">
        <w:rPr>
          <w:sz w:val="22"/>
          <w:szCs w:val="22"/>
        </w:rPr>
        <w:tab/>
        <w:t>Total Manganese</w:t>
      </w:r>
    </w:p>
    <w:p w:rsidR="00CF5834" w:rsidRPr="00374DA0" w:rsidRDefault="00CF5834" w:rsidP="00CF5834">
      <w:pPr>
        <w:spacing w:after="120" w:line="140" w:lineRule="atLeast"/>
        <w:ind w:left="1440"/>
        <w:rPr>
          <w:sz w:val="22"/>
          <w:szCs w:val="22"/>
        </w:rPr>
      </w:pPr>
      <w:r>
        <w:rPr>
          <w:sz w:val="22"/>
          <w:szCs w:val="22"/>
        </w:rPr>
        <w:tab/>
      </w:r>
      <w:r>
        <w:rPr>
          <w:sz w:val="22"/>
          <w:szCs w:val="22"/>
        </w:rPr>
        <w:tab/>
      </w:r>
      <w:r>
        <w:rPr>
          <w:sz w:val="22"/>
          <w:szCs w:val="22"/>
        </w:rPr>
        <w:tab/>
      </w:r>
      <w:r w:rsidRPr="00374DA0">
        <w:rPr>
          <w:sz w:val="22"/>
          <w:szCs w:val="22"/>
        </w:rPr>
        <w:tab/>
        <w:t xml:space="preserve">- </w:t>
      </w:r>
      <w:r w:rsidRPr="00374DA0">
        <w:rPr>
          <w:sz w:val="22"/>
          <w:szCs w:val="22"/>
        </w:rPr>
        <w:tab/>
        <w:t>Algae &amp; residual Alum</w:t>
      </w:r>
    </w:p>
    <w:p w:rsidR="00CF5834" w:rsidRDefault="00CF5834" w:rsidP="00381282">
      <w:pPr>
        <w:pStyle w:val="Heading4"/>
        <w:jc w:val="left"/>
        <w:rPr>
          <w:b w:val="0"/>
          <w:bCs/>
          <w:i/>
          <w:iCs/>
          <w:u w:val="none"/>
          <w:lang w:val="en-GB"/>
        </w:rPr>
      </w:pPr>
      <w:bookmarkStart w:id="422" w:name="_Toc224023391"/>
      <w:bookmarkStart w:id="423" w:name="_Toc272831105"/>
      <w:bookmarkStart w:id="424" w:name="_Toc354563348"/>
      <w:r w:rsidRPr="00381282">
        <w:rPr>
          <w:b w:val="0"/>
          <w:bCs/>
          <w:i/>
          <w:iCs/>
          <w:u w:val="none"/>
          <w:lang w:val="en-GB"/>
        </w:rPr>
        <w:t>6.3.10.2   Pre-Commissioning Trials</w:t>
      </w:r>
      <w:bookmarkEnd w:id="422"/>
      <w:bookmarkEnd w:id="423"/>
      <w:bookmarkEnd w:id="424"/>
    </w:p>
    <w:p w:rsidR="00BA2B2B" w:rsidRPr="00BA2B2B" w:rsidRDefault="00BA2B2B" w:rsidP="00BA2B2B">
      <w:pPr>
        <w:rPr>
          <w:lang w:val="en-GB"/>
        </w:rPr>
      </w:pPr>
    </w:p>
    <w:p w:rsidR="00CF5834" w:rsidRDefault="00CF5834" w:rsidP="00BA2B2B">
      <w:pPr>
        <w:pStyle w:val="Heading5"/>
        <w:jc w:val="left"/>
        <w:rPr>
          <w:rFonts w:ascii="Times New Roman" w:hAnsi="Times New Roman"/>
          <w:b w:val="0"/>
          <w:bCs/>
          <w:i/>
          <w:iCs/>
          <w:sz w:val="24"/>
          <w:szCs w:val="24"/>
        </w:rPr>
      </w:pPr>
      <w:bookmarkStart w:id="425" w:name="_Toc224023392"/>
      <w:bookmarkStart w:id="426" w:name="_Toc272831106"/>
      <w:bookmarkStart w:id="427" w:name="_Toc354563349"/>
      <w:r w:rsidRPr="00BA2B2B">
        <w:rPr>
          <w:rFonts w:ascii="Times New Roman" w:hAnsi="Times New Roman"/>
          <w:b w:val="0"/>
          <w:bCs/>
          <w:i/>
          <w:iCs/>
          <w:sz w:val="24"/>
          <w:szCs w:val="24"/>
        </w:rPr>
        <w:t>6.3.10.2.1   Scope of Trials</w:t>
      </w:r>
      <w:bookmarkEnd w:id="425"/>
      <w:bookmarkEnd w:id="426"/>
      <w:bookmarkEnd w:id="427"/>
    </w:p>
    <w:p w:rsidR="00BA2B2B" w:rsidRPr="00BA2B2B" w:rsidRDefault="00BA2B2B" w:rsidP="00BA2B2B"/>
    <w:p w:rsidR="00CF5834" w:rsidRPr="00374DA0" w:rsidRDefault="00CF5834" w:rsidP="00CF5834">
      <w:pPr>
        <w:spacing w:after="240" w:line="280" w:lineRule="atLeast"/>
        <w:ind w:left="720"/>
        <w:rPr>
          <w:sz w:val="22"/>
          <w:szCs w:val="22"/>
        </w:rPr>
      </w:pPr>
      <w:r w:rsidRPr="00374DA0">
        <w:rPr>
          <w:sz w:val="22"/>
          <w:szCs w:val="22"/>
        </w:rPr>
        <w:t>The purpose of the Pre-commissioning Trials is to test and demonstrate reliable operation of all mechanical and electrical plant.</w:t>
      </w:r>
    </w:p>
    <w:p w:rsidR="00CF5834" w:rsidRPr="00374DA0" w:rsidRDefault="00CF5834" w:rsidP="00CF5834">
      <w:pPr>
        <w:spacing w:after="240" w:line="280" w:lineRule="atLeast"/>
        <w:ind w:left="720"/>
        <w:jc w:val="both"/>
        <w:rPr>
          <w:sz w:val="22"/>
          <w:szCs w:val="22"/>
        </w:rPr>
      </w:pPr>
      <w:r w:rsidRPr="00374DA0">
        <w:rPr>
          <w:sz w:val="22"/>
          <w:szCs w:val="22"/>
        </w:rPr>
        <w:t>Tests on all items of mechanical and electrical plant while the Plant is operating on a low output.</w:t>
      </w:r>
    </w:p>
    <w:p w:rsidR="00CF5834" w:rsidRPr="00374DA0" w:rsidRDefault="00CF5834" w:rsidP="00CF5834">
      <w:pPr>
        <w:spacing w:after="240" w:line="280" w:lineRule="atLeast"/>
        <w:ind w:left="720"/>
        <w:jc w:val="both"/>
        <w:rPr>
          <w:sz w:val="22"/>
          <w:szCs w:val="22"/>
        </w:rPr>
      </w:pPr>
      <w:r w:rsidRPr="00374DA0">
        <w:rPr>
          <w:sz w:val="22"/>
          <w:szCs w:val="22"/>
        </w:rPr>
        <w:lastRenderedPageBreak/>
        <w:t>While the Plant is operating under these conditions all mechanical and electrical equipment shall be demonstrated to show that it operates as designed and specified, both individually and as part of a system.</w:t>
      </w:r>
    </w:p>
    <w:p w:rsidR="00CF5834" w:rsidRPr="00374DA0" w:rsidRDefault="00CF5834" w:rsidP="00CF5834">
      <w:pPr>
        <w:spacing w:after="240" w:line="280" w:lineRule="atLeast"/>
        <w:ind w:left="720"/>
        <w:jc w:val="both"/>
        <w:rPr>
          <w:sz w:val="22"/>
          <w:szCs w:val="22"/>
        </w:rPr>
      </w:pPr>
      <w:r w:rsidRPr="00374DA0">
        <w:rPr>
          <w:sz w:val="22"/>
          <w:szCs w:val="22"/>
        </w:rPr>
        <w:t>Raw water will be fed through each stream of each process stage in turn and each item of auxiliary equipment shall be operated in a similar manner. Change over of duties of all plant shall be demonstrated and each item of plant shall take a proportionate share of the operating duty during a total minimum period of 72 hours continuous satisfactory operation.</w:t>
      </w:r>
    </w:p>
    <w:p w:rsidR="00CF5834" w:rsidRPr="00374DA0" w:rsidRDefault="00CF5834" w:rsidP="00CF5834">
      <w:pPr>
        <w:spacing w:after="240" w:line="280" w:lineRule="atLeast"/>
        <w:ind w:left="720"/>
        <w:jc w:val="both"/>
        <w:rPr>
          <w:sz w:val="22"/>
          <w:szCs w:val="22"/>
        </w:rPr>
      </w:pPr>
      <w:r w:rsidRPr="00374DA0">
        <w:rPr>
          <w:sz w:val="22"/>
          <w:szCs w:val="22"/>
        </w:rPr>
        <w:t>The Contractor shall provide a supply of potable water to the pump sump  to enable the treated water pumps to be fully tested over a continuous operating period of not less than 24 hours. Each pump shall be brought into operation during this period.</w:t>
      </w:r>
    </w:p>
    <w:p w:rsidR="00CF5834" w:rsidRDefault="00CF5834" w:rsidP="00BA2B2B">
      <w:pPr>
        <w:pStyle w:val="Heading5"/>
        <w:jc w:val="left"/>
        <w:rPr>
          <w:rFonts w:ascii="Times New Roman" w:hAnsi="Times New Roman"/>
          <w:b w:val="0"/>
          <w:bCs/>
          <w:i/>
          <w:iCs/>
          <w:sz w:val="24"/>
          <w:szCs w:val="24"/>
        </w:rPr>
      </w:pPr>
      <w:bookmarkStart w:id="428" w:name="_Toc224023393"/>
      <w:bookmarkStart w:id="429" w:name="_Toc272831107"/>
      <w:bookmarkStart w:id="430" w:name="_Toc354563350"/>
      <w:r w:rsidRPr="00BA2B2B">
        <w:rPr>
          <w:rFonts w:ascii="Times New Roman" w:hAnsi="Times New Roman"/>
          <w:b w:val="0"/>
          <w:bCs/>
          <w:i/>
          <w:iCs/>
          <w:sz w:val="24"/>
          <w:szCs w:val="24"/>
        </w:rPr>
        <w:t>6.3.10.2.2  Procedures</w:t>
      </w:r>
      <w:bookmarkEnd w:id="428"/>
      <w:bookmarkEnd w:id="429"/>
      <w:bookmarkEnd w:id="430"/>
    </w:p>
    <w:p w:rsidR="00BA2B2B" w:rsidRPr="00BA2B2B" w:rsidRDefault="00BA2B2B" w:rsidP="00BA2B2B"/>
    <w:p w:rsidR="00CF5834" w:rsidRPr="00374DA0" w:rsidRDefault="00CF5834" w:rsidP="00CF5834">
      <w:pPr>
        <w:spacing w:after="240" w:line="280" w:lineRule="atLeast"/>
        <w:ind w:left="720"/>
        <w:jc w:val="both"/>
        <w:rPr>
          <w:sz w:val="22"/>
          <w:szCs w:val="22"/>
        </w:rPr>
      </w:pPr>
      <w:r w:rsidRPr="00374DA0">
        <w:rPr>
          <w:sz w:val="22"/>
          <w:szCs w:val="22"/>
        </w:rPr>
        <w:t>The following list of procedures is not exhaustive but is intended to indicate the types of checks necessary for the Contractor to demonstrate that the plant is complete, can be reliably operated and is ready for commencement of the Tests on Completion:</w:t>
      </w:r>
    </w:p>
    <w:p w:rsidR="00CF5834" w:rsidRPr="00374DA0" w:rsidRDefault="00CF5834" w:rsidP="009F37D1">
      <w:pPr>
        <w:numPr>
          <w:ilvl w:val="0"/>
          <w:numId w:val="34"/>
        </w:numPr>
        <w:tabs>
          <w:tab w:val="clear" w:pos="720"/>
          <w:tab w:val="num" w:pos="1800"/>
        </w:tabs>
        <w:spacing w:after="120" w:line="140" w:lineRule="atLeast"/>
        <w:ind w:left="2160" w:hanging="720"/>
        <w:jc w:val="both"/>
        <w:rPr>
          <w:sz w:val="22"/>
          <w:szCs w:val="22"/>
        </w:rPr>
      </w:pPr>
      <w:r w:rsidRPr="00374DA0">
        <w:rPr>
          <w:sz w:val="22"/>
          <w:szCs w:val="22"/>
        </w:rPr>
        <w:t>Power-up and prove electrical systems, adjust voltage levels and protection systems;</w:t>
      </w:r>
    </w:p>
    <w:p w:rsidR="00CF5834" w:rsidRPr="00374DA0" w:rsidRDefault="00CF5834" w:rsidP="009F37D1">
      <w:pPr>
        <w:numPr>
          <w:ilvl w:val="0"/>
          <w:numId w:val="34"/>
        </w:numPr>
        <w:tabs>
          <w:tab w:val="clear" w:pos="720"/>
          <w:tab w:val="num" w:pos="1800"/>
        </w:tabs>
        <w:spacing w:after="120" w:line="140" w:lineRule="atLeast"/>
        <w:ind w:left="1800"/>
        <w:jc w:val="both"/>
        <w:rPr>
          <w:sz w:val="22"/>
          <w:szCs w:val="22"/>
        </w:rPr>
      </w:pPr>
      <w:r w:rsidRPr="00374DA0">
        <w:rPr>
          <w:sz w:val="22"/>
          <w:szCs w:val="22"/>
        </w:rPr>
        <w:t>Carry out rotation checks and short proving runs on all plant and systems. Check noise, vibration, temperature and pressures are in accordance with manufacturer’s recommendations;</w:t>
      </w:r>
    </w:p>
    <w:p w:rsidR="00CF5834" w:rsidRPr="00374DA0" w:rsidRDefault="00CF5834" w:rsidP="009F37D1">
      <w:pPr>
        <w:numPr>
          <w:ilvl w:val="0"/>
          <w:numId w:val="34"/>
        </w:numPr>
        <w:tabs>
          <w:tab w:val="clear" w:pos="720"/>
          <w:tab w:val="num" w:pos="1800"/>
        </w:tabs>
        <w:spacing w:after="120" w:line="140" w:lineRule="atLeast"/>
        <w:ind w:left="1800"/>
        <w:jc w:val="both"/>
        <w:rPr>
          <w:sz w:val="22"/>
          <w:szCs w:val="22"/>
        </w:rPr>
      </w:pPr>
      <w:r w:rsidRPr="00374DA0">
        <w:rPr>
          <w:sz w:val="22"/>
          <w:szCs w:val="22"/>
        </w:rPr>
        <w:t xml:space="preserve"> Pumping plant shall be tested to verify the volumetric output, head generated and power input over the total operating range for each pumping combinations. </w:t>
      </w:r>
    </w:p>
    <w:p w:rsidR="00CF5834" w:rsidRPr="00374DA0" w:rsidRDefault="00CF5834" w:rsidP="009F37D1">
      <w:pPr>
        <w:numPr>
          <w:ilvl w:val="0"/>
          <w:numId w:val="34"/>
        </w:numPr>
        <w:tabs>
          <w:tab w:val="clear" w:pos="720"/>
          <w:tab w:val="num" w:pos="1800"/>
        </w:tabs>
        <w:spacing w:after="120" w:line="140" w:lineRule="atLeast"/>
        <w:ind w:left="1800"/>
        <w:jc w:val="both"/>
        <w:rPr>
          <w:sz w:val="22"/>
          <w:szCs w:val="22"/>
        </w:rPr>
      </w:pPr>
      <w:r w:rsidRPr="00374DA0">
        <w:rPr>
          <w:sz w:val="22"/>
          <w:szCs w:val="22"/>
        </w:rPr>
        <w:t>Check the action of control devices, actuators and drivers, adjust and calibrate as necessary;</w:t>
      </w:r>
    </w:p>
    <w:p w:rsidR="00CF5834" w:rsidRPr="00374DA0" w:rsidRDefault="00CF5834" w:rsidP="009F37D1">
      <w:pPr>
        <w:numPr>
          <w:ilvl w:val="0"/>
          <w:numId w:val="34"/>
        </w:numPr>
        <w:tabs>
          <w:tab w:val="clear" w:pos="720"/>
          <w:tab w:val="num" w:pos="1800"/>
        </w:tabs>
        <w:spacing w:after="120" w:line="140" w:lineRule="atLeast"/>
        <w:ind w:left="1800"/>
        <w:jc w:val="both"/>
        <w:rPr>
          <w:sz w:val="22"/>
          <w:szCs w:val="22"/>
        </w:rPr>
      </w:pPr>
      <w:r w:rsidRPr="00374DA0">
        <w:rPr>
          <w:sz w:val="22"/>
          <w:szCs w:val="22"/>
        </w:rPr>
        <w:t>Check control system input and output signals;</w:t>
      </w:r>
    </w:p>
    <w:p w:rsidR="00CF5834" w:rsidRPr="00374DA0" w:rsidRDefault="00CF5834" w:rsidP="009F37D1">
      <w:pPr>
        <w:numPr>
          <w:ilvl w:val="0"/>
          <w:numId w:val="34"/>
        </w:numPr>
        <w:tabs>
          <w:tab w:val="clear" w:pos="720"/>
          <w:tab w:val="num" w:pos="1800"/>
        </w:tabs>
        <w:spacing w:after="120" w:line="140" w:lineRule="atLeast"/>
        <w:ind w:left="1800"/>
        <w:jc w:val="both"/>
        <w:rPr>
          <w:sz w:val="22"/>
          <w:szCs w:val="22"/>
        </w:rPr>
      </w:pPr>
      <w:r w:rsidRPr="00374DA0">
        <w:rPr>
          <w:sz w:val="22"/>
          <w:szCs w:val="22"/>
        </w:rPr>
        <w:t>Check instruments and measuring systems, calibrate signals , indicators and recorders;</w:t>
      </w:r>
    </w:p>
    <w:p w:rsidR="00CF5834" w:rsidRPr="00374DA0" w:rsidRDefault="00CF5834" w:rsidP="009F37D1">
      <w:pPr>
        <w:numPr>
          <w:ilvl w:val="0"/>
          <w:numId w:val="34"/>
        </w:numPr>
        <w:tabs>
          <w:tab w:val="clear" w:pos="720"/>
          <w:tab w:val="num" w:pos="1800"/>
        </w:tabs>
        <w:spacing w:after="120" w:line="140" w:lineRule="atLeast"/>
        <w:ind w:left="1800"/>
        <w:jc w:val="both"/>
        <w:rPr>
          <w:sz w:val="22"/>
          <w:szCs w:val="22"/>
        </w:rPr>
      </w:pPr>
      <w:r w:rsidRPr="00374DA0">
        <w:rPr>
          <w:sz w:val="22"/>
          <w:szCs w:val="22"/>
        </w:rPr>
        <w:t>Prove alarms;</w:t>
      </w:r>
    </w:p>
    <w:p w:rsidR="00CF5834" w:rsidRPr="00374DA0" w:rsidRDefault="00CF5834" w:rsidP="009F37D1">
      <w:pPr>
        <w:numPr>
          <w:ilvl w:val="0"/>
          <w:numId w:val="34"/>
        </w:numPr>
        <w:tabs>
          <w:tab w:val="clear" w:pos="720"/>
          <w:tab w:val="num" w:pos="1800"/>
        </w:tabs>
        <w:spacing w:after="120" w:line="140" w:lineRule="atLeast"/>
        <w:ind w:left="1800"/>
        <w:jc w:val="both"/>
        <w:rPr>
          <w:sz w:val="22"/>
          <w:szCs w:val="22"/>
        </w:rPr>
      </w:pPr>
      <w:r w:rsidRPr="00374DA0">
        <w:rPr>
          <w:sz w:val="22"/>
          <w:szCs w:val="22"/>
        </w:rPr>
        <w:t>Prove safety systems and interlocks;</w:t>
      </w:r>
    </w:p>
    <w:p w:rsidR="00CF5834" w:rsidRPr="00374DA0" w:rsidRDefault="00CF5834" w:rsidP="009F37D1">
      <w:pPr>
        <w:numPr>
          <w:ilvl w:val="0"/>
          <w:numId w:val="34"/>
        </w:numPr>
        <w:tabs>
          <w:tab w:val="clear" w:pos="720"/>
          <w:tab w:val="num" w:pos="1800"/>
        </w:tabs>
        <w:spacing w:after="120" w:line="140" w:lineRule="atLeast"/>
        <w:ind w:left="1800"/>
        <w:jc w:val="both"/>
        <w:rPr>
          <w:sz w:val="22"/>
          <w:szCs w:val="22"/>
        </w:rPr>
      </w:pPr>
      <w:r w:rsidRPr="00374DA0">
        <w:rPr>
          <w:sz w:val="22"/>
          <w:szCs w:val="22"/>
        </w:rPr>
        <w:t>Start-up plant services, stabilise, adjust and regulate;</w:t>
      </w:r>
    </w:p>
    <w:p w:rsidR="00CF5834" w:rsidRPr="00374DA0" w:rsidRDefault="00CF5834" w:rsidP="009F37D1">
      <w:pPr>
        <w:numPr>
          <w:ilvl w:val="0"/>
          <w:numId w:val="34"/>
        </w:numPr>
        <w:tabs>
          <w:tab w:val="clear" w:pos="720"/>
          <w:tab w:val="num" w:pos="1800"/>
        </w:tabs>
        <w:spacing w:after="120" w:line="140" w:lineRule="atLeast"/>
        <w:ind w:left="1800"/>
        <w:jc w:val="both"/>
        <w:rPr>
          <w:sz w:val="22"/>
          <w:szCs w:val="22"/>
        </w:rPr>
      </w:pPr>
      <w:r w:rsidRPr="00374DA0">
        <w:rPr>
          <w:sz w:val="22"/>
          <w:szCs w:val="22"/>
        </w:rPr>
        <w:t>Introduce raw water and progressively start-up each plant and set to work;</w:t>
      </w:r>
    </w:p>
    <w:p w:rsidR="00CF5834" w:rsidRPr="00374DA0" w:rsidRDefault="00CF5834" w:rsidP="009F37D1">
      <w:pPr>
        <w:numPr>
          <w:ilvl w:val="0"/>
          <w:numId w:val="34"/>
        </w:numPr>
        <w:tabs>
          <w:tab w:val="clear" w:pos="720"/>
          <w:tab w:val="num" w:pos="1800"/>
        </w:tabs>
        <w:spacing w:after="120" w:line="140" w:lineRule="atLeast"/>
        <w:ind w:left="1080" w:firstLine="360"/>
        <w:jc w:val="both"/>
        <w:rPr>
          <w:sz w:val="22"/>
          <w:szCs w:val="22"/>
        </w:rPr>
      </w:pPr>
      <w:r w:rsidRPr="00374DA0">
        <w:rPr>
          <w:sz w:val="22"/>
          <w:szCs w:val="22"/>
        </w:rPr>
        <w:t>Check noise emissions are within specified limits;</w:t>
      </w:r>
    </w:p>
    <w:p w:rsidR="00CF5834" w:rsidRPr="00374DA0" w:rsidRDefault="00CF5834" w:rsidP="009F37D1">
      <w:pPr>
        <w:numPr>
          <w:ilvl w:val="0"/>
          <w:numId w:val="34"/>
        </w:numPr>
        <w:tabs>
          <w:tab w:val="clear" w:pos="720"/>
          <w:tab w:val="num" w:pos="1800"/>
        </w:tabs>
        <w:spacing w:after="120" w:line="140" w:lineRule="atLeast"/>
        <w:ind w:left="1080" w:firstLine="360"/>
        <w:jc w:val="both"/>
        <w:rPr>
          <w:sz w:val="22"/>
          <w:szCs w:val="22"/>
        </w:rPr>
      </w:pPr>
      <w:r w:rsidRPr="00374DA0">
        <w:rPr>
          <w:sz w:val="22"/>
          <w:szCs w:val="22"/>
        </w:rPr>
        <w:t xml:space="preserve">Demonstrate restart of items of plant on restoration of power supply </w:t>
      </w:r>
      <w:r w:rsidRPr="00374DA0">
        <w:rPr>
          <w:sz w:val="22"/>
          <w:szCs w:val="22"/>
        </w:rPr>
        <w:tab/>
        <w:t>following an electricity supply failure;</w:t>
      </w:r>
    </w:p>
    <w:p w:rsidR="00CF5834" w:rsidRPr="00374DA0" w:rsidRDefault="00CF5834" w:rsidP="009F37D1">
      <w:pPr>
        <w:numPr>
          <w:ilvl w:val="0"/>
          <w:numId w:val="34"/>
        </w:numPr>
        <w:tabs>
          <w:tab w:val="clear" w:pos="720"/>
          <w:tab w:val="num" w:pos="1800"/>
        </w:tabs>
        <w:spacing w:after="120" w:line="240" w:lineRule="atLeast"/>
        <w:ind w:left="1080" w:firstLine="360"/>
        <w:jc w:val="both"/>
        <w:rPr>
          <w:sz w:val="22"/>
          <w:szCs w:val="22"/>
        </w:rPr>
      </w:pPr>
      <w:r w:rsidRPr="00374DA0">
        <w:rPr>
          <w:sz w:val="22"/>
          <w:szCs w:val="22"/>
        </w:rPr>
        <w:t xml:space="preserve"> Demonstrate the manual and automatic operations of all circuit breakers </w:t>
      </w:r>
      <w:r w:rsidRPr="00374DA0">
        <w:rPr>
          <w:sz w:val="22"/>
          <w:szCs w:val="22"/>
        </w:rPr>
        <w:tab/>
        <w:t>and associated switchgear on each power distribution system.</w:t>
      </w:r>
    </w:p>
    <w:p w:rsidR="00CF5834" w:rsidRDefault="00CF5834" w:rsidP="00BA2B2B">
      <w:pPr>
        <w:pStyle w:val="Heading5"/>
        <w:jc w:val="left"/>
        <w:rPr>
          <w:rFonts w:ascii="Times New Roman" w:hAnsi="Times New Roman"/>
          <w:b w:val="0"/>
          <w:bCs/>
          <w:i/>
          <w:iCs/>
          <w:sz w:val="24"/>
          <w:szCs w:val="24"/>
        </w:rPr>
      </w:pPr>
      <w:bookmarkStart w:id="431" w:name="_Toc181502966"/>
      <w:bookmarkStart w:id="432" w:name="_Toc224023394"/>
      <w:bookmarkStart w:id="433" w:name="_Toc272831108"/>
      <w:bookmarkStart w:id="434" w:name="_Toc354563351"/>
      <w:r w:rsidRPr="00BA2B2B">
        <w:rPr>
          <w:rFonts w:ascii="Times New Roman" w:hAnsi="Times New Roman"/>
          <w:b w:val="0"/>
          <w:bCs/>
          <w:i/>
          <w:iCs/>
          <w:sz w:val="24"/>
          <w:szCs w:val="24"/>
        </w:rPr>
        <w:t>6.3.10.2.3   Testing of the Water Treatment Efficiency on Completion</w:t>
      </w:r>
      <w:bookmarkEnd w:id="431"/>
      <w:bookmarkEnd w:id="432"/>
      <w:bookmarkEnd w:id="433"/>
      <w:bookmarkEnd w:id="434"/>
    </w:p>
    <w:p w:rsidR="00BA2B2B" w:rsidRPr="00BA2B2B" w:rsidRDefault="00BA2B2B" w:rsidP="00BA2B2B"/>
    <w:p w:rsidR="00CF5834" w:rsidRPr="00374DA0" w:rsidRDefault="00CF5834" w:rsidP="00CF5834">
      <w:pPr>
        <w:spacing w:after="120" w:line="240" w:lineRule="atLeast"/>
        <w:ind w:left="720"/>
        <w:jc w:val="both"/>
        <w:rPr>
          <w:sz w:val="22"/>
          <w:szCs w:val="22"/>
        </w:rPr>
      </w:pPr>
      <w:r w:rsidRPr="00374DA0">
        <w:rPr>
          <w:sz w:val="22"/>
          <w:szCs w:val="22"/>
        </w:rPr>
        <w:t xml:space="preserve">The purpose of the Tests on Completion for Water Treatment Plant is to demonstrate that the Plant is likely to pass the treated water quality specification when it is </w:t>
      </w:r>
      <w:r w:rsidRPr="00374DA0">
        <w:rPr>
          <w:sz w:val="22"/>
          <w:szCs w:val="22"/>
        </w:rPr>
        <w:lastRenderedPageBreak/>
        <w:t>subjected to the subsequent more intensive Test after Completion (Guarantee Testing).</w:t>
      </w:r>
    </w:p>
    <w:p w:rsidR="00CF5834" w:rsidRPr="00374DA0" w:rsidRDefault="00CF5834" w:rsidP="00CF5834">
      <w:pPr>
        <w:spacing w:after="240" w:line="280" w:lineRule="atLeast"/>
        <w:ind w:left="720"/>
        <w:jc w:val="both"/>
        <w:rPr>
          <w:sz w:val="22"/>
          <w:szCs w:val="22"/>
        </w:rPr>
      </w:pPr>
      <w:r w:rsidRPr="00374DA0">
        <w:rPr>
          <w:sz w:val="22"/>
          <w:szCs w:val="22"/>
        </w:rPr>
        <w:t>These tests will be carried out on each structure (buffer tank, aeration tank, clarifiers, filters, treated water tank, thickener in option) during the building works,</w:t>
      </w:r>
    </w:p>
    <w:p w:rsidR="00CF5834" w:rsidRPr="00374DA0" w:rsidRDefault="00CF5834" w:rsidP="00CF5834">
      <w:pPr>
        <w:spacing w:after="120" w:line="160" w:lineRule="atLeast"/>
        <w:ind w:left="1440"/>
        <w:jc w:val="both"/>
        <w:rPr>
          <w:sz w:val="22"/>
          <w:szCs w:val="22"/>
        </w:rPr>
      </w:pPr>
      <w:r w:rsidRPr="00374DA0">
        <w:rPr>
          <w:sz w:val="22"/>
          <w:szCs w:val="22"/>
        </w:rPr>
        <w:t>The purpose of these tests will be to check :</w:t>
      </w:r>
    </w:p>
    <w:p w:rsidR="00CF5834" w:rsidRPr="00374DA0" w:rsidRDefault="00CF5834" w:rsidP="009F37D1">
      <w:pPr>
        <w:numPr>
          <w:ilvl w:val="0"/>
          <w:numId w:val="32"/>
        </w:numPr>
        <w:tabs>
          <w:tab w:val="clear" w:pos="720"/>
          <w:tab w:val="num" w:pos="2160"/>
        </w:tabs>
        <w:spacing w:after="120" w:line="160" w:lineRule="atLeast"/>
        <w:ind w:left="2160"/>
        <w:jc w:val="both"/>
        <w:rPr>
          <w:sz w:val="22"/>
          <w:szCs w:val="22"/>
        </w:rPr>
      </w:pPr>
      <w:r w:rsidRPr="00374DA0">
        <w:rPr>
          <w:sz w:val="22"/>
          <w:szCs w:val="22"/>
        </w:rPr>
        <w:t>the quality of treated water,</w:t>
      </w:r>
    </w:p>
    <w:p w:rsidR="00CF5834" w:rsidRPr="00374DA0" w:rsidRDefault="00CF5834" w:rsidP="009F37D1">
      <w:pPr>
        <w:numPr>
          <w:ilvl w:val="0"/>
          <w:numId w:val="32"/>
        </w:numPr>
        <w:tabs>
          <w:tab w:val="clear" w:pos="720"/>
          <w:tab w:val="num" w:pos="2160"/>
        </w:tabs>
        <w:spacing w:after="120" w:line="160" w:lineRule="atLeast"/>
        <w:ind w:left="2160"/>
        <w:jc w:val="both"/>
        <w:rPr>
          <w:sz w:val="22"/>
          <w:szCs w:val="22"/>
        </w:rPr>
      </w:pPr>
      <w:r w:rsidRPr="00374DA0">
        <w:rPr>
          <w:sz w:val="22"/>
          <w:szCs w:val="22"/>
        </w:rPr>
        <w:t>the quality of waste water and sludge,</w:t>
      </w:r>
    </w:p>
    <w:p w:rsidR="00CF5834" w:rsidRPr="00374DA0" w:rsidRDefault="00CF5834" w:rsidP="009F37D1">
      <w:pPr>
        <w:numPr>
          <w:ilvl w:val="0"/>
          <w:numId w:val="32"/>
        </w:numPr>
        <w:tabs>
          <w:tab w:val="clear" w:pos="720"/>
          <w:tab w:val="num" w:pos="2160"/>
        </w:tabs>
        <w:spacing w:after="120" w:line="160" w:lineRule="atLeast"/>
        <w:ind w:left="2160"/>
        <w:jc w:val="both"/>
        <w:rPr>
          <w:sz w:val="22"/>
          <w:szCs w:val="22"/>
        </w:rPr>
      </w:pPr>
      <w:r w:rsidRPr="00374DA0">
        <w:rPr>
          <w:sz w:val="22"/>
          <w:szCs w:val="22"/>
        </w:rPr>
        <w:t>the consumption of chemicals, water service and power.</w:t>
      </w:r>
    </w:p>
    <w:p w:rsidR="00CF5834" w:rsidRDefault="00CF5834" w:rsidP="00BA2B2B">
      <w:pPr>
        <w:pStyle w:val="Heading5"/>
        <w:jc w:val="left"/>
        <w:rPr>
          <w:rFonts w:ascii="Times New Roman" w:hAnsi="Times New Roman"/>
          <w:b w:val="0"/>
          <w:bCs/>
          <w:i/>
          <w:iCs/>
          <w:sz w:val="24"/>
          <w:szCs w:val="24"/>
        </w:rPr>
      </w:pPr>
      <w:bookmarkStart w:id="435" w:name="_Toc181502967"/>
      <w:bookmarkStart w:id="436" w:name="_Toc224023395"/>
      <w:bookmarkStart w:id="437" w:name="_Toc272831109"/>
      <w:bookmarkStart w:id="438" w:name="_Toc354563352"/>
      <w:r w:rsidRPr="00BA2B2B">
        <w:rPr>
          <w:rFonts w:ascii="Times New Roman" w:hAnsi="Times New Roman"/>
          <w:b w:val="0"/>
          <w:bCs/>
          <w:i/>
          <w:iCs/>
          <w:sz w:val="24"/>
          <w:szCs w:val="24"/>
        </w:rPr>
        <w:t>6.3.10.2.4  Quality tests on treated water</w:t>
      </w:r>
      <w:bookmarkEnd w:id="435"/>
      <w:bookmarkEnd w:id="436"/>
      <w:bookmarkEnd w:id="437"/>
      <w:bookmarkEnd w:id="438"/>
    </w:p>
    <w:p w:rsidR="00BA2B2B" w:rsidRPr="00BA2B2B" w:rsidRDefault="00BA2B2B" w:rsidP="00BA2B2B"/>
    <w:p w:rsidR="00CF5834" w:rsidRPr="00374DA0" w:rsidRDefault="00CF5834" w:rsidP="00CF5834">
      <w:pPr>
        <w:spacing w:after="240" w:line="280" w:lineRule="atLeast"/>
        <w:ind w:left="720"/>
        <w:rPr>
          <w:sz w:val="22"/>
          <w:szCs w:val="22"/>
        </w:rPr>
      </w:pPr>
      <w:r w:rsidRPr="00374DA0">
        <w:rPr>
          <w:sz w:val="22"/>
          <w:szCs w:val="22"/>
        </w:rPr>
        <w:t>After construction of each structure, the Contractor will operate the plant and will check its treatment efficiency.</w:t>
      </w:r>
    </w:p>
    <w:p w:rsidR="00CF5834" w:rsidRDefault="00CF5834" w:rsidP="00CF5834">
      <w:pPr>
        <w:spacing w:after="240" w:line="280" w:lineRule="atLeast"/>
        <w:ind w:left="720"/>
        <w:rPr>
          <w:sz w:val="22"/>
          <w:szCs w:val="22"/>
        </w:rPr>
      </w:pPr>
      <w:r w:rsidRPr="00374DA0">
        <w:rPr>
          <w:sz w:val="22"/>
          <w:szCs w:val="22"/>
        </w:rPr>
        <w:t>The contractor will measure the water quality on following parameters:</w:t>
      </w:r>
    </w:p>
    <w:p w:rsidR="00305FB8" w:rsidRDefault="00305FB8" w:rsidP="00CF5834">
      <w:pPr>
        <w:spacing w:after="240" w:line="280" w:lineRule="atLeast"/>
        <w:ind w:left="720"/>
        <w:rPr>
          <w:sz w:val="22"/>
          <w:szCs w:val="22"/>
        </w:rPr>
      </w:pPr>
    </w:p>
    <w:p w:rsidR="00305FB8" w:rsidRPr="00374DA0" w:rsidRDefault="00305FB8" w:rsidP="00CF5834">
      <w:pPr>
        <w:spacing w:after="240" w:line="280" w:lineRule="atLeast"/>
        <w:ind w:left="720"/>
        <w:rPr>
          <w:sz w:val="22"/>
          <w:szCs w:val="22"/>
        </w:rPr>
      </w:pPr>
    </w:p>
    <w:tbl>
      <w:tblPr>
        <w:tblW w:w="7695"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1"/>
        <w:gridCol w:w="4394"/>
      </w:tblGrid>
      <w:tr w:rsidR="00CF5834" w:rsidRPr="00A55D77" w:rsidTr="009F37D1">
        <w:trPr>
          <w:trHeight w:val="340"/>
        </w:trPr>
        <w:tc>
          <w:tcPr>
            <w:tcW w:w="3301" w:type="dxa"/>
            <w:vAlign w:val="center"/>
          </w:tcPr>
          <w:p w:rsidR="00CF5834" w:rsidRPr="00A55D77" w:rsidRDefault="00CF5834" w:rsidP="009F37D1">
            <w:pPr>
              <w:numPr>
                <w:ilvl w:val="0"/>
                <w:numId w:val="67"/>
              </w:numPr>
              <w:autoSpaceDE w:val="0"/>
              <w:autoSpaceDN w:val="0"/>
              <w:spacing w:after="120" w:line="140" w:lineRule="atLeast"/>
              <w:ind w:left="794" w:hanging="397"/>
              <w:jc w:val="center"/>
              <w:rPr>
                <w:b/>
                <w:sz w:val="22"/>
                <w:szCs w:val="22"/>
              </w:rPr>
            </w:pPr>
            <w:r w:rsidRPr="00A55D77">
              <w:rPr>
                <w:b/>
                <w:sz w:val="22"/>
                <w:szCs w:val="22"/>
              </w:rPr>
              <w:t>Measurement points</w:t>
            </w:r>
          </w:p>
        </w:tc>
        <w:tc>
          <w:tcPr>
            <w:tcW w:w="4394" w:type="dxa"/>
            <w:vAlign w:val="center"/>
          </w:tcPr>
          <w:p w:rsidR="00CF5834" w:rsidRPr="00A55D77" w:rsidRDefault="00CF5834" w:rsidP="009F37D1">
            <w:pPr>
              <w:numPr>
                <w:ilvl w:val="0"/>
                <w:numId w:val="67"/>
              </w:numPr>
              <w:autoSpaceDE w:val="0"/>
              <w:autoSpaceDN w:val="0"/>
              <w:spacing w:after="120" w:line="140" w:lineRule="atLeast"/>
              <w:ind w:left="794" w:hanging="397"/>
              <w:jc w:val="center"/>
              <w:rPr>
                <w:b/>
                <w:sz w:val="22"/>
                <w:szCs w:val="22"/>
              </w:rPr>
            </w:pPr>
            <w:r w:rsidRPr="00A55D77">
              <w:rPr>
                <w:b/>
                <w:sz w:val="22"/>
                <w:szCs w:val="22"/>
              </w:rPr>
              <w:t>Water quality parameters to be measured continuously</w:t>
            </w:r>
          </w:p>
        </w:tc>
      </w:tr>
      <w:tr w:rsidR="00CF5834" w:rsidRPr="00A55D77" w:rsidTr="009F37D1">
        <w:trPr>
          <w:trHeight w:val="340"/>
        </w:trPr>
        <w:tc>
          <w:tcPr>
            <w:tcW w:w="3301" w:type="dxa"/>
            <w:vAlign w:val="center"/>
          </w:tcPr>
          <w:p w:rsidR="00CF5834" w:rsidRPr="00A55D77" w:rsidRDefault="00CF5834" w:rsidP="009F37D1">
            <w:pPr>
              <w:numPr>
                <w:ilvl w:val="0"/>
                <w:numId w:val="67"/>
              </w:numPr>
              <w:autoSpaceDE w:val="0"/>
              <w:autoSpaceDN w:val="0"/>
              <w:spacing w:after="120" w:line="140" w:lineRule="atLeast"/>
              <w:ind w:left="794" w:hanging="397"/>
              <w:jc w:val="center"/>
              <w:rPr>
                <w:sz w:val="22"/>
                <w:szCs w:val="22"/>
              </w:rPr>
            </w:pPr>
            <w:r w:rsidRPr="00A55D77">
              <w:rPr>
                <w:sz w:val="22"/>
                <w:szCs w:val="22"/>
              </w:rPr>
              <w:t>Raw water pipe</w:t>
            </w:r>
          </w:p>
        </w:tc>
        <w:tc>
          <w:tcPr>
            <w:tcW w:w="4394" w:type="dxa"/>
            <w:vAlign w:val="center"/>
          </w:tcPr>
          <w:p w:rsidR="00CF5834" w:rsidRPr="00A55D77" w:rsidRDefault="00CF5834" w:rsidP="009F37D1">
            <w:pPr>
              <w:numPr>
                <w:ilvl w:val="0"/>
                <w:numId w:val="67"/>
              </w:numPr>
              <w:autoSpaceDE w:val="0"/>
              <w:autoSpaceDN w:val="0"/>
              <w:spacing w:after="120" w:line="140" w:lineRule="atLeast"/>
              <w:ind w:left="794" w:hanging="397"/>
              <w:jc w:val="center"/>
              <w:rPr>
                <w:sz w:val="22"/>
                <w:szCs w:val="22"/>
              </w:rPr>
            </w:pPr>
            <w:r w:rsidRPr="00A55D77">
              <w:rPr>
                <w:sz w:val="22"/>
                <w:szCs w:val="22"/>
              </w:rPr>
              <w:t xml:space="preserve">Turbidity, </w:t>
            </w:r>
            <w:r w:rsidRPr="00A55D77">
              <w:rPr>
                <w:sz w:val="22"/>
                <w:szCs w:val="22"/>
                <w:lang w:val="fr-FR"/>
              </w:rPr>
              <w:t>T°, pH, Colour, Iron, Manganese, Algae &amp; residual Alum</w:t>
            </w:r>
          </w:p>
        </w:tc>
      </w:tr>
      <w:tr w:rsidR="00CF5834" w:rsidRPr="00A55D77" w:rsidTr="009F37D1">
        <w:trPr>
          <w:trHeight w:val="340"/>
        </w:trPr>
        <w:tc>
          <w:tcPr>
            <w:tcW w:w="3301" w:type="dxa"/>
            <w:vAlign w:val="center"/>
          </w:tcPr>
          <w:p w:rsidR="00CF5834" w:rsidRPr="00A55D77" w:rsidRDefault="00CF5834" w:rsidP="009F37D1">
            <w:pPr>
              <w:numPr>
                <w:ilvl w:val="0"/>
                <w:numId w:val="67"/>
              </w:numPr>
              <w:autoSpaceDE w:val="0"/>
              <w:autoSpaceDN w:val="0"/>
              <w:spacing w:after="120" w:line="140" w:lineRule="atLeast"/>
              <w:ind w:left="794" w:hanging="397"/>
              <w:jc w:val="center"/>
              <w:rPr>
                <w:sz w:val="22"/>
                <w:szCs w:val="22"/>
              </w:rPr>
            </w:pPr>
            <w:r w:rsidRPr="00A55D77">
              <w:rPr>
                <w:sz w:val="22"/>
                <w:szCs w:val="22"/>
              </w:rPr>
              <w:t>Aeration tank outlet</w:t>
            </w:r>
          </w:p>
        </w:tc>
        <w:tc>
          <w:tcPr>
            <w:tcW w:w="4394" w:type="dxa"/>
            <w:vAlign w:val="center"/>
          </w:tcPr>
          <w:p w:rsidR="00CF5834" w:rsidRPr="00A55D77" w:rsidRDefault="00CF5834" w:rsidP="009F37D1">
            <w:pPr>
              <w:numPr>
                <w:ilvl w:val="0"/>
                <w:numId w:val="67"/>
              </w:numPr>
              <w:autoSpaceDE w:val="0"/>
              <w:autoSpaceDN w:val="0"/>
              <w:spacing w:after="120" w:line="140" w:lineRule="atLeast"/>
              <w:ind w:left="794" w:hanging="397"/>
              <w:jc w:val="center"/>
              <w:rPr>
                <w:sz w:val="22"/>
                <w:szCs w:val="22"/>
              </w:rPr>
            </w:pPr>
            <w:r w:rsidRPr="00A55D77">
              <w:rPr>
                <w:sz w:val="22"/>
                <w:szCs w:val="22"/>
              </w:rPr>
              <w:t xml:space="preserve">Turbidity, </w:t>
            </w:r>
            <w:r w:rsidRPr="00A55D77">
              <w:rPr>
                <w:sz w:val="22"/>
                <w:szCs w:val="22"/>
                <w:lang w:val="fr-FR"/>
              </w:rPr>
              <w:t>T°, pH, Colour, Iron, Manganese, Algae &amp; residual Alum</w:t>
            </w:r>
          </w:p>
        </w:tc>
      </w:tr>
      <w:tr w:rsidR="00CF5834" w:rsidRPr="00A55D77" w:rsidTr="009F37D1">
        <w:trPr>
          <w:trHeight w:val="340"/>
        </w:trPr>
        <w:tc>
          <w:tcPr>
            <w:tcW w:w="3301" w:type="dxa"/>
            <w:vAlign w:val="center"/>
          </w:tcPr>
          <w:p w:rsidR="00CF5834" w:rsidRPr="00A55D77" w:rsidRDefault="00CF5834" w:rsidP="009F37D1">
            <w:pPr>
              <w:numPr>
                <w:ilvl w:val="0"/>
                <w:numId w:val="67"/>
              </w:numPr>
              <w:autoSpaceDE w:val="0"/>
              <w:autoSpaceDN w:val="0"/>
              <w:spacing w:after="120" w:line="140" w:lineRule="atLeast"/>
              <w:ind w:left="794" w:hanging="397"/>
              <w:jc w:val="center"/>
              <w:rPr>
                <w:sz w:val="22"/>
                <w:szCs w:val="22"/>
              </w:rPr>
            </w:pPr>
            <w:r w:rsidRPr="00A55D77">
              <w:rPr>
                <w:sz w:val="22"/>
                <w:szCs w:val="22"/>
              </w:rPr>
              <w:t>Clarifiers outlet</w:t>
            </w:r>
          </w:p>
        </w:tc>
        <w:tc>
          <w:tcPr>
            <w:tcW w:w="4394" w:type="dxa"/>
            <w:vAlign w:val="center"/>
          </w:tcPr>
          <w:p w:rsidR="00CF5834" w:rsidRPr="00A55D77" w:rsidRDefault="00CF5834" w:rsidP="009F37D1">
            <w:pPr>
              <w:numPr>
                <w:ilvl w:val="0"/>
                <w:numId w:val="67"/>
              </w:numPr>
              <w:autoSpaceDE w:val="0"/>
              <w:autoSpaceDN w:val="0"/>
              <w:spacing w:after="120" w:line="140" w:lineRule="atLeast"/>
              <w:ind w:left="794" w:hanging="397"/>
              <w:jc w:val="center"/>
              <w:rPr>
                <w:sz w:val="22"/>
                <w:szCs w:val="22"/>
              </w:rPr>
            </w:pPr>
            <w:r w:rsidRPr="00A55D77">
              <w:rPr>
                <w:sz w:val="22"/>
                <w:szCs w:val="22"/>
              </w:rPr>
              <w:t xml:space="preserve">Turbidity, </w:t>
            </w:r>
            <w:r w:rsidRPr="00A55D77">
              <w:rPr>
                <w:sz w:val="22"/>
                <w:szCs w:val="22"/>
                <w:lang w:val="fr-FR"/>
              </w:rPr>
              <w:t>T°, pH, Colour, Iron, Manganese, Algae &amp; residual Alum</w:t>
            </w:r>
          </w:p>
        </w:tc>
      </w:tr>
      <w:tr w:rsidR="00CF5834" w:rsidRPr="00A55D77" w:rsidTr="009F37D1">
        <w:trPr>
          <w:trHeight w:val="340"/>
        </w:trPr>
        <w:tc>
          <w:tcPr>
            <w:tcW w:w="3301" w:type="dxa"/>
            <w:vAlign w:val="center"/>
          </w:tcPr>
          <w:p w:rsidR="00CF5834" w:rsidRPr="00A55D77" w:rsidRDefault="00CF5834" w:rsidP="009F37D1">
            <w:pPr>
              <w:numPr>
                <w:ilvl w:val="0"/>
                <w:numId w:val="67"/>
              </w:numPr>
              <w:autoSpaceDE w:val="0"/>
              <w:autoSpaceDN w:val="0"/>
              <w:spacing w:after="120" w:line="140" w:lineRule="atLeast"/>
              <w:ind w:left="794" w:hanging="397"/>
              <w:jc w:val="center"/>
              <w:rPr>
                <w:sz w:val="22"/>
                <w:szCs w:val="22"/>
              </w:rPr>
            </w:pPr>
            <w:r w:rsidRPr="00A55D77">
              <w:rPr>
                <w:sz w:val="22"/>
                <w:szCs w:val="22"/>
              </w:rPr>
              <w:t>Filters outlet</w:t>
            </w:r>
          </w:p>
        </w:tc>
        <w:tc>
          <w:tcPr>
            <w:tcW w:w="4394" w:type="dxa"/>
            <w:vAlign w:val="center"/>
          </w:tcPr>
          <w:p w:rsidR="00CF5834" w:rsidRPr="00A55D77" w:rsidRDefault="00CF5834" w:rsidP="009F37D1">
            <w:pPr>
              <w:numPr>
                <w:ilvl w:val="0"/>
                <w:numId w:val="67"/>
              </w:numPr>
              <w:autoSpaceDE w:val="0"/>
              <w:autoSpaceDN w:val="0"/>
              <w:spacing w:after="120" w:line="140" w:lineRule="atLeast"/>
              <w:ind w:left="794" w:hanging="397"/>
              <w:jc w:val="center"/>
              <w:rPr>
                <w:sz w:val="22"/>
                <w:szCs w:val="22"/>
              </w:rPr>
            </w:pPr>
            <w:r w:rsidRPr="00A55D77">
              <w:rPr>
                <w:sz w:val="22"/>
                <w:szCs w:val="22"/>
              </w:rPr>
              <w:t xml:space="preserve">Turbidity, </w:t>
            </w:r>
            <w:r w:rsidRPr="00A55D77">
              <w:rPr>
                <w:sz w:val="22"/>
                <w:szCs w:val="22"/>
                <w:lang w:val="fr-FR"/>
              </w:rPr>
              <w:t>T°, pH, Colour, Iron, Manganese, Algae &amp; residual Alum</w:t>
            </w:r>
          </w:p>
        </w:tc>
      </w:tr>
      <w:tr w:rsidR="00CF5834" w:rsidRPr="00A55D77" w:rsidTr="009F37D1">
        <w:trPr>
          <w:trHeight w:val="340"/>
        </w:trPr>
        <w:tc>
          <w:tcPr>
            <w:tcW w:w="3301" w:type="dxa"/>
            <w:vAlign w:val="center"/>
          </w:tcPr>
          <w:p w:rsidR="00CF5834" w:rsidRPr="00A55D77" w:rsidRDefault="00CF5834" w:rsidP="009F37D1">
            <w:pPr>
              <w:numPr>
                <w:ilvl w:val="0"/>
                <w:numId w:val="67"/>
              </w:numPr>
              <w:autoSpaceDE w:val="0"/>
              <w:autoSpaceDN w:val="0"/>
              <w:spacing w:after="120" w:line="140" w:lineRule="atLeast"/>
              <w:ind w:left="794" w:hanging="397"/>
              <w:jc w:val="center"/>
              <w:rPr>
                <w:sz w:val="22"/>
                <w:szCs w:val="22"/>
              </w:rPr>
            </w:pPr>
            <w:r w:rsidRPr="00A55D77">
              <w:rPr>
                <w:sz w:val="22"/>
                <w:szCs w:val="22"/>
              </w:rPr>
              <w:t xml:space="preserve">Treated water tank outlet </w:t>
            </w:r>
          </w:p>
        </w:tc>
        <w:tc>
          <w:tcPr>
            <w:tcW w:w="4394" w:type="dxa"/>
            <w:vAlign w:val="center"/>
          </w:tcPr>
          <w:p w:rsidR="00CF5834" w:rsidRPr="00A55D77" w:rsidRDefault="00CF5834" w:rsidP="009F37D1">
            <w:pPr>
              <w:numPr>
                <w:ilvl w:val="0"/>
                <w:numId w:val="67"/>
              </w:numPr>
              <w:autoSpaceDE w:val="0"/>
              <w:autoSpaceDN w:val="0"/>
              <w:spacing w:after="120" w:line="140" w:lineRule="atLeast"/>
              <w:ind w:left="794" w:hanging="397"/>
              <w:jc w:val="center"/>
              <w:rPr>
                <w:sz w:val="22"/>
                <w:szCs w:val="22"/>
              </w:rPr>
            </w:pPr>
            <w:r w:rsidRPr="00A55D77">
              <w:rPr>
                <w:sz w:val="22"/>
                <w:szCs w:val="22"/>
              </w:rPr>
              <w:t>Turbidity, Cl</w:t>
            </w:r>
            <w:r w:rsidRPr="00A55D77">
              <w:rPr>
                <w:sz w:val="22"/>
                <w:szCs w:val="22"/>
                <w:vertAlign w:val="subscript"/>
              </w:rPr>
              <w:t xml:space="preserve">2, </w:t>
            </w:r>
            <w:r w:rsidRPr="00A55D77">
              <w:rPr>
                <w:sz w:val="22"/>
                <w:szCs w:val="22"/>
                <w:lang w:val="fr-FR"/>
              </w:rPr>
              <w:t>Algae &amp; residual Alum</w:t>
            </w:r>
          </w:p>
        </w:tc>
      </w:tr>
      <w:tr w:rsidR="00CF5834" w:rsidRPr="00A55D77" w:rsidTr="009F37D1">
        <w:trPr>
          <w:trHeight w:val="340"/>
        </w:trPr>
        <w:tc>
          <w:tcPr>
            <w:tcW w:w="3301" w:type="dxa"/>
            <w:vAlign w:val="center"/>
          </w:tcPr>
          <w:p w:rsidR="00CF5834" w:rsidRPr="00A55D77" w:rsidRDefault="00CF5834" w:rsidP="009F37D1">
            <w:pPr>
              <w:numPr>
                <w:ilvl w:val="0"/>
                <w:numId w:val="67"/>
              </w:numPr>
              <w:autoSpaceDE w:val="0"/>
              <w:autoSpaceDN w:val="0"/>
              <w:spacing w:after="120" w:line="140" w:lineRule="atLeast"/>
              <w:ind w:left="794" w:hanging="397"/>
              <w:jc w:val="center"/>
              <w:rPr>
                <w:sz w:val="22"/>
                <w:szCs w:val="22"/>
              </w:rPr>
            </w:pPr>
            <w:r w:rsidRPr="00A55D77">
              <w:rPr>
                <w:sz w:val="22"/>
                <w:szCs w:val="22"/>
              </w:rPr>
              <w:t xml:space="preserve">Reservoir / Tower </w:t>
            </w:r>
          </w:p>
        </w:tc>
        <w:tc>
          <w:tcPr>
            <w:tcW w:w="4394" w:type="dxa"/>
            <w:vAlign w:val="center"/>
          </w:tcPr>
          <w:p w:rsidR="00CF5834" w:rsidRPr="00A55D77" w:rsidRDefault="00CF5834" w:rsidP="009F37D1">
            <w:pPr>
              <w:numPr>
                <w:ilvl w:val="0"/>
                <w:numId w:val="67"/>
              </w:numPr>
              <w:autoSpaceDE w:val="0"/>
              <w:autoSpaceDN w:val="0"/>
              <w:spacing w:after="120" w:line="140" w:lineRule="atLeast"/>
              <w:ind w:left="794" w:hanging="397"/>
              <w:jc w:val="center"/>
              <w:rPr>
                <w:sz w:val="22"/>
                <w:szCs w:val="22"/>
              </w:rPr>
            </w:pPr>
          </w:p>
        </w:tc>
      </w:tr>
      <w:tr w:rsidR="00CF5834" w:rsidRPr="00A55D77" w:rsidTr="009F37D1">
        <w:trPr>
          <w:trHeight w:val="340"/>
        </w:trPr>
        <w:tc>
          <w:tcPr>
            <w:tcW w:w="3301" w:type="dxa"/>
            <w:vAlign w:val="center"/>
          </w:tcPr>
          <w:p w:rsidR="00CF5834" w:rsidRPr="00A55D77" w:rsidRDefault="00CF5834" w:rsidP="009F37D1">
            <w:pPr>
              <w:numPr>
                <w:ilvl w:val="0"/>
                <w:numId w:val="67"/>
              </w:numPr>
              <w:autoSpaceDE w:val="0"/>
              <w:autoSpaceDN w:val="0"/>
              <w:spacing w:after="120" w:line="140" w:lineRule="atLeast"/>
              <w:ind w:left="794" w:hanging="397"/>
              <w:jc w:val="center"/>
              <w:rPr>
                <w:sz w:val="22"/>
                <w:szCs w:val="22"/>
              </w:rPr>
            </w:pPr>
            <w:r w:rsidRPr="00A55D77">
              <w:rPr>
                <w:sz w:val="22"/>
                <w:szCs w:val="22"/>
              </w:rPr>
              <w:t xml:space="preserve">Distribution </w:t>
            </w:r>
          </w:p>
        </w:tc>
        <w:tc>
          <w:tcPr>
            <w:tcW w:w="4394" w:type="dxa"/>
            <w:vAlign w:val="center"/>
          </w:tcPr>
          <w:p w:rsidR="00CF5834" w:rsidRPr="00A55D77" w:rsidRDefault="00CF5834" w:rsidP="009F37D1">
            <w:pPr>
              <w:numPr>
                <w:ilvl w:val="0"/>
                <w:numId w:val="67"/>
              </w:numPr>
              <w:autoSpaceDE w:val="0"/>
              <w:autoSpaceDN w:val="0"/>
              <w:spacing w:after="120" w:line="140" w:lineRule="atLeast"/>
              <w:ind w:left="794" w:hanging="397"/>
              <w:jc w:val="center"/>
              <w:rPr>
                <w:sz w:val="22"/>
                <w:szCs w:val="22"/>
              </w:rPr>
            </w:pPr>
          </w:p>
        </w:tc>
      </w:tr>
    </w:tbl>
    <w:p w:rsidR="00CF5834" w:rsidRPr="00374DA0" w:rsidRDefault="00CF5834" w:rsidP="00162C4D">
      <w:pPr>
        <w:spacing w:line="180" w:lineRule="atLeast"/>
        <w:ind w:left="720"/>
        <w:rPr>
          <w:sz w:val="22"/>
          <w:szCs w:val="22"/>
        </w:rPr>
      </w:pPr>
    </w:p>
    <w:p w:rsidR="00CF5834" w:rsidRPr="00374DA0" w:rsidRDefault="00CF5834" w:rsidP="00CF5834">
      <w:pPr>
        <w:spacing w:after="240" w:line="280" w:lineRule="atLeast"/>
        <w:ind w:left="720"/>
        <w:jc w:val="both"/>
        <w:rPr>
          <w:sz w:val="22"/>
          <w:szCs w:val="22"/>
        </w:rPr>
      </w:pPr>
      <w:r w:rsidRPr="00374DA0">
        <w:rPr>
          <w:sz w:val="22"/>
          <w:szCs w:val="22"/>
        </w:rPr>
        <w:t xml:space="preserve">The drinking water quality requirements are defined in </w:t>
      </w:r>
      <w:r w:rsidRPr="00374DA0">
        <w:rPr>
          <w:b/>
          <w:sz w:val="22"/>
          <w:szCs w:val="22"/>
        </w:rPr>
        <w:t xml:space="preserve">Section </w:t>
      </w:r>
      <w:r>
        <w:rPr>
          <w:b/>
          <w:sz w:val="22"/>
          <w:szCs w:val="22"/>
        </w:rPr>
        <w:t>6</w:t>
      </w:r>
      <w:r w:rsidRPr="00374DA0">
        <w:rPr>
          <w:b/>
          <w:sz w:val="22"/>
          <w:szCs w:val="22"/>
        </w:rPr>
        <w:t>.</w:t>
      </w:r>
      <w:r>
        <w:rPr>
          <w:b/>
          <w:sz w:val="22"/>
          <w:szCs w:val="22"/>
        </w:rPr>
        <w:t>3</w:t>
      </w:r>
      <w:r w:rsidRPr="00374DA0">
        <w:rPr>
          <w:sz w:val="22"/>
          <w:szCs w:val="22"/>
        </w:rPr>
        <w:t xml:space="preserve"> – Particular S</w:t>
      </w:r>
      <w:r>
        <w:rPr>
          <w:sz w:val="22"/>
          <w:szCs w:val="22"/>
        </w:rPr>
        <w:t>cope of Work</w:t>
      </w:r>
      <w:r w:rsidRPr="00374DA0">
        <w:rPr>
          <w:sz w:val="22"/>
          <w:szCs w:val="22"/>
        </w:rPr>
        <w:t xml:space="preserve"> and performance requirements – </w:t>
      </w:r>
      <w:r w:rsidRPr="00374DA0">
        <w:rPr>
          <w:b/>
          <w:sz w:val="22"/>
          <w:szCs w:val="22"/>
        </w:rPr>
        <w:t xml:space="preserve">Paragraph </w:t>
      </w:r>
      <w:r>
        <w:rPr>
          <w:b/>
          <w:sz w:val="22"/>
          <w:szCs w:val="22"/>
        </w:rPr>
        <w:t>6</w:t>
      </w:r>
      <w:r w:rsidRPr="00374DA0">
        <w:rPr>
          <w:b/>
          <w:sz w:val="22"/>
          <w:szCs w:val="22"/>
        </w:rPr>
        <w:t>.</w:t>
      </w:r>
      <w:r>
        <w:rPr>
          <w:b/>
          <w:sz w:val="22"/>
          <w:szCs w:val="22"/>
        </w:rPr>
        <w:t>3</w:t>
      </w:r>
      <w:r w:rsidRPr="00374DA0">
        <w:rPr>
          <w:b/>
          <w:sz w:val="22"/>
          <w:szCs w:val="22"/>
        </w:rPr>
        <w:t>.</w:t>
      </w:r>
      <w:r>
        <w:rPr>
          <w:b/>
          <w:sz w:val="22"/>
          <w:szCs w:val="22"/>
        </w:rPr>
        <w:t>8</w:t>
      </w:r>
      <w:r w:rsidRPr="00374DA0">
        <w:rPr>
          <w:b/>
          <w:sz w:val="22"/>
          <w:szCs w:val="22"/>
        </w:rPr>
        <w:t>.4</w:t>
      </w:r>
      <w:r w:rsidRPr="00374DA0">
        <w:rPr>
          <w:sz w:val="22"/>
          <w:szCs w:val="22"/>
        </w:rPr>
        <w:t xml:space="preserve"> “drinking water quality requirements”.</w:t>
      </w:r>
    </w:p>
    <w:p w:rsidR="00CF5834" w:rsidRDefault="00CF5834" w:rsidP="00BA2B2B">
      <w:pPr>
        <w:pStyle w:val="Heading5"/>
        <w:jc w:val="left"/>
        <w:rPr>
          <w:rFonts w:ascii="Times New Roman" w:hAnsi="Times New Roman"/>
          <w:b w:val="0"/>
          <w:bCs/>
          <w:i/>
          <w:iCs/>
          <w:sz w:val="24"/>
          <w:szCs w:val="24"/>
        </w:rPr>
      </w:pPr>
      <w:bookmarkStart w:id="439" w:name="_Toc181502968"/>
      <w:bookmarkStart w:id="440" w:name="_Toc224023396"/>
      <w:bookmarkStart w:id="441" w:name="_Toc272831110"/>
      <w:bookmarkStart w:id="442" w:name="_Toc354563353"/>
      <w:r w:rsidRPr="00BA2B2B">
        <w:rPr>
          <w:rFonts w:ascii="Times New Roman" w:hAnsi="Times New Roman"/>
          <w:b w:val="0"/>
          <w:bCs/>
          <w:i/>
          <w:iCs/>
          <w:sz w:val="24"/>
          <w:szCs w:val="24"/>
        </w:rPr>
        <w:t>6.3.10.2.5    Quality tests on waste water and sludge</w:t>
      </w:r>
      <w:bookmarkEnd w:id="439"/>
      <w:bookmarkEnd w:id="440"/>
      <w:bookmarkEnd w:id="441"/>
      <w:bookmarkEnd w:id="442"/>
    </w:p>
    <w:p w:rsidR="00BA2B2B" w:rsidRPr="00162C4D" w:rsidRDefault="00BA2B2B" w:rsidP="00BA2B2B">
      <w:pPr>
        <w:rPr>
          <w:sz w:val="14"/>
          <w:szCs w:val="14"/>
        </w:rPr>
      </w:pPr>
    </w:p>
    <w:p w:rsidR="00CF5834" w:rsidRDefault="00CF5834" w:rsidP="00CF5834">
      <w:pPr>
        <w:spacing w:after="240" w:line="280" w:lineRule="atLeast"/>
        <w:ind w:left="720"/>
        <w:jc w:val="both"/>
        <w:rPr>
          <w:sz w:val="22"/>
          <w:szCs w:val="22"/>
        </w:rPr>
      </w:pPr>
      <w:r w:rsidRPr="00374DA0">
        <w:rPr>
          <w:sz w:val="22"/>
          <w:szCs w:val="22"/>
        </w:rPr>
        <w:t>During the construction phase, after commissioning, the Contractor will control the quality of waste water and sludge.</w:t>
      </w:r>
    </w:p>
    <w:p w:rsidR="00162C4D" w:rsidRDefault="00162C4D" w:rsidP="00CF5834">
      <w:pPr>
        <w:spacing w:after="240" w:line="280" w:lineRule="atLeast"/>
        <w:ind w:left="720"/>
        <w:jc w:val="both"/>
        <w:rPr>
          <w:sz w:val="22"/>
          <w:szCs w:val="22"/>
        </w:rPr>
      </w:pPr>
    </w:p>
    <w:p w:rsidR="00162C4D" w:rsidRPr="00374DA0" w:rsidRDefault="00162C4D" w:rsidP="00CF5834">
      <w:pPr>
        <w:spacing w:after="240" w:line="280" w:lineRule="atLeast"/>
        <w:ind w:left="720"/>
        <w:jc w:val="both"/>
        <w:rPr>
          <w:sz w:val="22"/>
          <w:szCs w:val="22"/>
        </w:rPr>
      </w:pPr>
    </w:p>
    <w:tbl>
      <w:tblPr>
        <w:tblW w:w="73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6"/>
        <w:gridCol w:w="3544"/>
      </w:tblGrid>
      <w:tr w:rsidR="00CF5834" w:rsidRPr="00A55D77" w:rsidTr="009F37D1">
        <w:trPr>
          <w:trHeight w:val="340"/>
        </w:trPr>
        <w:tc>
          <w:tcPr>
            <w:tcW w:w="3816" w:type="dxa"/>
            <w:vAlign w:val="center"/>
          </w:tcPr>
          <w:p w:rsidR="00CF5834" w:rsidRPr="00A55D77" w:rsidRDefault="00CF5834" w:rsidP="009F37D1">
            <w:pPr>
              <w:numPr>
                <w:ilvl w:val="0"/>
                <w:numId w:val="67"/>
              </w:numPr>
              <w:autoSpaceDE w:val="0"/>
              <w:autoSpaceDN w:val="0"/>
              <w:spacing w:after="120" w:line="140" w:lineRule="atLeast"/>
              <w:ind w:left="794" w:hanging="397"/>
              <w:jc w:val="center"/>
              <w:rPr>
                <w:b/>
                <w:sz w:val="22"/>
                <w:szCs w:val="22"/>
              </w:rPr>
            </w:pPr>
            <w:r w:rsidRPr="00A55D77">
              <w:rPr>
                <w:b/>
                <w:sz w:val="22"/>
                <w:szCs w:val="22"/>
              </w:rPr>
              <w:lastRenderedPageBreak/>
              <w:t>Measurement points</w:t>
            </w:r>
          </w:p>
        </w:tc>
        <w:tc>
          <w:tcPr>
            <w:tcW w:w="3544" w:type="dxa"/>
            <w:vAlign w:val="center"/>
          </w:tcPr>
          <w:p w:rsidR="00CF5834" w:rsidRPr="00A55D77" w:rsidRDefault="00CF5834" w:rsidP="009F37D1">
            <w:pPr>
              <w:numPr>
                <w:ilvl w:val="0"/>
                <w:numId w:val="67"/>
              </w:numPr>
              <w:autoSpaceDE w:val="0"/>
              <w:autoSpaceDN w:val="0"/>
              <w:spacing w:after="120" w:line="140" w:lineRule="atLeast"/>
              <w:ind w:left="794" w:hanging="397"/>
              <w:jc w:val="center"/>
              <w:rPr>
                <w:b/>
                <w:sz w:val="22"/>
                <w:szCs w:val="22"/>
              </w:rPr>
            </w:pPr>
            <w:r w:rsidRPr="00A55D77">
              <w:rPr>
                <w:b/>
                <w:sz w:val="22"/>
                <w:szCs w:val="22"/>
              </w:rPr>
              <w:t>Quality parameters to be measured continuously</w:t>
            </w:r>
          </w:p>
        </w:tc>
      </w:tr>
      <w:tr w:rsidR="00CF5834" w:rsidRPr="00A55D77" w:rsidTr="009F37D1">
        <w:trPr>
          <w:trHeight w:val="340"/>
        </w:trPr>
        <w:tc>
          <w:tcPr>
            <w:tcW w:w="3816" w:type="dxa"/>
            <w:vAlign w:val="center"/>
          </w:tcPr>
          <w:p w:rsidR="00CF5834" w:rsidRPr="00A55D77" w:rsidRDefault="00CF5834" w:rsidP="009F37D1">
            <w:pPr>
              <w:numPr>
                <w:ilvl w:val="0"/>
                <w:numId w:val="67"/>
              </w:numPr>
              <w:autoSpaceDE w:val="0"/>
              <w:autoSpaceDN w:val="0"/>
              <w:spacing w:after="120" w:line="140" w:lineRule="atLeast"/>
              <w:ind w:left="794" w:hanging="397"/>
              <w:jc w:val="center"/>
              <w:rPr>
                <w:sz w:val="22"/>
                <w:szCs w:val="22"/>
              </w:rPr>
            </w:pPr>
            <w:r w:rsidRPr="00A55D77">
              <w:rPr>
                <w:sz w:val="22"/>
                <w:szCs w:val="22"/>
              </w:rPr>
              <w:t>Clarifiers sludge outlet</w:t>
            </w:r>
          </w:p>
        </w:tc>
        <w:tc>
          <w:tcPr>
            <w:tcW w:w="3544" w:type="dxa"/>
            <w:vAlign w:val="center"/>
          </w:tcPr>
          <w:p w:rsidR="00CF5834" w:rsidRPr="00A55D77" w:rsidRDefault="00CF5834" w:rsidP="009F37D1">
            <w:pPr>
              <w:numPr>
                <w:ilvl w:val="0"/>
                <w:numId w:val="67"/>
              </w:numPr>
              <w:autoSpaceDE w:val="0"/>
              <w:autoSpaceDN w:val="0"/>
              <w:spacing w:after="120" w:line="140" w:lineRule="atLeast"/>
              <w:ind w:left="794" w:hanging="397"/>
              <w:jc w:val="center"/>
              <w:rPr>
                <w:sz w:val="22"/>
                <w:szCs w:val="22"/>
              </w:rPr>
            </w:pPr>
            <w:r w:rsidRPr="00A55D77">
              <w:rPr>
                <w:sz w:val="22"/>
                <w:szCs w:val="22"/>
              </w:rPr>
              <w:t>Suspended matters</w:t>
            </w:r>
          </w:p>
        </w:tc>
      </w:tr>
      <w:tr w:rsidR="00CF5834" w:rsidRPr="00A55D77" w:rsidTr="009F37D1">
        <w:trPr>
          <w:trHeight w:val="340"/>
        </w:trPr>
        <w:tc>
          <w:tcPr>
            <w:tcW w:w="3816" w:type="dxa"/>
            <w:vAlign w:val="center"/>
          </w:tcPr>
          <w:p w:rsidR="00CF5834" w:rsidRPr="00A55D77" w:rsidRDefault="00CF5834" w:rsidP="009F37D1">
            <w:pPr>
              <w:numPr>
                <w:ilvl w:val="0"/>
                <w:numId w:val="67"/>
              </w:numPr>
              <w:autoSpaceDE w:val="0"/>
              <w:autoSpaceDN w:val="0"/>
              <w:spacing w:after="120" w:line="140" w:lineRule="atLeast"/>
              <w:ind w:left="794" w:hanging="397"/>
              <w:jc w:val="center"/>
              <w:rPr>
                <w:sz w:val="22"/>
                <w:szCs w:val="22"/>
              </w:rPr>
            </w:pPr>
            <w:r w:rsidRPr="00A55D77">
              <w:rPr>
                <w:sz w:val="22"/>
                <w:szCs w:val="22"/>
              </w:rPr>
              <w:t xml:space="preserve">Filters waste water outlet </w:t>
            </w:r>
          </w:p>
        </w:tc>
        <w:tc>
          <w:tcPr>
            <w:tcW w:w="3544" w:type="dxa"/>
            <w:vAlign w:val="center"/>
          </w:tcPr>
          <w:p w:rsidR="00CF5834" w:rsidRPr="00A55D77" w:rsidRDefault="00CF5834" w:rsidP="009F37D1">
            <w:pPr>
              <w:numPr>
                <w:ilvl w:val="0"/>
                <w:numId w:val="67"/>
              </w:numPr>
              <w:autoSpaceDE w:val="0"/>
              <w:autoSpaceDN w:val="0"/>
              <w:spacing w:after="120" w:line="140" w:lineRule="atLeast"/>
              <w:ind w:left="794" w:hanging="397"/>
              <w:jc w:val="center"/>
              <w:rPr>
                <w:sz w:val="22"/>
                <w:szCs w:val="22"/>
              </w:rPr>
            </w:pPr>
            <w:r w:rsidRPr="00A55D77">
              <w:rPr>
                <w:sz w:val="22"/>
                <w:szCs w:val="22"/>
              </w:rPr>
              <w:t>Suspended matters</w:t>
            </w:r>
          </w:p>
        </w:tc>
      </w:tr>
      <w:tr w:rsidR="00CF5834" w:rsidRPr="00A55D77" w:rsidTr="009F37D1">
        <w:trPr>
          <w:trHeight w:val="340"/>
        </w:trPr>
        <w:tc>
          <w:tcPr>
            <w:tcW w:w="3816" w:type="dxa"/>
            <w:vAlign w:val="center"/>
          </w:tcPr>
          <w:p w:rsidR="00CF5834" w:rsidRPr="00A55D77" w:rsidRDefault="00CF5834" w:rsidP="009F37D1">
            <w:pPr>
              <w:numPr>
                <w:ilvl w:val="0"/>
                <w:numId w:val="67"/>
              </w:numPr>
              <w:autoSpaceDE w:val="0"/>
              <w:autoSpaceDN w:val="0"/>
              <w:spacing w:after="120" w:line="140" w:lineRule="atLeast"/>
              <w:ind w:left="794" w:hanging="397"/>
              <w:jc w:val="center"/>
              <w:rPr>
                <w:sz w:val="22"/>
                <w:szCs w:val="22"/>
              </w:rPr>
            </w:pPr>
            <w:r w:rsidRPr="00A55D77">
              <w:rPr>
                <w:sz w:val="22"/>
                <w:szCs w:val="22"/>
              </w:rPr>
              <w:t xml:space="preserve">Sludge Thickener outlet </w:t>
            </w:r>
          </w:p>
          <w:p w:rsidR="00CF5834" w:rsidRPr="00A55D77" w:rsidRDefault="00CF5834" w:rsidP="009F37D1">
            <w:pPr>
              <w:numPr>
                <w:ilvl w:val="0"/>
                <w:numId w:val="67"/>
              </w:numPr>
              <w:autoSpaceDE w:val="0"/>
              <w:autoSpaceDN w:val="0"/>
              <w:spacing w:after="120" w:line="140" w:lineRule="atLeast"/>
              <w:ind w:left="794" w:hanging="397"/>
              <w:jc w:val="center"/>
              <w:rPr>
                <w:sz w:val="22"/>
                <w:szCs w:val="22"/>
              </w:rPr>
            </w:pPr>
            <w:r w:rsidRPr="00A55D77">
              <w:rPr>
                <w:sz w:val="22"/>
                <w:szCs w:val="22"/>
              </w:rPr>
              <w:t>(in option)</w:t>
            </w:r>
          </w:p>
        </w:tc>
        <w:tc>
          <w:tcPr>
            <w:tcW w:w="3544" w:type="dxa"/>
            <w:vAlign w:val="center"/>
          </w:tcPr>
          <w:p w:rsidR="00CF5834" w:rsidRPr="00A55D77" w:rsidRDefault="00CF5834" w:rsidP="009F37D1">
            <w:pPr>
              <w:numPr>
                <w:ilvl w:val="0"/>
                <w:numId w:val="67"/>
              </w:numPr>
              <w:autoSpaceDE w:val="0"/>
              <w:autoSpaceDN w:val="0"/>
              <w:spacing w:after="120" w:line="140" w:lineRule="atLeast"/>
              <w:ind w:left="794" w:hanging="397"/>
              <w:jc w:val="center"/>
              <w:rPr>
                <w:sz w:val="22"/>
                <w:szCs w:val="22"/>
              </w:rPr>
            </w:pPr>
            <w:r w:rsidRPr="00A55D77">
              <w:rPr>
                <w:sz w:val="22"/>
                <w:szCs w:val="22"/>
              </w:rPr>
              <w:t>Suspended matters</w:t>
            </w:r>
          </w:p>
        </w:tc>
      </w:tr>
      <w:tr w:rsidR="00CF5834" w:rsidRPr="00A55D77" w:rsidTr="009F37D1">
        <w:trPr>
          <w:trHeight w:val="340"/>
        </w:trPr>
        <w:tc>
          <w:tcPr>
            <w:tcW w:w="3816" w:type="dxa"/>
            <w:vAlign w:val="center"/>
          </w:tcPr>
          <w:p w:rsidR="00CF5834" w:rsidRPr="00A55D77" w:rsidRDefault="00CF5834" w:rsidP="009F37D1">
            <w:pPr>
              <w:numPr>
                <w:ilvl w:val="0"/>
                <w:numId w:val="67"/>
              </w:numPr>
              <w:autoSpaceDE w:val="0"/>
              <w:autoSpaceDN w:val="0"/>
              <w:spacing w:after="120" w:line="140" w:lineRule="atLeast"/>
              <w:ind w:left="794" w:hanging="397"/>
              <w:jc w:val="center"/>
              <w:rPr>
                <w:sz w:val="22"/>
                <w:szCs w:val="22"/>
              </w:rPr>
            </w:pPr>
            <w:r w:rsidRPr="00A55D77">
              <w:rPr>
                <w:sz w:val="22"/>
                <w:szCs w:val="22"/>
              </w:rPr>
              <w:t xml:space="preserve">Sludge Thickener overflow </w:t>
            </w:r>
          </w:p>
          <w:p w:rsidR="00CF5834" w:rsidRPr="00A55D77" w:rsidRDefault="00CF5834" w:rsidP="009F37D1">
            <w:pPr>
              <w:numPr>
                <w:ilvl w:val="0"/>
                <w:numId w:val="67"/>
              </w:numPr>
              <w:autoSpaceDE w:val="0"/>
              <w:autoSpaceDN w:val="0"/>
              <w:spacing w:after="120" w:line="140" w:lineRule="atLeast"/>
              <w:ind w:left="794" w:hanging="397"/>
              <w:jc w:val="center"/>
              <w:rPr>
                <w:sz w:val="22"/>
                <w:szCs w:val="22"/>
              </w:rPr>
            </w:pPr>
            <w:r w:rsidRPr="00A55D77">
              <w:rPr>
                <w:sz w:val="22"/>
                <w:szCs w:val="22"/>
              </w:rPr>
              <w:t>(in option)</w:t>
            </w:r>
          </w:p>
        </w:tc>
        <w:tc>
          <w:tcPr>
            <w:tcW w:w="3544" w:type="dxa"/>
            <w:vAlign w:val="center"/>
          </w:tcPr>
          <w:p w:rsidR="00CF5834" w:rsidRPr="00A55D77" w:rsidRDefault="00CF5834" w:rsidP="009F37D1">
            <w:pPr>
              <w:numPr>
                <w:ilvl w:val="0"/>
                <w:numId w:val="67"/>
              </w:numPr>
              <w:autoSpaceDE w:val="0"/>
              <w:autoSpaceDN w:val="0"/>
              <w:spacing w:after="120" w:line="140" w:lineRule="atLeast"/>
              <w:ind w:left="794" w:hanging="397"/>
              <w:jc w:val="center"/>
              <w:rPr>
                <w:sz w:val="22"/>
                <w:szCs w:val="22"/>
              </w:rPr>
            </w:pPr>
            <w:r w:rsidRPr="00A55D77">
              <w:rPr>
                <w:sz w:val="22"/>
                <w:szCs w:val="22"/>
              </w:rPr>
              <w:t>Suspended matters</w:t>
            </w:r>
          </w:p>
        </w:tc>
      </w:tr>
    </w:tbl>
    <w:p w:rsidR="00CF5834" w:rsidRPr="00634452" w:rsidRDefault="00CF5834" w:rsidP="00CF5834">
      <w:pPr>
        <w:spacing w:after="120" w:line="280" w:lineRule="atLeast"/>
        <w:rPr>
          <w:sz w:val="16"/>
          <w:szCs w:val="16"/>
        </w:rPr>
      </w:pPr>
    </w:p>
    <w:p w:rsidR="00CF5834" w:rsidRPr="00374DA0" w:rsidRDefault="00CF5834" w:rsidP="00CF5834">
      <w:pPr>
        <w:spacing w:after="120" w:line="280" w:lineRule="atLeast"/>
        <w:ind w:left="720"/>
        <w:rPr>
          <w:sz w:val="22"/>
          <w:szCs w:val="22"/>
        </w:rPr>
      </w:pPr>
      <w:r w:rsidRPr="00374DA0">
        <w:rPr>
          <w:sz w:val="22"/>
          <w:szCs w:val="22"/>
        </w:rPr>
        <w:t xml:space="preserve">Sludge from sludge thickener outlet will have to reach suspended matters concentration of 60 g/l. </w:t>
      </w:r>
    </w:p>
    <w:p w:rsidR="00CF5834" w:rsidRPr="007E00DB" w:rsidRDefault="00CF5834" w:rsidP="00305FB8">
      <w:pPr>
        <w:pStyle w:val="Heading4"/>
        <w:numPr>
          <w:ilvl w:val="3"/>
          <w:numId w:val="0"/>
        </w:numPr>
        <w:tabs>
          <w:tab w:val="num" w:pos="1134"/>
        </w:tabs>
        <w:spacing w:before="120" w:after="240" w:line="280" w:lineRule="atLeast"/>
        <w:ind w:left="1854" w:hanging="1134"/>
        <w:jc w:val="left"/>
        <w:rPr>
          <w:b w:val="0"/>
          <w:bCs/>
          <w:sz w:val="22"/>
          <w:szCs w:val="22"/>
        </w:rPr>
      </w:pPr>
      <w:bookmarkStart w:id="443" w:name="_Toc181502969"/>
      <w:bookmarkStart w:id="444" w:name="_Toc224023397"/>
      <w:bookmarkStart w:id="445" w:name="_Toc272831111"/>
      <w:bookmarkStart w:id="446" w:name="_Toc354563354"/>
      <w:r w:rsidRPr="007E00DB">
        <w:rPr>
          <w:b w:val="0"/>
          <w:bCs/>
          <w:sz w:val="22"/>
          <w:szCs w:val="22"/>
        </w:rPr>
        <w:t>Tests flows</w:t>
      </w:r>
      <w:bookmarkEnd w:id="443"/>
      <w:bookmarkEnd w:id="444"/>
      <w:bookmarkEnd w:id="445"/>
      <w:bookmarkEnd w:id="446"/>
    </w:p>
    <w:p w:rsidR="00CF5834" w:rsidRPr="00374DA0" w:rsidRDefault="00CF5834" w:rsidP="00CF5834">
      <w:pPr>
        <w:spacing w:after="240" w:line="280" w:lineRule="atLeast"/>
        <w:ind w:left="720"/>
        <w:rPr>
          <w:sz w:val="22"/>
          <w:szCs w:val="22"/>
        </w:rPr>
      </w:pPr>
      <w:r w:rsidRPr="00374DA0">
        <w:rPr>
          <w:sz w:val="22"/>
          <w:szCs w:val="22"/>
        </w:rPr>
        <w:t xml:space="preserve">Performance tests will be carried out for the drinking water flow consumed during the testing period. </w:t>
      </w:r>
    </w:p>
    <w:p w:rsidR="00CF5834" w:rsidRPr="00374DA0" w:rsidRDefault="00CF5834" w:rsidP="00CF5834">
      <w:pPr>
        <w:spacing w:after="240" w:line="280" w:lineRule="atLeast"/>
        <w:ind w:left="720"/>
        <w:rPr>
          <w:sz w:val="22"/>
          <w:szCs w:val="22"/>
        </w:rPr>
      </w:pPr>
      <w:r w:rsidRPr="00374DA0">
        <w:rPr>
          <w:sz w:val="22"/>
          <w:szCs w:val="22"/>
        </w:rPr>
        <w:t>The Contractor will make a test report in which he will indicate:</w:t>
      </w:r>
    </w:p>
    <w:p w:rsidR="00CF5834" w:rsidRPr="00374DA0" w:rsidRDefault="00CF5834" w:rsidP="009F37D1">
      <w:pPr>
        <w:numPr>
          <w:ilvl w:val="0"/>
          <w:numId w:val="32"/>
        </w:numPr>
        <w:tabs>
          <w:tab w:val="clear" w:pos="720"/>
          <w:tab w:val="num" w:pos="1440"/>
        </w:tabs>
        <w:spacing w:after="240" w:line="280" w:lineRule="atLeast"/>
        <w:ind w:left="1440"/>
        <w:jc w:val="both"/>
        <w:rPr>
          <w:sz w:val="22"/>
          <w:szCs w:val="22"/>
        </w:rPr>
      </w:pPr>
      <w:r w:rsidRPr="00374DA0">
        <w:rPr>
          <w:sz w:val="22"/>
          <w:szCs w:val="22"/>
        </w:rPr>
        <w:t>test results at each measurement point,</w:t>
      </w:r>
    </w:p>
    <w:p w:rsidR="00CF5834" w:rsidRPr="00374DA0" w:rsidRDefault="00CF5834" w:rsidP="009F37D1">
      <w:pPr>
        <w:numPr>
          <w:ilvl w:val="0"/>
          <w:numId w:val="32"/>
        </w:numPr>
        <w:tabs>
          <w:tab w:val="clear" w:pos="720"/>
          <w:tab w:val="num" w:pos="1440"/>
        </w:tabs>
        <w:spacing w:after="240" w:line="280" w:lineRule="atLeast"/>
        <w:ind w:left="1440"/>
        <w:jc w:val="both"/>
        <w:rPr>
          <w:sz w:val="22"/>
          <w:szCs w:val="22"/>
        </w:rPr>
      </w:pPr>
      <w:r w:rsidRPr="00374DA0">
        <w:rPr>
          <w:sz w:val="22"/>
          <w:szCs w:val="22"/>
        </w:rPr>
        <w:t>flow values corresponding at each measurement or analyze.</w:t>
      </w:r>
    </w:p>
    <w:p w:rsidR="00CF5834" w:rsidRPr="007E00DB" w:rsidRDefault="00CF5834" w:rsidP="00305FB8">
      <w:pPr>
        <w:pStyle w:val="Heading4"/>
        <w:numPr>
          <w:ilvl w:val="3"/>
          <w:numId w:val="0"/>
        </w:numPr>
        <w:tabs>
          <w:tab w:val="num" w:pos="1134"/>
        </w:tabs>
        <w:spacing w:before="120" w:after="240" w:line="280" w:lineRule="atLeast"/>
        <w:ind w:left="1854" w:hanging="1134"/>
        <w:jc w:val="left"/>
        <w:rPr>
          <w:b w:val="0"/>
          <w:bCs/>
          <w:sz w:val="22"/>
          <w:szCs w:val="22"/>
        </w:rPr>
      </w:pPr>
      <w:bookmarkStart w:id="447" w:name="_Toc181502970"/>
      <w:bookmarkStart w:id="448" w:name="_Toc224023398"/>
      <w:bookmarkStart w:id="449" w:name="_Toc272831112"/>
      <w:bookmarkStart w:id="450" w:name="_Toc354563355"/>
      <w:r w:rsidRPr="007E00DB">
        <w:rPr>
          <w:b w:val="0"/>
          <w:bCs/>
          <w:sz w:val="22"/>
          <w:szCs w:val="22"/>
        </w:rPr>
        <w:t>Tests duration</w:t>
      </w:r>
      <w:bookmarkEnd w:id="447"/>
      <w:bookmarkEnd w:id="448"/>
      <w:bookmarkEnd w:id="449"/>
      <w:bookmarkEnd w:id="450"/>
    </w:p>
    <w:p w:rsidR="00CF5834" w:rsidRPr="00374DA0" w:rsidRDefault="00CF5834" w:rsidP="00CF5834">
      <w:pPr>
        <w:spacing w:after="240" w:line="280" w:lineRule="atLeast"/>
        <w:ind w:left="720"/>
        <w:rPr>
          <w:sz w:val="22"/>
          <w:szCs w:val="22"/>
        </w:rPr>
      </w:pPr>
      <w:r w:rsidRPr="00374DA0">
        <w:rPr>
          <w:sz w:val="22"/>
          <w:szCs w:val="22"/>
        </w:rPr>
        <w:t xml:space="preserve">Quality tests will be carried out and recorded at minimum during 3 days continuously on each measurement point. </w:t>
      </w:r>
    </w:p>
    <w:p w:rsidR="00CF5834" w:rsidRPr="00374DA0" w:rsidRDefault="00CF5834" w:rsidP="00CF5834">
      <w:pPr>
        <w:spacing w:after="240" w:line="280" w:lineRule="atLeast"/>
        <w:ind w:left="720"/>
        <w:rPr>
          <w:sz w:val="22"/>
          <w:szCs w:val="22"/>
        </w:rPr>
      </w:pPr>
      <w:r w:rsidRPr="00374DA0">
        <w:rPr>
          <w:sz w:val="22"/>
          <w:szCs w:val="22"/>
        </w:rPr>
        <w:t>Parameters measured with laboratory analysis will be checked at minimum 3 times by day during 3 days and at day time of :</w:t>
      </w:r>
    </w:p>
    <w:p w:rsidR="00CF5834" w:rsidRPr="00374DA0" w:rsidRDefault="00CF5834" w:rsidP="009F37D1">
      <w:pPr>
        <w:numPr>
          <w:ilvl w:val="0"/>
          <w:numId w:val="32"/>
        </w:numPr>
        <w:tabs>
          <w:tab w:val="clear" w:pos="720"/>
          <w:tab w:val="num" w:pos="1440"/>
        </w:tabs>
        <w:spacing w:after="240" w:line="280" w:lineRule="atLeast"/>
        <w:ind w:left="1440"/>
        <w:jc w:val="both"/>
        <w:rPr>
          <w:sz w:val="22"/>
          <w:szCs w:val="22"/>
        </w:rPr>
      </w:pPr>
      <w:r w:rsidRPr="00374DA0">
        <w:rPr>
          <w:sz w:val="22"/>
          <w:szCs w:val="22"/>
        </w:rPr>
        <w:t>minimum drinking water flow consumed,</w:t>
      </w:r>
    </w:p>
    <w:p w:rsidR="00CF5834" w:rsidRPr="00374DA0" w:rsidRDefault="00CF5834" w:rsidP="009F37D1">
      <w:pPr>
        <w:numPr>
          <w:ilvl w:val="0"/>
          <w:numId w:val="32"/>
        </w:numPr>
        <w:tabs>
          <w:tab w:val="clear" w:pos="720"/>
          <w:tab w:val="num" w:pos="1440"/>
        </w:tabs>
        <w:spacing w:after="240" w:line="280" w:lineRule="atLeast"/>
        <w:ind w:left="1440"/>
        <w:jc w:val="both"/>
        <w:rPr>
          <w:sz w:val="22"/>
          <w:szCs w:val="22"/>
        </w:rPr>
      </w:pPr>
      <w:r w:rsidRPr="00374DA0">
        <w:rPr>
          <w:sz w:val="22"/>
          <w:szCs w:val="22"/>
        </w:rPr>
        <w:t>maximum drinking water flow consumed,</w:t>
      </w:r>
    </w:p>
    <w:p w:rsidR="00CF5834" w:rsidRPr="00374DA0" w:rsidRDefault="00CF5834" w:rsidP="009F37D1">
      <w:pPr>
        <w:numPr>
          <w:ilvl w:val="0"/>
          <w:numId w:val="32"/>
        </w:numPr>
        <w:tabs>
          <w:tab w:val="clear" w:pos="720"/>
          <w:tab w:val="num" w:pos="1440"/>
        </w:tabs>
        <w:spacing w:after="240" w:line="280" w:lineRule="atLeast"/>
        <w:ind w:left="1440"/>
        <w:jc w:val="both"/>
        <w:rPr>
          <w:sz w:val="22"/>
          <w:szCs w:val="22"/>
        </w:rPr>
      </w:pPr>
      <w:r w:rsidRPr="00374DA0">
        <w:rPr>
          <w:sz w:val="22"/>
          <w:szCs w:val="22"/>
        </w:rPr>
        <w:t>mean drinking water flow consumed.</w:t>
      </w:r>
    </w:p>
    <w:p w:rsidR="00CF5834" w:rsidRPr="00374DA0" w:rsidRDefault="00CF5834" w:rsidP="00CF5834">
      <w:pPr>
        <w:spacing w:after="240" w:line="280" w:lineRule="atLeast"/>
        <w:ind w:left="720"/>
        <w:rPr>
          <w:sz w:val="22"/>
          <w:szCs w:val="22"/>
        </w:rPr>
      </w:pPr>
      <w:r w:rsidRPr="00374DA0">
        <w:rPr>
          <w:sz w:val="22"/>
          <w:szCs w:val="22"/>
        </w:rPr>
        <w:t>These tests will be ran up to get a satisfactory water quality during 3 successive days.</w:t>
      </w:r>
    </w:p>
    <w:p w:rsidR="00CF5834" w:rsidRPr="007E00DB" w:rsidRDefault="00CF5834" w:rsidP="00305FB8">
      <w:pPr>
        <w:pStyle w:val="Heading4"/>
        <w:numPr>
          <w:ilvl w:val="3"/>
          <w:numId w:val="0"/>
        </w:numPr>
        <w:tabs>
          <w:tab w:val="num" w:pos="1134"/>
        </w:tabs>
        <w:spacing w:before="120" w:after="240" w:line="280" w:lineRule="atLeast"/>
        <w:ind w:left="1854" w:hanging="1134"/>
        <w:jc w:val="left"/>
        <w:rPr>
          <w:b w:val="0"/>
          <w:bCs/>
          <w:sz w:val="22"/>
          <w:szCs w:val="22"/>
        </w:rPr>
      </w:pPr>
      <w:bookmarkStart w:id="451" w:name="_Toc181502971"/>
      <w:bookmarkStart w:id="452" w:name="_Toc224023399"/>
      <w:bookmarkStart w:id="453" w:name="_Toc272831113"/>
      <w:bookmarkStart w:id="454" w:name="_Toc354563356"/>
      <w:r w:rsidRPr="007E00DB">
        <w:rPr>
          <w:b w:val="0"/>
          <w:bCs/>
          <w:sz w:val="22"/>
          <w:szCs w:val="22"/>
        </w:rPr>
        <w:t>Control of Consumables</w:t>
      </w:r>
      <w:bookmarkEnd w:id="451"/>
      <w:bookmarkEnd w:id="452"/>
      <w:bookmarkEnd w:id="453"/>
      <w:bookmarkEnd w:id="454"/>
    </w:p>
    <w:p w:rsidR="00CF5834" w:rsidRPr="00374DA0" w:rsidRDefault="00CF5834" w:rsidP="00CF5834">
      <w:pPr>
        <w:spacing w:after="240" w:line="280" w:lineRule="atLeast"/>
        <w:ind w:left="720"/>
        <w:rPr>
          <w:sz w:val="22"/>
          <w:szCs w:val="22"/>
        </w:rPr>
      </w:pPr>
      <w:r w:rsidRPr="00374DA0">
        <w:rPr>
          <w:sz w:val="22"/>
          <w:szCs w:val="22"/>
        </w:rPr>
        <w:t>During testing periods, consumption of:</w:t>
      </w:r>
    </w:p>
    <w:p w:rsidR="00CF5834" w:rsidRPr="00374DA0" w:rsidRDefault="00CF5834" w:rsidP="009F37D1">
      <w:pPr>
        <w:numPr>
          <w:ilvl w:val="0"/>
          <w:numId w:val="32"/>
        </w:numPr>
        <w:tabs>
          <w:tab w:val="clear" w:pos="720"/>
          <w:tab w:val="num" w:pos="1440"/>
        </w:tabs>
        <w:spacing w:after="240" w:line="280" w:lineRule="atLeast"/>
        <w:ind w:left="1440"/>
        <w:jc w:val="both"/>
        <w:rPr>
          <w:sz w:val="22"/>
          <w:szCs w:val="22"/>
        </w:rPr>
      </w:pPr>
      <w:r w:rsidRPr="00374DA0">
        <w:rPr>
          <w:sz w:val="22"/>
          <w:szCs w:val="22"/>
        </w:rPr>
        <w:t>chemicals,</w:t>
      </w:r>
    </w:p>
    <w:p w:rsidR="00CF5834" w:rsidRPr="00374DA0" w:rsidRDefault="00CF5834" w:rsidP="009F37D1">
      <w:pPr>
        <w:numPr>
          <w:ilvl w:val="0"/>
          <w:numId w:val="32"/>
        </w:numPr>
        <w:tabs>
          <w:tab w:val="clear" w:pos="720"/>
          <w:tab w:val="num" w:pos="1440"/>
        </w:tabs>
        <w:spacing w:after="240" w:line="280" w:lineRule="atLeast"/>
        <w:ind w:left="1440"/>
        <w:jc w:val="both"/>
        <w:rPr>
          <w:sz w:val="22"/>
          <w:szCs w:val="22"/>
        </w:rPr>
      </w:pPr>
      <w:r w:rsidRPr="00374DA0">
        <w:rPr>
          <w:sz w:val="22"/>
          <w:szCs w:val="22"/>
        </w:rPr>
        <w:t>power,</w:t>
      </w:r>
    </w:p>
    <w:p w:rsidR="00CF5834" w:rsidRPr="00374DA0" w:rsidRDefault="00CF5834" w:rsidP="009F37D1">
      <w:pPr>
        <w:numPr>
          <w:ilvl w:val="0"/>
          <w:numId w:val="32"/>
        </w:numPr>
        <w:tabs>
          <w:tab w:val="clear" w:pos="720"/>
          <w:tab w:val="num" w:pos="1440"/>
        </w:tabs>
        <w:spacing w:after="240" w:line="280" w:lineRule="atLeast"/>
        <w:ind w:left="1440"/>
        <w:jc w:val="both"/>
        <w:rPr>
          <w:sz w:val="22"/>
          <w:szCs w:val="22"/>
        </w:rPr>
      </w:pPr>
      <w:r w:rsidRPr="00374DA0">
        <w:rPr>
          <w:sz w:val="22"/>
          <w:szCs w:val="22"/>
        </w:rPr>
        <w:t>water service,</w:t>
      </w:r>
    </w:p>
    <w:p w:rsidR="00CF5834" w:rsidRPr="00374DA0" w:rsidRDefault="00CF5834" w:rsidP="00CF5834">
      <w:pPr>
        <w:spacing w:after="240" w:line="280" w:lineRule="atLeast"/>
        <w:ind w:left="720"/>
        <w:rPr>
          <w:sz w:val="22"/>
          <w:szCs w:val="22"/>
        </w:rPr>
      </w:pPr>
      <w:r w:rsidRPr="00374DA0">
        <w:rPr>
          <w:sz w:val="22"/>
          <w:szCs w:val="22"/>
        </w:rPr>
        <w:t>shall be checked.</w:t>
      </w:r>
    </w:p>
    <w:p w:rsidR="00CF5834" w:rsidRPr="00374DA0" w:rsidRDefault="00CF5834" w:rsidP="00CF5834">
      <w:pPr>
        <w:spacing w:after="240" w:line="280" w:lineRule="atLeast"/>
        <w:ind w:left="720"/>
        <w:rPr>
          <w:sz w:val="22"/>
          <w:szCs w:val="22"/>
        </w:rPr>
      </w:pPr>
      <w:r w:rsidRPr="00374DA0">
        <w:rPr>
          <w:sz w:val="22"/>
          <w:szCs w:val="22"/>
        </w:rPr>
        <w:lastRenderedPageBreak/>
        <w:t>The Contractor will calculate these consumptions per treated cubic meter.</w:t>
      </w:r>
    </w:p>
    <w:p w:rsidR="00CF5834" w:rsidRDefault="00CF5834" w:rsidP="00381282">
      <w:pPr>
        <w:pStyle w:val="Heading4"/>
        <w:jc w:val="left"/>
        <w:rPr>
          <w:b w:val="0"/>
          <w:bCs/>
          <w:i/>
          <w:iCs/>
          <w:u w:val="none"/>
          <w:lang w:val="en-GB"/>
        </w:rPr>
      </w:pPr>
      <w:bookmarkStart w:id="455" w:name="_Toc181502972"/>
      <w:bookmarkStart w:id="456" w:name="_Toc224023400"/>
      <w:bookmarkStart w:id="457" w:name="_Toc272831114"/>
      <w:bookmarkStart w:id="458" w:name="_Toc354563357"/>
      <w:r w:rsidRPr="00381282">
        <w:rPr>
          <w:b w:val="0"/>
          <w:bCs/>
          <w:i/>
          <w:iCs/>
          <w:u w:val="none"/>
          <w:lang w:val="en-GB"/>
        </w:rPr>
        <w:t>6.3.10.3   Testing during Operation and Maintenance (Guarantee Testing)</w:t>
      </w:r>
      <w:bookmarkEnd w:id="455"/>
      <w:bookmarkEnd w:id="456"/>
      <w:bookmarkEnd w:id="457"/>
      <w:bookmarkEnd w:id="458"/>
    </w:p>
    <w:p w:rsidR="00162C4D" w:rsidRPr="00162C4D" w:rsidRDefault="00162C4D" w:rsidP="00162C4D">
      <w:pPr>
        <w:rPr>
          <w:lang w:val="en-GB"/>
        </w:rPr>
      </w:pPr>
    </w:p>
    <w:p w:rsidR="00CF5834" w:rsidRDefault="00CF5834" w:rsidP="00BA2B2B">
      <w:pPr>
        <w:pStyle w:val="Heading5"/>
        <w:jc w:val="left"/>
        <w:rPr>
          <w:rFonts w:ascii="Times New Roman" w:hAnsi="Times New Roman"/>
          <w:b w:val="0"/>
          <w:bCs/>
          <w:i/>
          <w:iCs/>
          <w:sz w:val="24"/>
          <w:szCs w:val="24"/>
        </w:rPr>
      </w:pPr>
      <w:bookmarkStart w:id="459" w:name="_Toc181502973"/>
      <w:bookmarkStart w:id="460" w:name="_Toc224023401"/>
      <w:bookmarkStart w:id="461" w:name="_Toc272831115"/>
      <w:bookmarkStart w:id="462" w:name="_Toc354563358"/>
      <w:r w:rsidRPr="00BA2B2B">
        <w:rPr>
          <w:rFonts w:ascii="Times New Roman" w:hAnsi="Times New Roman"/>
          <w:b w:val="0"/>
          <w:bCs/>
          <w:i/>
          <w:iCs/>
          <w:sz w:val="24"/>
          <w:szCs w:val="24"/>
        </w:rPr>
        <w:t>6.3.10.3.1   General</w:t>
      </w:r>
      <w:bookmarkEnd w:id="459"/>
      <w:bookmarkEnd w:id="460"/>
      <w:bookmarkEnd w:id="461"/>
      <w:bookmarkEnd w:id="462"/>
    </w:p>
    <w:p w:rsidR="00162C4D" w:rsidRPr="00162C4D" w:rsidRDefault="00162C4D" w:rsidP="00162C4D"/>
    <w:p w:rsidR="00CF5834" w:rsidRPr="00374DA0" w:rsidRDefault="00CF5834" w:rsidP="00CF5834">
      <w:pPr>
        <w:spacing w:after="240" w:line="240" w:lineRule="atLeast"/>
        <w:ind w:left="720"/>
        <w:jc w:val="both"/>
        <w:rPr>
          <w:sz w:val="22"/>
          <w:szCs w:val="22"/>
        </w:rPr>
      </w:pPr>
      <w:r w:rsidRPr="00374DA0">
        <w:rPr>
          <w:sz w:val="22"/>
          <w:szCs w:val="22"/>
        </w:rPr>
        <w:t>Guarantee testing shall be jointly carried out by the Contractor and the Engineer. Tests will be performed during a period of normal operating conditions of the plant.</w:t>
      </w:r>
    </w:p>
    <w:p w:rsidR="00CF5834" w:rsidRPr="00374DA0" w:rsidRDefault="00CF5834" w:rsidP="00CF5834">
      <w:pPr>
        <w:spacing w:after="240" w:line="280" w:lineRule="atLeast"/>
        <w:ind w:left="720"/>
        <w:jc w:val="both"/>
        <w:rPr>
          <w:sz w:val="22"/>
          <w:szCs w:val="22"/>
        </w:rPr>
      </w:pPr>
      <w:r w:rsidRPr="00374DA0">
        <w:rPr>
          <w:sz w:val="22"/>
          <w:szCs w:val="22"/>
        </w:rPr>
        <w:t>Control test shall include :</w:t>
      </w:r>
    </w:p>
    <w:p w:rsidR="00CF5834" w:rsidRPr="00374DA0" w:rsidRDefault="00CF5834" w:rsidP="009F37D1">
      <w:pPr>
        <w:numPr>
          <w:ilvl w:val="0"/>
          <w:numId w:val="28"/>
        </w:numPr>
        <w:tabs>
          <w:tab w:val="clear" w:pos="360"/>
          <w:tab w:val="num" w:pos="1004"/>
        </w:tabs>
        <w:spacing w:before="120" w:after="240" w:line="280" w:lineRule="atLeast"/>
        <w:ind w:left="1004"/>
        <w:jc w:val="both"/>
        <w:rPr>
          <w:sz w:val="22"/>
          <w:szCs w:val="22"/>
        </w:rPr>
      </w:pPr>
      <w:r w:rsidRPr="00374DA0">
        <w:rPr>
          <w:sz w:val="22"/>
          <w:szCs w:val="22"/>
        </w:rPr>
        <w:t>testing to check operating conditions of control system, measurement system (flow meter and analyzer), and supervision system,</w:t>
      </w:r>
    </w:p>
    <w:p w:rsidR="00CF5834" w:rsidRPr="00374DA0" w:rsidRDefault="00CF5834" w:rsidP="009F37D1">
      <w:pPr>
        <w:numPr>
          <w:ilvl w:val="0"/>
          <w:numId w:val="29"/>
        </w:numPr>
        <w:tabs>
          <w:tab w:val="clear" w:pos="360"/>
          <w:tab w:val="num" w:pos="1004"/>
        </w:tabs>
        <w:spacing w:before="120" w:after="240" w:line="280" w:lineRule="atLeast"/>
        <w:ind w:left="1004"/>
        <w:jc w:val="both"/>
        <w:rPr>
          <w:sz w:val="22"/>
          <w:szCs w:val="22"/>
        </w:rPr>
      </w:pPr>
      <w:r w:rsidRPr="00374DA0">
        <w:rPr>
          <w:sz w:val="22"/>
          <w:szCs w:val="22"/>
        </w:rPr>
        <w:t>testing program to determine performances of the drinking water treatment plant, including the pumping stations</w:t>
      </w:r>
    </w:p>
    <w:p w:rsidR="00CF5834" w:rsidRPr="00374DA0" w:rsidRDefault="00CF5834" w:rsidP="009F37D1">
      <w:pPr>
        <w:numPr>
          <w:ilvl w:val="0"/>
          <w:numId w:val="30"/>
        </w:numPr>
        <w:tabs>
          <w:tab w:val="clear" w:pos="360"/>
          <w:tab w:val="num" w:pos="1004"/>
        </w:tabs>
        <w:spacing w:before="120" w:after="240" w:line="280" w:lineRule="atLeast"/>
        <w:ind w:left="1004"/>
        <w:jc w:val="both"/>
        <w:rPr>
          <w:sz w:val="22"/>
          <w:szCs w:val="22"/>
        </w:rPr>
      </w:pPr>
      <w:r w:rsidRPr="00374DA0">
        <w:rPr>
          <w:sz w:val="22"/>
          <w:szCs w:val="22"/>
        </w:rPr>
        <w:t>control of consumption to check that the values during normal operating conditions of the plant are satisfactory, compared with these specified in the contract : chemicals, service water, power,</w:t>
      </w:r>
    </w:p>
    <w:p w:rsidR="00CF5834" w:rsidRPr="00374DA0" w:rsidRDefault="00CF5834" w:rsidP="009F37D1">
      <w:pPr>
        <w:numPr>
          <w:ilvl w:val="0"/>
          <w:numId w:val="31"/>
        </w:numPr>
        <w:tabs>
          <w:tab w:val="clear" w:pos="360"/>
          <w:tab w:val="num" w:pos="1004"/>
        </w:tabs>
        <w:spacing w:before="120" w:after="240" w:line="280" w:lineRule="atLeast"/>
        <w:ind w:left="1004"/>
        <w:jc w:val="both"/>
        <w:rPr>
          <w:sz w:val="22"/>
          <w:szCs w:val="22"/>
        </w:rPr>
      </w:pPr>
      <w:r w:rsidRPr="00374DA0">
        <w:rPr>
          <w:sz w:val="22"/>
          <w:szCs w:val="22"/>
        </w:rPr>
        <w:t>testing of certain structures (sludge thickness for example), if necessary.</w:t>
      </w:r>
    </w:p>
    <w:p w:rsidR="00CF5834" w:rsidRDefault="00CF5834" w:rsidP="00BA2B2B">
      <w:pPr>
        <w:pStyle w:val="Heading5"/>
        <w:jc w:val="left"/>
        <w:rPr>
          <w:rFonts w:ascii="Times New Roman" w:hAnsi="Times New Roman"/>
          <w:b w:val="0"/>
          <w:bCs/>
          <w:i/>
          <w:iCs/>
          <w:sz w:val="24"/>
          <w:szCs w:val="24"/>
        </w:rPr>
      </w:pPr>
      <w:bookmarkStart w:id="463" w:name="_Toc181502974"/>
      <w:bookmarkStart w:id="464" w:name="_Toc224023402"/>
      <w:bookmarkStart w:id="465" w:name="_Toc272831116"/>
      <w:bookmarkStart w:id="466" w:name="_Toc354563359"/>
      <w:r w:rsidRPr="00BA2B2B">
        <w:rPr>
          <w:rFonts w:ascii="Times New Roman" w:hAnsi="Times New Roman"/>
          <w:b w:val="0"/>
          <w:bCs/>
          <w:i/>
          <w:iCs/>
          <w:sz w:val="24"/>
          <w:szCs w:val="24"/>
        </w:rPr>
        <w:t>6.3.10.3.2   Quality tests on treated water</w:t>
      </w:r>
      <w:bookmarkEnd w:id="463"/>
      <w:bookmarkEnd w:id="464"/>
      <w:bookmarkEnd w:id="465"/>
      <w:bookmarkEnd w:id="466"/>
    </w:p>
    <w:p w:rsidR="00162C4D" w:rsidRPr="00162C4D" w:rsidRDefault="00162C4D" w:rsidP="00162C4D"/>
    <w:p w:rsidR="00CF5834" w:rsidRPr="00374DA0" w:rsidRDefault="00CF5834" w:rsidP="00CF5834">
      <w:pPr>
        <w:spacing w:after="240" w:line="280" w:lineRule="atLeast"/>
        <w:ind w:left="720"/>
        <w:jc w:val="both"/>
        <w:rPr>
          <w:sz w:val="22"/>
          <w:szCs w:val="22"/>
        </w:rPr>
      </w:pPr>
      <w:r w:rsidRPr="00374DA0">
        <w:rPr>
          <w:sz w:val="22"/>
          <w:szCs w:val="22"/>
        </w:rPr>
        <w:t>During the one year assistance for Operation and Maintenance the Contractor will check the global treatment efficiency.</w:t>
      </w:r>
    </w:p>
    <w:p w:rsidR="00CF5834" w:rsidRPr="00374DA0" w:rsidRDefault="00CF5834" w:rsidP="00CF5834">
      <w:pPr>
        <w:spacing w:after="240" w:line="280" w:lineRule="atLeast"/>
        <w:ind w:left="720"/>
        <w:jc w:val="both"/>
        <w:rPr>
          <w:sz w:val="22"/>
          <w:szCs w:val="22"/>
        </w:rPr>
      </w:pPr>
      <w:r w:rsidRPr="00374DA0">
        <w:rPr>
          <w:sz w:val="22"/>
          <w:szCs w:val="22"/>
        </w:rPr>
        <w:t>The Contractor will measure the water quality for the following parameters:</w:t>
      </w:r>
    </w:p>
    <w:tbl>
      <w:tblPr>
        <w:tblW w:w="7837"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4597"/>
      </w:tblGrid>
      <w:tr w:rsidR="00CF5834" w:rsidRPr="00A55D77" w:rsidTr="009F37D1">
        <w:trPr>
          <w:trHeight w:val="340"/>
        </w:trPr>
        <w:tc>
          <w:tcPr>
            <w:tcW w:w="3240" w:type="dxa"/>
            <w:vAlign w:val="center"/>
          </w:tcPr>
          <w:p w:rsidR="00CF5834" w:rsidRPr="00A55D77" w:rsidRDefault="00CF5834" w:rsidP="009F37D1">
            <w:pPr>
              <w:numPr>
                <w:ilvl w:val="0"/>
                <w:numId w:val="67"/>
              </w:numPr>
              <w:autoSpaceDE w:val="0"/>
              <w:autoSpaceDN w:val="0"/>
              <w:spacing w:after="120" w:line="120" w:lineRule="atLeast"/>
              <w:ind w:left="794" w:hanging="397"/>
              <w:jc w:val="center"/>
              <w:rPr>
                <w:b/>
                <w:sz w:val="22"/>
                <w:szCs w:val="22"/>
              </w:rPr>
            </w:pPr>
            <w:r w:rsidRPr="00A55D77">
              <w:rPr>
                <w:b/>
                <w:sz w:val="22"/>
                <w:szCs w:val="22"/>
              </w:rPr>
              <w:t>Measurement points</w:t>
            </w:r>
          </w:p>
        </w:tc>
        <w:tc>
          <w:tcPr>
            <w:tcW w:w="4597" w:type="dxa"/>
            <w:vAlign w:val="center"/>
          </w:tcPr>
          <w:p w:rsidR="00CF5834" w:rsidRPr="00A55D77" w:rsidRDefault="00CF5834" w:rsidP="009F37D1">
            <w:pPr>
              <w:numPr>
                <w:ilvl w:val="0"/>
                <w:numId w:val="67"/>
              </w:numPr>
              <w:autoSpaceDE w:val="0"/>
              <w:autoSpaceDN w:val="0"/>
              <w:spacing w:after="120" w:line="120" w:lineRule="atLeast"/>
              <w:ind w:left="794" w:hanging="397"/>
              <w:jc w:val="center"/>
              <w:rPr>
                <w:b/>
                <w:sz w:val="22"/>
                <w:szCs w:val="22"/>
              </w:rPr>
            </w:pPr>
            <w:r w:rsidRPr="00A55D77">
              <w:rPr>
                <w:b/>
                <w:sz w:val="22"/>
                <w:szCs w:val="22"/>
              </w:rPr>
              <w:t>Quality parameters to be measured continuously</w:t>
            </w:r>
          </w:p>
        </w:tc>
      </w:tr>
      <w:tr w:rsidR="00CF5834" w:rsidRPr="00A55D77" w:rsidTr="009F37D1">
        <w:trPr>
          <w:trHeight w:val="340"/>
        </w:trPr>
        <w:tc>
          <w:tcPr>
            <w:tcW w:w="3240" w:type="dxa"/>
            <w:vAlign w:val="center"/>
          </w:tcPr>
          <w:p w:rsidR="00CF5834" w:rsidRPr="00A55D77" w:rsidRDefault="00CF5834" w:rsidP="009F37D1">
            <w:pPr>
              <w:numPr>
                <w:ilvl w:val="0"/>
                <w:numId w:val="67"/>
              </w:numPr>
              <w:autoSpaceDE w:val="0"/>
              <w:autoSpaceDN w:val="0"/>
              <w:spacing w:before="60" w:after="120" w:line="120" w:lineRule="atLeast"/>
              <w:ind w:left="794" w:hanging="397"/>
              <w:jc w:val="center"/>
              <w:rPr>
                <w:sz w:val="22"/>
                <w:szCs w:val="22"/>
              </w:rPr>
            </w:pPr>
            <w:r w:rsidRPr="00A55D77">
              <w:rPr>
                <w:sz w:val="22"/>
                <w:szCs w:val="22"/>
              </w:rPr>
              <w:t>Raw water pipe</w:t>
            </w:r>
          </w:p>
        </w:tc>
        <w:tc>
          <w:tcPr>
            <w:tcW w:w="4597" w:type="dxa"/>
            <w:vAlign w:val="center"/>
          </w:tcPr>
          <w:p w:rsidR="00CF5834" w:rsidRPr="00A55D77" w:rsidRDefault="00CF5834" w:rsidP="009F37D1">
            <w:pPr>
              <w:numPr>
                <w:ilvl w:val="0"/>
                <w:numId w:val="67"/>
              </w:numPr>
              <w:autoSpaceDE w:val="0"/>
              <w:autoSpaceDN w:val="0"/>
              <w:spacing w:before="60" w:after="120" w:line="120" w:lineRule="atLeast"/>
              <w:ind w:left="794" w:hanging="397"/>
              <w:jc w:val="center"/>
              <w:rPr>
                <w:sz w:val="22"/>
                <w:szCs w:val="22"/>
              </w:rPr>
            </w:pPr>
            <w:r w:rsidRPr="00A55D77">
              <w:rPr>
                <w:sz w:val="22"/>
                <w:szCs w:val="22"/>
              </w:rPr>
              <w:t xml:space="preserve">Turbidity, </w:t>
            </w:r>
            <w:r w:rsidRPr="00A55D77">
              <w:rPr>
                <w:sz w:val="22"/>
                <w:szCs w:val="22"/>
                <w:lang w:val="fr-FR"/>
              </w:rPr>
              <w:t>T°, pH, Colour, Iron, Manganese, Algae &amp; residual Alum</w:t>
            </w:r>
          </w:p>
        </w:tc>
      </w:tr>
      <w:tr w:rsidR="00CF5834" w:rsidRPr="00A55D77" w:rsidTr="009F37D1">
        <w:trPr>
          <w:trHeight w:val="340"/>
        </w:trPr>
        <w:tc>
          <w:tcPr>
            <w:tcW w:w="3240" w:type="dxa"/>
            <w:vAlign w:val="center"/>
          </w:tcPr>
          <w:p w:rsidR="00CF5834" w:rsidRPr="00A55D77" w:rsidRDefault="00CF5834" w:rsidP="009F37D1">
            <w:pPr>
              <w:numPr>
                <w:ilvl w:val="0"/>
                <w:numId w:val="67"/>
              </w:numPr>
              <w:autoSpaceDE w:val="0"/>
              <w:autoSpaceDN w:val="0"/>
              <w:spacing w:before="60" w:after="120" w:line="120" w:lineRule="atLeast"/>
              <w:ind w:left="794" w:hanging="397"/>
              <w:jc w:val="center"/>
              <w:rPr>
                <w:sz w:val="22"/>
                <w:szCs w:val="22"/>
              </w:rPr>
            </w:pPr>
            <w:r w:rsidRPr="00A55D77">
              <w:rPr>
                <w:sz w:val="22"/>
                <w:szCs w:val="22"/>
              </w:rPr>
              <w:t>Aeration tank outlet</w:t>
            </w:r>
          </w:p>
        </w:tc>
        <w:tc>
          <w:tcPr>
            <w:tcW w:w="4597" w:type="dxa"/>
            <w:vAlign w:val="center"/>
          </w:tcPr>
          <w:p w:rsidR="00CF5834" w:rsidRPr="00A55D77" w:rsidRDefault="00CF5834" w:rsidP="009F37D1">
            <w:pPr>
              <w:numPr>
                <w:ilvl w:val="0"/>
                <w:numId w:val="67"/>
              </w:numPr>
              <w:autoSpaceDE w:val="0"/>
              <w:autoSpaceDN w:val="0"/>
              <w:spacing w:before="60" w:after="120" w:line="120" w:lineRule="atLeast"/>
              <w:ind w:left="794" w:hanging="397"/>
              <w:jc w:val="center"/>
              <w:rPr>
                <w:sz w:val="22"/>
                <w:szCs w:val="22"/>
              </w:rPr>
            </w:pPr>
            <w:r w:rsidRPr="00A55D77">
              <w:rPr>
                <w:sz w:val="22"/>
                <w:szCs w:val="22"/>
              </w:rPr>
              <w:t xml:space="preserve">Turbidity, </w:t>
            </w:r>
            <w:r w:rsidRPr="00A55D77">
              <w:rPr>
                <w:sz w:val="22"/>
                <w:szCs w:val="22"/>
                <w:lang w:val="fr-FR"/>
              </w:rPr>
              <w:t>T°, pH, Colour, Iron, Manganese, Algae &amp; residual Alum</w:t>
            </w:r>
          </w:p>
        </w:tc>
      </w:tr>
      <w:tr w:rsidR="00CF5834" w:rsidRPr="00A55D77" w:rsidTr="009F37D1">
        <w:trPr>
          <w:trHeight w:val="340"/>
        </w:trPr>
        <w:tc>
          <w:tcPr>
            <w:tcW w:w="3240" w:type="dxa"/>
            <w:vAlign w:val="center"/>
          </w:tcPr>
          <w:p w:rsidR="00CF5834" w:rsidRPr="00A55D77" w:rsidRDefault="00CF5834" w:rsidP="009F37D1">
            <w:pPr>
              <w:numPr>
                <w:ilvl w:val="0"/>
                <w:numId w:val="67"/>
              </w:numPr>
              <w:autoSpaceDE w:val="0"/>
              <w:autoSpaceDN w:val="0"/>
              <w:spacing w:before="60" w:after="120" w:line="120" w:lineRule="atLeast"/>
              <w:ind w:left="794" w:hanging="397"/>
              <w:jc w:val="center"/>
              <w:rPr>
                <w:sz w:val="22"/>
                <w:szCs w:val="22"/>
              </w:rPr>
            </w:pPr>
            <w:r w:rsidRPr="00A55D77">
              <w:rPr>
                <w:sz w:val="22"/>
                <w:szCs w:val="22"/>
              </w:rPr>
              <w:t>Clarifiers outlet</w:t>
            </w:r>
          </w:p>
        </w:tc>
        <w:tc>
          <w:tcPr>
            <w:tcW w:w="4597" w:type="dxa"/>
            <w:vAlign w:val="center"/>
          </w:tcPr>
          <w:p w:rsidR="00CF5834" w:rsidRPr="00A55D77" w:rsidRDefault="00CF5834" w:rsidP="009F37D1">
            <w:pPr>
              <w:numPr>
                <w:ilvl w:val="0"/>
                <w:numId w:val="67"/>
              </w:numPr>
              <w:autoSpaceDE w:val="0"/>
              <w:autoSpaceDN w:val="0"/>
              <w:spacing w:before="60" w:after="120" w:line="120" w:lineRule="atLeast"/>
              <w:ind w:left="794" w:hanging="397"/>
              <w:jc w:val="center"/>
              <w:rPr>
                <w:sz w:val="22"/>
                <w:szCs w:val="22"/>
              </w:rPr>
            </w:pPr>
            <w:r w:rsidRPr="00A55D77">
              <w:rPr>
                <w:sz w:val="22"/>
                <w:szCs w:val="22"/>
                <w:lang w:val="fr-FR"/>
              </w:rPr>
              <w:t>T°, pH, Turbidity, Colour, Iron, Manganese, Algae &amp; residual Alum</w:t>
            </w:r>
          </w:p>
        </w:tc>
      </w:tr>
      <w:tr w:rsidR="00CF5834" w:rsidRPr="00A55D77" w:rsidTr="009F37D1">
        <w:trPr>
          <w:trHeight w:val="340"/>
        </w:trPr>
        <w:tc>
          <w:tcPr>
            <w:tcW w:w="3240" w:type="dxa"/>
            <w:vAlign w:val="center"/>
          </w:tcPr>
          <w:p w:rsidR="00CF5834" w:rsidRPr="00A55D77" w:rsidRDefault="00CF5834" w:rsidP="009F37D1">
            <w:pPr>
              <w:numPr>
                <w:ilvl w:val="0"/>
                <w:numId w:val="67"/>
              </w:numPr>
              <w:autoSpaceDE w:val="0"/>
              <w:autoSpaceDN w:val="0"/>
              <w:spacing w:before="60" w:after="120" w:line="120" w:lineRule="atLeast"/>
              <w:ind w:left="794" w:hanging="397"/>
              <w:jc w:val="center"/>
              <w:rPr>
                <w:sz w:val="22"/>
                <w:szCs w:val="22"/>
              </w:rPr>
            </w:pPr>
            <w:r w:rsidRPr="00A55D77">
              <w:rPr>
                <w:sz w:val="22"/>
                <w:szCs w:val="22"/>
              </w:rPr>
              <w:t>Filters outlet</w:t>
            </w:r>
          </w:p>
        </w:tc>
        <w:tc>
          <w:tcPr>
            <w:tcW w:w="4597" w:type="dxa"/>
            <w:vAlign w:val="center"/>
          </w:tcPr>
          <w:p w:rsidR="00CF5834" w:rsidRPr="00A55D77" w:rsidRDefault="00CF5834" w:rsidP="009F37D1">
            <w:pPr>
              <w:numPr>
                <w:ilvl w:val="0"/>
                <w:numId w:val="67"/>
              </w:numPr>
              <w:autoSpaceDE w:val="0"/>
              <w:autoSpaceDN w:val="0"/>
              <w:spacing w:before="60" w:after="120" w:line="120" w:lineRule="atLeast"/>
              <w:ind w:left="794" w:hanging="397"/>
              <w:jc w:val="center"/>
              <w:rPr>
                <w:sz w:val="22"/>
                <w:szCs w:val="22"/>
              </w:rPr>
            </w:pPr>
            <w:r w:rsidRPr="00A55D77">
              <w:rPr>
                <w:sz w:val="22"/>
                <w:szCs w:val="22"/>
                <w:lang w:val="fr-FR"/>
              </w:rPr>
              <w:t>T°, pH, Turbidity, Colour, Iron, Manganese, Algae &amp; residual Alum</w:t>
            </w:r>
          </w:p>
        </w:tc>
      </w:tr>
      <w:tr w:rsidR="00CF5834" w:rsidRPr="00A55D77" w:rsidTr="009F37D1">
        <w:trPr>
          <w:trHeight w:val="340"/>
        </w:trPr>
        <w:tc>
          <w:tcPr>
            <w:tcW w:w="3240" w:type="dxa"/>
            <w:vAlign w:val="center"/>
          </w:tcPr>
          <w:p w:rsidR="00CF5834" w:rsidRPr="00A55D77" w:rsidRDefault="00CF5834" w:rsidP="009F37D1">
            <w:pPr>
              <w:numPr>
                <w:ilvl w:val="0"/>
                <w:numId w:val="67"/>
              </w:numPr>
              <w:autoSpaceDE w:val="0"/>
              <w:autoSpaceDN w:val="0"/>
              <w:spacing w:before="60" w:after="120" w:line="120" w:lineRule="atLeast"/>
              <w:ind w:left="794" w:hanging="397"/>
              <w:jc w:val="center"/>
              <w:rPr>
                <w:sz w:val="22"/>
                <w:szCs w:val="22"/>
              </w:rPr>
            </w:pPr>
            <w:r w:rsidRPr="00A55D77">
              <w:rPr>
                <w:sz w:val="22"/>
                <w:szCs w:val="22"/>
              </w:rPr>
              <w:t xml:space="preserve">Treated water tank outlet </w:t>
            </w:r>
          </w:p>
        </w:tc>
        <w:tc>
          <w:tcPr>
            <w:tcW w:w="4597" w:type="dxa"/>
            <w:vAlign w:val="center"/>
          </w:tcPr>
          <w:p w:rsidR="00CF5834" w:rsidRPr="00A55D77" w:rsidRDefault="00CF5834" w:rsidP="009F37D1">
            <w:pPr>
              <w:numPr>
                <w:ilvl w:val="0"/>
                <w:numId w:val="67"/>
              </w:numPr>
              <w:autoSpaceDE w:val="0"/>
              <w:autoSpaceDN w:val="0"/>
              <w:spacing w:before="60" w:after="120" w:line="120" w:lineRule="atLeast"/>
              <w:ind w:left="794" w:hanging="397"/>
              <w:jc w:val="center"/>
              <w:rPr>
                <w:sz w:val="22"/>
                <w:szCs w:val="22"/>
              </w:rPr>
            </w:pPr>
            <w:r w:rsidRPr="00A55D77">
              <w:rPr>
                <w:sz w:val="22"/>
                <w:szCs w:val="22"/>
              </w:rPr>
              <w:t>Turbidity, Cl</w:t>
            </w:r>
            <w:r w:rsidRPr="00A55D77">
              <w:rPr>
                <w:sz w:val="22"/>
                <w:szCs w:val="22"/>
                <w:vertAlign w:val="subscript"/>
              </w:rPr>
              <w:t xml:space="preserve">2, </w:t>
            </w:r>
            <w:r w:rsidRPr="00A55D77">
              <w:rPr>
                <w:sz w:val="22"/>
                <w:szCs w:val="22"/>
                <w:lang w:val="fr-FR"/>
              </w:rPr>
              <w:t>Algae &amp; residual Alum</w:t>
            </w:r>
          </w:p>
        </w:tc>
      </w:tr>
      <w:tr w:rsidR="00CF5834" w:rsidRPr="00A55D77" w:rsidTr="009F37D1">
        <w:trPr>
          <w:trHeight w:val="340"/>
        </w:trPr>
        <w:tc>
          <w:tcPr>
            <w:tcW w:w="3240" w:type="dxa"/>
            <w:vAlign w:val="center"/>
          </w:tcPr>
          <w:p w:rsidR="00CF5834" w:rsidRPr="00A55D77" w:rsidRDefault="00CF5834" w:rsidP="009F37D1">
            <w:pPr>
              <w:numPr>
                <w:ilvl w:val="0"/>
                <w:numId w:val="67"/>
              </w:numPr>
              <w:autoSpaceDE w:val="0"/>
              <w:autoSpaceDN w:val="0"/>
              <w:spacing w:before="60" w:after="120" w:line="120" w:lineRule="atLeast"/>
              <w:ind w:left="794" w:hanging="397"/>
              <w:jc w:val="center"/>
              <w:rPr>
                <w:sz w:val="22"/>
                <w:szCs w:val="22"/>
              </w:rPr>
            </w:pPr>
            <w:r w:rsidRPr="00A55D77">
              <w:rPr>
                <w:sz w:val="22"/>
                <w:szCs w:val="22"/>
              </w:rPr>
              <w:t xml:space="preserve">Treated water tank outlet </w:t>
            </w:r>
          </w:p>
        </w:tc>
        <w:tc>
          <w:tcPr>
            <w:tcW w:w="4597" w:type="dxa"/>
            <w:vAlign w:val="center"/>
          </w:tcPr>
          <w:p w:rsidR="00CF5834" w:rsidRPr="00A55D77" w:rsidRDefault="00CF5834" w:rsidP="009F37D1">
            <w:pPr>
              <w:numPr>
                <w:ilvl w:val="0"/>
                <w:numId w:val="67"/>
              </w:numPr>
              <w:autoSpaceDE w:val="0"/>
              <w:autoSpaceDN w:val="0"/>
              <w:spacing w:before="60" w:after="120" w:line="120" w:lineRule="atLeast"/>
              <w:ind w:left="794" w:hanging="397"/>
              <w:jc w:val="center"/>
              <w:rPr>
                <w:sz w:val="22"/>
                <w:szCs w:val="22"/>
              </w:rPr>
            </w:pPr>
            <w:r w:rsidRPr="00A55D77">
              <w:rPr>
                <w:sz w:val="22"/>
                <w:szCs w:val="22"/>
              </w:rPr>
              <w:t>Turbidity, Cl</w:t>
            </w:r>
            <w:r w:rsidRPr="00A55D77">
              <w:rPr>
                <w:sz w:val="22"/>
                <w:szCs w:val="22"/>
                <w:vertAlign w:val="subscript"/>
              </w:rPr>
              <w:t xml:space="preserve">2, </w:t>
            </w:r>
            <w:r w:rsidRPr="00A55D77">
              <w:rPr>
                <w:sz w:val="22"/>
                <w:szCs w:val="22"/>
                <w:lang w:val="fr-FR"/>
              </w:rPr>
              <w:t>Algae &amp; residual Alum</w:t>
            </w:r>
          </w:p>
        </w:tc>
      </w:tr>
      <w:tr w:rsidR="00CF5834" w:rsidRPr="00A55D77" w:rsidTr="009F37D1">
        <w:trPr>
          <w:trHeight w:val="340"/>
        </w:trPr>
        <w:tc>
          <w:tcPr>
            <w:tcW w:w="3240" w:type="dxa"/>
            <w:vAlign w:val="center"/>
          </w:tcPr>
          <w:p w:rsidR="00CF5834" w:rsidRPr="00A55D77" w:rsidRDefault="00CF5834" w:rsidP="009F37D1">
            <w:pPr>
              <w:numPr>
                <w:ilvl w:val="0"/>
                <w:numId w:val="67"/>
              </w:numPr>
              <w:autoSpaceDE w:val="0"/>
              <w:autoSpaceDN w:val="0"/>
              <w:spacing w:before="60" w:after="120" w:line="120" w:lineRule="atLeast"/>
              <w:ind w:left="794" w:hanging="397"/>
              <w:jc w:val="center"/>
              <w:rPr>
                <w:sz w:val="22"/>
                <w:szCs w:val="22"/>
              </w:rPr>
            </w:pPr>
            <w:r w:rsidRPr="00A55D77">
              <w:rPr>
                <w:sz w:val="22"/>
                <w:szCs w:val="22"/>
              </w:rPr>
              <w:t>Reservoir /Tower</w:t>
            </w:r>
          </w:p>
        </w:tc>
        <w:tc>
          <w:tcPr>
            <w:tcW w:w="4597" w:type="dxa"/>
            <w:vAlign w:val="center"/>
          </w:tcPr>
          <w:p w:rsidR="00CF5834" w:rsidRPr="00A55D77" w:rsidRDefault="00CF5834" w:rsidP="009F37D1">
            <w:pPr>
              <w:numPr>
                <w:ilvl w:val="0"/>
                <w:numId w:val="67"/>
              </w:numPr>
              <w:autoSpaceDE w:val="0"/>
              <w:autoSpaceDN w:val="0"/>
              <w:spacing w:before="60" w:after="120" w:line="120" w:lineRule="atLeast"/>
              <w:ind w:left="794" w:hanging="397"/>
              <w:jc w:val="center"/>
              <w:rPr>
                <w:sz w:val="22"/>
                <w:szCs w:val="22"/>
              </w:rPr>
            </w:pPr>
          </w:p>
        </w:tc>
      </w:tr>
      <w:tr w:rsidR="00CF5834" w:rsidRPr="00A55D77" w:rsidTr="009F37D1">
        <w:trPr>
          <w:trHeight w:val="340"/>
        </w:trPr>
        <w:tc>
          <w:tcPr>
            <w:tcW w:w="3240" w:type="dxa"/>
            <w:vAlign w:val="center"/>
          </w:tcPr>
          <w:p w:rsidR="00CF5834" w:rsidRPr="00A55D77" w:rsidRDefault="00CF5834" w:rsidP="009F37D1">
            <w:pPr>
              <w:numPr>
                <w:ilvl w:val="0"/>
                <w:numId w:val="67"/>
              </w:numPr>
              <w:autoSpaceDE w:val="0"/>
              <w:autoSpaceDN w:val="0"/>
              <w:spacing w:before="60" w:after="120" w:line="120" w:lineRule="atLeast"/>
              <w:ind w:left="794" w:hanging="397"/>
              <w:jc w:val="center"/>
              <w:rPr>
                <w:sz w:val="22"/>
                <w:szCs w:val="22"/>
              </w:rPr>
            </w:pPr>
            <w:r w:rsidRPr="00A55D77">
              <w:rPr>
                <w:sz w:val="22"/>
                <w:szCs w:val="22"/>
              </w:rPr>
              <w:t xml:space="preserve">Distribution </w:t>
            </w:r>
          </w:p>
        </w:tc>
        <w:tc>
          <w:tcPr>
            <w:tcW w:w="4597" w:type="dxa"/>
            <w:vAlign w:val="center"/>
          </w:tcPr>
          <w:p w:rsidR="00CF5834" w:rsidRPr="00A55D77" w:rsidRDefault="00CF5834" w:rsidP="009F37D1">
            <w:pPr>
              <w:numPr>
                <w:ilvl w:val="0"/>
                <w:numId w:val="67"/>
              </w:numPr>
              <w:autoSpaceDE w:val="0"/>
              <w:autoSpaceDN w:val="0"/>
              <w:spacing w:before="60" w:after="120" w:line="120" w:lineRule="atLeast"/>
              <w:ind w:left="794" w:hanging="397"/>
              <w:jc w:val="center"/>
              <w:rPr>
                <w:sz w:val="22"/>
                <w:szCs w:val="22"/>
              </w:rPr>
            </w:pPr>
          </w:p>
        </w:tc>
      </w:tr>
    </w:tbl>
    <w:p w:rsidR="00CF5834" w:rsidRPr="00374DA0" w:rsidRDefault="00CF5834" w:rsidP="00CF5834">
      <w:pPr>
        <w:spacing w:after="240" w:line="280" w:lineRule="atLeast"/>
        <w:rPr>
          <w:sz w:val="22"/>
          <w:szCs w:val="22"/>
        </w:rPr>
      </w:pPr>
    </w:p>
    <w:p w:rsidR="00CF5834" w:rsidRPr="00374DA0" w:rsidRDefault="00CF5834" w:rsidP="00CF5834">
      <w:pPr>
        <w:spacing w:after="240" w:line="280" w:lineRule="atLeast"/>
        <w:ind w:left="720"/>
        <w:jc w:val="both"/>
        <w:rPr>
          <w:sz w:val="22"/>
          <w:szCs w:val="22"/>
        </w:rPr>
      </w:pPr>
      <w:r w:rsidRPr="00374DA0">
        <w:rPr>
          <w:sz w:val="22"/>
          <w:szCs w:val="22"/>
        </w:rPr>
        <w:lastRenderedPageBreak/>
        <w:t xml:space="preserve">The drinking water quality requirements are defined in </w:t>
      </w:r>
      <w:r w:rsidRPr="00374DA0">
        <w:rPr>
          <w:b/>
          <w:sz w:val="22"/>
          <w:szCs w:val="22"/>
        </w:rPr>
        <w:t xml:space="preserve">Section </w:t>
      </w:r>
      <w:r>
        <w:rPr>
          <w:b/>
          <w:sz w:val="22"/>
          <w:szCs w:val="22"/>
        </w:rPr>
        <w:t>6</w:t>
      </w:r>
      <w:r w:rsidRPr="00374DA0">
        <w:rPr>
          <w:b/>
          <w:sz w:val="22"/>
          <w:szCs w:val="22"/>
        </w:rPr>
        <w:t>.</w:t>
      </w:r>
      <w:r>
        <w:rPr>
          <w:b/>
          <w:sz w:val="22"/>
          <w:szCs w:val="22"/>
        </w:rPr>
        <w:t>3</w:t>
      </w:r>
      <w:r w:rsidRPr="00374DA0">
        <w:rPr>
          <w:sz w:val="22"/>
          <w:szCs w:val="22"/>
        </w:rPr>
        <w:t xml:space="preserve"> – Particular S</w:t>
      </w:r>
      <w:r>
        <w:rPr>
          <w:sz w:val="22"/>
          <w:szCs w:val="22"/>
        </w:rPr>
        <w:t>cope of Work</w:t>
      </w:r>
      <w:r w:rsidRPr="00374DA0">
        <w:rPr>
          <w:sz w:val="22"/>
          <w:szCs w:val="22"/>
        </w:rPr>
        <w:t xml:space="preserve"> and performance requirements – </w:t>
      </w:r>
      <w:r w:rsidRPr="00374DA0">
        <w:rPr>
          <w:b/>
          <w:sz w:val="22"/>
          <w:szCs w:val="22"/>
        </w:rPr>
        <w:t xml:space="preserve">Paragraph </w:t>
      </w:r>
      <w:r>
        <w:rPr>
          <w:b/>
          <w:sz w:val="22"/>
          <w:szCs w:val="22"/>
        </w:rPr>
        <w:t>6</w:t>
      </w:r>
      <w:r w:rsidRPr="00374DA0">
        <w:rPr>
          <w:b/>
          <w:sz w:val="22"/>
          <w:szCs w:val="22"/>
        </w:rPr>
        <w:t>.3.</w:t>
      </w:r>
      <w:r>
        <w:rPr>
          <w:b/>
          <w:sz w:val="22"/>
          <w:szCs w:val="22"/>
        </w:rPr>
        <w:t>8</w:t>
      </w:r>
      <w:r w:rsidRPr="00374DA0">
        <w:rPr>
          <w:b/>
          <w:sz w:val="22"/>
          <w:szCs w:val="22"/>
        </w:rPr>
        <w:t>.4</w:t>
      </w:r>
      <w:r w:rsidRPr="00374DA0">
        <w:rPr>
          <w:sz w:val="22"/>
          <w:szCs w:val="22"/>
        </w:rPr>
        <w:t xml:space="preserve"> “drinking water quality requirements”.</w:t>
      </w:r>
    </w:p>
    <w:p w:rsidR="00CF5834" w:rsidRDefault="00CF5834" w:rsidP="00BA2B2B">
      <w:pPr>
        <w:pStyle w:val="Heading5"/>
        <w:jc w:val="left"/>
        <w:rPr>
          <w:rFonts w:ascii="Times New Roman" w:hAnsi="Times New Roman"/>
          <w:b w:val="0"/>
          <w:bCs/>
          <w:i/>
          <w:iCs/>
          <w:sz w:val="24"/>
          <w:szCs w:val="24"/>
        </w:rPr>
      </w:pPr>
      <w:bookmarkStart w:id="467" w:name="_Toc181502975"/>
      <w:bookmarkStart w:id="468" w:name="_Toc224023403"/>
      <w:bookmarkStart w:id="469" w:name="_Toc272831117"/>
      <w:bookmarkStart w:id="470" w:name="_Toc354563360"/>
      <w:r w:rsidRPr="00BA2B2B">
        <w:rPr>
          <w:rFonts w:ascii="Times New Roman" w:hAnsi="Times New Roman"/>
          <w:b w:val="0"/>
          <w:bCs/>
          <w:i/>
          <w:iCs/>
          <w:sz w:val="24"/>
          <w:szCs w:val="24"/>
        </w:rPr>
        <w:t xml:space="preserve">6.3.10.3.3 </w:t>
      </w:r>
      <w:r w:rsidR="00AA675E">
        <w:rPr>
          <w:rFonts w:ascii="Times New Roman" w:hAnsi="Times New Roman"/>
          <w:b w:val="0"/>
          <w:bCs/>
          <w:i/>
          <w:iCs/>
          <w:sz w:val="24"/>
          <w:szCs w:val="24"/>
        </w:rPr>
        <w:t xml:space="preserve"> </w:t>
      </w:r>
      <w:r w:rsidRPr="00BA2B2B">
        <w:rPr>
          <w:rFonts w:ascii="Times New Roman" w:hAnsi="Times New Roman"/>
          <w:b w:val="0"/>
          <w:bCs/>
          <w:i/>
          <w:iCs/>
          <w:sz w:val="24"/>
          <w:szCs w:val="24"/>
        </w:rPr>
        <w:t xml:space="preserve"> Quality tests on waste water and sludge</w:t>
      </w:r>
      <w:bookmarkEnd w:id="467"/>
      <w:bookmarkEnd w:id="468"/>
      <w:bookmarkEnd w:id="469"/>
      <w:bookmarkEnd w:id="470"/>
    </w:p>
    <w:p w:rsidR="00162C4D" w:rsidRPr="00162C4D" w:rsidRDefault="00162C4D" w:rsidP="00162C4D"/>
    <w:p w:rsidR="00CF5834" w:rsidRDefault="00CF5834" w:rsidP="00CF5834">
      <w:pPr>
        <w:spacing w:after="240" w:line="280" w:lineRule="atLeast"/>
        <w:ind w:left="720"/>
        <w:jc w:val="both"/>
        <w:rPr>
          <w:sz w:val="22"/>
          <w:szCs w:val="22"/>
        </w:rPr>
      </w:pPr>
      <w:r w:rsidRPr="00374DA0">
        <w:rPr>
          <w:sz w:val="22"/>
          <w:szCs w:val="22"/>
        </w:rPr>
        <w:t>During the two years Operation &amp; Maintenance, the Contractor will measure waste water quality and sludge quality for the following parameters:</w:t>
      </w:r>
    </w:p>
    <w:p w:rsidR="00CF5834" w:rsidRPr="00634452" w:rsidRDefault="00CF5834" w:rsidP="00CF5834">
      <w:pPr>
        <w:rPr>
          <w:sz w:val="2"/>
          <w:szCs w:val="2"/>
        </w:rPr>
      </w:pPr>
    </w:p>
    <w:tbl>
      <w:tblPr>
        <w:tblW w:w="66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3510"/>
      </w:tblGrid>
      <w:tr w:rsidR="00CF5834" w:rsidRPr="00A55D77" w:rsidTr="009F37D1">
        <w:trPr>
          <w:trHeight w:val="340"/>
        </w:trPr>
        <w:tc>
          <w:tcPr>
            <w:tcW w:w="3150" w:type="dxa"/>
            <w:vAlign w:val="center"/>
          </w:tcPr>
          <w:p w:rsidR="00CF5834" w:rsidRPr="00A55D77" w:rsidRDefault="00CF5834" w:rsidP="009F37D1">
            <w:pPr>
              <w:numPr>
                <w:ilvl w:val="0"/>
                <w:numId w:val="67"/>
              </w:numPr>
              <w:autoSpaceDE w:val="0"/>
              <w:autoSpaceDN w:val="0"/>
              <w:spacing w:after="120" w:line="140" w:lineRule="atLeast"/>
              <w:ind w:left="794" w:hanging="397"/>
              <w:jc w:val="center"/>
              <w:rPr>
                <w:b/>
                <w:sz w:val="22"/>
                <w:szCs w:val="22"/>
              </w:rPr>
            </w:pPr>
            <w:r w:rsidRPr="00A55D77">
              <w:rPr>
                <w:sz w:val="22"/>
                <w:szCs w:val="22"/>
              </w:rPr>
              <w:br w:type="page"/>
            </w:r>
            <w:r w:rsidRPr="00A55D77">
              <w:rPr>
                <w:b/>
                <w:sz w:val="22"/>
                <w:szCs w:val="22"/>
              </w:rPr>
              <w:t>Measurement points</w:t>
            </w:r>
          </w:p>
        </w:tc>
        <w:tc>
          <w:tcPr>
            <w:tcW w:w="3510" w:type="dxa"/>
            <w:vAlign w:val="center"/>
          </w:tcPr>
          <w:p w:rsidR="00CF5834" w:rsidRPr="00A55D77" w:rsidRDefault="00CF5834" w:rsidP="009F37D1">
            <w:pPr>
              <w:numPr>
                <w:ilvl w:val="0"/>
                <w:numId w:val="67"/>
              </w:numPr>
              <w:autoSpaceDE w:val="0"/>
              <w:autoSpaceDN w:val="0"/>
              <w:spacing w:after="240" w:line="280" w:lineRule="atLeast"/>
              <w:ind w:left="794" w:hanging="397"/>
              <w:jc w:val="center"/>
              <w:rPr>
                <w:b/>
                <w:sz w:val="22"/>
                <w:szCs w:val="22"/>
              </w:rPr>
            </w:pPr>
            <w:r w:rsidRPr="00A55D77">
              <w:rPr>
                <w:b/>
                <w:sz w:val="22"/>
                <w:szCs w:val="22"/>
              </w:rPr>
              <w:t>Quality parameters to be measured continuously</w:t>
            </w:r>
          </w:p>
        </w:tc>
      </w:tr>
      <w:tr w:rsidR="00CF5834" w:rsidRPr="00A55D77" w:rsidTr="009F37D1">
        <w:trPr>
          <w:trHeight w:val="402"/>
        </w:trPr>
        <w:tc>
          <w:tcPr>
            <w:tcW w:w="3150" w:type="dxa"/>
            <w:vAlign w:val="center"/>
          </w:tcPr>
          <w:p w:rsidR="00CF5834" w:rsidRPr="00A55D77" w:rsidRDefault="00CF5834" w:rsidP="009F37D1">
            <w:pPr>
              <w:numPr>
                <w:ilvl w:val="0"/>
                <w:numId w:val="67"/>
              </w:numPr>
              <w:autoSpaceDE w:val="0"/>
              <w:autoSpaceDN w:val="0"/>
              <w:spacing w:after="120" w:line="140" w:lineRule="atLeast"/>
              <w:ind w:left="794" w:hanging="397"/>
              <w:jc w:val="center"/>
              <w:rPr>
                <w:sz w:val="22"/>
                <w:szCs w:val="22"/>
              </w:rPr>
            </w:pPr>
            <w:r w:rsidRPr="00A55D77">
              <w:rPr>
                <w:sz w:val="22"/>
                <w:szCs w:val="22"/>
              </w:rPr>
              <w:t>Clarifiers sludge outlet</w:t>
            </w:r>
          </w:p>
        </w:tc>
        <w:tc>
          <w:tcPr>
            <w:tcW w:w="3510" w:type="dxa"/>
            <w:vAlign w:val="center"/>
          </w:tcPr>
          <w:p w:rsidR="00CF5834" w:rsidRPr="00A55D77" w:rsidRDefault="00CF5834" w:rsidP="009F37D1">
            <w:pPr>
              <w:numPr>
                <w:ilvl w:val="0"/>
                <w:numId w:val="67"/>
              </w:numPr>
              <w:autoSpaceDE w:val="0"/>
              <w:autoSpaceDN w:val="0"/>
              <w:spacing w:after="240" w:line="280" w:lineRule="atLeast"/>
              <w:ind w:left="794" w:hanging="397"/>
              <w:jc w:val="center"/>
              <w:rPr>
                <w:sz w:val="22"/>
                <w:szCs w:val="22"/>
              </w:rPr>
            </w:pPr>
            <w:r w:rsidRPr="00A55D77">
              <w:rPr>
                <w:sz w:val="22"/>
                <w:szCs w:val="22"/>
              </w:rPr>
              <w:t>Suspended matters</w:t>
            </w:r>
          </w:p>
        </w:tc>
      </w:tr>
      <w:tr w:rsidR="00CF5834" w:rsidRPr="00A55D77" w:rsidTr="009F37D1">
        <w:trPr>
          <w:trHeight w:val="536"/>
        </w:trPr>
        <w:tc>
          <w:tcPr>
            <w:tcW w:w="3150" w:type="dxa"/>
            <w:vAlign w:val="center"/>
          </w:tcPr>
          <w:p w:rsidR="00CF5834" w:rsidRPr="00A55D77" w:rsidRDefault="00CF5834" w:rsidP="009F37D1">
            <w:pPr>
              <w:numPr>
                <w:ilvl w:val="0"/>
                <w:numId w:val="67"/>
              </w:numPr>
              <w:autoSpaceDE w:val="0"/>
              <w:autoSpaceDN w:val="0"/>
              <w:spacing w:after="120" w:line="140" w:lineRule="atLeast"/>
              <w:ind w:left="794" w:hanging="397"/>
              <w:jc w:val="center"/>
              <w:rPr>
                <w:sz w:val="22"/>
                <w:szCs w:val="22"/>
              </w:rPr>
            </w:pPr>
            <w:r w:rsidRPr="00A55D77">
              <w:rPr>
                <w:sz w:val="22"/>
                <w:szCs w:val="22"/>
              </w:rPr>
              <w:t xml:space="preserve">Filters waste water outlet </w:t>
            </w:r>
          </w:p>
        </w:tc>
        <w:tc>
          <w:tcPr>
            <w:tcW w:w="3510" w:type="dxa"/>
            <w:vAlign w:val="center"/>
          </w:tcPr>
          <w:p w:rsidR="00CF5834" w:rsidRPr="00A55D77" w:rsidRDefault="00CF5834" w:rsidP="009F37D1">
            <w:pPr>
              <w:numPr>
                <w:ilvl w:val="0"/>
                <w:numId w:val="67"/>
              </w:numPr>
              <w:autoSpaceDE w:val="0"/>
              <w:autoSpaceDN w:val="0"/>
              <w:spacing w:after="240" w:line="280" w:lineRule="atLeast"/>
              <w:ind w:left="794" w:hanging="397"/>
              <w:jc w:val="center"/>
              <w:rPr>
                <w:sz w:val="22"/>
                <w:szCs w:val="22"/>
              </w:rPr>
            </w:pPr>
            <w:r w:rsidRPr="00A55D77">
              <w:rPr>
                <w:sz w:val="22"/>
                <w:szCs w:val="22"/>
              </w:rPr>
              <w:t>Suspended matters</w:t>
            </w:r>
          </w:p>
        </w:tc>
      </w:tr>
      <w:tr w:rsidR="00CF5834" w:rsidRPr="00A55D77" w:rsidTr="009F37D1">
        <w:trPr>
          <w:trHeight w:val="340"/>
        </w:trPr>
        <w:tc>
          <w:tcPr>
            <w:tcW w:w="3150" w:type="dxa"/>
            <w:vAlign w:val="center"/>
          </w:tcPr>
          <w:p w:rsidR="00CF5834" w:rsidRPr="00A55D77" w:rsidRDefault="00CF5834" w:rsidP="009F37D1">
            <w:pPr>
              <w:numPr>
                <w:ilvl w:val="0"/>
                <w:numId w:val="67"/>
              </w:numPr>
              <w:autoSpaceDE w:val="0"/>
              <w:autoSpaceDN w:val="0"/>
              <w:spacing w:after="120" w:line="140" w:lineRule="atLeast"/>
              <w:ind w:left="794" w:hanging="397"/>
              <w:jc w:val="center"/>
              <w:rPr>
                <w:sz w:val="22"/>
                <w:szCs w:val="22"/>
              </w:rPr>
            </w:pPr>
            <w:r w:rsidRPr="00A55D77">
              <w:rPr>
                <w:sz w:val="22"/>
                <w:szCs w:val="22"/>
              </w:rPr>
              <w:t xml:space="preserve">Sludge Thickener outlet </w:t>
            </w:r>
          </w:p>
          <w:p w:rsidR="00CF5834" w:rsidRPr="00A55D77" w:rsidRDefault="00CF5834" w:rsidP="009F37D1">
            <w:pPr>
              <w:numPr>
                <w:ilvl w:val="0"/>
                <w:numId w:val="67"/>
              </w:numPr>
              <w:autoSpaceDE w:val="0"/>
              <w:autoSpaceDN w:val="0"/>
              <w:spacing w:after="120" w:line="140" w:lineRule="atLeast"/>
              <w:ind w:left="794" w:hanging="397"/>
              <w:jc w:val="center"/>
              <w:rPr>
                <w:sz w:val="22"/>
                <w:szCs w:val="22"/>
              </w:rPr>
            </w:pPr>
            <w:r w:rsidRPr="00A55D77">
              <w:rPr>
                <w:sz w:val="22"/>
                <w:szCs w:val="22"/>
              </w:rPr>
              <w:t>(in option)</w:t>
            </w:r>
          </w:p>
        </w:tc>
        <w:tc>
          <w:tcPr>
            <w:tcW w:w="3510" w:type="dxa"/>
            <w:vAlign w:val="center"/>
          </w:tcPr>
          <w:p w:rsidR="00CF5834" w:rsidRPr="00A55D77" w:rsidRDefault="00CF5834" w:rsidP="009F37D1">
            <w:pPr>
              <w:numPr>
                <w:ilvl w:val="0"/>
                <w:numId w:val="67"/>
              </w:numPr>
              <w:autoSpaceDE w:val="0"/>
              <w:autoSpaceDN w:val="0"/>
              <w:spacing w:after="240" w:line="280" w:lineRule="atLeast"/>
              <w:ind w:left="794" w:hanging="397"/>
              <w:jc w:val="center"/>
              <w:rPr>
                <w:sz w:val="22"/>
                <w:szCs w:val="22"/>
              </w:rPr>
            </w:pPr>
            <w:r w:rsidRPr="00A55D77">
              <w:rPr>
                <w:sz w:val="22"/>
                <w:szCs w:val="22"/>
              </w:rPr>
              <w:t>Suspended matters</w:t>
            </w:r>
          </w:p>
        </w:tc>
      </w:tr>
      <w:tr w:rsidR="00CF5834" w:rsidRPr="00A55D77" w:rsidTr="009F37D1">
        <w:trPr>
          <w:trHeight w:val="340"/>
        </w:trPr>
        <w:tc>
          <w:tcPr>
            <w:tcW w:w="3150" w:type="dxa"/>
            <w:vAlign w:val="center"/>
          </w:tcPr>
          <w:p w:rsidR="00CF5834" w:rsidRPr="00A55D77" w:rsidRDefault="00CF5834" w:rsidP="009F37D1">
            <w:pPr>
              <w:numPr>
                <w:ilvl w:val="0"/>
                <w:numId w:val="67"/>
              </w:numPr>
              <w:autoSpaceDE w:val="0"/>
              <w:autoSpaceDN w:val="0"/>
              <w:spacing w:after="120" w:line="140" w:lineRule="atLeast"/>
              <w:ind w:left="794" w:hanging="397"/>
              <w:jc w:val="center"/>
              <w:rPr>
                <w:sz w:val="22"/>
                <w:szCs w:val="22"/>
              </w:rPr>
            </w:pPr>
            <w:r w:rsidRPr="00A55D77">
              <w:rPr>
                <w:sz w:val="22"/>
                <w:szCs w:val="22"/>
              </w:rPr>
              <w:t xml:space="preserve">Sludge Thickener overflow </w:t>
            </w:r>
          </w:p>
          <w:p w:rsidR="00CF5834" w:rsidRPr="00A55D77" w:rsidRDefault="00CF5834" w:rsidP="009F37D1">
            <w:pPr>
              <w:numPr>
                <w:ilvl w:val="0"/>
                <w:numId w:val="67"/>
              </w:numPr>
              <w:autoSpaceDE w:val="0"/>
              <w:autoSpaceDN w:val="0"/>
              <w:spacing w:after="120" w:line="140" w:lineRule="atLeast"/>
              <w:ind w:left="794" w:hanging="397"/>
              <w:jc w:val="center"/>
              <w:rPr>
                <w:sz w:val="22"/>
                <w:szCs w:val="22"/>
              </w:rPr>
            </w:pPr>
            <w:r w:rsidRPr="00A55D77">
              <w:rPr>
                <w:sz w:val="22"/>
                <w:szCs w:val="22"/>
              </w:rPr>
              <w:t>(in option)</w:t>
            </w:r>
          </w:p>
        </w:tc>
        <w:tc>
          <w:tcPr>
            <w:tcW w:w="3510" w:type="dxa"/>
            <w:vAlign w:val="center"/>
          </w:tcPr>
          <w:p w:rsidR="00CF5834" w:rsidRPr="00A55D77" w:rsidRDefault="00CF5834" w:rsidP="009F37D1">
            <w:pPr>
              <w:numPr>
                <w:ilvl w:val="0"/>
                <w:numId w:val="67"/>
              </w:numPr>
              <w:autoSpaceDE w:val="0"/>
              <w:autoSpaceDN w:val="0"/>
              <w:spacing w:after="240" w:line="280" w:lineRule="atLeast"/>
              <w:ind w:left="794" w:hanging="397"/>
              <w:jc w:val="center"/>
              <w:rPr>
                <w:sz w:val="22"/>
                <w:szCs w:val="22"/>
              </w:rPr>
            </w:pPr>
            <w:r w:rsidRPr="00A55D77">
              <w:rPr>
                <w:sz w:val="22"/>
                <w:szCs w:val="22"/>
              </w:rPr>
              <w:t>Suspended matters</w:t>
            </w:r>
          </w:p>
        </w:tc>
      </w:tr>
    </w:tbl>
    <w:p w:rsidR="00CF5834" w:rsidRPr="00374DA0" w:rsidRDefault="00CF5834" w:rsidP="00CF5834">
      <w:pPr>
        <w:spacing w:after="120" w:line="280" w:lineRule="atLeast"/>
        <w:rPr>
          <w:sz w:val="22"/>
          <w:szCs w:val="22"/>
        </w:rPr>
      </w:pPr>
    </w:p>
    <w:p w:rsidR="00CF5834" w:rsidRPr="00374DA0" w:rsidRDefault="00CF5834" w:rsidP="00CF5834">
      <w:pPr>
        <w:spacing w:after="120" w:line="280" w:lineRule="atLeast"/>
        <w:ind w:left="720"/>
        <w:rPr>
          <w:sz w:val="22"/>
          <w:szCs w:val="22"/>
        </w:rPr>
      </w:pPr>
      <w:r w:rsidRPr="00374DA0">
        <w:rPr>
          <w:sz w:val="22"/>
          <w:szCs w:val="22"/>
        </w:rPr>
        <w:t xml:space="preserve">Sludge from sludge thickener outlet will have to reach suspended matters concentration of 60 g/l. </w:t>
      </w:r>
    </w:p>
    <w:p w:rsidR="00CF5834" w:rsidRDefault="00CF5834" w:rsidP="00BA2B2B">
      <w:pPr>
        <w:pStyle w:val="Heading5"/>
        <w:jc w:val="left"/>
        <w:rPr>
          <w:rFonts w:ascii="Times New Roman" w:hAnsi="Times New Roman"/>
          <w:b w:val="0"/>
          <w:bCs/>
          <w:i/>
          <w:iCs/>
          <w:sz w:val="24"/>
          <w:szCs w:val="24"/>
        </w:rPr>
      </w:pPr>
      <w:bookmarkStart w:id="471" w:name="_Toc181502976"/>
      <w:bookmarkStart w:id="472" w:name="_Toc224023404"/>
      <w:bookmarkStart w:id="473" w:name="_Toc272831118"/>
      <w:bookmarkStart w:id="474" w:name="_Toc354563361"/>
      <w:r w:rsidRPr="00BA2B2B">
        <w:rPr>
          <w:rFonts w:ascii="Times New Roman" w:hAnsi="Times New Roman"/>
          <w:b w:val="0"/>
          <w:bCs/>
          <w:i/>
          <w:iCs/>
          <w:sz w:val="24"/>
          <w:szCs w:val="24"/>
        </w:rPr>
        <w:t>6.3.10.3.4   Tests flows</w:t>
      </w:r>
      <w:bookmarkEnd w:id="471"/>
      <w:bookmarkEnd w:id="472"/>
      <w:bookmarkEnd w:id="473"/>
      <w:bookmarkEnd w:id="474"/>
    </w:p>
    <w:p w:rsidR="00162C4D" w:rsidRPr="00162C4D" w:rsidRDefault="00162C4D" w:rsidP="00162C4D"/>
    <w:p w:rsidR="00CF5834" w:rsidRPr="00374DA0" w:rsidRDefault="00CF5834" w:rsidP="00CF5834">
      <w:pPr>
        <w:spacing w:after="240" w:line="280" w:lineRule="atLeast"/>
        <w:ind w:left="720"/>
        <w:rPr>
          <w:sz w:val="22"/>
          <w:szCs w:val="22"/>
        </w:rPr>
      </w:pPr>
      <w:r w:rsidRPr="00374DA0">
        <w:rPr>
          <w:sz w:val="22"/>
          <w:szCs w:val="22"/>
        </w:rPr>
        <w:t>These performance tests will be carried out at the following flows:</w:t>
      </w:r>
    </w:p>
    <w:p w:rsidR="00CF5834" w:rsidRPr="00374DA0" w:rsidRDefault="00CF5834" w:rsidP="009F37D1">
      <w:pPr>
        <w:numPr>
          <w:ilvl w:val="0"/>
          <w:numId w:val="32"/>
        </w:numPr>
        <w:tabs>
          <w:tab w:val="clear" w:pos="720"/>
          <w:tab w:val="num" w:pos="1440"/>
        </w:tabs>
        <w:spacing w:after="240" w:line="280" w:lineRule="atLeast"/>
        <w:ind w:left="1440"/>
        <w:jc w:val="both"/>
        <w:rPr>
          <w:sz w:val="22"/>
          <w:szCs w:val="22"/>
        </w:rPr>
      </w:pPr>
      <w:r w:rsidRPr="00374DA0">
        <w:rPr>
          <w:sz w:val="22"/>
          <w:szCs w:val="22"/>
        </w:rPr>
        <w:t>drinking water flow consumed in normal operation,</w:t>
      </w:r>
    </w:p>
    <w:p w:rsidR="00CF5834" w:rsidRPr="00374DA0" w:rsidRDefault="00CF5834" w:rsidP="009F37D1">
      <w:pPr>
        <w:numPr>
          <w:ilvl w:val="0"/>
          <w:numId w:val="32"/>
        </w:numPr>
        <w:tabs>
          <w:tab w:val="clear" w:pos="720"/>
          <w:tab w:val="num" w:pos="1440"/>
        </w:tabs>
        <w:spacing w:after="240" w:line="280" w:lineRule="atLeast"/>
        <w:ind w:left="1440"/>
        <w:jc w:val="both"/>
        <w:rPr>
          <w:sz w:val="22"/>
          <w:szCs w:val="22"/>
        </w:rPr>
      </w:pPr>
      <w:r w:rsidRPr="00374DA0">
        <w:rPr>
          <w:sz w:val="22"/>
          <w:szCs w:val="22"/>
        </w:rPr>
        <w:t>maximum raw water pumping stations capacity.</w:t>
      </w:r>
    </w:p>
    <w:p w:rsidR="00CF5834" w:rsidRDefault="00CF5834" w:rsidP="00BA2B2B">
      <w:pPr>
        <w:pStyle w:val="Heading5"/>
        <w:jc w:val="left"/>
        <w:rPr>
          <w:rFonts w:ascii="Times New Roman" w:hAnsi="Times New Roman"/>
          <w:b w:val="0"/>
          <w:bCs/>
          <w:i/>
          <w:iCs/>
          <w:sz w:val="24"/>
          <w:szCs w:val="24"/>
        </w:rPr>
      </w:pPr>
      <w:bookmarkStart w:id="475" w:name="_Toc181502977"/>
      <w:bookmarkStart w:id="476" w:name="_Toc224023405"/>
      <w:bookmarkStart w:id="477" w:name="_Toc272831119"/>
      <w:bookmarkStart w:id="478" w:name="_Toc354563362"/>
      <w:r w:rsidRPr="00BA2B2B">
        <w:rPr>
          <w:rFonts w:ascii="Times New Roman" w:hAnsi="Times New Roman"/>
          <w:b w:val="0"/>
          <w:bCs/>
          <w:i/>
          <w:iCs/>
          <w:sz w:val="24"/>
          <w:szCs w:val="24"/>
        </w:rPr>
        <w:t>6.3.10.3.5   Tests duration</w:t>
      </w:r>
      <w:bookmarkEnd w:id="475"/>
      <w:bookmarkEnd w:id="476"/>
      <w:bookmarkEnd w:id="477"/>
      <w:bookmarkEnd w:id="478"/>
    </w:p>
    <w:p w:rsidR="00162C4D" w:rsidRPr="00162C4D" w:rsidRDefault="00162C4D" w:rsidP="00162C4D"/>
    <w:p w:rsidR="00CF5834" w:rsidRPr="00374DA0" w:rsidRDefault="00CF5834" w:rsidP="00CF5834">
      <w:pPr>
        <w:spacing w:after="240" w:line="280" w:lineRule="atLeast"/>
        <w:ind w:left="720"/>
        <w:jc w:val="both"/>
        <w:rPr>
          <w:sz w:val="22"/>
          <w:szCs w:val="22"/>
        </w:rPr>
      </w:pPr>
      <w:r w:rsidRPr="00374DA0">
        <w:rPr>
          <w:sz w:val="22"/>
          <w:szCs w:val="22"/>
        </w:rPr>
        <w:t>During the two years Operation and Maintenance, the Contractor will:</w:t>
      </w:r>
    </w:p>
    <w:p w:rsidR="00CF5834" w:rsidRPr="00374DA0" w:rsidRDefault="00CF5834" w:rsidP="009F37D1">
      <w:pPr>
        <w:numPr>
          <w:ilvl w:val="0"/>
          <w:numId w:val="32"/>
        </w:numPr>
        <w:tabs>
          <w:tab w:val="clear" w:pos="720"/>
          <w:tab w:val="num" w:pos="1440"/>
        </w:tabs>
        <w:spacing w:after="240" w:line="280" w:lineRule="atLeast"/>
        <w:ind w:left="1440"/>
        <w:jc w:val="both"/>
        <w:rPr>
          <w:sz w:val="22"/>
          <w:szCs w:val="22"/>
        </w:rPr>
      </w:pPr>
      <w:r w:rsidRPr="00374DA0">
        <w:rPr>
          <w:sz w:val="22"/>
          <w:szCs w:val="22"/>
        </w:rPr>
        <w:t>record the quality parameters measured in continue,</w:t>
      </w:r>
    </w:p>
    <w:p w:rsidR="00CF5834" w:rsidRPr="00374DA0" w:rsidRDefault="00CF5834" w:rsidP="009F37D1">
      <w:pPr>
        <w:numPr>
          <w:ilvl w:val="0"/>
          <w:numId w:val="32"/>
        </w:numPr>
        <w:tabs>
          <w:tab w:val="clear" w:pos="720"/>
          <w:tab w:val="num" w:pos="1440"/>
        </w:tabs>
        <w:spacing w:after="240" w:line="280" w:lineRule="atLeast"/>
        <w:ind w:left="1440"/>
        <w:jc w:val="both"/>
        <w:rPr>
          <w:sz w:val="22"/>
          <w:szCs w:val="22"/>
        </w:rPr>
      </w:pPr>
      <w:r w:rsidRPr="00374DA0">
        <w:rPr>
          <w:sz w:val="22"/>
          <w:szCs w:val="22"/>
        </w:rPr>
        <w:t>assist operators to make analysis on parameters specified above,</w:t>
      </w:r>
    </w:p>
    <w:p w:rsidR="00CF5834" w:rsidRPr="00374DA0" w:rsidRDefault="00CF5834" w:rsidP="009F37D1">
      <w:pPr>
        <w:numPr>
          <w:ilvl w:val="0"/>
          <w:numId w:val="32"/>
        </w:numPr>
        <w:tabs>
          <w:tab w:val="clear" w:pos="720"/>
          <w:tab w:val="num" w:pos="1440"/>
        </w:tabs>
        <w:spacing w:after="240" w:line="280" w:lineRule="atLeast"/>
        <w:ind w:left="1440"/>
        <w:jc w:val="both"/>
        <w:rPr>
          <w:sz w:val="22"/>
          <w:szCs w:val="22"/>
        </w:rPr>
      </w:pPr>
      <w:r w:rsidRPr="00374DA0">
        <w:rPr>
          <w:sz w:val="22"/>
          <w:szCs w:val="22"/>
        </w:rPr>
        <w:t>assist the treatment plant operators to make the necessary adjustments on the process.</w:t>
      </w:r>
    </w:p>
    <w:p w:rsidR="00CF5834" w:rsidRPr="00374DA0" w:rsidRDefault="00CF5834" w:rsidP="00CF5834">
      <w:pPr>
        <w:spacing w:after="240" w:line="280" w:lineRule="atLeast"/>
        <w:ind w:left="720"/>
        <w:jc w:val="both"/>
        <w:rPr>
          <w:sz w:val="22"/>
          <w:szCs w:val="22"/>
        </w:rPr>
      </w:pPr>
      <w:r w:rsidRPr="00374DA0">
        <w:rPr>
          <w:sz w:val="22"/>
          <w:szCs w:val="22"/>
        </w:rPr>
        <w:t>A test at maximum flow  will be carried out by the Contractor during a continuous period of 3 days with flow variations according the treated water tank capacity and the drinking water flow pumped. This test period will be planned by NWSDB, the Engineer and the Contractor together. During this test period the treated water quality tests described above will be made. These tests will be carried out until a satisfactory water quality during 3 consecutive days is reached.</w:t>
      </w:r>
    </w:p>
    <w:p w:rsidR="00CF5834" w:rsidRPr="00374DA0" w:rsidRDefault="00CF5834" w:rsidP="00CF5834">
      <w:pPr>
        <w:spacing w:after="240" w:line="280" w:lineRule="atLeast"/>
        <w:ind w:left="720"/>
        <w:jc w:val="both"/>
        <w:rPr>
          <w:sz w:val="22"/>
          <w:szCs w:val="22"/>
        </w:rPr>
      </w:pPr>
      <w:r w:rsidRPr="00374DA0">
        <w:rPr>
          <w:sz w:val="22"/>
          <w:szCs w:val="22"/>
        </w:rPr>
        <w:lastRenderedPageBreak/>
        <w:t xml:space="preserve">Furthermore, the Contractor will send monthly during 12 months a drinking water sample to an accredited laboratory for a complete analysis of the main physico-chemical and bacteriological parameters. </w:t>
      </w:r>
    </w:p>
    <w:p w:rsidR="00CF5834" w:rsidRDefault="00CF5834" w:rsidP="00CF5834">
      <w:pPr>
        <w:spacing w:after="240" w:line="280" w:lineRule="atLeast"/>
        <w:ind w:left="720"/>
        <w:jc w:val="both"/>
        <w:rPr>
          <w:sz w:val="22"/>
          <w:szCs w:val="22"/>
        </w:rPr>
      </w:pPr>
      <w:r w:rsidRPr="00374DA0">
        <w:rPr>
          <w:sz w:val="22"/>
          <w:szCs w:val="22"/>
        </w:rPr>
        <w:t xml:space="preserve">The drinking water quality requirements defined in </w:t>
      </w:r>
      <w:r w:rsidRPr="00374DA0">
        <w:rPr>
          <w:b/>
          <w:sz w:val="22"/>
          <w:szCs w:val="22"/>
        </w:rPr>
        <w:t xml:space="preserve">Section </w:t>
      </w:r>
      <w:r>
        <w:rPr>
          <w:b/>
          <w:sz w:val="22"/>
          <w:szCs w:val="22"/>
        </w:rPr>
        <w:t>6</w:t>
      </w:r>
      <w:r w:rsidRPr="00374DA0">
        <w:rPr>
          <w:b/>
          <w:sz w:val="22"/>
          <w:szCs w:val="22"/>
        </w:rPr>
        <w:t>.</w:t>
      </w:r>
      <w:r>
        <w:rPr>
          <w:b/>
          <w:sz w:val="22"/>
          <w:szCs w:val="22"/>
        </w:rPr>
        <w:t>3</w:t>
      </w:r>
      <w:r w:rsidRPr="00374DA0">
        <w:rPr>
          <w:sz w:val="22"/>
          <w:szCs w:val="22"/>
        </w:rPr>
        <w:t xml:space="preserve"> – Particular S</w:t>
      </w:r>
      <w:r>
        <w:rPr>
          <w:sz w:val="22"/>
          <w:szCs w:val="22"/>
        </w:rPr>
        <w:t>cope of Work</w:t>
      </w:r>
      <w:r w:rsidRPr="00374DA0">
        <w:rPr>
          <w:sz w:val="22"/>
          <w:szCs w:val="22"/>
        </w:rPr>
        <w:t xml:space="preserve"> and performance requirements – </w:t>
      </w:r>
      <w:r w:rsidRPr="00374DA0">
        <w:rPr>
          <w:b/>
          <w:sz w:val="22"/>
          <w:szCs w:val="22"/>
        </w:rPr>
        <w:t xml:space="preserve">Paragraph </w:t>
      </w:r>
      <w:r>
        <w:rPr>
          <w:b/>
          <w:sz w:val="22"/>
          <w:szCs w:val="22"/>
        </w:rPr>
        <w:t>6</w:t>
      </w:r>
      <w:r w:rsidRPr="00374DA0">
        <w:rPr>
          <w:b/>
          <w:sz w:val="22"/>
          <w:szCs w:val="22"/>
        </w:rPr>
        <w:t>.</w:t>
      </w:r>
      <w:r>
        <w:rPr>
          <w:b/>
          <w:sz w:val="22"/>
          <w:szCs w:val="22"/>
        </w:rPr>
        <w:t>3</w:t>
      </w:r>
      <w:r w:rsidRPr="00374DA0">
        <w:rPr>
          <w:b/>
          <w:sz w:val="22"/>
          <w:szCs w:val="22"/>
        </w:rPr>
        <w:t>.</w:t>
      </w:r>
      <w:r>
        <w:rPr>
          <w:b/>
          <w:sz w:val="22"/>
          <w:szCs w:val="22"/>
        </w:rPr>
        <w:t>8</w:t>
      </w:r>
      <w:r w:rsidRPr="00374DA0">
        <w:rPr>
          <w:b/>
          <w:sz w:val="22"/>
          <w:szCs w:val="22"/>
        </w:rPr>
        <w:t>.4</w:t>
      </w:r>
      <w:r w:rsidRPr="00374DA0">
        <w:rPr>
          <w:sz w:val="22"/>
          <w:szCs w:val="22"/>
        </w:rPr>
        <w:t xml:space="preserve"> “drinking water quality requirements” shall be reached.</w:t>
      </w:r>
    </w:p>
    <w:p w:rsidR="00CF5834" w:rsidRDefault="00CF5834" w:rsidP="00BA2B2B">
      <w:pPr>
        <w:pStyle w:val="Heading5"/>
        <w:jc w:val="left"/>
        <w:rPr>
          <w:rFonts w:ascii="Times New Roman" w:hAnsi="Times New Roman"/>
          <w:b w:val="0"/>
          <w:bCs/>
          <w:i/>
          <w:iCs/>
          <w:sz w:val="24"/>
          <w:szCs w:val="24"/>
        </w:rPr>
      </w:pPr>
      <w:bookmarkStart w:id="479" w:name="_Toc181502978"/>
      <w:bookmarkStart w:id="480" w:name="_Toc224023406"/>
      <w:bookmarkStart w:id="481" w:name="_Toc272831120"/>
      <w:bookmarkStart w:id="482" w:name="_Toc354563363"/>
      <w:r w:rsidRPr="00BA2B2B">
        <w:rPr>
          <w:rFonts w:ascii="Times New Roman" w:hAnsi="Times New Roman"/>
          <w:b w:val="0"/>
          <w:bCs/>
          <w:i/>
          <w:iCs/>
          <w:sz w:val="24"/>
          <w:szCs w:val="24"/>
        </w:rPr>
        <w:t>6.3.10.3.6   Control of Consumables</w:t>
      </w:r>
      <w:bookmarkEnd w:id="479"/>
      <w:bookmarkEnd w:id="480"/>
      <w:bookmarkEnd w:id="481"/>
      <w:bookmarkEnd w:id="482"/>
    </w:p>
    <w:p w:rsidR="00162C4D" w:rsidRPr="00162C4D" w:rsidRDefault="00162C4D" w:rsidP="00162C4D">
      <w:pPr>
        <w:rPr>
          <w:sz w:val="12"/>
          <w:szCs w:val="12"/>
        </w:rPr>
      </w:pPr>
    </w:p>
    <w:p w:rsidR="00CF5834" w:rsidRPr="00374DA0" w:rsidRDefault="00CF5834" w:rsidP="00CF5834">
      <w:pPr>
        <w:spacing w:after="120" w:line="280" w:lineRule="atLeast"/>
        <w:ind w:left="720"/>
        <w:rPr>
          <w:sz w:val="22"/>
          <w:szCs w:val="22"/>
        </w:rPr>
      </w:pPr>
      <w:r w:rsidRPr="00374DA0">
        <w:rPr>
          <w:sz w:val="22"/>
          <w:szCs w:val="22"/>
        </w:rPr>
        <w:t>During testing periods, consumption of:</w:t>
      </w:r>
    </w:p>
    <w:p w:rsidR="00CF5834" w:rsidRPr="00374DA0" w:rsidRDefault="00CF5834" w:rsidP="00162C4D">
      <w:pPr>
        <w:numPr>
          <w:ilvl w:val="0"/>
          <w:numId w:val="32"/>
        </w:numPr>
        <w:tabs>
          <w:tab w:val="clear" w:pos="720"/>
          <w:tab w:val="num" w:pos="1440"/>
        </w:tabs>
        <w:spacing w:line="280" w:lineRule="atLeast"/>
        <w:ind w:left="1440"/>
        <w:jc w:val="both"/>
        <w:rPr>
          <w:sz w:val="22"/>
          <w:szCs w:val="22"/>
        </w:rPr>
      </w:pPr>
      <w:r w:rsidRPr="00374DA0">
        <w:rPr>
          <w:sz w:val="22"/>
          <w:szCs w:val="22"/>
        </w:rPr>
        <w:t>chemicals,</w:t>
      </w:r>
    </w:p>
    <w:p w:rsidR="00CF5834" w:rsidRPr="00374DA0" w:rsidRDefault="00CF5834" w:rsidP="00162C4D">
      <w:pPr>
        <w:numPr>
          <w:ilvl w:val="0"/>
          <w:numId w:val="32"/>
        </w:numPr>
        <w:tabs>
          <w:tab w:val="clear" w:pos="720"/>
          <w:tab w:val="num" w:pos="1440"/>
        </w:tabs>
        <w:spacing w:line="280" w:lineRule="atLeast"/>
        <w:ind w:left="1440"/>
        <w:jc w:val="both"/>
        <w:rPr>
          <w:sz w:val="22"/>
          <w:szCs w:val="22"/>
        </w:rPr>
      </w:pPr>
      <w:r w:rsidRPr="00374DA0">
        <w:rPr>
          <w:sz w:val="22"/>
          <w:szCs w:val="22"/>
        </w:rPr>
        <w:t>power,</w:t>
      </w:r>
    </w:p>
    <w:p w:rsidR="00CF5834" w:rsidRPr="00374DA0" w:rsidRDefault="00CF5834" w:rsidP="00162C4D">
      <w:pPr>
        <w:numPr>
          <w:ilvl w:val="0"/>
          <w:numId w:val="32"/>
        </w:numPr>
        <w:tabs>
          <w:tab w:val="clear" w:pos="720"/>
          <w:tab w:val="num" w:pos="1440"/>
        </w:tabs>
        <w:spacing w:line="280" w:lineRule="atLeast"/>
        <w:ind w:left="1440"/>
        <w:jc w:val="both"/>
        <w:rPr>
          <w:sz w:val="22"/>
          <w:szCs w:val="22"/>
        </w:rPr>
      </w:pPr>
      <w:r w:rsidRPr="00374DA0">
        <w:rPr>
          <w:sz w:val="22"/>
          <w:szCs w:val="22"/>
        </w:rPr>
        <w:t>water service,</w:t>
      </w:r>
    </w:p>
    <w:p w:rsidR="00CF5834" w:rsidRPr="00374DA0" w:rsidRDefault="00CF5834" w:rsidP="00CF5834">
      <w:pPr>
        <w:spacing w:after="240" w:line="280" w:lineRule="atLeast"/>
        <w:ind w:left="720"/>
        <w:rPr>
          <w:sz w:val="22"/>
          <w:szCs w:val="22"/>
        </w:rPr>
      </w:pPr>
      <w:r w:rsidRPr="00374DA0">
        <w:rPr>
          <w:sz w:val="22"/>
          <w:szCs w:val="22"/>
        </w:rPr>
        <w:t>shall be checked. The Contractor will calculate these consumptions per treated cubic meter.</w:t>
      </w:r>
    </w:p>
    <w:p w:rsidR="00CF5834" w:rsidRPr="00374DA0" w:rsidRDefault="00CF5834" w:rsidP="00CF5834">
      <w:pPr>
        <w:spacing w:after="120" w:line="240" w:lineRule="atLeast"/>
        <w:ind w:left="720"/>
        <w:rPr>
          <w:sz w:val="22"/>
          <w:szCs w:val="22"/>
        </w:rPr>
      </w:pPr>
      <w:r w:rsidRPr="00374DA0">
        <w:rPr>
          <w:sz w:val="22"/>
          <w:szCs w:val="22"/>
        </w:rPr>
        <w:t>These tests are intended to check :</w:t>
      </w:r>
    </w:p>
    <w:p w:rsidR="00CF5834" w:rsidRPr="00374DA0" w:rsidRDefault="00CF5834" w:rsidP="009F37D1">
      <w:pPr>
        <w:numPr>
          <w:ilvl w:val="0"/>
          <w:numId w:val="25"/>
        </w:numPr>
        <w:tabs>
          <w:tab w:val="clear" w:pos="360"/>
          <w:tab w:val="num" w:pos="1004"/>
        </w:tabs>
        <w:spacing w:before="120" w:after="120" w:line="240" w:lineRule="atLeast"/>
        <w:ind w:left="1004"/>
        <w:jc w:val="both"/>
        <w:rPr>
          <w:sz w:val="22"/>
          <w:szCs w:val="22"/>
        </w:rPr>
      </w:pPr>
      <w:r w:rsidRPr="00374DA0">
        <w:rPr>
          <w:sz w:val="22"/>
          <w:szCs w:val="22"/>
        </w:rPr>
        <w:t>the performances of the treatment plant (for water and sludge),</w:t>
      </w:r>
    </w:p>
    <w:p w:rsidR="00CF5834" w:rsidRPr="00374DA0" w:rsidRDefault="00CF5834" w:rsidP="009F37D1">
      <w:pPr>
        <w:numPr>
          <w:ilvl w:val="0"/>
          <w:numId w:val="25"/>
        </w:numPr>
        <w:tabs>
          <w:tab w:val="clear" w:pos="360"/>
          <w:tab w:val="num" w:pos="1004"/>
        </w:tabs>
        <w:spacing w:before="120" w:after="120" w:line="280" w:lineRule="atLeast"/>
        <w:ind w:left="1004"/>
        <w:jc w:val="both"/>
        <w:rPr>
          <w:sz w:val="22"/>
          <w:szCs w:val="22"/>
        </w:rPr>
      </w:pPr>
      <w:r w:rsidRPr="00374DA0">
        <w:rPr>
          <w:sz w:val="22"/>
          <w:szCs w:val="22"/>
        </w:rPr>
        <w:t>the performance of the pumping stations (raw water, treated water),</w:t>
      </w:r>
    </w:p>
    <w:p w:rsidR="00CF5834" w:rsidRPr="00374DA0" w:rsidRDefault="00CF5834" w:rsidP="009F37D1">
      <w:pPr>
        <w:numPr>
          <w:ilvl w:val="0"/>
          <w:numId w:val="26"/>
        </w:numPr>
        <w:tabs>
          <w:tab w:val="clear" w:pos="360"/>
          <w:tab w:val="num" w:pos="1004"/>
        </w:tabs>
        <w:spacing w:before="120" w:after="120" w:line="280" w:lineRule="atLeast"/>
        <w:ind w:left="1004"/>
        <w:jc w:val="both"/>
        <w:rPr>
          <w:sz w:val="22"/>
          <w:szCs w:val="22"/>
        </w:rPr>
      </w:pPr>
      <w:r w:rsidRPr="00374DA0">
        <w:rPr>
          <w:sz w:val="22"/>
          <w:szCs w:val="22"/>
        </w:rPr>
        <w:t>the quality of treated water,</w:t>
      </w:r>
    </w:p>
    <w:p w:rsidR="00CF5834" w:rsidRPr="00374DA0" w:rsidRDefault="00CF5834" w:rsidP="009F37D1">
      <w:pPr>
        <w:numPr>
          <w:ilvl w:val="0"/>
          <w:numId w:val="27"/>
        </w:numPr>
        <w:tabs>
          <w:tab w:val="clear" w:pos="360"/>
          <w:tab w:val="num" w:pos="1004"/>
        </w:tabs>
        <w:spacing w:before="120" w:after="120" w:line="280" w:lineRule="atLeast"/>
        <w:ind w:left="1004"/>
        <w:jc w:val="both"/>
        <w:rPr>
          <w:sz w:val="22"/>
          <w:szCs w:val="22"/>
        </w:rPr>
      </w:pPr>
      <w:r w:rsidRPr="00374DA0">
        <w:rPr>
          <w:sz w:val="22"/>
          <w:szCs w:val="22"/>
        </w:rPr>
        <w:t>the consumption of chemicals, service water, and power.</w:t>
      </w:r>
    </w:p>
    <w:p w:rsidR="00CF5834" w:rsidRPr="00374DA0" w:rsidRDefault="00CF5834" w:rsidP="00CF5834">
      <w:pPr>
        <w:spacing w:after="240" w:line="280" w:lineRule="atLeast"/>
        <w:ind w:left="720"/>
        <w:rPr>
          <w:sz w:val="22"/>
          <w:szCs w:val="22"/>
        </w:rPr>
      </w:pPr>
      <w:r w:rsidRPr="00374DA0">
        <w:rPr>
          <w:sz w:val="22"/>
          <w:szCs w:val="22"/>
        </w:rPr>
        <w:t>For these tests, a complete check will be carried out to determine the efficiency of treatment.</w:t>
      </w:r>
    </w:p>
    <w:p w:rsidR="00CF5834" w:rsidRPr="00374DA0" w:rsidRDefault="00CF5834" w:rsidP="00CF5834">
      <w:pPr>
        <w:spacing w:after="240" w:line="280" w:lineRule="atLeast"/>
        <w:ind w:left="720"/>
        <w:rPr>
          <w:sz w:val="22"/>
          <w:szCs w:val="22"/>
        </w:rPr>
      </w:pPr>
      <w:r w:rsidRPr="00374DA0">
        <w:rPr>
          <w:sz w:val="22"/>
          <w:szCs w:val="22"/>
        </w:rPr>
        <w:t>During the test period, the Contractor shall ensure supervision of the plant.</w:t>
      </w:r>
    </w:p>
    <w:p w:rsidR="00CF5834" w:rsidRDefault="00CF5834" w:rsidP="00B2734E">
      <w:pPr>
        <w:pStyle w:val="Heading3"/>
        <w:rPr>
          <w:b w:val="0"/>
          <w:bCs/>
          <w:i/>
          <w:iCs/>
          <w:sz w:val="24"/>
          <w:szCs w:val="24"/>
          <w:lang w:val="en-GB"/>
        </w:rPr>
      </w:pPr>
      <w:bookmarkStart w:id="483" w:name="_Toc272831121"/>
      <w:bookmarkStart w:id="484" w:name="_Toc354563364"/>
      <w:r w:rsidRPr="00B2734E">
        <w:rPr>
          <w:b w:val="0"/>
          <w:bCs/>
          <w:i/>
          <w:iCs/>
          <w:sz w:val="24"/>
          <w:szCs w:val="24"/>
          <w:lang w:val="en-GB"/>
        </w:rPr>
        <w:t>6.3.11</w:t>
      </w:r>
      <w:r w:rsidRPr="00B2734E">
        <w:rPr>
          <w:b w:val="0"/>
          <w:bCs/>
          <w:i/>
          <w:iCs/>
          <w:sz w:val="24"/>
          <w:szCs w:val="24"/>
          <w:lang w:val="en-GB"/>
        </w:rPr>
        <w:tab/>
        <w:t xml:space="preserve">  G</w:t>
      </w:r>
      <w:r w:rsidR="007E00DB" w:rsidRPr="00B2734E">
        <w:rPr>
          <w:b w:val="0"/>
          <w:bCs/>
          <w:i/>
          <w:iCs/>
          <w:sz w:val="24"/>
          <w:szCs w:val="24"/>
          <w:lang w:val="en-GB"/>
        </w:rPr>
        <w:t>uarantees</w:t>
      </w:r>
      <w:bookmarkEnd w:id="483"/>
      <w:bookmarkEnd w:id="484"/>
    </w:p>
    <w:p w:rsidR="00162C4D" w:rsidRPr="00162C4D" w:rsidRDefault="00162C4D" w:rsidP="00162C4D">
      <w:pPr>
        <w:rPr>
          <w:lang w:val="en-GB"/>
        </w:rPr>
      </w:pPr>
    </w:p>
    <w:p w:rsidR="00CF5834" w:rsidRPr="00374DA0" w:rsidRDefault="00CF5834" w:rsidP="00CF5834">
      <w:pPr>
        <w:spacing w:after="240" w:line="280" w:lineRule="atLeast"/>
        <w:ind w:left="720"/>
        <w:rPr>
          <w:sz w:val="22"/>
          <w:szCs w:val="22"/>
        </w:rPr>
      </w:pPr>
      <w:r w:rsidRPr="00374DA0">
        <w:rPr>
          <w:sz w:val="22"/>
          <w:szCs w:val="22"/>
        </w:rPr>
        <w:t>The Bidder is to provide the guarantees for the quality of the water treatment, the performance of the plant and particular guarantees on equipment.</w:t>
      </w:r>
    </w:p>
    <w:p w:rsidR="00CF5834" w:rsidRDefault="00CF5834" w:rsidP="00381282">
      <w:pPr>
        <w:pStyle w:val="Heading4"/>
        <w:jc w:val="left"/>
        <w:rPr>
          <w:b w:val="0"/>
          <w:bCs/>
          <w:i/>
          <w:iCs/>
          <w:u w:val="none"/>
          <w:lang w:val="en-GB"/>
        </w:rPr>
      </w:pPr>
      <w:bookmarkStart w:id="485" w:name="_Toc272831122"/>
      <w:bookmarkStart w:id="486" w:name="_Toc354563365"/>
      <w:r w:rsidRPr="00381282">
        <w:rPr>
          <w:b w:val="0"/>
          <w:bCs/>
          <w:i/>
          <w:iCs/>
          <w:u w:val="none"/>
          <w:lang w:val="en-GB"/>
        </w:rPr>
        <w:t>6.3.11.1 Treatment Guarantees</w:t>
      </w:r>
      <w:bookmarkEnd w:id="485"/>
      <w:bookmarkEnd w:id="486"/>
    </w:p>
    <w:p w:rsidR="00162C4D" w:rsidRPr="00162C4D" w:rsidRDefault="00162C4D" w:rsidP="00162C4D">
      <w:pPr>
        <w:rPr>
          <w:lang w:val="en-GB"/>
        </w:rPr>
      </w:pPr>
    </w:p>
    <w:p w:rsidR="00CF5834" w:rsidRPr="00374DA0" w:rsidRDefault="00CF5834" w:rsidP="00CF5834">
      <w:pPr>
        <w:spacing w:after="240" w:line="280" w:lineRule="atLeast"/>
        <w:ind w:left="360" w:firstLine="360"/>
        <w:rPr>
          <w:sz w:val="22"/>
          <w:szCs w:val="22"/>
        </w:rPr>
      </w:pPr>
      <w:r w:rsidRPr="00374DA0">
        <w:rPr>
          <w:sz w:val="22"/>
          <w:szCs w:val="22"/>
        </w:rPr>
        <w:t>The following guarantees apply on the whole treatment plant.</w:t>
      </w:r>
    </w:p>
    <w:p w:rsidR="00CF5834" w:rsidRDefault="00CF5834" w:rsidP="00BA2B2B">
      <w:pPr>
        <w:pStyle w:val="Heading5"/>
        <w:jc w:val="left"/>
        <w:rPr>
          <w:rFonts w:ascii="Times New Roman" w:hAnsi="Times New Roman"/>
          <w:b w:val="0"/>
          <w:bCs/>
          <w:i/>
          <w:iCs/>
          <w:sz w:val="24"/>
          <w:szCs w:val="24"/>
        </w:rPr>
      </w:pPr>
      <w:bookmarkStart w:id="487" w:name="_Toc272831123"/>
      <w:bookmarkStart w:id="488" w:name="_Toc354563366"/>
      <w:r w:rsidRPr="00BA2B2B">
        <w:rPr>
          <w:rFonts w:ascii="Times New Roman" w:hAnsi="Times New Roman"/>
          <w:b w:val="0"/>
          <w:bCs/>
          <w:i/>
          <w:iCs/>
          <w:sz w:val="24"/>
          <w:szCs w:val="24"/>
        </w:rPr>
        <w:t>6.3.11.1.1   Capacity of the Treatment plant</w:t>
      </w:r>
      <w:bookmarkEnd w:id="487"/>
      <w:bookmarkEnd w:id="488"/>
    </w:p>
    <w:p w:rsidR="00162C4D" w:rsidRPr="00162C4D" w:rsidRDefault="00162C4D" w:rsidP="00162C4D"/>
    <w:p w:rsidR="00CF5834" w:rsidRPr="00374DA0" w:rsidRDefault="00CF5834" w:rsidP="00CF5834">
      <w:pPr>
        <w:spacing w:after="240" w:line="280" w:lineRule="atLeast"/>
        <w:ind w:firstLine="720"/>
        <w:rPr>
          <w:sz w:val="22"/>
          <w:szCs w:val="22"/>
        </w:rPr>
      </w:pPr>
      <w:r w:rsidRPr="00374DA0">
        <w:rPr>
          <w:sz w:val="22"/>
          <w:szCs w:val="22"/>
        </w:rPr>
        <w:t>The required daily treated water flow is ……. m</w:t>
      </w:r>
      <w:r w:rsidRPr="00374DA0">
        <w:rPr>
          <w:sz w:val="22"/>
          <w:szCs w:val="22"/>
          <w:vertAlign w:val="superscript"/>
        </w:rPr>
        <w:t>3</w:t>
      </w:r>
      <w:r w:rsidRPr="00374DA0">
        <w:rPr>
          <w:sz w:val="22"/>
          <w:szCs w:val="22"/>
        </w:rPr>
        <w:t>/d. Plant Capacity</w:t>
      </w:r>
    </w:p>
    <w:p w:rsidR="00CF5834" w:rsidRPr="00374DA0" w:rsidRDefault="00CF5834" w:rsidP="00CF5834">
      <w:pPr>
        <w:spacing w:after="240" w:line="280" w:lineRule="atLeast"/>
        <w:ind w:firstLine="720"/>
        <w:rPr>
          <w:sz w:val="22"/>
          <w:szCs w:val="22"/>
        </w:rPr>
      </w:pPr>
      <w:r w:rsidRPr="00374DA0">
        <w:rPr>
          <w:sz w:val="22"/>
          <w:szCs w:val="22"/>
        </w:rPr>
        <w:t>The daily production shall be produced on 22 hours.</w:t>
      </w:r>
    </w:p>
    <w:p w:rsidR="00CF5834" w:rsidRDefault="00CF5834" w:rsidP="00F347D4">
      <w:pPr>
        <w:spacing w:after="240" w:line="280" w:lineRule="atLeast"/>
        <w:ind w:left="720"/>
        <w:rPr>
          <w:sz w:val="22"/>
          <w:szCs w:val="22"/>
        </w:rPr>
      </w:pPr>
      <w:r w:rsidRPr="00374DA0">
        <w:rPr>
          <w:sz w:val="22"/>
          <w:szCs w:val="22"/>
        </w:rPr>
        <w:t>The treatment plant shall have a minimal treated water production capacity of ……….m</w:t>
      </w:r>
      <w:r w:rsidRPr="00374DA0">
        <w:rPr>
          <w:sz w:val="22"/>
          <w:szCs w:val="22"/>
          <w:vertAlign w:val="superscript"/>
        </w:rPr>
        <w:t>3</w:t>
      </w:r>
      <w:r w:rsidRPr="00374DA0">
        <w:rPr>
          <w:sz w:val="22"/>
          <w:szCs w:val="22"/>
        </w:rPr>
        <w:t>/h</w:t>
      </w:r>
    </w:p>
    <w:p w:rsidR="00CF5834" w:rsidRDefault="00CF5834" w:rsidP="00BA2B2B">
      <w:pPr>
        <w:pStyle w:val="Heading5"/>
        <w:jc w:val="left"/>
        <w:rPr>
          <w:rFonts w:ascii="Times New Roman" w:hAnsi="Times New Roman"/>
          <w:b w:val="0"/>
          <w:bCs/>
          <w:i/>
          <w:iCs/>
          <w:sz w:val="24"/>
          <w:szCs w:val="24"/>
        </w:rPr>
      </w:pPr>
      <w:bookmarkStart w:id="489" w:name="_Toc272831124"/>
      <w:bookmarkStart w:id="490" w:name="_Toc354563367"/>
      <w:r w:rsidRPr="00BA2B2B">
        <w:rPr>
          <w:rFonts w:ascii="Times New Roman" w:hAnsi="Times New Roman"/>
          <w:b w:val="0"/>
          <w:bCs/>
          <w:i/>
          <w:iCs/>
          <w:sz w:val="24"/>
          <w:szCs w:val="24"/>
        </w:rPr>
        <w:t>6.3.11.1.2   Raw water  Qualities</w:t>
      </w:r>
      <w:bookmarkEnd w:id="489"/>
      <w:bookmarkEnd w:id="490"/>
    </w:p>
    <w:p w:rsidR="00BA2B2B" w:rsidRPr="00BA2B2B" w:rsidRDefault="00BA2B2B" w:rsidP="00BA2B2B"/>
    <w:p w:rsidR="00CF5834" w:rsidRPr="00374DA0" w:rsidRDefault="00CF5834" w:rsidP="00CF5834">
      <w:pPr>
        <w:spacing w:after="240" w:line="280" w:lineRule="atLeast"/>
        <w:ind w:left="630"/>
        <w:rPr>
          <w:sz w:val="22"/>
          <w:szCs w:val="22"/>
        </w:rPr>
      </w:pPr>
      <w:r w:rsidRPr="00374DA0">
        <w:rPr>
          <w:sz w:val="22"/>
          <w:szCs w:val="22"/>
        </w:rPr>
        <w:t xml:space="preserve">The plant shall treat water from the source described in the </w:t>
      </w:r>
      <w:r w:rsidRPr="00374DA0">
        <w:rPr>
          <w:b/>
          <w:sz w:val="22"/>
          <w:szCs w:val="22"/>
        </w:rPr>
        <w:t>Appendix - 2</w:t>
      </w:r>
      <w:r w:rsidRPr="00374DA0">
        <w:rPr>
          <w:sz w:val="22"/>
          <w:szCs w:val="22"/>
        </w:rPr>
        <w:t xml:space="preserve"> “Raw Water Quality </w:t>
      </w:r>
      <w:r>
        <w:rPr>
          <w:sz w:val="22"/>
          <w:szCs w:val="22"/>
        </w:rPr>
        <w:t>Details</w:t>
      </w:r>
      <w:r w:rsidRPr="00374DA0">
        <w:rPr>
          <w:sz w:val="22"/>
          <w:szCs w:val="22"/>
        </w:rPr>
        <w:t xml:space="preserve">” Section </w:t>
      </w:r>
      <w:r>
        <w:rPr>
          <w:sz w:val="22"/>
          <w:szCs w:val="22"/>
        </w:rPr>
        <w:t>6</w:t>
      </w:r>
      <w:r w:rsidRPr="00374DA0">
        <w:rPr>
          <w:sz w:val="22"/>
          <w:szCs w:val="22"/>
        </w:rPr>
        <w:t>.</w:t>
      </w:r>
      <w:r>
        <w:rPr>
          <w:sz w:val="22"/>
          <w:szCs w:val="22"/>
        </w:rPr>
        <w:t>6</w:t>
      </w:r>
      <w:r w:rsidRPr="00374DA0">
        <w:rPr>
          <w:sz w:val="22"/>
          <w:szCs w:val="22"/>
        </w:rPr>
        <w:t xml:space="preserve"> “Appendices to Employer’s Requirements”.</w:t>
      </w:r>
    </w:p>
    <w:p w:rsidR="00CF5834" w:rsidRDefault="00CF5834" w:rsidP="00BA2B2B">
      <w:pPr>
        <w:pStyle w:val="Heading5"/>
        <w:ind w:firstLine="630"/>
        <w:jc w:val="left"/>
        <w:rPr>
          <w:rFonts w:ascii="Times New Roman" w:hAnsi="Times New Roman"/>
          <w:b w:val="0"/>
          <w:spacing w:val="0"/>
          <w:sz w:val="22"/>
          <w:szCs w:val="22"/>
        </w:rPr>
      </w:pPr>
      <w:bookmarkStart w:id="491" w:name="_Toc354563368"/>
      <w:r w:rsidRPr="00BA2B2B">
        <w:rPr>
          <w:rFonts w:ascii="Times New Roman" w:hAnsi="Times New Roman"/>
          <w:b w:val="0"/>
          <w:spacing w:val="0"/>
          <w:sz w:val="22"/>
          <w:szCs w:val="22"/>
        </w:rPr>
        <w:lastRenderedPageBreak/>
        <w:t>The water to treat will be a mix composed of either:</w:t>
      </w:r>
      <w:bookmarkEnd w:id="491"/>
    </w:p>
    <w:p w:rsidR="00BA2B2B" w:rsidRPr="00BA2B2B" w:rsidRDefault="00BA2B2B" w:rsidP="00BA2B2B"/>
    <w:p w:rsidR="00CF5834" w:rsidRDefault="00CF5834" w:rsidP="00BA2B2B">
      <w:pPr>
        <w:pStyle w:val="Heading5"/>
        <w:jc w:val="left"/>
        <w:rPr>
          <w:rFonts w:ascii="Times New Roman" w:hAnsi="Times New Roman"/>
          <w:b w:val="0"/>
          <w:bCs/>
          <w:i/>
          <w:iCs/>
          <w:sz w:val="24"/>
          <w:szCs w:val="24"/>
        </w:rPr>
      </w:pPr>
      <w:bookmarkStart w:id="492" w:name="_Toc272831125"/>
      <w:bookmarkStart w:id="493" w:name="_Toc354563369"/>
      <w:r w:rsidRPr="00BA2B2B">
        <w:rPr>
          <w:rFonts w:ascii="Times New Roman" w:hAnsi="Times New Roman"/>
          <w:b w:val="0"/>
          <w:bCs/>
          <w:i/>
          <w:iCs/>
          <w:sz w:val="24"/>
          <w:szCs w:val="24"/>
        </w:rPr>
        <w:t>6.3.11.1.3   Treated Water Quality</w:t>
      </w:r>
      <w:bookmarkEnd w:id="492"/>
      <w:bookmarkEnd w:id="493"/>
    </w:p>
    <w:p w:rsidR="00BA2B2B" w:rsidRPr="00BA2B2B" w:rsidRDefault="00BA2B2B" w:rsidP="00BA2B2B"/>
    <w:p w:rsidR="00CF5834" w:rsidRPr="00374DA0" w:rsidRDefault="00CF5834" w:rsidP="00CF5834">
      <w:pPr>
        <w:spacing w:after="240" w:line="280" w:lineRule="atLeast"/>
        <w:ind w:firstLine="720"/>
        <w:rPr>
          <w:sz w:val="22"/>
          <w:szCs w:val="22"/>
        </w:rPr>
      </w:pPr>
      <w:r w:rsidRPr="00374DA0">
        <w:rPr>
          <w:sz w:val="22"/>
          <w:szCs w:val="22"/>
        </w:rPr>
        <w:t>The treated water shall comply with;</w:t>
      </w:r>
    </w:p>
    <w:p w:rsidR="00CF5834" w:rsidRPr="00374DA0" w:rsidRDefault="00CF5834" w:rsidP="009F37D1">
      <w:pPr>
        <w:numPr>
          <w:ilvl w:val="0"/>
          <w:numId w:val="32"/>
        </w:numPr>
        <w:tabs>
          <w:tab w:val="clear" w:pos="720"/>
          <w:tab w:val="num" w:pos="1440"/>
        </w:tabs>
        <w:spacing w:after="240" w:line="280" w:lineRule="atLeast"/>
        <w:ind w:left="1440"/>
        <w:rPr>
          <w:sz w:val="22"/>
          <w:szCs w:val="22"/>
        </w:rPr>
      </w:pPr>
      <w:r w:rsidRPr="00374DA0">
        <w:rPr>
          <w:sz w:val="22"/>
          <w:szCs w:val="22"/>
        </w:rPr>
        <w:t>the drinking water quality specified  in the</w:t>
      </w:r>
      <w:r>
        <w:rPr>
          <w:sz w:val="22"/>
          <w:szCs w:val="22"/>
        </w:rPr>
        <w:t xml:space="preserve"> Section 6.3 Particular Scope of Works and Performance requirements</w:t>
      </w:r>
      <w:r w:rsidRPr="00374DA0">
        <w:rPr>
          <w:sz w:val="22"/>
          <w:szCs w:val="22"/>
        </w:rPr>
        <w:t xml:space="preserve"> Paragraph </w:t>
      </w:r>
      <w:r>
        <w:rPr>
          <w:b/>
          <w:sz w:val="22"/>
          <w:szCs w:val="22"/>
        </w:rPr>
        <w:t>6</w:t>
      </w:r>
      <w:r w:rsidRPr="00374DA0">
        <w:rPr>
          <w:b/>
          <w:sz w:val="22"/>
          <w:szCs w:val="22"/>
        </w:rPr>
        <w:t>.</w:t>
      </w:r>
      <w:r>
        <w:rPr>
          <w:b/>
          <w:sz w:val="22"/>
          <w:szCs w:val="22"/>
        </w:rPr>
        <w:t>3.8</w:t>
      </w:r>
      <w:r w:rsidRPr="00374DA0">
        <w:rPr>
          <w:b/>
          <w:sz w:val="22"/>
          <w:szCs w:val="22"/>
        </w:rPr>
        <w:t>.4</w:t>
      </w:r>
      <w:r w:rsidRPr="00374DA0">
        <w:rPr>
          <w:sz w:val="22"/>
          <w:szCs w:val="22"/>
        </w:rPr>
        <w:t xml:space="preserve"> “Drinking water</w:t>
      </w:r>
      <w:r>
        <w:rPr>
          <w:sz w:val="22"/>
          <w:szCs w:val="22"/>
        </w:rPr>
        <w:t xml:space="preserve"> quality requirements</w:t>
      </w:r>
      <w:r w:rsidRPr="00374DA0">
        <w:rPr>
          <w:sz w:val="22"/>
          <w:szCs w:val="22"/>
        </w:rPr>
        <w:t>.</w:t>
      </w:r>
    </w:p>
    <w:p w:rsidR="00CF5834" w:rsidRPr="00374DA0" w:rsidRDefault="00CF5834" w:rsidP="009F37D1">
      <w:pPr>
        <w:numPr>
          <w:ilvl w:val="0"/>
          <w:numId w:val="32"/>
        </w:numPr>
        <w:tabs>
          <w:tab w:val="clear" w:pos="720"/>
          <w:tab w:val="num" w:pos="1440"/>
        </w:tabs>
        <w:spacing w:after="240" w:line="280" w:lineRule="atLeast"/>
        <w:ind w:left="1440"/>
        <w:rPr>
          <w:sz w:val="22"/>
          <w:szCs w:val="22"/>
        </w:rPr>
      </w:pPr>
      <w:r w:rsidRPr="00374DA0">
        <w:rPr>
          <w:sz w:val="22"/>
          <w:szCs w:val="22"/>
        </w:rPr>
        <w:t>the Sri Lankan Standard (SLS 614: 1983, Part 1 and  Part 2)</w:t>
      </w:r>
    </w:p>
    <w:p w:rsidR="00CF5834" w:rsidRPr="00374DA0" w:rsidRDefault="00CF5834" w:rsidP="009F37D1">
      <w:pPr>
        <w:numPr>
          <w:ilvl w:val="0"/>
          <w:numId w:val="32"/>
        </w:numPr>
        <w:tabs>
          <w:tab w:val="clear" w:pos="720"/>
          <w:tab w:val="num" w:pos="1440"/>
        </w:tabs>
        <w:spacing w:after="240" w:line="280" w:lineRule="atLeast"/>
        <w:ind w:left="1440"/>
        <w:rPr>
          <w:sz w:val="22"/>
          <w:szCs w:val="22"/>
        </w:rPr>
      </w:pPr>
      <w:r w:rsidRPr="00374DA0">
        <w:rPr>
          <w:sz w:val="22"/>
          <w:szCs w:val="22"/>
        </w:rPr>
        <w:t>the World Health Organization (WHO) requirements.</w:t>
      </w:r>
    </w:p>
    <w:p w:rsidR="00CF5834" w:rsidRDefault="00CF5834" w:rsidP="00BA2B2B">
      <w:pPr>
        <w:pStyle w:val="Heading5"/>
        <w:jc w:val="left"/>
        <w:rPr>
          <w:rFonts w:ascii="Times New Roman" w:hAnsi="Times New Roman"/>
          <w:b w:val="0"/>
          <w:bCs/>
          <w:i/>
          <w:iCs/>
          <w:sz w:val="24"/>
          <w:szCs w:val="24"/>
        </w:rPr>
      </w:pPr>
      <w:bookmarkStart w:id="494" w:name="_Toc272831126"/>
      <w:bookmarkStart w:id="495" w:name="_Toc354563370"/>
      <w:r w:rsidRPr="00BA2B2B">
        <w:rPr>
          <w:rFonts w:ascii="Times New Roman" w:hAnsi="Times New Roman"/>
          <w:b w:val="0"/>
          <w:bCs/>
          <w:i/>
          <w:iCs/>
          <w:sz w:val="24"/>
          <w:szCs w:val="24"/>
        </w:rPr>
        <w:t>6.3.11.1.4   Sludge Quality (“sludge treatment”)</w:t>
      </w:r>
      <w:bookmarkEnd w:id="494"/>
      <w:bookmarkEnd w:id="495"/>
    </w:p>
    <w:p w:rsidR="00162C4D" w:rsidRPr="00162C4D" w:rsidRDefault="00162C4D" w:rsidP="00162C4D"/>
    <w:p w:rsidR="00CF5834" w:rsidRPr="00374DA0" w:rsidRDefault="00CF5834" w:rsidP="00CF5834">
      <w:pPr>
        <w:spacing w:after="240" w:line="280" w:lineRule="atLeast"/>
        <w:ind w:left="720"/>
        <w:rPr>
          <w:sz w:val="22"/>
          <w:szCs w:val="22"/>
        </w:rPr>
      </w:pPr>
      <w:r w:rsidRPr="00374DA0">
        <w:rPr>
          <w:sz w:val="22"/>
          <w:szCs w:val="22"/>
        </w:rPr>
        <w:t>The minimal suspended solids concentration of the thickened sludge shall be 60 g SS/L.</w:t>
      </w:r>
    </w:p>
    <w:p w:rsidR="00CF5834" w:rsidRPr="00374DA0" w:rsidRDefault="00CF5834" w:rsidP="00D62E19">
      <w:pPr>
        <w:spacing w:after="240" w:line="280" w:lineRule="atLeast"/>
        <w:ind w:left="720"/>
        <w:jc w:val="both"/>
        <w:rPr>
          <w:sz w:val="22"/>
          <w:szCs w:val="22"/>
        </w:rPr>
      </w:pPr>
      <w:r w:rsidRPr="00D62E19">
        <w:rPr>
          <w:sz w:val="22"/>
          <w:szCs w:val="22"/>
        </w:rPr>
        <w:t>The minimal suspended solids concentration of the sludge after dewatering o</w:t>
      </w:r>
      <w:r w:rsidR="003774DA" w:rsidRPr="00D62E19">
        <w:rPr>
          <w:sz w:val="22"/>
          <w:szCs w:val="22"/>
        </w:rPr>
        <w:t>n drying</w:t>
      </w:r>
      <w:r w:rsidR="00D62E19">
        <w:rPr>
          <w:sz w:val="22"/>
          <w:szCs w:val="22"/>
        </w:rPr>
        <w:t xml:space="preserve"> shall be ………….g SS/L. </w:t>
      </w:r>
      <w:r w:rsidR="003774DA" w:rsidRPr="00D62E19">
        <w:rPr>
          <w:sz w:val="22"/>
          <w:szCs w:val="22"/>
        </w:rPr>
        <w:t xml:space="preserve"> The sludge treatment shall be in line with the sludge treatment policy in Appendix 18 of A</w:t>
      </w:r>
      <w:r w:rsidR="003774DA" w:rsidRPr="00D62E19">
        <w:t>ppendices to Employer’s Requirements</w:t>
      </w:r>
      <w:r w:rsidRPr="00D62E19">
        <w:rPr>
          <w:sz w:val="22"/>
          <w:szCs w:val="22"/>
        </w:rPr>
        <w:t>.</w:t>
      </w:r>
    </w:p>
    <w:p w:rsidR="00CF5834" w:rsidRDefault="00CF5834" w:rsidP="00381282">
      <w:pPr>
        <w:pStyle w:val="Heading4"/>
        <w:jc w:val="left"/>
        <w:rPr>
          <w:b w:val="0"/>
          <w:bCs/>
          <w:i/>
          <w:iCs/>
          <w:u w:val="none"/>
          <w:lang w:val="en-GB"/>
        </w:rPr>
      </w:pPr>
      <w:bookmarkStart w:id="496" w:name="_Toc272831127"/>
      <w:bookmarkStart w:id="497" w:name="_Toc354563371"/>
      <w:r w:rsidRPr="00381282">
        <w:rPr>
          <w:b w:val="0"/>
          <w:bCs/>
          <w:i/>
          <w:iCs/>
          <w:u w:val="none"/>
          <w:lang w:val="en-GB"/>
        </w:rPr>
        <w:t>6.3.11.2</w:t>
      </w:r>
      <w:r w:rsidRPr="00381282">
        <w:rPr>
          <w:b w:val="0"/>
          <w:bCs/>
          <w:i/>
          <w:iCs/>
          <w:u w:val="none"/>
          <w:lang w:val="en-GB"/>
        </w:rPr>
        <w:tab/>
        <w:t xml:space="preserve">    Performance of the Plant</w:t>
      </w:r>
      <w:bookmarkEnd w:id="496"/>
      <w:bookmarkEnd w:id="497"/>
    </w:p>
    <w:p w:rsidR="00162C4D" w:rsidRPr="00162C4D" w:rsidRDefault="00162C4D" w:rsidP="00162C4D">
      <w:pPr>
        <w:rPr>
          <w:lang w:val="en-GB"/>
        </w:rPr>
      </w:pPr>
    </w:p>
    <w:p w:rsidR="00CF5834" w:rsidRDefault="00CF5834" w:rsidP="00BA2B2B">
      <w:pPr>
        <w:pStyle w:val="Heading5"/>
        <w:jc w:val="left"/>
        <w:rPr>
          <w:rFonts w:ascii="Times New Roman" w:hAnsi="Times New Roman"/>
          <w:b w:val="0"/>
          <w:bCs/>
          <w:i/>
          <w:iCs/>
          <w:sz w:val="24"/>
          <w:szCs w:val="24"/>
        </w:rPr>
      </w:pPr>
      <w:bookmarkStart w:id="498" w:name="_Toc272831128"/>
      <w:bookmarkStart w:id="499" w:name="_Toc354563372"/>
      <w:r w:rsidRPr="00BA2B2B">
        <w:rPr>
          <w:rFonts w:ascii="Times New Roman" w:hAnsi="Times New Roman"/>
          <w:b w:val="0"/>
          <w:bCs/>
          <w:i/>
          <w:iCs/>
          <w:sz w:val="24"/>
          <w:szCs w:val="24"/>
        </w:rPr>
        <w:t>6.3.11.2.1   Guarantees of Reagents Consumptions</w:t>
      </w:r>
      <w:bookmarkEnd w:id="498"/>
      <w:bookmarkEnd w:id="499"/>
    </w:p>
    <w:p w:rsidR="00162C4D" w:rsidRPr="00162C4D" w:rsidRDefault="00162C4D" w:rsidP="00162C4D"/>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1885"/>
        <w:gridCol w:w="2705"/>
      </w:tblGrid>
      <w:tr w:rsidR="00CF5834" w:rsidRPr="00A55D77" w:rsidTr="009F37D1">
        <w:tc>
          <w:tcPr>
            <w:tcW w:w="2970" w:type="dxa"/>
            <w:vMerge w:val="restart"/>
          </w:tcPr>
          <w:p w:rsidR="00CF5834" w:rsidRPr="00A55D77" w:rsidRDefault="00CF5834" w:rsidP="009F37D1">
            <w:pPr>
              <w:spacing w:after="120" w:line="140" w:lineRule="atLeast"/>
              <w:jc w:val="center"/>
              <w:rPr>
                <w:b/>
                <w:sz w:val="22"/>
                <w:szCs w:val="22"/>
              </w:rPr>
            </w:pPr>
            <w:r w:rsidRPr="00A55D77">
              <w:rPr>
                <w:b/>
                <w:sz w:val="22"/>
                <w:szCs w:val="22"/>
              </w:rPr>
              <w:t>Reagents</w:t>
            </w:r>
          </w:p>
          <w:p w:rsidR="00CF5834" w:rsidRPr="00A55D77" w:rsidRDefault="00CF5834" w:rsidP="009F37D1">
            <w:pPr>
              <w:spacing w:after="120" w:line="140" w:lineRule="atLeast"/>
              <w:jc w:val="center"/>
              <w:rPr>
                <w:b/>
                <w:sz w:val="22"/>
                <w:szCs w:val="22"/>
              </w:rPr>
            </w:pPr>
          </w:p>
        </w:tc>
        <w:tc>
          <w:tcPr>
            <w:tcW w:w="4590" w:type="dxa"/>
            <w:gridSpan w:val="2"/>
          </w:tcPr>
          <w:p w:rsidR="00CF5834" w:rsidRPr="00A55D77" w:rsidRDefault="00CF5834" w:rsidP="009F37D1">
            <w:pPr>
              <w:spacing w:after="120" w:line="140" w:lineRule="atLeast"/>
              <w:jc w:val="center"/>
              <w:rPr>
                <w:b/>
                <w:sz w:val="22"/>
                <w:szCs w:val="22"/>
              </w:rPr>
            </w:pPr>
            <w:r w:rsidRPr="00A55D77">
              <w:rPr>
                <w:b/>
                <w:sz w:val="22"/>
                <w:szCs w:val="22"/>
              </w:rPr>
              <w:t>For a treated water flow ………. m</w:t>
            </w:r>
            <w:r w:rsidRPr="00A55D77">
              <w:rPr>
                <w:b/>
                <w:sz w:val="22"/>
                <w:szCs w:val="22"/>
                <w:vertAlign w:val="superscript"/>
              </w:rPr>
              <w:t>3</w:t>
            </w:r>
            <w:r w:rsidRPr="00A55D77">
              <w:rPr>
                <w:b/>
                <w:sz w:val="22"/>
                <w:szCs w:val="22"/>
              </w:rPr>
              <w:t>/day</w:t>
            </w:r>
          </w:p>
        </w:tc>
      </w:tr>
      <w:tr w:rsidR="00CF5834" w:rsidRPr="00A55D77" w:rsidTr="009F37D1">
        <w:tc>
          <w:tcPr>
            <w:tcW w:w="2970" w:type="dxa"/>
            <w:vMerge/>
          </w:tcPr>
          <w:p w:rsidR="00CF5834" w:rsidRPr="00A55D77" w:rsidRDefault="00CF5834" w:rsidP="009F37D1">
            <w:pPr>
              <w:spacing w:after="120" w:line="140" w:lineRule="atLeast"/>
              <w:jc w:val="center"/>
              <w:rPr>
                <w:b/>
                <w:sz w:val="22"/>
                <w:szCs w:val="22"/>
              </w:rPr>
            </w:pPr>
          </w:p>
        </w:tc>
        <w:tc>
          <w:tcPr>
            <w:tcW w:w="1885" w:type="dxa"/>
          </w:tcPr>
          <w:p w:rsidR="00CF5834" w:rsidRPr="00A55D77" w:rsidRDefault="00CF5834" w:rsidP="009F37D1">
            <w:pPr>
              <w:spacing w:after="120" w:line="140" w:lineRule="atLeast"/>
              <w:jc w:val="center"/>
              <w:rPr>
                <w:b/>
                <w:sz w:val="22"/>
                <w:szCs w:val="22"/>
              </w:rPr>
            </w:pPr>
            <w:r w:rsidRPr="00A55D77">
              <w:rPr>
                <w:b/>
                <w:sz w:val="22"/>
                <w:szCs w:val="22"/>
              </w:rPr>
              <w:t>Consumptions</w:t>
            </w:r>
          </w:p>
        </w:tc>
        <w:tc>
          <w:tcPr>
            <w:tcW w:w="2705" w:type="dxa"/>
          </w:tcPr>
          <w:p w:rsidR="00CF5834" w:rsidRPr="00A55D77" w:rsidRDefault="00CF5834" w:rsidP="009F37D1">
            <w:pPr>
              <w:spacing w:after="120" w:line="140" w:lineRule="atLeast"/>
              <w:jc w:val="center"/>
              <w:rPr>
                <w:b/>
                <w:sz w:val="22"/>
                <w:szCs w:val="22"/>
              </w:rPr>
            </w:pPr>
            <w:r w:rsidRPr="00A55D77">
              <w:rPr>
                <w:b/>
                <w:sz w:val="22"/>
                <w:szCs w:val="22"/>
              </w:rPr>
              <w:t>Consumption</w:t>
            </w:r>
          </w:p>
        </w:tc>
      </w:tr>
      <w:tr w:rsidR="00CF5834" w:rsidRPr="00A55D77" w:rsidTr="009F37D1">
        <w:tc>
          <w:tcPr>
            <w:tcW w:w="2970" w:type="dxa"/>
          </w:tcPr>
          <w:p w:rsidR="00CF5834" w:rsidRPr="00A55D77" w:rsidRDefault="00CF5834" w:rsidP="009F37D1">
            <w:pPr>
              <w:spacing w:after="120" w:line="140" w:lineRule="atLeast"/>
              <w:rPr>
                <w:sz w:val="22"/>
                <w:szCs w:val="22"/>
              </w:rPr>
            </w:pPr>
            <w:r w:rsidRPr="00A55D77">
              <w:rPr>
                <w:sz w:val="22"/>
                <w:szCs w:val="22"/>
              </w:rPr>
              <w:t>Aluminium Sulphate</w:t>
            </w:r>
          </w:p>
        </w:tc>
        <w:tc>
          <w:tcPr>
            <w:tcW w:w="1885" w:type="dxa"/>
          </w:tcPr>
          <w:p w:rsidR="00CF5834" w:rsidRPr="00A55D77" w:rsidRDefault="00CF5834" w:rsidP="009F37D1">
            <w:pPr>
              <w:spacing w:after="120" w:line="140" w:lineRule="atLeast"/>
              <w:jc w:val="center"/>
              <w:rPr>
                <w:sz w:val="22"/>
                <w:szCs w:val="22"/>
              </w:rPr>
            </w:pPr>
            <w:r w:rsidRPr="00A55D77">
              <w:rPr>
                <w:sz w:val="22"/>
                <w:szCs w:val="22"/>
              </w:rPr>
              <w:t>…………g/m</w:t>
            </w:r>
            <w:r w:rsidRPr="00A55D77">
              <w:rPr>
                <w:sz w:val="22"/>
                <w:szCs w:val="22"/>
                <w:vertAlign w:val="superscript"/>
              </w:rPr>
              <w:t>3</w:t>
            </w:r>
          </w:p>
        </w:tc>
        <w:tc>
          <w:tcPr>
            <w:tcW w:w="2705" w:type="dxa"/>
          </w:tcPr>
          <w:p w:rsidR="00CF5834" w:rsidRPr="00A55D77" w:rsidRDefault="00CF5834" w:rsidP="009F37D1">
            <w:pPr>
              <w:spacing w:after="120" w:line="140" w:lineRule="atLeast"/>
              <w:jc w:val="center"/>
              <w:rPr>
                <w:sz w:val="22"/>
                <w:szCs w:val="22"/>
              </w:rPr>
            </w:pPr>
            <w:r w:rsidRPr="00A55D77">
              <w:rPr>
                <w:sz w:val="22"/>
                <w:szCs w:val="22"/>
              </w:rPr>
              <w:t>………..t/year</w:t>
            </w:r>
          </w:p>
        </w:tc>
      </w:tr>
      <w:tr w:rsidR="00CF5834" w:rsidRPr="00A55D77" w:rsidTr="009F37D1">
        <w:tc>
          <w:tcPr>
            <w:tcW w:w="2970" w:type="dxa"/>
          </w:tcPr>
          <w:p w:rsidR="00CF5834" w:rsidRPr="00A55D77" w:rsidRDefault="00CF5834" w:rsidP="009F37D1">
            <w:pPr>
              <w:spacing w:after="120" w:line="140" w:lineRule="atLeast"/>
              <w:rPr>
                <w:sz w:val="22"/>
                <w:szCs w:val="22"/>
              </w:rPr>
            </w:pPr>
            <w:r w:rsidRPr="00A55D77">
              <w:rPr>
                <w:sz w:val="22"/>
                <w:szCs w:val="22"/>
              </w:rPr>
              <w:t>Activated  Carbon</w:t>
            </w:r>
          </w:p>
        </w:tc>
        <w:tc>
          <w:tcPr>
            <w:tcW w:w="1885" w:type="dxa"/>
          </w:tcPr>
          <w:p w:rsidR="00CF5834" w:rsidRDefault="00CF5834" w:rsidP="009F37D1">
            <w:pPr>
              <w:jc w:val="center"/>
            </w:pPr>
            <w:r w:rsidRPr="00A55D77">
              <w:rPr>
                <w:sz w:val="22"/>
                <w:szCs w:val="22"/>
              </w:rPr>
              <w:t>…………g/m</w:t>
            </w:r>
            <w:r w:rsidRPr="00A55D77">
              <w:rPr>
                <w:sz w:val="22"/>
                <w:szCs w:val="22"/>
                <w:vertAlign w:val="superscript"/>
              </w:rPr>
              <w:t>3</w:t>
            </w:r>
          </w:p>
        </w:tc>
        <w:tc>
          <w:tcPr>
            <w:tcW w:w="2705" w:type="dxa"/>
          </w:tcPr>
          <w:p w:rsidR="00CF5834" w:rsidRDefault="00CF5834" w:rsidP="009F37D1">
            <w:pPr>
              <w:jc w:val="center"/>
            </w:pPr>
            <w:r w:rsidRPr="00A55D77">
              <w:rPr>
                <w:sz w:val="22"/>
                <w:szCs w:val="22"/>
              </w:rPr>
              <w:t>………..t/year</w:t>
            </w:r>
          </w:p>
        </w:tc>
      </w:tr>
      <w:tr w:rsidR="00CF5834" w:rsidRPr="00A55D77" w:rsidTr="009F37D1">
        <w:tc>
          <w:tcPr>
            <w:tcW w:w="2970" w:type="dxa"/>
          </w:tcPr>
          <w:p w:rsidR="00CF5834" w:rsidRPr="00A55D77" w:rsidRDefault="00CF5834" w:rsidP="009F37D1">
            <w:pPr>
              <w:spacing w:after="120" w:line="140" w:lineRule="atLeast"/>
              <w:rPr>
                <w:sz w:val="22"/>
                <w:szCs w:val="22"/>
              </w:rPr>
            </w:pPr>
            <w:r w:rsidRPr="00A55D77">
              <w:rPr>
                <w:sz w:val="22"/>
                <w:szCs w:val="22"/>
              </w:rPr>
              <w:t>Lime</w:t>
            </w:r>
          </w:p>
        </w:tc>
        <w:tc>
          <w:tcPr>
            <w:tcW w:w="1885" w:type="dxa"/>
          </w:tcPr>
          <w:p w:rsidR="00CF5834" w:rsidRDefault="00CF5834" w:rsidP="009F37D1">
            <w:pPr>
              <w:jc w:val="center"/>
            </w:pPr>
            <w:r w:rsidRPr="00A55D77">
              <w:rPr>
                <w:sz w:val="22"/>
                <w:szCs w:val="22"/>
              </w:rPr>
              <w:t>…………g/m</w:t>
            </w:r>
            <w:r w:rsidRPr="00A55D77">
              <w:rPr>
                <w:sz w:val="22"/>
                <w:szCs w:val="22"/>
                <w:vertAlign w:val="superscript"/>
              </w:rPr>
              <w:t>3</w:t>
            </w:r>
          </w:p>
        </w:tc>
        <w:tc>
          <w:tcPr>
            <w:tcW w:w="2705" w:type="dxa"/>
          </w:tcPr>
          <w:p w:rsidR="00CF5834" w:rsidRDefault="00CF5834" w:rsidP="009F37D1">
            <w:pPr>
              <w:jc w:val="center"/>
            </w:pPr>
            <w:r w:rsidRPr="00A55D77">
              <w:rPr>
                <w:sz w:val="22"/>
                <w:szCs w:val="22"/>
              </w:rPr>
              <w:t>………..t/year</w:t>
            </w:r>
          </w:p>
        </w:tc>
      </w:tr>
      <w:tr w:rsidR="00CF5834" w:rsidRPr="00A55D77" w:rsidTr="009F37D1">
        <w:tc>
          <w:tcPr>
            <w:tcW w:w="2970" w:type="dxa"/>
          </w:tcPr>
          <w:p w:rsidR="00CF5834" w:rsidRPr="00A55D77" w:rsidRDefault="00CF5834" w:rsidP="009F37D1">
            <w:pPr>
              <w:spacing w:after="120" w:line="140" w:lineRule="atLeast"/>
              <w:rPr>
                <w:sz w:val="22"/>
                <w:szCs w:val="22"/>
              </w:rPr>
            </w:pPr>
            <w:r w:rsidRPr="00A55D77">
              <w:rPr>
                <w:bCs/>
                <w:sz w:val="22"/>
                <w:szCs w:val="22"/>
              </w:rPr>
              <w:t>Potassium permanganate</w:t>
            </w:r>
          </w:p>
        </w:tc>
        <w:tc>
          <w:tcPr>
            <w:tcW w:w="1885" w:type="dxa"/>
          </w:tcPr>
          <w:p w:rsidR="00CF5834" w:rsidRDefault="00CF5834" w:rsidP="009F37D1">
            <w:pPr>
              <w:jc w:val="center"/>
            </w:pPr>
            <w:r w:rsidRPr="00A55D77">
              <w:rPr>
                <w:sz w:val="22"/>
                <w:szCs w:val="22"/>
              </w:rPr>
              <w:t>…………g/m</w:t>
            </w:r>
            <w:r w:rsidRPr="00A55D77">
              <w:rPr>
                <w:sz w:val="22"/>
                <w:szCs w:val="22"/>
                <w:vertAlign w:val="superscript"/>
              </w:rPr>
              <w:t>3</w:t>
            </w:r>
          </w:p>
        </w:tc>
        <w:tc>
          <w:tcPr>
            <w:tcW w:w="2705" w:type="dxa"/>
          </w:tcPr>
          <w:p w:rsidR="00CF5834" w:rsidRDefault="00CF5834" w:rsidP="009F37D1">
            <w:pPr>
              <w:jc w:val="center"/>
            </w:pPr>
            <w:r w:rsidRPr="00A55D77">
              <w:rPr>
                <w:sz w:val="22"/>
                <w:szCs w:val="22"/>
              </w:rPr>
              <w:t>………..t/year</w:t>
            </w:r>
          </w:p>
        </w:tc>
      </w:tr>
      <w:tr w:rsidR="00CF5834" w:rsidRPr="00A55D77" w:rsidTr="009F37D1">
        <w:tc>
          <w:tcPr>
            <w:tcW w:w="2970" w:type="dxa"/>
          </w:tcPr>
          <w:p w:rsidR="00CF5834" w:rsidRPr="00A55D77" w:rsidRDefault="00CF5834" w:rsidP="009F37D1">
            <w:pPr>
              <w:spacing w:after="120" w:line="140" w:lineRule="atLeast"/>
              <w:rPr>
                <w:sz w:val="22"/>
                <w:szCs w:val="22"/>
              </w:rPr>
            </w:pPr>
            <w:r w:rsidRPr="00A55D77">
              <w:rPr>
                <w:sz w:val="22"/>
                <w:szCs w:val="22"/>
              </w:rPr>
              <w:t>Polyelectrolyte</w:t>
            </w:r>
          </w:p>
        </w:tc>
        <w:tc>
          <w:tcPr>
            <w:tcW w:w="1885" w:type="dxa"/>
          </w:tcPr>
          <w:p w:rsidR="00CF5834" w:rsidRDefault="00CF5834" w:rsidP="009F37D1">
            <w:pPr>
              <w:jc w:val="center"/>
            </w:pPr>
            <w:r w:rsidRPr="00A55D77">
              <w:rPr>
                <w:sz w:val="22"/>
                <w:szCs w:val="22"/>
              </w:rPr>
              <w:t>…………g/m</w:t>
            </w:r>
            <w:r w:rsidRPr="00A55D77">
              <w:rPr>
                <w:sz w:val="22"/>
                <w:szCs w:val="22"/>
                <w:vertAlign w:val="superscript"/>
              </w:rPr>
              <w:t>3</w:t>
            </w:r>
          </w:p>
        </w:tc>
        <w:tc>
          <w:tcPr>
            <w:tcW w:w="2705" w:type="dxa"/>
          </w:tcPr>
          <w:p w:rsidR="00CF5834" w:rsidRDefault="00CF5834" w:rsidP="009F37D1">
            <w:pPr>
              <w:jc w:val="center"/>
            </w:pPr>
            <w:r w:rsidRPr="00A55D77">
              <w:rPr>
                <w:sz w:val="22"/>
                <w:szCs w:val="22"/>
              </w:rPr>
              <w:t>………..t/year</w:t>
            </w:r>
          </w:p>
        </w:tc>
      </w:tr>
      <w:tr w:rsidR="00CF5834" w:rsidRPr="00A55D77" w:rsidTr="009F37D1">
        <w:tc>
          <w:tcPr>
            <w:tcW w:w="2970" w:type="dxa"/>
          </w:tcPr>
          <w:p w:rsidR="00CF5834" w:rsidRPr="00A55D77" w:rsidRDefault="00CF5834" w:rsidP="009F37D1">
            <w:pPr>
              <w:spacing w:after="120" w:line="140" w:lineRule="atLeast"/>
              <w:rPr>
                <w:sz w:val="22"/>
                <w:szCs w:val="22"/>
              </w:rPr>
            </w:pPr>
            <w:r w:rsidRPr="00A55D77">
              <w:rPr>
                <w:sz w:val="22"/>
                <w:szCs w:val="22"/>
              </w:rPr>
              <w:t>Other reagents</w:t>
            </w:r>
          </w:p>
        </w:tc>
        <w:tc>
          <w:tcPr>
            <w:tcW w:w="1885" w:type="dxa"/>
          </w:tcPr>
          <w:p w:rsidR="00CF5834" w:rsidRDefault="00CF5834" w:rsidP="009F37D1">
            <w:pPr>
              <w:jc w:val="center"/>
            </w:pPr>
            <w:r w:rsidRPr="00A55D77">
              <w:rPr>
                <w:sz w:val="22"/>
                <w:szCs w:val="22"/>
              </w:rPr>
              <w:t>…………g/m</w:t>
            </w:r>
            <w:r w:rsidRPr="00A55D77">
              <w:rPr>
                <w:sz w:val="22"/>
                <w:szCs w:val="22"/>
                <w:vertAlign w:val="superscript"/>
              </w:rPr>
              <w:t>3</w:t>
            </w:r>
          </w:p>
        </w:tc>
        <w:tc>
          <w:tcPr>
            <w:tcW w:w="2705" w:type="dxa"/>
          </w:tcPr>
          <w:p w:rsidR="00CF5834" w:rsidRDefault="00CF5834" w:rsidP="009F37D1">
            <w:pPr>
              <w:jc w:val="center"/>
            </w:pPr>
            <w:r w:rsidRPr="00A55D77">
              <w:rPr>
                <w:sz w:val="22"/>
                <w:szCs w:val="22"/>
              </w:rPr>
              <w:t>………..t/year</w:t>
            </w:r>
          </w:p>
        </w:tc>
      </w:tr>
    </w:tbl>
    <w:p w:rsidR="00CF5834" w:rsidRPr="00162C4D" w:rsidRDefault="00CF5834" w:rsidP="00162C4D">
      <w:pPr>
        <w:spacing w:line="280" w:lineRule="atLeast"/>
        <w:rPr>
          <w:sz w:val="12"/>
          <w:szCs w:val="12"/>
        </w:rPr>
      </w:pPr>
    </w:p>
    <w:p w:rsidR="00CF5834" w:rsidRDefault="00CF5834" w:rsidP="00BA2B2B">
      <w:pPr>
        <w:pStyle w:val="Heading5"/>
        <w:jc w:val="left"/>
        <w:rPr>
          <w:rFonts w:ascii="Times New Roman" w:hAnsi="Times New Roman"/>
          <w:b w:val="0"/>
          <w:bCs/>
          <w:i/>
          <w:iCs/>
          <w:sz w:val="24"/>
          <w:szCs w:val="24"/>
        </w:rPr>
      </w:pPr>
      <w:bookmarkStart w:id="500" w:name="_Toc272831129"/>
      <w:bookmarkStart w:id="501" w:name="_Toc354563373"/>
      <w:r w:rsidRPr="00BA2B2B">
        <w:rPr>
          <w:rFonts w:ascii="Times New Roman" w:hAnsi="Times New Roman"/>
          <w:b w:val="0"/>
          <w:bCs/>
          <w:i/>
          <w:iCs/>
          <w:sz w:val="24"/>
          <w:szCs w:val="24"/>
        </w:rPr>
        <w:t>6.3.11.2.2   Guarantees of Power Consumption</w:t>
      </w:r>
      <w:bookmarkEnd w:id="500"/>
      <w:bookmarkEnd w:id="501"/>
    </w:p>
    <w:p w:rsidR="00162C4D" w:rsidRPr="00162C4D" w:rsidRDefault="00162C4D" w:rsidP="00162C4D"/>
    <w:p w:rsidR="00CF5834" w:rsidRPr="007E00DB" w:rsidRDefault="00CF5834" w:rsidP="00CF5834">
      <w:pPr>
        <w:spacing w:after="240" w:line="280" w:lineRule="atLeast"/>
        <w:ind w:firstLine="720"/>
        <w:jc w:val="both"/>
        <w:rPr>
          <w:bCs/>
          <w:i/>
          <w:sz w:val="22"/>
          <w:szCs w:val="22"/>
          <w:u w:val="single"/>
        </w:rPr>
      </w:pPr>
      <w:r w:rsidRPr="007E00DB">
        <w:rPr>
          <w:bCs/>
          <w:i/>
          <w:sz w:val="22"/>
          <w:szCs w:val="22"/>
          <w:u w:val="single"/>
        </w:rPr>
        <w:t>Without any Options</w:t>
      </w:r>
    </w:p>
    <w:p w:rsidR="00CF5834" w:rsidRDefault="00CF5834" w:rsidP="00CF5834">
      <w:pPr>
        <w:spacing w:after="240" w:line="280" w:lineRule="atLeast"/>
        <w:ind w:left="720"/>
        <w:jc w:val="both"/>
        <w:rPr>
          <w:sz w:val="22"/>
          <w:szCs w:val="22"/>
        </w:rPr>
      </w:pPr>
      <w:r w:rsidRPr="00374DA0">
        <w:rPr>
          <w:sz w:val="22"/>
          <w:szCs w:val="22"/>
        </w:rPr>
        <w:t xml:space="preserve">Based on a daily treated water flow of </w:t>
      </w:r>
      <w:r>
        <w:rPr>
          <w:sz w:val="22"/>
          <w:szCs w:val="22"/>
        </w:rPr>
        <w:t>………….</w:t>
      </w:r>
      <w:r w:rsidRPr="00374DA0">
        <w:rPr>
          <w:sz w:val="22"/>
          <w:szCs w:val="22"/>
        </w:rPr>
        <w:t xml:space="preserve"> m</w:t>
      </w:r>
      <w:r w:rsidRPr="00374DA0">
        <w:rPr>
          <w:sz w:val="22"/>
          <w:szCs w:val="22"/>
          <w:vertAlign w:val="superscript"/>
        </w:rPr>
        <w:t>3</w:t>
      </w:r>
      <w:r w:rsidRPr="00374DA0">
        <w:rPr>
          <w:sz w:val="22"/>
          <w:szCs w:val="22"/>
        </w:rPr>
        <w:t>, the power consumption will not exceed ………………..kWh/day.</w:t>
      </w:r>
    </w:p>
    <w:p w:rsidR="00CF5834" w:rsidRPr="007E00DB" w:rsidRDefault="00CF5834" w:rsidP="00CF5834">
      <w:pPr>
        <w:spacing w:after="240" w:line="280" w:lineRule="atLeast"/>
        <w:ind w:firstLine="720"/>
        <w:jc w:val="both"/>
        <w:rPr>
          <w:bCs/>
          <w:i/>
          <w:sz w:val="22"/>
          <w:szCs w:val="22"/>
          <w:u w:val="single"/>
        </w:rPr>
      </w:pPr>
      <w:r w:rsidRPr="007E00DB">
        <w:rPr>
          <w:bCs/>
          <w:i/>
          <w:sz w:val="22"/>
          <w:szCs w:val="22"/>
          <w:u w:val="single"/>
        </w:rPr>
        <w:t>Option “Sludge Treatment”</w:t>
      </w:r>
    </w:p>
    <w:p w:rsidR="00CF5834" w:rsidRDefault="00CF5834" w:rsidP="00CF5834">
      <w:pPr>
        <w:spacing w:after="240" w:line="280" w:lineRule="atLeast"/>
        <w:ind w:left="720"/>
        <w:jc w:val="both"/>
        <w:rPr>
          <w:sz w:val="22"/>
          <w:szCs w:val="22"/>
        </w:rPr>
      </w:pPr>
      <w:r w:rsidRPr="00374DA0">
        <w:rPr>
          <w:sz w:val="22"/>
          <w:szCs w:val="22"/>
        </w:rPr>
        <w:t>The additional power consumption of the equipments included in the option “sludge treatment” will not exceed ……..kWh/day.</w:t>
      </w:r>
    </w:p>
    <w:p w:rsidR="00162C4D" w:rsidRPr="00374DA0" w:rsidRDefault="00162C4D" w:rsidP="00CF5834">
      <w:pPr>
        <w:spacing w:after="240" w:line="280" w:lineRule="atLeast"/>
        <w:ind w:left="720"/>
        <w:jc w:val="both"/>
        <w:rPr>
          <w:sz w:val="22"/>
          <w:szCs w:val="22"/>
        </w:rPr>
      </w:pPr>
    </w:p>
    <w:p w:rsidR="00CF5834" w:rsidRPr="007E00DB" w:rsidRDefault="00CF5834" w:rsidP="00CF5834">
      <w:pPr>
        <w:spacing w:after="240" w:line="280" w:lineRule="atLeast"/>
        <w:ind w:firstLine="720"/>
        <w:jc w:val="both"/>
        <w:rPr>
          <w:bCs/>
          <w:i/>
          <w:sz w:val="22"/>
          <w:szCs w:val="22"/>
        </w:rPr>
      </w:pPr>
      <w:r w:rsidRPr="007E00DB">
        <w:rPr>
          <w:bCs/>
          <w:i/>
          <w:sz w:val="22"/>
          <w:szCs w:val="22"/>
          <w:u w:val="single"/>
        </w:rPr>
        <w:lastRenderedPageBreak/>
        <w:t>Option “Recycling of filters waste backwash water</w:t>
      </w:r>
      <w:r w:rsidRPr="007E00DB">
        <w:rPr>
          <w:bCs/>
          <w:i/>
          <w:sz w:val="22"/>
          <w:szCs w:val="22"/>
        </w:rPr>
        <w:t>”</w:t>
      </w:r>
    </w:p>
    <w:p w:rsidR="00CF5834" w:rsidRPr="00374DA0" w:rsidRDefault="00CF5834" w:rsidP="00CF5834">
      <w:pPr>
        <w:spacing w:after="240" w:line="280" w:lineRule="atLeast"/>
        <w:ind w:left="720"/>
        <w:jc w:val="both"/>
        <w:rPr>
          <w:sz w:val="22"/>
          <w:szCs w:val="22"/>
        </w:rPr>
      </w:pPr>
      <w:r w:rsidRPr="00374DA0">
        <w:rPr>
          <w:sz w:val="22"/>
          <w:szCs w:val="22"/>
        </w:rPr>
        <w:t>The additional power consumption of the equipment included in the option “Recycling of filters waste backwash water” will not exceed ………..kWh/day</w:t>
      </w:r>
    </w:p>
    <w:p w:rsidR="00CF5834" w:rsidRDefault="00CF5834" w:rsidP="00BA2B2B">
      <w:pPr>
        <w:pStyle w:val="Heading5"/>
        <w:jc w:val="left"/>
        <w:rPr>
          <w:rFonts w:ascii="Times New Roman" w:hAnsi="Times New Roman"/>
          <w:b w:val="0"/>
          <w:bCs/>
          <w:i/>
          <w:iCs/>
          <w:sz w:val="24"/>
          <w:szCs w:val="24"/>
        </w:rPr>
      </w:pPr>
      <w:bookmarkStart w:id="502" w:name="_Toc272831130"/>
      <w:bookmarkStart w:id="503" w:name="_Toc354563374"/>
      <w:r w:rsidRPr="00BA2B2B">
        <w:rPr>
          <w:rFonts w:ascii="Times New Roman" w:hAnsi="Times New Roman"/>
          <w:b w:val="0"/>
          <w:bCs/>
          <w:i/>
          <w:iCs/>
          <w:sz w:val="24"/>
          <w:szCs w:val="24"/>
        </w:rPr>
        <w:t>6.3.11.2.3   Water Loses</w:t>
      </w:r>
      <w:bookmarkEnd w:id="502"/>
      <w:bookmarkEnd w:id="503"/>
    </w:p>
    <w:p w:rsidR="00162C4D" w:rsidRPr="00162C4D" w:rsidRDefault="00162C4D" w:rsidP="00162C4D"/>
    <w:p w:rsidR="00CF5834" w:rsidRPr="00374DA0" w:rsidRDefault="00CF5834" w:rsidP="00CF5834">
      <w:pPr>
        <w:spacing w:after="240" w:line="280" w:lineRule="atLeast"/>
        <w:ind w:left="720"/>
        <w:jc w:val="both"/>
        <w:rPr>
          <w:sz w:val="22"/>
          <w:szCs w:val="22"/>
        </w:rPr>
      </w:pPr>
      <w:r w:rsidRPr="00374DA0">
        <w:rPr>
          <w:sz w:val="22"/>
          <w:szCs w:val="22"/>
        </w:rPr>
        <w:t>Water loss is defined as the difference between the raw water volume entering the plant and the treatment water output from the plant on a weekly basis.</w:t>
      </w:r>
    </w:p>
    <w:p w:rsidR="00CF5834" w:rsidRPr="007E00DB" w:rsidRDefault="00CF5834" w:rsidP="00CF5834">
      <w:pPr>
        <w:spacing w:after="240" w:line="280" w:lineRule="atLeast"/>
        <w:ind w:firstLine="720"/>
        <w:jc w:val="both"/>
        <w:rPr>
          <w:i/>
          <w:iCs/>
          <w:sz w:val="22"/>
          <w:szCs w:val="22"/>
          <w:u w:val="single"/>
        </w:rPr>
      </w:pPr>
      <w:r w:rsidRPr="007E00DB">
        <w:rPr>
          <w:i/>
          <w:iCs/>
          <w:sz w:val="22"/>
          <w:szCs w:val="22"/>
          <w:u w:val="single"/>
        </w:rPr>
        <w:t>Without the option “Recycling of the filters waste backwash water”</w:t>
      </w:r>
    </w:p>
    <w:p w:rsidR="00CF5834" w:rsidRPr="00374DA0" w:rsidRDefault="00CF5834" w:rsidP="00CF5834">
      <w:pPr>
        <w:spacing w:after="240" w:line="280" w:lineRule="atLeast"/>
        <w:ind w:left="720"/>
        <w:jc w:val="both"/>
        <w:rPr>
          <w:sz w:val="22"/>
          <w:szCs w:val="22"/>
        </w:rPr>
      </w:pPr>
      <w:r w:rsidRPr="00374DA0">
        <w:rPr>
          <w:sz w:val="22"/>
          <w:szCs w:val="22"/>
        </w:rPr>
        <w:t>Water losses from the water treatment plant shall not be exceeded ………………% of the treatment water output.</w:t>
      </w:r>
    </w:p>
    <w:p w:rsidR="00CF5834" w:rsidRPr="007E00DB" w:rsidRDefault="00CF5834" w:rsidP="00CF5834">
      <w:pPr>
        <w:spacing w:after="240" w:line="280" w:lineRule="atLeast"/>
        <w:ind w:firstLine="720"/>
        <w:jc w:val="both"/>
        <w:rPr>
          <w:i/>
          <w:iCs/>
          <w:sz w:val="22"/>
          <w:szCs w:val="22"/>
          <w:u w:val="single"/>
        </w:rPr>
      </w:pPr>
      <w:r w:rsidRPr="007E00DB">
        <w:rPr>
          <w:i/>
          <w:iCs/>
          <w:sz w:val="22"/>
          <w:szCs w:val="22"/>
          <w:u w:val="single"/>
        </w:rPr>
        <w:t>With the  option “Recycling of the filters waste backwash water”</w:t>
      </w:r>
    </w:p>
    <w:p w:rsidR="00CF5834" w:rsidRPr="00374DA0" w:rsidRDefault="00CF5834" w:rsidP="00CF5834">
      <w:pPr>
        <w:spacing w:after="240" w:line="280" w:lineRule="atLeast"/>
        <w:ind w:left="720"/>
        <w:jc w:val="both"/>
        <w:rPr>
          <w:sz w:val="22"/>
          <w:szCs w:val="22"/>
        </w:rPr>
      </w:pPr>
      <w:r w:rsidRPr="00374DA0">
        <w:rPr>
          <w:sz w:val="22"/>
          <w:szCs w:val="22"/>
        </w:rPr>
        <w:t>With the option “Recycling of the filters plant shall not e</w:t>
      </w:r>
      <w:r>
        <w:rPr>
          <w:sz w:val="22"/>
          <w:szCs w:val="22"/>
        </w:rPr>
        <w:t>xceed ………………..% of the treated</w:t>
      </w:r>
      <w:r w:rsidRPr="00374DA0">
        <w:rPr>
          <w:sz w:val="22"/>
          <w:szCs w:val="22"/>
        </w:rPr>
        <w:t xml:space="preserve"> water output.</w:t>
      </w:r>
    </w:p>
    <w:p w:rsidR="00CF5834" w:rsidRDefault="00CF5834" w:rsidP="00381282">
      <w:pPr>
        <w:pStyle w:val="Heading4"/>
        <w:jc w:val="left"/>
        <w:rPr>
          <w:b w:val="0"/>
          <w:bCs/>
          <w:i/>
          <w:iCs/>
          <w:u w:val="none"/>
          <w:lang w:val="en-GB"/>
        </w:rPr>
      </w:pPr>
      <w:bookmarkStart w:id="504" w:name="_Toc272831131"/>
      <w:bookmarkStart w:id="505" w:name="_Toc354563375"/>
      <w:r w:rsidRPr="00381282">
        <w:rPr>
          <w:b w:val="0"/>
          <w:bCs/>
          <w:i/>
          <w:iCs/>
          <w:u w:val="none"/>
          <w:lang w:val="en-GB"/>
        </w:rPr>
        <w:t>6.3.11.3   Particular  Guarantees</w:t>
      </w:r>
      <w:bookmarkEnd w:id="504"/>
      <w:bookmarkEnd w:id="505"/>
    </w:p>
    <w:p w:rsidR="00BA2B2B" w:rsidRPr="00BA2B2B" w:rsidRDefault="00BA2B2B" w:rsidP="00BA2B2B">
      <w:pPr>
        <w:rPr>
          <w:lang w:val="en-GB"/>
        </w:rPr>
      </w:pPr>
    </w:p>
    <w:p w:rsidR="00CF5834" w:rsidRDefault="00CF5834" w:rsidP="00BA2B2B">
      <w:pPr>
        <w:pStyle w:val="Heading5"/>
        <w:ind w:firstLine="720"/>
        <w:jc w:val="left"/>
        <w:rPr>
          <w:rFonts w:ascii="Times New Roman" w:hAnsi="Times New Roman"/>
          <w:b w:val="0"/>
          <w:spacing w:val="0"/>
          <w:sz w:val="22"/>
          <w:szCs w:val="22"/>
        </w:rPr>
      </w:pPr>
      <w:bookmarkStart w:id="506" w:name="_Toc354563376"/>
      <w:r w:rsidRPr="00BA2B2B">
        <w:rPr>
          <w:rFonts w:ascii="Times New Roman" w:hAnsi="Times New Roman"/>
          <w:b w:val="0"/>
          <w:spacing w:val="0"/>
          <w:sz w:val="22"/>
          <w:szCs w:val="22"/>
        </w:rPr>
        <w:t>The following guarantees will start once the taking over certificate is signed.</w:t>
      </w:r>
      <w:bookmarkEnd w:id="506"/>
    </w:p>
    <w:p w:rsidR="00BA2B2B" w:rsidRPr="00BA2B2B" w:rsidRDefault="00BA2B2B" w:rsidP="00BA2B2B"/>
    <w:p w:rsidR="00CF5834" w:rsidRDefault="00CF5834" w:rsidP="00BA2B2B">
      <w:pPr>
        <w:pStyle w:val="Heading5"/>
        <w:jc w:val="left"/>
        <w:rPr>
          <w:rFonts w:ascii="Times New Roman" w:hAnsi="Times New Roman"/>
          <w:b w:val="0"/>
          <w:bCs/>
          <w:i/>
          <w:iCs/>
          <w:sz w:val="24"/>
          <w:szCs w:val="24"/>
        </w:rPr>
      </w:pPr>
      <w:bookmarkStart w:id="507" w:name="_Toc272831132"/>
      <w:bookmarkStart w:id="508" w:name="_Toc354563377"/>
      <w:r w:rsidRPr="00BA2B2B">
        <w:rPr>
          <w:rFonts w:ascii="Times New Roman" w:hAnsi="Times New Roman"/>
          <w:b w:val="0"/>
          <w:bCs/>
          <w:i/>
          <w:iCs/>
          <w:sz w:val="24"/>
          <w:szCs w:val="24"/>
        </w:rPr>
        <w:t>6.3.11.3.1   Electromechanical equipments</w:t>
      </w:r>
      <w:bookmarkEnd w:id="507"/>
      <w:bookmarkEnd w:id="508"/>
    </w:p>
    <w:p w:rsidR="00162C4D" w:rsidRPr="00162C4D" w:rsidRDefault="00162C4D" w:rsidP="00162C4D"/>
    <w:p w:rsidR="00CF5834" w:rsidRPr="00374DA0" w:rsidRDefault="00CF5834" w:rsidP="00CF5834">
      <w:pPr>
        <w:spacing w:after="240" w:line="280" w:lineRule="atLeast"/>
        <w:ind w:firstLine="720"/>
        <w:rPr>
          <w:sz w:val="22"/>
          <w:szCs w:val="22"/>
        </w:rPr>
      </w:pPr>
      <w:r>
        <w:rPr>
          <w:sz w:val="22"/>
          <w:szCs w:val="22"/>
        </w:rPr>
        <w:t>T</w:t>
      </w:r>
      <w:r w:rsidRPr="00374DA0">
        <w:rPr>
          <w:sz w:val="22"/>
          <w:szCs w:val="22"/>
        </w:rPr>
        <w:t>he electromechanical equipments provided will be guaranteed 24 months.</w:t>
      </w:r>
    </w:p>
    <w:p w:rsidR="00CF5834" w:rsidRDefault="00CF5834" w:rsidP="00BA2B2B">
      <w:pPr>
        <w:pStyle w:val="Heading5"/>
        <w:jc w:val="left"/>
        <w:rPr>
          <w:rFonts w:ascii="Times New Roman" w:hAnsi="Times New Roman"/>
          <w:b w:val="0"/>
          <w:bCs/>
          <w:i/>
          <w:iCs/>
          <w:sz w:val="24"/>
          <w:szCs w:val="24"/>
        </w:rPr>
      </w:pPr>
      <w:bookmarkStart w:id="509" w:name="_Toc272831133"/>
      <w:bookmarkStart w:id="510" w:name="_Toc354563378"/>
      <w:r w:rsidRPr="00BA2B2B">
        <w:rPr>
          <w:rFonts w:ascii="Times New Roman" w:hAnsi="Times New Roman"/>
          <w:b w:val="0"/>
          <w:bCs/>
          <w:i/>
          <w:iCs/>
          <w:sz w:val="24"/>
          <w:szCs w:val="24"/>
        </w:rPr>
        <w:t>6.3.11.3.2   Water tightness</w:t>
      </w:r>
      <w:bookmarkEnd w:id="509"/>
      <w:bookmarkEnd w:id="510"/>
    </w:p>
    <w:p w:rsidR="00162C4D" w:rsidRPr="00162C4D" w:rsidRDefault="00162C4D" w:rsidP="00162C4D"/>
    <w:p w:rsidR="00CF5834" w:rsidRPr="00374DA0" w:rsidRDefault="00CF5834" w:rsidP="00CF5834">
      <w:pPr>
        <w:spacing w:after="240" w:line="280" w:lineRule="atLeast"/>
        <w:ind w:firstLine="720"/>
        <w:rPr>
          <w:sz w:val="22"/>
          <w:szCs w:val="22"/>
        </w:rPr>
      </w:pPr>
      <w:r>
        <w:rPr>
          <w:sz w:val="22"/>
          <w:szCs w:val="22"/>
        </w:rPr>
        <w:t>T</w:t>
      </w:r>
      <w:r w:rsidRPr="00374DA0">
        <w:rPr>
          <w:sz w:val="22"/>
          <w:szCs w:val="22"/>
        </w:rPr>
        <w:t>he water tightness of new civil works structures is guaranteed during 10 years.</w:t>
      </w:r>
    </w:p>
    <w:p w:rsidR="00CF5834" w:rsidRPr="00374DA0" w:rsidRDefault="00CF5834" w:rsidP="00F347D4">
      <w:pPr>
        <w:spacing w:after="240" w:line="280" w:lineRule="atLeast"/>
        <w:ind w:left="720"/>
        <w:rPr>
          <w:sz w:val="22"/>
          <w:szCs w:val="22"/>
        </w:rPr>
      </w:pPr>
      <w:r w:rsidRPr="00374DA0">
        <w:rPr>
          <w:sz w:val="22"/>
          <w:szCs w:val="22"/>
        </w:rPr>
        <w:t>The water tightness of the renovated  civil work structures  are guaranteed during 2 years.</w:t>
      </w:r>
    </w:p>
    <w:p w:rsidR="00CF5834" w:rsidRDefault="00CF5834" w:rsidP="00BA2B2B">
      <w:pPr>
        <w:pStyle w:val="Heading5"/>
        <w:jc w:val="left"/>
        <w:rPr>
          <w:rFonts w:ascii="Times New Roman" w:hAnsi="Times New Roman"/>
          <w:b w:val="0"/>
          <w:bCs/>
          <w:i/>
          <w:iCs/>
          <w:sz w:val="24"/>
          <w:szCs w:val="24"/>
        </w:rPr>
      </w:pPr>
      <w:bookmarkStart w:id="511" w:name="_Toc272831134"/>
      <w:bookmarkStart w:id="512" w:name="_Toc354563379"/>
      <w:r w:rsidRPr="00BA2B2B">
        <w:rPr>
          <w:rFonts w:ascii="Times New Roman" w:hAnsi="Times New Roman"/>
          <w:b w:val="0"/>
          <w:bCs/>
          <w:i/>
          <w:iCs/>
          <w:sz w:val="24"/>
          <w:szCs w:val="24"/>
        </w:rPr>
        <w:t>6.3.11.3.3    Metallization</w:t>
      </w:r>
      <w:bookmarkEnd w:id="511"/>
      <w:bookmarkEnd w:id="512"/>
    </w:p>
    <w:p w:rsidR="00162C4D" w:rsidRPr="00162C4D" w:rsidRDefault="00162C4D" w:rsidP="00162C4D"/>
    <w:p w:rsidR="00CF5834" w:rsidRPr="00374DA0" w:rsidRDefault="00CF5834" w:rsidP="00F347D4">
      <w:pPr>
        <w:spacing w:after="240" w:line="280" w:lineRule="atLeast"/>
        <w:ind w:left="720"/>
        <w:rPr>
          <w:sz w:val="22"/>
          <w:szCs w:val="22"/>
        </w:rPr>
      </w:pPr>
      <w:r w:rsidRPr="00374DA0">
        <w:rPr>
          <w:sz w:val="22"/>
          <w:szCs w:val="22"/>
        </w:rPr>
        <w:t>The guarantee on metallization is 10 years with reference to image 8 of the European scale.</w:t>
      </w:r>
    </w:p>
    <w:p w:rsidR="00CF5834" w:rsidRDefault="00CF5834" w:rsidP="00BA2B2B">
      <w:pPr>
        <w:pStyle w:val="Heading5"/>
        <w:jc w:val="left"/>
        <w:rPr>
          <w:rFonts w:ascii="Times New Roman" w:hAnsi="Times New Roman"/>
          <w:b w:val="0"/>
          <w:bCs/>
          <w:i/>
          <w:iCs/>
          <w:sz w:val="24"/>
          <w:szCs w:val="24"/>
        </w:rPr>
      </w:pPr>
      <w:bookmarkStart w:id="513" w:name="_Toc272831135"/>
      <w:bookmarkStart w:id="514" w:name="_Toc354563380"/>
      <w:r w:rsidRPr="00BA2B2B">
        <w:rPr>
          <w:rFonts w:ascii="Times New Roman" w:hAnsi="Times New Roman"/>
          <w:b w:val="0"/>
          <w:bCs/>
          <w:i/>
          <w:iCs/>
          <w:sz w:val="24"/>
          <w:szCs w:val="24"/>
        </w:rPr>
        <w:t>6.3.11.3.4   Paint of metallic structures,  the periods of guarantee are as follows.</w:t>
      </w:r>
      <w:bookmarkEnd w:id="513"/>
      <w:bookmarkEnd w:id="514"/>
    </w:p>
    <w:p w:rsidR="00162C4D" w:rsidRPr="00162C4D" w:rsidRDefault="00162C4D" w:rsidP="00162C4D"/>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1417"/>
        <w:gridCol w:w="1701"/>
        <w:gridCol w:w="2694"/>
      </w:tblGrid>
      <w:tr w:rsidR="00CF5834" w:rsidRPr="00A55D77" w:rsidTr="009F37D1">
        <w:tc>
          <w:tcPr>
            <w:tcW w:w="2977" w:type="dxa"/>
          </w:tcPr>
          <w:p w:rsidR="00CF5834" w:rsidRPr="00A55D77" w:rsidRDefault="00CF5834" w:rsidP="009F37D1">
            <w:pPr>
              <w:spacing w:after="120" w:line="140" w:lineRule="atLeast"/>
              <w:jc w:val="center"/>
              <w:rPr>
                <w:b/>
                <w:sz w:val="22"/>
                <w:szCs w:val="22"/>
              </w:rPr>
            </w:pPr>
            <w:r w:rsidRPr="00A55D77">
              <w:rPr>
                <w:b/>
                <w:sz w:val="22"/>
                <w:szCs w:val="22"/>
              </w:rPr>
              <w:t>Location</w:t>
            </w:r>
          </w:p>
        </w:tc>
        <w:tc>
          <w:tcPr>
            <w:tcW w:w="1417" w:type="dxa"/>
          </w:tcPr>
          <w:p w:rsidR="00CF5834" w:rsidRPr="00A55D77" w:rsidRDefault="00CF5834" w:rsidP="009F37D1">
            <w:pPr>
              <w:spacing w:after="120" w:line="140" w:lineRule="atLeast"/>
              <w:jc w:val="center"/>
              <w:rPr>
                <w:b/>
                <w:sz w:val="22"/>
                <w:szCs w:val="22"/>
              </w:rPr>
            </w:pPr>
            <w:r w:rsidRPr="00A55D77">
              <w:rPr>
                <w:b/>
                <w:sz w:val="22"/>
                <w:szCs w:val="22"/>
              </w:rPr>
              <w:t>Out Door Surfaces</w:t>
            </w:r>
          </w:p>
        </w:tc>
        <w:tc>
          <w:tcPr>
            <w:tcW w:w="1701" w:type="dxa"/>
          </w:tcPr>
          <w:p w:rsidR="00CF5834" w:rsidRPr="00A55D77" w:rsidRDefault="00CF5834" w:rsidP="009F37D1">
            <w:pPr>
              <w:spacing w:after="120" w:line="140" w:lineRule="atLeast"/>
              <w:jc w:val="center"/>
              <w:rPr>
                <w:b/>
                <w:sz w:val="22"/>
                <w:szCs w:val="22"/>
              </w:rPr>
            </w:pPr>
            <w:r w:rsidRPr="00A55D77">
              <w:rPr>
                <w:b/>
                <w:sz w:val="22"/>
                <w:szCs w:val="22"/>
              </w:rPr>
              <w:t>In Door Surfaces</w:t>
            </w:r>
          </w:p>
        </w:tc>
        <w:tc>
          <w:tcPr>
            <w:tcW w:w="2694" w:type="dxa"/>
          </w:tcPr>
          <w:p w:rsidR="00CF5834" w:rsidRPr="00A55D77" w:rsidRDefault="00CF5834" w:rsidP="009F37D1">
            <w:pPr>
              <w:spacing w:after="120" w:line="140" w:lineRule="atLeast"/>
              <w:jc w:val="center"/>
              <w:rPr>
                <w:b/>
                <w:sz w:val="22"/>
                <w:szCs w:val="22"/>
              </w:rPr>
            </w:pPr>
            <w:r w:rsidRPr="00A55D77">
              <w:rPr>
                <w:b/>
                <w:sz w:val="22"/>
                <w:szCs w:val="22"/>
              </w:rPr>
              <w:t>Effectiveness of Anti-Corrosion Protection</w:t>
            </w:r>
          </w:p>
        </w:tc>
      </w:tr>
      <w:tr w:rsidR="00CF5834" w:rsidRPr="00A55D77" w:rsidTr="009F37D1">
        <w:tc>
          <w:tcPr>
            <w:tcW w:w="2977" w:type="dxa"/>
          </w:tcPr>
          <w:p w:rsidR="00CF5834" w:rsidRPr="00A55D77" w:rsidRDefault="00CF5834" w:rsidP="009F37D1">
            <w:pPr>
              <w:spacing w:after="120" w:line="140" w:lineRule="atLeast"/>
              <w:rPr>
                <w:sz w:val="22"/>
                <w:szCs w:val="22"/>
              </w:rPr>
            </w:pPr>
            <w:r w:rsidRPr="00A55D77">
              <w:rPr>
                <w:sz w:val="22"/>
                <w:szCs w:val="22"/>
              </w:rPr>
              <w:t>In Industrial atmospheres</w:t>
            </w:r>
          </w:p>
        </w:tc>
        <w:tc>
          <w:tcPr>
            <w:tcW w:w="1417" w:type="dxa"/>
          </w:tcPr>
          <w:p w:rsidR="00CF5834" w:rsidRPr="00A55D77" w:rsidRDefault="00CF5834" w:rsidP="009F37D1">
            <w:pPr>
              <w:spacing w:after="120" w:line="140" w:lineRule="atLeast"/>
              <w:jc w:val="center"/>
              <w:rPr>
                <w:sz w:val="22"/>
                <w:szCs w:val="22"/>
              </w:rPr>
            </w:pPr>
            <w:r w:rsidRPr="00A55D77">
              <w:rPr>
                <w:sz w:val="22"/>
                <w:szCs w:val="22"/>
              </w:rPr>
              <w:t>4 years (3+1)</w:t>
            </w:r>
          </w:p>
        </w:tc>
        <w:tc>
          <w:tcPr>
            <w:tcW w:w="1701" w:type="dxa"/>
          </w:tcPr>
          <w:p w:rsidR="00CF5834" w:rsidRPr="00A55D77" w:rsidRDefault="00CF5834" w:rsidP="009F37D1">
            <w:pPr>
              <w:spacing w:after="120" w:line="140" w:lineRule="atLeast"/>
              <w:jc w:val="center"/>
              <w:rPr>
                <w:sz w:val="22"/>
                <w:szCs w:val="22"/>
              </w:rPr>
            </w:pPr>
            <w:r w:rsidRPr="00A55D77">
              <w:rPr>
                <w:sz w:val="22"/>
                <w:szCs w:val="22"/>
              </w:rPr>
              <w:t>5 years (4+1)</w:t>
            </w:r>
          </w:p>
        </w:tc>
        <w:tc>
          <w:tcPr>
            <w:tcW w:w="2694" w:type="dxa"/>
          </w:tcPr>
          <w:p w:rsidR="00CF5834" w:rsidRPr="00A55D77" w:rsidRDefault="00CF5834" w:rsidP="009F37D1">
            <w:pPr>
              <w:spacing w:after="120" w:line="140" w:lineRule="atLeast"/>
              <w:rPr>
                <w:sz w:val="22"/>
                <w:szCs w:val="22"/>
              </w:rPr>
            </w:pPr>
            <w:r w:rsidRPr="00A55D77">
              <w:rPr>
                <w:sz w:val="22"/>
                <w:szCs w:val="22"/>
              </w:rPr>
              <w:t>Image 7 of European Scale</w:t>
            </w:r>
          </w:p>
        </w:tc>
      </w:tr>
      <w:tr w:rsidR="00CF5834" w:rsidRPr="00A55D77" w:rsidTr="009F37D1">
        <w:tc>
          <w:tcPr>
            <w:tcW w:w="2977" w:type="dxa"/>
          </w:tcPr>
          <w:p w:rsidR="00CF5834" w:rsidRPr="00A55D77" w:rsidRDefault="00CF5834" w:rsidP="009F37D1">
            <w:pPr>
              <w:spacing w:after="120" w:line="140" w:lineRule="atLeast"/>
              <w:rPr>
                <w:sz w:val="22"/>
                <w:szCs w:val="22"/>
              </w:rPr>
            </w:pPr>
            <w:r w:rsidRPr="00A55D77">
              <w:rPr>
                <w:sz w:val="22"/>
                <w:szCs w:val="22"/>
              </w:rPr>
              <w:t>In alternating contact with air and water</w:t>
            </w:r>
          </w:p>
        </w:tc>
        <w:tc>
          <w:tcPr>
            <w:tcW w:w="1417" w:type="dxa"/>
          </w:tcPr>
          <w:p w:rsidR="00CF5834" w:rsidRPr="00A55D77" w:rsidRDefault="00CF5834" w:rsidP="009F37D1">
            <w:pPr>
              <w:spacing w:after="120" w:line="140" w:lineRule="atLeast"/>
              <w:jc w:val="center"/>
              <w:rPr>
                <w:sz w:val="22"/>
                <w:szCs w:val="22"/>
              </w:rPr>
            </w:pPr>
            <w:r w:rsidRPr="00A55D77">
              <w:rPr>
                <w:sz w:val="22"/>
                <w:szCs w:val="22"/>
              </w:rPr>
              <w:t>4 years</w:t>
            </w:r>
          </w:p>
        </w:tc>
        <w:tc>
          <w:tcPr>
            <w:tcW w:w="1701" w:type="dxa"/>
          </w:tcPr>
          <w:p w:rsidR="00CF5834" w:rsidRPr="00A55D77" w:rsidRDefault="00CF5834" w:rsidP="009F37D1">
            <w:pPr>
              <w:spacing w:after="120" w:line="140" w:lineRule="atLeast"/>
              <w:jc w:val="center"/>
              <w:rPr>
                <w:sz w:val="22"/>
                <w:szCs w:val="22"/>
              </w:rPr>
            </w:pPr>
            <w:r w:rsidRPr="00A55D77">
              <w:rPr>
                <w:sz w:val="22"/>
                <w:szCs w:val="22"/>
              </w:rPr>
              <w:t>-</w:t>
            </w:r>
          </w:p>
        </w:tc>
        <w:tc>
          <w:tcPr>
            <w:tcW w:w="2694" w:type="dxa"/>
          </w:tcPr>
          <w:p w:rsidR="00CF5834" w:rsidRPr="00A55D77" w:rsidRDefault="00CF5834" w:rsidP="009F37D1">
            <w:pPr>
              <w:spacing w:after="120" w:line="140" w:lineRule="atLeast"/>
              <w:rPr>
                <w:sz w:val="22"/>
                <w:szCs w:val="22"/>
              </w:rPr>
            </w:pPr>
            <w:r w:rsidRPr="00A55D77">
              <w:rPr>
                <w:sz w:val="22"/>
                <w:szCs w:val="22"/>
              </w:rPr>
              <w:t>Image 7 of European Scale</w:t>
            </w:r>
          </w:p>
        </w:tc>
      </w:tr>
    </w:tbl>
    <w:p w:rsidR="00F347D4" w:rsidRPr="00F347D4" w:rsidRDefault="00F347D4" w:rsidP="00F347D4">
      <w:pPr>
        <w:spacing w:line="280" w:lineRule="atLeast"/>
        <w:ind w:left="1440"/>
        <w:jc w:val="both"/>
        <w:rPr>
          <w:sz w:val="14"/>
          <w:szCs w:val="14"/>
        </w:rPr>
      </w:pPr>
    </w:p>
    <w:p w:rsidR="00CF5834" w:rsidRDefault="00CF5834" w:rsidP="00CF5834">
      <w:pPr>
        <w:spacing w:after="240" w:line="280" w:lineRule="atLeast"/>
        <w:ind w:left="1440"/>
        <w:jc w:val="both"/>
        <w:rPr>
          <w:sz w:val="22"/>
          <w:szCs w:val="22"/>
        </w:rPr>
      </w:pPr>
      <w:r w:rsidRPr="00374DA0">
        <w:rPr>
          <w:sz w:val="22"/>
          <w:szCs w:val="22"/>
        </w:rPr>
        <w:t>At the end of one year, the painted surface condition shall not exceed the level of corrosion shown on image 9 of the European scale.</w:t>
      </w:r>
    </w:p>
    <w:p w:rsidR="00CF5834" w:rsidRPr="00B2734E" w:rsidRDefault="00CF5834" w:rsidP="00CF5834">
      <w:pPr>
        <w:pStyle w:val="Heading1"/>
        <w:keepNext w:val="0"/>
        <w:autoSpaceDE w:val="0"/>
        <w:autoSpaceDN w:val="0"/>
        <w:spacing w:after="240" w:line="280" w:lineRule="atLeast"/>
        <w:ind w:left="0"/>
        <w:rPr>
          <w:kern w:val="28"/>
          <w:sz w:val="22"/>
          <w:szCs w:val="22"/>
          <w:lang w:val="en-GB"/>
        </w:rPr>
      </w:pPr>
      <w:bookmarkStart w:id="515" w:name="_Toc272831136"/>
      <w:bookmarkStart w:id="516" w:name="_Toc354563381"/>
      <w:r w:rsidRPr="00B2734E">
        <w:rPr>
          <w:kern w:val="28"/>
          <w:sz w:val="22"/>
          <w:szCs w:val="22"/>
          <w:lang w:val="en-GB"/>
        </w:rPr>
        <w:lastRenderedPageBreak/>
        <w:t>6.4</w:t>
      </w:r>
      <w:r w:rsidRPr="00B2734E">
        <w:rPr>
          <w:kern w:val="28"/>
          <w:sz w:val="22"/>
          <w:szCs w:val="22"/>
          <w:lang w:val="en-GB"/>
        </w:rPr>
        <w:tab/>
      </w:r>
      <w:r w:rsidR="007E00DB">
        <w:rPr>
          <w:kern w:val="28"/>
          <w:sz w:val="22"/>
          <w:szCs w:val="22"/>
          <w:lang w:val="en-GB"/>
        </w:rPr>
        <w:t xml:space="preserve">Specifications </w:t>
      </w:r>
      <w:r w:rsidRPr="00B2734E">
        <w:rPr>
          <w:kern w:val="28"/>
          <w:sz w:val="22"/>
          <w:szCs w:val="22"/>
          <w:lang w:val="en-GB"/>
        </w:rPr>
        <w:t>(</w:t>
      </w:r>
      <w:r w:rsidR="007E00DB" w:rsidRPr="00343935">
        <w:rPr>
          <w:kern w:val="28"/>
          <w:sz w:val="22"/>
          <w:szCs w:val="22"/>
          <w:lang w:val="en-GB"/>
        </w:rPr>
        <w:t>Separate Annex</w:t>
      </w:r>
      <w:r w:rsidRPr="00B2734E">
        <w:rPr>
          <w:kern w:val="28"/>
          <w:sz w:val="22"/>
          <w:szCs w:val="22"/>
          <w:lang w:val="en-GB"/>
        </w:rPr>
        <w:t>)</w:t>
      </w:r>
      <w:bookmarkEnd w:id="515"/>
      <w:bookmarkEnd w:id="516"/>
    </w:p>
    <w:p w:rsidR="00CF5834" w:rsidRPr="00374DA0" w:rsidRDefault="00CF5834" w:rsidP="00F347D4">
      <w:pPr>
        <w:spacing w:line="280" w:lineRule="atLeast"/>
        <w:ind w:left="482" w:firstLine="238"/>
        <w:rPr>
          <w:sz w:val="22"/>
          <w:szCs w:val="22"/>
        </w:rPr>
      </w:pPr>
      <w:r>
        <w:rPr>
          <w:sz w:val="22"/>
          <w:szCs w:val="22"/>
        </w:rPr>
        <w:t>6</w:t>
      </w:r>
      <w:r w:rsidRPr="00374DA0">
        <w:rPr>
          <w:sz w:val="22"/>
          <w:szCs w:val="22"/>
        </w:rPr>
        <w:t>.4.1 General Specifications</w:t>
      </w:r>
    </w:p>
    <w:p w:rsidR="00CF5834" w:rsidRPr="00374DA0" w:rsidRDefault="00CF5834" w:rsidP="00F347D4">
      <w:pPr>
        <w:spacing w:line="280" w:lineRule="atLeast"/>
        <w:ind w:left="482" w:firstLine="238"/>
        <w:rPr>
          <w:sz w:val="22"/>
          <w:szCs w:val="22"/>
        </w:rPr>
      </w:pPr>
      <w:r>
        <w:rPr>
          <w:sz w:val="22"/>
          <w:szCs w:val="22"/>
        </w:rPr>
        <w:t>6</w:t>
      </w:r>
      <w:r w:rsidRPr="00374DA0">
        <w:rPr>
          <w:sz w:val="22"/>
          <w:szCs w:val="22"/>
        </w:rPr>
        <w:t>.4.2 Civil Works</w:t>
      </w:r>
    </w:p>
    <w:p w:rsidR="00CF5834" w:rsidRDefault="00CF5834" w:rsidP="00F347D4">
      <w:pPr>
        <w:spacing w:line="280" w:lineRule="atLeast"/>
        <w:ind w:left="482" w:firstLine="238"/>
        <w:rPr>
          <w:sz w:val="22"/>
          <w:szCs w:val="22"/>
        </w:rPr>
      </w:pPr>
      <w:r>
        <w:rPr>
          <w:sz w:val="22"/>
          <w:szCs w:val="22"/>
        </w:rPr>
        <w:t>6</w:t>
      </w:r>
      <w:r w:rsidRPr="00374DA0">
        <w:rPr>
          <w:sz w:val="22"/>
          <w:szCs w:val="22"/>
        </w:rPr>
        <w:t>.4.3 M &amp; E works</w:t>
      </w:r>
    </w:p>
    <w:p w:rsidR="00CF5834" w:rsidRDefault="00CF5834" w:rsidP="00CF5834">
      <w:pPr>
        <w:spacing w:after="240" w:line="280" w:lineRule="atLeast"/>
        <w:rPr>
          <w:sz w:val="22"/>
          <w:szCs w:val="22"/>
        </w:rPr>
      </w:pPr>
    </w:p>
    <w:p w:rsidR="00CF5834" w:rsidRPr="00B2734E" w:rsidRDefault="00CF5834" w:rsidP="00CF5834">
      <w:pPr>
        <w:pStyle w:val="Heading1"/>
        <w:keepNext w:val="0"/>
        <w:autoSpaceDE w:val="0"/>
        <w:autoSpaceDN w:val="0"/>
        <w:spacing w:after="240" w:line="280" w:lineRule="atLeast"/>
        <w:ind w:left="0"/>
        <w:rPr>
          <w:kern w:val="28"/>
          <w:sz w:val="22"/>
          <w:szCs w:val="22"/>
          <w:lang w:val="en-GB"/>
        </w:rPr>
      </w:pPr>
      <w:bookmarkStart w:id="517" w:name="_Toc272831137"/>
      <w:bookmarkStart w:id="518" w:name="_Toc354563382"/>
      <w:r w:rsidRPr="00B2734E">
        <w:rPr>
          <w:kern w:val="28"/>
          <w:sz w:val="22"/>
          <w:szCs w:val="22"/>
          <w:lang w:val="en-GB"/>
        </w:rPr>
        <w:t>6.5</w:t>
      </w:r>
      <w:r w:rsidRPr="00B2734E">
        <w:rPr>
          <w:kern w:val="28"/>
          <w:sz w:val="22"/>
          <w:szCs w:val="22"/>
          <w:lang w:val="en-GB"/>
        </w:rPr>
        <w:tab/>
      </w:r>
      <w:r w:rsidR="007E00DB">
        <w:rPr>
          <w:kern w:val="28"/>
          <w:sz w:val="22"/>
          <w:szCs w:val="22"/>
          <w:lang w:val="en-GB"/>
        </w:rPr>
        <w:t>Facilities f</w:t>
      </w:r>
      <w:r w:rsidR="007E00DB" w:rsidRPr="00343935">
        <w:rPr>
          <w:kern w:val="28"/>
          <w:sz w:val="22"/>
          <w:szCs w:val="22"/>
          <w:lang w:val="en-GB"/>
        </w:rPr>
        <w:t xml:space="preserve">or </w:t>
      </w:r>
      <w:r w:rsidR="007E00DB">
        <w:rPr>
          <w:kern w:val="28"/>
          <w:sz w:val="22"/>
          <w:szCs w:val="22"/>
          <w:lang w:val="en-GB"/>
        </w:rPr>
        <w:t>t</w:t>
      </w:r>
      <w:r w:rsidR="007E00DB" w:rsidRPr="00343935">
        <w:rPr>
          <w:kern w:val="28"/>
          <w:sz w:val="22"/>
          <w:szCs w:val="22"/>
          <w:lang w:val="en-GB"/>
        </w:rPr>
        <w:t>he Engineer’s Representative</w:t>
      </w:r>
      <w:bookmarkEnd w:id="517"/>
      <w:bookmarkEnd w:id="518"/>
    </w:p>
    <w:p w:rsidR="00CF5834" w:rsidRPr="00374DA0" w:rsidRDefault="00CF5834" w:rsidP="009F37D1">
      <w:pPr>
        <w:numPr>
          <w:ilvl w:val="0"/>
          <w:numId w:val="35"/>
        </w:numPr>
        <w:tabs>
          <w:tab w:val="clear" w:pos="720"/>
        </w:tabs>
        <w:spacing w:after="240" w:line="280" w:lineRule="atLeast"/>
        <w:ind w:left="1418"/>
        <w:jc w:val="both"/>
        <w:rPr>
          <w:sz w:val="22"/>
          <w:szCs w:val="22"/>
        </w:rPr>
      </w:pPr>
      <w:r w:rsidRPr="00374DA0">
        <w:rPr>
          <w:sz w:val="22"/>
          <w:szCs w:val="22"/>
        </w:rPr>
        <w:t>The Contractor shall provide facilities to accommodate the Engineer’s Representative. As such the use of “Engineer’s Representative” under this sub-clause shall be interpreted as ‘the Engineer’s Representative’ nominated by the Engineer.</w:t>
      </w:r>
    </w:p>
    <w:p w:rsidR="00CF5834" w:rsidRPr="00374DA0" w:rsidRDefault="00CF5834" w:rsidP="00CF5834">
      <w:pPr>
        <w:spacing w:after="240" w:line="280" w:lineRule="atLeast"/>
        <w:ind w:left="1418"/>
        <w:jc w:val="both"/>
        <w:rPr>
          <w:sz w:val="22"/>
          <w:szCs w:val="22"/>
        </w:rPr>
      </w:pPr>
      <w:r w:rsidRPr="00374DA0">
        <w:rPr>
          <w:sz w:val="22"/>
          <w:szCs w:val="22"/>
        </w:rPr>
        <w:t>The Contractor shall provide, air-condition, light, clean and maintain, until the completion of the Works and thereafter as may be required, accommodation and equipment as described in the Contract for the sole use of the Engineer’s Representative. Offices and other accommodation shall be erected, furnished, equipped with lights, air conditioning, telephone, photocopier and fax machine and ready for occupation at an agreed location and use within 7 days of the Date for Commencement of the Works, and fully serviced within 28 days of that date.</w:t>
      </w:r>
    </w:p>
    <w:p w:rsidR="00CF5834" w:rsidRPr="00374DA0" w:rsidRDefault="00CF5834" w:rsidP="009F37D1">
      <w:pPr>
        <w:numPr>
          <w:ilvl w:val="0"/>
          <w:numId w:val="35"/>
        </w:numPr>
        <w:tabs>
          <w:tab w:val="clear" w:pos="720"/>
        </w:tabs>
        <w:spacing w:after="240" w:line="280" w:lineRule="atLeast"/>
        <w:ind w:left="1418"/>
        <w:jc w:val="both"/>
        <w:rPr>
          <w:sz w:val="22"/>
          <w:szCs w:val="22"/>
        </w:rPr>
      </w:pPr>
      <w:r w:rsidRPr="00374DA0">
        <w:rPr>
          <w:sz w:val="22"/>
          <w:szCs w:val="22"/>
        </w:rPr>
        <w:t>Survey equipment and a Licensed Surveyor and Chainmen shall be made available on the day of commencement of the works and shall be provided at the Employer’s Representative request at any time during the Contract.</w:t>
      </w:r>
    </w:p>
    <w:p w:rsidR="00CF5834" w:rsidRPr="00374DA0" w:rsidRDefault="00CF5834" w:rsidP="009F37D1">
      <w:pPr>
        <w:numPr>
          <w:ilvl w:val="0"/>
          <w:numId w:val="35"/>
        </w:numPr>
        <w:tabs>
          <w:tab w:val="clear" w:pos="720"/>
        </w:tabs>
        <w:spacing w:after="240" w:line="280" w:lineRule="atLeast"/>
        <w:ind w:left="1418"/>
        <w:jc w:val="both"/>
        <w:rPr>
          <w:sz w:val="22"/>
          <w:szCs w:val="22"/>
        </w:rPr>
      </w:pPr>
      <w:r w:rsidRPr="00374DA0">
        <w:rPr>
          <w:sz w:val="22"/>
          <w:szCs w:val="22"/>
        </w:rPr>
        <w:t>The Contractor shall provide 8 (eight) parking spaces adjacent to the offices for the sole use by the Engineer’s Representative and his staff and visitors.</w:t>
      </w:r>
    </w:p>
    <w:p w:rsidR="00CF5834" w:rsidRPr="00374DA0" w:rsidRDefault="00CF5834" w:rsidP="009F37D1">
      <w:pPr>
        <w:numPr>
          <w:ilvl w:val="0"/>
          <w:numId w:val="35"/>
        </w:numPr>
        <w:tabs>
          <w:tab w:val="clear" w:pos="720"/>
        </w:tabs>
        <w:spacing w:after="240" w:line="280" w:lineRule="atLeast"/>
        <w:ind w:left="1418"/>
        <w:jc w:val="both"/>
        <w:rPr>
          <w:sz w:val="22"/>
          <w:szCs w:val="22"/>
        </w:rPr>
      </w:pPr>
      <w:r w:rsidRPr="00374DA0">
        <w:rPr>
          <w:sz w:val="22"/>
          <w:szCs w:val="22"/>
        </w:rPr>
        <w:t>Telephone facilities for the Engineer’s Representative, shall have separate connections direct to a public telephone exchange with privacy of conversation for the Engineer’s Representative.</w:t>
      </w:r>
    </w:p>
    <w:p w:rsidR="00CF5834" w:rsidRDefault="00CF5834" w:rsidP="00B2734E">
      <w:pPr>
        <w:pStyle w:val="Heading3"/>
        <w:rPr>
          <w:b w:val="0"/>
          <w:bCs/>
          <w:i/>
          <w:iCs/>
          <w:sz w:val="24"/>
          <w:szCs w:val="24"/>
          <w:lang w:val="en-GB"/>
        </w:rPr>
      </w:pPr>
      <w:bookmarkStart w:id="519" w:name="_Toc272831138"/>
      <w:bookmarkStart w:id="520" w:name="_Toc354563383"/>
      <w:r w:rsidRPr="00B2734E">
        <w:rPr>
          <w:b w:val="0"/>
          <w:bCs/>
          <w:i/>
          <w:iCs/>
          <w:sz w:val="24"/>
          <w:szCs w:val="24"/>
          <w:lang w:val="en-GB"/>
        </w:rPr>
        <w:t>6.5.1</w:t>
      </w:r>
      <w:r w:rsidRPr="00B2734E">
        <w:rPr>
          <w:b w:val="0"/>
          <w:bCs/>
          <w:i/>
          <w:iCs/>
          <w:sz w:val="24"/>
          <w:szCs w:val="24"/>
          <w:lang w:val="en-GB"/>
        </w:rPr>
        <w:tab/>
        <w:t>Office, Kitchen/Store and Toilet</w:t>
      </w:r>
      <w:bookmarkEnd w:id="519"/>
      <w:bookmarkEnd w:id="520"/>
    </w:p>
    <w:p w:rsidR="00162C4D" w:rsidRPr="00162C4D" w:rsidRDefault="00162C4D" w:rsidP="00162C4D">
      <w:pPr>
        <w:rPr>
          <w:lang w:val="en-GB"/>
        </w:rPr>
      </w:pPr>
    </w:p>
    <w:p w:rsidR="00CF5834" w:rsidRPr="00374DA0" w:rsidRDefault="00CF5834" w:rsidP="009F37D1">
      <w:pPr>
        <w:numPr>
          <w:ilvl w:val="0"/>
          <w:numId w:val="36"/>
        </w:numPr>
        <w:tabs>
          <w:tab w:val="clear" w:pos="1440"/>
        </w:tabs>
        <w:spacing w:after="240" w:line="280" w:lineRule="atLeast"/>
        <w:ind w:left="1418"/>
        <w:jc w:val="both"/>
        <w:rPr>
          <w:sz w:val="22"/>
          <w:szCs w:val="22"/>
        </w:rPr>
      </w:pPr>
      <w:r w:rsidRPr="00374DA0">
        <w:rPr>
          <w:sz w:val="22"/>
          <w:szCs w:val="22"/>
        </w:rPr>
        <w:t>The layout of all offices and car parking facilities for the Engineer’s Representative shall be arranged to the approval of the Engineer’s Representative.</w:t>
      </w:r>
    </w:p>
    <w:p w:rsidR="00CF5834" w:rsidRPr="00374DA0" w:rsidRDefault="00CF5834" w:rsidP="009F37D1">
      <w:pPr>
        <w:numPr>
          <w:ilvl w:val="0"/>
          <w:numId w:val="36"/>
        </w:numPr>
        <w:tabs>
          <w:tab w:val="clear" w:pos="1440"/>
        </w:tabs>
        <w:spacing w:after="240" w:line="280" w:lineRule="atLeast"/>
        <w:ind w:left="1418"/>
        <w:jc w:val="both"/>
        <w:rPr>
          <w:sz w:val="22"/>
          <w:szCs w:val="22"/>
        </w:rPr>
      </w:pPr>
      <w:r w:rsidRPr="00374DA0">
        <w:rPr>
          <w:sz w:val="22"/>
          <w:szCs w:val="22"/>
        </w:rPr>
        <w:t>The Engineer’s Representative’s office shall consist of an erected unit of floor area not less than 150 sq.m. located within a radius of 75-100 m to the work site. The unit shall be suitable in all respects for the weather resistance and thermal insulation conditions prevailing in the area. The unit shall have a separate washroom and toilet. Parking spaces for 4 vehicles and 24 hrs. security shall have to be provided.</w:t>
      </w:r>
    </w:p>
    <w:p w:rsidR="00CF5834" w:rsidRPr="00374DA0" w:rsidRDefault="00CF5834" w:rsidP="009F37D1">
      <w:pPr>
        <w:numPr>
          <w:ilvl w:val="0"/>
          <w:numId w:val="36"/>
        </w:numPr>
        <w:tabs>
          <w:tab w:val="clear" w:pos="1440"/>
        </w:tabs>
        <w:spacing w:after="240" w:line="280" w:lineRule="atLeast"/>
        <w:ind w:left="1418"/>
        <w:jc w:val="both"/>
        <w:rPr>
          <w:sz w:val="22"/>
          <w:szCs w:val="22"/>
        </w:rPr>
      </w:pPr>
      <w:r w:rsidRPr="00374DA0">
        <w:rPr>
          <w:sz w:val="22"/>
          <w:szCs w:val="22"/>
        </w:rPr>
        <w:t xml:space="preserve">The Site Offices shall consist of up to 04 mobile units with minimum floor area 30 m2 each suitable in all respects for the weather resistance and thermal insulation conditions prevailing at site. The offices shall have a separate </w:t>
      </w:r>
      <w:r w:rsidRPr="00374DA0">
        <w:rPr>
          <w:sz w:val="22"/>
          <w:szCs w:val="22"/>
        </w:rPr>
        <w:lastRenderedPageBreak/>
        <w:t>washroom attached with a shower, toilet and wash basin 24 hr. security shall be provided.</w:t>
      </w:r>
    </w:p>
    <w:p w:rsidR="00CF5834" w:rsidRPr="00374DA0" w:rsidRDefault="00CF5834" w:rsidP="009F37D1">
      <w:pPr>
        <w:numPr>
          <w:ilvl w:val="0"/>
          <w:numId w:val="36"/>
        </w:numPr>
        <w:tabs>
          <w:tab w:val="clear" w:pos="1440"/>
        </w:tabs>
        <w:spacing w:after="240" w:line="280" w:lineRule="atLeast"/>
        <w:ind w:left="1418"/>
        <w:jc w:val="both"/>
        <w:rPr>
          <w:sz w:val="22"/>
          <w:szCs w:val="22"/>
        </w:rPr>
      </w:pPr>
      <w:r w:rsidRPr="00374DA0">
        <w:rPr>
          <w:sz w:val="22"/>
          <w:szCs w:val="22"/>
        </w:rPr>
        <w:t>The Kitchen/Stores for the above shall consist of an additional mobile unit minimum floor area 12 m2 suitable in all respects for the weather resistance and thermal insulation conditions prevailing at site. 24 hrs. security shall be provided.</w:t>
      </w:r>
    </w:p>
    <w:p w:rsidR="00CF5834" w:rsidRPr="00374DA0" w:rsidRDefault="00CF5834" w:rsidP="009F37D1">
      <w:pPr>
        <w:numPr>
          <w:ilvl w:val="0"/>
          <w:numId w:val="36"/>
        </w:numPr>
        <w:tabs>
          <w:tab w:val="clear" w:pos="1440"/>
        </w:tabs>
        <w:spacing w:after="240" w:line="280" w:lineRule="atLeast"/>
        <w:ind w:left="1418"/>
        <w:jc w:val="both"/>
        <w:rPr>
          <w:sz w:val="22"/>
          <w:szCs w:val="22"/>
        </w:rPr>
      </w:pPr>
      <w:r w:rsidRPr="00374DA0">
        <w:rPr>
          <w:sz w:val="22"/>
          <w:szCs w:val="22"/>
        </w:rPr>
        <w:t>All the accommodation shall be supplied with mains electricity for air conditioning and lighting and shall have standby power generating provision.</w:t>
      </w:r>
    </w:p>
    <w:p w:rsidR="00CF5834" w:rsidRPr="00374DA0" w:rsidRDefault="00CF5834" w:rsidP="009F37D1">
      <w:pPr>
        <w:numPr>
          <w:ilvl w:val="0"/>
          <w:numId w:val="36"/>
        </w:numPr>
        <w:tabs>
          <w:tab w:val="clear" w:pos="1440"/>
        </w:tabs>
        <w:spacing w:after="240" w:line="280" w:lineRule="atLeast"/>
        <w:ind w:left="1418"/>
        <w:jc w:val="both"/>
        <w:rPr>
          <w:sz w:val="22"/>
          <w:szCs w:val="22"/>
        </w:rPr>
      </w:pPr>
      <w:r w:rsidRPr="00374DA0">
        <w:rPr>
          <w:sz w:val="22"/>
          <w:szCs w:val="22"/>
        </w:rPr>
        <w:t>The wash room facilities shall contain 1 Nr WC, 1 Nr. wash basin with potable water, 1 Nr. instantaneous water heater, 1 Nr. roller towel, 1 Nr. soap dispenser, toilet roll supply, and electric shower complete. Both the wash room facilities and the kitchen unit shall be connected to a clean water supply source and shall be served by mains drainage or septic tank.</w:t>
      </w:r>
    </w:p>
    <w:p w:rsidR="00CF5834" w:rsidRPr="00374DA0" w:rsidRDefault="00CF5834" w:rsidP="009F37D1">
      <w:pPr>
        <w:numPr>
          <w:ilvl w:val="0"/>
          <w:numId w:val="36"/>
        </w:numPr>
        <w:tabs>
          <w:tab w:val="clear" w:pos="1440"/>
        </w:tabs>
        <w:spacing w:after="240" w:line="280" w:lineRule="atLeast"/>
        <w:ind w:left="1418"/>
        <w:jc w:val="both"/>
        <w:rPr>
          <w:bCs/>
          <w:sz w:val="22"/>
          <w:szCs w:val="22"/>
        </w:rPr>
      </w:pPr>
      <w:r w:rsidRPr="00374DA0">
        <w:rPr>
          <w:bCs/>
          <w:sz w:val="22"/>
          <w:szCs w:val="22"/>
        </w:rPr>
        <w:t>Office Equipment</w:t>
      </w:r>
    </w:p>
    <w:p w:rsidR="00CF5834" w:rsidRPr="00374DA0" w:rsidRDefault="00CF5834" w:rsidP="00CF5834">
      <w:pPr>
        <w:spacing w:after="120" w:line="280" w:lineRule="atLeast"/>
        <w:ind w:left="698" w:firstLine="720"/>
        <w:jc w:val="both"/>
        <w:rPr>
          <w:sz w:val="22"/>
          <w:szCs w:val="22"/>
        </w:rPr>
      </w:pPr>
      <w:r w:rsidRPr="00374DA0">
        <w:rPr>
          <w:sz w:val="22"/>
          <w:szCs w:val="22"/>
        </w:rPr>
        <w:t>1 Nr. refrigerated drinking water dispenser and accessories</w:t>
      </w:r>
    </w:p>
    <w:p w:rsidR="00CF5834" w:rsidRPr="00374DA0" w:rsidRDefault="00CF5834" w:rsidP="00CF5834">
      <w:pPr>
        <w:spacing w:after="120" w:line="280" w:lineRule="atLeast"/>
        <w:ind w:left="1418"/>
        <w:jc w:val="both"/>
        <w:rPr>
          <w:sz w:val="22"/>
          <w:szCs w:val="22"/>
        </w:rPr>
      </w:pPr>
      <w:r w:rsidRPr="00374DA0">
        <w:rPr>
          <w:sz w:val="22"/>
          <w:szCs w:val="22"/>
        </w:rPr>
        <w:t>1 Nr. Laptop, 3Nos. Desktop Computers with soft wares (Licensed Versions) such as Water CAD, Auto CAD, SAP 2000, etc., and printers with A4 paper supply</w:t>
      </w:r>
    </w:p>
    <w:p w:rsidR="00CF5834" w:rsidRPr="00374DA0" w:rsidRDefault="00CF5834" w:rsidP="00CF5834">
      <w:pPr>
        <w:spacing w:after="120" w:line="280" w:lineRule="atLeast"/>
        <w:ind w:left="1418"/>
        <w:jc w:val="both"/>
        <w:rPr>
          <w:sz w:val="22"/>
          <w:szCs w:val="22"/>
        </w:rPr>
      </w:pPr>
      <w:r w:rsidRPr="00374DA0">
        <w:rPr>
          <w:sz w:val="22"/>
          <w:szCs w:val="22"/>
        </w:rPr>
        <w:t>4 Nr. office desks 1200 x 750 with lockable drawers, two containing suspended filing system (including filing materials)</w:t>
      </w:r>
    </w:p>
    <w:p w:rsidR="00CF5834" w:rsidRPr="00374DA0" w:rsidRDefault="00CF5834" w:rsidP="00CF5834">
      <w:pPr>
        <w:spacing w:after="120" w:line="280" w:lineRule="atLeast"/>
        <w:ind w:left="1418"/>
        <w:jc w:val="both"/>
        <w:rPr>
          <w:sz w:val="22"/>
          <w:szCs w:val="22"/>
        </w:rPr>
      </w:pPr>
      <w:r w:rsidRPr="00374DA0">
        <w:rPr>
          <w:sz w:val="22"/>
          <w:szCs w:val="22"/>
        </w:rPr>
        <w:t>8 Nr. switched sockets (positions to be agreed with Employer’s Representative)</w:t>
      </w:r>
    </w:p>
    <w:p w:rsidR="00CF5834" w:rsidRPr="00374DA0" w:rsidRDefault="00CF5834" w:rsidP="00CF5834">
      <w:pPr>
        <w:spacing w:after="120" w:line="280" w:lineRule="atLeast"/>
        <w:ind w:left="698" w:firstLine="720"/>
        <w:jc w:val="both"/>
        <w:rPr>
          <w:sz w:val="22"/>
          <w:szCs w:val="22"/>
        </w:rPr>
      </w:pPr>
      <w:r w:rsidRPr="00374DA0">
        <w:rPr>
          <w:sz w:val="22"/>
          <w:szCs w:val="22"/>
        </w:rPr>
        <w:t>4 Nr. free standing electric fans</w:t>
      </w:r>
    </w:p>
    <w:p w:rsidR="00CF5834" w:rsidRPr="00374DA0" w:rsidRDefault="00CF5834" w:rsidP="00CF5834">
      <w:pPr>
        <w:spacing w:after="120" w:line="280" w:lineRule="atLeast"/>
        <w:ind w:left="698" w:firstLine="720"/>
        <w:jc w:val="both"/>
        <w:rPr>
          <w:sz w:val="22"/>
          <w:szCs w:val="22"/>
        </w:rPr>
      </w:pPr>
      <w:r w:rsidRPr="00374DA0">
        <w:rPr>
          <w:sz w:val="22"/>
          <w:szCs w:val="22"/>
        </w:rPr>
        <w:t>4 Nr. upholstered office desk chairs with arms</w:t>
      </w:r>
    </w:p>
    <w:p w:rsidR="00CF5834" w:rsidRPr="00374DA0" w:rsidRDefault="00CF5834" w:rsidP="00CF5834">
      <w:pPr>
        <w:spacing w:after="120" w:line="280" w:lineRule="atLeast"/>
        <w:ind w:left="1418"/>
        <w:jc w:val="both"/>
        <w:rPr>
          <w:sz w:val="22"/>
          <w:szCs w:val="22"/>
        </w:rPr>
      </w:pPr>
      <w:r w:rsidRPr="00374DA0">
        <w:rPr>
          <w:sz w:val="22"/>
          <w:szCs w:val="22"/>
        </w:rPr>
        <w:tab/>
        <w:t>8 Nr. stacking type office chairs</w:t>
      </w:r>
    </w:p>
    <w:p w:rsidR="00CF5834" w:rsidRPr="00374DA0" w:rsidRDefault="00CF5834" w:rsidP="00CF5834">
      <w:pPr>
        <w:spacing w:after="120" w:line="280" w:lineRule="atLeast"/>
        <w:ind w:left="1418"/>
        <w:jc w:val="both"/>
        <w:rPr>
          <w:sz w:val="22"/>
          <w:szCs w:val="22"/>
        </w:rPr>
      </w:pPr>
      <w:r w:rsidRPr="00374DA0">
        <w:rPr>
          <w:sz w:val="22"/>
          <w:szCs w:val="22"/>
        </w:rPr>
        <w:tab/>
        <w:t>2 Nr. 1500 x 700 door mat</w:t>
      </w:r>
    </w:p>
    <w:p w:rsidR="00CF5834" w:rsidRPr="00374DA0" w:rsidRDefault="00CF5834" w:rsidP="00CF5834">
      <w:pPr>
        <w:spacing w:after="120" w:line="280" w:lineRule="atLeast"/>
        <w:ind w:left="1418"/>
        <w:jc w:val="both"/>
        <w:rPr>
          <w:sz w:val="22"/>
          <w:szCs w:val="22"/>
        </w:rPr>
      </w:pPr>
      <w:r w:rsidRPr="00374DA0">
        <w:rPr>
          <w:sz w:val="22"/>
          <w:szCs w:val="22"/>
        </w:rPr>
        <w:tab/>
        <w:t>2 Nr. table approximately 2000 x 1000</w:t>
      </w:r>
    </w:p>
    <w:p w:rsidR="00CF5834" w:rsidRPr="00374DA0" w:rsidRDefault="00CF5834" w:rsidP="00CF5834">
      <w:pPr>
        <w:spacing w:after="120" w:line="280" w:lineRule="atLeast"/>
        <w:ind w:left="1418"/>
        <w:jc w:val="both"/>
        <w:rPr>
          <w:sz w:val="22"/>
          <w:szCs w:val="22"/>
        </w:rPr>
      </w:pPr>
      <w:r w:rsidRPr="00374DA0">
        <w:rPr>
          <w:sz w:val="22"/>
          <w:szCs w:val="22"/>
        </w:rPr>
        <w:tab/>
        <w:t>4 Nr. waste paper bins</w:t>
      </w:r>
    </w:p>
    <w:p w:rsidR="00CF5834" w:rsidRPr="00374DA0" w:rsidRDefault="00CF5834" w:rsidP="00CF5834">
      <w:pPr>
        <w:spacing w:after="120" w:line="280" w:lineRule="atLeast"/>
        <w:ind w:left="1418"/>
        <w:jc w:val="both"/>
        <w:rPr>
          <w:sz w:val="22"/>
          <w:szCs w:val="22"/>
        </w:rPr>
      </w:pPr>
      <w:r w:rsidRPr="00374DA0">
        <w:rPr>
          <w:sz w:val="22"/>
          <w:szCs w:val="22"/>
        </w:rPr>
        <w:tab/>
        <w:t>1 Nr. exclusive outside line telephone</w:t>
      </w:r>
    </w:p>
    <w:p w:rsidR="00CF5834" w:rsidRPr="00374DA0" w:rsidRDefault="00CF5834" w:rsidP="00CF5834">
      <w:pPr>
        <w:spacing w:after="120" w:line="280" w:lineRule="atLeast"/>
        <w:ind w:left="1418"/>
        <w:jc w:val="both"/>
        <w:rPr>
          <w:sz w:val="22"/>
          <w:szCs w:val="22"/>
        </w:rPr>
      </w:pPr>
      <w:r w:rsidRPr="00374DA0">
        <w:rPr>
          <w:sz w:val="22"/>
          <w:szCs w:val="22"/>
        </w:rPr>
        <w:tab/>
        <w:t>3 Nr. telephone as extension to above</w:t>
      </w:r>
    </w:p>
    <w:p w:rsidR="00CF5834" w:rsidRDefault="00CF5834" w:rsidP="00F347D4">
      <w:pPr>
        <w:pStyle w:val="BodyTextIndent3"/>
        <w:tabs>
          <w:tab w:val="clear" w:pos="1935"/>
        </w:tabs>
        <w:spacing w:line="280" w:lineRule="atLeast"/>
        <w:ind w:left="1418" w:hanging="1800"/>
        <w:jc w:val="left"/>
        <w:rPr>
          <w:szCs w:val="22"/>
        </w:rPr>
      </w:pPr>
      <w:r w:rsidRPr="00374DA0">
        <w:rPr>
          <w:szCs w:val="22"/>
        </w:rPr>
        <w:tab/>
        <w:t>1 Nr. facsimile machine complete with paper supply and dedicated telephone line, Xerox 7220 or similar</w:t>
      </w:r>
    </w:p>
    <w:p w:rsidR="00F347D4" w:rsidRPr="00F347D4" w:rsidRDefault="00F347D4" w:rsidP="00F347D4">
      <w:pPr>
        <w:pStyle w:val="BodyTextIndent3"/>
        <w:tabs>
          <w:tab w:val="clear" w:pos="1935"/>
        </w:tabs>
        <w:spacing w:line="140" w:lineRule="atLeast"/>
        <w:ind w:left="1417" w:hanging="1797"/>
        <w:jc w:val="left"/>
        <w:rPr>
          <w:sz w:val="14"/>
          <w:szCs w:val="12"/>
        </w:rPr>
      </w:pPr>
    </w:p>
    <w:p w:rsidR="00CF5834" w:rsidRDefault="00CF5834" w:rsidP="00F347D4">
      <w:pPr>
        <w:pStyle w:val="BodyTextIndent3"/>
        <w:tabs>
          <w:tab w:val="clear" w:pos="1935"/>
        </w:tabs>
        <w:spacing w:line="280" w:lineRule="atLeast"/>
        <w:ind w:left="1418" w:firstLine="0"/>
        <w:jc w:val="left"/>
        <w:rPr>
          <w:szCs w:val="22"/>
        </w:rPr>
      </w:pPr>
      <w:r w:rsidRPr="00343935">
        <w:rPr>
          <w:szCs w:val="22"/>
        </w:rPr>
        <w:t>1 Nr. desk top photocopying machine Canon NP 6016 or equivalent, with cassette feeder and sorter included, and toner and paper supply</w:t>
      </w:r>
    </w:p>
    <w:p w:rsidR="00F347D4" w:rsidRPr="00F347D4" w:rsidRDefault="00F347D4" w:rsidP="00F347D4">
      <w:pPr>
        <w:pStyle w:val="BodyTextIndent3"/>
        <w:tabs>
          <w:tab w:val="clear" w:pos="1935"/>
        </w:tabs>
        <w:spacing w:line="160" w:lineRule="atLeast"/>
        <w:ind w:left="1418" w:firstLine="0"/>
        <w:jc w:val="left"/>
        <w:rPr>
          <w:sz w:val="8"/>
          <w:szCs w:val="6"/>
        </w:rPr>
      </w:pPr>
    </w:p>
    <w:p w:rsidR="00CF5834" w:rsidRDefault="00CF5834" w:rsidP="00F347D4">
      <w:pPr>
        <w:pStyle w:val="BodyTextIndent3"/>
        <w:tabs>
          <w:tab w:val="clear" w:pos="1935"/>
        </w:tabs>
        <w:spacing w:line="280" w:lineRule="atLeast"/>
        <w:ind w:left="1418" w:firstLine="0"/>
        <w:jc w:val="left"/>
        <w:rPr>
          <w:szCs w:val="22"/>
        </w:rPr>
      </w:pPr>
      <w:r w:rsidRPr="00343935">
        <w:rPr>
          <w:szCs w:val="22"/>
        </w:rPr>
        <w:tab/>
        <w:t>1 Nr. desk top laser printer Hewlett Packard LaserJet 4 plus or equivalent, plus toner and paper supply</w:t>
      </w:r>
    </w:p>
    <w:p w:rsidR="00F347D4" w:rsidRPr="00F347D4" w:rsidRDefault="00F347D4" w:rsidP="00F347D4">
      <w:pPr>
        <w:pStyle w:val="BodyTextIndent3"/>
        <w:tabs>
          <w:tab w:val="left" w:pos="1440"/>
        </w:tabs>
        <w:spacing w:line="180" w:lineRule="atLeast"/>
        <w:ind w:left="1417" w:hanging="1797"/>
        <w:rPr>
          <w:sz w:val="16"/>
          <w:szCs w:val="14"/>
        </w:rPr>
      </w:pPr>
    </w:p>
    <w:p w:rsidR="00CF5834" w:rsidRPr="00374DA0" w:rsidRDefault="00CF5834" w:rsidP="00CF5834">
      <w:pPr>
        <w:spacing w:after="120" w:line="280" w:lineRule="atLeast"/>
        <w:ind w:right="-601"/>
        <w:jc w:val="both"/>
        <w:rPr>
          <w:sz w:val="22"/>
          <w:szCs w:val="22"/>
        </w:rPr>
      </w:pPr>
      <w:r w:rsidRPr="00374DA0">
        <w:rPr>
          <w:sz w:val="22"/>
          <w:szCs w:val="22"/>
        </w:rPr>
        <w:tab/>
      </w:r>
      <w:r w:rsidRPr="00374DA0">
        <w:rPr>
          <w:sz w:val="22"/>
          <w:szCs w:val="22"/>
        </w:rPr>
        <w:tab/>
        <w:t>1 Nr. drawing table including drawing machine and draughtsman’s chair</w:t>
      </w:r>
    </w:p>
    <w:p w:rsidR="00CF5834" w:rsidRDefault="00CF5834" w:rsidP="00F347D4">
      <w:pPr>
        <w:pStyle w:val="BodyTextIndent3"/>
        <w:tabs>
          <w:tab w:val="clear" w:pos="1935"/>
        </w:tabs>
        <w:spacing w:line="280" w:lineRule="atLeast"/>
        <w:ind w:left="1418" w:firstLine="0"/>
        <w:jc w:val="left"/>
        <w:rPr>
          <w:szCs w:val="22"/>
        </w:rPr>
      </w:pPr>
      <w:r w:rsidRPr="00374DA0">
        <w:rPr>
          <w:szCs w:val="22"/>
        </w:rPr>
        <w:lastRenderedPageBreak/>
        <w:tab/>
      </w:r>
      <w:r w:rsidRPr="00343935">
        <w:rPr>
          <w:szCs w:val="22"/>
        </w:rPr>
        <w:t>1 Nr. plans chest AO size, minimum 4 drawer capable of storing 150 AO drawings total</w:t>
      </w:r>
    </w:p>
    <w:p w:rsidR="00F347D4" w:rsidRPr="00F347D4" w:rsidRDefault="00F347D4" w:rsidP="00F347D4">
      <w:pPr>
        <w:pStyle w:val="BodyTextIndent3"/>
        <w:tabs>
          <w:tab w:val="clear" w:pos="1935"/>
        </w:tabs>
        <w:spacing w:line="160" w:lineRule="atLeast"/>
        <w:ind w:left="1418" w:firstLine="0"/>
        <w:jc w:val="left"/>
        <w:rPr>
          <w:sz w:val="16"/>
          <w:szCs w:val="14"/>
        </w:rPr>
      </w:pPr>
    </w:p>
    <w:p w:rsidR="00CF5834" w:rsidRPr="00374DA0" w:rsidRDefault="00CF5834" w:rsidP="00CF5834">
      <w:pPr>
        <w:spacing w:after="120" w:line="280" w:lineRule="atLeast"/>
        <w:jc w:val="both"/>
        <w:rPr>
          <w:sz w:val="22"/>
          <w:szCs w:val="22"/>
        </w:rPr>
      </w:pPr>
      <w:r w:rsidRPr="00374DA0">
        <w:rPr>
          <w:sz w:val="22"/>
          <w:szCs w:val="22"/>
        </w:rPr>
        <w:tab/>
      </w:r>
      <w:r w:rsidRPr="00374DA0">
        <w:rPr>
          <w:sz w:val="22"/>
          <w:szCs w:val="22"/>
        </w:rPr>
        <w:tab/>
        <w:t>4 Nr. nest of filing trays (4 trays per nest)</w:t>
      </w:r>
    </w:p>
    <w:p w:rsidR="00CF5834" w:rsidRPr="00374DA0" w:rsidRDefault="00CF5834" w:rsidP="00CF5834">
      <w:pPr>
        <w:spacing w:after="120" w:line="280" w:lineRule="atLeast"/>
        <w:jc w:val="both"/>
        <w:rPr>
          <w:sz w:val="22"/>
          <w:szCs w:val="22"/>
        </w:rPr>
      </w:pPr>
      <w:r w:rsidRPr="00374DA0">
        <w:rPr>
          <w:sz w:val="22"/>
          <w:szCs w:val="22"/>
        </w:rPr>
        <w:tab/>
      </w:r>
      <w:r w:rsidRPr="00374DA0">
        <w:rPr>
          <w:sz w:val="22"/>
          <w:szCs w:val="22"/>
        </w:rPr>
        <w:tab/>
        <w:t>4 Nr. air conditioners</w:t>
      </w:r>
    </w:p>
    <w:p w:rsidR="00CF5834" w:rsidRPr="00374DA0" w:rsidRDefault="00CF5834" w:rsidP="00CF5834">
      <w:pPr>
        <w:spacing w:after="120" w:line="280" w:lineRule="atLeast"/>
        <w:jc w:val="both"/>
        <w:rPr>
          <w:sz w:val="22"/>
          <w:szCs w:val="22"/>
        </w:rPr>
      </w:pPr>
      <w:r w:rsidRPr="00374DA0">
        <w:rPr>
          <w:sz w:val="22"/>
          <w:szCs w:val="22"/>
        </w:rPr>
        <w:tab/>
      </w:r>
      <w:r w:rsidRPr="00374DA0">
        <w:rPr>
          <w:sz w:val="22"/>
          <w:szCs w:val="22"/>
        </w:rPr>
        <w:tab/>
        <w:t>4 Nr. Angle poise drawing board light</w:t>
      </w:r>
    </w:p>
    <w:p w:rsidR="00CF5834" w:rsidRPr="00374DA0" w:rsidRDefault="00CF5834" w:rsidP="00CF5834">
      <w:pPr>
        <w:spacing w:after="120" w:line="280" w:lineRule="atLeast"/>
        <w:jc w:val="both"/>
        <w:rPr>
          <w:sz w:val="22"/>
          <w:szCs w:val="22"/>
        </w:rPr>
      </w:pPr>
      <w:r w:rsidRPr="00374DA0">
        <w:rPr>
          <w:sz w:val="22"/>
          <w:szCs w:val="22"/>
        </w:rPr>
        <w:tab/>
      </w:r>
      <w:r w:rsidRPr="00374DA0">
        <w:rPr>
          <w:sz w:val="22"/>
          <w:szCs w:val="22"/>
        </w:rPr>
        <w:tab/>
        <w:t>2 Nr. steel lockable cupboard</w:t>
      </w:r>
    </w:p>
    <w:p w:rsidR="00CF5834" w:rsidRDefault="00CF5834" w:rsidP="00F347D4">
      <w:pPr>
        <w:pStyle w:val="BodyTextIndent3"/>
        <w:tabs>
          <w:tab w:val="clear" w:pos="1935"/>
        </w:tabs>
        <w:spacing w:line="280" w:lineRule="atLeast"/>
        <w:ind w:left="1418" w:firstLine="0"/>
        <w:jc w:val="left"/>
        <w:rPr>
          <w:szCs w:val="22"/>
        </w:rPr>
      </w:pPr>
      <w:r w:rsidRPr="00374DA0">
        <w:rPr>
          <w:szCs w:val="22"/>
        </w:rPr>
        <w:tab/>
      </w:r>
      <w:r w:rsidRPr="00343935">
        <w:rPr>
          <w:szCs w:val="22"/>
        </w:rPr>
        <w:t>4 meters of 250 wide shelving to be sited at the discretion of the Employer’s Representative</w:t>
      </w:r>
    </w:p>
    <w:p w:rsidR="00F347D4" w:rsidRPr="00F347D4" w:rsidRDefault="00F347D4" w:rsidP="00F347D4">
      <w:pPr>
        <w:pStyle w:val="BodyTextIndent3"/>
        <w:tabs>
          <w:tab w:val="clear" w:pos="1935"/>
        </w:tabs>
        <w:spacing w:line="180" w:lineRule="atLeast"/>
        <w:ind w:left="1418" w:firstLine="0"/>
        <w:jc w:val="left"/>
        <w:rPr>
          <w:sz w:val="16"/>
          <w:szCs w:val="14"/>
        </w:rPr>
      </w:pPr>
    </w:p>
    <w:p w:rsidR="00CF5834" w:rsidRPr="00374DA0" w:rsidRDefault="00CF5834" w:rsidP="00CF5834">
      <w:pPr>
        <w:spacing w:after="120" w:line="280" w:lineRule="atLeast"/>
        <w:jc w:val="both"/>
        <w:rPr>
          <w:sz w:val="22"/>
          <w:szCs w:val="22"/>
        </w:rPr>
      </w:pPr>
      <w:r w:rsidRPr="00374DA0">
        <w:rPr>
          <w:sz w:val="22"/>
          <w:szCs w:val="22"/>
        </w:rPr>
        <w:tab/>
      </w:r>
      <w:r w:rsidRPr="00374DA0">
        <w:rPr>
          <w:sz w:val="22"/>
          <w:szCs w:val="22"/>
        </w:rPr>
        <w:tab/>
        <w:t>5 Nr. Cellular telephones complete with dedicated numbers</w:t>
      </w:r>
    </w:p>
    <w:p w:rsidR="00CF5834" w:rsidRPr="00374DA0" w:rsidRDefault="00CF5834" w:rsidP="00CF5834">
      <w:pPr>
        <w:spacing w:after="120" w:line="280" w:lineRule="atLeast"/>
        <w:jc w:val="both"/>
        <w:rPr>
          <w:sz w:val="22"/>
          <w:szCs w:val="22"/>
        </w:rPr>
      </w:pPr>
      <w:r w:rsidRPr="00374DA0">
        <w:rPr>
          <w:sz w:val="22"/>
          <w:szCs w:val="22"/>
        </w:rPr>
        <w:tab/>
      </w:r>
      <w:r w:rsidRPr="00374DA0">
        <w:rPr>
          <w:sz w:val="22"/>
          <w:szCs w:val="22"/>
        </w:rPr>
        <w:tab/>
        <w:t>6 Nr. Scientific Pocket Calculators of 12 – 2 digits</w:t>
      </w:r>
    </w:p>
    <w:p w:rsidR="00CF5834" w:rsidRPr="00374DA0" w:rsidRDefault="00CF5834" w:rsidP="00CF5834">
      <w:pPr>
        <w:spacing w:after="120" w:line="280" w:lineRule="atLeast"/>
        <w:ind w:left="720" w:firstLine="720"/>
        <w:jc w:val="both"/>
        <w:rPr>
          <w:sz w:val="22"/>
          <w:szCs w:val="22"/>
        </w:rPr>
      </w:pPr>
      <w:r>
        <w:rPr>
          <w:sz w:val="22"/>
          <w:szCs w:val="22"/>
        </w:rPr>
        <w:t>O</w:t>
      </w:r>
      <w:r w:rsidRPr="00374DA0">
        <w:rPr>
          <w:sz w:val="22"/>
          <w:szCs w:val="22"/>
        </w:rPr>
        <w:t>ther necessary stationary items</w:t>
      </w:r>
    </w:p>
    <w:p w:rsidR="00CF5834" w:rsidRDefault="00CF5834" w:rsidP="00F347D4">
      <w:pPr>
        <w:pStyle w:val="BodyTextIndent3"/>
        <w:tabs>
          <w:tab w:val="clear" w:pos="1935"/>
        </w:tabs>
        <w:spacing w:line="280" w:lineRule="atLeast"/>
        <w:ind w:left="1418" w:firstLine="0"/>
        <w:jc w:val="both"/>
        <w:rPr>
          <w:szCs w:val="22"/>
        </w:rPr>
      </w:pPr>
      <w:r w:rsidRPr="00374DA0">
        <w:rPr>
          <w:szCs w:val="22"/>
        </w:rPr>
        <w:t>At the end of the Defects Liability Period, this equipment shall be handed over by the Contractor to the Engineer’s Representative and this equipment shall become the property of the Engineer’s Representative.</w:t>
      </w:r>
    </w:p>
    <w:p w:rsidR="00F347D4" w:rsidRPr="00374DA0" w:rsidRDefault="00F347D4" w:rsidP="00F347D4">
      <w:pPr>
        <w:pStyle w:val="BodyTextIndent3"/>
        <w:tabs>
          <w:tab w:val="clear" w:pos="1935"/>
        </w:tabs>
        <w:spacing w:line="280" w:lineRule="atLeast"/>
        <w:ind w:left="1418" w:firstLine="0"/>
        <w:jc w:val="both"/>
        <w:rPr>
          <w:szCs w:val="22"/>
        </w:rPr>
      </w:pPr>
    </w:p>
    <w:p w:rsidR="00CF5834" w:rsidRPr="00374DA0" w:rsidRDefault="00CF5834" w:rsidP="009F37D1">
      <w:pPr>
        <w:numPr>
          <w:ilvl w:val="0"/>
          <w:numId w:val="36"/>
        </w:numPr>
        <w:tabs>
          <w:tab w:val="clear" w:pos="1440"/>
        </w:tabs>
        <w:spacing w:after="240" w:line="280" w:lineRule="atLeast"/>
        <w:ind w:left="1418"/>
        <w:jc w:val="both"/>
        <w:rPr>
          <w:bCs/>
          <w:sz w:val="22"/>
          <w:szCs w:val="22"/>
        </w:rPr>
      </w:pPr>
      <w:r w:rsidRPr="00374DA0">
        <w:rPr>
          <w:bCs/>
          <w:sz w:val="22"/>
          <w:szCs w:val="22"/>
        </w:rPr>
        <w:t>Kitchen/Store</w:t>
      </w:r>
    </w:p>
    <w:p w:rsidR="00CF5834" w:rsidRPr="00374DA0" w:rsidRDefault="00CF5834" w:rsidP="00CF5834">
      <w:pPr>
        <w:spacing w:after="240" w:line="280" w:lineRule="atLeast"/>
        <w:ind w:left="1418"/>
        <w:jc w:val="both"/>
        <w:rPr>
          <w:sz w:val="22"/>
          <w:szCs w:val="22"/>
        </w:rPr>
      </w:pPr>
      <w:r w:rsidRPr="00374DA0">
        <w:rPr>
          <w:sz w:val="22"/>
          <w:szCs w:val="22"/>
        </w:rPr>
        <w:t>1 Nr. cooker/grill, shall be gas/electrically operated and includes supply of gas cylinders and refills for the duration of the Contract</w:t>
      </w:r>
    </w:p>
    <w:p w:rsidR="00CF5834" w:rsidRPr="00374DA0" w:rsidRDefault="00CF5834" w:rsidP="00CF5834">
      <w:pPr>
        <w:spacing w:after="240" w:line="280" w:lineRule="atLeast"/>
        <w:ind w:left="698" w:firstLine="720"/>
        <w:jc w:val="both"/>
        <w:rPr>
          <w:sz w:val="22"/>
          <w:szCs w:val="22"/>
        </w:rPr>
      </w:pPr>
      <w:r w:rsidRPr="00374DA0">
        <w:rPr>
          <w:sz w:val="22"/>
          <w:szCs w:val="22"/>
        </w:rPr>
        <w:t>1 Nr. sink with supply of potable water</w:t>
      </w:r>
    </w:p>
    <w:p w:rsidR="00CF5834" w:rsidRPr="00374DA0" w:rsidRDefault="00CF5834" w:rsidP="00CF5834">
      <w:pPr>
        <w:spacing w:after="240" w:line="280" w:lineRule="atLeast"/>
        <w:ind w:left="1440"/>
        <w:jc w:val="both"/>
        <w:rPr>
          <w:sz w:val="22"/>
          <w:szCs w:val="22"/>
        </w:rPr>
      </w:pPr>
      <w:r w:rsidRPr="00374DA0">
        <w:rPr>
          <w:sz w:val="22"/>
          <w:szCs w:val="22"/>
        </w:rPr>
        <w:t>1 Nr. instantaneous water heater complete with draining board and cupboard under</w:t>
      </w:r>
    </w:p>
    <w:p w:rsidR="00CF5834" w:rsidRPr="00374DA0" w:rsidRDefault="00CF5834" w:rsidP="00CF5834">
      <w:pPr>
        <w:spacing w:after="240" w:line="280" w:lineRule="atLeast"/>
        <w:ind w:left="720" w:firstLine="720"/>
        <w:jc w:val="both"/>
        <w:rPr>
          <w:sz w:val="22"/>
          <w:szCs w:val="22"/>
        </w:rPr>
      </w:pPr>
      <w:r w:rsidRPr="00374DA0">
        <w:rPr>
          <w:sz w:val="22"/>
          <w:szCs w:val="22"/>
        </w:rPr>
        <w:t>2 Nr. 13A switched socket</w:t>
      </w:r>
    </w:p>
    <w:p w:rsidR="00CF5834" w:rsidRPr="00374DA0" w:rsidRDefault="00CF5834" w:rsidP="00CF5834">
      <w:pPr>
        <w:spacing w:after="240" w:line="280" w:lineRule="atLeast"/>
        <w:ind w:left="720" w:firstLine="720"/>
        <w:jc w:val="both"/>
        <w:rPr>
          <w:sz w:val="22"/>
          <w:szCs w:val="22"/>
        </w:rPr>
      </w:pPr>
      <w:r w:rsidRPr="00374DA0">
        <w:rPr>
          <w:sz w:val="22"/>
          <w:szCs w:val="22"/>
        </w:rPr>
        <w:t>1 Nr. automatic electric kettle</w:t>
      </w:r>
    </w:p>
    <w:p w:rsidR="00CF5834" w:rsidRPr="00374DA0" w:rsidRDefault="00CF5834" w:rsidP="00CF5834">
      <w:pPr>
        <w:spacing w:after="240" w:line="280" w:lineRule="atLeast"/>
        <w:ind w:left="720" w:firstLine="720"/>
        <w:jc w:val="both"/>
        <w:rPr>
          <w:sz w:val="22"/>
          <w:szCs w:val="22"/>
        </w:rPr>
      </w:pPr>
      <w:r w:rsidRPr="00374DA0">
        <w:rPr>
          <w:sz w:val="22"/>
          <w:szCs w:val="22"/>
        </w:rPr>
        <w:t>1 Nr. refrigerator with 6 cu.ft capacity</w:t>
      </w:r>
    </w:p>
    <w:p w:rsidR="00CF5834" w:rsidRPr="00374DA0" w:rsidRDefault="00CF5834" w:rsidP="00CF5834">
      <w:pPr>
        <w:spacing w:after="240" w:line="280" w:lineRule="atLeast"/>
        <w:ind w:left="720" w:firstLine="720"/>
        <w:jc w:val="both"/>
        <w:rPr>
          <w:sz w:val="22"/>
          <w:szCs w:val="22"/>
        </w:rPr>
      </w:pPr>
      <w:r w:rsidRPr="00374DA0">
        <w:rPr>
          <w:sz w:val="22"/>
          <w:szCs w:val="22"/>
        </w:rPr>
        <w:t>4 Nr. coat hooks</w:t>
      </w:r>
    </w:p>
    <w:p w:rsidR="00CF5834" w:rsidRPr="00374DA0" w:rsidRDefault="00CF5834" w:rsidP="00CF5834">
      <w:pPr>
        <w:spacing w:after="240" w:line="280" w:lineRule="atLeast"/>
        <w:ind w:left="720" w:firstLine="720"/>
        <w:jc w:val="both"/>
        <w:rPr>
          <w:sz w:val="22"/>
          <w:szCs w:val="22"/>
        </w:rPr>
      </w:pPr>
      <w:r w:rsidRPr="00374DA0">
        <w:rPr>
          <w:sz w:val="22"/>
          <w:szCs w:val="22"/>
        </w:rPr>
        <w:t>2 meters of “melamine” shelving</w:t>
      </w:r>
    </w:p>
    <w:p w:rsidR="00CF5834" w:rsidRPr="00374DA0" w:rsidRDefault="00CF5834" w:rsidP="00CF5834">
      <w:pPr>
        <w:spacing w:after="240" w:line="280" w:lineRule="atLeast"/>
        <w:ind w:left="720" w:firstLine="720"/>
        <w:jc w:val="both"/>
        <w:rPr>
          <w:sz w:val="22"/>
          <w:szCs w:val="22"/>
        </w:rPr>
      </w:pPr>
      <w:r w:rsidRPr="00374DA0">
        <w:rPr>
          <w:sz w:val="22"/>
          <w:szCs w:val="22"/>
        </w:rPr>
        <w:t>Regular supply of clean kitchen towels</w:t>
      </w:r>
    </w:p>
    <w:p w:rsidR="00CF5834" w:rsidRPr="00374DA0" w:rsidRDefault="00CF5834" w:rsidP="00CF5834">
      <w:pPr>
        <w:spacing w:after="240" w:line="280" w:lineRule="atLeast"/>
        <w:ind w:left="720" w:firstLine="720"/>
        <w:jc w:val="both"/>
        <w:rPr>
          <w:sz w:val="22"/>
          <w:szCs w:val="22"/>
        </w:rPr>
      </w:pPr>
      <w:r w:rsidRPr="00374DA0">
        <w:rPr>
          <w:sz w:val="22"/>
          <w:szCs w:val="22"/>
        </w:rPr>
        <w:t>1 sets of cutlery and crockery for 4 people</w:t>
      </w:r>
    </w:p>
    <w:p w:rsidR="00CF5834" w:rsidRPr="00374DA0" w:rsidRDefault="00CF5834" w:rsidP="00CF5834">
      <w:pPr>
        <w:spacing w:after="240" w:line="280" w:lineRule="atLeast"/>
        <w:ind w:left="1440"/>
        <w:jc w:val="both"/>
        <w:rPr>
          <w:sz w:val="22"/>
          <w:szCs w:val="22"/>
        </w:rPr>
      </w:pPr>
      <w:r w:rsidRPr="00374DA0">
        <w:rPr>
          <w:sz w:val="22"/>
          <w:szCs w:val="22"/>
        </w:rPr>
        <w:t>1 Nr. water filter of capacity 25 l made of stainless steel for each office site office, with boiled water supply for the duration of the Contract</w:t>
      </w:r>
    </w:p>
    <w:p w:rsidR="00CF5834" w:rsidRPr="00374DA0" w:rsidRDefault="00CF5834" w:rsidP="00CF5834">
      <w:pPr>
        <w:spacing w:after="240" w:line="280" w:lineRule="atLeast"/>
        <w:ind w:left="720"/>
        <w:jc w:val="both"/>
        <w:rPr>
          <w:sz w:val="22"/>
          <w:szCs w:val="22"/>
        </w:rPr>
      </w:pPr>
      <w:r w:rsidRPr="00374DA0">
        <w:rPr>
          <w:sz w:val="22"/>
          <w:szCs w:val="22"/>
        </w:rPr>
        <w:t>This equipment and the accessories shall be retained up to the end of the Defects Liability Period and shall be handed over by the Contractor to the Employer’s Representative and this equipment shall become the property of the Employer’s Representative.</w:t>
      </w:r>
    </w:p>
    <w:p w:rsidR="00CF5834" w:rsidRDefault="00CF5834" w:rsidP="00B2734E">
      <w:pPr>
        <w:pStyle w:val="Heading3"/>
        <w:rPr>
          <w:b w:val="0"/>
          <w:bCs/>
          <w:i/>
          <w:iCs/>
          <w:sz w:val="24"/>
          <w:szCs w:val="24"/>
          <w:lang w:val="en-GB"/>
        </w:rPr>
      </w:pPr>
      <w:bookmarkStart w:id="521" w:name="_Toc272831139"/>
      <w:bookmarkStart w:id="522" w:name="_Toc354563384"/>
      <w:r w:rsidRPr="00B2734E">
        <w:rPr>
          <w:b w:val="0"/>
          <w:bCs/>
          <w:i/>
          <w:iCs/>
          <w:sz w:val="24"/>
          <w:szCs w:val="24"/>
          <w:lang w:val="en-GB"/>
        </w:rPr>
        <w:lastRenderedPageBreak/>
        <w:t>6.5.2</w:t>
      </w:r>
      <w:r w:rsidRPr="00B2734E">
        <w:rPr>
          <w:b w:val="0"/>
          <w:bCs/>
          <w:i/>
          <w:iCs/>
          <w:sz w:val="24"/>
          <w:szCs w:val="24"/>
          <w:lang w:val="en-GB"/>
        </w:rPr>
        <w:tab/>
        <w:t>Surveying Equipment</w:t>
      </w:r>
      <w:bookmarkEnd w:id="521"/>
      <w:bookmarkEnd w:id="522"/>
    </w:p>
    <w:p w:rsidR="00162C4D" w:rsidRPr="00162C4D" w:rsidRDefault="00162C4D" w:rsidP="00162C4D">
      <w:pPr>
        <w:rPr>
          <w:lang w:val="en-GB"/>
        </w:rPr>
      </w:pPr>
    </w:p>
    <w:p w:rsidR="00CF5834" w:rsidRPr="00374DA0" w:rsidRDefault="00CF5834" w:rsidP="00CF5834">
      <w:pPr>
        <w:spacing w:after="240" w:line="280" w:lineRule="atLeast"/>
        <w:ind w:left="720" w:firstLine="720"/>
        <w:jc w:val="both"/>
        <w:rPr>
          <w:sz w:val="22"/>
          <w:szCs w:val="22"/>
        </w:rPr>
      </w:pPr>
      <w:r w:rsidRPr="00374DA0">
        <w:rPr>
          <w:sz w:val="22"/>
          <w:szCs w:val="22"/>
        </w:rPr>
        <w:t>1 No. level N1050 Zeiss-Jena with tripod</w:t>
      </w:r>
    </w:p>
    <w:p w:rsidR="00CF5834" w:rsidRPr="00374DA0" w:rsidRDefault="00CF5834" w:rsidP="00CF5834">
      <w:pPr>
        <w:spacing w:after="240" w:line="280" w:lineRule="atLeast"/>
        <w:ind w:left="1440"/>
        <w:jc w:val="both"/>
        <w:rPr>
          <w:sz w:val="22"/>
          <w:szCs w:val="22"/>
        </w:rPr>
      </w:pPr>
      <w:r w:rsidRPr="00374DA0">
        <w:rPr>
          <w:sz w:val="22"/>
          <w:szCs w:val="22"/>
        </w:rPr>
        <w:t>1 No. 5 m staff</w:t>
      </w:r>
    </w:p>
    <w:p w:rsidR="00CF5834" w:rsidRPr="00374DA0" w:rsidRDefault="00CF5834" w:rsidP="00CF5834">
      <w:pPr>
        <w:spacing w:after="240" w:line="280" w:lineRule="atLeast"/>
        <w:ind w:left="1418"/>
        <w:jc w:val="both"/>
        <w:rPr>
          <w:sz w:val="22"/>
          <w:szCs w:val="22"/>
        </w:rPr>
      </w:pPr>
      <w:r w:rsidRPr="00374DA0">
        <w:rPr>
          <w:sz w:val="22"/>
          <w:szCs w:val="22"/>
        </w:rPr>
        <w:t>8 nos 3 m steel tapes</w:t>
      </w:r>
    </w:p>
    <w:p w:rsidR="00CF5834" w:rsidRPr="00374DA0" w:rsidRDefault="00CF5834" w:rsidP="00CF5834">
      <w:pPr>
        <w:spacing w:after="240" w:line="280" w:lineRule="atLeast"/>
        <w:ind w:left="1418"/>
        <w:jc w:val="both"/>
        <w:rPr>
          <w:sz w:val="22"/>
          <w:szCs w:val="22"/>
        </w:rPr>
      </w:pPr>
      <w:r w:rsidRPr="00374DA0">
        <w:rPr>
          <w:sz w:val="22"/>
          <w:szCs w:val="22"/>
        </w:rPr>
        <w:t>3 nos 30 m fiber glass tapes</w:t>
      </w:r>
    </w:p>
    <w:p w:rsidR="00CF5834" w:rsidRPr="00374DA0" w:rsidRDefault="00CF5834" w:rsidP="00CF5834">
      <w:pPr>
        <w:spacing w:after="240" w:line="280" w:lineRule="atLeast"/>
        <w:ind w:left="1418"/>
        <w:jc w:val="both"/>
        <w:rPr>
          <w:sz w:val="22"/>
          <w:szCs w:val="22"/>
        </w:rPr>
      </w:pPr>
      <w:r w:rsidRPr="00374DA0">
        <w:rPr>
          <w:sz w:val="22"/>
          <w:szCs w:val="22"/>
        </w:rPr>
        <w:t>8 nos 2 m ranging rods</w:t>
      </w:r>
    </w:p>
    <w:p w:rsidR="00CF5834" w:rsidRPr="00374DA0" w:rsidRDefault="00CF5834" w:rsidP="00CF5834">
      <w:pPr>
        <w:spacing w:after="240" w:line="280" w:lineRule="atLeast"/>
        <w:ind w:left="1418"/>
        <w:jc w:val="both"/>
        <w:rPr>
          <w:sz w:val="22"/>
          <w:szCs w:val="22"/>
        </w:rPr>
      </w:pPr>
      <w:r w:rsidRPr="00374DA0">
        <w:rPr>
          <w:sz w:val="22"/>
          <w:szCs w:val="22"/>
        </w:rPr>
        <w:t xml:space="preserve">2 nos measuring wheels </w:t>
      </w:r>
    </w:p>
    <w:p w:rsidR="00CF5834" w:rsidRPr="00374DA0" w:rsidRDefault="00CF5834" w:rsidP="00CF5834">
      <w:pPr>
        <w:spacing w:after="240" w:line="280" w:lineRule="atLeast"/>
        <w:ind w:left="720"/>
        <w:jc w:val="both"/>
        <w:rPr>
          <w:sz w:val="22"/>
          <w:szCs w:val="22"/>
        </w:rPr>
      </w:pPr>
      <w:r w:rsidRPr="00374DA0">
        <w:rPr>
          <w:sz w:val="22"/>
          <w:szCs w:val="22"/>
        </w:rPr>
        <w:t>1 No. 35 mm Digital camera with minimum 10.0 Mega Pixels, memory cards (internal 20GB, external SD/SDHC up to 4GB)  , compact type with auto focusing, fully automatic loading, advancing and rewinding, built in flash with automatically adjusted zoom setting, and self timing. The lens shall be 35 mm – 70 mm with zoom setting by pressing zoom button, shutters shall be programmed electronic type, frame counter in LCD panel. Date imprint functions shall be available to print year, month, date and time. Power source shall be AA size batteries.</w:t>
      </w:r>
    </w:p>
    <w:p w:rsidR="00CF5834" w:rsidRPr="00374DA0" w:rsidRDefault="00CF5834" w:rsidP="00CF5834">
      <w:pPr>
        <w:spacing w:after="240" w:line="280" w:lineRule="atLeast"/>
        <w:ind w:left="720"/>
        <w:jc w:val="both"/>
        <w:rPr>
          <w:sz w:val="22"/>
          <w:szCs w:val="22"/>
        </w:rPr>
      </w:pPr>
      <w:r w:rsidRPr="00374DA0">
        <w:rPr>
          <w:sz w:val="22"/>
          <w:szCs w:val="22"/>
        </w:rPr>
        <w:t>The above camera shall be handed over to the Engineer’s Representative at the beginning of the Contract and shall be the property of the Engineer’s Representative. However, the Contractor shall be responsible for the supply of replacement batteries, repairs and general maintenance up to the end of the Defects Liability Period.</w:t>
      </w:r>
    </w:p>
    <w:p w:rsidR="00CF5834" w:rsidRPr="00374DA0" w:rsidRDefault="00CF5834" w:rsidP="00CF5834">
      <w:pPr>
        <w:spacing w:after="240" w:line="280" w:lineRule="atLeast"/>
        <w:ind w:left="720"/>
        <w:jc w:val="both"/>
        <w:rPr>
          <w:sz w:val="22"/>
          <w:szCs w:val="22"/>
        </w:rPr>
      </w:pPr>
      <w:r w:rsidRPr="00374DA0">
        <w:rPr>
          <w:sz w:val="22"/>
          <w:szCs w:val="22"/>
        </w:rPr>
        <w:t>In addition to the above, the Contractor shall provide on a regular basis, a total of 60 Nos. 24 exposure colour film rolls to the Engineer’s Representative in order to take progress photographs. The Engineer’s Representative will, from time to time, return the exposed film rolls to the Contractor for developing and printing one copy each of 5.0” x 3.5” size (postcard size) photographs and these shall be handed over to the Engineer’s Representative with the negatives. The Engineer’s Representative shall then decide on the appropriate progress photographs suitable for record purposes and will advise the Contractor to print 3 Nos. copies of each of 5.0 “x 3.5” (postcard size) selected-photographs. The Contractor shall also supply the necessary Photography Albums to affix the above progress photographs and selected copies (3,000 Nos.). The quality of the printing of the photographs and the make and type of the albums shall be to the approval of the Engineer’s Representative.</w:t>
      </w:r>
    </w:p>
    <w:p w:rsidR="00CF5834" w:rsidRPr="00374DA0" w:rsidRDefault="00CF5834" w:rsidP="00CF5834">
      <w:pPr>
        <w:spacing w:after="240" w:line="280" w:lineRule="atLeast"/>
        <w:ind w:left="720"/>
        <w:jc w:val="both"/>
        <w:rPr>
          <w:sz w:val="22"/>
          <w:szCs w:val="22"/>
        </w:rPr>
      </w:pPr>
      <w:r w:rsidRPr="00374DA0">
        <w:rPr>
          <w:sz w:val="22"/>
          <w:szCs w:val="22"/>
        </w:rPr>
        <w:t>The “set” as indicated in the Bill of quantities is defined as 3 copies of the same photograph, of size 5.0” x 3.5”</w:t>
      </w:r>
    </w:p>
    <w:p w:rsidR="00CF5834" w:rsidRPr="00374DA0" w:rsidRDefault="00CF5834" w:rsidP="00CF5834">
      <w:pPr>
        <w:spacing w:after="240" w:line="280" w:lineRule="atLeast"/>
        <w:ind w:left="720"/>
        <w:jc w:val="both"/>
        <w:rPr>
          <w:sz w:val="22"/>
          <w:szCs w:val="22"/>
        </w:rPr>
      </w:pPr>
      <w:r w:rsidRPr="00374DA0">
        <w:rPr>
          <w:sz w:val="22"/>
          <w:szCs w:val="22"/>
        </w:rPr>
        <w:t>Supply of wax crayons, timber pegs, nails, paint (spray canisters), and drain tracing materials (Drain trace or equivalent). These equipment shall be provided and maintained for the sole use of the Engineer’s Representative and his staff for the duration of the contract and when appropriate, shall have a manufacturer’s or agent’s specified tolerances at the date of issue.</w:t>
      </w:r>
    </w:p>
    <w:p w:rsidR="00CF5834" w:rsidRPr="00374DA0" w:rsidRDefault="00CF5834" w:rsidP="00CF5834">
      <w:pPr>
        <w:spacing w:after="240" w:line="280" w:lineRule="atLeast"/>
        <w:ind w:left="720"/>
        <w:jc w:val="both"/>
        <w:rPr>
          <w:sz w:val="22"/>
          <w:szCs w:val="22"/>
        </w:rPr>
      </w:pPr>
      <w:r w:rsidRPr="00374DA0">
        <w:rPr>
          <w:sz w:val="22"/>
          <w:szCs w:val="22"/>
        </w:rPr>
        <w:lastRenderedPageBreak/>
        <w:t>At the end of the Defects Liability Period, this equipment shall be handed over by the Contractor to the Engineer’s Representative and this equipment shall become the property of the Engineer’s Representative.</w:t>
      </w:r>
    </w:p>
    <w:p w:rsidR="00CF5834" w:rsidRPr="00374DA0" w:rsidRDefault="00CF5834" w:rsidP="00CF5834">
      <w:pPr>
        <w:spacing w:after="240" w:line="280" w:lineRule="atLeast"/>
        <w:ind w:left="720"/>
        <w:jc w:val="both"/>
        <w:rPr>
          <w:sz w:val="22"/>
          <w:szCs w:val="22"/>
        </w:rPr>
      </w:pPr>
      <w:r w:rsidRPr="00374DA0">
        <w:rPr>
          <w:sz w:val="22"/>
          <w:szCs w:val="22"/>
        </w:rPr>
        <w:t>Helmets, Gumboots, Rain Coats, Umbrella in sufficient quantities shall be provided and replace time to time for the use of technical staff of the Engineer’s representative.</w:t>
      </w:r>
    </w:p>
    <w:p w:rsidR="00CF5834" w:rsidRDefault="00CF5834" w:rsidP="00B2734E">
      <w:pPr>
        <w:pStyle w:val="Heading3"/>
        <w:rPr>
          <w:b w:val="0"/>
          <w:bCs/>
          <w:i/>
          <w:iCs/>
          <w:sz w:val="24"/>
          <w:szCs w:val="24"/>
          <w:lang w:val="en-GB"/>
        </w:rPr>
      </w:pPr>
      <w:bookmarkStart w:id="523" w:name="_Toc272831140"/>
      <w:bookmarkStart w:id="524" w:name="_Toc354563385"/>
      <w:r w:rsidRPr="00B2734E">
        <w:rPr>
          <w:b w:val="0"/>
          <w:bCs/>
          <w:i/>
          <w:iCs/>
          <w:sz w:val="24"/>
          <w:szCs w:val="24"/>
          <w:lang w:val="en-GB"/>
        </w:rPr>
        <w:t>6.5.3</w:t>
      </w:r>
      <w:r w:rsidRPr="00B2734E">
        <w:rPr>
          <w:b w:val="0"/>
          <w:bCs/>
          <w:i/>
          <w:iCs/>
          <w:sz w:val="24"/>
          <w:szCs w:val="24"/>
          <w:lang w:val="en-GB"/>
        </w:rPr>
        <w:tab/>
        <w:t>Attendance</w:t>
      </w:r>
      <w:bookmarkEnd w:id="523"/>
      <w:bookmarkEnd w:id="524"/>
    </w:p>
    <w:p w:rsidR="00162C4D" w:rsidRPr="00162C4D" w:rsidRDefault="00162C4D" w:rsidP="00162C4D">
      <w:pPr>
        <w:rPr>
          <w:lang w:val="en-GB"/>
        </w:rPr>
      </w:pPr>
    </w:p>
    <w:p w:rsidR="00CF5834" w:rsidRPr="00374DA0" w:rsidRDefault="00CF5834" w:rsidP="00CF5834">
      <w:pPr>
        <w:spacing w:after="240" w:line="280" w:lineRule="atLeast"/>
        <w:ind w:left="720"/>
        <w:jc w:val="both"/>
        <w:rPr>
          <w:sz w:val="22"/>
          <w:szCs w:val="22"/>
        </w:rPr>
      </w:pPr>
      <w:r w:rsidRPr="00374DA0">
        <w:rPr>
          <w:sz w:val="22"/>
          <w:szCs w:val="22"/>
        </w:rPr>
        <w:t>Secretary/PC operator, Office helper and general labourer to be provided.  They shall work directly under Engineer’s Representative or any officer nominated by him time to time.</w:t>
      </w:r>
    </w:p>
    <w:p w:rsidR="00CF5834" w:rsidRPr="00374DA0" w:rsidRDefault="00CF5834" w:rsidP="00CF5834">
      <w:pPr>
        <w:spacing w:after="240" w:line="280" w:lineRule="atLeast"/>
        <w:ind w:left="720"/>
        <w:jc w:val="both"/>
        <w:rPr>
          <w:sz w:val="22"/>
          <w:szCs w:val="22"/>
        </w:rPr>
      </w:pPr>
      <w:r w:rsidRPr="00374DA0">
        <w:rPr>
          <w:sz w:val="22"/>
          <w:szCs w:val="22"/>
        </w:rPr>
        <w:t>All premises provided for the use of the Engineer’s Representative and his staff shall be properly cleaned and maintained daily.</w:t>
      </w:r>
    </w:p>
    <w:p w:rsidR="00CF5834" w:rsidRPr="00374DA0" w:rsidRDefault="00CF5834" w:rsidP="00CF5834">
      <w:pPr>
        <w:spacing w:after="240" w:line="280" w:lineRule="atLeast"/>
        <w:ind w:left="720"/>
        <w:jc w:val="both"/>
        <w:rPr>
          <w:sz w:val="22"/>
          <w:szCs w:val="22"/>
        </w:rPr>
      </w:pPr>
      <w:r w:rsidRPr="00374DA0">
        <w:rPr>
          <w:sz w:val="22"/>
          <w:szCs w:val="22"/>
        </w:rPr>
        <w:t>The Contractor is required to provide on request a Licensed Surveyor and two Chainmen, capable and experienced in survey work.</w:t>
      </w:r>
    </w:p>
    <w:p w:rsidR="00CF5834" w:rsidRPr="00374DA0" w:rsidRDefault="00CF5834" w:rsidP="00CF5834">
      <w:pPr>
        <w:spacing w:after="240" w:line="280" w:lineRule="atLeast"/>
        <w:ind w:left="720"/>
        <w:jc w:val="both"/>
        <w:rPr>
          <w:sz w:val="22"/>
          <w:szCs w:val="22"/>
        </w:rPr>
      </w:pPr>
      <w:r w:rsidRPr="00374DA0">
        <w:rPr>
          <w:sz w:val="22"/>
          <w:szCs w:val="22"/>
        </w:rPr>
        <w:t>If any item of equipment requires servicing or repair an equivalent replacement must be provided as soon as possible.</w:t>
      </w:r>
    </w:p>
    <w:p w:rsidR="00CF5834" w:rsidRDefault="00CF5834" w:rsidP="00B2734E">
      <w:pPr>
        <w:pStyle w:val="Heading3"/>
        <w:rPr>
          <w:b w:val="0"/>
          <w:bCs/>
          <w:i/>
          <w:iCs/>
          <w:sz w:val="24"/>
          <w:szCs w:val="24"/>
          <w:lang w:val="en-GB"/>
        </w:rPr>
      </w:pPr>
      <w:bookmarkStart w:id="525" w:name="_Toc272831141"/>
      <w:bookmarkStart w:id="526" w:name="_Toc354563386"/>
      <w:r w:rsidRPr="00B2734E">
        <w:rPr>
          <w:b w:val="0"/>
          <w:bCs/>
          <w:i/>
          <w:iCs/>
          <w:sz w:val="24"/>
          <w:szCs w:val="24"/>
          <w:lang w:val="en-GB"/>
        </w:rPr>
        <w:t>6.5.4</w:t>
      </w:r>
      <w:r w:rsidRPr="00B2734E">
        <w:rPr>
          <w:b w:val="0"/>
          <w:bCs/>
          <w:i/>
          <w:iCs/>
          <w:sz w:val="24"/>
          <w:szCs w:val="24"/>
          <w:lang w:val="en-GB"/>
        </w:rPr>
        <w:tab/>
        <w:t>Transport</w:t>
      </w:r>
      <w:bookmarkEnd w:id="525"/>
      <w:bookmarkEnd w:id="526"/>
    </w:p>
    <w:p w:rsidR="00162C4D" w:rsidRPr="00162C4D" w:rsidRDefault="00162C4D" w:rsidP="00162C4D">
      <w:pPr>
        <w:rPr>
          <w:lang w:val="en-GB"/>
        </w:rPr>
      </w:pPr>
    </w:p>
    <w:p w:rsidR="00CF5834" w:rsidRPr="00374DA0" w:rsidRDefault="00CF5834" w:rsidP="00CF5834">
      <w:pPr>
        <w:spacing w:after="240" w:line="280" w:lineRule="atLeast"/>
        <w:ind w:left="720"/>
        <w:jc w:val="both"/>
        <w:rPr>
          <w:sz w:val="22"/>
          <w:szCs w:val="22"/>
        </w:rPr>
      </w:pPr>
      <w:r w:rsidRPr="00374DA0">
        <w:rPr>
          <w:sz w:val="22"/>
          <w:szCs w:val="22"/>
        </w:rPr>
        <w:t>The Contractor is required to provide, for drivers, for insurance and maintain the following transport for the sole use of the Engineer’s Representative and his staff. At the end of the Defects Liability Period, these vehicles shall handed over by the Contractor to the Engineer’s Representative and these vehicles shall become the property of the Employer.</w:t>
      </w:r>
    </w:p>
    <w:p w:rsidR="00CF5834" w:rsidRPr="00374DA0" w:rsidRDefault="00CF5834" w:rsidP="00CF5834">
      <w:pPr>
        <w:spacing w:after="240" w:line="280" w:lineRule="atLeast"/>
        <w:ind w:left="720"/>
        <w:jc w:val="both"/>
        <w:rPr>
          <w:sz w:val="22"/>
          <w:szCs w:val="22"/>
        </w:rPr>
      </w:pPr>
      <w:r w:rsidRPr="00374DA0">
        <w:rPr>
          <w:sz w:val="22"/>
          <w:szCs w:val="22"/>
        </w:rPr>
        <w:tab/>
        <w:t>1 Nr. 1500-2400 cc capacity Saloon Car – Japan made</w:t>
      </w:r>
    </w:p>
    <w:p w:rsidR="00CF5834" w:rsidRPr="00374DA0" w:rsidRDefault="00CF5834" w:rsidP="00CF5834">
      <w:pPr>
        <w:spacing w:after="240" w:line="280" w:lineRule="atLeast"/>
        <w:ind w:left="720"/>
        <w:jc w:val="both"/>
        <w:rPr>
          <w:sz w:val="22"/>
          <w:szCs w:val="22"/>
        </w:rPr>
      </w:pPr>
      <w:r w:rsidRPr="00374DA0">
        <w:rPr>
          <w:sz w:val="22"/>
          <w:szCs w:val="22"/>
        </w:rPr>
        <w:tab/>
        <w:t>3 Nr. 4 Wheel drive 2500 cc Capacity Double Cab – Japan made</w:t>
      </w:r>
    </w:p>
    <w:p w:rsidR="00CF5834" w:rsidRPr="00374DA0" w:rsidRDefault="00CF5834" w:rsidP="00CF5834">
      <w:pPr>
        <w:spacing w:after="240" w:line="280" w:lineRule="atLeast"/>
        <w:ind w:left="720"/>
        <w:jc w:val="both"/>
        <w:rPr>
          <w:sz w:val="22"/>
          <w:szCs w:val="22"/>
        </w:rPr>
      </w:pPr>
      <w:r w:rsidRPr="00374DA0">
        <w:rPr>
          <w:sz w:val="22"/>
          <w:szCs w:val="22"/>
        </w:rPr>
        <w:tab/>
        <w:t>2 Nr. 2 Wheel drive 2500 cc Capacity Double Cab – Japan made</w:t>
      </w:r>
    </w:p>
    <w:p w:rsidR="00CF5834" w:rsidRPr="00374DA0" w:rsidRDefault="00CF5834" w:rsidP="00CF5834">
      <w:pPr>
        <w:spacing w:after="240" w:line="280" w:lineRule="atLeast"/>
        <w:ind w:left="720"/>
        <w:jc w:val="both"/>
        <w:rPr>
          <w:sz w:val="22"/>
          <w:szCs w:val="22"/>
        </w:rPr>
      </w:pPr>
      <w:r w:rsidRPr="00374DA0">
        <w:rPr>
          <w:sz w:val="22"/>
          <w:szCs w:val="22"/>
        </w:rPr>
        <w:tab/>
        <w:t>1 Nr. Hiring van</w:t>
      </w:r>
    </w:p>
    <w:p w:rsidR="00CF5834" w:rsidRPr="00374DA0" w:rsidRDefault="00CF5834" w:rsidP="00CF5834">
      <w:pPr>
        <w:spacing w:after="240" w:line="280" w:lineRule="atLeast"/>
        <w:ind w:left="720"/>
        <w:jc w:val="both"/>
        <w:rPr>
          <w:sz w:val="22"/>
          <w:szCs w:val="22"/>
        </w:rPr>
      </w:pPr>
      <w:r w:rsidRPr="00374DA0">
        <w:rPr>
          <w:sz w:val="22"/>
          <w:szCs w:val="22"/>
        </w:rPr>
        <w:t>All vehicles shall be supplied new, shall be right hand drive, with power steering, water cooled, diesel engine, 5 seater (For hiring van- 12 seats), four door type, and be supplied with air conditioning, digital FM radio/cassette player and complete with all the standard accessories.</w:t>
      </w:r>
    </w:p>
    <w:p w:rsidR="00CF5834" w:rsidRPr="00374DA0" w:rsidRDefault="00CF5834" w:rsidP="00CF5834">
      <w:pPr>
        <w:spacing w:after="240" w:line="280" w:lineRule="atLeast"/>
        <w:ind w:left="720"/>
        <w:jc w:val="both"/>
        <w:rPr>
          <w:sz w:val="22"/>
          <w:szCs w:val="22"/>
        </w:rPr>
      </w:pPr>
      <w:r w:rsidRPr="00374DA0">
        <w:rPr>
          <w:sz w:val="22"/>
          <w:szCs w:val="22"/>
        </w:rPr>
        <w:t>In addition, the car shall be complete with hand rests/hanging hooks at 3 passenger sides and de-mister at the rear windscreen.</w:t>
      </w:r>
    </w:p>
    <w:p w:rsidR="00CF5834" w:rsidRPr="00374DA0" w:rsidRDefault="00CF5834" w:rsidP="00CF5834">
      <w:pPr>
        <w:spacing w:after="240" w:line="280" w:lineRule="atLeast"/>
        <w:ind w:left="720"/>
        <w:jc w:val="both"/>
        <w:rPr>
          <w:sz w:val="22"/>
          <w:szCs w:val="22"/>
        </w:rPr>
      </w:pPr>
      <w:r w:rsidRPr="00374DA0">
        <w:rPr>
          <w:sz w:val="22"/>
          <w:szCs w:val="22"/>
        </w:rPr>
        <w:t>All brands of vehicles proposed shall be Japan made and shall have been in use in Sri Lanka for at least 5 years and shall have proven track record of suitability for Sri Lankan urban and rural roads.</w:t>
      </w:r>
    </w:p>
    <w:p w:rsidR="00CF5834" w:rsidRPr="00374DA0" w:rsidRDefault="00CF5834" w:rsidP="00CF5834">
      <w:pPr>
        <w:spacing w:after="240" w:line="280" w:lineRule="atLeast"/>
        <w:ind w:left="720"/>
        <w:jc w:val="both"/>
        <w:rPr>
          <w:sz w:val="22"/>
          <w:szCs w:val="22"/>
        </w:rPr>
      </w:pPr>
      <w:r w:rsidRPr="00374DA0">
        <w:rPr>
          <w:sz w:val="22"/>
          <w:szCs w:val="22"/>
        </w:rPr>
        <w:t xml:space="preserve">The vehicles shall not be in any way inferior in quality of similar vehicles and models which are on display and supplied from ex-stock from, the accredited agents in Sri </w:t>
      </w:r>
      <w:r w:rsidRPr="00374DA0">
        <w:rPr>
          <w:sz w:val="22"/>
          <w:szCs w:val="22"/>
        </w:rPr>
        <w:lastRenderedPageBreak/>
        <w:t>Lanka. There shall be a warranty of a minimum of one year. The Contractor shall issue a certificate along with the tender for his conformity in this regard.</w:t>
      </w:r>
    </w:p>
    <w:p w:rsidR="00CF5834" w:rsidRPr="00374DA0" w:rsidRDefault="00CF5834" w:rsidP="00383EF5">
      <w:pPr>
        <w:pStyle w:val="BodyText1"/>
      </w:pPr>
      <w:r w:rsidRPr="00374DA0">
        <w:t>Maintenance shall include fuel, repairs, stand-by driver, provision of replacement vehicle in the event of provided vehicle being out of service, servicing and routine maintenance (oil, water, tyres, fitters and others as required and etc.) The cost of fuel supply shall be estimated on the basis of 8,000 km of total running distance per month for one vehicle referred to above. In case this limit is exceeded, due to special circumstances the excess fuel cost shall also be borne by the Contractor. The stand-by vehicles in case of a breakdown of the existing vehicle or the stand-by driver in case of the regular driver on leave or sick shall be provided subjected to the approval of the Engineer’s Representative. The drivers shall be allowed up to a maximum total of 450 hrs. for three drivers of overtime and in case this limit is exceeded in special circumstances the additional cost too shall be borne by the Contractor.</w:t>
      </w:r>
    </w:p>
    <w:p w:rsidR="00CF5834" w:rsidRDefault="00CF5834" w:rsidP="00381282">
      <w:pPr>
        <w:pStyle w:val="Heading4"/>
        <w:jc w:val="left"/>
        <w:rPr>
          <w:b w:val="0"/>
          <w:bCs/>
          <w:i/>
          <w:iCs/>
          <w:u w:val="none"/>
          <w:lang w:val="en-GB"/>
        </w:rPr>
      </w:pPr>
      <w:bookmarkStart w:id="527" w:name="_Toc272831142"/>
      <w:bookmarkStart w:id="528" w:name="_Toc354563387"/>
      <w:r w:rsidRPr="00381282">
        <w:rPr>
          <w:b w:val="0"/>
          <w:bCs/>
          <w:i/>
          <w:iCs/>
          <w:u w:val="none"/>
          <w:lang w:val="en-GB"/>
        </w:rPr>
        <w:t>6.5.4.1</w:t>
      </w:r>
      <w:r w:rsidRPr="00381282">
        <w:rPr>
          <w:b w:val="0"/>
          <w:bCs/>
          <w:i/>
          <w:iCs/>
          <w:u w:val="none"/>
          <w:lang w:val="en-GB"/>
        </w:rPr>
        <w:tab/>
        <w:t>Site Office for the Officers of Engineer’s Representative</w:t>
      </w:r>
      <w:bookmarkEnd w:id="527"/>
      <w:bookmarkEnd w:id="528"/>
    </w:p>
    <w:p w:rsidR="00162C4D" w:rsidRPr="00162C4D" w:rsidRDefault="00162C4D" w:rsidP="00162C4D">
      <w:pPr>
        <w:rPr>
          <w:lang w:val="en-GB"/>
        </w:rPr>
      </w:pPr>
    </w:p>
    <w:p w:rsidR="00CF5834" w:rsidRPr="00374DA0" w:rsidRDefault="00CF5834" w:rsidP="00383EF5">
      <w:pPr>
        <w:pStyle w:val="BodyText1"/>
      </w:pPr>
      <w:r w:rsidRPr="00374DA0">
        <w:t>The Contractor shall provide a office for the sole use of the officers of Engineer’s Representative and  furnish, equip, clean, maintain, air condition, heat, light and, if directed, subsequently remove a temporary building as scheduled below for the exclusive use of the Engineer’s Representative and his staff. This office shall be adjacent to the Contractor’s office.</w:t>
      </w:r>
    </w:p>
    <w:p w:rsidR="00CF5834" w:rsidRPr="00374DA0" w:rsidRDefault="00CF5834" w:rsidP="009F37D1">
      <w:pPr>
        <w:numPr>
          <w:ilvl w:val="0"/>
          <w:numId w:val="58"/>
        </w:numPr>
        <w:autoSpaceDE w:val="0"/>
        <w:autoSpaceDN w:val="0"/>
        <w:spacing w:after="240" w:line="280" w:lineRule="atLeast"/>
        <w:ind w:left="1843" w:hanging="425"/>
        <w:jc w:val="both"/>
        <w:rPr>
          <w:sz w:val="22"/>
          <w:szCs w:val="22"/>
        </w:rPr>
      </w:pPr>
      <w:r w:rsidRPr="00374DA0">
        <w:rPr>
          <w:sz w:val="22"/>
          <w:szCs w:val="22"/>
        </w:rPr>
        <w:t>Office building, including washrooms, 100 m</w:t>
      </w:r>
      <w:r w:rsidRPr="00374DA0">
        <w:rPr>
          <w:sz w:val="22"/>
          <w:szCs w:val="22"/>
          <w:vertAlign w:val="superscript"/>
        </w:rPr>
        <w:t>2</w:t>
      </w:r>
      <w:r w:rsidRPr="00374DA0">
        <w:rPr>
          <w:sz w:val="22"/>
          <w:szCs w:val="22"/>
        </w:rPr>
        <w:t>.</w:t>
      </w:r>
    </w:p>
    <w:p w:rsidR="00CF5834" w:rsidRPr="00374DA0" w:rsidRDefault="00CF5834" w:rsidP="009F37D1">
      <w:pPr>
        <w:numPr>
          <w:ilvl w:val="0"/>
          <w:numId w:val="58"/>
        </w:numPr>
        <w:autoSpaceDE w:val="0"/>
        <w:autoSpaceDN w:val="0"/>
        <w:spacing w:after="240" w:line="280" w:lineRule="atLeast"/>
        <w:ind w:left="1843" w:hanging="425"/>
        <w:jc w:val="both"/>
        <w:rPr>
          <w:sz w:val="22"/>
          <w:szCs w:val="22"/>
        </w:rPr>
      </w:pPr>
      <w:r w:rsidRPr="00374DA0">
        <w:rPr>
          <w:sz w:val="22"/>
          <w:szCs w:val="22"/>
        </w:rPr>
        <w:t>Laboratory, 15 m</w:t>
      </w:r>
      <w:r w:rsidRPr="00374DA0">
        <w:rPr>
          <w:sz w:val="22"/>
          <w:szCs w:val="22"/>
          <w:vertAlign w:val="superscript"/>
        </w:rPr>
        <w:t>2</w:t>
      </w:r>
    </w:p>
    <w:p w:rsidR="00CF5834" w:rsidRPr="00374DA0" w:rsidRDefault="00CF5834" w:rsidP="00383EF5">
      <w:pPr>
        <w:pStyle w:val="BodyText1"/>
      </w:pPr>
      <w:r w:rsidRPr="00374DA0">
        <w:t>At the intake pumping station site the Contractor is required to provide a smaller office (15m</w:t>
      </w:r>
      <w:r w:rsidRPr="00374DA0">
        <w:rPr>
          <w:vertAlign w:val="superscript"/>
        </w:rPr>
        <w:t>2</w:t>
      </w:r>
      <w:r w:rsidRPr="00374DA0">
        <w:t xml:space="preserve"> in area) for use by the Engineer’s supervisory staff. The Contractor shall provide furniture and equipment as listed in this sub-clause.</w:t>
      </w:r>
    </w:p>
    <w:p w:rsidR="00CF5834" w:rsidRPr="00374DA0" w:rsidRDefault="00CF5834" w:rsidP="00383EF5">
      <w:pPr>
        <w:pStyle w:val="BodyText1"/>
      </w:pPr>
      <w:r w:rsidRPr="00374DA0">
        <w:t>Floors shall be covered by proprietary heavy duty vinyl sheet throughout. The washroom shall be provided with wash basin and cold potable water supplies and a flush operated WC connected to an approved septic tank (which shall be removed and refilled at the end of the Contract) provided by the Contractor. All doors shall be lockable and there shall be sufficient windows and adequate fly screened ventilation.</w:t>
      </w:r>
    </w:p>
    <w:p w:rsidR="00CF5834" w:rsidRPr="00374DA0" w:rsidRDefault="00CF5834" w:rsidP="00383EF5">
      <w:pPr>
        <w:pStyle w:val="BodyText1"/>
      </w:pPr>
      <w:r w:rsidRPr="00374DA0">
        <w:t>A car port for four cars shall be provided adjacent to the site office to provide shaded accommodation for the sole use of the Engineer’s staff. Vehicle and pedestrian access to the office shall be maintained and kept free of dirt and other obstructions at all times.</w:t>
      </w:r>
    </w:p>
    <w:p w:rsidR="00CF5834" w:rsidRPr="00374DA0" w:rsidRDefault="00CF5834" w:rsidP="00383EF5">
      <w:pPr>
        <w:pStyle w:val="BodyText1"/>
      </w:pPr>
      <w:r w:rsidRPr="00374DA0">
        <w:t>The Contractor shall supply and maintain in the office building, furniture and equipment at least as follows:</w:t>
      </w:r>
    </w:p>
    <w:p w:rsidR="00CF5834" w:rsidRPr="00374DA0" w:rsidRDefault="00CF5834" w:rsidP="009F37D1">
      <w:pPr>
        <w:numPr>
          <w:ilvl w:val="0"/>
          <w:numId w:val="58"/>
        </w:numPr>
        <w:autoSpaceDE w:val="0"/>
        <w:autoSpaceDN w:val="0"/>
        <w:spacing w:after="120" w:line="280" w:lineRule="atLeast"/>
        <w:ind w:left="2268" w:right="-28" w:hanging="425"/>
        <w:jc w:val="both"/>
        <w:rPr>
          <w:sz w:val="22"/>
          <w:szCs w:val="22"/>
        </w:rPr>
      </w:pPr>
      <w:r w:rsidRPr="00374DA0">
        <w:rPr>
          <w:sz w:val="22"/>
          <w:szCs w:val="22"/>
        </w:rPr>
        <w:t>Internal and external entrance door mats and external boot scraper</w:t>
      </w:r>
    </w:p>
    <w:p w:rsidR="00CF5834" w:rsidRPr="00374DA0" w:rsidRDefault="00CF5834" w:rsidP="009F37D1">
      <w:pPr>
        <w:numPr>
          <w:ilvl w:val="0"/>
          <w:numId w:val="58"/>
        </w:numPr>
        <w:autoSpaceDE w:val="0"/>
        <w:autoSpaceDN w:val="0"/>
        <w:spacing w:after="120" w:line="280" w:lineRule="atLeast"/>
        <w:ind w:left="2268" w:right="-28" w:hanging="425"/>
        <w:jc w:val="both"/>
        <w:rPr>
          <w:sz w:val="22"/>
          <w:szCs w:val="22"/>
        </w:rPr>
      </w:pPr>
      <w:r w:rsidRPr="00374DA0">
        <w:rPr>
          <w:sz w:val="22"/>
          <w:szCs w:val="22"/>
        </w:rPr>
        <w:t>battery operated wall clocks</w:t>
      </w:r>
    </w:p>
    <w:p w:rsidR="00CF5834" w:rsidRPr="00374DA0" w:rsidRDefault="00CF5834" w:rsidP="009F37D1">
      <w:pPr>
        <w:numPr>
          <w:ilvl w:val="0"/>
          <w:numId w:val="58"/>
        </w:numPr>
        <w:autoSpaceDE w:val="0"/>
        <w:autoSpaceDN w:val="0"/>
        <w:spacing w:after="120" w:line="280" w:lineRule="atLeast"/>
        <w:ind w:left="2268" w:right="-28" w:hanging="425"/>
        <w:jc w:val="both"/>
        <w:rPr>
          <w:sz w:val="22"/>
          <w:szCs w:val="22"/>
        </w:rPr>
      </w:pPr>
      <w:r w:rsidRPr="00374DA0">
        <w:rPr>
          <w:sz w:val="22"/>
          <w:szCs w:val="22"/>
        </w:rPr>
        <w:t>4 office tables with arm (3 chairs per table) chairs</w:t>
      </w:r>
    </w:p>
    <w:p w:rsidR="00CF5834" w:rsidRPr="00374DA0" w:rsidRDefault="00CF5834" w:rsidP="009F37D1">
      <w:pPr>
        <w:numPr>
          <w:ilvl w:val="0"/>
          <w:numId w:val="58"/>
        </w:numPr>
        <w:autoSpaceDE w:val="0"/>
        <w:autoSpaceDN w:val="0"/>
        <w:spacing w:after="120" w:line="280" w:lineRule="atLeast"/>
        <w:ind w:left="2268" w:right="-28" w:hanging="425"/>
        <w:jc w:val="both"/>
        <w:rPr>
          <w:sz w:val="22"/>
          <w:szCs w:val="22"/>
        </w:rPr>
      </w:pPr>
      <w:r w:rsidRPr="00374DA0">
        <w:rPr>
          <w:sz w:val="22"/>
          <w:szCs w:val="22"/>
        </w:rPr>
        <w:t>1 drawing board, tee square and stool</w:t>
      </w:r>
    </w:p>
    <w:p w:rsidR="00CF5834" w:rsidRPr="00374DA0" w:rsidRDefault="00CF5834" w:rsidP="009F37D1">
      <w:pPr>
        <w:numPr>
          <w:ilvl w:val="0"/>
          <w:numId w:val="58"/>
        </w:numPr>
        <w:autoSpaceDE w:val="0"/>
        <w:autoSpaceDN w:val="0"/>
        <w:spacing w:after="120" w:line="280" w:lineRule="atLeast"/>
        <w:ind w:left="2268" w:right="-28" w:hanging="425"/>
        <w:jc w:val="both"/>
        <w:rPr>
          <w:sz w:val="22"/>
          <w:szCs w:val="22"/>
        </w:rPr>
      </w:pPr>
      <w:r w:rsidRPr="00374DA0">
        <w:rPr>
          <w:sz w:val="22"/>
          <w:szCs w:val="22"/>
        </w:rPr>
        <w:t>4 visitor chairs</w:t>
      </w:r>
    </w:p>
    <w:p w:rsidR="00CF5834" w:rsidRPr="00374DA0" w:rsidRDefault="00CF5834" w:rsidP="009F37D1">
      <w:pPr>
        <w:numPr>
          <w:ilvl w:val="0"/>
          <w:numId w:val="58"/>
        </w:numPr>
        <w:autoSpaceDE w:val="0"/>
        <w:autoSpaceDN w:val="0"/>
        <w:spacing w:after="120" w:line="280" w:lineRule="atLeast"/>
        <w:ind w:left="2268" w:right="-28" w:hanging="425"/>
        <w:jc w:val="both"/>
        <w:rPr>
          <w:sz w:val="22"/>
          <w:szCs w:val="22"/>
        </w:rPr>
      </w:pPr>
      <w:r w:rsidRPr="00374DA0">
        <w:rPr>
          <w:sz w:val="22"/>
          <w:szCs w:val="22"/>
        </w:rPr>
        <w:t>2 lockable metal filing cabinets with four drawers and all fitments</w:t>
      </w:r>
    </w:p>
    <w:p w:rsidR="00CF5834" w:rsidRPr="00374DA0" w:rsidRDefault="00CF5834" w:rsidP="009F37D1">
      <w:pPr>
        <w:numPr>
          <w:ilvl w:val="0"/>
          <w:numId w:val="58"/>
        </w:numPr>
        <w:autoSpaceDE w:val="0"/>
        <w:autoSpaceDN w:val="0"/>
        <w:spacing w:after="120" w:line="280" w:lineRule="atLeast"/>
        <w:ind w:left="2268" w:right="-28" w:hanging="425"/>
        <w:jc w:val="both"/>
        <w:rPr>
          <w:sz w:val="22"/>
          <w:szCs w:val="22"/>
        </w:rPr>
      </w:pPr>
      <w:r w:rsidRPr="00374DA0">
        <w:rPr>
          <w:sz w:val="22"/>
          <w:szCs w:val="22"/>
        </w:rPr>
        <w:t>2 plan chests with at least 8 drawers each</w:t>
      </w:r>
    </w:p>
    <w:p w:rsidR="00CF5834" w:rsidRPr="00374DA0" w:rsidRDefault="00CF5834" w:rsidP="009F37D1">
      <w:pPr>
        <w:numPr>
          <w:ilvl w:val="0"/>
          <w:numId w:val="58"/>
        </w:numPr>
        <w:autoSpaceDE w:val="0"/>
        <w:autoSpaceDN w:val="0"/>
        <w:spacing w:after="120" w:line="280" w:lineRule="atLeast"/>
        <w:ind w:left="2268" w:right="-28" w:hanging="425"/>
        <w:jc w:val="both"/>
        <w:rPr>
          <w:sz w:val="22"/>
          <w:szCs w:val="22"/>
        </w:rPr>
      </w:pPr>
      <w:r w:rsidRPr="00374DA0">
        <w:rPr>
          <w:sz w:val="22"/>
          <w:szCs w:val="22"/>
        </w:rPr>
        <w:t>3 book cases each 1.2 m long and fitted with 4 shelves 400 mm apart</w:t>
      </w:r>
    </w:p>
    <w:p w:rsidR="00CF5834" w:rsidRPr="00374DA0" w:rsidRDefault="00CF5834" w:rsidP="009F37D1">
      <w:pPr>
        <w:numPr>
          <w:ilvl w:val="0"/>
          <w:numId w:val="58"/>
        </w:numPr>
        <w:autoSpaceDE w:val="0"/>
        <w:autoSpaceDN w:val="0"/>
        <w:spacing w:after="120" w:line="280" w:lineRule="atLeast"/>
        <w:ind w:left="2268" w:right="-28" w:hanging="425"/>
        <w:jc w:val="both"/>
        <w:rPr>
          <w:sz w:val="22"/>
          <w:szCs w:val="22"/>
        </w:rPr>
      </w:pPr>
      <w:r w:rsidRPr="00374DA0">
        <w:rPr>
          <w:sz w:val="22"/>
          <w:szCs w:val="22"/>
        </w:rPr>
        <w:t>1 maximum/minimum thermometer</w:t>
      </w:r>
    </w:p>
    <w:p w:rsidR="00CF5834" w:rsidRPr="00374DA0" w:rsidRDefault="00CF5834" w:rsidP="009F37D1">
      <w:pPr>
        <w:numPr>
          <w:ilvl w:val="0"/>
          <w:numId w:val="58"/>
        </w:numPr>
        <w:autoSpaceDE w:val="0"/>
        <w:autoSpaceDN w:val="0"/>
        <w:spacing w:after="120" w:line="280" w:lineRule="atLeast"/>
        <w:ind w:left="2268" w:right="-28" w:hanging="425"/>
        <w:jc w:val="both"/>
        <w:rPr>
          <w:sz w:val="22"/>
          <w:szCs w:val="22"/>
        </w:rPr>
      </w:pPr>
      <w:r w:rsidRPr="00374DA0">
        <w:rPr>
          <w:sz w:val="22"/>
          <w:szCs w:val="22"/>
        </w:rPr>
        <w:lastRenderedPageBreak/>
        <w:t xml:space="preserve"> 2 desk top computers with Intel Pentium 1.6 GHz processors, minimum 20 Gb hard disks, 256 Mb RAM, Windows XP Professional, Microsoft Office latest, Microsoft Excel, Microsoft Power Point, premier versions, uninterruptible power supply and surge protection device.</w:t>
      </w:r>
    </w:p>
    <w:p w:rsidR="00CF5834" w:rsidRPr="00374DA0" w:rsidRDefault="00CF5834" w:rsidP="009F37D1">
      <w:pPr>
        <w:numPr>
          <w:ilvl w:val="0"/>
          <w:numId w:val="58"/>
        </w:numPr>
        <w:autoSpaceDE w:val="0"/>
        <w:autoSpaceDN w:val="0"/>
        <w:spacing w:after="120" w:line="280" w:lineRule="atLeast"/>
        <w:ind w:left="2268" w:right="-28" w:hanging="425"/>
        <w:jc w:val="both"/>
        <w:rPr>
          <w:sz w:val="22"/>
          <w:szCs w:val="22"/>
        </w:rPr>
      </w:pPr>
      <w:r w:rsidRPr="00374DA0">
        <w:rPr>
          <w:sz w:val="22"/>
          <w:szCs w:val="22"/>
        </w:rPr>
        <w:t>One computer to be installed with a fully operational Internet, e-mail system with modem.</w:t>
      </w:r>
    </w:p>
    <w:p w:rsidR="00CF5834" w:rsidRPr="00374DA0" w:rsidRDefault="00CF5834" w:rsidP="009F37D1">
      <w:pPr>
        <w:numPr>
          <w:ilvl w:val="0"/>
          <w:numId w:val="58"/>
        </w:numPr>
        <w:autoSpaceDE w:val="0"/>
        <w:autoSpaceDN w:val="0"/>
        <w:spacing w:after="120" w:line="280" w:lineRule="atLeast"/>
        <w:ind w:left="2268" w:right="-28" w:hanging="425"/>
        <w:jc w:val="both"/>
        <w:rPr>
          <w:sz w:val="22"/>
          <w:szCs w:val="22"/>
        </w:rPr>
      </w:pPr>
      <w:r w:rsidRPr="00374DA0">
        <w:rPr>
          <w:sz w:val="22"/>
          <w:szCs w:val="22"/>
        </w:rPr>
        <w:t>2 x 15 inch monitors for the computers</w:t>
      </w:r>
    </w:p>
    <w:p w:rsidR="00CF5834" w:rsidRPr="00374DA0" w:rsidRDefault="00CF5834" w:rsidP="009F37D1">
      <w:pPr>
        <w:numPr>
          <w:ilvl w:val="0"/>
          <w:numId w:val="58"/>
        </w:numPr>
        <w:autoSpaceDE w:val="0"/>
        <w:autoSpaceDN w:val="0"/>
        <w:spacing w:after="120" w:line="280" w:lineRule="atLeast"/>
        <w:ind w:left="2127" w:right="-28" w:hanging="425"/>
        <w:jc w:val="both"/>
        <w:rPr>
          <w:sz w:val="22"/>
          <w:szCs w:val="22"/>
        </w:rPr>
      </w:pPr>
      <w:r w:rsidRPr="00374DA0">
        <w:rPr>
          <w:sz w:val="22"/>
          <w:szCs w:val="22"/>
        </w:rPr>
        <w:t>2 printers, HP Laser jet 4000 or equivalent</w:t>
      </w:r>
    </w:p>
    <w:p w:rsidR="00CF5834" w:rsidRPr="00374DA0" w:rsidRDefault="00CF5834" w:rsidP="009F37D1">
      <w:pPr>
        <w:numPr>
          <w:ilvl w:val="0"/>
          <w:numId w:val="58"/>
        </w:numPr>
        <w:autoSpaceDE w:val="0"/>
        <w:autoSpaceDN w:val="0"/>
        <w:spacing w:after="120" w:line="280" w:lineRule="atLeast"/>
        <w:ind w:left="2127" w:right="-28" w:hanging="425"/>
        <w:jc w:val="both"/>
        <w:rPr>
          <w:sz w:val="22"/>
          <w:szCs w:val="22"/>
        </w:rPr>
      </w:pPr>
      <w:r w:rsidRPr="00374DA0">
        <w:rPr>
          <w:sz w:val="22"/>
          <w:szCs w:val="22"/>
        </w:rPr>
        <w:t>1 Parallel port back-up device</w:t>
      </w:r>
    </w:p>
    <w:p w:rsidR="00CF5834" w:rsidRPr="00374DA0" w:rsidRDefault="00CF5834" w:rsidP="009F37D1">
      <w:pPr>
        <w:numPr>
          <w:ilvl w:val="0"/>
          <w:numId w:val="58"/>
        </w:numPr>
        <w:autoSpaceDE w:val="0"/>
        <w:autoSpaceDN w:val="0"/>
        <w:spacing w:after="120" w:line="280" w:lineRule="atLeast"/>
        <w:ind w:left="2127" w:right="-28" w:hanging="425"/>
        <w:jc w:val="both"/>
        <w:rPr>
          <w:sz w:val="22"/>
          <w:szCs w:val="22"/>
        </w:rPr>
      </w:pPr>
      <w:r w:rsidRPr="00374DA0">
        <w:rPr>
          <w:sz w:val="22"/>
          <w:szCs w:val="22"/>
        </w:rPr>
        <w:t>All necessary interconnecting cables between the screens, printer and back-up device.</w:t>
      </w:r>
    </w:p>
    <w:p w:rsidR="00CF5834" w:rsidRPr="00374DA0" w:rsidRDefault="00CF5834" w:rsidP="009F37D1">
      <w:pPr>
        <w:numPr>
          <w:ilvl w:val="0"/>
          <w:numId w:val="58"/>
        </w:numPr>
        <w:autoSpaceDE w:val="0"/>
        <w:autoSpaceDN w:val="0"/>
        <w:spacing w:after="120" w:line="280" w:lineRule="atLeast"/>
        <w:ind w:left="2127" w:right="-28" w:hanging="425"/>
        <w:jc w:val="both"/>
        <w:rPr>
          <w:sz w:val="22"/>
          <w:szCs w:val="22"/>
        </w:rPr>
      </w:pPr>
      <w:r w:rsidRPr="00374DA0">
        <w:rPr>
          <w:sz w:val="22"/>
          <w:szCs w:val="22"/>
        </w:rPr>
        <w:t>1 typist’s desk and chair</w:t>
      </w:r>
    </w:p>
    <w:p w:rsidR="00CF5834" w:rsidRPr="00374DA0" w:rsidRDefault="00CF5834" w:rsidP="009F37D1">
      <w:pPr>
        <w:numPr>
          <w:ilvl w:val="0"/>
          <w:numId w:val="58"/>
        </w:numPr>
        <w:autoSpaceDE w:val="0"/>
        <w:autoSpaceDN w:val="0"/>
        <w:spacing w:after="120" w:line="280" w:lineRule="atLeast"/>
        <w:ind w:left="2127" w:right="-28" w:hanging="425"/>
        <w:jc w:val="both"/>
        <w:rPr>
          <w:sz w:val="22"/>
          <w:szCs w:val="22"/>
        </w:rPr>
      </w:pPr>
      <w:r w:rsidRPr="00374DA0">
        <w:rPr>
          <w:sz w:val="22"/>
          <w:szCs w:val="22"/>
        </w:rPr>
        <w:t>1 dry powder photocopy machine (up to A3 capacity)</w:t>
      </w:r>
    </w:p>
    <w:p w:rsidR="00CF5834" w:rsidRPr="00374DA0" w:rsidRDefault="00CF5834" w:rsidP="009F37D1">
      <w:pPr>
        <w:numPr>
          <w:ilvl w:val="0"/>
          <w:numId w:val="58"/>
        </w:numPr>
        <w:autoSpaceDE w:val="0"/>
        <w:autoSpaceDN w:val="0"/>
        <w:spacing w:after="120" w:line="280" w:lineRule="atLeast"/>
        <w:ind w:left="2127" w:right="-28" w:hanging="425"/>
        <w:jc w:val="both"/>
        <w:rPr>
          <w:sz w:val="22"/>
          <w:szCs w:val="22"/>
        </w:rPr>
      </w:pPr>
      <w:r w:rsidRPr="00374DA0">
        <w:rPr>
          <w:sz w:val="22"/>
          <w:szCs w:val="22"/>
        </w:rPr>
        <w:t>1 electronic scientific calculating machine with at least two memories and printer or printing attachment (battery/mains operated)</w:t>
      </w:r>
    </w:p>
    <w:p w:rsidR="00CF5834" w:rsidRPr="00374DA0" w:rsidRDefault="00CF5834" w:rsidP="009F37D1">
      <w:pPr>
        <w:numPr>
          <w:ilvl w:val="0"/>
          <w:numId w:val="58"/>
        </w:numPr>
        <w:autoSpaceDE w:val="0"/>
        <w:autoSpaceDN w:val="0"/>
        <w:spacing w:after="120" w:line="280" w:lineRule="atLeast"/>
        <w:ind w:left="2127" w:right="-28" w:hanging="425"/>
        <w:jc w:val="both"/>
        <w:rPr>
          <w:sz w:val="22"/>
          <w:szCs w:val="22"/>
        </w:rPr>
      </w:pPr>
      <w:r w:rsidRPr="00374DA0">
        <w:rPr>
          <w:sz w:val="22"/>
          <w:szCs w:val="22"/>
        </w:rPr>
        <w:t>1 ‘tea service’ for 15 persons</w:t>
      </w:r>
    </w:p>
    <w:p w:rsidR="00CF5834" w:rsidRPr="00374DA0" w:rsidRDefault="00CF5834" w:rsidP="009F37D1">
      <w:pPr>
        <w:numPr>
          <w:ilvl w:val="0"/>
          <w:numId w:val="58"/>
        </w:numPr>
        <w:autoSpaceDE w:val="0"/>
        <w:autoSpaceDN w:val="0"/>
        <w:spacing w:after="120" w:line="280" w:lineRule="atLeast"/>
        <w:ind w:left="2127" w:right="-28" w:hanging="425"/>
        <w:jc w:val="both"/>
        <w:rPr>
          <w:sz w:val="22"/>
          <w:szCs w:val="22"/>
        </w:rPr>
      </w:pPr>
      <w:r w:rsidRPr="00374DA0">
        <w:rPr>
          <w:sz w:val="22"/>
          <w:szCs w:val="22"/>
        </w:rPr>
        <w:t>1 refrigerator of capacity 150 litres</w:t>
      </w:r>
    </w:p>
    <w:p w:rsidR="00CF5834" w:rsidRPr="00374DA0" w:rsidRDefault="00CF5834" w:rsidP="009F37D1">
      <w:pPr>
        <w:numPr>
          <w:ilvl w:val="0"/>
          <w:numId w:val="58"/>
        </w:numPr>
        <w:autoSpaceDE w:val="0"/>
        <w:autoSpaceDN w:val="0"/>
        <w:spacing w:after="120" w:line="280" w:lineRule="atLeast"/>
        <w:ind w:left="2127" w:right="-28" w:hanging="425"/>
        <w:jc w:val="both"/>
        <w:rPr>
          <w:sz w:val="22"/>
          <w:szCs w:val="22"/>
        </w:rPr>
      </w:pPr>
      <w:r w:rsidRPr="00374DA0">
        <w:rPr>
          <w:sz w:val="22"/>
          <w:szCs w:val="22"/>
        </w:rPr>
        <w:t>2 kettles</w:t>
      </w:r>
    </w:p>
    <w:p w:rsidR="00CF5834" w:rsidRPr="00374DA0" w:rsidRDefault="00CF5834" w:rsidP="009F37D1">
      <w:pPr>
        <w:numPr>
          <w:ilvl w:val="0"/>
          <w:numId w:val="58"/>
        </w:numPr>
        <w:autoSpaceDE w:val="0"/>
        <w:autoSpaceDN w:val="0"/>
        <w:spacing w:after="120" w:line="280" w:lineRule="atLeast"/>
        <w:ind w:left="2127" w:right="-28" w:hanging="425"/>
        <w:jc w:val="both"/>
        <w:rPr>
          <w:sz w:val="22"/>
          <w:szCs w:val="22"/>
        </w:rPr>
      </w:pPr>
      <w:r w:rsidRPr="00374DA0">
        <w:rPr>
          <w:sz w:val="22"/>
          <w:szCs w:val="22"/>
        </w:rPr>
        <w:t>4 angle poise desk lamps</w:t>
      </w:r>
    </w:p>
    <w:p w:rsidR="00CF5834" w:rsidRPr="00374DA0" w:rsidRDefault="00CF5834" w:rsidP="009F37D1">
      <w:pPr>
        <w:numPr>
          <w:ilvl w:val="0"/>
          <w:numId w:val="58"/>
        </w:numPr>
        <w:autoSpaceDE w:val="0"/>
        <w:autoSpaceDN w:val="0"/>
        <w:spacing w:after="120" w:line="280" w:lineRule="atLeast"/>
        <w:ind w:left="2127" w:right="-28" w:hanging="425"/>
        <w:jc w:val="both"/>
        <w:rPr>
          <w:sz w:val="22"/>
          <w:szCs w:val="22"/>
        </w:rPr>
      </w:pPr>
      <w:r w:rsidRPr="00374DA0">
        <w:rPr>
          <w:sz w:val="22"/>
          <w:szCs w:val="22"/>
        </w:rPr>
        <w:t>2 variable speed floor mounted oscillating fans</w:t>
      </w:r>
    </w:p>
    <w:p w:rsidR="00CF5834" w:rsidRPr="00374DA0" w:rsidRDefault="00CF5834" w:rsidP="009F37D1">
      <w:pPr>
        <w:numPr>
          <w:ilvl w:val="0"/>
          <w:numId w:val="58"/>
        </w:numPr>
        <w:autoSpaceDE w:val="0"/>
        <w:autoSpaceDN w:val="0"/>
        <w:spacing w:after="120" w:line="280" w:lineRule="atLeast"/>
        <w:ind w:left="2127" w:right="-28" w:hanging="425"/>
        <w:jc w:val="both"/>
        <w:rPr>
          <w:sz w:val="22"/>
          <w:szCs w:val="22"/>
        </w:rPr>
      </w:pPr>
      <w:r w:rsidRPr="00374DA0">
        <w:rPr>
          <w:sz w:val="22"/>
          <w:szCs w:val="22"/>
        </w:rPr>
        <w:t>2 gas rings (with gas cylinder and regulator)</w:t>
      </w:r>
    </w:p>
    <w:p w:rsidR="00CF5834" w:rsidRPr="00374DA0" w:rsidRDefault="00CF5834" w:rsidP="009F37D1">
      <w:pPr>
        <w:numPr>
          <w:ilvl w:val="0"/>
          <w:numId w:val="58"/>
        </w:numPr>
        <w:autoSpaceDE w:val="0"/>
        <w:autoSpaceDN w:val="0"/>
        <w:spacing w:after="120" w:line="280" w:lineRule="atLeast"/>
        <w:ind w:left="2127" w:right="-28" w:hanging="425"/>
        <w:jc w:val="both"/>
        <w:rPr>
          <w:sz w:val="22"/>
          <w:szCs w:val="22"/>
        </w:rPr>
      </w:pPr>
      <w:r w:rsidRPr="00374DA0">
        <w:rPr>
          <w:sz w:val="22"/>
          <w:szCs w:val="22"/>
        </w:rPr>
        <w:t>General office and stationery equipment</w:t>
      </w:r>
    </w:p>
    <w:p w:rsidR="00CF5834" w:rsidRPr="00374DA0" w:rsidRDefault="00CF5834" w:rsidP="009F37D1">
      <w:pPr>
        <w:numPr>
          <w:ilvl w:val="0"/>
          <w:numId w:val="58"/>
        </w:numPr>
        <w:autoSpaceDE w:val="0"/>
        <w:autoSpaceDN w:val="0"/>
        <w:spacing w:after="120" w:line="280" w:lineRule="atLeast"/>
        <w:ind w:left="2127" w:right="-28" w:hanging="425"/>
        <w:jc w:val="both"/>
        <w:rPr>
          <w:sz w:val="22"/>
          <w:szCs w:val="22"/>
        </w:rPr>
      </w:pPr>
      <w:r w:rsidRPr="00374DA0">
        <w:rPr>
          <w:sz w:val="22"/>
          <w:szCs w:val="22"/>
        </w:rPr>
        <w:t>General purpose cupboards including one with cleaning equipment</w:t>
      </w:r>
    </w:p>
    <w:p w:rsidR="00CF5834" w:rsidRPr="00374DA0" w:rsidRDefault="00CF5834" w:rsidP="009F37D1">
      <w:pPr>
        <w:numPr>
          <w:ilvl w:val="0"/>
          <w:numId w:val="58"/>
        </w:numPr>
        <w:autoSpaceDE w:val="0"/>
        <w:autoSpaceDN w:val="0"/>
        <w:spacing w:after="120" w:line="280" w:lineRule="atLeast"/>
        <w:ind w:left="2127" w:right="-28" w:hanging="425"/>
        <w:jc w:val="both"/>
        <w:rPr>
          <w:sz w:val="22"/>
          <w:szCs w:val="22"/>
        </w:rPr>
      </w:pPr>
      <w:r w:rsidRPr="00374DA0">
        <w:rPr>
          <w:sz w:val="22"/>
          <w:szCs w:val="22"/>
        </w:rPr>
        <w:t>Lockable cupboard fitted for storage of survey instruments, staffs, tripods and other survey equipment</w:t>
      </w:r>
    </w:p>
    <w:p w:rsidR="00CF5834" w:rsidRPr="00374DA0" w:rsidRDefault="00CF5834" w:rsidP="009F37D1">
      <w:pPr>
        <w:numPr>
          <w:ilvl w:val="0"/>
          <w:numId w:val="58"/>
        </w:numPr>
        <w:autoSpaceDE w:val="0"/>
        <w:autoSpaceDN w:val="0"/>
        <w:spacing w:after="120" w:line="280" w:lineRule="atLeast"/>
        <w:ind w:left="2127" w:right="-28" w:hanging="425"/>
        <w:jc w:val="both"/>
        <w:rPr>
          <w:sz w:val="22"/>
          <w:szCs w:val="22"/>
        </w:rPr>
      </w:pPr>
      <w:r w:rsidRPr="00374DA0">
        <w:rPr>
          <w:sz w:val="22"/>
          <w:szCs w:val="22"/>
        </w:rPr>
        <w:t>Adjustable blinds on all office windows</w:t>
      </w:r>
    </w:p>
    <w:p w:rsidR="00CF5834" w:rsidRPr="00374DA0" w:rsidRDefault="00CF5834" w:rsidP="009F37D1">
      <w:pPr>
        <w:numPr>
          <w:ilvl w:val="0"/>
          <w:numId w:val="58"/>
        </w:numPr>
        <w:autoSpaceDE w:val="0"/>
        <w:autoSpaceDN w:val="0"/>
        <w:spacing w:after="120" w:line="280" w:lineRule="atLeast"/>
        <w:ind w:left="2127" w:right="-28" w:hanging="425"/>
        <w:jc w:val="both"/>
        <w:rPr>
          <w:sz w:val="22"/>
          <w:szCs w:val="22"/>
        </w:rPr>
      </w:pPr>
      <w:r w:rsidRPr="00374DA0">
        <w:rPr>
          <w:sz w:val="22"/>
          <w:szCs w:val="22"/>
        </w:rPr>
        <w:t>4 fire extinguishers (CO2)</w:t>
      </w:r>
    </w:p>
    <w:p w:rsidR="00CF5834" w:rsidRPr="00374DA0" w:rsidRDefault="00CF5834" w:rsidP="009F37D1">
      <w:pPr>
        <w:numPr>
          <w:ilvl w:val="0"/>
          <w:numId w:val="58"/>
        </w:numPr>
        <w:autoSpaceDE w:val="0"/>
        <w:autoSpaceDN w:val="0"/>
        <w:spacing w:after="120" w:line="280" w:lineRule="atLeast"/>
        <w:ind w:left="2127" w:right="-28" w:hanging="425"/>
        <w:jc w:val="both"/>
        <w:rPr>
          <w:sz w:val="22"/>
          <w:szCs w:val="22"/>
        </w:rPr>
      </w:pPr>
      <w:r w:rsidRPr="00374DA0">
        <w:rPr>
          <w:sz w:val="22"/>
          <w:szCs w:val="22"/>
        </w:rPr>
        <w:t>Dustbins and wastebaskets</w:t>
      </w:r>
    </w:p>
    <w:p w:rsidR="00CF5834" w:rsidRPr="00374DA0" w:rsidRDefault="00CF5834" w:rsidP="00383EF5">
      <w:pPr>
        <w:pStyle w:val="BodyText1"/>
      </w:pPr>
      <w:r w:rsidRPr="00374DA0">
        <w:t>The office and the materials, surface fittings and furniture shall be new and unused at the start of the Contract.</w:t>
      </w:r>
    </w:p>
    <w:p w:rsidR="00CF5834" w:rsidRPr="00374DA0" w:rsidRDefault="00CF5834" w:rsidP="00383EF5">
      <w:pPr>
        <w:pStyle w:val="BodyText1"/>
      </w:pPr>
      <w:r w:rsidRPr="00374DA0">
        <w:t>The Contractor shall install a telephone/facsimile (fax)/email/internet system in the offices and make all arrangements including payment for connection to the national telephone network.</w:t>
      </w:r>
    </w:p>
    <w:p w:rsidR="00CF5834" w:rsidRPr="00374DA0" w:rsidRDefault="00CF5834" w:rsidP="00383EF5">
      <w:pPr>
        <w:pStyle w:val="BodyText1"/>
      </w:pPr>
      <w:r w:rsidRPr="00374DA0">
        <w:t>The offices shall be air conditioned and lit by electricity. The Contractor shall maintain light and cold air conditioning in all the rooms and clean daily all rooms, furniture, fittings and WC’s throughout the period of the Contract. The Contractor shall provide full-time attendance on Site to carry out these duties.</w:t>
      </w:r>
    </w:p>
    <w:p w:rsidR="00CF5834" w:rsidRPr="00374DA0" w:rsidRDefault="00CF5834" w:rsidP="00383EF5">
      <w:pPr>
        <w:pStyle w:val="BodyText1"/>
      </w:pPr>
      <w:r w:rsidRPr="00374DA0">
        <w:t>Before placing any orders or delivering any materials or fittings for the offices the Contractor shall obtain the approval of the Engineer in writing as to the location and type of the structure and the furniture, fittings, and equipment to be supplied.</w:t>
      </w:r>
    </w:p>
    <w:p w:rsidR="00CF5834" w:rsidRPr="00374DA0" w:rsidRDefault="00CF5834" w:rsidP="00383EF5">
      <w:pPr>
        <w:pStyle w:val="BodyText1"/>
      </w:pPr>
      <w:r w:rsidRPr="00374DA0">
        <w:lastRenderedPageBreak/>
        <w:t>The office and contents shall be maintained until the Works have been completed and the final Certificate issued after which time all goods, materials, furniture. The computers, screens, software, printers and back-up devices shall be handed over to the Employer in whom the ownership shall then be vested.</w:t>
      </w:r>
    </w:p>
    <w:p w:rsidR="00CF5834" w:rsidRDefault="00CF5834" w:rsidP="00381282">
      <w:pPr>
        <w:pStyle w:val="Heading4"/>
        <w:jc w:val="left"/>
        <w:rPr>
          <w:b w:val="0"/>
          <w:bCs/>
          <w:i/>
          <w:iCs/>
          <w:u w:val="none"/>
          <w:lang w:val="en-GB"/>
        </w:rPr>
      </w:pPr>
      <w:bookmarkStart w:id="529" w:name="_Toc272831143"/>
      <w:bookmarkStart w:id="530" w:name="_Toc354563388"/>
      <w:r w:rsidRPr="00381282">
        <w:rPr>
          <w:b w:val="0"/>
          <w:bCs/>
          <w:i/>
          <w:iCs/>
          <w:u w:val="none"/>
          <w:lang w:val="en-GB"/>
        </w:rPr>
        <w:t>6.5.4.2</w:t>
      </w:r>
      <w:r w:rsidRPr="00381282">
        <w:rPr>
          <w:b w:val="0"/>
          <w:bCs/>
          <w:i/>
          <w:iCs/>
          <w:u w:val="none"/>
          <w:lang w:val="en-GB"/>
        </w:rPr>
        <w:tab/>
        <w:t>Assistance for the Engineer</w:t>
      </w:r>
      <w:bookmarkEnd w:id="529"/>
      <w:bookmarkEnd w:id="530"/>
    </w:p>
    <w:p w:rsidR="00162C4D" w:rsidRPr="00162C4D" w:rsidRDefault="00162C4D" w:rsidP="00162C4D">
      <w:pPr>
        <w:rPr>
          <w:lang w:val="en-GB"/>
        </w:rPr>
      </w:pPr>
    </w:p>
    <w:p w:rsidR="00CF5834" w:rsidRPr="00374DA0" w:rsidRDefault="00CF5834" w:rsidP="00383EF5">
      <w:pPr>
        <w:pStyle w:val="BodyText1"/>
      </w:pPr>
      <w:r w:rsidRPr="00374DA0">
        <w:t>The Contractor shall provide every assistance to the Engineer and his staff in carrying out their duties and shall provide a sufficient supply of measuring tapes, hammers, ranging rods, survey books, pegs, poles, paint, lines, tools, instruments, spirit levels and other materials, , meters, gauges and small tools for testing and checking and setting out tolerances of the Works and the erection testing commissioning and maintenance of the Plant. The Contractor shall also provide for the Engineer and his staff such waterproof clothing, safety helmets, rubber boots, torches and the like as may reasonably be required by them. These articles shall remain the property of the Contractor, and they shall be required or replaced by him to the extent necessitated by fair wear and tear.</w:t>
      </w:r>
    </w:p>
    <w:p w:rsidR="00CF5834" w:rsidRDefault="00CF5834" w:rsidP="00B2734E">
      <w:pPr>
        <w:pStyle w:val="Heading3"/>
        <w:rPr>
          <w:b w:val="0"/>
          <w:bCs/>
          <w:i/>
          <w:iCs/>
          <w:sz w:val="24"/>
          <w:szCs w:val="24"/>
          <w:lang w:val="en-GB"/>
        </w:rPr>
      </w:pPr>
      <w:bookmarkStart w:id="531" w:name="_Toc272831144"/>
      <w:bookmarkStart w:id="532" w:name="_Toc354563389"/>
      <w:r w:rsidRPr="00B2734E">
        <w:rPr>
          <w:b w:val="0"/>
          <w:bCs/>
          <w:i/>
          <w:iCs/>
          <w:sz w:val="24"/>
          <w:szCs w:val="24"/>
          <w:lang w:val="en-GB"/>
        </w:rPr>
        <w:t>6.5.5</w:t>
      </w:r>
      <w:r w:rsidRPr="00B2734E">
        <w:rPr>
          <w:b w:val="0"/>
          <w:bCs/>
          <w:i/>
          <w:iCs/>
          <w:sz w:val="24"/>
          <w:szCs w:val="24"/>
          <w:lang w:val="en-GB"/>
        </w:rPr>
        <w:tab/>
        <w:t>Spare Parts</w:t>
      </w:r>
      <w:bookmarkEnd w:id="531"/>
      <w:bookmarkEnd w:id="532"/>
    </w:p>
    <w:p w:rsidR="00162C4D" w:rsidRPr="00162C4D" w:rsidRDefault="00162C4D" w:rsidP="00162C4D">
      <w:pPr>
        <w:rPr>
          <w:lang w:val="en-GB"/>
        </w:rPr>
      </w:pPr>
    </w:p>
    <w:p w:rsidR="00CF5834" w:rsidRDefault="00CF5834" w:rsidP="00CF5834">
      <w:pPr>
        <w:spacing w:after="240" w:line="280" w:lineRule="atLeast"/>
        <w:ind w:left="720"/>
        <w:rPr>
          <w:sz w:val="22"/>
          <w:szCs w:val="22"/>
        </w:rPr>
      </w:pPr>
      <w:r w:rsidRPr="00374DA0">
        <w:rPr>
          <w:sz w:val="22"/>
          <w:szCs w:val="22"/>
        </w:rPr>
        <w:t xml:space="preserve">Contractor shall hand over spare parts listed in the TEC forms in the manner that they should be stocked and stored in suitably designed closed shelves fabricated by the contractor at his cost to protect them from the environment.  </w:t>
      </w:r>
    </w:p>
    <w:p w:rsidR="00D13AEA" w:rsidRDefault="00D13AEA" w:rsidP="00CF5834">
      <w:pPr>
        <w:spacing w:after="240" w:line="280" w:lineRule="atLeast"/>
        <w:rPr>
          <w:sz w:val="22"/>
          <w:szCs w:val="22"/>
        </w:rPr>
      </w:pPr>
    </w:p>
    <w:p w:rsidR="00F347D4" w:rsidRDefault="00F347D4" w:rsidP="00D13AEA">
      <w:pPr>
        <w:jc w:val="right"/>
        <w:rPr>
          <w:sz w:val="22"/>
          <w:szCs w:val="22"/>
        </w:rPr>
        <w:sectPr w:rsidR="00F347D4" w:rsidSect="003F557A">
          <w:footerReference w:type="even" r:id="rId49"/>
          <w:pgSz w:w="11909" w:h="16834" w:code="9"/>
          <w:pgMar w:top="1296" w:right="1800" w:bottom="1440" w:left="1800" w:header="720" w:footer="720" w:gutter="0"/>
          <w:pgNumType w:start="59"/>
          <w:cols w:space="720"/>
          <w:docGrid w:linePitch="360"/>
        </w:sectPr>
      </w:pPr>
    </w:p>
    <w:p w:rsidR="00D13AEA" w:rsidRDefault="00D13AEA" w:rsidP="00D13AEA">
      <w:pPr>
        <w:rPr>
          <w:b/>
          <w:bCs/>
        </w:rPr>
      </w:pPr>
    </w:p>
    <w:p w:rsidR="00D13AEA" w:rsidRDefault="00D13AEA" w:rsidP="00D13AEA">
      <w:pPr>
        <w:rPr>
          <w:b/>
          <w:bCs/>
        </w:rPr>
      </w:pPr>
    </w:p>
    <w:p w:rsidR="00D13AEA" w:rsidRDefault="00D13AEA" w:rsidP="00D13AEA">
      <w:pPr>
        <w:rPr>
          <w:b/>
          <w:bCs/>
        </w:rPr>
      </w:pPr>
    </w:p>
    <w:p w:rsidR="00D13AEA" w:rsidRDefault="00D13AEA" w:rsidP="00D13AEA">
      <w:pPr>
        <w:rPr>
          <w:b/>
          <w:bCs/>
        </w:rPr>
      </w:pPr>
    </w:p>
    <w:p w:rsidR="00D13AEA" w:rsidRDefault="00D13AEA" w:rsidP="00D13AEA">
      <w:pPr>
        <w:rPr>
          <w:b/>
          <w:bCs/>
        </w:rPr>
      </w:pPr>
    </w:p>
    <w:p w:rsidR="00D13AEA" w:rsidRDefault="00D13AEA" w:rsidP="00D13AEA">
      <w:pPr>
        <w:rPr>
          <w:b/>
          <w:bCs/>
        </w:rPr>
      </w:pPr>
    </w:p>
    <w:p w:rsidR="00D13AEA" w:rsidRDefault="00D13AEA" w:rsidP="00D13AEA">
      <w:pPr>
        <w:rPr>
          <w:b/>
          <w:bCs/>
        </w:rPr>
      </w:pPr>
    </w:p>
    <w:p w:rsidR="00D13AEA" w:rsidRDefault="00D13AEA" w:rsidP="00D13AEA">
      <w:pPr>
        <w:rPr>
          <w:b/>
          <w:bCs/>
        </w:rPr>
      </w:pPr>
    </w:p>
    <w:p w:rsidR="00D13AEA" w:rsidRDefault="00D13AEA" w:rsidP="00D13AEA">
      <w:pPr>
        <w:rPr>
          <w:b/>
          <w:bCs/>
        </w:rPr>
      </w:pPr>
    </w:p>
    <w:p w:rsidR="00D13AEA" w:rsidRDefault="00D13AEA" w:rsidP="00D13AEA">
      <w:pPr>
        <w:rPr>
          <w:b/>
          <w:bCs/>
        </w:rPr>
      </w:pPr>
    </w:p>
    <w:p w:rsidR="00D13AEA" w:rsidRDefault="00D13AEA" w:rsidP="00D13AEA">
      <w:pPr>
        <w:rPr>
          <w:b/>
          <w:bCs/>
        </w:rPr>
      </w:pPr>
    </w:p>
    <w:p w:rsidR="00D13AEA" w:rsidRDefault="00D13AEA" w:rsidP="00D13AEA">
      <w:pPr>
        <w:rPr>
          <w:b/>
          <w:bCs/>
        </w:rPr>
      </w:pPr>
    </w:p>
    <w:p w:rsidR="00D13AEA" w:rsidRDefault="00D13AEA" w:rsidP="00D13AEA">
      <w:pPr>
        <w:rPr>
          <w:b/>
          <w:bCs/>
        </w:rPr>
      </w:pPr>
    </w:p>
    <w:p w:rsidR="00D13AEA" w:rsidRDefault="00D13AEA" w:rsidP="00D13AEA">
      <w:pPr>
        <w:rPr>
          <w:b/>
          <w:bCs/>
        </w:rPr>
      </w:pPr>
    </w:p>
    <w:p w:rsidR="00D13AEA" w:rsidRDefault="00D13AEA" w:rsidP="00D13AEA">
      <w:pPr>
        <w:rPr>
          <w:b/>
          <w:bCs/>
        </w:rPr>
      </w:pPr>
    </w:p>
    <w:p w:rsidR="00D13AEA" w:rsidRDefault="00D13AEA" w:rsidP="00D13AEA">
      <w:pPr>
        <w:rPr>
          <w:b/>
          <w:bCs/>
        </w:rPr>
      </w:pPr>
    </w:p>
    <w:p w:rsidR="00D13AEA" w:rsidRDefault="00D13AEA" w:rsidP="00D13AEA">
      <w:pPr>
        <w:rPr>
          <w:b/>
          <w:bCs/>
        </w:rPr>
      </w:pPr>
    </w:p>
    <w:p w:rsidR="00D13AEA" w:rsidRDefault="00213FFD" w:rsidP="00D13AEA">
      <w:pPr>
        <w:rPr>
          <w:b/>
          <w:bCs/>
        </w:rPr>
      </w:pPr>
      <w:r>
        <w:rPr>
          <w:b/>
          <w:bCs/>
          <w:noProof/>
          <w:lang w:bidi="ta-IN"/>
        </w:rPr>
        <mc:AlternateContent>
          <mc:Choice Requires="wps">
            <w:drawing>
              <wp:anchor distT="0" distB="0" distL="114300" distR="114300" simplePos="0" relativeHeight="251521536" behindDoc="0" locked="0" layoutInCell="1" allowOverlap="1">
                <wp:simplePos x="0" y="0"/>
                <wp:positionH relativeFrom="column">
                  <wp:posOffset>990600</wp:posOffset>
                </wp:positionH>
                <wp:positionV relativeFrom="paragraph">
                  <wp:posOffset>40640</wp:posOffset>
                </wp:positionV>
                <wp:extent cx="3657600" cy="1600200"/>
                <wp:effectExtent l="19050" t="19050" r="38100" b="38100"/>
                <wp:wrapSquare wrapText="bothSides"/>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600200"/>
                        </a:xfrm>
                        <a:prstGeom prst="rect">
                          <a:avLst/>
                        </a:prstGeom>
                        <a:solidFill>
                          <a:srgbClr val="FFFFFF"/>
                        </a:solidFill>
                        <a:ln w="57150" cmpd="thinThick">
                          <a:solidFill>
                            <a:srgbClr val="000000"/>
                          </a:solidFill>
                          <a:miter lim="800000"/>
                          <a:headEnd/>
                          <a:tailEnd/>
                        </a:ln>
                      </wps:spPr>
                      <wps:txbx>
                        <w:txbxContent>
                          <w:p w:rsidR="00357A98" w:rsidRPr="009853B7" w:rsidRDefault="00357A98" w:rsidP="00D13AEA">
                            <w:pPr>
                              <w:spacing w:line="360" w:lineRule="auto"/>
                              <w:jc w:val="center"/>
                              <w:rPr>
                                <w:b/>
                                <w:sz w:val="2"/>
                                <w:szCs w:val="2"/>
                              </w:rPr>
                            </w:pPr>
                          </w:p>
                          <w:p w:rsidR="00357A98" w:rsidRPr="009853B7" w:rsidRDefault="00357A98" w:rsidP="00D13AEA">
                            <w:pPr>
                              <w:spacing w:line="360" w:lineRule="auto"/>
                              <w:jc w:val="center"/>
                              <w:rPr>
                                <w:b/>
                                <w:sz w:val="44"/>
                                <w:szCs w:val="44"/>
                              </w:rPr>
                            </w:pPr>
                            <w:r w:rsidRPr="009853B7">
                              <w:rPr>
                                <w:b/>
                                <w:sz w:val="44"/>
                                <w:szCs w:val="44"/>
                              </w:rPr>
                              <w:t>6.6 APPENDICES TO EMPLOYER’S REQUIREMENTS</w:t>
                            </w:r>
                          </w:p>
                          <w:p w:rsidR="00357A98" w:rsidRPr="00A91C4B" w:rsidRDefault="00357A98" w:rsidP="00D13AEA">
                            <w:pPr>
                              <w:jc w:val="center"/>
                              <w:rPr>
                                <w:b/>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72" type="#_x0000_t202" style="position:absolute;margin-left:78pt;margin-top:3.2pt;width:4in;height:126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" strokeweight="4.5pt">
                <v:stroke linestyle="thinThick"/>
                <v:textbox>
                  <w:txbxContent>
                    <w:p w:rsidR="00357A98" w:rsidRPr="009853B7" w:rsidRDefault="00357A98" w:rsidP="00D13AEA">
                      <w:pPr>
                        <w:spacing w:line="360" w:lineRule="auto"/>
                        <w:jc w:val="center"/>
                        <w:rPr>
                          <w:b/>
                          <w:sz w:val="2"/>
                          <w:szCs w:val="2"/>
                        </w:rPr>
                      </w:pPr>
                    </w:p>
                    <w:p w:rsidR="00357A98" w:rsidRPr="009853B7" w:rsidRDefault="00357A98" w:rsidP="00D13AEA">
                      <w:pPr>
                        <w:spacing w:line="360" w:lineRule="auto"/>
                        <w:jc w:val="center"/>
                        <w:rPr>
                          <w:b/>
                          <w:sz w:val="44"/>
                          <w:szCs w:val="44"/>
                        </w:rPr>
                      </w:pPr>
                      <w:r w:rsidRPr="009853B7">
                        <w:rPr>
                          <w:b/>
                          <w:sz w:val="44"/>
                          <w:szCs w:val="44"/>
                        </w:rPr>
                        <w:t>6.6 APPENDICES TO EMPLOYER’S REQUIREMENTS</w:t>
                      </w:r>
                    </w:p>
                    <w:p w:rsidR="00357A98" w:rsidRPr="00A91C4B" w:rsidRDefault="00357A98" w:rsidP="00D13AEA">
                      <w:pPr>
                        <w:jc w:val="center"/>
                        <w:rPr>
                          <w:b/>
                          <w:sz w:val="40"/>
                          <w:szCs w:val="40"/>
                        </w:rPr>
                      </w:pPr>
                    </w:p>
                  </w:txbxContent>
                </v:textbox>
                <w10:wrap type="square"/>
              </v:shape>
            </w:pict>
          </mc:Fallback>
        </mc:AlternateContent>
      </w:r>
    </w:p>
    <w:p w:rsidR="00D13AEA" w:rsidRDefault="00D13AEA" w:rsidP="00D13AEA">
      <w:pPr>
        <w:rPr>
          <w:b/>
          <w:bCs/>
        </w:rPr>
      </w:pPr>
    </w:p>
    <w:p w:rsidR="00D13AEA" w:rsidRDefault="00D13AEA" w:rsidP="00D13AEA">
      <w:pPr>
        <w:rPr>
          <w:b/>
          <w:bCs/>
        </w:rPr>
      </w:pPr>
    </w:p>
    <w:p w:rsidR="00D13AEA" w:rsidRDefault="00D13AEA" w:rsidP="00D13AEA">
      <w:pPr>
        <w:rPr>
          <w:b/>
          <w:bCs/>
        </w:rPr>
      </w:pPr>
    </w:p>
    <w:p w:rsidR="00D13AEA" w:rsidRDefault="00D13AEA" w:rsidP="00D13AEA">
      <w:pPr>
        <w:rPr>
          <w:b/>
          <w:bCs/>
        </w:rPr>
      </w:pPr>
    </w:p>
    <w:p w:rsidR="00D13AEA" w:rsidRDefault="00D13AEA" w:rsidP="00D13AEA">
      <w:pPr>
        <w:rPr>
          <w:b/>
          <w:bCs/>
        </w:rPr>
      </w:pPr>
    </w:p>
    <w:p w:rsidR="00D13AEA" w:rsidRDefault="00D13AEA" w:rsidP="00D13AEA">
      <w:pPr>
        <w:rPr>
          <w:b/>
          <w:bCs/>
        </w:rPr>
      </w:pPr>
    </w:p>
    <w:p w:rsidR="00D13AEA" w:rsidRDefault="00D13AEA" w:rsidP="00D13AEA">
      <w:pPr>
        <w:rPr>
          <w:b/>
          <w:bCs/>
        </w:rPr>
      </w:pPr>
    </w:p>
    <w:p w:rsidR="00F347D4" w:rsidRDefault="00F347D4" w:rsidP="00D13AEA">
      <w:pPr>
        <w:rPr>
          <w:b/>
          <w:bCs/>
        </w:rPr>
      </w:pPr>
    </w:p>
    <w:p w:rsidR="00F347D4" w:rsidRDefault="00F347D4" w:rsidP="00D13AEA">
      <w:pPr>
        <w:rPr>
          <w:b/>
          <w:bCs/>
        </w:rPr>
      </w:pPr>
    </w:p>
    <w:p w:rsidR="00F347D4" w:rsidRDefault="00F347D4" w:rsidP="00D13AEA">
      <w:pPr>
        <w:rPr>
          <w:b/>
          <w:bCs/>
        </w:rPr>
      </w:pPr>
    </w:p>
    <w:p w:rsidR="00F347D4" w:rsidRDefault="00F347D4" w:rsidP="00D13AEA">
      <w:pPr>
        <w:rPr>
          <w:b/>
          <w:bCs/>
        </w:rPr>
      </w:pPr>
    </w:p>
    <w:p w:rsidR="00F347D4" w:rsidRDefault="00F347D4" w:rsidP="00D13AEA">
      <w:pPr>
        <w:rPr>
          <w:b/>
          <w:bCs/>
        </w:rPr>
        <w:sectPr w:rsidR="00F347D4" w:rsidSect="009F37D1">
          <w:footerReference w:type="default" r:id="rId50"/>
          <w:pgSz w:w="11909" w:h="16834" w:code="9"/>
          <w:pgMar w:top="1296" w:right="1800" w:bottom="1440" w:left="1800" w:header="720" w:footer="720" w:gutter="0"/>
          <w:pgNumType w:start="83"/>
          <w:cols w:space="720"/>
          <w:docGrid w:linePitch="360"/>
        </w:sectPr>
      </w:pPr>
    </w:p>
    <w:p w:rsidR="00D13AEA" w:rsidRPr="005C326B" w:rsidRDefault="00D13AEA" w:rsidP="00D13AEA">
      <w:pPr>
        <w:rPr>
          <w:b/>
          <w:bCs/>
        </w:rPr>
      </w:pPr>
      <w:r>
        <w:rPr>
          <w:b/>
          <w:bCs/>
        </w:rPr>
        <w:lastRenderedPageBreak/>
        <w:t>6</w:t>
      </w:r>
      <w:r w:rsidRPr="005C326B">
        <w:rPr>
          <w:b/>
          <w:bCs/>
        </w:rPr>
        <w:t>.6</w:t>
      </w:r>
      <w:r w:rsidRPr="005C326B">
        <w:rPr>
          <w:b/>
          <w:bCs/>
        </w:rPr>
        <w:tab/>
        <w:t>APPENDICES TO EMPLOYER’S REQUIREMENTS</w:t>
      </w:r>
    </w:p>
    <w:p w:rsidR="00D13AEA" w:rsidRPr="00665A33" w:rsidRDefault="00D13AEA" w:rsidP="00D13AEA">
      <w:pPr>
        <w:rPr>
          <w:sz w:val="22"/>
          <w:szCs w:val="22"/>
        </w:rPr>
      </w:pPr>
    </w:p>
    <w:p w:rsidR="00D13AEA" w:rsidRPr="00665A33" w:rsidRDefault="00D13AEA" w:rsidP="00D13AEA">
      <w:pPr>
        <w:rPr>
          <w:sz w:val="22"/>
          <w:szCs w:val="22"/>
        </w:rPr>
      </w:pPr>
    </w:p>
    <w:tbl>
      <w:tblPr>
        <w:tblW w:w="884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2"/>
        <w:gridCol w:w="540"/>
        <w:gridCol w:w="6192"/>
      </w:tblGrid>
      <w:tr w:rsidR="00D13AEA" w:rsidRPr="007949E3" w:rsidTr="00D37D85">
        <w:tc>
          <w:tcPr>
            <w:tcW w:w="2112" w:type="dxa"/>
          </w:tcPr>
          <w:p w:rsidR="00D13AEA" w:rsidRPr="007949E3" w:rsidRDefault="00D13AEA" w:rsidP="009F37D1">
            <w:pPr>
              <w:spacing w:line="360" w:lineRule="auto"/>
              <w:rPr>
                <w:b/>
              </w:rPr>
            </w:pPr>
            <w:r w:rsidRPr="007949E3">
              <w:rPr>
                <w:b/>
              </w:rPr>
              <w:t>Appendix -1</w:t>
            </w:r>
          </w:p>
        </w:tc>
        <w:tc>
          <w:tcPr>
            <w:tcW w:w="540" w:type="dxa"/>
          </w:tcPr>
          <w:p w:rsidR="00D13AEA" w:rsidRPr="007949E3" w:rsidRDefault="00D13AEA" w:rsidP="009F37D1">
            <w:pPr>
              <w:spacing w:line="360" w:lineRule="auto"/>
            </w:pPr>
            <w:r w:rsidRPr="007949E3">
              <w:t>-</w:t>
            </w:r>
          </w:p>
        </w:tc>
        <w:tc>
          <w:tcPr>
            <w:tcW w:w="6192" w:type="dxa"/>
          </w:tcPr>
          <w:p w:rsidR="00D13AEA" w:rsidRPr="007949E3" w:rsidRDefault="00D13AEA" w:rsidP="009F37D1">
            <w:pPr>
              <w:spacing w:line="360" w:lineRule="auto"/>
            </w:pPr>
            <w:r w:rsidRPr="007949E3">
              <w:t>GS Division in the Project area &amp; it’s population data.</w:t>
            </w:r>
          </w:p>
        </w:tc>
      </w:tr>
      <w:tr w:rsidR="00D13AEA" w:rsidRPr="007949E3" w:rsidTr="00D37D85">
        <w:tc>
          <w:tcPr>
            <w:tcW w:w="2112" w:type="dxa"/>
          </w:tcPr>
          <w:p w:rsidR="00D13AEA" w:rsidRPr="007949E3" w:rsidRDefault="00D13AEA" w:rsidP="009F37D1">
            <w:pPr>
              <w:spacing w:line="360" w:lineRule="auto"/>
              <w:rPr>
                <w:b/>
              </w:rPr>
            </w:pPr>
            <w:r w:rsidRPr="007949E3">
              <w:rPr>
                <w:b/>
              </w:rPr>
              <w:t>Appendix -2</w:t>
            </w:r>
          </w:p>
        </w:tc>
        <w:tc>
          <w:tcPr>
            <w:tcW w:w="540" w:type="dxa"/>
          </w:tcPr>
          <w:p w:rsidR="00D13AEA" w:rsidRPr="007949E3" w:rsidRDefault="00D13AEA" w:rsidP="009F37D1">
            <w:pPr>
              <w:spacing w:line="360" w:lineRule="auto"/>
            </w:pPr>
            <w:r w:rsidRPr="007949E3">
              <w:t>-</w:t>
            </w:r>
          </w:p>
        </w:tc>
        <w:tc>
          <w:tcPr>
            <w:tcW w:w="6192" w:type="dxa"/>
          </w:tcPr>
          <w:p w:rsidR="00D13AEA" w:rsidRPr="007949E3" w:rsidRDefault="00D13AEA" w:rsidP="009F37D1">
            <w:pPr>
              <w:spacing w:line="360" w:lineRule="auto"/>
            </w:pPr>
            <w:r w:rsidRPr="007949E3">
              <w:t xml:space="preserve">Raw water quality data </w:t>
            </w:r>
          </w:p>
        </w:tc>
      </w:tr>
      <w:tr w:rsidR="00D13AEA" w:rsidRPr="007949E3" w:rsidTr="00D37D85">
        <w:tc>
          <w:tcPr>
            <w:tcW w:w="2112" w:type="dxa"/>
          </w:tcPr>
          <w:p w:rsidR="00D13AEA" w:rsidRPr="007949E3" w:rsidRDefault="00D13AEA" w:rsidP="009F37D1">
            <w:pPr>
              <w:spacing w:line="360" w:lineRule="auto"/>
              <w:rPr>
                <w:b/>
              </w:rPr>
            </w:pPr>
            <w:r w:rsidRPr="007949E3">
              <w:rPr>
                <w:b/>
              </w:rPr>
              <w:t>Appendix -3</w:t>
            </w:r>
          </w:p>
        </w:tc>
        <w:tc>
          <w:tcPr>
            <w:tcW w:w="540" w:type="dxa"/>
          </w:tcPr>
          <w:p w:rsidR="00D13AEA" w:rsidRPr="007949E3" w:rsidRDefault="00D13AEA" w:rsidP="009F37D1">
            <w:pPr>
              <w:spacing w:line="360" w:lineRule="auto"/>
            </w:pPr>
            <w:r w:rsidRPr="007949E3">
              <w:t>-</w:t>
            </w:r>
          </w:p>
        </w:tc>
        <w:tc>
          <w:tcPr>
            <w:tcW w:w="6192" w:type="dxa"/>
          </w:tcPr>
          <w:p w:rsidR="00D13AEA" w:rsidRPr="007949E3" w:rsidRDefault="00D13AEA" w:rsidP="009F37D1">
            <w:pPr>
              <w:spacing w:line="360" w:lineRule="auto"/>
            </w:pPr>
            <w:r w:rsidRPr="007949E3">
              <w:t>Summary of population projections.</w:t>
            </w:r>
          </w:p>
        </w:tc>
      </w:tr>
      <w:tr w:rsidR="00D13AEA" w:rsidRPr="007949E3" w:rsidTr="00D37D85">
        <w:tc>
          <w:tcPr>
            <w:tcW w:w="2112" w:type="dxa"/>
          </w:tcPr>
          <w:p w:rsidR="00D13AEA" w:rsidRPr="007949E3" w:rsidRDefault="00D13AEA" w:rsidP="009F37D1">
            <w:pPr>
              <w:spacing w:line="360" w:lineRule="auto"/>
              <w:rPr>
                <w:b/>
              </w:rPr>
            </w:pPr>
            <w:r w:rsidRPr="007949E3">
              <w:rPr>
                <w:b/>
              </w:rPr>
              <w:t>Appendix -4</w:t>
            </w:r>
          </w:p>
        </w:tc>
        <w:tc>
          <w:tcPr>
            <w:tcW w:w="540" w:type="dxa"/>
          </w:tcPr>
          <w:p w:rsidR="00D13AEA" w:rsidRPr="007949E3" w:rsidRDefault="00D13AEA" w:rsidP="009F37D1">
            <w:pPr>
              <w:spacing w:line="360" w:lineRule="auto"/>
            </w:pPr>
            <w:r w:rsidRPr="007949E3">
              <w:t>-</w:t>
            </w:r>
          </w:p>
        </w:tc>
        <w:tc>
          <w:tcPr>
            <w:tcW w:w="6192" w:type="dxa"/>
          </w:tcPr>
          <w:p w:rsidR="00D13AEA" w:rsidRPr="007949E3" w:rsidRDefault="00D13AEA" w:rsidP="009F37D1">
            <w:pPr>
              <w:spacing w:line="360" w:lineRule="auto"/>
            </w:pPr>
            <w:r w:rsidRPr="007949E3">
              <w:t>Location &amp; site plans for proposed structures under this project.</w:t>
            </w:r>
          </w:p>
        </w:tc>
      </w:tr>
      <w:tr w:rsidR="00D13AEA" w:rsidRPr="007949E3" w:rsidTr="00D37D85">
        <w:tc>
          <w:tcPr>
            <w:tcW w:w="2112" w:type="dxa"/>
          </w:tcPr>
          <w:p w:rsidR="00D13AEA" w:rsidRPr="007949E3" w:rsidRDefault="00D13AEA" w:rsidP="009F37D1">
            <w:pPr>
              <w:spacing w:line="360" w:lineRule="auto"/>
              <w:rPr>
                <w:b/>
              </w:rPr>
            </w:pPr>
            <w:r w:rsidRPr="007949E3">
              <w:rPr>
                <w:b/>
              </w:rPr>
              <w:t>Appendix -5</w:t>
            </w:r>
          </w:p>
        </w:tc>
        <w:tc>
          <w:tcPr>
            <w:tcW w:w="540" w:type="dxa"/>
          </w:tcPr>
          <w:p w:rsidR="00D13AEA" w:rsidRPr="007949E3" w:rsidRDefault="00D13AEA" w:rsidP="009F37D1">
            <w:pPr>
              <w:spacing w:line="360" w:lineRule="auto"/>
            </w:pPr>
            <w:r w:rsidRPr="007949E3">
              <w:t>-</w:t>
            </w:r>
          </w:p>
        </w:tc>
        <w:tc>
          <w:tcPr>
            <w:tcW w:w="6192" w:type="dxa"/>
          </w:tcPr>
          <w:p w:rsidR="00D13AEA" w:rsidRPr="007949E3" w:rsidRDefault="00D13AEA" w:rsidP="009F37D1">
            <w:pPr>
              <w:spacing w:line="360" w:lineRule="auto"/>
            </w:pPr>
            <w:r w:rsidRPr="007949E3">
              <w:t>Capacity of proposed storage reservoirs &amp; locations.</w:t>
            </w:r>
          </w:p>
        </w:tc>
      </w:tr>
      <w:tr w:rsidR="00D13AEA" w:rsidRPr="007949E3" w:rsidTr="00D37D85">
        <w:tc>
          <w:tcPr>
            <w:tcW w:w="2112" w:type="dxa"/>
          </w:tcPr>
          <w:p w:rsidR="00D13AEA" w:rsidRPr="007949E3" w:rsidRDefault="00D13AEA" w:rsidP="009F37D1">
            <w:pPr>
              <w:spacing w:line="360" w:lineRule="auto"/>
              <w:rPr>
                <w:b/>
              </w:rPr>
            </w:pPr>
            <w:r w:rsidRPr="007949E3">
              <w:rPr>
                <w:b/>
              </w:rPr>
              <w:t>Appendix -6</w:t>
            </w:r>
          </w:p>
        </w:tc>
        <w:tc>
          <w:tcPr>
            <w:tcW w:w="540" w:type="dxa"/>
          </w:tcPr>
          <w:p w:rsidR="00D13AEA" w:rsidRPr="007949E3" w:rsidRDefault="00D13AEA" w:rsidP="009F37D1">
            <w:pPr>
              <w:spacing w:line="360" w:lineRule="auto"/>
            </w:pPr>
            <w:r w:rsidRPr="007949E3">
              <w:t>-</w:t>
            </w:r>
          </w:p>
        </w:tc>
        <w:tc>
          <w:tcPr>
            <w:tcW w:w="6192" w:type="dxa"/>
          </w:tcPr>
          <w:p w:rsidR="00D13AEA" w:rsidRPr="007949E3" w:rsidRDefault="00D13AEA" w:rsidP="009F37D1">
            <w:pPr>
              <w:spacing w:line="360" w:lineRule="auto"/>
            </w:pPr>
            <w:r w:rsidRPr="007949E3">
              <w:t>Details of proposed transmission pipe lines.</w:t>
            </w:r>
          </w:p>
        </w:tc>
      </w:tr>
      <w:tr w:rsidR="00D13AEA" w:rsidRPr="007949E3" w:rsidTr="00D37D85">
        <w:tc>
          <w:tcPr>
            <w:tcW w:w="2112" w:type="dxa"/>
          </w:tcPr>
          <w:p w:rsidR="00D13AEA" w:rsidRPr="007949E3" w:rsidRDefault="00D13AEA" w:rsidP="009F37D1">
            <w:pPr>
              <w:spacing w:line="360" w:lineRule="auto"/>
              <w:rPr>
                <w:b/>
              </w:rPr>
            </w:pPr>
            <w:r w:rsidRPr="007949E3">
              <w:rPr>
                <w:b/>
              </w:rPr>
              <w:t>Appendix -7</w:t>
            </w:r>
          </w:p>
        </w:tc>
        <w:tc>
          <w:tcPr>
            <w:tcW w:w="540" w:type="dxa"/>
          </w:tcPr>
          <w:p w:rsidR="00D13AEA" w:rsidRPr="007949E3" w:rsidRDefault="00D13AEA" w:rsidP="009F37D1">
            <w:pPr>
              <w:spacing w:line="360" w:lineRule="auto"/>
            </w:pPr>
            <w:r w:rsidRPr="007949E3">
              <w:t>-</w:t>
            </w:r>
          </w:p>
        </w:tc>
        <w:tc>
          <w:tcPr>
            <w:tcW w:w="6192" w:type="dxa"/>
          </w:tcPr>
          <w:p w:rsidR="00D13AEA" w:rsidRPr="007949E3" w:rsidRDefault="00D13AEA" w:rsidP="009F37D1">
            <w:pPr>
              <w:spacing w:line="360" w:lineRule="auto"/>
            </w:pPr>
            <w:r w:rsidRPr="007949E3">
              <w:t>Data required for the computation of net present value of the production cost for 1</w:t>
            </w:r>
            <w:r w:rsidRPr="007949E3">
              <w:rPr>
                <w:vertAlign w:val="superscript"/>
              </w:rPr>
              <w:t>st</w:t>
            </w:r>
            <w:r w:rsidRPr="007949E3">
              <w:t xml:space="preserve"> 10 year.</w:t>
            </w:r>
          </w:p>
        </w:tc>
      </w:tr>
      <w:tr w:rsidR="00D13AEA" w:rsidRPr="007949E3" w:rsidTr="00D37D85">
        <w:tc>
          <w:tcPr>
            <w:tcW w:w="2112" w:type="dxa"/>
          </w:tcPr>
          <w:p w:rsidR="00D13AEA" w:rsidRPr="007949E3" w:rsidRDefault="00D13AEA" w:rsidP="009F37D1">
            <w:pPr>
              <w:spacing w:line="360" w:lineRule="auto"/>
              <w:rPr>
                <w:b/>
              </w:rPr>
            </w:pPr>
            <w:r w:rsidRPr="007949E3">
              <w:rPr>
                <w:b/>
              </w:rPr>
              <w:t>Appendix -8</w:t>
            </w:r>
          </w:p>
        </w:tc>
        <w:tc>
          <w:tcPr>
            <w:tcW w:w="540" w:type="dxa"/>
          </w:tcPr>
          <w:p w:rsidR="00D13AEA" w:rsidRPr="007949E3" w:rsidRDefault="00D13AEA" w:rsidP="009F37D1">
            <w:pPr>
              <w:spacing w:line="360" w:lineRule="auto"/>
            </w:pPr>
            <w:r w:rsidRPr="007949E3">
              <w:t>-</w:t>
            </w:r>
          </w:p>
        </w:tc>
        <w:tc>
          <w:tcPr>
            <w:tcW w:w="6192" w:type="dxa"/>
          </w:tcPr>
          <w:p w:rsidR="00D13AEA" w:rsidRPr="007949E3" w:rsidRDefault="00D13AEA" w:rsidP="009F37D1">
            <w:pPr>
              <w:spacing w:line="360" w:lineRule="auto"/>
            </w:pPr>
            <w:r w:rsidRPr="007949E3">
              <w:t>Electricity Board Tariff Structure</w:t>
            </w:r>
          </w:p>
        </w:tc>
      </w:tr>
      <w:tr w:rsidR="00D13AEA" w:rsidRPr="007949E3" w:rsidTr="00D37D85">
        <w:tc>
          <w:tcPr>
            <w:tcW w:w="2112" w:type="dxa"/>
          </w:tcPr>
          <w:p w:rsidR="00D13AEA" w:rsidRPr="007949E3" w:rsidRDefault="00D13AEA" w:rsidP="009F37D1">
            <w:pPr>
              <w:spacing w:line="360" w:lineRule="auto"/>
              <w:rPr>
                <w:b/>
              </w:rPr>
            </w:pPr>
            <w:r w:rsidRPr="007949E3">
              <w:rPr>
                <w:b/>
              </w:rPr>
              <w:t>Appendix  -9</w:t>
            </w:r>
          </w:p>
        </w:tc>
        <w:tc>
          <w:tcPr>
            <w:tcW w:w="540" w:type="dxa"/>
          </w:tcPr>
          <w:p w:rsidR="00D13AEA" w:rsidRPr="007949E3" w:rsidRDefault="00D13AEA" w:rsidP="009F37D1">
            <w:pPr>
              <w:spacing w:line="360" w:lineRule="auto"/>
            </w:pPr>
            <w:r w:rsidRPr="007949E3">
              <w:t>-</w:t>
            </w:r>
          </w:p>
        </w:tc>
        <w:tc>
          <w:tcPr>
            <w:tcW w:w="6192" w:type="dxa"/>
          </w:tcPr>
          <w:p w:rsidR="00D13AEA" w:rsidRPr="007949E3" w:rsidRDefault="00D13AEA" w:rsidP="009F37D1">
            <w:pPr>
              <w:spacing w:line="360" w:lineRule="auto"/>
            </w:pPr>
            <w:r w:rsidRPr="007949E3">
              <w:t>Design Criteria and Specification</w:t>
            </w:r>
          </w:p>
        </w:tc>
      </w:tr>
      <w:tr w:rsidR="00D13AEA" w:rsidRPr="007949E3" w:rsidTr="00D37D85">
        <w:tc>
          <w:tcPr>
            <w:tcW w:w="2112" w:type="dxa"/>
          </w:tcPr>
          <w:p w:rsidR="00D13AEA" w:rsidRPr="007949E3" w:rsidRDefault="00D13AEA" w:rsidP="009F37D1">
            <w:pPr>
              <w:spacing w:line="360" w:lineRule="auto"/>
              <w:rPr>
                <w:b/>
              </w:rPr>
            </w:pPr>
            <w:r w:rsidRPr="007949E3">
              <w:rPr>
                <w:b/>
              </w:rPr>
              <w:t>Appendix  -10</w:t>
            </w:r>
          </w:p>
        </w:tc>
        <w:tc>
          <w:tcPr>
            <w:tcW w:w="540" w:type="dxa"/>
          </w:tcPr>
          <w:p w:rsidR="00D13AEA" w:rsidRPr="007949E3" w:rsidRDefault="00D13AEA" w:rsidP="009F37D1">
            <w:pPr>
              <w:spacing w:line="360" w:lineRule="auto"/>
            </w:pPr>
          </w:p>
        </w:tc>
        <w:tc>
          <w:tcPr>
            <w:tcW w:w="6192" w:type="dxa"/>
          </w:tcPr>
          <w:p w:rsidR="00D13AEA" w:rsidRPr="007949E3" w:rsidRDefault="00D13AEA" w:rsidP="009F37D1">
            <w:pPr>
              <w:spacing w:line="360" w:lineRule="auto"/>
            </w:pPr>
            <w:r w:rsidRPr="007949E3">
              <w:t xml:space="preserve">Supplementary Design Criteria &amp; Specifications </w:t>
            </w:r>
          </w:p>
        </w:tc>
      </w:tr>
      <w:tr w:rsidR="00D37D85" w:rsidRPr="007949E3" w:rsidTr="00D37D85">
        <w:tc>
          <w:tcPr>
            <w:tcW w:w="2112" w:type="dxa"/>
          </w:tcPr>
          <w:p w:rsidR="00D37D85" w:rsidRPr="007949E3" w:rsidRDefault="00D37D85" w:rsidP="003F6020">
            <w:pPr>
              <w:spacing w:line="360" w:lineRule="auto"/>
              <w:rPr>
                <w:b/>
              </w:rPr>
            </w:pPr>
            <w:r>
              <w:rPr>
                <w:b/>
              </w:rPr>
              <w:t>Appendix  -11</w:t>
            </w:r>
          </w:p>
        </w:tc>
        <w:tc>
          <w:tcPr>
            <w:tcW w:w="540" w:type="dxa"/>
          </w:tcPr>
          <w:p w:rsidR="00D37D85" w:rsidRPr="007949E3" w:rsidRDefault="00D37D85" w:rsidP="003F6020">
            <w:pPr>
              <w:spacing w:line="360" w:lineRule="auto"/>
            </w:pPr>
            <w:r w:rsidRPr="007949E3">
              <w:t>-</w:t>
            </w:r>
          </w:p>
        </w:tc>
        <w:tc>
          <w:tcPr>
            <w:tcW w:w="6192" w:type="dxa"/>
          </w:tcPr>
          <w:p w:rsidR="00D37D85" w:rsidRPr="00D37D85" w:rsidRDefault="00D37D85" w:rsidP="00D37D85">
            <w:pPr>
              <w:tabs>
                <w:tab w:val="left" w:pos="-720"/>
              </w:tabs>
              <w:suppressAutoHyphens/>
              <w:rPr>
                <w:bCs/>
                <w:sz w:val="23"/>
                <w:szCs w:val="23"/>
              </w:rPr>
            </w:pPr>
            <w:r w:rsidRPr="00620980">
              <w:rPr>
                <w:bCs/>
                <w:sz w:val="23"/>
                <w:szCs w:val="23"/>
              </w:rPr>
              <w:t>TOR for Independent Inspection Agency</w:t>
            </w:r>
          </w:p>
        </w:tc>
      </w:tr>
      <w:tr w:rsidR="00D37D85" w:rsidRPr="007949E3" w:rsidTr="00D37D85">
        <w:tc>
          <w:tcPr>
            <w:tcW w:w="2112" w:type="dxa"/>
          </w:tcPr>
          <w:p w:rsidR="00D37D85" w:rsidRPr="007949E3" w:rsidRDefault="00D37D85" w:rsidP="003F6020">
            <w:pPr>
              <w:spacing w:line="360" w:lineRule="auto"/>
              <w:rPr>
                <w:b/>
              </w:rPr>
            </w:pPr>
            <w:r>
              <w:rPr>
                <w:b/>
              </w:rPr>
              <w:t>Appendix  -12</w:t>
            </w:r>
          </w:p>
        </w:tc>
        <w:tc>
          <w:tcPr>
            <w:tcW w:w="540" w:type="dxa"/>
          </w:tcPr>
          <w:p w:rsidR="00D37D85" w:rsidRPr="007949E3" w:rsidRDefault="00D37D85" w:rsidP="003F6020">
            <w:pPr>
              <w:spacing w:line="360" w:lineRule="auto"/>
            </w:pPr>
            <w:r w:rsidRPr="007949E3">
              <w:t>-</w:t>
            </w:r>
          </w:p>
        </w:tc>
        <w:tc>
          <w:tcPr>
            <w:tcW w:w="6192" w:type="dxa"/>
          </w:tcPr>
          <w:p w:rsidR="00D37D85" w:rsidRPr="00D37D85" w:rsidRDefault="00D37D85" w:rsidP="00D37D85">
            <w:r>
              <w:t>Pre-shipment I</w:t>
            </w:r>
            <w:r w:rsidRPr="00D37D85">
              <w:t xml:space="preserve">nspection of </w:t>
            </w:r>
            <w:r>
              <w:t>DI</w:t>
            </w:r>
            <w:r w:rsidRPr="00D37D85">
              <w:t xml:space="preserve"> pipes &amp; fittings</w:t>
            </w:r>
          </w:p>
          <w:p w:rsidR="00D37D85" w:rsidRPr="007949E3" w:rsidRDefault="00D37D85" w:rsidP="00D37D85">
            <w:pPr>
              <w:spacing w:line="360" w:lineRule="auto"/>
            </w:pPr>
            <w:r>
              <w:t>by NWSDB Engineers  - C</w:t>
            </w:r>
            <w:r w:rsidRPr="008E3944">
              <w:t>heck list</w:t>
            </w:r>
          </w:p>
        </w:tc>
      </w:tr>
      <w:tr w:rsidR="00D37D85" w:rsidRPr="007949E3" w:rsidTr="00D37D85">
        <w:tc>
          <w:tcPr>
            <w:tcW w:w="2112" w:type="dxa"/>
          </w:tcPr>
          <w:p w:rsidR="00D37D85" w:rsidRPr="007949E3" w:rsidRDefault="00D37D85" w:rsidP="003F6020">
            <w:pPr>
              <w:spacing w:line="360" w:lineRule="auto"/>
              <w:rPr>
                <w:b/>
              </w:rPr>
            </w:pPr>
            <w:r>
              <w:rPr>
                <w:b/>
              </w:rPr>
              <w:t>Appendix  -13</w:t>
            </w:r>
          </w:p>
        </w:tc>
        <w:tc>
          <w:tcPr>
            <w:tcW w:w="540" w:type="dxa"/>
          </w:tcPr>
          <w:p w:rsidR="00D37D85" w:rsidRPr="007949E3" w:rsidRDefault="00D37D85" w:rsidP="003F6020">
            <w:pPr>
              <w:spacing w:line="360" w:lineRule="auto"/>
            </w:pPr>
            <w:r w:rsidRPr="007949E3">
              <w:t>-</w:t>
            </w:r>
          </w:p>
        </w:tc>
        <w:tc>
          <w:tcPr>
            <w:tcW w:w="6192" w:type="dxa"/>
          </w:tcPr>
          <w:p w:rsidR="00D37D85" w:rsidRPr="00520DFB" w:rsidRDefault="00D37D85" w:rsidP="00D37D85">
            <w:pPr>
              <w:rPr>
                <w:sz w:val="23"/>
                <w:szCs w:val="23"/>
              </w:rPr>
            </w:pPr>
            <w:r w:rsidRPr="00520DFB">
              <w:rPr>
                <w:sz w:val="23"/>
                <w:szCs w:val="23"/>
              </w:rPr>
              <w:t>Pre-Qualified Manufacturers for</w:t>
            </w:r>
          </w:p>
          <w:p w:rsidR="00D37D85" w:rsidRDefault="00D37D85" w:rsidP="00D37D85">
            <w:pPr>
              <w:rPr>
                <w:b/>
                <w:caps/>
                <w:sz w:val="23"/>
                <w:szCs w:val="23"/>
                <w:lang w:val="en-GB"/>
              </w:rPr>
            </w:pPr>
            <w:r w:rsidRPr="00520DFB">
              <w:rPr>
                <w:sz w:val="23"/>
                <w:szCs w:val="23"/>
              </w:rPr>
              <w:t>Supply &amp; Delivery of DI Pipes &amp; Fittings</w:t>
            </w:r>
          </w:p>
          <w:p w:rsidR="00D37D85" w:rsidRPr="00D37D85" w:rsidRDefault="00D37D85" w:rsidP="00D37D85">
            <w:pPr>
              <w:rPr>
                <w:b/>
                <w:caps/>
                <w:sz w:val="10"/>
                <w:szCs w:val="10"/>
              </w:rPr>
            </w:pPr>
          </w:p>
        </w:tc>
      </w:tr>
      <w:tr w:rsidR="00D37D85" w:rsidRPr="007949E3" w:rsidTr="00D37D85">
        <w:tc>
          <w:tcPr>
            <w:tcW w:w="2112" w:type="dxa"/>
          </w:tcPr>
          <w:p w:rsidR="00D37D85" w:rsidRPr="007949E3" w:rsidRDefault="00D37D85" w:rsidP="003F6020">
            <w:pPr>
              <w:spacing w:line="360" w:lineRule="auto"/>
              <w:rPr>
                <w:b/>
              </w:rPr>
            </w:pPr>
            <w:r>
              <w:rPr>
                <w:b/>
              </w:rPr>
              <w:t>Appendix – 14A</w:t>
            </w:r>
          </w:p>
        </w:tc>
        <w:tc>
          <w:tcPr>
            <w:tcW w:w="540" w:type="dxa"/>
          </w:tcPr>
          <w:p w:rsidR="00D37D85" w:rsidRPr="007949E3" w:rsidRDefault="00D37D85" w:rsidP="003F6020">
            <w:pPr>
              <w:spacing w:line="360" w:lineRule="auto"/>
            </w:pPr>
            <w:r w:rsidRPr="007949E3">
              <w:t>-</w:t>
            </w:r>
          </w:p>
        </w:tc>
        <w:tc>
          <w:tcPr>
            <w:tcW w:w="6192" w:type="dxa"/>
          </w:tcPr>
          <w:p w:rsidR="00D37D85" w:rsidRPr="00520DFB" w:rsidRDefault="00D37D85" w:rsidP="003F6020">
            <w:pPr>
              <w:rPr>
                <w:sz w:val="23"/>
                <w:szCs w:val="23"/>
              </w:rPr>
            </w:pPr>
            <w:r w:rsidRPr="00520DFB">
              <w:rPr>
                <w:sz w:val="23"/>
                <w:szCs w:val="23"/>
              </w:rPr>
              <w:t xml:space="preserve">Confirmation from the DI Fittings Manufacturer to Supply  DI Fittings to DI Pipe Manufacturer </w:t>
            </w:r>
          </w:p>
          <w:p w:rsidR="00D37D85" w:rsidRPr="00520DFB" w:rsidRDefault="00D37D85" w:rsidP="003F6020">
            <w:pPr>
              <w:rPr>
                <w:sz w:val="23"/>
                <w:szCs w:val="23"/>
              </w:rPr>
            </w:pPr>
          </w:p>
        </w:tc>
      </w:tr>
      <w:tr w:rsidR="00D37D85" w:rsidRPr="007949E3" w:rsidTr="00D37D85">
        <w:tc>
          <w:tcPr>
            <w:tcW w:w="2112" w:type="dxa"/>
          </w:tcPr>
          <w:p w:rsidR="00D37D85" w:rsidRPr="007949E3" w:rsidRDefault="00D37D85" w:rsidP="003F6020">
            <w:pPr>
              <w:spacing w:line="360" w:lineRule="auto"/>
              <w:rPr>
                <w:b/>
              </w:rPr>
            </w:pPr>
            <w:r>
              <w:rPr>
                <w:b/>
              </w:rPr>
              <w:t>Appendix  -14B</w:t>
            </w:r>
          </w:p>
        </w:tc>
        <w:tc>
          <w:tcPr>
            <w:tcW w:w="540" w:type="dxa"/>
          </w:tcPr>
          <w:p w:rsidR="00D37D85" w:rsidRPr="007949E3" w:rsidRDefault="00D37D85" w:rsidP="003F6020">
            <w:pPr>
              <w:spacing w:line="360" w:lineRule="auto"/>
            </w:pPr>
            <w:r w:rsidRPr="007949E3">
              <w:t>-</w:t>
            </w:r>
          </w:p>
        </w:tc>
        <w:tc>
          <w:tcPr>
            <w:tcW w:w="6192" w:type="dxa"/>
          </w:tcPr>
          <w:p w:rsidR="00D37D85" w:rsidRPr="00520DFB" w:rsidRDefault="00D37D85" w:rsidP="003F6020">
            <w:pPr>
              <w:rPr>
                <w:sz w:val="23"/>
                <w:szCs w:val="23"/>
              </w:rPr>
            </w:pPr>
            <w:r w:rsidRPr="00520DFB">
              <w:rPr>
                <w:sz w:val="23"/>
                <w:szCs w:val="23"/>
              </w:rPr>
              <w:t xml:space="preserve">Confirmation from the Rubber Rings Manufacturer to Supply  Rubber Rings to DI Pipe Manufacturer </w:t>
            </w:r>
          </w:p>
          <w:p w:rsidR="00D37D85" w:rsidRPr="00520DFB" w:rsidRDefault="00D37D85" w:rsidP="003F6020">
            <w:pPr>
              <w:rPr>
                <w:sz w:val="23"/>
                <w:szCs w:val="23"/>
              </w:rPr>
            </w:pPr>
          </w:p>
        </w:tc>
      </w:tr>
      <w:tr w:rsidR="00D37D85" w:rsidRPr="007949E3" w:rsidTr="00D37D85">
        <w:tc>
          <w:tcPr>
            <w:tcW w:w="2112" w:type="dxa"/>
          </w:tcPr>
          <w:p w:rsidR="00D37D85" w:rsidRPr="007949E3" w:rsidRDefault="00D37D85" w:rsidP="003F6020">
            <w:pPr>
              <w:spacing w:line="360" w:lineRule="auto"/>
              <w:rPr>
                <w:b/>
              </w:rPr>
            </w:pPr>
            <w:r>
              <w:rPr>
                <w:b/>
              </w:rPr>
              <w:t>Appendix  -14C</w:t>
            </w:r>
          </w:p>
        </w:tc>
        <w:tc>
          <w:tcPr>
            <w:tcW w:w="540" w:type="dxa"/>
          </w:tcPr>
          <w:p w:rsidR="00D37D85" w:rsidRPr="007949E3" w:rsidRDefault="00D37D85" w:rsidP="003F6020">
            <w:pPr>
              <w:spacing w:line="360" w:lineRule="auto"/>
            </w:pPr>
            <w:r w:rsidRPr="007949E3">
              <w:t>-</w:t>
            </w:r>
          </w:p>
        </w:tc>
        <w:tc>
          <w:tcPr>
            <w:tcW w:w="6192" w:type="dxa"/>
          </w:tcPr>
          <w:p w:rsidR="00D37D85" w:rsidRPr="00520DFB" w:rsidRDefault="00D37D85" w:rsidP="003F6020">
            <w:pPr>
              <w:rPr>
                <w:caps/>
                <w:sz w:val="23"/>
                <w:szCs w:val="23"/>
                <w:lang w:val="en-GB"/>
              </w:rPr>
            </w:pPr>
            <w:r w:rsidRPr="00520DFB">
              <w:rPr>
                <w:sz w:val="23"/>
                <w:szCs w:val="23"/>
                <w:lang w:val="en-GB"/>
              </w:rPr>
              <w:t>Guarantee for Supply of DI Pipes, Fittings,  accessories and Rubber Rings for Leak Proof Pipe Line</w:t>
            </w:r>
          </w:p>
          <w:p w:rsidR="00D37D85" w:rsidRPr="00520DFB" w:rsidRDefault="00D37D85" w:rsidP="003F6020">
            <w:pPr>
              <w:rPr>
                <w:sz w:val="23"/>
                <w:szCs w:val="23"/>
                <w:lang w:val="en-GB"/>
              </w:rPr>
            </w:pPr>
          </w:p>
        </w:tc>
      </w:tr>
      <w:tr w:rsidR="00D37D85" w:rsidRPr="007949E3" w:rsidTr="00D37D85">
        <w:tc>
          <w:tcPr>
            <w:tcW w:w="2112" w:type="dxa"/>
          </w:tcPr>
          <w:p w:rsidR="00D37D85" w:rsidRPr="007949E3" w:rsidRDefault="00D37D85" w:rsidP="00D37D85">
            <w:pPr>
              <w:spacing w:line="360" w:lineRule="auto"/>
              <w:rPr>
                <w:b/>
              </w:rPr>
            </w:pPr>
            <w:r>
              <w:rPr>
                <w:b/>
              </w:rPr>
              <w:t>Appendix  -15A</w:t>
            </w:r>
          </w:p>
        </w:tc>
        <w:tc>
          <w:tcPr>
            <w:tcW w:w="540" w:type="dxa"/>
          </w:tcPr>
          <w:p w:rsidR="00D37D85" w:rsidRPr="007949E3" w:rsidRDefault="00D37D85" w:rsidP="003F6020">
            <w:pPr>
              <w:spacing w:line="360" w:lineRule="auto"/>
            </w:pPr>
            <w:r w:rsidRPr="007949E3">
              <w:t>-</w:t>
            </w:r>
          </w:p>
        </w:tc>
        <w:tc>
          <w:tcPr>
            <w:tcW w:w="6192" w:type="dxa"/>
          </w:tcPr>
          <w:p w:rsidR="00D37D85" w:rsidRPr="00470D50" w:rsidRDefault="00D37D85" w:rsidP="003F6020">
            <w:pPr>
              <w:pStyle w:val="BodyText"/>
              <w:jc w:val="left"/>
              <w:rPr>
                <w:sz w:val="23"/>
                <w:szCs w:val="23"/>
              </w:rPr>
            </w:pPr>
            <w:r w:rsidRPr="00470D50">
              <w:rPr>
                <w:sz w:val="23"/>
                <w:szCs w:val="23"/>
              </w:rPr>
              <w:t xml:space="preserve">Local Accredited Agent’s Confirmation of  Supply of DI Pipe Fittings &amp; Specials according to Work Programme </w:t>
            </w:r>
          </w:p>
          <w:p w:rsidR="00D37D85" w:rsidRPr="00470D50" w:rsidRDefault="00D37D85" w:rsidP="003F6020">
            <w:pPr>
              <w:pStyle w:val="BodyText"/>
              <w:jc w:val="left"/>
              <w:rPr>
                <w:sz w:val="23"/>
                <w:szCs w:val="23"/>
              </w:rPr>
            </w:pPr>
          </w:p>
        </w:tc>
      </w:tr>
      <w:tr w:rsidR="00D37D85" w:rsidRPr="007949E3" w:rsidTr="00D37D85">
        <w:tc>
          <w:tcPr>
            <w:tcW w:w="2112" w:type="dxa"/>
          </w:tcPr>
          <w:p w:rsidR="00D37D85" w:rsidRPr="007949E3" w:rsidRDefault="00D37D85" w:rsidP="003F6020">
            <w:pPr>
              <w:spacing w:line="360" w:lineRule="auto"/>
              <w:rPr>
                <w:b/>
              </w:rPr>
            </w:pPr>
            <w:r>
              <w:rPr>
                <w:b/>
              </w:rPr>
              <w:t>Appendix  -15B</w:t>
            </w:r>
          </w:p>
        </w:tc>
        <w:tc>
          <w:tcPr>
            <w:tcW w:w="540" w:type="dxa"/>
          </w:tcPr>
          <w:p w:rsidR="00D37D85" w:rsidRPr="007949E3" w:rsidRDefault="00D37D85" w:rsidP="003F6020">
            <w:pPr>
              <w:spacing w:line="360" w:lineRule="auto"/>
            </w:pPr>
            <w:r w:rsidRPr="007949E3">
              <w:t>-</w:t>
            </w:r>
          </w:p>
        </w:tc>
        <w:tc>
          <w:tcPr>
            <w:tcW w:w="6192" w:type="dxa"/>
          </w:tcPr>
          <w:p w:rsidR="00D37D85" w:rsidRPr="00470D50" w:rsidRDefault="00D37D85" w:rsidP="003F6020">
            <w:pPr>
              <w:pStyle w:val="BodyText"/>
              <w:jc w:val="left"/>
              <w:rPr>
                <w:sz w:val="23"/>
                <w:szCs w:val="23"/>
              </w:rPr>
            </w:pPr>
            <w:r w:rsidRPr="00470D50">
              <w:rPr>
                <w:sz w:val="23"/>
                <w:szCs w:val="23"/>
              </w:rPr>
              <w:t xml:space="preserve">Local Accredited Agent’s Confirmation of  Supply of PE Pipes &amp; Fittings according to Work Programme </w:t>
            </w:r>
          </w:p>
          <w:p w:rsidR="00D37D85" w:rsidRPr="00470D50" w:rsidRDefault="00D37D85" w:rsidP="003F6020">
            <w:pPr>
              <w:pStyle w:val="BodyText"/>
              <w:jc w:val="left"/>
              <w:rPr>
                <w:caps/>
                <w:sz w:val="23"/>
                <w:szCs w:val="23"/>
              </w:rPr>
            </w:pPr>
          </w:p>
        </w:tc>
      </w:tr>
      <w:tr w:rsidR="00D37D85" w:rsidRPr="007949E3" w:rsidTr="00D37D85">
        <w:tc>
          <w:tcPr>
            <w:tcW w:w="2112" w:type="dxa"/>
          </w:tcPr>
          <w:p w:rsidR="00D37D85" w:rsidRDefault="00D37D85" w:rsidP="003F6020">
            <w:pPr>
              <w:spacing w:line="360" w:lineRule="auto"/>
              <w:rPr>
                <w:b/>
              </w:rPr>
            </w:pPr>
            <w:r>
              <w:rPr>
                <w:b/>
              </w:rPr>
              <w:t>Appendix  -16</w:t>
            </w:r>
          </w:p>
          <w:p w:rsidR="004F3D86" w:rsidRPr="004F3D86" w:rsidRDefault="004F3D86" w:rsidP="004F3D86">
            <w:pPr>
              <w:spacing w:line="288" w:lineRule="auto"/>
              <w:rPr>
                <w:b/>
                <w:sz w:val="8"/>
                <w:szCs w:val="8"/>
              </w:rPr>
            </w:pPr>
          </w:p>
        </w:tc>
        <w:tc>
          <w:tcPr>
            <w:tcW w:w="540" w:type="dxa"/>
          </w:tcPr>
          <w:p w:rsidR="00D37D85" w:rsidRPr="007949E3" w:rsidRDefault="00D37D85" w:rsidP="003F6020">
            <w:pPr>
              <w:spacing w:line="360" w:lineRule="auto"/>
            </w:pPr>
            <w:r w:rsidRPr="007949E3">
              <w:t>-</w:t>
            </w:r>
          </w:p>
        </w:tc>
        <w:tc>
          <w:tcPr>
            <w:tcW w:w="6192" w:type="dxa"/>
          </w:tcPr>
          <w:p w:rsidR="00D37D85" w:rsidRPr="007949E3" w:rsidRDefault="00D37D85" w:rsidP="009F37D1">
            <w:pPr>
              <w:spacing w:line="360" w:lineRule="auto"/>
            </w:pPr>
            <w:r>
              <w:t xml:space="preserve">Joint Venture Agreement </w:t>
            </w:r>
          </w:p>
        </w:tc>
      </w:tr>
      <w:tr w:rsidR="004F3D86" w:rsidRPr="007949E3" w:rsidTr="00D37D85">
        <w:tc>
          <w:tcPr>
            <w:tcW w:w="2112" w:type="dxa"/>
          </w:tcPr>
          <w:p w:rsidR="004F3D86" w:rsidRPr="007949E3" w:rsidRDefault="004F3D86" w:rsidP="002A1E3E">
            <w:pPr>
              <w:spacing w:line="360" w:lineRule="auto"/>
              <w:rPr>
                <w:b/>
              </w:rPr>
            </w:pPr>
            <w:r>
              <w:rPr>
                <w:b/>
              </w:rPr>
              <w:t>Appendix  - 17</w:t>
            </w:r>
          </w:p>
        </w:tc>
        <w:tc>
          <w:tcPr>
            <w:tcW w:w="540" w:type="dxa"/>
          </w:tcPr>
          <w:p w:rsidR="004F3D86" w:rsidRPr="007949E3" w:rsidRDefault="00D23CDF" w:rsidP="003F6020">
            <w:pPr>
              <w:spacing w:line="360" w:lineRule="auto"/>
              <w:rPr>
                <w:lang w:eastAsia="zh-TW"/>
              </w:rPr>
            </w:pPr>
            <w:r>
              <w:rPr>
                <w:rFonts w:hint="eastAsia"/>
                <w:lang w:eastAsia="zh-TW"/>
              </w:rPr>
              <w:t>-</w:t>
            </w:r>
          </w:p>
        </w:tc>
        <w:tc>
          <w:tcPr>
            <w:tcW w:w="6192" w:type="dxa"/>
          </w:tcPr>
          <w:p w:rsidR="004F3D86" w:rsidRPr="004F3D86" w:rsidRDefault="004F3D86" w:rsidP="004F3D86">
            <w:r>
              <w:t>F</w:t>
            </w:r>
            <w:r w:rsidRPr="004F3D86">
              <w:t xml:space="preserve">orm of </w:t>
            </w:r>
            <w:r>
              <w:t>A</w:t>
            </w:r>
            <w:r w:rsidRPr="004F3D86">
              <w:t xml:space="preserve">sset </w:t>
            </w:r>
            <w:r>
              <w:t>M</w:t>
            </w:r>
            <w:r w:rsidRPr="004F3D86">
              <w:t>anagement</w:t>
            </w:r>
          </w:p>
        </w:tc>
      </w:tr>
      <w:tr w:rsidR="003774DA" w:rsidRPr="007949E3" w:rsidTr="00D37D85">
        <w:tc>
          <w:tcPr>
            <w:tcW w:w="2112" w:type="dxa"/>
          </w:tcPr>
          <w:p w:rsidR="003774DA" w:rsidRPr="00D23CDF" w:rsidRDefault="00D23CDF" w:rsidP="002A1E3E">
            <w:pPr>
              <w:spacing w:line="360" w:lineRule="auto"/>
              <w:rPr>
                <w:b/>
                <w:lang w:eastAsia="zh-TW"/>
              </w:rPr>
            </w:pPr>
            <w:r>
              <w:rPr>
                <w:b/>
              </w:rPr>
              <w:t>Appendix  - 1</w:t>
            </w:r>
            <w:r>
              <w:rPr>
                <w:rFonts w:hint="eastAsia"/>
                <w:b/>
                <w:lang w:eastAsia="zh-TW"/>
              </w:rPr>
              <w:t>8</w:t>
            </w:r>
          </w:p>
        </w:tc>
        <w:tc>
          <w:tcPr>
            <w:tcW w:w="540" w:type="dxa"/>
          </w:tcPr>
          <w:p w:rsidR="003774DA" w:rsidRPr="007949E3" w:rsidRDefault="00D23CDF" w:rsidP="003F6020">
            <w:pPr>
              <w:spacing w:line="360" w:lineRule="auto"/>
              <w:rPr>
                <w:lang w:eastAsia="zh-TW"/>
              </w:rPr>
            </w:pPr>
            <w:r>
              <w:rPr>
                <w:rFonts w:hint="eastAsia"/>
                <w:lang w:eastAsia="zh-TW"/>
              </w:rPr>
              <w:t>-</w:t>
            </w:r>
          </w:p>
        </w:tc>
        <w:tc>
          <w:tcPr>
            <w:tcW w:w="6192" w:type="dxa"/>
          </w:tcPr>
          <w:p w:rsidR="00D23CDF" w:rsidRPr="00D23CDF" w:rsidRDefault="00D23CDF" w:rsidP="00D23CDF">
            <w:pPr>
              <w:spacing w:line="300" w:lineRule="auto"/>
            </w:pPr>
            <w:r w:rsidRPr="00D23CDF">
              <w:t xml:space="preserve">Sludge Management Policy for Water Treatment Plants </w:t>
            </w:r>
          </w:p>
          <w:p w:rsidR="003774DA" w:rsidRPr="003774DA" w:rsidRDefault="003774DA" w:rsidP="004F3D86"/>
        </w:tc>
      </w:tr>
    </w:tbl>
    <w:p w:rsidR="00D13AEA" w:rsidRPr="00665A33" w:rsidRDefault="00D13AEA" w:rsidP="00D13AEA"/>
    <w:p w:rsidR="00D13AEA" w:rsidRPr="00665A33" w:rsidRDefault="00D13AEA" w:rsidP="00D13AEA"/>
    <w:p w:rsidR="00D13AEA" w:rsidRPr="00665A33" w:rsidRDefault="00D13AEA" w:rsidP="00D13AEA"/>
    <w:p w:rsidR="00D13AEA" w:rsidRPr="00665A33" w:rsidRDefault="00D13AEA" w:rsidP="00D13AEA">
      <w:pPr>
        <w:ind w:left="720"/>
        <w:jc w:val="right"/>
        <w:rPr>
          <w:b/>
          <w:i/>
        </w:rPr>
      </w:pPr>
      <w:r w:rsidRPr="00665A33">
        <w:rPr>
          <w:sz w:val="22"/>
          <w:szCs w:val="22"/>
        </w:rPr>
        <w:br w:type="page"/>
      </w:r>
      <w:r w:rsidRPr="00E63296">
        <w:rPr>
          <w:b/>
          <w:sz w:val="28"/>
          <w:szCs w:val="28"/>
        </w:rPr>
        <w:lastRenderedPageBreak/>
        <w:t>Appendix -1</w:t>
      </w:r>
      <w:r w:rsidRPr="00665A33">
        <w:rPr>
          <w:b/>
          <w:i/>
        </w:rPr>
        <w:t>page 1</w:t>
      </w:r>
    </w:p>
    <w:p w:rsidR="00D13AEA" w:rsidRPr="00665A33" w:rsidRDefault="00D13AEA" w:rsidP="00D13AEA">
      <w:pPr>
        <w:jc w:val="right"/>
        <w:rPr>
          <w:b/>
        </w:rPr>
      </w:pPr>
    </w:p>
    <w:p w:rsidR="00D13AEA" w:rsidRPr="001E325A" w:rsidRDefault="00D13AEA" w:rsidP="00D13AEA">
      <w:pPr>
        <w:pStyle w:val="Heading7"/>
        <w:rPr>
          <w:sz w:val="28"/>
          <w:szCs w:val="28"/>
        </w:rPr>
      </w:pPr>
      <w:r w:rsidRPr="001E325A">
        <w:rPr>
          <w:sz w:val="28"/>
          <w:szCs w:val="28"/>
        </w:rPr>
        <w:t>POPULATION DATA</w:t>
      </w:r>
    </w:p>
    <w:p w:rsidR="00D13AEA" w:rsidRPr="00665A33" w:rsidRDefault="00D13AEA" w:rsidP="00D13AEA">
      <w:pPr>
        <w:jc w:val="both"/>
        <w:rPr>
          <w:sz w:val="32"/>
          <w:szCs w:val="32"/>
        </w:rPr>
      </w:pPr>
    </w:p>
    <w:p w:rsidR="00D13AEA" w:rsidRPr="00665A33" w:rsidRDefault="00D13AEA" w:rsidP="00D13AEA">
      <w:pPr>
        <w:jc w:val="both"/>
      </w:pPr>
      <w:r w:rsidRPr="00665A33">
        <w:t xml:space="preserve">The last census for the whole country was done in </w:t>
      </w:r>
      <w:r>
        <w:t>20</w:t>
      </w:r>
      <w:r w:rsidR="009F5C12">
        <w:t>12</w:t>
      </w:r>
      <w:r w:rsidRPr="00665A33">
        <w:t xml:space="preserve"> and the data is given below.</w:t>
      </w:r>
    </w:p>
    <w:p w:rsidR="00D13AEA" w:rsidRPr="00665A33" w:rsidRDefault="00D13AEA" w:rsidP="00D13AEA">
      <w:pPr>
        <w:jc w:val="both"/>
      </w:pPr>
    </w:p>
    <w:p w:rsidR="00D13AEA" w:rsidRPr="00665A33" w:rsidRDefault="00D13AEA" w:rsidP="00D13AEA">
      <w:pPr>
        <w:jc w:val="center"/>
        <w:rPr>
          <w:b/>
        </w:rPr>
      </w:pPr>
      <w:r w:rsidRPr="00665A33">
        <w:rPr>
          <w:b/>
        </w:rPr>
        <w:t xml:space="preserve">D.S. Division :- </w:t>
      </w:r>
      <w:r>
        <w:rPr>
          <w:b/>
        </w:rPr>
        <w:t xml:space="preserve">……………………… </w:t>
      </w:r>
      <w:r w:rsidRPr="00665A33">
        <w:rPr>
          <w:b/>
        </w:rPr>
        <w:t>(Part)</w:t>
      </w:r>
    </w:p>
    <w:p w:rsidR="00D13AEA" w:rsidRPr="00665A33" w:rsidRDefault="00D13AEA" w:rsidP="00D13AEA">
      <w:pPr>
        <w:jc w:val="both"/>
      </w:pPr>
    </w:p>
    <w:tbl>
      <w:tblPr>
        <w:tblW w:w="77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1440"/>
        <w:gridCol w:w="1440"/>
        <w:gridCol w:w="1440"/>
      </w:tblGrid>
      <w:tr w:rsidR="00D13AEA" w:rsidRPr="00665A33" w:rsidTr="009F37D1">
        <w:tc>
          <w:tcPr>
            <w:tcW w:w="3420" w:type="dxa"/>
            <w:vMerge w:val="restart"/>
          </w:tcPr>
          <w:p w:rsidR="00D13AEA" w:rsidRPr="00665A33" w:rsidRDefault="00D13AEA" w:rsidP="009F37D1">
            <w:pPr>
              <w:jc w:val="center"/>
              <w:rPr>
                <w:b/>
              </w:rPr>
            </w:pPr>
            <w:r w:rsidRPr="00665A33">
              <w:rPr>
                <w:b/>
              </w:rPr>
              <w:t>G.N. Division Name</w:t>
            </w:r>
          </w:p>
        </w:tc>
        <w:tc>
          <w:tcPr>
            <w:tcW w:w="1440" w:type="dxa"/>
            <w:vMerge w:val="restart"/>
          </w:tcPr>
          <w:p w:rsidR="00D13AEA" w:rsidRPr="00665A33" w:rsidRDefault="00D13AEA" w:rsidP="009F37D1">
            <w:pPr>
              <w:jc w:val="center"/>
              <w:rPr>
                <w:b/>
              </w:rPr>
            </w:pPr>
            <w:r w:rsidRPr="00665A33">
              <w:rPr>
                <w:b/>
              </w:rPr>
              <w:t>G.N.</w:t>
            </w:r>
          </w:p>
          <w:p w:rsidR="00D13AEA" w:rsidRPr="00665A33" w:rsidRDefault="00D13AEA" w:rsidP="009F37D1">
            <w:pPr>
              <w:jc w:val="center"/>
              <w:rPr>
                <w:b/>
              </w:rPr>
            </w:pPr>
            <w:r w:rsidRPr="00665A33">
              <w:rPr>
                <w:b/>
              </w:rPr>
              <w:t>Number</w:t>
            </w:r>
          </w:p>
          <w:p w:rsidR="00D13AEA" w:rsidRPr="00665A33" w:rsidRDefault="00D13AEA" w:rsidP="009F37D1">
            <w:pPr>
              <w:jc w:val="center"/>
              <w:rPr>
                <w:b/>
              </w:rPr>
            </w:pPr>
          </w:p>
        </w:tc>
        <w:tc>
          <w:tcPr>
            <w:tcW w:w="2880" w:type="dxa"/>
            <w:gridSpan w:val="2"/>
            <w:tcBorders>
              <w:bottom w:val="nil"/>
            </w:tcBorders>
          </w:tcPr>
          <w:p w:rsidR="00D13AEA" w:rsidRPr="00665A33" w:rsidRDefault="00D13AEA" w:rsidP="009F37D1">
            <w:pPr>
              <w:jc w:val="center"/>
              <w:rPr>
                <w:b/>
              </w:rPr>
            </w:pPr>
            <w:r w:rsidRPr="00665A33">
              <w:rPr>
                <w:b/>
              </w:rPr>
              <w:t>Total No. of Persons</w:t>
            </w:r>
          </w:p>
        </w:tc>
      </w:tr>
      <w:tr w:rsidR="00D13AEA" w:rsidRPr="00665A33" w:rsidTr="009F37D1">
        <w:tc>
          <w:tcPr>
            <w:tcW w:w="3420" w:type="dxa"/>
            <w:vMerge/>
            <w:tcBorders>
              <w:bottom w:val="single" w:sz="4" w:space="0" w:color="auto"/>
            </w:tcBorders>
          </w:tcPr>
          <w:p w:rsidR="00D13AEA" w:rsidRPr="00665A33" w:rsidRDefault="00D13AEA" w:rsidP="009F37D1">
            <w:pPr>
              <w:jc w:val="both"/>
            </w:pPr>
          </w:p>
        </w:tc>
        <w:tc>
          <w:tcPr>
            <w:tcW w:w="1440" w:type="dxa"/>
            <w:vMerge/>
            <w:tcBorders>
              <w:bottom w:val="single" w:sz="4" w:space="0" w:color="auto"/>
            </w:tcBorders>
          </w:tcPr>
          <w:p w:rsidR="00D13AEA" w:rsidRPr="00665A33" w:rsidRDefault="00D13AEA" w:rsidP="009F37D1">
            <w:pPr>
              <w:jc w:val="right"/>
            </w:pPr>
          </w:p>
        </w:tc>
        <w:tc>
          <w:tcPr>
            <w:tcW w:w="1440" w:type="dxa"/>
            <w:tcBorders>
              <w:bottom w:val="single" w:sz="4" w:space="0" w:color="auto"/>
            </w:tcBorders>
          </w:tcPr>
          <w:p w:rsidR="00D13AEA" w:rsidRPr="00665A33" w:rsidRDefault="00D13AEA" w:rsidP="009F37D1">
            <w:pPr>
              <w:jc w:val="center"/>
              <w:rPr>
                <w:b/>
              </w:rPr>
            </w:pPr>
            <w:r>
              <w:rPr>
                <w:b/>
              </w:rPr>
              <w:t>20….</w:t>
            </w:r>
          </w:p>
        </w:tc>
        <w:tc>
          <w:tcPr>
            <w:tcW w:w="1440" w:type="dxa"/>
            <w:tcBorders>
              <w:bottom w:val="single" w:sz="4" w:space="0" w:color="auto"/>
            </w:tcBorders>
          </w:tcPr>
          <w:p w:rsidR="00D13AEA" w:rsidRPr="00665A33" w:rsidRDefault="00D13AEA" w:rsidP="009F37D1">
            <w:pPr>
              <w:jc w:val="center"/>
              <w:rPr>
                <w:b/>
              </w:rPr>
            </w:pPr>
            <w:r w:rsidRPr="00665A33">
              <w:rPr>
                <w:b/>
              </w:rPr>
              <w:t>20</w:t>
            </w:r>
            <w:r>
              <w:rPr>
                <w:b/>
              </w:rPr>
              <w:t>.…</w:t>
            </w:r>
          </w:p>
        </w:tc>
      </w:tr>
      <w:tr w:rsidR="00D13AEA" w:rsidRPr="00665A33" w:rsidTr="009F37D1">
        <w:tc>
          <w:tcPr>
            <w:tcW w:w="3420" w:type="dxa"/>
            <w:tcBorders>
              <w:top w:val="single" w:sz="4" w:space="0" w:color="auto"/>
              <w:bottom w:val="nil"/>
            </w:tcBorders>
          </w:tcPr>
          <w:p w:rsidR="00D13AEA" w:rsidRPr="00665A33" w:rsidRDefault="00D13AEA" w:rsidP="009F37D1">
            <w:pPr>
              <w:jc w:val="both"/>
            </w:pPr>
          </w:p>
        </w:tc>
        <w:tc>
          <w:tcPr>
            <w:tcW w:w="1440" w:type="dxa"/>
            <w:tcBorders>
              <w:top w:val="single" w:sz="4" w:space="0" w:color="auto"/>
              <w:bottom w:val="nil"/>
            </w:tcBorders>
          </w:tcPr>
          <w:p w:rsidR="00D13AEA" w:rsidRPr="00665A33" w:rsidRDefault="00D13AEA" w:rsidP="009F37D1">
            <w:pPr>
              <w:jc w:val="center"/>
            </w:pPr>
          </w:p>
        </w:tc>
        <w:tc>
          <w:tcPr>
            <w:tcW w:w="1440" w:type="dxa"/>
            <w:tcBorders>
              <w:top w:val="single" w:sz="4" w:space="0" w:color="auto"/>
              <w:bottom w:val="nil"/>
            </w:tcBorders>
          </w:tcPr>
          <w:p w:rsidR="00D13AEA" w:rsidRPr="00665A33" w:rsidRDefault="00D13AEA" w:rsidP="009F37D1">
            <w:pPr>
              <w:jc w:val="center"/>
            </w:pPr>
          </w:p>
        </w:tc>
        <w:tc>
          <w:tcPr>
            <w:tcW w:w="1440" w:type="dxa"/>
            <w:tcBorders>
              <w:top w:val="single" w:sz="4" w:space="0" w:color="auto"/>
              <w:bottom w:val="nil"/>
            </w:tcBorders>
          </w:tcPr>
          <w:p w:rsidR="00D13AEA" w:rsidRPr="00665A33" w:rsidRDefault="00D13AEA" w:rsidP="009F37D1">
            <w:pPr>
              <w:jc w:val="center"/>
            </w:pPr>
          </w:p>
        </w:tc>
      </w:tr>
      <w:tr w:rsidR="00D13AEA" w:rsidRPr="00665A33" w:rsidTr="009F37D1">
        <w:tc>
          <w:tcPr>
            <w:tcW w:w="3420" w:type="dxa"/>
            <w:tcBorders>
              <w:top w:val="nil"/>
              <w:bottom w:val="nil"/>
            </w:tcBorders>
          </w:tcPr>
          <w:p w:rsidR="00D13AEA" w:rsidRPr="00665A33" w:rsidRDefault="00D13AEA" w:rsidP="009F37D1">
            <w:pPr>
              <w:jc w:val="both"/>
            </w:pPr>
          </w:p>
        </w:tc>
        <w:tc>
          <w:tcPr>
            <w:tcW w:w="1440" w:type="dxa"/>
            <w:tcBorders>
              <w:top w:val="nil"/>
              <w:bottom w:val="nil"/>
            </w:tcBorders>
          </w:tcPr>
          <w:p w:rsidR="00D13AEA" w:rsidRPr="00665A33" w:rsidRDefault="00D13AEA" w:rsidP="009F37D1">
            <w:pPr>
              <w:jc w:val="center"/>
            </w:pPr>
          </w:p>
        </w:tc>
        <w:tc>
          <w:tcPr>
            <w:tcW w:w="1440" w:type="dxa"/>
            <w:tcBorders>
              <w:top w:val="nil"/>
              <w:bottom w:val="nil"/>
            </w:tcBorders>
          </w:tcPr>
          <w:p w:rsidR="00D13AEA" w:rsidRPr="00665A33" w:rsidRDefault="00D13AEA" w:rsidP="009F37D1">
            <w:pPr>
              <w:jc w:val="center"/>
            </w:pPr>
          </w:p>
        </w:tc>
        <w:tc>
          <w:tcPr>
            <w:tcW w:w="1440" w:type="dxa"/>
            <w:tcBorders>
              <w:top w:val="nil"/>
              <w:bottom w:val="nil"/>
            </w:tcBorders>
          </w:tcPr>
          <w:p w:rsidR="00D13AEA" w:rsidRPr="00665A33" w:rsidRDefault="00D13AEA" w:rsidP="009F37D1">
            <w:pPr>
              <w:jc w:val="center"/>
            </w:pPr>
          </w:p>
        </w:tc>
      </w:tr>
      <w:tr w:rsidR="00D13AEA" w:rsidRPr="00665A33" w:rsidTr="009F37D1">
        <w:tc>
          <w:tcPr>
            <w:tcW w:w="3420" w:type="dxa"/>
            <w:tcBorders>
              <w:top w:val="nil"/>
              <w:bottom w:val="nil"/>
            </w:tcBorders>
          </w:tcPr>
          <w:p w:rsidR="00D13AEA" w:rsidRPr="00665A33" w:rsidRDefault="00D13AEA" w:rsidP="009F37D1">
            <w:pPr>
              <w:jc w:val="both"/>
            </w:pPr>
          </w:p>
        </w:tc>
        <w:tc>
          <w:tcPr>
            <w:tcW w:w="1440" w:type="dxa"/>
            <w:tcBorders>
              <w:top w:val="nil"/>
              <w:bottom w:val="nil"/>
            </w:tcBorders>
          </w:tcPr>
          <w:p w:rsidR="00D13AEA" w:rsidRPr="00665A33" w:rsidRDefault="00D13AEA" w:rsidP="009F37D1">
            <w:pPr>
              <w:jc w:val="center"/>
            </w:pPr>
          </w:p>
        </w:tc>
        <w:tc>
          <w:tcPr>
            <w:tcW w:w="1440" w:type="dxa"/>
            <w:tcBorders>
              <w:top w:val="nil"/>
              <w:bottom w:val="nil"/>
            </w:tcBorders>
          </w:tcPr>
          <w:p w:rsidR="00D13AEA" w:rsidRPr="00665A33" w:rsidRDefault="00D13AEA" w:rsidP="009F37D1">
            <w:pPr>
              <w:jc w:val="center"/>
            </w:pPr>
          </w:p>
        </w:tc>
        <w:tc>
          <w:tcPr>
            <w:tcW w:w="1440" w:type="dxa"/>
            <w:tcBorders>
              <w:top w:val="nil"/>
              <w:bottom w:val="nil"/>
            </w:tcBorders>
          </w:tcPr>
          <w:p w:rsidR="00D13AEA" w:rsidRPr="00665A33" w:rsidRDefault="00D13AEA" w:rsidP="009F37D1">
            <w:pPr>
              <w:jc w:val="center"/>
            </w:pPr>
          </w:p>
        </w:tc>
      </w:tr>
      <w:tr w:rsidR="00D13AEA" w:rsidRPr="00665A33" w:rsidTr="009F37D1">
        <w:tc>
          <w:tcPr>
            <w:tcW w:w="3420" w:type="dxa"/>
            <w:tcBorders>
              <w:top w:val="nil"/>
              <w:bottom w:val="nil"/>
            </w:tcBorders>
          </w:tcPr>
          <w:p w:rsidR="00D13AEA" w:rsidRPr="00665A33" w:rsidRDefault="00D13AEA" w:rsidP="009F37D1">
            <w:pPr>
              <w:jc w:val="both"/>
            </w:pPr>
          </w:p>
        </w:tc>
        <w:tc>
          <w:tcPr>
            <w:tcW w:w="1440" w:type="dxa"/>
            <w:tcBorders>
              <w:top w:val="nil"/>
              <w:bottom w:val="nil"/>
            </w:tcBorders>
          </w:tcPr>
          <w:p w:rsidR="00D13AEA" w:rsidRPr="00665A33" w:rsidRDefault="00D13AEA" w:rsidP="009F37D1">
            <w:pPr>
              <w:jc w:val="center"/>
            </w:pPr>
          </w:p>
        </w:tc>
        <w:tc>
          <w:tcPr>
            <w:tcW w:w="1440" w:type="dxa"/>
            <w:tcBorders>
              <w:top w:val="nil"/>
              <w:bottom w:val="nil"/>
            </w:tcBorders>
          </w:tcPr>
          <w:p w:rsidR="00D13AEA" w:rsidRPr="00665A33" w:rsidRDefault="00D13AEA" w:rsidP="009F37D1">
            <w:pPr>
              <w:jc w:val="center"/>
            </w:pPr>
          </w:p>
        </w:tc>
        <w:tc>
          <w:tcPr>
            <w:tcW w:w="1440" w:type="dxa"/>
            <w:tcBorders>
              <w:top w:val="nil"/>
              <w:bottom w:val="nil"/>
            </w:tcBorders>
          </w:tcPr>
          <w:p w:rsidR="00D13AEA" w:rsidRPr="00665A33" w:rsidRDefault="00D13AEA" w:rsidP="009F37D1">
            <w:pPr>
              <w:jc w:val="center"/>
            </w:pPr>
          </w:p>
        </w:tc>
      </w:tr>
      <w:tr w:rsidR="00D13AEA" w:rsidRPr="00665A33" w:rsidTr="009F37D1">
        <w:tc>
          <w:tcPr>
            <w:tcW w:w="3420" w:type="dxa"/>
            <w:tcBorders>
              <w:top w:val="nil"/>
              <w:bottom w:val="nil"/>
            </w:tcBorders>
          </w:tcPr>
          <w:p w:rsidR="00D13AEA" w:rsidRPr="00665A33" w:rsidRDefault="00D13AEA" w:rsidP="009F37D1">
            <w:pPr>
              <w:jc w:val="both"/>
            </w:pPr>
          </w:p>
        </w:tc>
        <w:tc>
          <w:tcPr>
            <w:tcW w:w="1440" w:type="dxa"/>
            <w:tcBorders>
              <w:top w:val="nil"/>
              <w:bottom w:val="nil"/>
            </w:tcBorders>
          </w:tcPr>
          <w:p w:rsidR="00D13AEA" w:rsidRPr="00665A33" w:rsidRDefault="00D13AEA" w:rsidP="009F37D1">
            <w:pPr>
              <w:jc w:val="center"/>
            </w:pPr>
          </w:p>
        </w:tc>
        <w:tc>
          <w:tcPr>
            <w:tcW w:w="1440" w:type="dxa"/>
            <w:tcBorders>
              <w:top w:val="nil"/>
              <w:bottom w:val="nil"/>
            </w:tcBorders>
          </w:tcPr>
          <w:p w:rsidR="00D13AEA" w:rsidRPr="00665A33" w:rsidRDefault="00D13AEA" w:rsidP="009F37D1">
            <w:pPr>
              <w:jc w:val="center"/>
            </w:pPr>
          </w:p>
        </w:tc>
        <w:tc>
          <w:tcPr>
            <w:tcW w:w="1440" w:type="dxa"/>
            <w:tcBorders>
              <w:top w:val="nil"/>
              <w:bottom w:val="nil"/>
            </w:tcBorders>
          </w:tcPr>
          <w:p w:rsidR="00D13AEA" w:rsidRPr="00665A33" w:rsidRDefault="00D13AEA" w:rsidP="009F37D1">
            <w:pPr>
              <w:jc w:val="center"/>
            </w:pPr>
          </w:p>
        </w:tc>
      </w:tr>
      <w:tr w:rsidR="00D13AEA" w:rsidRPr="00665A33" w:rsidTr="009F37D1">
        <w:tc>
          <w:tcPr>
            <w:tcW w:w="3420" w:type="dxa"/>
            <w:tcBorders>
              <w:top w:val="nil"/>
              <w:bottom w:val="nil"/>
            </w:tcBorders>
          </w:tcPr>
          <w:p w:rsidR="00D13AEA" w:rsidRPr="00665A33" w:rsidRDefault="00D13AEA" w:rsidP="009F37D1">
            <w:pPr>
              <w:jc w:val="both"/>
            </w:pPr>
          </w:p>
        </w:tc>
        <w:tc>
          <w:tcPr>
            <w:tcW w:w="1440" w:type="dxa"/>
            <w:tcBorders>
              <w:top w:val="nil"/>
              <w:bottom w:val="nil"/>
            </w:tcBorders>
          </w:tcPr>
          <w:p w:rsidR="00D13AEA" w:rsidRPr="00665A33" w:rsidRDefault="00D13AEA" w:rsidP="009F37D1">
            <w:pPr>
              <w:jc w:val="center"/>
            </w:pPr>
          </w:p>
        </w:tc>
        <w:tc>
          <w:tcPr>
            <w:tcW w:w="1440" w:type="dxa"/>
            <w:tcBorders>
              <w:top w:val="nil"/>
              <w:bottom w:val="nil"/>
            </w:tcBorders>
          </w:tcPr>
          <w:p w:rsidR="00D13AEA" w:rsidRPr="00665A33" w:rsidRDefault="00D13AEA" w:rsidP="009F37D1">
            <w:pPr>
              <w:jc w:val="center"/>
            </w:pPr>
          </w:p>
        </w:tc>
        <w:tc>
          <w:tcPr>
            <w:tcW w:w="1440" w:type="dxa"/>
            <w:tcBorders>
              <w:top w:val="nil"/>
              <w:bottom w:val="nil"/>
            </w:tcBorders>
          </w:tcPr>
          <w:p w:rsidR="00D13AEA" w:rsidRPr="00665A33" w:rsidRDefault="00D13AEA" w:rsidP="009F37D1">
            <w:pPr>
              <w:jc w:val="center"/>
            </w:pPr>
          </w:p>
        </w:tc>
      </w:tr>
      <w:tr w:rsidR="00D13AEA" w:rsidRPr="00665A33" w:rsidTr="009F37D1">
        <w:tc>
          <w:tcPr>
            <w:tcW w:w="3420" w:type="dxa"/>
            <w:tcBorders>
              <w:top w:val="nil"/>
              <w:bottom w:val="nil"/>
            </w:tcBorders>
          </w:tcPr>
          <w:p w:rsidR="00D13AEA" w:rsidRPr="00665A33" w:rsidRDefault="00D13AEA" w:rsidP="009F37D1">
            <w:pPr>
              <w:jc w:val="both"/>
            </w:pPr>
          </w:p>
        </w:tc>
        <w:tc>
          <w:tcPr>
            <w:tcW w:w="1440" w:type="dxa"/>
            <w:tcBorders>
              <w:top w:val="nil"/>
              <w:bottom w:val="nil"/>
            </w:tcBorders>
          </w:tcPr>
          <w:p w:rsidR="00D13AEA" w:rsidRPr="00665A33" w:rsidRDefault="00D13AEA" w:rsidP="009F37D1">
            <w:pPr>
              <w:jc w:val="center"/>
            </w:pPr>
          </w:p>
        </w:tc>
        <w:tc>
          <w:tcPr>
            <w:tcW w:w="1440" w:type="dxa"/>
            <w:tcBorders>
              <w:top w:val="nil"/>
              <w:bottom w:val="nil"/>
            </w:tcBorders>
          </w:tcPr>
          <w:p w:rsidR="00D13AEA" w:rsidRPr="00665A33" w:rsidRDefault="00D13AEA" w:rsidP="009F37D1">
            <w:pPr>
              <w:jc w:val="center"/>
            </w:pPr>
          </w:p>
        </w:tc>
        <w:tc>
          <w:tcPr>
            <w:tcW w:w="1440" w:type="dxa"/>
            <w:tcBorders>
              <w:top w:val="nil"/>
              <w:bottom w:val="nil"/>
            </w:tcBorders>
          </w:tcPr>
          <w:p w:rsidR="00D13AEA" w:rsidRPr="00665A33" w:rsidRDefault="00D13AEA" w:rsidP="009F37D1">
            <w:pPr>
              <w:jc w:val="center"/>
            </w:pPr>
          </w:p>
        </w:tc>
      </w:tr>
      <w:tr w:rsidR="00D13AEA" w:rsidRPr="00665A33" w:rsidTr="009F37D1">
        <w:tc>
          <w:tcPr>
            <w:tcW w:w="3420" w:type="dxa"/>
            <w:tcBorders>
              <w:top w:val="nil"/>
              <w:bottom w:val="nil"/>
            </w:tcBorders>
          </w:tcPr>
          <w:p w:rsidR="00D13AEA" w:rsidRPr="00665A33" w:rsidRDefault="00D13AEA" w:rsidP="009F37D1">
            <w:pPr>
              <w:jc w:val="both"/>
            </w:pPr>
          </w:p>
        </w:tc>
        <w:tc>
          <w:tcPr>
            <w:tcW w:w="1440" w:type="dxa"/>
            <w:tcBorders>
              <w:top w:val="nil"/>
              <w:bottom w:val="nil"/>
            </w:tcBorders>
          </w:tcPr>
          <w:p w:rsidR="00D13AEA" w:rsidRPr="00665A33" w:rsidRDefault="00D13AEA" w:rsidP="009F37D1">
            <w:pPr>
              <w:jc w:val="center"/>
            </w:pPr>
          </w:p>
        </w:tc>
        <w:tc>
          <w:tcPr>
            <w:tcW w:w="1440" w:type="dxa"/>
            <w:tcBorders>
              <w:top w:val="nil"/>
              <w:bottom w:val="nil"/>
            </w:tcBorders>
          </w:tcPr>
          <w:p w:rsidR="00D13AEA" w:rsidRPr="00665A33" w:rsidRDefault="00D13AEA" w:rsidP="009F37D1">
            <w:pPr>
              <w:jc w:val="center"/>
            </w:pPr>
          </w:p>
        </w:tc>
        <w:tc>
          <w:tcPr>
            <w:tcW w:w="1440" w:type="dxa"/>
            <w:tcBorders>
              <w:top w:val="nil"/>
              <w:bottom w:val="nil"/>
            </w:tcBorders>
          </w:tcPr>
          <w:p w:rsidR="00D13AEA" w:rsidRPr="00665A33" w:rsidRDefault="00D13AEA" w:rsidP="009F37D1">
            <w:pPr>
              <w:jc w:val="center"/>
            </w:pPr>
          </w:p>
        </w:tc>
      </w:tr>
      <w:tr w:rsidR="00D13AEA" w:rsidRPr="00665A33" w:rsidTr="009F37D1">
        <w:tc>
          <w:tcPr>
            <w:tcW w:w="3420" w:type="dxa"/>
            <w:tcBorders>
              <w:top w:val="nil"/>
              <w:bottom w:val="nil"/>
            </w:tcBorders>
          </w:tcPr>
          <w:p w:rsidR="00D13AEA" w:rsidRPr="00665A33" w:rsidRDefault="00D13AEA" w:rsidP="009F37D1">
            <w:pPr>
              <w:jc w:val="both"/>
            </w:pPr>
          </w:p>
        </w:tc>
        <w:tc>
          <w:tcPr>
            <w:tcW w:w="1440" w:type="dxa"/>
            <w:tcBorders>
              <w:top w:val="nil"/>
              <w:bottom w:val="nil"/>
            </w:tcBorders>
          </w:tcPr>
          <w:p w:rsidR="00D13AEA" w:rsidRPr="00665A33" w:rsidRDefault="00D13AEA" w:rsidP="009F37D1">
            <w:pPr>
              <w:jc w:val="center"/>
            </w:pPr>
          </w:p>
        </w:tc>
        <w:tc>
          <w:tcPr>
            <w:tcW w:w="1440" w:type="dxa"/>
            <w:tcBorders>
              <w:top w:val="nil"/>
              <w:bottom w:val="nil"/>
            </w:tcBorders>
          </w:tcPr>
          <w:p w:rsidR="00D13AEA" w:rsidRPr="00665A33" w:rsidRDefault="00D13AEA" w:rsidP="009F37D1">
            <w:pPr>
              <w:jc w:val="center"/>
            </w:pPr>
          </w:p>
        </w:tc>
        <w:tc>
          <w:tcPr>
            <w:tcW w:w="1440" w:type="dxa"/>
            <w:tcBorders>
              <w:top w:val="nil"/>
              <w:bottom w:val="nil"/>
            </w:tcBorders>
          </w:tcPr>
          <w:p w:rsidR="00D13AEA" w:rsidRPr="00665A33" w:rsidRDefault="00D13AEA" w:rsidP="009F37D1">
            <w:pPr>
              <w:jc w:val="center"/>
            </w:pPr>
          </w:p>
        </w:tc>
      </w:tr>
      <w:tr w:rsidR="00D13AEA" w:rsidRPr="00665A33" w:rsidTr="009F37D1">
        <w:tc>
          <w:tcPr>
            <w:tcW w:w="3420" w:type="dxa"/>
            <w:tcBorders>
              <w:top w:val="nil"/>
              <w:bottom w:val="nil"/>
            </w:tcBorders>
          </w:tcPr>
          <w:p w:rsidR="00D13AEA" w:rsidRPr="00665A33" w:rsidRDefault="00D13AEA" w:rsidP="009F37D1">
            <w:pPr>
              <w:jc w:val="both"/>
            </w:pPr>
          </w:p>
        </w:tc>
        <w:tc>
          <w:tcPr>
            <w:tcW w:w="1440" w:type="dxa"/>
            <w:tcBorders>
              <w:top w:val="nil"/>
              <w:bottom w:val="nil"/>
            </w:tcBorders>
          </w:tcPr>
          <w:p w:rsidR="00D13AEA" w:rsidRPr="00665A33" w:rsidRDefault="00D13AEA" w:rsidP="009F37D1">
            <w:pPr>
              <w:jc w:val="center"/>
            </w:pPr>
          </w:p>
        </w:tc>
        <w:tc>
          <w:tcPr>
            <w:tcW w:w="1440" w:type="dxa"/>
            <w:tcBorders>
              <w:top w:val="nil"/>
              <w:bottom w:val="nil"/>
            </w:tcBorders>
          </w:tcPr>
          <w:p w:rsidR="00D13AEA" w:rsidRPr="00665A33" w:rsidRDefault="00D13AEA" w:rsidP="009F37D1">
            <w:pPr>
              <w:jc w:val="center"/>
            </w:pPr>
          </w:p>
        </w:tc>
        <w:tc>
          <w:tcPr>
            <w:tcW w:w="1440" w:type="dxa"/>
            <w:tcBorders>
              <w:top w:val="nil"/>
              <w:bottom w:val="nil"/>
            </w:tcBorders>
          </w:tcPr>
          <w:p w:rsidR="00D13AEA" w:rsidRPr="00665A33" w:rsidRDefault="00D13AEA" w:rsidP="009F37D1">
            <w:pPr>
              <w:jc w:val="center"/>
            </w:pPr>
          </w:p>
        </w:tc>
      </w:tr>
      <w:tr w:rsidR="00D13AEA" w:rsidRPr="00665A33" w:rsidTr="009F37D1">
        <w:tc>
          <w:tcPr>
            <w:tcW w:w="3420" w:type="dxa"/>
            <w:tcBorders>
              <w:top w:val="nil"/>
              <w:bottom w:val="nil"/>
            </w:tcBorders>
          </w:tcPr>
          <w:p w:rsidR="00D13AEA" w:rsidRPr="00665A33" w:rsidRDefault="00D13AEA" w:rsidP="009F37D1">
            <w:pPr>
              <w:jc w:val="both"/>
            </w:pPr>
          </w:p>
        </w:tc>
        <w:tc>
          <w:tcPr>
            <w:tcW w:w="1440" w:type="dxa"/>
            <w:tcBorders>
              <w:top w:val="nil"/>
              <w:bottom w:val="nil"/>
            </w:tcBorders>
          </w:tcPr>
          <w:p w:rsidR="00D13AEA" w:rsidRPr="00665A33" w:rsidRDefault="00D13AEA" w:rsidP="009F37D1">
            <w:pPr>
              <w:jc w:val="center"/>
            </w:pPr>
          </w:p>
        </w:tc>
        <w:tc>
          <w:tcPr>
            <w:tcW w:w="1440" w:type="dxa"/>
            <w:tcBorders>
              <w:top w:val="nil"/>
              <w:bottom w:val="nil"/>
            </w:tcBorders>
          </w:tcPr>
          <w:p w:rsidR="00D13AEA" w:rsidRPr="00665A33" w:rsidRDefault="00D13AEA" w:rsidP="009F37D1">
            <w:pPr>
              <w:jc w:val="center"/>
            </w:pPr>
          </w:p>
        </w:tc>
        <w:tc>
          <w:tcPr>
            <w:tcW w:w="1440" w:type="dxa"/>
            <w:tcBorders>
              <w:top w:val="nil"/>
              <w:bottom w:val="nil"/>
            </w:tcBorders>
          </w:tcPr>
          <w:p w:rsidR="00D13AEA" w:rsidRPr="00665A33" w:rsidRDefault="00D13AEA" w:rsidP="009F37D1">
            <w:pPr>
              <w:jc w:val="center"/>
            </w:pPr>
          </w:p>
        </w:tc>
      </w:tr>
      <w:tr w:rsidR="00D13AEA" w:rsidRPr="00665A33" w:rsidTr="009F37D1">
        <w:tc>
          <w:tcPr>
            <w:tcW w:w="3420" w:type="dxa"/>
            <w:tcBorders>
              <w:top w:val="nil"/>
              <w:bottom w:val="nil"/>
            </w:tcBorders>
          </w:tcPr>
          <w:p w:rsidR="00D13AEA" w:rsidRPr="00665A33" w:rsidRDefault="00D13AEA" w:rsidP="009F37D1">
            <w:pPr>
              <w:jc w:val="both"/>
            </w:pPr>
          </w:p>
        </w:tc>
        <w:tc>
          <w:tcPr>
            <w:tcW w:w="1440" w:type="dxa"/>
            <w:tcBorders>
              <w:top w:val="nil"/>
              <w:bottom w:val="nil"/>
            </w:tcBorders>
          </w:tcPr>
          <w:p w:rsidR="00D13AEA" w:rsidRPr="00665A33" w:rsidRDefault="00D13AEA" w:rsidP="009F37D1">
            <w:pPr>
              <w:jc w:val="center"/>
            </w:pPr>
          </w:p>
        </w:tc>
        <w:tc>
          <w:tcPr>
            <w:tcW w:w="1440" w:type="dxa"/>
            <w:tcBorders>
              <w:top w:val="nil"/>
              <w:bottom w:val="nil"/>
            </w:tcBorders>
          </w:tcPr>
          <w:p w:rsidR="00D13AEA" w:rsidRPr="00665A33" w:rsidRDefault="00D13AEA" w:rsidP="009F37D1">
            <w:pPr>
              <w:jc w:val="center"/>
            </w:pPr>
          </w:p>
        </w:tc>
        <w:tc>
          <w:tcPr>
            <w:tcW w:w="1440" w:type="dxa"/>
            <w:tcBorders>
              <w:top w:val="nil"/>
              <w:bottom w:val="nil"/>
            </w:tcBorders>
          </w:tcPr>
          <w:p w:rsidR="00D13AEA" w:rsidRPr="00665A33" w:rsidRDefault="00D13AEA" w:rsidP="009F37D1">
            <w:pPr>
              <w:jc w:val="center"/>
            </w:pPr>
          </w:p>
        </w:tc>
      </w:tr>
      <w:tr w:rsidR="00D13AEA" w:rsidRPr="00665A33" w:rsidTr="009F37D1">
        <w:tc>
          <w:tcPr>
            <w:tcW w:w="3420" w:type="dxa"/>
            <w:tcBorders>
              <w:top w:val="nil"/>
              <w:bottom w:val="nil"/>
            </w:tcBorders>
          </w:tcPr>
          <w:p w:rsidR="00D13AEA" w:rsidRPr="00665A33" w:rsidRDefault="00D13AEA" w:rsidP="009F37D1">
            <w:pPr>
              <w:jc w:val="both"/>
            </w:pPr>
          </w:p>
        </w:tc>
        <w:tc>
          <w:tcPr>
            <w:tcW w:w="1440" w:type="dxa"/>
            <w:tcBorders>
              <w:top w:val="nil"/>
              <w:bottom w:val="nil"/>
            </w:tcBorders>
          </w:tcPr>
          <w:p w:rsidR="00D13AEA" w:rsidRPr="00665A33" w:rsidRDefault="00D13AEA" w:rsidP="009F37D1">
            <w:pPr>
              <w:jc w:val="center"/>
            </w:pPr>
          </w:p>
        </w:tc>
        <w:tc>
          <w:tcPr>
            <w:tcW w:w="1440" w:type="dxa"/>
            <w:tcBorders>
              <w:top w:val="nil"/>
              <w:bottom w:val="nil"/>
            </w:tcBorders>
          </w:tcPr>
          <w:p w:rsidR="00D13AEA" w:rsidRPr="00665A33" w:rsidRDefault="00D13AEA" w:rsidP="009F37D1">
            <w:pPr>
              <w:jc w:val="center"/>
            </w:pPr>
          </w:p>
        </w:tc>
        <w:tc>
          <w:tcPr>
            <w:tcW w:w="1440" w:type="dxa"/>
            <w:tcBorders>
              <w:top w:val="nil"/>
              <w:bottom w:val="nil"/>
            </w:tcBorders>
          </w:tcPr>
          <w:p w:rsidR="00D13AEA" w:rsidRPr="00665A33" w:rsidRDefault="00D13AEA" w:rsidP="009F37D1">
            <w:pPr>
              <w:jc w:val="center"/>
            </w:pPr>
          </w:p>
        </w:tc>
      </w:tr>
      <w:tr w:rsidR="00D13AEA" w:rsidRPr="00665A33" w:rsidTr="009F37D1">
        <w:tc>
          <w:tcPr>
            <w:tcW w:w="3420" w:type="dxa"/>
            <w:tcBorders>
              <w:top w:val="nil"/>
              <w:bottom w:val="single" w:sz="4" w:space="0" w:color="auto"/>
            </w:tcBorders>
          </w:tcPr>
          <w:p w:rsidR="00D13AEA" w:rsidRDefault="00D13AEA" w:rsidP="009F37D1">
            <w:pPr>
              <w:jc w:val="both"/>
            </w:pPr>
          </w:p>
          <w:p w:rsidR="00D13AEA" w:rsidRDefault="00D13AEA" w:rsidP="009F37D1">
            <w:pPr>
              <w:jc w:val="both"/>
            </w:pPr>
          </w:p>
          <w:p w:rsidR="00D13AEA" w:rsidRDefault="00D13AEA" w:rsidP="009F37D1">
            <w:pPr>
              <w:jc w:val="both"/>
            </w:pPr>
          </w:p>
          <w:p w:rsidR="00D13AEA" w:rsidRDefault="00D13AEA" w:rsidP="009F37D1">
            <w:pPr>
              <w:jc w:val="both"/>
            </w:pPr>
          </w:p>
          <w:p w:rsidR="00D13AEA" w:rsidRDefault="00D13AEA" w:rsidP="009F37D1">
            <w:pPr>
              <w:jc w:val="both"/>
            </w:pPr>
          </w:p>
          <w:p w:rsidR="00D13AEA" w:rsidRDefault="00D13AEA" w:rsidP="009F37D1">
            <w:pPr>
              <w:jc w:val="both"/>
            </w:pPr>
          </w:p>
          <w:p w:rsidR="00D13AEA" w:rsidRDefault="00D13AEA" w:rsidP="009F37D1">
            <w:pPr>
              <w:jc w:val="both"/>
            </w:pPr>
          </w:p>
          <w:p w:rsidR="00D13AEA" w:rsidRDefault="00D13AEA" w:rsidP="009F37D1">
            <w:pPr>
              <w:jc w:val="both"/>
            </w:pPr>
          </w:p>
          <w:p w:rsidR="00D13AEA" w:rsidRDefault="00D13AEA" w:rsidP="009F37D1">
            <w:pPr>
              <w:jc w:val="both"/>
            </w:pPr>
          </w:p>
          <w:p w:rsidR="00D13AEA" w:rsidRDefault="00D13AEA" w:rsidP="009F37D1">
            <w:pPr>
              <w:jc w:val="both"/>
            </w:pPr>
          </w:p>
          <w:p w:rsidR="00D13AEA" w:rsidRPr="00665A33" w:rsidRDefault="00D13AEA" w:rsidP="009F37D1">
            <w:pPr>
              <w:jc w:val="both"/>
            </w:pPr>
          </w:p>
        </w:tc>
        <w:tc>
          <w:tcPr>
            <w:tcW w:w="1440" w:type="dxa"/>
            <w:tcBorders>
              <w:top w:val="nil"/>
              <w:bottom w:val="single" w:sz="4" w:space="0" w:color="auto"/>
            </w:tcBorders>
          </w:tcPr>
          <w:p w:rsidR="00D13AEA" w:rsidRPr="00665A33" w:rsidRDefault="00D13AEA" w:rsidP="009F37D1">
            <w:pPr>
              <w:jc w:val="center"/>
            </w:pPr>
          </w:p>
        </w:tc>
        <w:tc>
          <w:tcPr>
            <w:tcW w:w="1440" w:type="dxa"/>
            <w:tcBorders>
              <w:top w:val="nil"/>
              <w:bottom w:val="single" w:sz="4" w:space="0" w:color="auto"/>
            </w:tcBorders>
          </w:tcPr>
          <w:p w:rsidR="00D13AEA" w:rsidRPr="00665A33" w:rsidRDefault="00D13AEA" w:rsidP="009F37D1">
            <w:pPr>
              <w:jc w:val="center"/>
            </w:pPr>
          </w:p>
        </w:tc>
        <w:tc>
          <w:tcPr>
            <w:tcW w:w="1440" w:type="dxa"/>
            <w:tcBorders>
              <w:top w:val="nil"/>
              <w:bottom w:val="single" w:sz="4" w:space="0" w:color="auto"/>
            </w:tcBorders>
          </w:tcPr>
          <w:p w:rsidR="00D13AEA" w:rsidRPr="00665A33" w:rsidRDefault="00D13AEA" w:rsidP="009F37D1">
            <w:pPr>
              <w:jc w:val="center"/>
            </w:pPr>
          </w:p>
        </w:tc>
      </w:tr>
      <w:tr w:rsidR="00D13AEA" w:rsidRPr="00665A33" w:rsidTr="009F37D1">
        <w:tc>
          <w:tcPr>
            <w:tcW w:w="3420" w:type="dxa"/>
            <w:tcBorders>
              <w:top w:val="single" w:sz="4" w:space="0" w:color="auto"/>
              <w:bottom w:val="single" w:sz="4" w:space="0" w:color="auto"/>
            </w:tcBorders>
          </w:tcPr>
          <w:p w:rsidR="00D13AEA" w:rsidRPr="00665A33" w:rsidRDefault="00D13AEA" w:rsidP="009F37D1">
            <w:pPr>
              <w:jc w:val="both"/>
              <w:rPr>
                <w:b/>
              </w:rPr>
            </w:pPr>
          </w:p>
        </w:tc>
        <w:tc>
          <w:tcPr>
            <w:tcW w:w="1440" w:type="dxa"/>
            <w:tcBorders>
              <w:top w:val="single" w:sz="4" w:space="0" w:color="auto"/>
              <w:bottom w:val="single" w:sz="4" w:space="0" w:color="auto"/>
            </w:tcBorders>
          </w:tcPr>
          <w:p w:rsidR="00D13AEA" w:rsidRPr="00665A33" w:rsidRDefault="00D13AEA" w:rsidP="009F37D1">
            <w:pPr>
              <w:jc w:val="center"/>
              <w:rPr>
                <w:b/>
              </w:rPr>
            </w:pPr>
          </w:p>
        </w:tc>
        <w:tc>
          <w:tcPr>
            <w:tcW w:w="1440" w:type="dxa"/>
            <w:tcBorders>
              <w:top w:val="single" w:sz="4" w:space="0" w:color="auto"/>
              <w:bottom w:val="single" w:sz="4" w:space="0" w:color="auto"/>
            </w:tcBorders>
          </w:tcPr>
          <w:p w:rsidR="00D13AEA" w:rsidRPr="00665A33" w:rsidRDefault="00D13AEA" w:rsidP="009F37D1">
            <w:pPr>
              <w:jc w:val="center"/>
              <w:rPr>
                <w:b/>
              </w:rPr>
            </w:pPr>
          </w:p>
        </w:tc>
        <w:tc>
          <w:tcPr>
            <w:tcW w:w="1440" w:type="dxa"/>
            <w:tcBorders>
              <w:top w:val="single" w:sz="4" w:space="0" w:color="auto"/>
              <w:bottom w:val="single" w:sz="4" w:space="0" w:color="auto"/>
            </w:tcBorders>
          </w:tcPr>
          <w:p w:rsidR="00D13AEA" w:rsidRPr="00665A33" w:rsidRDefault="00D13AEA" w:rsidP="009F37D1">
            <w:pPr>
              <w:jc w:val="center"/>
              <w:rPr>
                <w:b/>
              </w:rPr>
            </w:pPr>
          </w:p>
        </w:tc>
      </w:tr>
    </w:tbl>
    <w:p w:rsidR="00D13AEA" w:rsidRPr="00665A33" w:rsidRDefault="00D13AEA" w:rsidP="00D13AEA">
      <w:pPr>
        <w:jc w:val="right"/>
        <w:rPr>
          <w:b/>
          <w:i/>
          <w:sz w:val="32"/>
          <w:szCs w:val="32"/>
        </w:rPr>
      </w:pPr>
      <w:r w:rsidRPr="00665A33">
        <w:br w:type="page"/>
      </w:r>
      <w:r w:rsidRPr="00E63296">
        <w:rPr>
          <w:b/>
          <w:sz w:val="28"/>
          <w:szCs w:val="28"/>
        </w:rPr>
        <w:lastRenderedPageBreak/>
        <w:t xml:space="preserve">Appendix -1 </w:t>
      </w:r>
      <w:r w:rsidRPr="00665A33">
        <w:rPr>
          <w:b/>
          <w:i/>
        </w:rPr>
        <w:t>page 2</w:t>
      </w:r>
    </w:p>
    <w:p w:rsidR="00D13AEA" w:rsidRPr="001E325A" w:rsidRDefault="00D13AEA" w:rsidP="00D13AEA">
      <w:pPr>
        <w:jc w:val="center"/>
        <w:rPr>
          <w:b/>
          <w:sz w:val="28"/>
          <w:szCs w:val="28"/>
        </w:rPr>
      </w:pPr>
      <w:r w:rsidRPr="001E325A">
        <w:rPr>
          <w:b/>
          <w:sz w:val="28"/>
          <w:szCs w:val="28"/>
        </w:rPr>
        <w:t>D.S. Division :- ……………………</w:t>
      </w:r>
    </w:p>
    <w:p w:rsidR="00D13AEA" w:rsidRPr="00665A33" w:rsidRDefault="00D13AEA" w:rsidP="00D13AEA">
      <w:pPr>
        <w:jc w:val="center"/>
        <w:rPr>
          <w:b/>
          <w:sz w:val="32"/>
          <w:szCs w:val="32"/>
        </w:rPr>
      </w:pPr>
    </w:p>
    <w:tbl>
      <w:tblPr>
        <w:tblW w:w="774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1440"/>
        <w:gridCol w:w="1440"/>
        <w:gridCol w:w="1440"/>
      </w:tblGrid>
      <w:tr w:rsidR="00D13AEA" w:rsidRPr="00665A33" w:rsidTr="009F37D1">
        <w:tc>
          <w:tcPr>
            <w:tcW w:w="3420" w:type="dxa"/>
            <w:vMerge w:val="restart"/>
          </w:tcPr>
          <w:p w:rsidR="00D13AEA" w:rsidRPr="00665A33" w:rsidRDefault="00D13AEA" w:rsidP="009F37D1">
            <w:pPr>
              <w:jc w:val="center"/>
              <w:rPr>
                <w:b/>
              </w:rPr>
            </w:pPr>
            <w:r w:rsidRPr="00665A33">
              <w:rPr>
                <w:b/>
              </w:rPr>
              <w:t>G.N. Division Name</w:t>
            </w:r>
          </w:p>
        </w:tc>
        <w:tc>
          <w:tcPr>
            <w:tcW w:w="1440" w:type="dxa"/>
            <w:vMerge w:val="restart"/>
          </w:tcPr>
          <w:p w:rsidR="00D13AEA" w:rsidRPr="00665A33" w:rsidRDefault="00D13AEA" w:rsidP="009F37D1">
            <w:pPr>
              <w:jc w:val="center"/>
              <w:rPr>
                <w:b/>
              </w:rPr>
            </w:pPr>
            <w:r w:rsidRPr="00665A33">
              <w:rPr>
                <w:b/>
              </w:rPr>
              <w:t>G.N.</w:t>
            </w:r>
          </w:p>
          <w:p w:rsidR="00D13AEA" w:rsidRPr="00665A33" w:rsidRDefault="00D13AEA" w:rsidP="009F37D1">
            <w:pPr>
              <w:jc w:val="center"/>
              <w:rPr>
                <w:b/>
              </w:rPr>
            </w:pPr>
            <w:r w:rsidRPr="00665A33">
              <w:rPr>
                <w:b/>
              </w:rPr>
              <w:t>Number</w:t>
            </w:r>
          </w:p>
        </w:tc>
        <w:tc>
          <w:tcPr>
            <w:tcW w:w="2880" w:type="dxa"/>
            <w:gridSpan w:val="2"/>
            <w:tcBorders>
              <w:bottom w:val="nil"/>
            </w:tcBorders>
          </w:tcPr>
          <w:p w:rsidR="00D13AEA" w:rsidRPr="00665A33" w:rsidRDefault="00D13AEA" w:rsidP="009F37D1">
            <w:pPr>
              <w:jc w:val="center"/>
              <w:rPr>
                <w:b/>
              </w:rPr>
            </w:pPr>
            <w:r w:rsidRPr="00665A33">
              <w:rPr>
                <w:b/>
              </w:rPr>
              <w:t>Total No. of Persons</w:t>
            </w:r>
          </w:p>
        </w:tc>
      </w:tr>
      <w:tr w:rsidR="00D13AEA" w:rsidRPr="00665A33" w:rsidTr="009F37D1">
        <w:tc>
          <w:tcPr>
            <w:tcW w:w="3420" w:type="dxa"/>
            <w:vMerge/>
            <w:tcBorders>
              <w:bottom w:val="single" w:sz="4" w:space="0" w:color="auto"/>
            </w:tcBorders>
          </w:tcPr>
          <w:p w:rsidR="00D13AEA" w:rsidRPr="00665A33" w:rsidRDefault="00D13AEA" w:rsidP="009F37D1">
            <w:pPr>
              <w:jc w:val="both"/>
            </w:pPr>
          </w:p>
        </w:tc>
        <w:tc>
          <w:tcPr>
            <w:tcW w:w="1440" w:type="dxa"/>
            <w:vMerge/>
            <w:tcBorders>
              <w:bottom w:val="single" w:sz="4" w:space="0" w:color="auto"/>
            </w:tcBorders>
          </w:tcPr>
          <w:p w:rsidR="00D13AEA" w:rsidRPr="00665A33" w:rsidRDefault="00D13AEA" w:rsidP="009F37D1">
            <w:pPr>
              <w:jc w:val="right"/>
            </w:pPr>
          </w:p>
        </w:tc>
        <w:tc>
          <w:tcPr>
            <w:tcW w:w="1440" w:type="dxa"/>
            <w:tcBorders>
              <w:bottom w:val="single" w:sz="4" w:space="0" w:color="auto"/>
            </w:tcBorders>
          </w:tcPr>
          <w:p w:rsidR="00D13AEA" w:rsidRPr="00665A33" w:rsidRDefault="00D13AEA" w:rsidP="009F37D1">
            <w:pPr>
              <w:jc w:val="center"/>
              <w:rPr>
                <w:b/>
              </w:rPr>
            </w:pPr>
            <w:r w:rsidRPr="00665A33">
              <w:rPr>
                <w:b/>
              </w:rPr>
              <w:t>20</w:t>
            </w:r>
            <w:r>
              <w:rPr>
                <w:b/>
              </w:rPr>
              <w:t>….</w:t>
            </w:r>
          </w:p>
        </w:tc>
        <w:tc>
          <w:tcPr>
            <w:tcW w:w="1440" w:type="dxa"/>
            <w:tcBorders>
              <w:bottom w:val="single" w:sz="4" w:space="0" w:color="auto"/>
            </w:tcBorders>
          </w:tcPr>
          <w:p w:rsidR="00D13AEA" w:rsidRPr="00665A33" w:rsidRDefault="00D13AEA" w:rsidP="009F37D1">
            <w:pPr>
              <w:jc w:val="center"/>
              <w:rPr>
                <w:b/>
              </w:rPr>
            </w:pPr>
            <w:r w:rsidRPr="00665A33">
              <w:rPr>
                <w:b/>
              </w:rPr>
              <w:t>20</w:t>
            </w:r>
            <w:r>
              <w:rPr>
                <w:b/>
              </w:rPr>
              <w:t>….</w:t>
            </w:r>
          </w:p>
        </w:tc>
      </w:tr>
      <w:tr w:rsidR="00D13AEA" w:rsidRPr="00665A33" w:rsidTr="009F37D1">
        <w:tc>
          <w:tcPr>
            <w:tcW w:w="3420" w:type="dxa"/>
            <w:tcBorders>
              <w:top w:val="single" w:sz="4" w:space="0" w:color="auto"/>
              <w:bottom w:val="nil"/>
            </w:tcBorders>
          </w:tcPr>
          <w:p w:rsidR="00D13AEA" w:rsidRPr="00665A33" w:rsidRDefault="00D13AEA" w:rsidP="009F37D1">
            <w:pPr>
              <w:spacing w:line="360" w:lineRule="auto"/>
              <w:jc w:val="both"/>
            </w:pPr>
          </w:p>
        </w:tc>
        <w:tc>
          <w:tcPr>
            <w:tcW w:w="1440" w:type="dxa"/>
            <w:tcBorders>
              <w:top w:val="single" w:sz="4" w:space="0" w:color="auto"/>
              <w:bottom w:val="nil"/>
            </w:tcBorders>
          </w:tcPr>
          <w:p w:rsidR="00D13AEA" w:rsidRPr="00665A33" w:rsidRDefault="00D13AEA" w:rsidP="009F37D1">
            <w:pPr>
              <w:spacing w:line="360" w:lineRule="auto"/>
              <w:jc w:val="center"/>
            </w:pPr>
          </w:p>
        </w:tc>
        <w:tc>
          <w:tcPr>
            <w:tcW w:w="1440" w:type="dxa"/>
            <w:tcBorders>
              <w:top w:val="single" w:sz="4" w:space="0" w:color="auto"/>
              <w:bottom w:val="nil"/>
            </w:tcBorders>
          </w:tcPr>
          <w:p w:rsidR="00D13AEA" w:rsidRPr="00665A33" w:rsidRDefault="00D13AEA" w:rsidP="009F37D1">
            <w:pPr>
              <w:spacing w:line="360" w:lineRule="auto"/>
              <w:jc w:val="center"/>
            </w:pPr>
          </w:p>
        </w:tc>
        <w:tc>
          <w:tcPr>
            <w:tcW w:w="1440" w:type="dxa"/>
            <w:tcBorders>
              <w:top w:val="single" w:sz="4" w:space="0" w:color="auto"/>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single" w:sz="4" w:space="0" w:color="auto"/>
            </w:tcBorders>
          </w:tcPr>
          <w:p w:rsidR="00D13AEA" w:rsidRPr="00665A33" w:rsidRDefault="00D13AEA" w:rsidP="009F37D1">
            <w:pPr>
              <w:spacing w:line="360" w:lineRule="auto"/>
              <w:jc w:val="both"/>
            </w:pPr>
          </w:p>
        </w:tc>
        <w:tc>
          <w:tcPr>
            <w:tcW w:w="1440" w:type="dxa"/>
            <w:tcBorders>
              <w:top w:val="nil"/>
              <w:bottom w:val="single" w:sz="4" w:space="0" w:color="auto"/>
            </w:tcBorders>
          </w:tcPr>
          <w:p w:rsidR="00D13AEA" w:rsidRPr="00665A33" w:rsidRDefault="00D13AEA" w:rsidP="009F37D1">
            <w:pPr>
              <w:spacing w:line="360" w:lineRule="auto"/>
              <w:jc w:val="center"/>
            </w:pPr>
          </w:p>
        </w:tc>
        <w:tc>
          <w:tcPr>
            <w:tcW w:w="1440" w:type="dxa"/>
            <w:tcBorders>
              <w:top w:val="nil"/>
              <w:bottom w:val="single" w:sz="4" w:space="0" w:color="auto"/>
            </w:tcBorders>
          </w:tcPr>
          <w:p w:rsidR="00D13AEA" w:rsidRPr="00665A33" w:rsidRDefault="00D13AEA" w:rsidP="009F37D1">
            <w:pPr>
              <w:spacing w:line="360" w:lineRule="auto"/>
              <w:jc w:val="center"/>
            </w:pPr>
          </w:p>
        </w:tc>
        <w:tc>
          <w:tcPr>
            <w:tcW w:w="1440" w:type="dxa"/>
            <w:tcBorders>
              <w:top w:val="nil"/>
              <w:bottom w:val="single" w:sz="4" w:space="0" w:color="auto"/>
            </w:tcBorders>
          </w:tcPr>
          <w:p w:rsidR="00D13AEA" w:rsidRPr="00665A33" w:rsidRDefault="00D13AEA" w:rsidP="009F37D1">
            <w:pPr>
              <w:spacing w:line="360" w:lineRule="auto"/>
              <w:jc w:val="center"/>
            </w:pPr>
          </w:p>
        </w:tc>
      </w:tr>
      <w:tr w:rsidR="00D13AEA" w:rsidRPr="00665A33" w:rsidTr="009F37D1">
        <w:tc>
          <w:tcPr>
            <w:tcW w:w="3420" w:type="dxa"/>
            <w:tcBorders>
              <w:top w:val="single" w:sz="4" w:space="0" w:color="auto"/>
              <w:bottom w:val="single" w:sz="4" w:space="0" w:color="auto"/>
            </w:tcBorders>
          </w:tcPr>
          <w:p w:rsidR="00D13AEA" w:rsidRPr="00665A33" w:rsidRDefault="00D13AEA" w:rsidP="009F37D1">
            <w:pPr>
              <w:spacing w:line="360" w:lineRule="auto"/>
              <w:jc w:val="both"/>
              <w:rPr>
                <w:b/>
              </w:rPr>
            </w:pPr>
          </w:p>
        </w:tc>
        <w:tc>
          <w:tcPr>
            <w:tcW w:w="1440" w:type="dxa"/>
            <w:tcBorders>
              <w:top w:val="single" w:sz="4" w:space="0" w:color="auto"/>
              <w:bottom w:val="single" w:sz="4" w:space="0" w:color="auto"/>
            </w:tcBorders>
          </w:tcPr>
          <w:p w:rsidR="00D13AEA" w:rsidRPr="00665A33" w:rsidRDefault="00D13AEA" w:rsidP="009F37D1">
            <w:pPr>
              <w:spacing w:line="360" w:lineRule="auto"/>
              <w:jc w:val="center"/>
              <w:rPr>
                <w:b/>
              </w:rPr>
            </w:pPr>
          </w:p>
        </w:tc>
        <w:tc>
          <w:tcPr>
            <w:tcW w:w="1440" w:type="dxa"/>
            <w:tcBorders>
              <w:top w:val="single" w:sz="4" w:space="0" w:color="auto"/>
              <w:bottom w:val="single" w:sz="4" w:space="0" w:color="auto"/>
            </w:tcBorders>
          </w:tcPr>
          <w:p w:rsidR="00D13AEA" w:rsidRPr="00665A33" w:rsidRDefault="00D13AEA" w:rsidP="009F37D1">
            <w:pPr>
              <w:spacing w:line="360" w:lineRule="auto"/>
              <w:jc w:val="center"/>
              <w:rPr>
                <w:b/>
              </w:rPr>
            </w:pPr>
          </w:p>
        </w:tc>
        <w:tc>
          <w:tcPr>
            <w:tcW w:w="1440" w:type="dxa"/>
            <w:tcBorders>
              <w:top w:val="single" w:sz="4" w:space="0" w:color="auto"/>
              <w:bottom w:val="single" w:sz="4" w:space="0" w:color="auto"/>
            </w:tcBorders>
          </w:tcPr>
          <w:p w:rsidR="00D13AEA" w:rsidRPr="00665A33" w:rsidRDefault="00D13AEA" w:rsidP="009F37D1">
            <w:pPr>
              <w:spacing w:line="360" w:lineRule="auto"/>
              <w:jc w:val="center"/>
              <w:rPr>
                <w:b/>
              </w:rPr>
            </w:pPr>
          </w:p>
        </w:tc>
      </w:tr>
    </w:tbl>
    <w:p w:rsidR="00D13AEA" w:rsidRPr="00665A33" w:rsidRDefault="00D13AEA" w:rsidP="00D13AEA">
      <w:pPr>
        <w:jc w:val="right"/>
        <w:rPr>
          <w:b/>
          <w:i/>
        </w:rPr>
      </w:pPr>
      <w:r w:rsidRPr="00665A33">
        <w:br w:type="page"/>
      </w:r>
      <w:r w:rsidRPr="00E63296">
        <w:rPr>
          <w:b/>
          <w:sz w:val="28"/>
          <w:szCs w:val="28"/>
        </w:rPr>
        <w:lastRenderedPageBreak/>
        <w:t>Appendix -1</w:t>
      </w:r>
      <w:r w:rsidRPr="00665A33">
        <w:rPr>
          <w:b/>
          <w:i/>
        </w:rPr>
        <w:t>page 3</w:t>
      </w:r>
    </w:p>
    <w:p w:rsidR="00D13AEA" w:rsidRPr="001E325A" w:rsidRDefault="00D13AEA" w:rsidP="00D13AEA">
      <w:pPr>
        <w:jc w:val="center"/>
        <w:rPr>
          <w:b/>
          <w:sz w:val="28"/>
          <w:szCs w:val="28"/>
        </w:rPr>
      </w:pPr>
      <w:r w:rsidRPr="001E325A">
        <w:rPr>
          <w:b/>
          <w:sz w:val="28"/>
          <w:szCs w:val="28"/>
        </w:rPr>
        <w:t>D.S. Division :- ………………….</w:t>
      </w:r>
    </w:p>
    <w:p w:rsidR="00D13AEA" w:rsidRPr="00665A33" w:rsidRDefault="00D13AEA" w:rsidP="00D13AEA">
      <w:pPr>
        <w:jc w:val="center"/>
        <w:rPr>
          <w:b/>
        </w:rPr>
      </w:pPr>
    </w:p>
    <w:tbl>
      <w:tblPr>
        <w:tblW w:w="77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1440"/>
        <w:gridCol w:w="1440"/>
        <w:gridCol w:w="1440"/>
      </w:tblGrid>
      <w:tr w:rsidR="00D13AEA" w:rsidRPr="00665A33" w:rsidTr="009F37D1">
        <w:tc>
          <w:tcPr>
            <w:tcW w:w="3420" w:type="dxa"/>
            <w:vMerge w:val="restart"/>
          </w:tcPr>
          <w:p w:rsidR="00D13AEA" w:rsidRPr="00665A33" w:rsidRDefault="00D13AEA" w:rsidP="009F37D1">
            <w:pPr>
              <w:jc w:val="center"/>
              <w:rPr>
                <w:b/>
              </w:rPr>
            </w:pPr>
            <w:r w:rsidRPr="00665A33">
              <w:rPr>
                <w:b/>
              </w:rPr>
              <w:t>G.N. Division Name</w:t>
            </w:r>
          </w:p>
        </w:tc>
        <w:tc>
          <w:tcPr>
            <w:tcW w:w="1440" w:type="dxa"/>
            <w:vMerge w:val="restart"/>
          </w:tcPr>
          <w:p w:rsidR="00D13AEA" w:rsidRPr="00665A33" w:rsidRDefault="00D13AEA" w:rsidP="009F37D1">
            <w:pPr>
              <w:jc w:val="center"/>
              <w:rPr>
                <w:b/>
              </w:rPr>
            </w:pPr>
            <w:r w:rsidRPr="00665A33">
              <w:rPr>
                <w:b/>
              </w:rPr>
              <w:t>G.N.</w:t>
            </w:r>
          </w:p>
          <w:p w:rsidR="00D13AEA" w:rsidRPr="00665A33" w:rsidRDefault="00D13AEA" w:rsidP="009F37D1">
            <w:pPr>
              <w:jc w:val="center"/>
              <w:rPr>
                <w:b/>
              </w:rPr>
            </w:pPr>
            <w:r w:rsidRPr="00665A33">
              <w:rPr>
                <w:b/>
              </w:rPr>
              <w:t>Number</w:t>
            </w:r>
          </w:p>
        </w:tc>
        <w:tc>
          <w:tcPr>
            <w:tcW w:w="2880" w:type="dxa"/>
            <w:gridSpan w:val="2"/>
            <w:tcBorders>
              <w:bottom w:val="nil"/>
            </w:tcBorders>
          </w:tcPr>
          <w:p w:rsidR="00D13AEA" w:rsidRPr="00665A33" w:rsidRDefault="00D13AEA" w:rsidP="009F37D1">
            <w:pPr>
              <w:jc w:val="center"/>
              <w:rPr>
                <w:b/>
              </w:rPr>
            </w:pPr>
            <w:r w:rsidRPr="00665A33">
              <w:rPr>
                <w:b/>
              </w:rPr>
              <w:t>Total No. of Persons</w:t>
            </w:r>
          </w:p>
        </w:tc>
      </w:tr>
      <w:tr w:rsidR="00D13AEA" w:rsidRPr="00665A33" w:rsidTr="009F37D1">
        <w:tc>
          <w:tcPr>
            <w:tcW w:w="3420" w:type="dxa"/>
            <w:vMerge/>
            <w:tcBorders>
              <w:bottom w:val="single" w:sz="4" w:space="0" w:color="auto"/>
            </w:tcBorders>
          </w:tcPr>
          <w:p w:rsidR="00D13AEA" w:rsidRPr="00665A33" w:rsidRDefault="00D13AEA" w:rsidP="009F37D1">
            <w:pPr>
              <w:jc w:val="both"/>
            </w:pPr>
          </w:p>
        </w:tc>
        <w:tc>
          <w:tcPr>
            <w:tcW w:w="1440" w:type="dxa"/>
            <w:vMerge/>
            <w:tcBorders>
              <w:bottom w:val="single" w:sz="4" w:space="0" w:color="auto"/>
            </w:tcBorders>
          </w:tcPr>
          <w:p w:rsidR="00D13AEA" w:rsidRPr="00665A33" w:rsidRDefault="00D13AEA" w:rsidP="009F37D1">
            <w:pPr>
              <w:jc w:val="right"/>
            </w:pPr>
          </w:p>
        </w:tc>
        <w:tc>
          <w:tcPr>
            <w:tcW w:w="1440" w:type="dxa"/>
            <w:tcBorders>
              <w:bottom w:val="single" w:sz="4" w:space="0" w:color="auto"/>
            </w:tcBorders>
          </w:tcPr>
          <w:p w:rsidR="00D13AEA" w:rsidRPr="00665A33" w:rsidRDefault="00D13AEA" w:rsidP="009F37D1">
            <w:pPr>
              <w:jc w:val="center"/>
              <w:rPr>
                <w:b/>
              </w:rPr>
            </w:pPr>
            <w:r w:rsidRPr="00665A33">
              <w:rPr>
                <w:b/>
              </w:rPr>
              <w:t>20</w:t>
            </w:r>
            <w:r>
              <w:rPr>
                <w:b/>
              </w:rPr>
              <w:t>….</w:t>
            </w:r>
          </w:p>
        </w:tc>
        <w:tc>
          <w:tcPr>
            <w:tcW w:w="1440" w:type="dxa"/>
            <w:tcBorders>
              <w:bottom w:val="single" w:sz="4" w:space="0" w:color="auto"/>
            </w:tcBorders>
          </w:tcPr>
          <w:p w:rsidR="00D13AEA" w:rsidRPr="00665A33" w:rsidRDefault="00D13AEA" w:rsidP="009F37D1">
            <w:pPr>
              <w:jc w:val="center"/>
              <w:rPr>
                <w:b/>
              </w:rPr>
            </w:pPr>
            <w:r w:rsidRPr="00665A33">
              <w:rPr>
                <w:b/>
              </w:rPr>
              <w:t>20</w:t>
            </w:r>
            <w:r>
              <w:rPr>
                <w:b/>
              </w:rPr>
              <w:t>….</w:t>
            </w:r>
          </w:p>
          <w:p w:rsidR="00D13AEA" w:rsidRPr="00665A33" w:rsidRDefault="00D13AEA" w:rsidP="009F37D1">
            <w:pPr>
              <w:jc w:val="center"/>
              <w:rPr>
                <w:b/>
              </w:rPr>
            </w:pPr>
          </w:p>
        </w:tc>
      </w:tr>
      <w:tr w:rsidR="00D13AEA" w:rsidRPr="00665A33" w:rsidTr="009F37D1">
        <w:tc>
          <w:tcPr>
            <w:tcW w:w="3420" w:type="dxa"/>
            <w:tcBorders>
              <w:top w:val="single" w:sz="4" w:space="0" w:color="auto"/>
              <w:bottom w:val="nil"/>
            </w:tcBorders>
          </w:tcPr>
          <w:p w:rsidR="00D13AEA" w:rsidRPr="00665A33" w:rsidRDefault="00D13AEA" w:rsidP="009F37D1">
            <w:pPr>
              <w:spacing w:line="360" w:lineRule="auto"/>
              <w:jc w:val="both"/>
            </w:pPr>
          </w:p>
        </w:tc>
        <w:tc>
          <w:tcPr>
            <w:tcW w:w="1440" w:type="dxa"/>
            <w:tcBorders>
              <w:top w:val="single" w:sz="4" w:space="0" w:color="auto"/>
              <w:bottom w:val="nil"/>
            </w:tcBorders>
          </w:tcPr>
          <w:p w:rsidR="00D13AEA" w:rsidRPr="00665A33" w:rsidRDefault="00D13AEA" w:rsidP="009F37D1">
            <w:pPr>
              <w:spacing w:line="360" w:lineRule="auto"/>
              <w:jc w:val="center"/>
            </w:pPr>
          </w:p>
        </w:tc>
        <w:tc>
          <w:tcPr>
            <w:tcW w:w="1440" w:type="dxa"/>
            <w:tcBorders>
              <w:top w:val="single" w:sz="4" w:space="0" w:color="auto"/>
              <w:bottom w:val="nil"/>
            </w:tcBorders>
          </w:tcPr>
          <w:p w:rsidR="00D13AEA" w:rsidRPr="00665A33" w:rsidRDefault="00D13AEA" w:rsidP="009F37D1">
            <w:pPr>
              <w:spacing w:line="360" w:lineRule="auto"/>
              <w:jc w:val="center"/>
            </w:pPr>
          </w:p>
        </w:tc>
        <w:tc>
          <w:tcPr>
            <w:tcW w:w="1440" w:type="dxa"/>
            <w:tcBorders>
              <w:top w:val="single" w:sz="4" w:space="0" w:color="auto"/>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single" w:sz="4" w:space="0" w:color="auto"/>
              <w:bottom w:val="single" w:sz="4" w:space="0" w:color="auto"/>
            </w:tcBorders>
          </w:tcPr>
          <w:p w:rsidR="00D13AEA" w:rsidRPr="00665A33" w:rsidRDefault="00D13AEA" w:rsidP="009F37D1">
            <w:pPr>
              <w:spacing w:line="360" w:lineRule="auto"/>
              <w:jc w:val="both"/>
              <w:rPr>
                <w:b/>
              </w:rPr>
            </w:pPr>
          </w:p>
        </w:tc>
        <w:tc>
          <w:tcPr>
            <w:tcW w:w="1440" w:type="dxa"/>
            <w:tcBorders>
              <w:top w:val="single" w:sz="4" w:space="0" w:color="auto"/>
              <w:bottom w:val="single" w:sz="4" w:space="0" w:color="auto"/>
            </w:tcBorders>
          </w:tcPr>
          <w:p w:rsidR="00D13AEA" w:rsidRPr="00665A33" w:rsidRDefault="00D13AEA" w:rsidP="009F37D1">
            <w:pPr>
              <w:spacing w:line="360" w:lineRule="auto"/>
              <w:jc w:val="center"/>
              <w:rPr>
                <w:b/>
              </w:rPr>
            </w:pPr>
          </w:p>
        </w:tc>
        <w:tc>
          <w:tcPr>
            <w:tcW w:w="1440" w:type="dxa"/>
            <w:tcBorders>
              <w:top w:val="single" w:sz="4" w:space="0" w:color="auto"/>
              <w:bottom w:val="single" w:sz="4" w:space="0" w:color="auto"/>
            </w:tcBorders>
          </w:tcPr>
          <w:p w:rsidR="00D13AEA" w:rsidRPr="00665A33" w:rsidRDefault="00D13AEA" w:rsidP="009F37D1">
            <w:pPr>
              <w:spacing w:line="360" w:lineRule="auto"/>
              <w:jc w:val="center"/>
              <w:rPr>
                <w:b/>
              </w:rPr>
            </w:pPr>
          </w:p>
        </w:tc>
        <w:tc>
          <w:tcPr>
            <w:tcW w:w="1440" w:type="dxa"/>
            <w:tcBorders>
              <w:top w:val="single" w:sz="4" w:space="0" w:color="auto"/>
              <w:bottom w:val="single" w:sz="4" w:space="0" w:color="auto"/>
            </w:tcBorders>
          </w:tcPr>
          <w:p w:rsidR="00D13AEA" w:rsidRPr="00665A33" w:rsidRDefault="00D13AEA" w:rsidP="009F37D1">
            <w:pPr>
              <w:spacing w:line="360" w:lineRule="auto"/>
              <w:jc w:val="center"/>
              <w:rPr>
                <w:b/>
              </w:rPr>
            </w:pPr>
          </w:p>
        </w:tc>
      </w:tr>
    </w:tbl>
    <w:p w:rsidR="00D13AEA" w:rsidRPr="00665A33" w:rsidRDefault="00D13AEA" w:rsidP="00D13AEA">
      <w:pPr>
        <w:jc w:val="both"/>
      </w:pPr>
    </w:p>
    <w:p w:rsidR="00D13AEA" w:rsidRPr="00665A33" w:rsidRDefault="00D13AEA" w:rsidP="00D13AEA">
      <w:pPr>
        <w:jc w:val="center"/>
      </w:pPr>
      <w:r w:rsidRPr="00665A33">
        <w:br w:type="page"/>
      </w:r>
    </w:p>
    <w:p w:rsidR="00D13AEA" w:rsidRPr="00665A33" w:rsidRDefault="00D13AEA" w:rsidP="00D13AEA">
      <w:pPr>
        <w:jc w:val="right"/>
        <w:rPr>
          <w:b/>
          <w:i/>
        </w:rPr>
      </w:pPr>
      <w:r w:rsidRPr="00E63296">
        <w:rPr>
          <w:b/>
          <w:sz w:val="28"/>
          <w:szCs w:val="28"/>
        </w:rPr>
        <w:lastRenderedPageBreak/>
        <w:t>Appendix -1</w:t>
      </w:r>
      <w:r w:rsidRPr="00665A33">
        <w:rPr>
          <w:b/>
          <w:i/>
        </w:rPr>
        <w:t>page 4</w:t>
      </w:r>
    </w:p>
    <w:p w:rsidR="00D13AEA" w:rsidRPr="001E325A" w:rsidRDefault="00D13AEA" w:rsidP="00D13AEA">
      <w:pPr>
        <w:jc w:val="center"/>
        <w:rPr>
          <w:b/>
          <w:sz w:val="28"/>
          <w:szCs w:val="28"/>
        </w:rPr>
      </w:pPr>
      <w:r w:rsidRPr="001E325A">
        <w:rPr>
          <w:b/>
          <w:sz w:val="28"/>
          <w:szCs w:val="28"/>
        </w:rPr>
        <w:t>D.S. Division: -……………………</w:t>
      </w:r>
    </w:p>
    <w:p w:rsidR="00D13AEA" w:rsidRPr="00665A33" w:rsidRDefault="00D13AEA" w:rsidP="00D13AEA">
      <w:pPr>
        <w:jc w:val="center"/>
        <w:rPr>
          <w:b/>
        </w:rPr>
      </w:pPr>
    </w:p>
    <w:tbl>
      <w:tblPr>
        <w:tblW w:w="77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1440"/>
        <w:gridCol w:w="1440"/>
        <w:gridCol w:w="1440"/>
      </w:tblGrid>
      <w:tr w:rsidR="00D13AEA" w:rsidRPr="00665A33" w:rsidTr="009F37D1">
        <w:tc>
          <w:tcPr>
            <w:tcW w:w="3420" w:type="dxa"/>
            <w:vMerge w:val="restart"/>
          </w:tcPr>
          <w:p w:rsidR="00D13AEA" w:rsidRPr="00665A33" w:rsidRDefault="00D13AEA" w:rsidP="009F37D1">
            <w:pPr>
              <w:jc w:val="center"/>
              <w:rPr>
                <w:b/>
              </w:rPr>
            </w:pPr>
            <w:r w:rsidRPr="00665A33">
              <w:rPr>
                <w:b/>
              </w:rPr>
              <w:t>G.N. Division Name</w:t>
            </w:r>
          </w:p>
        </w:tc>
        <w:tc>
          <w:tcPr>
            <w:tcW w:w="1440" w:type="dxa"/>
            <w:vMerge w:val="restart"/>
          </w:tcPr>
          <w:p w:rsidR="00D13AEA" w:rsidRPr="00665A33" w:rsidRDefault="00D13AEA" w:rsidP="009F37D1">
            <w:pPr>
              <w:jc w:val="center"/>
              <w:rPr>
                <w:b/>
              </w:rPr>
            </w:pPr>
            <w:r w:rsidRPr="00665A33">
              <w:rPr>
                <w:b/>
              </w:rPr>
              <w:t>G.N.</w:t>
            </w:r>
          </w:p>
          <w:p w:rsidR="00D13AEA" w:rsidRPr="00665A33" w:rsidRDefault="00D13AEA" w:rsidP="009F37D1">
            <w:pPr>
              <w:jc w:val="center"/>
              <w:rPr>
                <w:b/>
              </w:rPr>
            </w:pPr>
            <w:r w:rsidRPr="00665A33">
              <w:rPr>
                <w:b/>
              </w:rPr>
              <w:t>Number</w:t>
            </w:r>
          </w:p>
        </w:tc>
        <w:tc>
          <w:tcPr>
            <w:tcW w:w="2880" w:type="dxa"/>
            <w:gridSpan w:val="2"/>
            <w:tcBorders>
              <w:bottom w:val="nil"/>
            </w:tcBorders>
          </w:tcPr>
          <w:p w:rsidR="00D13AEA" w:rsidRPr="00665A33" w:rsidRDefault="00D13AEA" w:rsidP="009F37D1">
            <w:pPr>
              <w:jc w:val="center"/>
              <w:rPr>
                <w:b/>
              </w:rPr>
            </w:pPr>
            <w:r w:rsidRPr="00665A33">
              <w:rPr>
                <w:b/>
              </w:rPr>
              <w:t>Total No. of Persons</w:t>
            </w:r>
          </w:p>
        </w:tc>
      </w:tr>
      <w:tr w:rsidR="00D13AEA" w:rsidRPr="00665A33" w:rsidTr="009F37D1">
        <w:tc>
          <w:tcPr>
            <w:tcW w:w="3420" w:type="dxa"/>
            <w:vMerge/>
            <w:tcBorders>
              <w:bottom w:val="single" w:sz="4" w:space="0" w:color="auto"/>
            </w:tcBorders>
          </w:tcPr>
          <w:p w:rsidR="00D13AEA" w:rsidRPr="00665A33" w:rsidRDefault="00D13AEA" w:rsidP="009F37D1">
            <w:pPr>
              <w:jc w:val="both"/>
            </w:pPr>
          </w:p>
        </w:tc>
        <w:tc>
          <w:tcPr>
            <w:tcW w:w="1440" w:type="dxa"/>
            <w:vMerge/>
            <w:tcBorders>
              <w:bottom w:val="single" w:sz="4" w:space="0" w:color="auto"/>
            </w:tcBorders>
          </w:tcPr>
          <w:p w:rsidR="00D13AEA" w:rsidRPr="00665A33" w:rsidRDefault="00D13AEA" w:rsidP="009F37D1">
            <w:pPr>
              <w:jc w:val="right"/>
            </w:pPr>
          </w:p>
        </w:tc>
        <w:tc>
          <w:tcPr>
            <w:tcW w:w="1440" w:type="dxa"/>
            <w:tcBorders>
              <w:bottom w:val="single" w:sz="4" w:space="0" w:color="auto"/>
            </w:tcBorders>
          </w:tcPr>
          <w:p w:rsidR="00D13AEA" w:rsidRPr="00665A33" w:rsidRDefault="00D13AEA" w:rsidP="009F37D1">
            <w:pPr>
              <w:jc w:val="center"/>
              <w:rPr>
                <w:b/>
              </w:rPr>
            </w:pPr>
            <w:r w:rsidRPr="00665A33">
              <w:rPr>
                <w:b/>
              </w:rPr>
              <w:t>20</w:t>
            </w:r>
            <w:r>
              <w:rPr>
                <w:b/>
              </w:rPr>
              <w:t>…</w:t>
            </w:r>
          </w:p>
        </w:tc>
        <w:tc>
          <w:tcPr>
            <w:tcW w:w="1440" w:type="dxa"/>
            <w:tcBorders>
              <w:bottom w:val="single" w:sz="4" w:space="0" w:color="auto"/>
            </w:tcBorders>
          </w:tcPr>
          <w:p w:rsidR="00D13AEA" w:rsidRPr="00665A33" w:rsidRDefault="00D13AEA" w:rsidP="009F37D1">
            <w:pPr>
              <w:jc w:val="center"/>
              <w:rPr>
                <w:b/>
              </w:rPr>
            </w:pPr>
            <w:r w:rsidRPr="00665A33">
              <w:rPr>
                <w:b/>
              </w:rPr>
              <w:t>20</w:t>
            </w:r>
            <w:r>
              <w:rPr>
                <w:b/>
              </w:rPr>
              <w:t>….</w:t>
            </w:r>
          </w:p>
          <w:p w:rsidR="00D13AEA" w:rsidRPr="00665A33" w:rsidRDefault="00D13AEA" w:rsidP="009F37D1">
            <w:pPr>
              <w:jc w:val="center"/>
              <w:rPr>
                <w:b/>
              </w:rPr>
            </w:pPr>
          </w:p>
        </w:tc>
      </w:tr>
      <w:tr w:rsidR="00D13AEA" w:rsidRPr="00665A33" w:rsidTr="009F37D1">
        <w:tc>
          <w:tcPr>
            <w:tcW w:w="3420" w:type="dxa"/>
            <w:tcBorders>
              <w:top w:val="single" w:sz="4" w:space="0" w:color="auto"/>
              <w:bottom w:val="nil"/>
            </w:tcBorders>
          </w:tcPr>
          <w:p w:rsidR="00D13AEA" w:rsidRPr="00665A33" w:rsidRDefault="00D13AEA" w:rsidP="009F37D1">
            <w:pPr>
              <w:spacing w:line="360" w:lineRule="auto"/>
              <w:jc w:val="both"/>
            </w:pPr>
          </w:p>
        </w:tc>
        <w:tc>
          <w:tcPr>
            <w:tcW w:w="1440" w:type="dxa"/>
            <w:tcBorders>
              <w:top w:val="single" w:sz="4" w:space="0" w:color="auto"/>
              <w:bottom w:val="nil"/>
            </w:tcBorders>
          </w:tcPr>
          <w:p w:rsidR="00D13AEA" w:rsidRPr="00665A33" w:rsidRDefault="00D13AEA" w:rsidP="009F37D1">
            <w:pPr>
              <w:spacing w:line="360" w:lineRule="auto"/>
              <w:jc w:val="center"/>
            </w:pPr>
          </w:p>
        </w:tc>
        <w:tc>
          <w:tcPr>
            <w:tcW w:w="1440" w:type="dxa"/>
            <w:tcBorders>
              <w:top w:val="single" w:sz="4" w:space="0" w:color="auto"/>
              <w:bottom w:val="nil"/>
            </w:tcBorders>
          </w:tcPr>
          <w:p w:rsidR="00D13AEA" w:rsidRPr="00665A33" w:rsidRDefault="00D13AEA" w:rsidP="009F37D1">
            <w:pPr>
              <w:spacing w:line="360" w:lineRule="auto"/>
              <w:jc w:val="center"/>
            </w:pPr>
          </w:p>
        </w:tc>
        <w:tc>
          <w:tcPr>
            <w:tcW w:w="1440" w:type="dxa"/>
            <w:tcBorders>
              <w:top w:val="single" w:sz="4" w:space="0" w:color="auto"/>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single" w:sz="4" w:space="0" w:color="auto"/>
              <w:bottom w:val="single" w:sz="4" w:space="0" w:color="auto"/>
            </w:tcBorders>
          </w:tcPr>
          <w:p w:rsidR="00D13AEA" w:rsidRPr="00665A33" w:rsidRDefault="00D13AEA" w:rsidP="009F37D1">
            <w:pPr>
              <w:spacing w:line="360" w:lineRule="auto"/>
              <w:jc w:val="both"/>
              <w:rPr>
                <w:b/>
              </w:rPr>
            </w:pPr>
          </w:p>
        </w:tc>
        <w:tc>
          <w:tcPr>
            <w:tcW w:w="1440" w:type="dxa"/>
            <w:tcBorders>
              <w:top w:val="single" w:sz="4" w:space="0" w:color="auto"/>
              <w:bottom w:val="single" w:sz="4" w:space="0" w:color="auto"/>
            </w:tcBorders>
          </w:tcPr>
          <w:p w:rsidR="00D13AEA" w:rsidRPr="00665A33" w:rsidRDefault="00D13AEA" w:rsidP="009F37D1">
            <w:pPr>
              <w:spacing w:line="360" w:lineRule="auto"/>
              <w:jc w:val="center"/>
              <w:rPr>
                <w:b/>
              </w:rPr>
            </w:pPr>
          </w:p>
        </w:tc>
        <w:tc>
          <w:tcPr>
            <w:tcW w:w="1440" w:type="dxa"/>
            <w:tcBorders>
              <w:top w:val="single" w:sz="4" w:space="0" w:color="auto"/>
              <w:bottom w:val="single" w:sz="4" w:space="0" w:color="auto"/>
            </w:tcBorders>
          </w:tcPr>
          <w:p w:rsidR="00D13AEA" w:rsidRPr="00665A33" w:rsidRDefault="00D13AEA" w:rsidP="009F37D1">
            <w:pPr>
              <w:spacing w:line="360" w:lineRule="auto"/>
              <w:jc w:val="center"/>
              <w:rPr>
                <w:b/>
              </w:rPr>
            </w:pPr>
          </w:p>
        </w:tc>
        <w:tc>
          <w:tcPr>
            <w:tcW w:w="1440" w:type="dxa"/>
            <w:tcBorders>
              <w:top w:val="single" w:sz="4" w:space="0" w:color="auto"/>
              <w:bottom w:val="single" w:sz="4" w:space="0" w:color="auto"/>
            </w:tcBorders>
          </w:tcPr>
          <w:p w:rsidR="00D13AEA" w:rsidRPr="00665A33" w:rsidRDefault="00D13AEA" w:rsidP="009F37D1">
            <w:pPr>
              <w:spacing w:line="360" w:lineRule="auto"/>
              <w:jc w:val="center"/>
              <w:rPr>
                <w:b/>
              </w:rPr>
            </w:pPr>
          </w:p>
        </w:tc>
      </w:tr>
    </w:tbl>
    <w:p w:rsidR="00D13AEA" w:rsidRPr="00665A33" w:rsidRDefault="00D13AEA" w:rsidP="00D13AEA">
      <w:pPr>
        <w:jc w:val="both"/>
      </w:pPr>
    </w:p>
    <w:p w:rsidR="00D13AEA" w:rsidRPr="00665A33" w:rsidRDefault="00D13AEA" w:rsidP="00D13AEA">
      <w:pPr>
        <w:jc w:val="right"/>
        <w:rPr>
          <w:b/>
        </w:rPr>
      </w:pPr>
      <w:r w:rsidRPr="00665A33">
        <w:br w:type="page"/>
      </w:r>
      <w:r w:rsidRPr="00E63296">
        <w:rPr>
          <w:b/>
          <w:sz w:val="28"/>
          <w:szCs w:val="28"/>
        </w:rPr>
        <w:lastRenderedPageBreak/>
        <w:t>Appendix -1</w:t>
      </w:r>
      <w:r w:rsidRPr="00665A33">
        <w:rPr>
          <w:b/>
          <w:i/>
        </w:rPr>
        <w:t xml:space="preserve"> page 5</w:t>
      </w:r>
    </w:p>
    <w:p w:rsidR="00D13AEA" w:rsidRPr="001E325A" w:rsidRDefault="00D13AEA" w:rsidP="00D13AEA">
      <w:pPr>
        <w:jc w:val="center"/>
        <w:rPr>
          <w:b/>
          <w:sz w:val="28"/>
          <w:szCs w:val="28"/>
        </w:rPr>
      </w:pPr>
      <w:r w:rsidRPr="001E325A">
        <w:rPr>
          <w:b/>
          <w:sz w:val="28"/>
          <w:szCs w:val="28"/>
        </w:rPr>
        <w:t>D.S. Division :- ……………………….</w:t>
      </w:r>
    </w:p>
    <w:p w:rsidR="00D13AEA" w:rsidRPr="00665A33" w:rsidRDefault="00D13AEA" w:rsidP="00D13AEA">
      <w:pPr>
        <w:jc w:val="center"/>
        <w:rPr>
          <w:b/>
          <w:sz w:val="32"/>
          <w:szCs w:val="32"/>
        </w:rPr>
      </w:pPr>
    </w:p>
    <w:tbl>
      <w:tblPr>
        <w:tblW w:w="774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1440"/>
        <w:gridCol w:w="1440"/>
        <w:gridCol w:w="1440"/>
      </w:tblGrid>
      <w:tr w:rsidR="00D13AEA" w:rsidRPr="00665A33" w:rsidTr="009F37D1">
        <w:tc>
          <w:tcPr>
            <w:tcW w:w="3420" w:type="dxa"/>
            <w:vMerge w:val="restart"/>
          </w:tcPr>
          <w:p w:rsidR="00D13AEA" w:rsidRPr="00665A33" w:rsidRDefault="00D13AEA" w:rsidP="009F37D1">
            <w:pPr>
              <w:jc w:val="center"/>
              <w:rPr>
                <w:b/>
              </w:rPr>
            </w:pPr>
            <w:r w:rsidRPr="00665A33">
              <w:rPr>
                <w:b/>
              </w:rPr>
              <w:t>G.N. Division Name</w:t>
            </w:r>
          </w:p>
        </w:tc>
        <w:tc>
          <w:tcPr>
            <w:tcW w:w="1440" w:type="dxa"/>
            <w:vMerge w:val="restart"/>
          </w:tcPr>
          <w:p w:rsidR="00D13AEA" w:rsidRPr="00665A33" w:rsidRDefault="00D13AEA" w:rsidP="009F37D1">
            <w:pPr>
              <w:jc w:val="center"/>
              <w:rPr>
                <w:b/>
              </w:rPr>
            </w:pPr>
            <w:r w:rsidRPr="00665A33">
              <w:rPr>
                <w:b/>
              </w:rPr>
              <w:t>G.N.</w:t>
            </w:r>
          </w:p>
          <w:p w:rsidR="00D13AEA" w:rsidRPr="00665A33" w:rsidRDefault="00D13AEA" w:rsidP="009F37D1">
            <w:pPr>
              <w:jc w:val="center"/>
              <w:rPr>
                <w:b/>
              </w:rPr>
            </w:pPr>
            <w:r w:rsidRPr="00665A33">
              <w:rPr>
                <w:b/>
              </w:rPr>
              <w:t>Number</w:t>
            </w:r>
          </w:p>
        </w:tc>
        <w:tc>
          <w:tcPr>
            <w:tcW w:w="2880" w:type="dxa"/>
            <w:gridSpan w:val="2"/>
            <w:tcBorders>
              <w:bottom w:val="nil"/>
            </w:tcBorders>
          </w:tcPr>
          <w:p w:rsidR="00D13AEA" w:rsidRPr="00665A33" w:rsidRDefault="00D13AEA" w:rsidP="009F37D1">
            <w:pPr>
              <w:jc w:val="center"/>
              <w:rPr>
                <w:b/>
              </w:rPr>
            </w:pPr>
            <w:r w:rsidRPr="00665A33">
              <w:rPr>
                <w:b/>
              </w:rPr>
              <w:t>Total No. of Persons</w:t>
            </w:r>
          </w:p>
        </w:tc>
      </w:tr>
      <w:tr w:rsidR="00D13AEA" w:rsidRPr="00665A33" w:rsidTr="009F37D1">
        <w:tc>
          <w:tcPr>
            <w:tcW w:w="3420" w:type="dxa"/>
            <w:vMerge/>
            <w:tcBorders>
              <w:bottom w:val="single" w:sz="4" w:space="0" w:color="auto"/>
            </w:tcBorders>
          </w:tcPr>
          <w:p w:rsidR="00D13AEA" w:rsidRPr="00665A33" w:rsidRDefault="00D13AEA" w:rsidP="009F37D1">
            <w:pPr>
              <w:jc w:val="both"/>
            </w:pPr>
          </w:p>
        </w:tc>
        <w:tc>
          <w:tcPr>
            <w:tcW w:w="1440" w:type="dxa"/>
            <w:vMerge/>
            <w:tcBorders>
              <w:bottom w:val="single" w:sz="4" w:space="0" w:color="auto"/>
            </w:tcBorders>
          </w:tcPr>
          <w:p w:rsidR="00D13AEA" w:rsidRPr="00665A33" w:rsidRDefault="00D13AEA" w:rsidP="009F37D1">
            <w:pPr>
              <w:jc w:val="right"/>
            </w:pPr>
          </w:p>
        </w:tc>
        <w:tc>
          <w:tcPr>
            <w:tcW w:w="1440" w:type="dxa"/>
            <w:tcBorders>
              <w:bottom w:val="single" w:sz="4" w:space="0" w:color="auto"/>
            </w:tcBorders>
          </w:tcPr>
          <w:p w:rsidR="00D13AEA" w:rsidRPr="00665A33" w:rsidRDefault="00D13AEA" w:rsidP="009F37D1">
            <w:pPr>
              <w:jc w:val="center"/>
              <w:rPr>
                <w:b/>
              </w:rPr>
            </w:pPr>
            <w:r w:rsidRPr="00665A33">
              <w:rPr>
                <w:b/>
              </w:rPr>
              <w:t>20</w:t>
            </w:r>
            <w:r>
              <w:rPr>
                <w:b/>
              </w:rPr>
              <w:t>….</w:t>
            </w:r>
          </w:p>
        </w:tc>
        <w:tc>
          <w:tcPr>
            <w:tcW w:w="1440" w:type="dxa"/>
            <w:tcBorders>
              <w:bottom w:val="single" w:sz="4" w:space="0" w:color="auto"/>
            </w:tcBorders>
          </w:tcPr>
          <w:p w:rsidR="00D13AEA" w:rsidRPr="00665A33" w:rsidRDefault="00D13AEA" w:rsidP="009F37D1">
            <w:pPr>
              <w:jc w:val="center"/>
              <w:rPr>
                <w:b/>
              </w:rPr>
            </w:pPr>
            <w:r w:rsidRPr="00665A33">
              <w:rPr>
                <w:b/>
              </w:rPr>
              <w:t>20</w:t>
            </w:r>
            <w:r>
              <w:rPr>
                <w:b/>
              </w:rPr>
              <w:t>….</w:t>
            </w:r>
          </w:p>
          <w:p w:rsidR="00D13AEA" w:rsidRPr="00665A33" w:rsidRDefault="00D13AEA" w:rsidP="009F37D1">
            <w:pPr>
              <w:jc w:val="center"/>
              <w:rPr>
                <w:b/>
              </w:rPr>
            </w:pPr>
          </w:p>
        </w:tc>
      </w:tr>
      <w:tr w:rsidR="00D13AEA" w:rsidRPr="00665A33" w:rsidTr="009F37D1">
        <w:tc>
          <w:tcPr>
            <w:tcW w:w="3420" w:type="dxa"/>
            <w:tcBorders>
              <w:top w:val="single" w:sz="4" w:space="0" w:color="auto"/>
              <w:bottom w:val="nil"/>
            </w:tcBorders>
          </w:tcPr>
          <w:p w:rsidR="00D13AEA" w:rsidRPr="00665A33" w:rsidRDefault="00D13AEA" w:rsidP="009F37D1">
            <w:pPr>
              <w:spacing w:line="360" w:lineRule="auto"/>
              <w:jc w:val="both"/>
            </w:pPr>
          </w:p>
        </w:tc>
        <w:tc>
          <w:tcPr>
            <w:tcW w:w="1440" w:type="dxa"/>
            <w:tcBorders>
              <w:top w:val="single" w:sz="4" w:space="0" w:color="auto"/>
              <w:bottom w:val="nil"/>
            </w:tcBorders>
          </w:tcPr>
          <w:p w:rsidR="00D13AEA" w:rsidRPr="00665A33" w:rsidRDefault="00D13AEA" w:rsidP="009F37D1">
            <w:pPr>
              <w:spacing w:line="360" w:lineRule="auto"/>
              <w:jc w:val="center"/>
            </w:pPr>
          </w:p>
        </w:tc>
        <w:tc>
          <w:tcPr>
            <w:tcW w:w="1440" w:type="dxa"/>
            <w:tcBorders>
              <w:top w:val="single" w:sz="4" w:space="0" w:color="auto"/>
              <w:bottom w:val="nil"/>
            </w:tcBorders>
          </w:tcPr>
          <w:p w:rsidR="00D13AEA" w:rsidRPr="00665A33" w:rsidRDefault="00D13AEA" w:rsidP="009F37D1">
            <w:pPr>
              <w:spacing w:line="360" w:lineRule="auto"/>
              <w:jc w:val="center"/>
            </w:pPr>
          </w:p>
        </w:tc>
        <w:tc>
          <w:tcPr>
            <w:tcW w:w="1440" w:type="dxa"/>
            <w:tcBorders>
              <w:top w:val="single" w:sz="4" w:space="0" w:color="auto"/>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nil"/>
              <w:bottom w:val="nil"/>
            </w:tcBorders>
          </w:tcPr>
          <w:p w:rsidR="00D13AEA" w:rsidRPr="00665A33" w:rsidRDefault="00D13AEA" w:rsidP="009F37D1">
            <w:pPr>
              <w:spacing w:line="360" w:lineRule="auto"/>
              <w:jc w:val="both"/>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c>
          <w:tcPr>
            <w:tcW w:w="1440" w:type="dxa"/>
            <w:tcBorders>
              <w:top w:val="nil"/>
              <w:bottom w:val="nil"/>
            </w:tcBorders>
          </w:tcPr>
          <w:p w:rsidR="00D13AEA" w:rsidRPr="00665A33" w:rsidRDefault="00D13AEA" w:rsidP="009F37D1">
            <w:pPr>
              <w:spacing w:line="360" w:lineRule="auto"/>
              <w:jc w:val="center"/>
            </w:pPr>
          </w:p>
        </w:tc>
      </w:tr>
      <w:tr w:rsidR="00D13AEA" w:rsidRPr="00665A33" w:rsidTr="009F37D1">
        <w:tc>
          <w:tcPr>
            <w:tcW w:w="3420" w:type="dxa"/>
            <w:tcBorders>
              <w:top w:val="single" w:sz="4" w:space="0" w:color="auto"/>
              <w:bottom w:val="single" w:sz="4" w:space="0" w:color="auto"/>
            </w:tcBorders>
          </w:tcPr>
          <w:p w:rsidR="00D13AEA" w:rsidRPr="00665A33" w:rsidRDefault="00D13AEA" w:rsidP="009F37D1">
            <w:pPr>
              <w:spacing w:line="360" w:lineRule="auto"/>
              <w:jc w:val="both"/>
              <w:rPr>
                <w:b/>
              </w:rPr>
            </w:pPr>
          </w:p>
        </w:tc>
        <w:tc>
          <w:tcPr>
            <w:tcW w:w="1440" w:type="dxa"/>
            <w:tcBorders>
              <w:top w:val="single" w:sz="4" w:space="0" w:color="auto"/>
              <w:bottom w:val="single" w:sz="4" w:space="0" w:color="auto"/>
            </w:tcBorders>
          </w:tcPr>
          <w:p w:rsidR="00D13AEA" w:rsidRPr="00665A33" w:rsidRDefault="00D13AEA" w:rsidP="009F37D1">
            <w:pPr>
              <w:spacing w:line="360" w:lineRule="auto"/>
              <w:jc w:val="center"/>
              <w:rPr>
                <w:b/>
              </w:rPr>
            </w:pPr>
          </w:p>
        </w:tc>
        <w:tc>
          <w:tcPr>
            <w:tcW w:w="1440" w:type="dxa"/>
            <w:tcBorders>
              <w:top w:val="single" w:sz="4" w:space="0" w:color="auto"/>
              <w:bottom w:val="single" w:sz="4" w:space="0" w:color="auto"/>
            </w:tcBorders>
          </w:tcPr>
          <w:p w:rsidR="00D13AEA" w:rsidRPr="00665A33" w:rsidRDefault="00D13AEA" w:rsidP="009F37D1">
            <w:pPr>
              <w:spacing w:line="360" w:lineRule="auto"/>
              <w:jc w:val="center"/>
              <w:rPr>
                <w:b/>
              </w:rPr>
            </w:pPr>
          </w:p>
        </w:tc>
        <w:tc>
          <w:tcPr>
            <w:tcW w:w="1440" w:type="dxa"/>
            <w:tcBorders>
              <w:top w:val="single" w:sz="4" w:space="0" w:color="auto"/>
              <w:bottom w:val="single" w:sz="4" w:space="0" w:color="auto"/>
            </w:tcBorders>
          </w:tcPr>
          <w:p w:rsidR="00D13AEA" w:rsidRPr="00665A33" w:rsidRDefault="00D13AEA" w:rsidP="009F37D1">
            <w:pPr>
              <w:spacing w:line="360" w:lineRule="auto"/>
              <w:jc w:val="center"/>
              <w:rPr>
                <w:b/>
              </w:rPr>
            </w:pPr>
          </w:p>
        </w:tc>
      </w:tr>
    </w:tbl>
    <w:p w:rsidR="00A24895" w:rsidRPr="00665A33" w:rsidRDefault="002A38DD" w:rsidP="00A24895">
      <w:pPr>
        <w:jc w:val="right"/>
        <w:rPr>
          <w:b/>
        </w:rPr>
      </w:pPr>
      <w:r>
        <w:br w:type="page"/>
      </w:r>
      <w:r w:rsidR="00A24895" w:rsidRPr="00E63296">
        <w:rPr>
          <w:b/>
          <w:sz w:val="28"/>
          <w:szCs w:val="28"/>
        </w:rPr>
        <w:lastRenderedPageBreak/>
        <w:t>Appendix -1</w:t>
      </w:r>
      <w:r w:rsidR="00A24895" w:rsidRPr="00665A33">
        <w:rPr>
          <w:b/>
          <w:i/>
        </w:rPr>
        <w:t xml:space="preserve"> page </w:t>
      </w:r>
      <w:r w:rsidR="00A24895">
        <w:rPr>
          <w:b/>
          <w:i/>
        </w:rPr>
        <w:t>6</w:t>
      </w:r>
    </w:p>
    <w:p w:rsidR="00A24895" w:rsidRDefault="00A24895"/>
    <w:p w:rsidR="002978F5" w:rsidRPr="00A24895" w:rsidRDefault="002978F5">
      <w:pPr>
        <w:rPr>
          <w:b/>
          <w:bCs/>
        </w:rPr>
      </w:pPr>
      <w:r w:rsidRPr="00A24895">
        <w:rPr>
          <w:b/>
          <w:bCs/>
        </w:rPr>
        <w:t>WATER DEMAND BASED ON LAND USE PATTERN</w:t>
      </w:r>
    </w:p>
    <w:p w:rsidR="002978F5" w:rsidRDefault="002978F5">
      <w:pPr>
        <w:rPr>
          <w:sz w:val="44"/>
          <w:szCs w:val="4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170"/>
        <w:gridCol w:w="1260"/>
        <w:gridCol w:w="1350"/>
        <w:gridCol w:w="1530"/>
        <w:gridCol w:w="1800"/>
      </w:tblGrid>
      <w:tr w:rsidR="002978F5" w:rsidRPr="00FC2FAB" w:rsidTr="00FC2FAB">
        <w:tc>
          <w:tcPr>
            <w:tcW w:w="2178" w:type="dxa"/>
            <w:vMerge w:val="restart"/>
          </w:tcPr>
          <w:p w:rsidR="002978F5" w:rsidRPr="00FC2FAB" w:rsidRDefault="002978F5" w:rsidP="00FC2FAB">
            <w:pPr>
              <w:jc w:val="center"/>
              <w:rPr>
                <w:b/>
                <w:bCs/>
              </w:rPr>
            </w:pPr>
            <w:r w:rsidRPr="00FC2FAB">
              <w:rPr>
                <w:b/>
                <w:bCs/>
              </w:rPr>
              <w:t>Road Name</w:t>
            </w:r>
          </w:p>
        </w:tc>
        <w:tc>
          <w:tcPr>
            <w:tcW w:w="2430" w:type="dxa"/>
            <w:gridSpan w:val="2"/>
          </w:tcPr>
          <w:p w:rsidR="002978F5" w:rsidRPr="00FC2FAB" w:rsidRDefault="002978F5" w:rsidP="00FC2FAB">
            <w:pPr>
              <w:jc w:val="center"/>
              <w:rPr>
                <w:b/>
                <w:bCs/>
              </w:rPr>
            </w:pPr>
            <w:r w:rsidRPr="00FC2FAB">
              <w:rPr>
                <w:b/>
                <w:bCs/>
              </w:rPr>
              <w:t>Node No</w:t>
            </w:r>
          </w:p>
        </w:tc>
        <w:tc>
          <w:tcPr>
            <w:tcW w:w="1350" w:type="dxa"/>
            <w:vMerge w:val="restart"/>
          </w:tcPr>
          <w:p w:rsidR="002978F5" w:rsidRPr="00FC2FAB" w:rsidRDefault="002978F5" w:rsidP="00FC2FAB">
            <w:pPr>
              <w:jc w:val="center"/>
              <w:rPr>
                <w:b/>
                <w:bCs/>
              </w:rPr>
            </w:pPr>
            <w:r w:rsidRPr="00FC2FAB">
              <w:rPr>
                <w:b/>
                <w:bCs/>
              </w:rPr>
              <w:t>No of …..</w:t>
            </w:r>
          </w:p>
        </w:tc>
        <w:tc>
          <w:tcPr>
            <w:tcW w:w="1530" w:type="dxa"/>
            <w:vMerge w:val="restart"/>
          </w:tcPr>
          <w:p w:rsidR="002978F5" w:rsidRPr="00FC2FAB" w:rsidRDefault="002978F5" w:rsidP="00FC2FAB">
            <w:pPr>
              <w:jc w:val="center"/>
              <w:rPr>
                <w:b/>
                <w:bCs/>
              </w:rPr>
            </w:pPr>
            <w:r w:rsidRPr="00FC2FAB">
              <w:rPr>
                <w:b/>
                <w:bCs/>
              </w:rPr>
              <w:t>Population</w:t>
            </w:r>
          </w:p>
        </w:tc>
        <w:tc>
          <w:tcPr>
            <w:tcW w:w="1800" w:type="dxa"/>
            <w:vMerge w:val="restart"/>
          </w:tcPr>
          <w:p w:rsidR="002978F5" w:rsidRPr="00FC2FAB" w:rsidRDefault="002978F5" w:rsidP="00FC2FAB">
            <w:pPr>
              <w:jc w:val="center"/>
              <w:rPr>
                <w:b/>
                <w:bCs/>
              </w:rPr>
            </w:pPr>
            <w:r w:rsidRPr="00FC2FAB">
              <w:rPr>
                <w:b/>
                <w:bCs/>
              </w:rPr>
              <w:t>Water demand</w:t>
            </w:r>
          </w:p>
        </w:tc>
      </w:tr>
      <w:tr w:rsidR="002978F5" w:rsidRPr="00FC2FAB" w:rsidTr="00FC2FAB">
        <w:tc>
          <w:tcPr>
            <w:tcW w:w="2178" w:type="dxa"/>
            <w:vMerge/>
          </w:tcPr>
          <w:p w:rsidR="002978F5" w:rsidRPr="00FC2FAB" w:rsidRDefault="002978F5" w:rsidP="00FC2FAB">
            <w:pPr>
              <w:jc w:val="center"/>
              <w:rPr>
                <w:b/>
                <w:bCs/>
              </w:rPr>
            </w:pPr>
          </w:p>
        </w:tc>
        <w:tc>
          <w:tcPr>
            <w:tcW w:w="1170" w:type="dxa"/>
          </w:tcPr>
          <w:p w:rsidR="002978F5" w:rsidRPr="00FC2FAB" w:rsidRDefault="002978F5" w:rsidP="00FC2FAB">
            <w:pPr>
              <w:jc w:val="center"/>
              <w:rPr>
                <w:b/>
                <w:bCs/>
              </w:rPr>
            </w:pPr>
            <w:r w:rsidRPr="00FC2FAB">
              <w:rPr>
                <w:b/>
                <w:bCs/>
              </w:rPr>
              <w:t>From</w:t>
            </w:r>
          </w:p>
        </w:tc>
        <w:tc>
          <w:tcPr>
            <w:tcW w:w="1260" w:type="dxa"/>
          </w:tcPr>
          <w:p w:rsidR="002978F5" w:rsidRPr="00FC2FAB" w:rsidRDefault="002978F5" w:rsidP="00FC2FAB">
            <w:pPr>
              <w:jc w:val="center"/>
              <w:rPr>
                <w:b/>
                <w:bCs/>
              </w:rPr>
            </w:pPr>
            <w:r w:rsidRPr="00FC2FAB">
              <w:rPr>
                <w:b/>
                <w:bCs/>
              </w:rPr>
              <w:t>To</w:t>
            </w:r>
          </w:p>
        </w:tc>
        <w:tc>
          <w:tcPr>
            <w:tcW w:w="1350" w:type="dxa"/>
            <w:vMerge/>
          </w:tcPr>
          <w:p w:rsidR="002978F5" w:rsidRPr="00FC2FAB" w:rsidRDefault="002978F5" w:rsidP="00FC2FAB">
            <w:pPr>
              <w:jc w:val="center"/>
              <w:rPr>
                <w:b/>
                <w:bCs/>
              </w:rPr>
            </w:pPr>
          </w:p>
        </w:tc>
        <w:tc>
          <w:tcPr>
            <w:tcW w:w="1530" w:type="dxa"/>
            <w:vMerge/>
          </w:tcPr>
          <w:p w:rsidR="002978F5" w:rsidRPr="00FC2FAB" w:rsidRDefault="002978F5" w:rsidP="00FC2FAB">
            <w:pPr>
              <w:jc w:val="center"/>
              <w:rPr>
                <w:b/>
                <w:bCs/>
              </w:rPr>
            </w:pPr>
          </w:p>
        </w:tc>
        <w:tc>
          <w:tcPr>
            <w:tcW w:w="1800" w:type="dxa"/>
            <w:vMerge/>
          </w:tcPr>
          <w:p w:rsidR="002978F5" w:rsidRPr="00FC2FAB" w:rsidRDefault="002978F5" w:rsidP="00FC2FAB">
            <w:pPr>
              <w:jc w:val="center"/>
              <w:rPr>
                <w:b/>
                <w:bCs/>
              </w:rPr>
            </w:pPr>
          </w:p>
        </w:tc>
      </w:tr>
      <w:tr w:rsidR="002978F5" w:rsidRPr="00FC2FAB" w:rsidTr="00FC2FAB">
        <w:tc>
          <w:tcPr>
            <w:tcW w:w="2178" w:type="dxa"/>
          </w:tcPr>
          <w:p w:rsidR="002978F5" w:rsidRPr="00FC2FAB" w:rsidRDefault="002978F5" w:rsidP="00FC2FAB">
            <w:pPr>
              <w:jc w:val="center"/>
              <w:rPr>
                <w:b/>
                <w:bCs/>
              </w:rPr>
            </w:pPr>
          </w:p>
        </w:tc>
        <w:tc>
          <w:tcPr>
            <w:tcW w:w="1170" w:type="dxa"/>
          </w:tcPr>
          <w:p w:rsidR="002978F5" w:rsidRPr="00FC2FAB" w:rsidRDefault="002978F5" w:rsidP="00FC2FAB">
            <w:pPr>
              <w:jc w:val="center"/>
              <w:rPr>
                <w:b/>
                <w:bCs/>
              </w:rPr>
            </w:pPr>
          </w:p>
        </w:tc>
        <w:tc>
          <w:tcPr>
            <w:tcW w:w="1260" w:type="dxa"/>
          </w:tcPr>
          <w:p w:rsidR="002978F5" w:rsidRPr="00FC2FAB" w:rsidRDefault="002978F5" w:rsidP="00FC2FAB">
            <w:pPr>
              <w:jc w:val="center"/>
              <w:rPr>
                <w:b/>
                <w:bCs/>
              </w:rPr>
            </w:pPr>
          </w:p>
        </w:tc>
        <w:tc>
          <w:tcPr>
            <w:tcW w:w="1350" w:type="dxa"/>
          </w:tcPr>
          <w:p w:rsidR="002978F5" w:rsidRPr="00FC2FAB" w:rsidRDefault="002978F5" w:rsidP="00FC2FAB">
            <w:pPr>
              <w:jc w:val="center"/>
              <w:rPr>
                <w:b/>
                <w:bCs/>
              </w:rPr>
            </w:pPr>
          </w:p>
        </w:tc>
        <w:tc>
          <w:tcPr>
            <w:tcW w:w="1530" w:type="dxa"/>
          </w:tcPr>
          <w:p w:rsidR="002978F5" w:rsidRPr="00FC2FAB" w:rsidRDefault="002978F5" w:rsidP="00FC2FAB">
            <w:pPr>
              <w:jc w:val="center"/>
              <w:rPr>
                <w:b/>
                <w:bCs/>
              </w:rPr>
            </w:pPr>
          </w:p>
        </w:tc>
        <w:tc>
          <w:tcPr>
            <w:tcW w:w="1800" w:type="dxa"/>
          </w:tcPr>
          <w:p w:rsidR="002978F5" w:rsidRPr="00FC2FAB" w:rsidRDefault="002978F5" w:rsidP="00FC2FAB">
            <w:pPr>
              <w:jc w:val="center"/>
              <w:rPr>
                <w:b/>
                <w:bCs/>
              </w:rPr>
            </w:pPr>
          </w:p>
        </w:tc>
      </w:tr>
      <w:tr w:rsidR="002978F5" w:rsidRPr="00FC2FAB" w:rsidTr="00FC2FAB">
        <w:tc>
          <w:tcPr>
            <w:tcW w:w="2178" w:type="dxa"/>
          </w:tcPr>
          <w:p w:rsidR="002978F5" w:rsidRPr="002978F5" w:rsidRDefault="002978F5"/>
        </w:tc>
        <w:tc>
          <w:tcPr>
            <w:tcW w:w="1170" w:type="dxa"/>
          </w:tcPr>
          <w:p w:rsidR="002978F5" w:rsidRPr="002978F5" w:rsidRDefault="002978F5"/>
        </w:tc>
        <w:tc>
          <w:tcPr>
            <w:tcW w:w="1260" w:type="dxa"/>
          </w:tcPr>
          <w:p w:rsidR="002978F5" w:rsidRPr="002978F5" w:rsidRDefault="002978F5"/>
        </w:tc>
        <w:tc>
          <w:tcPr>
            <w:tcW w:w="1350" w:type="dxa"/>
          </w:tcPr>
          <w:p w:rsidR="002978F5" w:rsidRPr="002978F5" w:rsidRDefault="002978F5"/>
        </w:tc>
        <w:tc>
          <w:tcPr>
            <w:tcW w:w="1530" w:type="dxa"/>
          </w:tcPr>
          <w:p w:rsidR="002978F5" w:rsidRPr="002978F5" w:rsidRDefault="002978F5"/>
        </w:tc>
        <w:tc>
          <w:tcPr>
            <w:tcW w:w="1800" w:type="dxa"/>
          </w:tcPr>
          <w:p w:rsidR="002978F5" w:rsidRPr="002978F5" w:rsidRDefault="002978F5"/>
        </w:tc>
      </w:tr>
      <w:tr w:rsidR="002978F5" w:rsidRPr="00FC2FAB" w:rsidTr="00FC2FAB">
        <w:tc>
          <w:tcPr>
            <w:tcW w:w="2178" w:type="dxa"/>
          </w:tcPr>
          <w:p w:rsidR="002978F5" w:rsidRPr="002978F5" w:rsidRDefault="002978F5"/>
        </w:tc>
        <w:tc>
          <w:tcPr>
            <w:tcW w:w="1170" w:type="dxa"/>
          </w:tcPr>
          <w:p w:rsidR="002978F5" w:rsidRPr="002978F5" w:rsidRDefault="002978F5"/>
        </w:tc>
        <w:tc>
          <w:tcPr>
            <w:tcW w:w="1260" w:type="dxa"/>
          </w:tcPr>
          <w:p w:rsidR="002978F5" w:rsidRPr="002978F5" w:rsidRDefault="002978F5"/>
        </w:tc>
        <w:tc>
          <w:tcPr>
            <w:tcW w:w="1350" w:type="dxa"/>
          </w:tcPr>
          <w:p w:rsidR="002978F5" w:rsidRPr="002978F5" w:rsidRDefault="002978F5"/>
        </w:tc>
        <w:tc>
          <w:tcPr>
            <w:tcW w:w="1530" w:type="dxa"/>
          </w:tcPr>
          <w:p w:rsidR="002978F5" w:rsidRPr="002978F5" w:rsidRDefault="002978F5"/>
        </w:tc>
        <w:tc>
          <w:tcPr>
            <w:tcW w:w="1800" w:type="dxa"/>
          </w:tcPr>
          <w:p w:rsidR="002978F5" w:rsidRPr="002978F5" w:rsidRDefault="002978F5"/>
        </w:tc>
      </w:tr>
      <w:tr w:rsidR="002978F5" w:rsidRPr="00FC2FAB" w:rsidTr="00FC2FAB">
        <w:tc>
          <w:tcPr>
            <w:tcW w:w="2178" w:type="dxa"/>
          </w:tcPr>
          <w:p w:rsidR="002978F5" w:rsidRPr="002978F5" w:rsidRDefault="002978F5"/>
        </w:tc>
        <w:tc>
          <w:tcPr>
            <w:tcW w:w="1170" w:type="dxa"/>
          </w:tcPr>
          <w:p w:rsidR="002978F5" w:rsidRPr="002978F5" w:rsidRDefault="002978F5"/>
        </w:tc>
        <w:tc>
          <w:tcPr>
            <w:tcW w:w="1260" w:type="dxa"/>
          </w:tcPr>
          <w:p w:rsidR="002978F5" w:rsidRPr="002978F5" w:rsidRDefault="002978F5"/>
        </w:tc>
        <w:tc>
          <w:tcPr>
            <w:tcW w:w="1350" w:type="dxa"/>
          </w:tcPr>
          <w:p w:rsidR="002978F5" w:rsidRPr="002978F5" w:rsidRDefault="002978F5"/>
        </w:tc>
        <w:tc>
          <w:tcPr>
            <w:tcW w:w="1530" w:type="dxa"/>
          </w:tcPr>
          <w:p w:rsidR="002978F5" w:rsidRPr="002978F5" w:rsidRDefault="002978F5"/>
        </w:tc>
        <w:tc>
          <w:tcPr>
            <w:tcW w:w="1800" w:type="dxa"/>
          </w:tcPr>
          <w:p w:rsidR="002978F5" w:rsidRPr="002978F5" w:rsidRDefault="002978F5"/>
        </w:tc>
      </w:tr>
      <w:tr w:rsidR="002978F5" w:rsidRPr="00FC2FAB" w:rsidTr="00FC2FAB">
        <w:tc>
          <w:tcPr>
            <w:tcW w:w="2178" w:type="dxa"/>
          </w:tcPr>
          <w:p w:rsidR="002978F5" w:rsidRPr="002978F5" w:rsidRDefault="002978F5"/>
        </w:tc>
        <w:tc>
          <w:tcPr>
            <w:tcW w:w="1170" w:type="dxa"/>
          </w:tcPr>
          <w:p w:rsidR="002978F5" w:rsidRPr="002978F5" w:rsidRDefault="002978F5"/>
        </w:tc>
        <w:tc>
          <w:tcPr>
            <w:tcW w:w="1260" w:type="dxa"/>
          </w:tcPr>
          <w:p w:rsidR="002978F5" w:rsidRPr="002978F5" w:rsidRDefault="002978F5"/>
        </w:tc>
        <w:tc>
          <w:tcPr>
            <w:tcW w:w="1350" w:type="dxa"/>
          </w:tcPr>
          <w:p w:rsidR="002978F5" w:rsidRPr="002978F5" w:rsidRDefault="002978F5"/>
        </w:tc>
        <w:tc>
          <w:tcPr>
            <w:tcW w:w="1530" w:type="dxa"/>
          </w:tcPr>
          <w:p w:rsidR="002978F5" w:rsidRPr="002978F5" w:rsidRDefault="002978F5"/>
        </w:tc>
        <w:tc>
          <w:tcPr>
            <w:tcW w:w="1800" w:type="dxa"/>
          </w:tcPr>
          <w:p w:rsidR="002978F5" w:rsidRPr="002978F5" w:rsidRDefault="002978F5"/>
        </w:tc>
      </w:tr>
      <w:tr w:rsidR="002978F5" w:rsidRPr="00FC2FAB" w:rsidTr="00FC2FAB">
        <w:tc>
          <w:tcPr>
            <w:tcW w:w="2178" w:type="dxa"/>
          </w:tcPr>
          <w:p w:rsidR="002978F5" w:rsidRPr="002978F5" w:rsidRDefault="002978F5"/>
        </w:tc>
        <w:tc>
          <w:tcPr>
            <w:tcW w:w="1170" w:type="dxa"/>
          </w:tcPr>
          <w:p w:rsidR="002978F5" w:rsidRPr="002978F5" w:rsidRDefault="002978F5"/>
        </w:tc>
        <w:tc>
          <w:tcPr>
            <w:tcW w:w="1260" w:type="dxa"/>
          </w:tcPr>
          <w:p w:rsidR="002978F5" w:rsidRPr="002978F5" w:rsidRDefault="002978F5"/>
        </w:tc>
        <w:tc>
          <w:tcPr>
            <w:tcW w:w="1350" w:type="dxa"/>
          </w:tcPr>
          <w:p w:rsidR="002978F5" w:rsidRPr="002978F5" w:rsidRDefault="002978F5"/>
        </w:tc>
        <w:tc>
          <w:tcPr>
            <w:tcW w:w="1530" w:type="dxa"/>
          </w:tcPr>
          <w:p w:rsidR="002978F5" w:rsidRPr="002978F5" w:rsidRDefault="002978F5"/>
        </w:tc>
        <w:tc>
          <w:tcPr>
            <w:tcW w:w="1800" w:type="dxa"/>
          </w:tcPr>
          <w:p w:rsidR="002978F5" w:rsidRPr="002978F5" w:rsidRDefault="002978F5"/>
        </w:tc>
      </w:tr>
      <w:tr w:rsidR="002978F5" w:rsidRPr="00FC2FAB" w:rsidTr="00FC2FAB">
        <w:tc>
          <w:tcPr>
            <w:tcW w:w="2178" w:type="dxa"/>
          </w:tcPr>
          <w:p w:rsidR="002978F5" w:rsidRPr="002978F5" w:rsidRDefault="002978F5"/>
        </w:tc>
        <w:tc>
          <w:tcPr>
            <w:tcW w:w="1170" w:type="dxa"/>
          </w:tcPr>
          <w:p w:rsidR="002978F5" w:rsidRPr="002978F5" w:rsidRDefault="002978F5"/>
        </w:tc>
        <w:tc>
          <w:tcPr>
            <w:tcW w:w="1260" w:type="dxa"/>
          </w:tcPr>
          <w:p w:rsidR="002978F5" w:rsidRPr="002978F5" w:rsidRDefault="002978F5"/>
        </w:tc>
        <w:tc>
          <w:tcPr>
            <w:tcW w:w="1350" w:type="dxa"/>
          </w:tcPr>
          <w:p w:rsidR="002978F5" w:rsidRPr="002978F5" w:rsidRDefault="002978F5"/>
        </w:tc>
        <w:tc>
          <w:tcPr>
            <w:tcW w:w="1530" w:type="dxa"/>
          </w:tcPr>
          <w:p w:rsidR="002978F5" w:rsidRPr="002978F5" w:rsidRDefault="002978F5"/>
        </w:tc>
        <w:tc>
          <w:tcPr>
            <w:tcW w:w="1800" w:type="dxa"/>
          </w:tcPr>
          <w:p w:rsidR="002978F5" w:rsidRPr="002978F5" w:rsidRDefault="002978F5"/>
        </w:tc>
      </w:tr>
      <w:tr w:rsidR="002978F5" w:rsidRPr="00FC2FAB" w:rsidTr="00FC2FAB">
        <w:tc>
          <w:tcPr>
            <w:tcW w:w="2178" w:type="dxa"/>
          </w:tcPr>
          <w:p w:rsidR="002978F5" w:rsidRPr="002978F5" w:rsidRDefault="002978F5"/>
        </w:tc>
        <w:tc>
          <w:tcPr>
            <w:tcW w:w="1170" w:type="dxa"/>
          </w:tcPr>
          <w:p w:rsidR="002978F5" w:rsidRPr="002978F5" w:rsidRDefault="002978F5"/>
        </w:tc>
        <w:tc>
          <w:tcPr>
            <w:tcW w:w="1260" w:type="dxa"/>
          </w:tcPr>
          <w:p w:rsidR="002978F5" w:rsidRPr="002978F5" w:rsidRDefault="002978F5"/>
        </w:tc>
        <w:tc>
          <w:tcPr>
            <w:tcW w:w="1350" w:type="dxa"/>
          </w:tcPr>
          <w:p w:rsidR="002978F5" w:rsidRPr="002978F5" w:rsidRDefault="002978F5"/>
        </w:tc>
        <w:tc>
          <w:tcPr>
            <w:tcW w:w="1530" w:type="dxa"/>
          </w:tcPr>
          <w:p w:rsidR="002978F5" w:rsidRPr="002978F5" w:rsidRDefault="002978F5"/>
        </w:tc>
        <w:tc>
          <w:tcPr>
            <w:tcW w:w="1800" w:type="dxa"/>
          </w:tcPr>
          <w:p w:rsidR="002978F5" w:rsidRPr="002978F5" w:rsidRDefault="002978F5"/>
        </w:tc>
      </w:tr>
      <w:tr w:rsidR="002978F5" w:rsidRPr="00FC2FAB" w:rsidTr="00FC2FAB">
        <w:tc>
          <w:tcPr>
            <w:tcW w:w="2178" w:type="dxa"/>
          </w:tcPr>
          <w:p w:rsidR="002978F5" w:rsidRPr="002978F5" w:rsidRDefault="002978F5"/>
        </w:tc>
        <w:tc>
          <w:tcPr>
            <w:tcW w:w="1170" w:type="dxa"/>
          </w:tcPr>
          <w:p w:rsidR="002978F5" w:rsidRPr="002978F5" w:rsidRDefault="002978F5"/>
        </w:tc>
        <w:tc>
          <w:tcPr>
            <w:tcW w:w="1260" w:type="dxa"/>
          </w:tcPr>
          <w:p w:rsidR="002978F5" w:rsidRPr="002978F5" w:rsidRDefault="002978F5"/>
        </w:tc>
        <w:tc>
          <w:tcPr>
            <w:tcW w:w="1350" w:type="dxa"/>
          </w:tcPr>
          <w:p w:rsidR="002978F5" w:rsidRPr="002978F5" w:rsidRDefault="002978F5"/>
        </w:tc>
        <w:tc>
          <w:tcPr>
            <w:tcW w:w="1530" w:type="dxa"/>
          </w:tcPr>
          <w:p w:rsidR="002978F5" w:rsidRPr="002978F5" w:rsidRDefault="002978F5"/>
        </w:tc>
        <w:tc>
          <w:tcPr>
            <w:tcW w:w="1800" w:type="dxa"/>
          </w:tcPr>
          <w:p w:rsidR="002978F5" w:rsidRPr="002978F5" w:rsidRDefault="002978F5"/>
        </w:tc>
      </w:tr>
      <w:tr w:rsidR="002978F5" w:rsidRPr="00FC2FAB" w:rsidTr="00FC2FAB">
        <w:tc>
          <w:tcPr>
            <w:tcW w:w="2178" w:type="dxa"/>
          </w:tcPr>
          <w:p w:rsidR="002978F5" w:rsidRPr="002978F5" w:rsidRDefault="002978F5"/>
        </w:tc>
        <w:tc>
          <w:tcPr>
            <w:tcW w:w="1170" w:type="dxa"/>
          </w:tcPr>
          <w:p w:rsidR="002978F5" w:rsidRPr="002978F5" w:rsidRDefault="002978F5"/>
        </w:tc>
        <w:tc>
          <w:tcPr>
            <w:tcW w:w="1260" w:type="dxa"/>
          </w:tcPr>
          <w:p w:rsidR="002978F5" w:rsidRPr="002978F5" w:rsidRDefault="002978F5"/>
        </w:tc>
        <w:tc>
          <w:tcPr>
            <w:tcW w:w="1350" w:type="dxa"/>
          </w:tcPr>
          <w:p w:rsidR="002978F5" w:rsidRPr="002978F5" w:rsidRDefault="002978F5"/>
        </w:tc>
        <w:tc>
          <w:tcPr>
            <w:tcW w:w="1530" w:type="dxa"/>
          </w:tcPr>
          <w:p w:rsidR="002978F5" w:rsidRPr="002978F5" w:rsidRDefault="002978F5"/>
        </w:tc>
        <w:tc>
          <w:tcPr>
            <w:tcW w:w="1800" w:type="dxa"/>
          </w:tcPr>
          <w:p w:rsidR="002978F5" w:rsidRPr="002978F5" w:rsidRDefault="002978F5"/>
        </w:tc>
      </w:tr>
      <w:tr w:rsidR="002978F5" w:rsidRPr="00FC2FAB" w:rsidTr="00FC2FAB">
        <w:tc>
          <w:tcPr>
            <w:tcW w:w="2178" w:type="dxa"/>
          </w:tcPr>
          <w:p w:rsidR="002978F5" w:rsidRPr="002978F5" w:rsidRDefault="002978F5"/>
        </w:tc>
        <w:tc>
          <w:tcPr>
            <w:tcW w:w="1170" w:type="dxa"/>
          </w:tcPr>
          <w:p w:rsidR="002978F5" w:rsidRPr="002978F5" w:rsidRDefault="002978F5"/>
        </w:tc>
        <w:tc>
          <w:tcPr>
            <w:tcW w:w="1260" w:type="dxa"/>
          </w:tcPr>
          <w:p w:rsidR="002978F5" w:rsidRPr="002978F5" w:rsidRDefault="002978F5"/>
        </w:tc>
        <w:tc>
          <w:tcPr>
            <w:tcW w:w="1350" w:type="dxa"/>
          </w:tcPr>
          <w:p w:rsidR="002978F5" w:rsidRPr="002978F5" w:rsidRDefault="002978F5"/>
        </w:tc>
        <w:tc>
          <w:tcPr>
            <w:tcW w:w="1530" w:type="dxa"/>
          </w:tcPr>
          <w:p w:rsidR="002978F5" w:rsidRPr="002978F5" w:rsidRDefault="002978F5"/>
        </w:tc>
        <w:tc>
          <w:tcPr>
            <w:tcW w:w="1800" w:type="dxa"/>
          </w:tcPr>
          <w:p w:rsidR="002978F5" w:rsidRPr="002978F5" w:rsidRDefault="002978F5"/>
        </w:tc>
      </w:tr>
      <w:tr w:rsidR="002978F5" w:rsidRPr="00FC2FAB" w:rsidTr="00FC2FAB">
        <w:tc>
          <w:tcPr>
            <w:tcW w:w="2178" w:type="dxa"/>
          </w:tcPr>
          <w:p w:rsidR="002978F5" w:rsidRPr="002978F5" w:rsidRDefault="002978F5"/>
        </w:tc>
        <w:tc>
          <w:tcPr>
            <w:tcW w:w="1170" w:type="dxa"/>
          </w:tcPr>
          <w:p w:rsidR="002978F5" w:rsidRPr="002978F5" w:rsidRDefault="002978F5"/>
        </w:tc>
        <w:tc>
          <w:tcPr>
            <w:tcW w:w="1260" w:type="dxa"/>
          </w:tcPr>
          <w:p w:rsidR="002978F5" w:rsidRPr="002978F5" w:rsidRDefault="002978F5"/>
        </w:tc>
        <w:tc>
          <w:tcPr>
            <w:tcW w:w="1350" w:type="dxa"/>
          </w:tcPr>
          <w:p w:rsidR="002978F5" w:rsidRPr="002978F5" w:rsidRDefault="002978F5"/>
        </w:tc>
        <w:tc>
          <w:tcPr>
            <w:tcW w:w="1530" w:type="dxa"/>
          </w:tcPr>
          <w:p w:rsidR="002978F5" w:rsidRPr="002978F5" w:rsidRDefault="002978F5"/>
        </w:tc>
        <w:tc>
          <w:tcPr>
            <w:tcW w:w="1800" w:type="dxa"/>
          </w:tcPr>
          <w:p w:rsidR="002978F5" w:rsidRPr="002978F5" w:rsidRDefault="002978F5"/>
        </w:tc>
      </w:tr>
      <w:tr w:rsidR="002978F5" w:rsidRPr="00FC2FAB" w:rsidTr="00FC2FAB">
        <w:tc>
          <w:tcPr>
            <w:tcW w:w="2178" w:type="dxa"/>
          </w:tcPr>
          <w:p w:rsidR="002978F5" w:rsidRPr="002978F5" w:rsidRDefault="002978F5"/>
        </w:tc>
        <w:tc>
          <w:tcPr>
            <w:tcW w:w="1170" w:type="dxa"/>
          </w:tcPr>
          <w:p w:rsidR="002978F5" w:rsidRPr="002978F5" w:rsidRDefault="002978F5"/>
        </w:tc>
        <w:tc>
          <w:tcPr>
            <w:tcW w:w="1260" w:type="dxa"/>
          </w:tcPr>
          <w:p w:rsidR="002978F5" w:rsidRPr="002978F5" w:rsidRDefault="002978F5"/>
        </w:tc>
        <w:tc>
          <w:tcPr>
            <w:tcW w:w="1350" w:type="dxa"/>
          </w:tcPr>
          <w:p w:rsidR="002978F5" w:rsidRPr="002978F5" w:rsidRDefault="002978F5"/>
        </w:tc>
        <w:tc>
          <w:tcPr>
            <w:tcW w:w="1530" w:type="dxa"/>
          </w:tcPr>
          <w:p w:rsidR="002978F5" w:rsidRPr="002978F5" w:rsidRDefault="002978F5"/>
        </w:tc>
        <w:tc>
          <w:tcPr>
            <w:tcW w:w="1800" w:type="dxa"/>
          </w:tcPr>
          <w:p w:rsidR="002978F5" w:rsidRPr="002978F5" w:rsidRDefault="002978F5"/>
        </w:tc>
      </w:tr>
      <w:tr w:rsidR="002978F5" w:rsidRPr="00FC2FAB" w:rsidTr="00FC2FAB">
        <w:tc>
          <w:tcPr>
            <w:tcW w:w="2178" w:type="dxa"/>
          </w:tcPr>
          <w:p w:rsidR="002978F5" w:rsidRPr="002978F5" w:rsidRDefault="002978F5"/>
        </w:tc>
        <w:tc>
          <w:tcPr>
            <w:tcW w:w="1170" w:type="dxa"/>
          </w:tcPr>
          <w:p w:rsidR="002978F5" w:rsidRPr="002978F5" w:rsidRDefault="002978F5"/>
        </w:tc>
        <w:tc>
          <w:tcPr>
            <w:tcW w:w="1260" w:type="dxa"/>
          </w:tcPr>
          <w:p w:rsidR="002978F5" w:rsidRPr="002978F5" w:rsidRDefault="002978F5"/>
        </w:tc>
        <w:tc>
          <w:tcPr>
            <w:tcW w:w="1350" w:type="dxa"/>
          </w:tcPr>
          <w:p w:rsidR="002978F5" w:rsidRPr="002978F5" w:rsidRDefault="002978F5"/>
        </w:tc>
        <w:tc>
          <w:tcPr>
            <w:tcW w:w="1530" w:type="dxa"/>
          </w:tcPr>
          <w:p w:rsidR="002978F5" w:rsidRPr="002978F5" w:rsidRDefault="002978F5"/>
        </w:tc>
        <w:tc>
          <w:tcPr>
            <w:tcW w:w="1800" w:type="dxa"/>
          </w:tcPr>
          <w:p w:rsidR="002978F5" w:rsidRPr="002978F5" w:rsidRDefault="002978F5"/>
        </w:tc>
      </w:tr>
      <w:tr w:rsidR="002978F5" w:rsidRPr="00FC2FAB" w:rsidTr="00FC2FAB">
        <w:tc>
          <w:tcPr>
            <w:tcW w:w="2178" w:type="dxa"/>
          </w:tcPr>
          <w:p w:rsidR="002978F5" w:rsidRPr="002978F5" w:rsidRDefault="002978F5"/>
        </w:tc>
        <w:tc>
          <w:tcPr>
            <w:tcW w:w="1170" w:type="dxa"/>
          </w:tcPr>
          <w:p w:rsidR="002978F5" w:rsidRPr="002978F5" w:rsidRDefault="002978F5"/>
        </w:tc>
        <w:tc>
          <w:tcPr>
            <w:tcW w:w="1260" w:type="dxa"/>
          </w:tcPr>
          <w:p w:rsidR="002978F5" w:rsidRPr="002978F5" w:rsidRDefault="002978F5"/>
        </w:tc>
        <w:tc>
          <w:tcPr>
            <w:tcW w:w="1350" w:type="dxa"/>
          </w:tcPr>
          <w:p w:rsidR="002978F5" w:rsidRPr="002978F5" w:rsidRDefault="002978F5"/>
        </w:tc>
        <w:tc>
          <w:tcPr>
            <w:tcW w:w="1530" w:type="dxa"/>
          </w:tcPr>
          <w:p w:rsidR="002978F5" w:rsidRPr="002978F5" w:rsidRDefault="002978F5"/>
        </w:tc>
        <w:tc>
          <w:tcPr>
            <w:tcW w:w="1800" w:type="dxa"/>
          </w:tcPr>
          <w:p w:rsidR="002978F5" w:rsidRPr="002978F5" w:rsidRDefault="002978F5"/>
        </w:tc>
      </w:tr>
    </w:tbl>
    <w:p w:rsidR="002978F5" w:rsidRDefault="002978F5">
      <w:pPr>
        <w:rPr>
          <w:sz w:val="44"/>
          <w:szCs w:val="44"/>
        </w:rPr>
      </w:pPr>
    </w:p>
    <w:p w:rsidR="002A38DD" w:rsidRPr="002978F5" w:rsidRDefault="002978F5">
      <w:pPr>
        <w:rPr>
          <w:b/>
          <w:bCs/>
        </w:rPr>
      </w:pPr>
      <w:r w:rsidRPr="002978F5">
        <w:rPr>
          <w:b/>
          <w:bCs/>
        </w:rPr>
        <w:t>FUTURE PLANNED DEVELOPMENT</w:t>
      </w:r>
    </w:p>
    <w:p w:rsidR="002A38DD" w:rsidRPr="002978F5" w:rsidRDefault="002A38D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710"/>
        <w:gridCol w:w="1620"/>
        <w:gridCol w:w="1800"/>
        <w:gridCol w:w="1980"/>
      </w:tblGrid>
      <w:tr w:rsidR="002978F5" w:rsidTr="00FC2FAB">
        <w:tc>
          <w:tcPr>
            <w:tcW w:w="2178" w:type="dxa"/>
          </w:tcPr>
          <w:p w:rsidR="002978F5" w:rsidRPr="00FC2FAB" w:rsidRDefault="002978F5" w:rsidP="002978F5">
            <w:pPr>
              <w:rPr>
                <w:b/>
                <w:bCs/>
              </w:rPr>
            </w:pPr>
            <w:r w:rsidRPr="00FC2FAB">
              <w:rPr>
                <w:b/>
                <w:bCs/>
              </w:rPr>
              <w:t xml:space="preserve">Road Name </w:t>
            </w:r>
          </w:p>
        </w:tc>
        <w:tc>
          <w:tcPr>
            <w:tcW w:w="1710" w:type="dxa"/>
          </w:tcPr>
          <w:p w:rsidR="002978F5" w:rsidRPr="00FC2FAB" w:rsidRDefault="002978F5" w:rsidP="002978F5">
            <w:pPr>
              <w:rPr>
                <w:b/>
                <w:bCs/>
              </w:rPr>
            </w:pPr>
            <w:r w:rsidRPr="00FC2FAB">
              <w:rPr>
                <w:b/>
                <w:bCs/>
              </w:rPr>
              <w:t xml:space="preserve">Type of Development </w:t>
            </w:r>
          </w:p>
        </w:tc>
        <w:tc>
          <w:tcPr>
            <w:tcW w:w="1620" w:type="dxa"/>
          </w:tcPr>
          <w:p w:rsidR="002978F5" w:rsidRPr="00FC2FAB" w:rsidRDefault="002978F5" w:rsidP="002978F5">
            <w:pPr>
              <w:rPr>
                <w:b/>
                <w:bCs/>
              </w:rPr>
            </w:pPr>
            <w:r w:rsidRPr="00FC2FAB">
              <w:rPr>
                <w:b/>
                <w:bCs/>
              </w:rPr>
              <w:t xml:space="preserve">Employees </w:t>
            </w:r>
          </w:p>
        </w:tc>
        <w:tc>
          <w:tcPr>
            <w:tcW w:w="1800" w:type="dxa"/>
          </w:tcPr>
          <w:p w:rsidR="002978F5" w:rsidRPr="00FC2FAB" w:rsidRDefault="002978F5" w:rsidP="002978F5">
            <w:pPr>
              <w:rPr>
                <w:b/>
                <w:bCs/>
              </w:rPr>
            </w:pPr>
            <w:r w:rsidRPr="00FC2FAB">
              <w:rPr>
                <w:b/>
                <w:bCs/>
              </w:rPr>
              <w:t xml:space="preserve">Water demand </w:t>
            </w:r>
          </w:p>
        </w:tc>
        <w:tc>
          <w:tcPr>
            <w:tcW w:w="1980" w:type="dxa"/>
          </w:tcPr>
          <w:p w:rsidR="002978F5" w:rsidRPr="00FC2FAB" w:rsidRDefault="002978F5" w:rsidP="002978F5">
            <w:pPr>
              <w:rPr>
                <w:b/>
                <w:bCs/>
              </w:rPr>
            </w:pPr>
            <w:r w:rsidRPr="00FC2FAB">
              <w:rPr>
                <w:b/>
                <w:bCs/>
              </w:rPr>
              <w:t xml:space="preserve">Expected year of implementation </w:t>
            </w:r>
          </w:p>
        </w:tc>
      </w:tr>
      <w:tr w:rsidR="002978F5" w:rsidTr="00FC2FAB">
        <w:tc>
          <w:tcPr>
            <w:tcW w:w="2178" w:type="dxa"/>
          </w:tcPr>
          <w:p w:rsidR="002978F5" w:rsidRDefault="002978F5" w:rsidP="002978F5"/>
        </w:tc>
        <w:tc>
          <w:tcPr>
            <w:tcW w:w="1710" w:type="dxa"/>
          </w:tcPr>
          <w:p w:rsidR="002978F5" w:rsidRDefault="002978F5" w:rsidP="002978F5"/>
        </w:tc>
        <w:tc>
          <w:tcPr>
            <w:tcW w:w="1620" w:type="dxa"/>
          </w:tcPr>
          <w:p w:rsidR="002978F5" w:rsidRDefault="002978F5" w:rsidP="002978F5"/>
        </w:tc>
        <w:tc>
          <w:tcPr>
            <w:tcW w:w="1800" w:type="dxa"/>
          </w:tcPr>
          <w:p w:rsidR="002978F5" w:rsidRDefault="002978F5" w:rsidP="002978F5"/>
        </w:tc>
        <w:tc>
          <w:tcPr>
            <w:tcW w:w="1980" w:type="dxa"/>
          </w:tcPr>
          <w:p w:rsidR="002978F5" w:rsidRDefault="002978F5" w:rsidP="002978F5"/>
        </w:tc>
      </w:tr>
      <w:tr w:rsidR="002978F5" w:rsidTr="00FC2FAB">
        <w:tc>
          <w:tcPr>
            <w:tcW w:w="2178" w:type="dxa"/>
          </w:tcPr>
          <w:p w:rsidR="002978F5" w:rsidRDefault="002978F5" w:rsidP="002978F5"/>
        </w:tc>
        <w:tc>
          <w:tcPr>
            <w:tcW w:w="1710" w:type="dxa"/>
          </w:tcPr>
          <w:p w:rsidR="002978F5" w:rsidRDefault="002978F5" w:rsidP="002978F5"/>
        </w:tc>
        <w:tc>
          <w:tcPr>
            <w:tcW w:w="1620" w:type="dxa"/>
          </w:tcPr>
          <w:p w:rsidR="002978F5" w:rsidRDefault="002978F5" w:rsidP="002978F5"/>
        </w:tc>
        <w:tc>
          <w:tcPr>
            <w:tcW w:w="1800" w:type="dxa"/>
          </w:tcPr>
          <w:p w:rsidR="002978F5" w:rsidRDefault="002978F5" w:rsidP="002978F5"/>
        </w:tc>
        <w:tc>
          <w:tcPr>
            <w:tcW w:w="1980" w:type="dxa"/>
          </w:tcPr>
          <w:p w:rsidR="002978F5" w:rsidRDefault="002978F5" w:rsidP="002978F5"/>
        </w:tc>
      </w:tr>
      <w:tr w:rsidR="002978F5" w:rsidTr="00FC2FAB">
        <w:tc>
          <w:tcPr>
            <w:tcW w:w="2178" w:type="dxa"/>
          </w:tcPr>
          <w:p w:rsidR="002978F5" w:rsidRDefault="002978F5" w:rsidP="002978F5"/>
        </w:tc>
        <w:tc>
          <w:tcPr>
            <w:tcW w:w="1710" w:type="dxa"/>
          </w:tcPr>
          <w:p w:rsidR="002978F5" w:rsidRDefault="002978F5" w:rsidP="002978F5"/>
        </w:tc>
        <w:tc>
          <w:tcPr>
            <w:tcW w:w="1620" w:type="dxa"/>
          </w:tcPr>
          <w:p w:rsidR="002978F5" w:rsidRDefault="002978F5" w:rsidP="002978F5"/>
        </w:tc>
        <w:tc>
          <w:tcPr>
            <w:tcW w:w="1800" w:type="dxa"/>
          </w:tcPr>
          <w:p w:rsidR="002978F5" w:rsidRDefault="002978F5" w:rsidP="002978F5"/>
        </w:tc>
        <w:tc>
          <w:tcPr>
            <w:tcW w:w="1980" w:type="dxa"/>
          </w:tcPr>
          <w:p w:rsidR="002978F5" w:rsidRDefault="002978F5" w:rsidP="002978F5"/>
        </w:tc>
      </w:tr>
      <w:tr w:rsidR="002978F5" w:rsidTr="00FC2FAB">
        <w:tc>
          <w:tcPr>
            <w:tcW w:w="2178" w:type="dxa"/>
          </w:tcPr>
          <w:p w:rsidR="002978F5" w:rsidRDefault="002978F5" w:rsidP="002978F5"/>
        </w:tc>
        <w:tc>
          <w:tcPr>
            <w:tcW w:w="1710" w:type="dxa"/>
          </w:tcPr>
          <w:p w:rsidR="002978F5" w:rsidRDefault="002978F5" w:rsidP="002978F5"/>
        </w:tc>
        <w:tc>
          <w:tcPr>
            <w:tcW w:w="1620" w:type="dxa"/>
          </w:tcPr>
          <w:p w:rsidR="002978F5" w:rsidRDefault="002978F5" w:rsidP="002978F5"/>
        </w:tc>
        <w:tc>
          <w:tcPr>
            <w:tcW w:w="1800" w:type="dxa"/>
          </w:tcPr>
          <w:p w:rsidR="002978F5" w:rsidRDefault="002978F5" w:rsidP="002978F5"/>
        </w:tc>
        <w:tc>
          <w:tcPr>
            <w:tcW w:w="1980" w:type="dxa"/>
          </w:tcPr>
          <w:p w:rsidR="002978F5" w:rsidRDefault="002978F5" w:rsidP="002978F5"/>
        </w:tc>
      </w:tr>
      <w:tr w:rsidR="002978F5" w:rsidTr="00FC2FAB">
        <w:tc>
          <w:tcPr>
            <w:tcW w:w="2178" w:type="dxa"/>
          </w:tcPr>
          <w:p w:rsidR="002978F5" w:rsidRDefault="002978F5" w:rsidP="002978F5"/>
        </w:tc>
        <w:tc>
          <w:tcPr>
            <w:tcW w:w="1710" w:type="dxa"/>
          </w:tcPr>
          <w:p w:rsidR="002978F5" w:rsidRDefault="002978F5" w:rsidP="002978F5"/>
        </w:tc>
        <w:tc>
          <w:tcPr>
            <w:tcW w:w="1620" w:type="dxa"/>
          </w:tcPr>
          <w:p w:rsidR="002978F5" w:rsidRDefault="002978F5" w:rsidP="002978F5"/>
        </w:tc>
        <w:tc>
          <w:tcPr>
            <w:tcW w:w="1800" w:type="dxa"/>
          </w:tcPr>
          <w:p w:rsidR="002978F5" w:rsidRDefault="002978F5" w:rsidP="002978F5"/>
        </w:tc>
        <w:tc>
          <w:tcPr>
            <w:tcW w:w="1980" w:type="dxa"/>
          </w:tcPr>
          <w:p w:rsidR="002978F5" w:rsidRDefault="002978F5" w:rsidP="002978F5"/>
        </w:tc>
      </w:tr>
      <w:tr w:rsidR="002978F5" w:rsidTr="00FC2FAB">
        <w:tc>
          <w:tcPr>
            <w:tcW w:w="2178" w:type="dxa"/>
          </w:tcPr>
          <w:p w:rsidR="002978F5" w:rsidRDefault="002978F5" w:rsidP="002978F5"/>
        </w:tc>
        <w:tc>
          <w:tcPr>
            <w:tcW w:w="1710" w:type="dxa"/>
          </w:tcPr>
          <w:p w:rsidR="002978F5" w:rsidRDefault="002978F5" w:rsidP="002978F5"/>
        </w:tc>
        <w:tc>
          <w:tcPr>
            <w:tcW w:w="1620" w:type="dxa"/>
          </w:tcPr>
          <w:p w:rsidR="002978F5" w:rsidRDefault="002978F5" w:rsidP="002978F5"/>
        </w:tc>
        <w:tc>
          <w:tcPr>
            <w:tcW w:w="1800" w:type="dxa"/>
          </w:tcPr>
          <w:p w:rsidR="002978F5" w:rsidRDefault="002978F5" w:rsidP="002978F5"/>
        </w:tc>
        <w:tc>
          <w:tcPr>
            <w:tcW w:w="1980" w:type="dxa"/>
          </w:tcPr>
          <w:p w:rsidR="002978F5" w:rsidRDefault="002978F5" w:rsidP="002978F5"/>
        </w:tc>
      </w:tr>
      <w:tr w:rsidR="002978F5" w:rsidTr="00FC2FAB">
        <w:tc>
          <w:tcPr>
            <w:tcW w:w="2178" w:type="dxa"/>
          </w:tcPr>
          <w:p w:rsidR="002978F5" w:rsidRDefault="002978F5" w:rsidP="002978F5"/>
        </w:tc>
        <w:tc>
          <w:tcPr>
            <w:tcW w:w="1710" w:type="dxa"/>
          </w:tcPr>
          <w:p w:rsidR="002978F5" w:rsidRDefault="002978F5" w:rsidP="002978F5"/>
        </w:tc>
        <w:tc>
          <w:tcPr>
            <w:tcW w:w="1620" w:type="dxa"/>
          </w:tcPr>
          <w:p w:rsidR="002978F5" w:rsidRDefault="002978F5" w:rsidP="002978F5"/>
        </w:tc>
        <w:tc>
          <w:tcPr>
            <w:tcW w:w="1800" w:type="dxa"/>
          </w:tcPr>
          <w:p w:rsidR="002978F5" w:rsidRDefault="002978F5" w:rsidP="002978F5"/>
        </w:tc>
        <w:tc>
          <w:tcPr>
            <w:tcW w:w="1980" w:type="dxa"/>
          </w:tcPr>
          <w:p w:rsidR="002978F5" w:rsidRDefault="002978F5" w:rsidP="002978F5"/>
        </w:tc>
      </w:tr>
      <w:tr w:rsidR="002978F5" w:rsidTr="00FC2FAB">
        <w:tc>
          <w:tcPr>
            <w:tcW w:w="2178" w:type="dxa"/>
          </w:tcPr>
          <w:p w:rsidR="002978F5" w:rsidRDefault="002978F5" w:rsidP="002978F5"/>
        </w:tc>
        <w:tc>
          <w:tcPr>
            <w:tcW w:w="1710" w:type="dxa"/>
          </w:tcPr>
          <w:p w:rsidR="002978F5" w:rsidRDefault="002978F5" w:rsidP="002978F5"/>
        </w:tc>
        <w:tc>
          <w:tcPr>
            <w:tcW w:w="1620" w:type="dxa"/>
          </w:tcPr>
          <w:p w:rsidR="002978F5" w:rsidRDefault="002978F5" w:rsidP="002978F5"/>
        </w:tc>
        <w:tc>
          <w:tcPr>
            <w:tcW w:w="1800" w:type="dxa"/>
          </w:tcPr>
          <w:p w:rsidR="002978F5" w:rsidRDefault="002978F5" w:rsidP="002978F5"/>
        </w:tc>
        <w:tc>
          <w:tcPr>
            <w:tcW w:w="1980" w:type="dxa"/>
          </w:tcPr>
          <w:p w:rsidR="002978F5" w:rsidRDefault="002978F5" w:rsidP="002978F5"/>
        </w:tc>
      </w:tr>
      <w:tr w:rsidR="002978F5" w:rsidTr="00FC2FAB">
        <w:tc>
          <w:tcPr>
            <w:tcW w:w="2178" w:type="dxa"/>
          </w:tcPr>
          <w:p w:rsidR="002978F5" w:rsidRDefault="002978F5" w:rsidP="002978F5"/>
        </w:tc>
        <w:tc>
          <w:tcPr>
            <w:tcW w:w="1710" w:type="dxa"/>
          </w:tcPr>
          <w:p w:rsidR="002978F5" w:rsidRDefault="002978F5" w:rsidP="002978F5"/>
        </w:tc>
        <w:tc>
          <w:tcPr>
            <w:tcW w:w="1620" w:type="dxa"/>
          </w:tcPr>
          <w:p w:rsidR="002978F5" w:rsidRDefault="002978F5" w:rsidP="002978F5"/>
        </w:tc>
        <w:tc>
          <w:tcPr>
            <w:tcW w:w="1800" w:type="dxa"/>
          </w:tcPr>
          <w:p w:rsidR="002978F5" w:rsidRDefault="002978F5" w:rsidP="002978F5"/>
        </w:tc>
        <w:tc>
          <w:tcPr>
            <w:tcW w:w="1980" w:type="dxa"/>
          </w:tcPr>
          <w:p w:rsidR="002978F5" w:rsidRDefault="002978F5" w:rsidP="002978F5"/>
        </w:tc>
      </w:tr>
      <w:tr w:rsidR="002978F5" w:rsidTr="00FC2FAB">
        <w:tc>
          <w:tcPr>
            <w:tcW w:w="2178" w:type="dxa"/>
          </w:tcPr>
          <w:p w:rsidR="002978F5" w:rsidRDefault="002978F5" w:rsidP="002978F5"/>
        </w:tc>
        <w:tc>
          <w:tcPr>
            <w:tcW w:w="1710" w:type="dxa"/>
          </w:tcPr>
          <w:p w:rsidR="002978F5" w:rsidRDefault="002978F5" w:rsidP="002978F5"/>
        </w:tc>
        <w:tc>
          <w:tcPr>
            <w:tcW w:w="1620" w:type="dxa"/>
          </w:tcPr>
          <w:p w:rsidR="002978F5" w:rsidRDefault="002978F5" w:rsidP="002978F5"/>
        </w:tc>
        <w:tc>
          <w:tcPr>
            <w:tcW w:w="1800" w:type="dxa"/>
          </w:tcPr>
          <w:p w:rsidR="002978F5" w:rsidRDefault="002978F5" w:rsidP="002978F5"/>
        </w:tc>
        <w:tc>
          <w:tcPr>
            <w:tcW w:w="1980" w:type="dxa"/>
          </w:tcPr>
          <w:p w:rsidR="002978F5" w:rsidRDefault="002978F5" w:rsidP="002978F5"/>
        </w:tc>
      </w:tr>
      <w:tr w:rsidR="002978F5" w:rsidTr="00FC2FAB">
        <w:tc>
          <w:tcPr>
            <w:tcW w:w="2178" w:type="dxa"/>
          </w:tcPr>
          <w:p w:rsidR="002978F5" w:rsidRDefault="002978F5" w:rsidP="002978F5"/>
        </w:tc>
        <w:tc>
          <w:tcPr>
            <w:tcW w:w="1710" w:type="dxa"/>
          </w:tcPr>
          <w:p w:rsidR="002978F5" w:rsidRDefault="002978F5" w:rsidP="002978F5"/>
        </w:tc>
        <w:tc>
          <w:tcPr>
            <w:tcW w:w="1620" w:type="dxa"/>
          </w:tcPr>
          <w:p w:rsidR="002978F5" w:rsidRDefault="002978F5" w:rsidP="002978F5"/>
        </w:tc>
        <w:tc>
          <w:tcPr>
            <w:tcW w:w="1800" w:type="dxa"/>
          </w:tcPr>
          <w:p w:rsidR="002978F5" w:rsidRDefault="002978F5" w:rsidP="002978F5"/>
        </w:tc>
        <w:tc>
          <w:tcPr>
            <w:tcW w:w="1980" w:type="dxa"/>
          </w:tcPr>
          <w:p w:rsidR="002978F5" w:rsidRDefault="002978F5" w:rsidP="002978F5"/>
        </w:tc>
      </w:tr>
      <w:tr w:rsidR="002978F5" w:rsidTr="00FC2FAB">
        <w:tc>
          <w:tcPr>
            <w:tcW w:w="2178" w:type="dxa"/>
          </w:tcPr>
          <w:p w:rsidR="002978F5" w:rsidRDefault="002978F5" w:rsidP="002978F5"/>
        </w:tc>
        <w:tc>
          <w:tcPr>
            <w:tcW w:w="1710" w:type="dxa"/>
          </w:tcPr>
          <w:p w:rsidR="002978F5" w:rsidRDefault="002978F5" w:rsidP="002978F5"/>
        </w:tc>
        <w:tc>
          <w:tcPr>
            <w:tcW w:w="1620" w:type="dxa"/>
          </w:tcPr>
          <w:p w:rsidR="002978F5" w:rsidRDefault="002978F5" w:rsidP="002978F5"/>
        </w:tc>
        <w:tc>
          <w:tcPr>
            <w:tcW w:w="1800" w:type="dxa"/>
          </w:tcPr>
          <w:p w:rsidR="002978F5" w:rsidRDefault="002978F5" w:rsidP="002978F5"/>
        </w:tc>
        <w:tc>
          <w:tcPr>
            <w:tcW w:w="1980" w:type="dxa"/>
          </w:tcPr>
          <w:p w:rsidR="002978F5" w:rsidRDefault="002978F5" w:rsidP="002978F5"/>
        </w:tc>
      </w:tr>
      <w:tr w:rsidR="002978F5" w:rsidTr="00FC2FAB">
        <w:tc>
          <w:tcPr>
            <w:tcW w:w="2178" w:type="dxa"/>
          </w:tcPr>
          <w:p w:rsidR="002978F5" w:rsidRDefault="002978F5" w:rsidP="002978F5"/>
        </w:tc>
        <w:tc>
          <w:tcPr>
            <w:tcW w:w="1710" w:type="dxa"/>
          </w:tcPr>
          <w:p w:rsidR="002978F5" w:rsidRDefault="002978F5" w:rsidP="002978F5"/>
        </w:tc>
        <w:tc>
          <w:tcPr>
            <w:tcW w:w="1620" w:type="dxa"/>
          </w:tcPr>
          <w:p w:rsidR="002978F5" w:rsidRDefault="002978F5" w:rsidP="002978F5"/>
        </w:tc>
        <w:tc>
          <w:tcPr>
            <w:tcW w:w="1800" w:type="dxa"/>
          </w:tcPr>
          <w:p w:rsidR="002978F5" w:rsidRDefault="002978F5" w:rsidP="002978F5"/>
        </w:tc>
        <w:tc>
          <w:tcPr>
            <w:tcW w:w="1980" w:type="dxa"/>
          </w:tcPr>
          <w:p w:rsidR="002978F5" w:rsidRDefault="002978F5" w:rsidP="002978F5"/>
        </w:tc>
      </w:tr>
      <w:tr w:rsidR="002978F5" w:rsidTr="00FC2FAB">
        <w:tc>
          <w:tcPr>
            <w:tcW w:w="2178" w:type="dxa"/>
          </w:tcPr>
          <w:p w:rsidR="002978F5" w:rsidRDefault="002978F5" w:rsidP="002978F5"/>
        </w:tc>
        <w:tc>
          <w:tcPr>
            <w:tcW w:w="1710" w:type="dxa"/>
          </w:tcPr>
          <w:p w:rsidR="002978F5" w:rsidRDefault="002978F5" w:rsidP="002978F5"/>
        </w:tc>
        <w:tc>
          <w:tcPr>
            <w:tcW w:w="1620" w:type="dxa"/>
          </w:tcPr>
          <w:p w:rsidR="002978F5" w:rsidRDefault="002978F5" w:rsidP="002978F5"/>
        </w:tc>
        <w:tc>
          <w:tcPr>
            <w:tcW w:w="1800" w:type="dxa"/>
          </w:tcPr>
          <w:p w:rsidR="002978F5" w:rsidRDefault="002978F5" w:rsidP="002978F5"/>
        </w:tc>
        <w:tc>
          <w:tcPr>
            <w:tcW w:w="1980" w:type="dxa"/>
          </w:tcPr>
          <w:p w:rsidR="002978F5" w:rsidRDefault="002978F5" w:rsidP="002978F5"/>
        </w:tc>
      </w:tr>
      <w:tr w:rsidR="002978F5" w:rsidTr="00FC2FAB">
        <w:tc>
          <w:tcPr>
            <w:tcW w:w="2178" w:type="dxa"/>
          </w:tcPr>
          <w:p w:rsidR="002978F5" w:rsidRDefault="002978F5" w:rsidP="002978F5"/>
        </w:tc>
        <w:tc>
          <w:tcPr>
            <w:tcW w:w="1710" w:type="dxa"/>
          </w:tcPr>
          <w:p w:rsidR="002978F5" w:rsidRDefault="002978F5" w:rsidP="002978F5"/>
        </w:tc>
        <w:tc>
          <w:tcPr>
            <w:tcW w:w="1620" w:type="dxa"/>
          </w:tcPr>
          <w:p w:rsidR="002978F5" w:rsidRDefault="002978F5" w:rsidP="002978F5"/>
        </w:tc>
        <w:tc>
          <w:tcPr>
            <w:tcW w:w="1800" w:type="dxa"/>
          </w:tcPr>
          <w:p w:rsidR="002978F5" w:rsidRDefault="002978F5" w:rsidP="002978F5"/>
        </w:tc>
        <w:tc>
          <w:tcPr>
            <w:tcW w:w="1980" w:type="dxa"/>
          </w:tcPr>
          <w:p w:rsidR="002978F5" w:rsidRDefault="002978F5" w:rsidP="002978F5"/>
        </w:tc>
      </w:tr>
      <w:tr w:rsidR="002978F5" w:rsidTr="00FC2FAB">
        <w:tc>
          <w:tcPr>
            <w:tcW w:w="2178" w:type="dxa"/>
          </w:tcPr>
          <w:p w:rsidR="002978F5" w:rsidRDefault="002978F5" w:rsidP="002978F5"/>
        </w:tc>
        <w:tc>
          <w:tcPr>
            <w:tcW w:w="1710" w:type="dxa"/>
          </w:tcPr>
          <w:p w:rsidR="002978F5" w:rsidRDefault="002978F5" w:rsidP="002978F5"/>
        </w:tc>
        <w:tc>
          <w:tcPr>
            <w:tcW w:w="1620" w:type="dxa"/>
          </w:tcPr>
          <w:p w:rsidR="002978F5" w:rsidRDefault="002978F5" w:rsidP="002978F5"/>
        </w:tc>
        <w:tc>
          <w:tcPr>
            <w:tcW w:w="1800" w:type="dxa"/>
          </w:tcPr>
          <w:p w:rsidR="002978F5" w:rsidRDefault="002978F5" w:rsidP="002978F5"/>
        </w:tc>
        <w:tc>
          <w:tcPr>
            <w:tcW w:w="1980" w:type="dxa"/>
          </w:tcPr>
          <w:p w:rsidR="002978F5" w:rsidRDefault="002978F5" w:rsidP="002978F5"/>
        </w:tc>
      </w:tr>
    </w:tbl>
    <w:p w:rsidR="002978F5" w:rsidRPr="002978F5" w:rsidRDefault="002978F5" w:rsidP="002978F5">
      <w:pPr>
        <w:sectPr w:rsidR="002978F5" w:rsidRPr="002978F5" w:rsidSect="003F557A">
          <w:footerReference w:type="default" r:id="rId51"/>
          <w:pgSz w:w="11909" w:h="16834" w:code="9"/>
          <w:pgMar w:top="1296" w:right="1800" w:bottom="1440" w:left="1800" w:header="720" w:footer="720" w:gutter="0"/>
          <w:pgNumType w:start="86"/>
          <w:cols w:space="720"/>
          <w:docGrid w:linePitch="360"/>
        </w:sectPr>
      </w:pPr>
    </w:p>
    <w:p w:rsidR="00D13AEA" w:rsidRPr="00E63296" w:rsidRDefault="00D13AEA" w:rsidP="00E63296">
      <w:pPr>
        <w:pStyle w:val="Title"/>
        <w:jc w:val="right"/>
        <w:rPr>
          <w:b/>
          <w:sz w:val="28"/>
          <w:szCs w:val="28"/>
          <w:u w:val="none"/>
        </w:rPr>
      </w:pPr>
      <w:r w:rsidRPr="00E63296">
        <w:rPr>
          <w:b/>
          <w:sz w:val="28"/>
          <w:szCs w:val="28"/>
          <w:u w:val="none"/>
        </w:rPr>
        <w:lastRenderedPageBreak/>
        <w:t>Appendix -2</w:t>
      </w:r>
    </w:p>
    <w:p w:rsidR="00D13AEA" w:rsidRPr="001E325A" w:rsidRDefault="00D13AEA" w:rsidP="00D13AEA">
      <w:pPr>
        <w:pStyle w:val="Heading9"/>
        <w:spacing w:before="60"/>
        <w:rPr>
          <w:b/>
          <w:bCs/>
          <w:sz w:val="28"/>
          <w:szCs w:val="28"/>
        </w:rPr>
      </w:pPr>
      <w:r w:rsidRPr="001E325A">
        <w:rPr>
          <w:b/>
          <w:bCs/>
          <w:sz w:val="28"/>
          <w:szCs w:val="28"/>
          <w:u w:val="single"/>
        </w:rPr>
        <w:t>RAW WATER QUALITY DETAILS</w:t>
      </w:r>
      <w:r w:rsidRPr="001E325A">
        <w:rPr>
          <w:b/>
          <w:bCs/>
          <w:sz w:val="28"/>
          <w:szCs w:val="28"/>
        </w:rPr>
        <w:t xml:space="preserve">  (Sample Form)</w:t>
      </w:r>
    </w:p>
    <w:p w:rsidR="00D13AEA" w:rsidRPr="001E325A" w:rsidRDefault="00D13AEA" w:rsidP="00D13AEA">
      <w:pPr>
        <w:pStyle w:val="Heading1"/>
        <w:spacing w:before="60"/>
        <w:rPr>
          <w:sz w:val="28"/>
          <w:szCs w:val="28"/>
        </w:rPr>
      </w:pPr>
      <w:bookmarkStart w:id="533" w:name="_Toc354563390"/>
      <w:r w:rsidRPr="001E325A">
        <w:rPr>
          <w:sz w:val="28"/>
          <w:szCs w:val="28"/>
        </w:rPr>
        <w:t>SCHEME :</w:t>
      </w:r>
      <w:bookmarkEnd w:id="533"/>
    </w:p>
    <w:p w:rsidR="00D13AEA" w:rsidRPr="00A937A7" w:rsidRDefault="00D13AEA" w:rsidP="00D13AEA">
      <w:pPr>
        <w:rPr>
          <w:sz w:val="6"/>
          <w:szCs w:val="6"/>
        </w:rPr>
      </w:pPr>
    </w:p>
    <w:tbl>
      <w:tblPr>
        <w:tblW w:w="15231" w:type="dxa"/>
        <w:tblInd w:w="-628" w:type="dxa"/>
        <w:tblLayout w:type="fixed"/>
        <w:tblLook w:val="0000" w:firstRow="0" w:lastRow="0" w:firstColumn="0" w:lastColumn="0" w:noHBand="0" w:noVBand="0"/>
      </w:tblPr>
      <w:tblGrid>
        <w:gridCol w:w="2249"/>
        <w:gridCol w:w="1099"/>
        <w:gridCol w:w="1313"/>
        <w:gridCol w:w="1206"/>
        <w:gridCol w:w="1206"/>
        <w:gridCol w:w="1206"/>
        <w:gridCol w:w="1206"/>
        <w:gridCol w:w="1206"/>
        <w:gridCol w:w="1206"/>
        <w:gridCol w:w="1128"/>
        <w:gridCol w:w="1095"/>
        <w:gridCol w:w="1111"/>
      </w:tblGrid>
      <w:tr w:rsidR="00D13AEA" w:rsidTr="009F37D1">
        <w:trPr>
          <w:trHeight w:val="300"/>
        </w:trPr>
        <w:tc>
          <w:tcPr>
            <w:tcW w:w="2249"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D13AEA" w:rsidRPr="00742B05" w:rsidRDefault="00D13AEA" w:rsidP="009F37D1">
            <w:pPr>
              <w:jc w:val="center"/>
              <w:rPr>
                <w:b/>
                <w:bCs/>
                <w:sz w:val="22"/>
                <w:szCs w:val="22"/>
              </w:rPr>
            </w:pPr>
            <w:r w:rsidRPr="00742B05">
              <w:rPr>
                <w:b/>
                <w:bCs/>
                <w:sz w:val="22"/>
                <w:szCs w:val="22"/>
              </w:rPr>
              <w:t>Parameter</w:t>
            </w:r>
          </w:p>
        </w:tc>
        <w:tc>
          <w:tcPr>
            <w:tcW w:w="12982" w:type="dxa"/>
            <w:gridSpan w:val="11"/>
            <w:tcBorders>
              <w:top w:val="single" w:sz="8" w:space="0" w:color="auto"/>
              <w:left w:val="nil"/>
              <w:bottom w:val="single" w:sz="8" w:space="0" w:color="auto"/>
              <w:right w:val="single" w:sz="4" w:space="0" w:color="auto"/>
            </w:tcBorders>
            <w:shd w:val="clear" w:color="auto" w:fill="auto"/>
            <w:vAlign w:val="bottom"/>
          </w:tcPr>
          <w:p w:rsidR="00D13AEA" w:rsidRPr="00742B05" w:rsidRDefault="00D13AEA" w:rsidP="009F37D1">
            <w:pPr>
              <w:jc w:val="center"/>
              <w:rPr>
                <w:b/>
                <w:bCs/>
                <w:sz w:val="22"/>
                <w:szCs w:val="22"/>
              </w:rPr>
            </w:pPr>
            <w:r w:rsidRPr="00742B05">
              <w:rPr>
                <w:b/>
                <w:bCs/>
                <w:sz w:val="22"/>
                <w:szCs w:val="22"/>
              </w:rPr>
              <w:t>Test Results of the Samples Collected on:</w:t>
            </w:r>
          </w:p>
        </w:tc>
      </w:tr>
      <w:tr w:rsidR="00D13AEA" w:rsidTr="00A937A7">
        <w:trPr>
          <w:trHeight w:val="247"/>
        </w:trPr>
        <w:tc>
          <w:tcPr>
            <w:tcW w:w="2249"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D13AEA" w:rsidRPr="00742B05" w:rsidRDefault="00D13AEA" w:rsidP="009F37D1">
            <w:pPr>
              <w:rPr>
                <w:b/>
                <w:bCs/>
                <w:sz w:val="22"/>
                <w:szCs w:val="22"/>
              </w:rPr>
            </w:pPr>
          </w:p>
        </w:tc>
        <w:tc>
          <w:tcPr>
            <w:tcW w:w="1099" w:type="dxa"/>
            <w:tcBorders>
              <w:top w:val="nil"/>
              <w:left w:val="nil"/>
              <w:bottom w:val="single" w:sz="8" w:space="0" w:color="auto"/>
              <w:right w:val="single" w:sz="8" w:space="0" w:color="auto"/>
            </w:tcBorders>
            <w:shd w:val="clear" w:color="auto" w:fill="auto"/>
            <w:vAlign w:val="center"/>
          </w:tcPr>
          <w:p w:rsidR="00D13AEA" w:rsidRPr="00742B05" w:rsidRDefault="00D13AEA" w:rsidP="009F37D1">
            <w:pPr>
              <w:jc w:val="center"/>
              <w:rPr>
                <w:b/>
                <w:bCs/>
                <w:sz w:val="22"/>
                <w:szCs w:val="22"/>
              </w:rPr>
            </w:pPr>
          </w:p>
        </w:tc>
        <w:tc>
          <w:tcPr>
            <w:tcW w:w="1313" w:type="dxa"/>
            <w:tcBorders>
              <w:top w:val="nil"/>
              <w:left w:val="nil"/>
              <w:bottom w:val="single" w:sz="8" w:space="0" w:color="auto"/>
              <w:right w:val="single" w:sz="8" w:space="0" w:color="auto"/>
            </w:tcBorders>
            <w:shd w:val="clear" w:color="auto" w:fill="auto"/>
            <w:vAlign w:val="center"/>
          </w:tcPr>
          <w:p w:rsidR="00D13AEA" w:rsidRPr="00742B05" w:rsidRDefault="00D13AEA" w:rsidP="009F37D1">
            <w:pPr>
              <w:jc w:val="center"/>
              <w:rPr>
                <w:b/>
                <w:bCs/>
                <w:sz w:val="22"/>
                <w:szCs w:val="22"/>
              </w:rPr>
            </w:pPr>
          </w:p>
        </w:tc>
        <w:tc>
          <w:tcPr>
            <w:tcW w:w="1206" w:type="dxa"/>
            <w:tcBorders>
              <w:top w:val="nil"/>
              <w:left w:val="nil"/>
              <w:bottom w:val="single" w:sz="8" w:space="0" w:color="auto"/>
              <w:right w:val="single" w:sz="8" w:space="0" w:color="auto"/>
            </w:tcBorders>
            <w:shd w:val="clear" w:color="auto" w:fill="auto"/>
            <w:vAlign w:val="center"/>
          </w:tcPr>
          <w:p w:rsidR="00D13AEA" w:rsidRPr="00742B05" w:rsidRDefault="00D13AEA" w:rsidP="009F37D1">
            <w:pPr>
              <w:jc w:val="center"/>
              <w:rPr>
                <w:b/>
                <w:bCs/>
                <w:sz w:val="22"/>
                <w:szCs w:val="22"/>
              </w:rPr>
            </w:pPr>
          </w:p>
        </w:tc>
        <w:tc>
          <w:tcPr>
            <w:tcW w:w="1206" w:type="dxa"/>
            <w:tcBorders>
              <w:top w:val="nil"/>
              <w:left w:val="nil"/>
              <w:bottom w:val="single" w:sz="8" w:space="0" w:color="auto"/>
              <w:right w:val="single" w:sz="8" w:space="0" w:color="auto"/>
            </w:tcBorders>
            <w:shd w:val="clear" w:color="auto" w:fill="auto"/>
            <w:vAlign w:val="center"/>
          </w:tcPr>
          <w:p w:rsidR="00D13AEA" w:rsidRPr="00742B05" w:rsidRDefault="00D13AEA" w:rsidP="009F37D1">
            <w:pPr>
              <w:jc w:val="center"/>
              <w:rPr>
                <w:b/>
                <w:bCs/>
                <w:sz w:val="22"/>
                <w:szCs w:val="22"/>
              </w:rPr>
            </w:pPr>
          </w:p>
        </w:tc>
        <w:tc>
          <w:tcPr>
            <w:tcW w:w="1206" w:type="dxa"/>
            <w:tcBorders>
              <w:top w:val="nil"/>
              <w:left w:val="nil"/>
              <w:bottom w:val="single" w:sz="8" w:space="0" w:color="auto"/>
              <w:right w:val="single" w:sz="8" w:space="0" w:color="auto"/>
            </w:tcBorders>
            <w:shd w:val="clear" w:color="auto" w:fill="auto"/>
            <w:vAlign w:val="center"/>
          </w:tcPr>
          <w:p w:rsidR="00D13AEA" w:rsidRPr="00742B05" w:rsidRDefault="00D13AEA" w:rsidP="009F37D1">
            <w:pPr>
              <w:jc w:val="center"/>
              <w:rPr>
                <w:b/>
                <w:bCs/>
                <w:sz w:val="22"/>
                <w:szCs w:val="22"/>
              </w:rPr>
            </w:pPr>
          </w:p>
        </w:tc>
        <w:tc>
          <w:tcPr>
            <w:tcW w:w="1206" w:type="dxa"/>
            <w:tcBorders>
              <w:top w:val="nil"/>
              <w:left w:val="nil"/>
              <w:bottom w:val="single" w:sz="8" w:space="0" w:color="auto"/>
              <w:right w:val="single" w:sz="8" w:space="0" w:color="auto"/>
            </w:tcBorders>
            <w:shd w:val="clear" w:color="auto" w:fill="auto"/>
            <w:vAlign w:val="center"/>
          </w:tcPr>
          <w:p w:rsidR="00D13AEA" w:rsidRPr="00742B05" w:rsidRDefault="00D13AEA" w:rsidP="009F37D1">
            <w:pPr>
              <w:jc w:val="center"/>
              <w:rPr>
                <w:b/>
                <w:bCs/>
                <w:sz w:val="22"/>
                <w:szCs w:val="22"/>
              </w:rPr>
            </w:pPr>
          </w:p>
        </w:tc>
        <w:tc>
          <w:tcPr>
            <w:tcW w:w="1206" w:type="dxa"/>
            <w:tcBorders>
              <w:top w:val="nil"/>
              <w:left w:val="nil"/>
              <w:bottom w:val="single" w:sz="8" w:space="0" w:color="auto"/>
              <w:right w:val="single" w:sz="8" w:space="0" w:color="auto"/>
            </w:tcBorders>
            <w:shd w:val="clear" w:color="auto" w:fill="auto"/>
            <w:vAlign w:val="center"/>
          </w:tcPr>
          <w:p w:rsidR="00D13AEA" w:rsidRPr="00742B05" w:rsidRDefault="00D13AEA" w:rsidP="009F37D1">
            <w:pPr>
              <w:jc w:val="center"/>
              <w:rPr>
                <w:b/>
                <w:bCs/>
                <w:sz w:val="22"/>
                <w:szCs w:val="22"/>
              </w:rPr>
            </w:pPr>
          </w:p>
        </w:tc>
        <w:tc>
          <w:tcPr>
            <w:tcW w:w="1206" w:type="dxa"/>
            <w:tcBorders>
              <w:top w:val="nil"/>
              <w:left w:val="nil"/>
              <w:bottom w:val="single" w:sz="8" w:space="0" w:color="auto"/>
              <w:right w:val="single" w:sz="8" w:space="0" w:color="auto"/>
            </w:tcBorders>
            <w:shd w:val="clear" w:color="auto" w:fill="auto"/>
            <w:vAlign w:val="center"/>
          </w:tcPr>
          <w:p w:rsidR="00D13AEA" w:rsidRPr="00742B05" w:rsidRDefault="00D13AEA" w:rsidP="009F37D1">
            <w:pPr>
              <w:jc w:val="center"/>
              <w:rPr>
                <w:b/>
                <w:bCs/>
                <w:sz w:val="22"/>
                <w:szCs w:val="22"/>
              </w:rPr>
            </w:pPr>
          </w:p>
        </w:tc>
        <w:tc>
          <w:tcPr>
            <w:tcW w:w="1128" w:type="dxa"/>
            <w:tcBorders>
              <w:top w:val="nil"/>
              <w:left w:val="nil"/>
              <w:bottom w:val="single" w:sz="8" w:space="0" w:color="auto"/>
              <w:right w:val="single" w:sz="8" w:space="0" w:color="auto"/>
            </w:tcBorders>
            <w:shd w:val="clear" w:color="auto" w:fill="auto"/>
            <w:vAlign w:val="center"/>
          </w:tcPr>
          <w:p w:rsidR="00D13AEA" w:rsidRPr="00742B05" w:rsidRDefault="00D13AEA" w:rsidP="009F37D1">
            <w:pPr>
              <w:jc w:val="center"/>
              <w:rPr>
                <w:b/>
                <w:bCs/>
                <w:sz w:val="22"/>
                <w:szCs w:val="22"/>
              </w:rPr>
            </w:pPr>
            <w:r w:rsidRPr="00742B05">
              <w:rPr>
                <w:b/>
                <w:bCs/>
                <w:sz w:val="22"/>
                <w:szCs w:val="22"/>
              </w:rPr>
              <w:t>AVG</w:t>
            </w:r>
          </w:p>
        </w:tc>
        <w:tc>
          <w:tcPr>
            <w:tcW w:w="1095" w:type="dxa"/>
            <w:tcBorders>
              <w:top w:val="nil"/>
              <w:left w:val="nil"/>
              <w:bottom w:val="single" w:sz="8" w:space="0" w:color="auto"/>
              <w:right w:val="single" w:sz="8" w:space="0" w:color="auto"/>
            </w:tcBorders>
            <w:shd w:val="clear" w:color="auto" w:fill="auto"/>
            <w:vAlign w:val="center"/>
          </w:tcPr>
          <w:p w:rsidR="00D13AEA" w:rsidRPr="00742B05" w:rsidRDefault="00D13AEA" w:rsidP="009F37D1">
            <w:pPr>
              <w:jc w:val="center"/>
              <w:rPr>
                <w:b/>
                <w:bCs/>
                <w:sz w:val="22"/>
                <w:szCs w:val="22"/>
              </w:rPr>
            </w:pPr>
            <w:r w:rsidRPr="00742B05">
              <w:rPr>
                <w:b/>
                <w:bCs/>
                <w:sz w:val="22"/>
                <w:szCs w:val="22"/>
              </w:rPr>
              <w:t>Max</w:t>
            </w:r>
          </w:p>
        </w:tc>
        <w:tc>
          <w:tcPr>
            <w:tcW w:w="1111" w:type="dxa"/>
            <w:tcBorders>
              <w:top w:val="nil"/>
              <w:left w:val="nil"/>
              <w:bottom w:val="single" w:sz="8" w:space="0" w:color="auto"/>
              <w:right w:val="single" w:sz="4" w:space="0" w:color="auto"/>
            </w:tcBorders>
            <w:shd w:val="clear" w:color="auto" w:fill="auto"/>
            <w:vAlign w:val="center"/>
          </w:tcPr>
          <w:p w:rsidR="00D13AEA" w:rsidRPr="00742B05" w:rsidRDefault="00D13AEA" w:rsidP="009F37D1">
            <w:pPr>
              <w:jc w:val="center"/>
              <w:rPr>
                <w:b/>
                <w:bCs/>
                <w:sz w:val="22"/>
                <w:szCs w:val="22"/>
              </w:rPr>
            </w:pPr>
            <w:r w:rsidRPr="00742B05">
              <w:rPr>
                <w:b/>
                <w:bCs/>
                <w:sz w:val="22"/>
                <w:szCs w:val="22"/>
              </w:rPr>
              <w:t>Min</w:t>
            </w:r>
          </w:p>
        </w:tc>
      </w:tr>
      <w:tr w:rsidR="00D13AEA" w:rsidTr="009F37D1">
        <w:trPr>
          <w:trHeight w:val="300"/>
        </w:trPr>
        <w:tc>
          <w:tcPr>
            <w:tcW w:w="2249" w:type="dxa"/>
            <w:tcBorders>
              <w:top w:val="single" w:sz="4" w:space="0" w:color="auto"/>
              <w:left w:val="single" w:sz="8" w:space="0" w:color="auto"/>
              <w:bottom w:val="single" w:sz="4" w:space="0" w:color="auto"/>
              <w:right w:val="single" w:sz="8" w:space="0" w:color="auto"/>
            </w:tcBorders>
            <w:shd w:val="clear" w:color="auto" w:fill="auto"/>
            <w:vAlign w:val="center"/>
          </w:tcPr>
          <w:p w:rsidR="00D13AEA" w:rsidRPr="00F86E53" w:rsidRDefault="00D13AEA" w:rsidP="009F37D1">
            <w:pPr>
              <w:rPr>
                <w:sz w:val="22"/>
                <w:szCs w:val="22"/>
              </w:rPr>
            </w:pPr>
            <w:r w:rsidRPr="00F86E53">
              <w:rPr>
                <w:sz w:val="22"/>
                <w:szCs w:val="22"/>
              </w:rPr>
              <w:t>Odour</w:t>
            </w:r>
          </w:p>
        </w:tc>
        <w:tc>
          <w:tcPr>
            <w:tcW w:w="1099" w:type="dxa"/>
            <w:tcBorders>
              <w:top w:val="nil"/>
              <w:left w:val="nil"/>
              <w:bottom w:val="single" w:sz="4" w:space="0" w:color="auto"/>
              <w:right w:val="single" w:sz="8" w:space="0" w:color="auto"/>
            </w:tcBorders>
            <w:shd w:val="clear" w:color="auto" w:fill="auto"/>
          </w:tcPr>
          <w:p w:rsidR="00D13AEA" w:rsidRDefault="00D13AEA" w:rsidP="009F37D1">
            <w:pPr>
              <w:jc w:val="center"/>
            </w:pPr>
            <w:r>
              <w:t> </w:t>
            </w:r>
          </w:p>
        </w:tc>
        <w:tc>
          <w:tcPr>
            <w:tcW w:w="1313" w:type="dxa"/>
            <w:tcBorders>
              <w:top w:val="nil"/>
              <w:left w:val="nil"/>
              <w:bottom w:val="single" w:sz="4" w:space="0" w:color="auto"/>
              <w:right w:val="single" w:sz="8" w:space="0" w:color="auto"/>
            </w:tcBorders>
            <w:shd w:val="clear" w:color="auto" w:fill="auto"/>
          </w:tcPr>
          <w:p w:rsidR="00D13AEA" w:rsidRDefault="00D13AEA" w:rsidP="009F37D1">
            <w:pPr>
              <w:jc w:val="center"/>
            </w:pPr>
            <w:r>
              <w:t> </w:t>
            </w: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r>
              <w:t> </w:t>
            </w: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r>
              <w:t> </w:t>
            </w: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r>
              <w:t> </w:t>
            </w: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r>
              <w:t> </w:t>
            </w: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r>
              <w:t> </w:t>
            </w: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r>
              <w:t> </w:t>
            </w:r>
          </w:p>
        </w:tc>
        <w:tc>
          <w:tcPr>
            <w:tcW w:w="1128" w:type="dxa"/>
            <w:tcBorders>
              <w:top w:val="nil"/>
              <w:left w:val="nil"/>
              <w:bottom w:val="single" w:sz="4" w:space="0" w:color="auto"/>
              <w:right w:val="single" w:sz="8" w:space="0" w:color="auto"/>
            </w:tcBorders>
            <w:shd w:val="clear" w:color="auto" w:fill="auto"/>
          </w:tcPr>
          <w:p w:rsidR="00D13AEA" w:rsidRDefault="00D13AEA" w:rsidP="009F37D1">
            <w:pPr>
              <w:jc w:val="center"/>
            </w:pPr>
            <w:r>
              <w:t> </w:t>
            </w:r>
          </w:p>
        </w:tc>
        <w:tc>
          <w:tcPr>
            <w:tcW w:w="1095" w:type="dxa"/>
            <w:tcBorders>
              <w:top w:val="nil"/>
              <w:left w:val="nil"/>
              <w:bottom w:val="single" w:sz="4" w:space="0" w:color="auto"/>
              <w:right w:val="single" w:sz="8" w:space="0" w:color="auto"/>
            </w:tcBorders>
            <w:shd w:val="clear" w:color="auto" w:fill="auto"/>
          </w:tcPr>
          <w:p w:rsidR="00D13AEA" w:rsidRDefault="00D13AEA" w:rsidP="009F37D1">
            <w:pPr>
              <w:jc w:val="center"/>
            </w:pPr>
            <w:r>
              <w:t> </w:t>
            </w:r>
          </w:p>
        </w:tc>
        <w:tc>
          <w:tcPr>
            <w:tcW w:w="1111" w:type="dxa"/>
            <w:tcBorders>
              <w:top w:val="nil"/>
              <w:left w:val="nil"/>
              <w:bottom w:val="single" w:sz="4" w:space="0" w:color="auto"/>
              <w:right w:val="single" w:sz="4" w:space="0" w:color="auto"/>
            </w:tcBorders>
            <w:shd w:val="clear" w:color="auto" w:fill="auto"/>
          </w:tcPr>
          <w:p w:rsidR="00D13AEA" w:rsidRDefault="00D13AEA" w:rsidP="009F37D1">
            <w:pPr>
              <w:jc w:val="center"/>
            </w:pPr>
            <w:r>
              <w:t> </w:t>
            </w:r>
          </w:p>
        </w:tc>
      </w:tr>
      <w:tr w:rsidR="00D13AEA" w:rsidTr="009F37D1">
        <w:trPr>
          <w:trHeight w:val="300"/>
        </w:trPr>
        <w:tc>
          <w:tcPr>
            <w:tcW w:w="2249" w:type="dxa"/>
            <w:tcBorders>
              <w:top w:val="nil"/>
              <w:left w:val="single" w:sz="8" w:space="0" w:color="auto"/>
              <w:bottom w:val="single" w:sz="4" w:space="0" w:color="auto"/>
              <w:right w:val="single" w:sz="8" w:space="0" w:color="auto"/>
            </w:tcBorders>
            <w:shd w:val="clear" w:color="auto" w:fill="auto"/>
            <w:vAlign w:val="center"/>
          </w:tcPr>
          <w:p w:rsidR="00D13AEA" w:rsidRPr="00F86E53" w:rsidRDefault="00D13AEA" w:rsidP="009F37D1">
            <w:pPr>
              <w:rPr>
                <w:sz w:val="22"/>
                <w:szCs w:val="22"/>
              </w:rPr>
            </w:pPr>
            <w:r w:rsidRPr="00F86E53">
              <w:rPr>
                <w:sz w:val="22"/>
                <w:szCs w:val="22"/>
              </w:rPr>
              <w:t>Colour    (Hezen)</w:t>
            </w:r>
          </w:p>
        </w:tc>
        <w:tc>
          <w:tcPr>
            <w:tcW w:w="1099"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313"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28"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095"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11" w:type="dxa"/>
            <w:tcBorders>
              <w:top w:val="nil"/>
              <w:left w:val="nil"/>
              <w:bottom w:val="single" w:sz="4" w:space="0" w:color="auto"/>
              <w:right w:val="single" w:sz="4" w:space="0" w:color="auto"/>
            </w:tcBorders>
            <w:shd w:val="clear" w:color="auto" w:fill="auto"/>
          </w:tcPr>
          <w:p w:rsidR="00D13AEA" w:rsidRDefault="00D13AEA" w:rsidP="009F37D1">
            <w:pPr>
              <w:jc w:val="center"/>
            </w:pPr>
          </w:p>
        </w:tc>
      </w:tr>
      <w:tr w:rsidR="00D13AEA" w:rsidTr="009F37D1">
        <w:trPr>
          <w:trHeight w:val="300"/>
        </w:trPr>
        <w:tc>
          <w:tcPr>
            <w:tcW w:w="2249" w:type="dxa"/>
            <w:tcBorders>
              <w:top w:val="nil"/>
              <w:left w:val="single" w:sz="8" w:space="0" w:color="auto"/>
              <w:bottom w:val="single" w:sz="4" w:space="0" w:color="auto"/>
              <w:right w:val="single" w:sz="8" w:space="0" w:color="auto"/>
            </w:tcBorders>
            <w:shd w:val="clear" w:color="auto" w:fill="auto"/>
            <w:vAlign w:val="center"/>
          </w:tcPr>
          <w:p w:rsidR="00D13AEA" w:rsidRPr="00F86E53" w:rsidRDefault="00D13AEA" w:rsidP="009F37D1">
            <w:pPr>
              <w:rPr>
                <w:sz w:val="22"/>
                <w:szCs w:val="22"/>
              </w:rPr>
            </w:pPr>
            <w:r w:rsidRPr="00F86E53">
              <w:rPr>
                <w:sz w:val="22"/>
                <w:szCs w:val="22"/>
              </w:rPr>
              <w:t>Turbidity (NTU)</w:t>
            </w:r>
          </w:p>
        </w:tc>
        <w:tc>
          <w:tcPr>
            <w:tcW w:w="1099"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313"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28"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095"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11" w:type="dxa"/>
            <w:tcBorders>
              <w:top w:val="nil"/>
              <w:left w:val="nil"/>
              <w:bottom w:val="single" w:sz="4" w:space="0" w:color="auto"/>
              <w:right w:val="single" w:sz="4" w:space="0" w:color="auto"/>
            </w:tcBorders>
            <w:shd w:val="clear" w:color="auto" w:fill="auto"/>
          </w:tcPr>
          <w:p w:rsidR="00D13AEA" w:rsidRDefault="00D13AEA" w:rsidP="009F37D1">
            <w:pPr>
              <w:jc w:val="center"/>
            </w:pPr>
          </w:p>
        </w:tc>
      </w:tr>
      <w:tr w:rsidR="00D13AEA" w:rsidTr="009F37D1">
        <w:trPr>
          <w:trHeight w:val="300"/>
        </w:trPr>
        <w:tc>
          <w:tcPr>
            <w:tcW w:w="2249" w:type="dxa"/>
            <w:tcBorders>
              <w:top w:val="nil"/>
              <w:left w:val="single" w:sz="8" w:space="0" w:color="auto"/>
              <w:bottom w:val="single" w:sz="4" w:space="0" w:color="auto"/>
              <w:right w:val="single" w:sz="8" w:space="0" w:color="auto"/>
            </w:tcBorders>
            <w:shd w:val="clear" w:color="auto" w:fill="auto"/>
            <w:vAlign w:val="center"/>
          </w:tcPr>
          <w:p w:rsidR="00D13AEA" w:rsidRPr="00F86E53" w:rsidRDefault="00D13AEA" w:rsidP="009F37D1">
            <w:pPr>
              <w:rPr>
                <w:sz w:val="22"/>
                <w:szCs w:val="22"/>
              </w:rPr>
            </w:pPr>
            <w:r w:rsidRPr="00F86E53">
              <w:rPr>
                <w:sz w:val="22"/>
                <w:szCs w:val="22"/>
              </w:rPr>
              <w:t>P</w:t>
            </w:r>
            <w:r w:rsidRPr="00F86E53">
              <w:rPr>
                <w:sz w:val="22"/>
                <w:szCs w:val="22"/>
                <w:vertAlign w:val="superscript"/>
              </w:rPr>
              <w:t>H</w:t>
            </w:r>
          </w:p>
        </w:tc>
        <w:tc>
          <w:tcPr>
            <w:tcW w:w="1099"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313"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28"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095"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11" w:type="dxa"/>
            <w:tcBorders>
              <w:top w:val="nil"/>
              <w:left w:val="nil"/>
              <w:bottom w:val="single" w:sz="4" w:space="0" w:color="auto"/>
              <w:right w:val="single" w:sz="4" w:space="0" w:color="auto"/>
            </w:tcBorders>
            <w:shd w:val="clear" w:color="auto" w:fill="auto"/>
          </w:tcPr>
          <w:p w:rsidR="00D13AEA" w:rsidRDefault="00D13AEA" w:rsidP="009F37D1">
            <w:pPr>
              <w:jc w:val="center"/>
            </w:pPr>
          </w:p>
        </w:tc>
      </w:tr>
      <w:tr w:rsidR="00D13AEA" w:rsidTr="009F37D1">
        <w:trPr>
          <w:trHeight w:val="300"/>
        </w:trPr>
        <w:tc>
          <w:tcPr>
            <w:tcW w:w="2249" w:type="dxa"/>
            <w:tcBorders>
              <w:top w:val="nil"/>
              <w:left w:val="single" w:sz="8" w:space="0" w:color="auto"/>
              <w:bottom w:val="single" w:sz="4" w:space="0" w:color="auto"/>
              <w:right w:val="single" w:sz="8" w:space="0" w:color="auto"/>
            </w:tcBorders>
            <w:shd w:val="clear" w:color="auto" w:fill="auto"/>
            <w:vAlign w:val="center"/>
          </w:tcPr>
          <w:p w:rsidR="00D13AEA" w:rsidRPr="00F86E53" w:rsidRDefault="00D13AEA" w:rsidP="00F86E53">
            <w:pPr>
              <w:rPr>
                <w:sz w:val="22"/>
                <w:szCs w:val="22"/>
              </w:rPr>
            </w:pPr>
            <w:r w:rsidRPr="00F86E53">
              <w:rPr>
                <w:sz w:val="22"/>
                <w:szCs w:val="22"/>
              </w:rPr>
              <w:t xml:space="preserve">Electrical Conductivity </w:t>
            </w:r>
            <w:r w:rsidR="00F86E53" w:rsidRPr="00F86E53">
              <w:rPr>
                <w:sz w:val="22"/>
                <w:szCs w:val="22"/>
              </w:rPr>
              <w:t>(</w:t>
            </w:r>
            <w:r w:rsidRPr="00F86E53">
              <w:rPr>
                <w:sz w:val="22"/>
                <w:szCs w:val="22"/>
              </w:rPr>
              <w:t>µs/cm)</w:t>
            </w:r>
          </w:p>
        </w:tc>
        <w:tc>
          <w:tcPr>
            <w:tcW w:w="1099"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313"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28"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095"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11" w:type="dxa"/>
            <w:tcBorders>
              <w:top w:val="nil"/>
              <w:left w:val="nil"/>
              <w:bottom w:val="single" w:sz="4" w:space="0" w:color="auto"/>
              <w:right w:val="single" w:sz="4" w:space="0" w:color="auto"/>
            </w:tcBorders>
            <w:shd w:val="clear" w:color="auto" w:fill="auto"/>
          </w:tcPr>
          <w:p w:rsidR="00D13AEA" w:rsidRDefault="00D13AEA" w:rsidP="009F37D1">
            <w:pPr>
              <w:jc w:val="center"/>
            </w:pPr>
          </w:p>
        </w:tc>
      </w:tr>
      <w:tr w:rsidR="00D13AEA" w:rsidTr="009F37D1">
        <w:trPr>
          <w:trHeight w:val="300"/>
        </w:trPr>
        <w:tc>
          <w:tcPr>
            <w:tcW w:w="2249" w:type="dxa"/>
            <w:tcBorders>
              <w:top w:val="nil"/>
              <w:left w:val="single" w:sz="8" w:space="0" w:color="auto"/>
              <w:bottom w:val="single" w:sz="4" w:space="0" w:color="auto"/>
              <w:right w:val="single" w:sz="8" w:space="0" w:color="auto"/>
            </w:tcBorders>
            <w:shd w:val="clear" w:color="auto" w:fill="auto"/>
            <w:vAlign w:val="center"/>
          </w:tcPr>
          <w:p w:rsidR="00D13AEA" w:rsidRPr="00F86E53" w:rsidRDefault="00D13AEA" w:rsidP="009F37D1">
            <w:pPr>
              <w:rPr>
                <w:sz w:val="22"/>
                <w:szCs w:val="22"/>
              </w:rPr>
            </w:pPr>
            <w:r w:rsidRPr="00F86E53">
              <w:rPr>
                <w:sz w:val="22"/>
                <w:szCs w:val="22"/>
              </w:rPr>
              <w:t>Chloride (as Cl) (mg/l)</w:t>
            </w:r>
          </w:p>
        </w:tc>
        <w:tc>
          <w:tcPr>
            <w:tcW w:w="1099"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313"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28"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095"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11" w:type="dxa"/>
            <w:tcBorders>
              <w:top w:val="nil"/>
              <w:left w:val="nil"/>
              <w:bottom w:val="single" w:sz="4" w:space="0" w:color="auto"/>
              <w:right w:val="single" w:sz="4" w:space="0" w:color="auto"/>
            </w:tcBorders>
            <w:shd w:val="clear" w:color="auto" w:fill="auto"/>
          </w:tcPr>
          <w:p w:rsidR="00D13AEA" w:rsidRDefault="00D13AEA" w:rsidP="009F37D1">
            <w:pPr>
              <w:jc w:val="center"/>
            </w:pPr>
          </w:p>
        </w:tc>
      </w:tr>
      <w:tr w:rsidR="00D13AEA" w:rsidTr="009F37D1">
        <w:trPr>
          <w:trHeight w:val="300"/>
        </w:trPr>
        <w:tc>
          <w:tcPr>
            <w:tcW w:w="2249" w:type="dxa"/>
            <w:tcBorders>
              <w:top w:val="nil"/>
              <w:left w:val="single" w:sz="8" w:space="0" w:color="auto"/>
              <w:bottom w:val="single" w:sz="4" w:space="0" w:color="auto"/>
              <w:right w:val="single" w:sz="8" w:space="0" w:color="auto"/>
            </w:tcBorders>
            <w:shd w:val="clear" w:color="auto" w:fill="auto"/>
            <w:vAlign w:val="center"/>
          </w:tcPr>
          <w:p w:rsidR="00D13AEA" w:rsidRPr="00F86E53" w:rsidRDefault="00D13AEA" w:rsidP="009F37D1">
            <w:pPr>
              <w:rPr>
                <w:sz w:val="22"/>
                <w:szCs w:val="22"/>
              </w:rPr>
            </w:pPr>
            <w:r w:rsidRPr="00F86E53">
              <w:rPr>
                <w:sz w:val="22"/>
                <w:szCs w:val="22"/>
              </w:rPr>
              <w:t>Free Residual Chlorine as Cl</w:t>
            </w:r>
            <w:r w:rsidRPr="00F86E53">
              <w:rPr>
                <w:sz w:val="22"/>
                <w:szCs w:val="22"/>
                <w:vertAlign w:val="subscript"/>
              </w:rPr>
              <w:t>2 (mg/l)</w:t>
            </w:r>
          </w:p>
        </w:tc>
        <w:tc>
          <w:tcPr>
            <w:tcW w:w="1099"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313"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28"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095"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11" w:type="dxa"/>
            <w:tcBorders>
              <w:top w:val="nil"/>
              <w:left w:val="nil"/>
              <w:bottom w:val="single" w:sz="4" w:space="0" w:color="auto"/>
              <w:right w:val="single" w:sz="4" w:space="0" w:color="auto"/>
            </w:tcBorders>
            <w:shd w:val="clear" w:color="auto" w:fill="auto"/>
          </w:tcPr>
          <w:p w:rsidR="00D13AEA" w:rsidRDefault="00D13AEA" w:rsidP="009F37D1">
            <w:pPr>
              <w:jc w:val="center"/>
            </w:pPr>
          </w:p>
        </w:tc>
      </w:tr>
      <w:tr w:rsidR="00D13AEA" w:rsidTr="009F37D1">
        <w:trPr>
          <w:trHeight w:val="300"/>
        </w:trPr>
        <w:tc>
          <w:tcPr>
            <w:tcW w:w="2249" w:type="dxa"/>
            <w:tcBorders>
              <w:top w:val="nil"/>
              <w:left w:val="single" w:sz="8" w:space="0" w:color="auto"/>
              <w:bottom w:val="single" w:sz="4" w:space="0" w:color="auto"/>
              <w:right w:val="single" w:sz="8" w:space="0" w:color="auto"/>
            </w:tcBorders>
            <w:shd w:val="clear" w:color="auto" w:fill="auto"/>
            <w:vAlign w:val="center"/>
          </w:tcPr>
          <w:p w:rsidR="00D13AEA" w:rsidRPr="00F86E53" w:rsidRDefault="00D13AEA" w:rsidP="009F37D1">
            <w:pPr>
              <w:rPr>
                <w:sz w:val="22"/>
                <w:szCs w:val="22"/>
              </w:rPr>
            </w:pPr>
            <w:r w:rsidRPr="00F86E53">
              <w:rPr>
                <w:sz w:val="22"/>
                <w:szCs w:val="22"/>
              </w:rPr>
              <w:t>Total Alkalinity (as CaCO</w:t>
            </w:r>
            <w:r w:rsidRPr="00F86E53">
              <w:rPr>
                <w:sz w:val="22"/>
                <w:szCs w:val="22"/>
                <w:vertAlign w:val="subscript"/>
              </w:rPr>
              <w:t>3</w:t>
            </w:r>
            <w:r w:rsidRPr="00F86E53">
              <w:rPr>
                <w:sz w:val="22"/>
                <w:szCs w:val="22"/>
              </w:rPr>
              <w:t>) (mg/l)</w:t>
            </w:r>
          </w:p>
        </w:tc>
        <w:tc>
          <w:tcPr>
            <w:tcW w:w="1099"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313"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28"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095"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11" w:type="dxa"/>
            <w:tcBorders>
              <w:top w:val="nil"/>
              <w:left w:val="nil"/>
              <w:bottom w:val="single" w:sz="4" w:space="0" w:color="auto"/>
              <w:right w:val="single" w:sz="4" w:space="0" w:color="auto"/>
            </w:tcBorders>
            <w:shd w:val="clear" w:color="auto" w:fill="auto"/>
          </w:tcPr>
          <w:p w:rsidR="00D13AEA" w:rsidRDefault="00D13AEA" w:rsidP="009F37D1">
            <w:pPr>
              <w:jc w:val="center"/>
            </w:pPr>
          </w:p>
        </w:tc>
      </w:tr>
      <w:tr w:rsidR="00D13AEA" w:rsidTr="009F37D1">
        <w:trPr>
          <w:trHeight w:val="300"/>
        </w:trPr>
        <w:tc>
          <w:tcPr>
            <w:tcW w:w="2249" w:type="dxa"/>
            <w:tcBorders>
              <w:top w:val="nil"/>
              <w:left w:val="single" w:sz="8" w:space="0" w:color="auto"/>
              <w:bottom w:val="single" w:sz="4" w:space="0" w:color="auto"/>
              <w:right w:val="single" w:sz="8" w:space="0" w:color="auto"/>
            </w:tcBorders>
            <w:shd w:val="clear" w:color="auto" w:fill="auto"/>
            <w:vAlign w:val="center"/>
          </w:tcPr>
          <w:p w:rsidR="00D13AEA" w:rsidRPr="00F86E53" w:rsidRDefault="00D13AEA" w:rsidP="009F37D1">
            <w:pPr>
              <w:rPr>
                <w:sz w:val="22"/>
                <w:szCs w:val="22"/>
              </w:rPr>
            </w:pPr>
            <w:r w:rsidRPr="00F86E53">
              <w:rPr>
                <w:sz w:val="22"/>
                <w:szCs w:val="22"/>
              </w:rPr>
              <w:t>Free Ammonia  (mg/l)</w:t>
            </w:r>
          </w:p>
        </w:tc>
        <w:tc>
          <w:tcPr>
            <w:tcW w:w="1099"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313"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28"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095"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11" w:type="dxa"/>
            <w:tcBorders>
              <w:top w:val="nil"/>
              <w:left w:val="nil"/>
              <w:bottom w:val="single" w:sz="4" w:space="0" w:color="auto"/>
              <w:right w:val="single" w:sz="4" w:space="0" w:color="auto"/>
            </w:tcBorders>
            <w:shd w:val="clear" w:color="auto" w:fill="auto"/>
          </w:tcPr>
          <w:p w:rsidR="00D13AEA" w:rsidRDefault="00D13AEA" w:rsidP="009F37D1">
            <w:pPr>
              <w:jc w:val="center"/>
            </w:pPr>
          </w:p>
        </w:tc>
      </w:tr>
      <w:tr w:rsidR="00D13AEA" w:rsidTr="009F37D1">
        <w:trPr>
          <w:trHeight w:val="300"/>
        </w:trPr>
        <w:tc>
          <w:tcPr>
            <w:tcW w:w="2249" w:type="dxa"/>
            <w:tcBorders>
              <w:top w:val="nil"/>
              <w:left w:val="single" w:sz="8" w:space="0" w:color="auto"/>
              <w:bottom w:val="single" w:sz="4" w:space="0" w:color="auto"/>
              <w:right w:val="single" w:sz="8" w:space="0" w:color="auto"/>
            </w:tcBorders>
            <w:shd w:val="clear" w:color="auto" w:fill="auto"/>
            <w:vAlign w:val="center"/>
          </w:tcPr>
          <w:p w:rsidR="00D13AEA" w:rsidRPr="00F86E53" w:rsidRDefault="00D13AEA" w:rsidP="009F37D1">
            <w:pPr>
              <w:rPr>
                <w:sz w:val="22"/>
                <w:szCs w:val="22"/>
              </w:rPr>
            </w:pPr>
            <w:r w:rsidRPr="00F86E53">
              <w:rPr>
                <w:sz w:val="22"/>
                <w:szCs w:val="22"/>
              </w:rPr>
              <w:t>Nitrate (as N) (mg/l)</w:t>
            </w:r>
          </w:p>
        </w:tc>
        <w:tc>
          <w:tcPr>
            <w:tcW w:w="1099"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313"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28"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095"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11" w:type="dxa"/>
            <w:tcBorders>
              <w:top w:val="nil"/>
              <w:left w:val="nil"/>
              <w:bottom w:val="single" w:sz="4" w:space="0" w:color="auto"/>
              <w:right w:val="single" w:sz="4" w:space="0" w:color="auto"/>
            </w:tcBorders>
            <w:shd w:val="clear" w:color="auto" w:fill="auto"/>
          </w:tcPr>
          <w:p w:rsidR="00D13AEA" w:rsidRDefault="00D13AEA" w:rsidP="009F37D1">
            <w:pPr>
              <w:jc w:val="center"/>
            </w:pPr>
          </w:p>
        </w:tc>
      </w:tr>
      <w:tr w:rsidR="00D13AEA" w:rsidTr="009F37D1">
        <w:trPr>
          <w:trHeight w:val="300"/>
        </w:trPr>
        <w:tc>
          <w:tcPr>
            <w:tcW w:w="2249" w:type="dxa"/>
            <w:tcBorders>
              <w:top w:val="nil"/>
              <w:left w:val="single" w:sz="8" w:space="0" w:color="auto"/>
              <w:bottom w:val="single" w:sz="4" w:space="0" w:color="auto"/>
              <w:right w:val="single" w:sz="8" w:space="0" w:color="auto"/>
            </w:tcBorders>
            <w:shd w:val="clear" w:color="auto" w:fill="auto"/>
            <w:vAlign w:val="center"/>
          </w:tcPr>
          <w:p w:rsidR="00D13AEA" w:rsidRPr="00F86E53" w:rsidRDefault="00D13AEA" w:rsidP="009F37D1">
            <w:pPr>
              <w:rPr>
                <w:sz w:val="22"/>
                <w:szCs w:val="22"/>
              </w:rPr>
            </w:pPr>
            <w:r w:rsidRPr="00F86E53">
              <w:rPr>
                <w:sz w:val="22"/>
                <w:szCs w:val="22"/>
              </w:rPr>
              <w:t>Nitrite (as N) (mg/l)</w:t>
            </w:r>
          </w:p>
        </w:tc>
        <w:tc>
          <w:tcPr>
            <w:tcW w:w="1099"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313"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28"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095"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11" w:type="dxa"/>
            <w:tcBorders>
              <w:top w:val="nil"/>
              <w:left w:val="nil"/>
              <w:bottom w:val="single" w:sz="4" w:space="0" w:color="auto"/>
              <w:right w:val="single" w:sz="4" w:space="0" w:color="auto"/>
            </w:tcBorders>
            <w:shd w:val="clear" w:color="auto" w:fill="auto"/>
          </w:tcPr>
          <w:p w:rsidR="00D13AEA" w:rsidRDefault="00D13AEA" w:rsidP="009F37D1">
            <w:pPr>
              <w:jc w:val="center"/>
            </w:pPr>
          </w:p>
        </w:tc>
      </w:tr>
      <w:tr w:rsidR="00D13AEA" w:rsidTr="009F37D1">
        <w:trPr>
          <w:trHeight w:val="300"/>
        </w:trPr>
        <w:tc>
          <w:tcPr>
            <w:tcW w:w="2249" w:type="dxa"/>
            <w:tcBorders>
              <w:top w:val="nil"/>
              <w:left w:val="single" w:sz="8" w:space="0" w:color="auto"/>
              <w:bottom w:val="single" w:sz="4" w:space="0" w:color="auto"/>
              <w:right w:val="single" w:sz="8" w:space="0" w:color="auto"/>
            </w:tcBorders>
            <w:shd w:val="clear" w:color="auto" w:fill="auto"/>
            <w:vAlign w:val="center"/>
          </w:tcPr>
          <w:p w:rsidR="00D13AEA" w:rsidRPr="00F86E53" w:rsidRDefault="00D13AEA" w:rsidP="009F37D1">
            <w:pPr>
              <w:rPr>
                <w:sz w:val="22"/>
                <w:szCs w:val="22"/>
              </w:rPr>
            </w:pPr>
            <w:r w:rsidRPr="00F86E53">
              <w:rPr>
                <w:sz w:val="22"/>
                <w:szCs w:val="22"/>
              </w:rPr>
              <w:t>Fluoride (as F) (mg/l)</w:t>
            </w:r>
          </w:p>
        </w:tc>
        <w:tc>
          <w:tcPr>
            <w:tcW w:w="1099"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313"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28"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095"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11" w:type="dxa"/>
            <w:tcBorders>
              <w:top w:val="nil"/>
              <w:left w:val="nil"/>
              <w:bottom w:val="single" w:sz="4" w:space="0" w:color="auto"/>
              <w:right w:val="single" w:sz="4" w:space="0" w:color="auto"/>
            </w:tcBorders>
            <w:shd w:val="clear" w:color="auto" w:fill="auto"/>
          </w:tcPr>
          <w:p w:rsidR="00D13AEA" w:rsidRDefault="00D13AEA" w:rsidP="009F37D1">
            <w:pPr>
              <w:jc w:val="center"/>
            </w:pPr>
          </w:p>
        </w:tc>
      </w:tr>
      <w:tr w:rsidR="00D13AEA" w:rsidTr="009F37D1">
        <w:trPr>
          <w:trHeight w:val="300"/>
        </w:trPr>
        <w:tc>
          <w:tcPr>
            <w:tcW w:w="2249" w:type="dxa"/>
            <w:tcBorders>
              <w:top w:val="nil"/>
              <w:left w:val="single" w:sz="8" w:space="0" w:color="auto"/>
              <w:bottom w:val="single" w:sz="4" w:space="0" w:color="auto"/>
              <w:right w:val="single" w:sz="8" w:space="0" w:color="auto"/>
            </w:tcBorders>
            <w:shd w:val="clear" w:color="auto" w:fill="auto"/>
            <w:vAlign w:val="center"/>
          </w:tcPr>
          <w:p w:rsidR="00D13AEA" w:rsidRPr="00F86E53" w:rsidRDefault="00D13AEA" w:rsidP="009F37D1">
            <w:pPr>
              <w:rPr>
                <w:sz w:val="22"/>
                <w:szCs w:val="22"/>
              </w:rPr>
            </w:pPr>
            <w:r w:rsidRPr="00F86E53">
              <w:rPr>
                <w:sz w:val="22"/>
                <w:szCs w:val="22"/>
              </w:rPr>
              <w:t>Total Phosphate (as PO</w:t>
            </w:r>
            <w:r w:rsidRPr="00F86E53">
              <w:rPr>
                <w:sz w:val="22"/>
                <w:szCs w:val="22"/>
                <w:vertAlign w:val="subscript"/>
              </w:rPr>
              <w:t>4</w:t>
            </w:r>
            <w:r w:rsidRPr="00F86E53">
              <w:rPr>
                <w:sz w:val="22"/>
                <w:szCs w:val="22"/>
              </w:rPr>
              <w:t>) (mg/l)</w:t>
            </w:r>
          </w:p>
        </w:tc>
        <w:tc>
          <w:tcPr>
            <w:tcW w:w="1099"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313"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28"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095"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11" w:type="dxa"/>
            <w:tcBorders>
              <w:top w:val="nil"/>
              <w:left w:val="nil"/>
              <w:bottom w:val="single" w:sz="4" w:space="0" w:color="auto"/>
              <w:right w:val="single" w:sz="4" w:space="0" w:color="auto"/>
            </w:tcBorders>
            <w:shd w:val="clear" w:color="auto" w:fill="auto"/>
          </w:tcPr>
          <w:p w:rsidR="00D13AEA" w:rsidRDefault="00D13AEA" w:rsidP="009F37D1">
            <w:pPr>
              <w:jc w:val="center"/>
            </w:pPr>
          </w:p>
        </w:tc>
      </w:tr>
      <w:tr w:rsidR="00D13AEA" w:rsidTr="009F37D1">
        <w:trPr>
          <w:trHeight w:val="300"/>
        </w:trPr>
        <w:tc>
          <w:tcPr>
            <w:tcW w:w="2249" w:type="dxa"/>
            <w:tcBorders>
              <w:top w:val="nil"/>
              <w:left w:val="single" w:sz="8" w:space="0" w:color="auto"/>
              <w:bottom w:val="single" w:sz="8" w:space="0" w:color="auto"/>
              <w:right w:val="single" w:sz="8" w:space="0" w:color="auto"/>
            </w:tcBorders>
            <w:shd w:val="clear" w:color="auto" w:fill="auto"/>
            <w:vAlign w:val="center"/>
          </w:tcPr>
          <w:p w:rsidR="00D13AEA" w:rsidRPr="00F86E53" w:rsidRDefault="00D13AEA" w:rsidP="009F37D1">
            <w:pPr>
              <w:rPr>
                <w:sz w:val="22"/>
                <w:szCs w:val="22"/>
              </w:rPr>
            </w:pPr>
            <w:r w:rsidRPr="00F86E53">
              <w:rPr>
                <w:sz w:val="22"/>
                <w:szCs w:val="22"/>
              </w:rPr>
              <w:t>Total Residue (mg/l)</w:t>
            </w:r>
          </w:p>
          <w:p w:rsidR="00D13AEA" w:rsidRPr="00F86E53" w:rsidRDefault="00D13AEA" w:rsidP="009F37D1">
            <w:pPr>
              <w:rPr>
                <w:sz w:val="12"/>
                <w:szCs w:val="12"/>
              </w:rPr>
            </w:pPr>
          </w:p>
        </w:tc>
        <w:tc>
          <w:tcPr>
            <w:tcW w:w="1099" w:type="dxa"/>
            <w:tcBorders>
              <w:top w:val="nil"/>
              <w:left w:val="nil"/>
              <w:bottom w:val="single" w:sz="8" w:space="0" w:color="auto"/>
              <w:right w:val="single" w:sz="8" w:space="0" w:color="auto"/>
            </w:tcBorders>
            <w:shd w:val="clear" w:color="auto" w:fill="auto"/>
          </w:tcPr>
          <w:p w:rsidR="00D13AEA" w:rsidRDefault="00D13AEA" w:rsidP="009F37D1">
            <w:pPr>
              <w:jc w:val="center"/>
            </w:pPr>
          </w:p>
        </w:tc>
        <w:tc>
          <w:tcPr>
            <w:tcW w:w="1313" w:type="dxa"/>
            <w:tcBorders>
              <w:top w:val="nil"/>
              <w:left w:val="nil"/>
              <w:bottom w:val="single" w:sz="8"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8"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8"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8"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8"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8"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8" w:space="0" w:color="auto"/>
              <w:right w:val="single" w:sz="8" w:space="0" w:color="auto"/>
            </w:tcBorders>
            <w:shd w:val="clear" w:color="auto" w:fill="auto"/>
          </w:tcPr>
          <w:p w:rsidR="00D13AEA" w:rsidRDefault="00D13AEA" w:rsidP="009F37D1">
            <w:pPr>
              <w:jc w:val="center"/>
            </w:pPr>
          </w:p>
        </w:tc>
        <w:tc>
          <w:tcPr>
            <w:tcW w:w="1128" w:type="dxa"/>
            <w:tcBorders>
              <w:top w:val="nil"/>
              <w:left w:val="nil"/>
              <w:bottom w:val="single" w:sz="8" w:space="0" w:color="auto"/>
              <w:right w:val="single" w:sz="8" w:space="0" w:color="auto"/>
            </w:tcBorders>
            <w:shd w:val="clear" w:color="auto" w:fill="auto"/>
          </w:tcPr>
          <w:p w:rsidR="00D13AEA" w:rsidRDefault="00D13AEA" w:rsidP="009F37D1">
            <w:pPr>
              <w:jc w:val="center"/>
            </w:pPr>
          </w:p>
        </w:tc>
        <w:tc>
          <w:tcPr>
            <w:tcW w:w="1095" w:type="dxa"/>
            <w:tcBorders>
              <w:top w:val="nil"/>
              <w:left w:val="nil"/>
              <w:bottom w:val="single" w:sz="8" w:space="0" w:color="auto"/>
              <w:right w:val="single" w:sz="8" w:space="0" w:color="auto"/>
            </w:tcBorders>
            <w:shd w:val="clear" w:color="auto" w:fill="auto"/>
          </w:tcPr>
          <w:p w:rsidR="00D13AEA" w:rsidRDefault="00D13AEA" w:rsidP="009F37D1">
            <w:pPr>
              <w:jc w:val="center"/>
            </w:pPr>
          </w:p>
        </w:tc>
        <w:tc>
          <w:tcPr>
            <w:tcW w:w="1111" w:type="dxa"/>
            <w:tcBorders>
              <w:top w:val="nil"/>
              <w:left w:val="nil"/>
              <w:bottom w:val="single" w:sz="8" w:space="0" w:color="auto"/>
              <w:right w:val="single" w:sz="4" w:space="0" w:color="auto"/>
            </w:tcBorders>
            <w:shd w:val="clear" w:color="auto" w:fill="auto"/>
          </w:tcPr>
          <w:p w:rsidR="00D13AEA" w:rsidRDefault="00D13AEA" w:rsidP="009F37D1">
            <w:pPr>
              <w:jc w:val="center"/>
            </w:pPr>
          </w:p>
        </w:tc>
      </w:tr>
      <w:tr w:rsidR="00D13AEA" w:rsidTr="009F37D1">
        <w:trPr>
          <w:trHeight w:val="300"/>
        </w:trPr>
        <w:tc>
          <w:tcPr>
            <w:tcW w:w="2249" w:type="dxa"/>
            <w:tcBorders>
              <w:top w:val="nil"/>
              <w:left w:val="single" w:sz="8" w:space="0" w:color="auto"/>
              <w:bottom w:val="single" w:sz="4" w:space="0" w:color="auto"/>
              <w:right w:val="single" w:sz="8" w:space="0" w:color="auto"/>
            </w:tcBorders>
            <w:shd w:val="clear" w:color="auto" w:fill="auto"/>
            <w:vAlign w:val="center"/>
          </w:tcPr>
          <w:p w:rsidR="00D13AEA" w:rsidRPr="00F86E53" w:rsidRDefault="00D13AEA" w:rsidP="009F37D1">
            <w:pPr>
              <w:rPr>
                <w:sz w:val="22"/>
                <w:szCs w:val="22"/>
              </w:rPr>
            </w:pPr>
            <w:r w:rsidRPr="00F86E53">
              <w:rPr>
                <w:sz w:val="22"/>
                <w:szCs w:val="22"/>
              </w:rPr>
              <w:t>Total Hardness (as CaCO</w:t>
            </w:r>
            <w:r w:rsidRPr="00F86E53">
              <w:rPr>
                <w:sz w:val="22"/>
                <w:szCs w:val="22"/>
                <w:vertAlign w:val="subscript"/>
              </w:rPr>
              <w:t>3</w:t>
            </w:r>
            <w:r w:rsidRPr="00F86E53">
              <w:rPr>
                <w:sz w:val="22"/>
                <w:szCs w:val="22"/>
              </w:rPr>
              <w:t>) (mg/l)</w:t>
            </w:r>
          </w:p>
        </w:tc>
        <w:tc>
          <w:tcPr>
            <w:tcW w:w="1099"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313"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28"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095"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11" w:type="dxa"/>
            <w:tcBorders>
              <w:top w:val="nil"/>
              <w:left w:val="nil"/>
              <w:bottom w:val="single" w:sz="4" w:space="0" w:color="auto"/>
              <w:right w:val="single" w:sz="4" w:space="0" w:color="auto"/>
            </w:tcBorders>
            <w:shd w:val="clear" w:color="auto" w:fill="auto"/>
          </w:tcPr>
          <w:p w:rsidR="00D13AEA" w:rsidRDefault="00D13AEA" w:rsidP="009F37D1">
            <w:pPr>
              <w:jc w:val="center"/>
            </w:pPr>
          </w:p>
        </w:tc>
      </w:tr>
      <w:tr w:rsidR="00D13AEA" w:rsidTr="009F37D1">
        <w:trPr>
          <w:trHeight w:val="300"/>
        </w:trPr>
        <w:tc>
          <w:tcPr>
            <w:tcW w:w="2249" w:type="dxa"/>
            <w:tcBorders>
              <w:top w:val="nil"/>
              <w:left w:val="single" w:sz="8" w:space="0" w:color="auto"/>
              <w:bottom w:val="single" w:sz="4" w:space="0" w:color="auto"/>
              <w:right w:val="single" w:sz="8" w:space="0" w:color="auto"/>
            </w:tcBorders>
            <w:shd w:val="clear" w:color="auto" w:fill="auto"/>
            <w:vAlign w:val="center"/>
          </w:tcPr>
          <w:p w:rsidR="00D13AEA" w:rsidRPr="00F86E53" w:rsidRDefault="00D13AEA" w:rsidP="009F37D1">
            <w:pPr>
              <w:rPr>
                <w:sz w:val="22"/>
                <w:szCs w:val="22"/>
              </w:rPr>
            </w:pPr>
            <w:r w:rsidRPr="00F86E53">
              <w:rPr>
                <w:sz w:val="22"/>
                <w:szCs w:val="22"/>
              </w:rPr>
              <w:t>Calcium (as Ca) (mg/l)</w:t>
            </w:r>
          </w:p>
        </w:tc>
        <w:tc>
          <w:tcPr>
            <w:tcW w:w="1099"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313"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28"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095"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11" w:type="dxa"/>
            <w:tcBorders>
              <w:top w:val="nil"/>
              <w:left w:val="nil"/>
              <w:bottom w:val="single" w:sz="4" w:space="0" w:color="auto"/>
              <w:right w:val="single" w:sz="4" w:space="0" w:color="auto"/>
            </w:tcBorders>
            <w:shd w:val="clear" w:color="auto" w:fill="auto"/>
          </w:tcPr>
          <w:p w:rsidR="00D13AEA" w:rsidRDefault="00D13AEA" w:rsidP="009F37D1">
            <w:pPr>
              <w:jc w:val="center"/>
            </w:pPr>
          </w:p>
        </w:tc>
      </w:tr>
    </w:tbl>
    <w:p w:rsidR="00D13AEA" w:rsidRPr="00F86E53" w:rsidRDefault="00D13AEA" w:rsidP="00D13AEA">
      <w:pPr>
        <w:rPr>
          <w:sz w:val="2"/>
          <w:szCs w:val="2"/>
        </w:rPr>
      </w:pPr>
      <w:r>
        <w:br w:type="page"/>
      </w:r>
    </w:p>
    <w:tbl>
      <w:tblPr>
        <w:tblW w:w="15231" w:type="dxa"/>
        <w:tblInd w:w="-628" w:type="dxa"/>
        <w:tblLayout w:type="fixed"/>
        <w:tblLook w:val="0000" w:firstRow="0" w:lastRow="0" w:firstColumn="0" w:lastColumn="0" w:noHBand="0" w:noVBand="0"/>
      </w:tblPr>
      <w:tblGrid>
        <w:gridCol w:w="2579"/>
        <w:gridCol w:w="1134"/>
        <w:gridCol w:w="1134"/>
        <w:gridCol w:w="1134"/>
        <w:gridCol w:w="1092"/>
        <w:gridCol w:w="1206"/>
        <w:gridCol w:w="1206"/>
        <w:gridCol w:w="1206"/>
        <w:gridCol w:w="1206"/>
        <w:gridCol w:w="1111"/>
        <w:gridCol w:w="17"/>
        <w:gridCol w:w="1095"/>
        <w:gridCol w:w="1111"/>
      </w:tblGrid>
      <w:tr w:rsidR="00D13AEA" w:rsidTr="00F86E53">
        <w:trPr>
          <w:trHeight w:val="300"/>
        </w:trPr>
        <w:tc>
          <w:tcPr>
            <w:tcW w:w="2579" w:type="dxa"/>
            <w:vMerge w:val="restart"/>
            <w:tcBorders>
              <w:top w:val="single" w:sz="4" w:space="0" w:color="auto"/>
              <w:left w:val="single" w:sz="4" w:space="0" w:color="auto"/>
              <w:bottom w:val="single" w:sz="4" w:space="0" w:color="auto"/>
              <w:right w:val="single" w:sz="8" w:space="0" w:color="auto"/>
            </w:tcBorders>
            <w:shd w:val="clear" w:color="auto" w:fill="auto"/>
            <w:vAlign w:val="center"/>
          </w:tcPr>
          <w:p w:rsidR="00D13AEA" w:rsidRPr="00742B05" w:rsidRDefault="00D13AEA" w:rsidP="009F37D1">
            <w:pPr>
              <w:jc w:val="center"/>
              <w:rPr>
                <w:b/>
                <w:bCs/>
                <w:sz w:val="22"/>
                <w:szCs w:val="22"/>
              </w:rPr>
            </w:pPr>
            <w:r w:rsidRPr="00742B05">
              <w:rPr>
                <w:b/>
                <w:bCs/>
                <w:sz w:val="22"/>
                <w:szCs w:val="22"/>
              </w:rPr>
              <w:lastRenderedPageBreak/>
              <w:t>Parameter</w:t>
            </w:r>
          </w:p>
        </w:tc>
        <w:tc>
          <w:tcPr>
            <w:tcW w:w="12652" w:type="dxa"/>
            <w:gridSpan w:val="12"/>
            <w:tcBorders>
              <w:top w:val="single" w:sz="4" w:space="0" w:color="auto"/>
              <w:left w:val="nil"/>
              <w:bottom w:val="single" w:sz="4" w:space="0" w:color="auto"/>
              <w:right w:val="single" w:sz="4" w:space="0" w:color="auto"/>
            </w:tcBorders>
            <w:shd w:val="clear" w:color="auto" w:fill="auto"/>
            <w:vAlign w:val="bottom"/>
          </w:tcPr>
          <w:p w:rsidR="00D13AEA" w:rsidRDefault="00D13AEA" w:rsidP="009F37D1">
            <w:pPr>
              <w:jc w:val="center"/>
            </w:pPr>
            <w:r w:rsidRPr="00742B05">
              <w:rPr>
                <w:b/>
                <w:bCs/>
                <w:sz w:val="22"/>
                <w:szCs w:val="22"/>
              </w:rPr>
              <w:t>Test Results of the Samples Collected on:</w:t>
            </w:r>
          </w:p>
        </w:tc>
      </w:tr>
      <w:tr w:rsidR="00D13AEA" w:rsidTr="00F86E53">
        <w:trPr>
          <w:trHeight w:val="300"/>
        </w:trPr>
        <w:tc>
          <w:tcPr>
            <w:tcW w:w="2579" w:type="dxa"/>
            <w:vMerge/>
            <w:tcBorders>
              <w:top w:val="single" w:sz="4" w:space="0" w:color="auto"/>
              <w:left w:val="single" w:sz="8" w:space="0" w:color="auto"/>
              <w:bottom w:val="single" w:sz="4" w:space="0" w:color="auto"/>
              <w:right w:val="single" w:sz="8" w:space="0" w:color="auto"/>
            </w:tcBorders>
            <w:shd w:val="clear" w:color="auto" w:fill="auto"/>
            <w:vAlign w:val="center"/>
          </w:tcPr>
          <w:p w:rsidR="00D13AEA" w:rsidRPr="00742B05" w:rsidRDefault="00D13AEA" w:rsidP="009F37D1">
            <w:pPr>
              <w:rPr>
                <w:b/>
                <w:bCs/>
                <w:sz w:val="22"/>
                <w:szCs w:val="22"/>
              </w:rPr>
            </w:pPr>
          </w:p>
        </w:tc>
        <w:tc>
          <w:tcPr>
            <w:tcW w:w="1134" w:type="dxa"/>
            <w:tcBorders>
              <w:top w:val="single" w:sz="4" w:space="0" w:color="auto"/>
              <w:left w:val="nil"/>
              <w:bottom w:val="single" w:sz="4" w:space="0" w:color="auto"/>
              <w:right w:val="single" w:sz="8" w:space="0" w:color="auto"/>
            </w:tcBorders>
            <w:shd w:val="clear" w:color="auto" w:fill="auto"/>
            <w:vAlign w:val="center"/>
          </w:tcPr>
          <w:p w:rsidR="00D13AEA" w:rsidRPr="00742B05" w:rsidRDefault="00D13AEA" w:rsidP="009F37D1">
            <w:pPr>
              <w:jc w:val="center"/>
              <w:rPr>
                <w:b/>
                <w:bCs/>
                <w:sz w:val="22"/>
                <w:szCs w:val="22"/>
              </w:rPr>
            </w:pPr>
          </w:p>
        </w:tc>
        <w:tc>
          <w:tcPr>
            <w:tcW w:w="1134" w:type="dxa"/>
            <w:tcBorders>
              <w:top w:val="single" w:sz="4" w:space="0" w:color="auto"/>
              <w:left w:val="nil"/>
              <w:bottom w:val="single" w:sz="4" w:space="0" w:color="auto"/>
              <w:right w:val="single" w:sz="8" w:space="0" w:color="auto"/>
            </w:tcBorders>
            <w:shd w:val="clear" w:color="auto" w:fill="auto"/>
            <w:vAlign w:val="center"/>
          </w:tcPr>
          <w:p w:rsidR="00D13AEA" w:rsidRPr="00742B05" w:rsidRDefault="00D13AEA" w:rsidP="009F37D1">
            <w:pPr>
              <w:jc w:val="center"/>
              <w:rPr>
                <w:b/>
                <w:bCs/>
                <w:sz w:val="22"/>
                <w:szCs w:val="22"/>
              </w:rPr>
            </w:pPr>
          </w:p>
        </w:tc>
        <w:tc>
          <w:tcPr>
            <w:tcW w:w="1134" w:type="dxa"/>
            <w:tcBorders>
              <w:top w:val="single" w:sz="4" w:space="0" w:color="auto"/>
              <w:left w:val="nil"/>
              <w:bottom w:val="single" w:sz="4" w:space="0" w:color="auto"/>
              <w:right w:val="single" w:sz="8" w:space="0" w:color="auto"/>
            </w:tcBorders>
            <w:shd w:val="clear" w:color="auto" w:fill="auto"/>
            <w:vAlign w:val="center"/>
          </w:tcPr>
          <w:p w:rsidR="00D13AEA" w:rsidRPr="00742B05" w:rsidRDefault="00D13AEA" w:rsidP="009F37D1">
            <w:pPr>
              <w:jc w:val="center"/>
              <w:rPr>
                <w:b/>
                <w:bCs/>
                <w:sz w:val="22"/>
                <w:szCs w:val="22"/>
              </w:rPr>
            </w:pPr>
          </w:p>
        </w:tc>
        <w:tc>
          <w:tcPr>
            <w:tcW w:w="1092" w:type="dxa"/>
            <w:tcBorders>
              <w:top w:val="single" w:sz="4" w:space="0" w:color="auto"/>
              <w:left w:val="nil"/>
              <w:bottom w:val="single" w:sz="4" w:space="0" w:color="auto"/>
              <w:right w:val="single" w:sz="8" w:space="0" w:color="auto"/>
            </w:tcBorders>
            <w:shd w:val="clear" w:color="auto" w:fill="auto"/>
            <w:vAlign w:val="center"/>
          </w:tcPr>
          <w:p w:rsidR="00D13AEA" w:rsidRPr="00742B05" w:rsidRDefault="00D13AEA" w:rsidP="009F37D1">
            <w:pPr>
              <w:jc w:val="center"/>
              <w:rPr>
                <w:b/>
                <w:bCs/>
                <w:sz w:val="22"/>
                <w:szCs w:val="22"/>
              </w:rPr>
            </w:pPr>
          </w:p>
        </w:tc>
        <w:tc>
          <w:tcPr>
            <w:tcW w:w="1206" w:type="dxa"/>
            <w:tcBorders>
              <w:top w:val="single" w:sz="4" w:space="0" w:color="auto"/>
              <w:left w:val="nil"/>
              <w:bottom w:val="single" w:sz="4" w:space="0" w:color="auto"/>
              <w:right w:val="single" w:sz="8" w:space="0" w:color="auto"/>
            </w:tcBorders>
            <w:shd w:val="clear" w:color="auto" w:fill="auto"/>
            <w:vAlign w:val="center"/>
          </w:tcPr>
          <w:p w:rsidR="00D13AEA" w:rsidRPr="00742B05" w:rsidRDefault="00D13AEA" w:rsidP="009F37D1">
            <w:pPr>
              <w:jc w:val="center"/>
              <w:rPr>
                <w:b/>
                <w:bCs/>
                <w:sz w:val="22"/>
                <w:szCs w:val="22"/>
              </w:rPr>
            </w:pPr>
          </w:p>
        </w:tc>
        <w:tc>
          <w:tcPr>
            <w:tcW w:w="1206" w:type="dxa"/>
            <w:tcBorders>
              <w:top w:val="single" w:sz="4" w:space="0" w:color="auto"/>
              <w:left w:val="nil"/>
              <w:bottom w:val="single" w:sz="4" w:space="0" w:color="auto"/>
              <w:right w:val="single" w:sz="8" w:space="0" w:color="auto"/>
            </w:tcBorders>
            <w:shd w:val="clear" w:color="auto" w:fill="auto"/>
            <w:vAlign w:val="center"/>
          </w:tcPr>
          <w:p w:rsidR="00D13AEA" w:rsidRPr="00742B05" w:rsidRDefault="00D13AEA" w:rsidP="009F37D1">
            <w:pPr>
              <w:jc w:val="center"/>
              <w:rPr>
                <w:b/>
                <w:bCs/>
                <w:sz w:val="22"/>
                <w:szCs w:val="22"/>
              </w:rPr>
            </w:pPr>
          </w:p>
        </w:tc>
        <w:tc>
          <w:tcPr>
            <w:tcW w:w="1206" w:type="dxa"/>
            <w:tcBorders>
              <w:top w:val="single" w:sz="4" w:space="0" w:color="auto"/>
              <w:left w:val="nil"/>
              <w:bottom w:val="single" w:sz="4" w:space="0" w:color="auto"/>
              <w:right w:val="single" w:sz="8" w:space="0" w:color="auto"/>
            </w:tcBorders>
            <w:shd w:val="clear" w:color="auto" w:fill="auto"/>
            <w:vAlign w:val="center"/>
          </w:tcPr>
          <w:p w:rsidR="00D13AEA" w:rsidRPr="00742B05" w:rsidRDefault="00D13AEA" w:rsidP="009F37D1">
            <w:pPr>
              <w:jc w:val="center"/>
              <w:rPr>
                <w:b/>
                <w:bCs/>
                <w:sz w:val="22"/>
                <w:szCs w:val="22"/>
              </w:rPr>
            </w:pPr>
          </w:p>
        </w:tc>
        <w:tc>
          <w:tcPr>
            <w:tcW w:w="1206" w:type="dxa"/>
            <w:tcBorders>
              <w:top w:val="single" w:sz="4" w:space="0" w:color="auto"/>
              <w:left w:val="nil"/>
              <w:bottom w:val="single" w:sz="4" w:space="0" w:color="auto"/>
              <w:right w:val="single" w:sz="8" w:space="0" w:color="auto"/>
            </w:tcBorders>
            <w:shd w:val="clear" w:color="auto" w:fill="auto"/>
            <w:vAlign w:val="center"/>
          </w:tcPr>
          <w:p w:rsidR="00D13AEA" w:rsidRPr="00742B05" w:rsidRDefault="00D13AEA" w:rsidP="009F37D1">
            <w:pPr>
              <w:jc w:val="center"/>
              <w:rPr>
                <w:b/>
                <w:bCs/>
                <w:sz w:val="22"/>
                <w:szCs w:val="22"/>
              </w:rPr>
            </w:pPr>
          </w:p>
        </w:tc>
        <w:tc>
          <w:tcPr>
            <w:tcW w:w="1128" w:type="dxa"/>
            <w:gridSpan w:val="2"/>
            <w:tcBorders>
              <w:top w:val="single" w:sz="4" w:space="0" w:color="auto"/>
              <w:left w:val="nil"/>
              <w:bottom w:val="single" w:sz="4" w:space="0" w:color="auto"/>
              <w:right w:val="single" w:sz="8" w:space="0" w:color="auto"/>
            </w:tcBorders>
            <w:shd w:val="clear" w:color="auto" w:fill="auto"/>
            <w:vAlign w:val="center"/>
          </w:tcPr>
          <w:p w:rsidR="00D13AEA" w:rsidRPr="00742B05" w:rsidRDefault="00D13AEA" w:rsidP="009F37D1">
            <w:pPr>
              <w:jc w:val="center"/>
              <w:rPr>
                <w:b/>
                <w:bCs/>
                <w:sz w:val="22"/>
                <w:szCs w:val="22"/>
              </w:rPr>
            </w:pPr>
            <w:r w:rsidRPr="00742B05">
              <w:rPr>
                <w:b/>
                <w:bCs/>
                <w:sz w:val="22"/>
                <w:szCs w:val="22"/>
              </w:rPr>
              <w:t>AVG</w:t>
            </w:r>
          </w:p>
        </w:tc>
        <w:tc>
          <w:tcPr>
            <w:tcW w:w="1095" w:type="dxa"/>
            <w:tcBorders>
              <w:top w:val="single" w:sz="4" w:space="0" w:color="auto"/>
              <w:left w:val="nil"/>
              <w:bottom w:val="single" w:sz="4" w:space="0" w:color="auto"/>
              <w:right w:val="single" w:sz="8" w:space="0" w:color="auto"/>
            </w:tcBorders>
            <w:shd w:val="clear" w:color="auto" w:fill="auto"/>
            <w:vAlign w:val="center"/>
          </w:tcPr>
          <w:p w:rsidR="00D13AEA" w:rsidRPr="00742B05" w:rsidRDefault="00D13AEA" w:rsidP="009F37D1">
            <w:pPr>
              <w:jc w:val="center"/>
              <w:rPr>
                <w:b/>
                <w:bCs/>
                <w:sz w:val="22"/>
                <w:szCs w:val="22"/>
              </w:rPr>
            </w:pPr>
            <w:r w:rsidRPr="00742B05">
              <w:rPr>
                <w:b/>
                <w:bCs/>
                <w:sz w:val="22"/>
                <w:szCs w:val="22"/>
              </w:rPr>
              <w:t>Max</w:t>
            </w:r>
          </w:p>
        </w:tc>
        <w:tc>
          <w:tcPr>
            <w:tcW w:w="1111" w:type="dxa"/>
            <w:tcBorders>
              <w:top w:val="single" w:sz="4" w:space="0" w:color="auto"/>
              <w:left w:val="nil"/>
              <w:bottom w:val="single" w:sz="4" w:space="0" w:color="auto"/>
              <w:right w:val="single" w:sz="4" w:space="0" w:color="auto"/>
            </w:tcBorders>
            <w:shd w:val="clear" w:color="auto" w:fill="auto"/>
            <w:vAlign w:val="center"/>
          </w:tcPr>
          <w:p w:rsidR="00D13AEA" w:rsidRPr="00742B05" w:rsidRDefault="00D13AEA" w:rsidP="009F37D1">
            <w:pPr>
              <w:jc w:val="center"/>
              <w:rPr>
                <w:b/>
                <w:bCs/>
                <w:sz w:val="22"/>
                <w:szCs w:val="22"/>
              </w:rPr>
            </w:pPr>
            <w:r w:rsidRPr="00742B05">
              <w:rPr>
                <w:b/>
                <w:bCs/>
                <w:sz w:val="22"/>
                <w:szCs w:val="22"/>
              </w:rPr>
              <w:t>Min</w:t>
            </w:r>
          </w:p>
        </w:tc>
      </w:tr>
      <w:tr w:rsidR="00D13AEA" w:rsidTr="00F86E53">
        <w:trPr>
          <w:trHeight w:val="300"/>
        </w:trPr>
        <w:tc>
          <w:tcPr>
            <w:tcW w:w="2579" w:type="dxa"/>
            <w:tcBorders>
              <w:top w:val="nil"/>
              <w:left w:val="single" w:sz="8" w:space="0" w:color="auto"/>
              <w:bottom w:val="single" w:sz="4" w:space="0" w:color="auto"/>
              <w:right w:val="single" w:sz="8" w:space="0" w:color="auto"/>
            </w:tcBorders>
            <w:shd w:val="clear" w:color="auto" w:fill="auto"/>
            <w:vAlign w:val="center"/>
          </w:tcPr>
          <w:p w:rsidR="00D13AEA" w:rsidRPr="00F86E53" w:rsidRDefault="00D13AEA" w:rsidP="009F37D1">
            <w:pPr>
              <w:rPr>
                <w:sz w:val="22"/>
                <w:szCs w:val="22"/>
              </w:rPr>
            </w:pPr>
            <w:r w:rsidRPr="00F86E53">
              <w:rPr>
                <w:sz w:val="22"/>
                <w:szCs w:val="22"/>
              </w:rPr>
              <w:t>Total Iron (as Fe) (mg/l)</w:t>
            </w:r>
          </w:p>
        </w:tc>
        <w:tc>
          <w:tcPr>
            <w:tcW w:w="1134"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34"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34"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092"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28" w:type="dxa"/>
            <w:gridSpan w:val="2"/>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095"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11" w:type="dxa"/>
            <w:tcBorders>
              <w:top w:val="nil"/>
              <w:left w:val="nil"/>
              <w:bottom w:val="single" w:sz="4" w:space="0" w:color="auto"/>
              <w:right w:val="single" w:sz="4" w:space="0" w:color="auto"/>
            </w:tcBorders>
            <w:shd w:val="clear" w:color="auto" w:fill="auto"/>
          </w:tcPr>
          <w:p w:rsidR="00D13AEA" w:rsidRDefault="00D13AEA" w:rsidP="009F37D1">
            <w:pPr>
              <w:jc w:val="center"/>
            </w:pPr>
          </w:p>
        </w:tc>
      </w:tr>
      <w:tr w:rsidR="00D13AEA" w:rsidTr="00F86E53">
        <w:trPr>
          <w:trHeight w:val="300"/>
        </w:trPr>
        <w:tc>
          <w:tcPr>
            <w:tcW w:w="2579" w:type="dxa"/>
            <w:tcBorders>
              <w:top w:val="nil"/>
              <w:left w:val="single" w:sz="8" w:space="0" w:color="auto"/>
              <w:bottom w:val="single" w:sz="4" w:space="0" w:color="auto"/>
              <w:right w:val="single" w:sz="8" w:space="0" w:color="auto"/>
            </w:tcBorders>
            <w:shd w:val="clear" w:color="auto" w:fill="auto"/>
            <w:vAlign w:val="center"/>
          </w:tcPr>
          <w:p w:rsidR="00D13AEA" w:rsidRPr="00F86E53" w:rsidRDefault="00D13AEA" w:rsidP="009F37D1">
            <w:pPr>
              <w:rPr>
                <w:sz w:val="22"/>
                <w:szCs w:val="22"/>
              </w:rPr>
            </w:pPr>
            <w:r w:rsidRPr="00F86E53">
              <w:rPr>
                <w:sz w:val="22"/>
                <w:szCs w:val="22"/>
              </w:rPr>
              <w:t>Sulphate  (as SO</w:t>
            </w:r>
            <w:r w:rsidRPr="00F86E53">
              <w:rPr>
                <w:sz w:val="22"/>
                <w:szCs w:val="22"/>
                <w:vertAlign w:val="subscript"/>
              </w:rPr>
              <w:t>4</w:t>
            </w:r>
            <w:r w:rsidRPr="00F86E53">
              <w:rPr>
                <w:sz w:val="22"/>
                <w:szCs w:val="22"/>
              </w:rPr>
              <w:t>) (mg/l)</w:t>
            </w:r>
          </w:p>
        </w:tc>
        <w:tc>
          <w:tcPr>
            <w:tcW w:w="1134"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34"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34"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092"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28" w:type="dxa"/>
            <w:gridSpan w:val="2"/>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095"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11" w:type="dxa"/>
            <w:tcBorders>
              <w:top w:val="nil"/>
              <w:left w:val="nil"/>
              <w:bottom w:val="single" w:sz="4" w:space="0" w:color="auto"/>
              <w:right w:val="single" w:sz="4" w:space="0" w:color="auto"/>
            </w:tcBorders>
            <w:shd w:val="clear" w:color="auto" w:fill="auto"/>
          </w:tcPr>
          <w:p w:rsidR="00D13AEA" w:rsidRDefault="00D13AEA" w:rsidP="009F37D1">
            <w:pPr>
              <w:jc w:val="center"/>
            </w:pPr>
          </w:p>
        </w:tc>
      </w:tr>
      <w:tr w:rsidR="00D13AEA" w:rsidTr="00F86E53">
        <w:trPr>
          <w:trHeight w:val="300"/>
        </w:trPr>
        <w:tc>
          <w:tcPr>
            <w:tcW w:w="2579" w:type="dxa"/>
            <w:tcBorders>
              <w:top w:val="nil"/>
              <w:left w:val="single" w:sz="8" w:space="0" w:color="auto"/>
              <w:bottom w:val="single" w:sz="4" w:space="0" w:color="auto"/>
              <w:right w:val="single" w:sz="8" w:space="0" w:color="auto"/>
            </w:tcBorders>
            <w:shd w:val="clear" w:color="auto" w:fill="auto"/>
            <w:vAlign w:val="center"/>
          </w:tcPr>
          <w:p w:rsidR="00D13AEA" w:rsidRPr="00F86E53" w:rsidRDefault="00D13AEA" w:rsidP="009F37D1">
            <w:pPr>
              <w:rPr>
                <w:sz w:val="22"/>
                <w:szCs w:val="22"/>
              </w:rPr>
            </w:pPr>
            <w:r w:rsidRPr="00F86E53">
              <w:rPr>
                <w:sz w:val="22"/>
                <w:szCs w:val="22"/>
              </w:rPr>
              <w:t>Manganese (as Mn) (mg/l)</w:t>
            </w:r>
          </w:p>
        </w:tc>
        <w:tc>
          <w:tcPr>
            <w:tcW w:w="1134"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34"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34"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092"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28" w:type="dxa"/>
            <w:gridSpan w:val="2"/>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095"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11" w:type="dxa"/>
            <w:tcBorders>
              <w:top w:val="nil"/>
              <w:left w:val="nil"/>
              <w:bottom w:val="single" w:sz="4" w:space="0" w:color="auto"/>
              <w:right w:val="single" w:sz="4" w:space="0" w:color="auto"/>
            </w:tcBorders>
            <w:shd w:val="clear" w:color="auto" w:fill="auto"/>
          </w:tcPr>
          <w:p w:rsidR="00D13AEA" w:rsidRDefault="00D13AEA" w:rsidP="009F37D1">
            <w:pPr>
              <w:jc w:val="center"/>
            </w:pPr>
          </w:p>
        </w:tc>
      </w:tr>
      <w:tr w:rsidR="00D13AEA" w:rsidTr="00F86E53">
        <w:trPr>
          <w:trHeight w:val="300"/>
        </w:trPr>
        <w:tc>
          <w:tcPr>
            <w:tcW w:w="2579" w:type="dxa"/>
            <w:tcBorders>
              <w:top w:val="nil"/>
              <w:left w:val="single" w:sz="8" w:space="0" w:color="auto"/>
              <w:bottom w:val="single" w:sz="4" w:space="0" w:color="auto"/>
              <w:right w:val="single" w:sz="8" w:space="0" w:color="auto"/>
            </w:tcBorders>
            <w:shd w:val="clear" w:color="auto" w:fill="auto"/>
            <w:vAlign w:val="center"/>
          </w:tcPr>
          <w:p w:rsidR="00D13AEA" w:rsidRPr="00F86E53" w:rsidRDefault="00D13AEA" w:rsidP="009F37D1">
            <w:pPr>
              <w:rPr>
                <w:sz w:val="22"/>
                <w:szCs w:val="22"/>
              </w:rPr>
            </w:pPr>
            <w:r w:rsidRPr="00F86E53">
              <w:rPr>
                <w:sz w:val="22"/>
                <w:szCs w:val="22"/>
              </w:rPr>
              <w:t>TOC</w:t>
            </w:r>
          </w:p>
        </w:tc>
        <w:tc>
          <w:tcPr>
            <w:tcW w:w="1134"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34"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34"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092"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28" w:type="dxa"/>
            <w:gridSpan w:val="2"/>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095"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11" w:type="dxa"/>
            <w:tcBorders>
              <w:top w:val="nil"/>
              <w:left w:val="nil"/>
              <w:bottom w:val="single" w:sz="4" w:space="0" w:color="auto"/>
              <w:right w:val="single" w:sz="4" w:space="0" w:color="auto"/>
            </w:tcBorders>
            <w:shd w:val="clear" w:color="auto" w:fill="auto"/>
          </w:tcPr>
          <w:p w:rsidR="00D13AEA" w:rsidRDefault="00D13AEA" w:rsidP="009F37D1">
            <w:pPr>
              <w:jc w:val="center"/>
            </w:pPr>
          </w:p>
        </w:tc>
      </w:tr>
      <w:tr w:rsidR="00D13AEA" w:rsidTr="00F86E53">
        <w:trPr>
          <w:trHeight w:val="300"/>
        </w:trPr>
        <w:tc>
          <w:tcPr>
            <w:tcW w:w="2579" w:type="dxa"/>
            <w:tcBorders>
              <w:top w:val="nil"/>
              <w:left w:val="single" w:sz="8" w:space="0" w:color="auto"/>
              <w:bottom w:val="single" w:sz="4" w:space="0" w:color="auto"/>
              <w:right w:val="single" w:sz="8" w:space="0" w:color="auto"/>
            </w:tcBorders>
            <w:shd w:val="clear" w:color="auto" w:fill="auto"/>
            <w:vAlign w:val="center"/>
          </w:tcPr>
          <w:p w:rsidR="00D13AEA" w:rsidRPr="00F86E53" w:rsidRDefault="00D13AEA" w:rsidP="009F37D1">
            <w:pPr>
              <w:rPr>
                <w:sz w:val="22"/>
                <w:szCs w:val="22"/>
              </w:rPr>
            </w:pPr>
            <w:r w:rsidRPr="00F86E53">
              <w:rPr>
                <w:sz w:val="22"/>
                <w:szCs w:val="22"/>
              </w:rPr>
              <w:t>Total Nitrogen</w:t>
            </w:r>
          </w:p>
        </w:tc>
        <w:tc>
          <w:tcPr>
            <w:tcW w:w="1134"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34"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34"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092"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28" w:type="dxa"/>
            <w:gridSpan w:val="2"/>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095"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11" w:type="dxa"/>
            <w:tcBorders>
              <w:top w:val="nil"/>
              <w:left w:val="nil"/>
              <w:bottom w:val="single" w:sz="4" w:space="0" w:color="auto"/>
              <w:right w:val="single" w:sz="4" w:space="0" w:color="auto"/>
            </w:tcBorders>
            <w:shd w:val="clear" w:color="auto" w:fill="auto"/>
          </w:tcPr>
          <w:p w:rsidR="00D13AEA" w:rsidRDefault="00D13AEA" w:rsidP="009F37D1">
            <w:pPr>
              <w:jc w:val="center"/>
            </w:pPr>
          </w:p>
        </w:tc>
      </w:tr>
      <w:tr w:rsidR="00D13AEA" w:rsidTr="00F86E53">
        <w:trPr>
          <w:trHeight w:val="300"/>
        </w:trPr>
        <w:tc>
          <w:tcPr>
            <w:tcW w:w="2579" w:type="dxa"/>
            <w:tcBorders>
              <w:top w:val="nil"/>
              <w:left w:val="single" w:sz="8" w:space="0" w:color="auto"/>
              <w:bottom w:val="single" w:sz="4" w:space="0" w:color="auto"/>
              <w:right w:val="single" w:sz="8" w:space="0" w:color="auto"/>
            </w:tcBorders>
            <w:shd w:val="clear" w:color="auto" w:fill="auto"/>
            <w:vAlign w:val="center"/>
          </w:tcPr>
          <w:p w:rsidR="00D13AEA" w:rsidRPr="00F86E53" w:rsidRDefault="00D13AEA" w:rsidP="009F37D1">
            <w:pPr>
              <w:rPr>
                <w:sz w:val="22"/>
                <w:szCs w:val="22"/>
              </w:rPr>
            </w:pPr>
            <w:r w:rsidRPr="00F86E53">
              <w:rPr>
                <w:sz w:val="22"/>
                <w:szCs w:val="22"/>
              </w:rPr>
              <w:t>DO</w:t>
            </w:r>
          </w:p>
        </w:tc>
        <w:tc>
          <w:tcPr>
            <w:tcW w:w="1134"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34"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34"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092"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28" w:type="dxa"/>
            <w:gridSpan w:val="2"/>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095"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11" w:type="dxa"/>
            <w:tcBorders>
              <w:top w:val="nil"/>
              <w:left w:val="nil"/>
              <w:bottom w:val="single" w:sz="4" w:space="0" w:color="auto"/>
              <w:right w:val="single" w:sz="4" w:space="0" w:color="auto"/>
            </w:tcBorders>
            <w:shd w:val="clear" w:color="auto" w:fill="auto"/>
          </w:tcPr>
          <w:p w:rsidR="00D13AEA" w:rsidRDefault="00D13AEA" w:rsidP="009F37D1">
            <w:pPr>
              <w:jc w:val="center"/>
            </w:pPr>
          </w:p>
        </w:tc>
      </w:tr>
      <w:tr w:rsidR="00D13AEA" w:rsidTr="00F86E53">
        <w:trPr>
          <w:trHeight w:val="300"/>
        </w:trPr>
        <w:tc>
          <w:tcPr>
            <w:tcW w:w="2579" w:type="dxa"/>
            <w:tcBorders>
              <w:top w:val="nil"/>
              <w:left w:val="single" w:sz="8" w:space="0" w:color="auto"/>
              <w:bottom w:val="single" w:sz="4" w:space="0" w:color="auto"/>
              <w:right w:val="single" w:sz="8" w:space="0" w:color="auto"/>
            </w:tcBorders>
            <w:shd w:val="clear" w:color="auto" w:fill="auto"/>
            <w:vAlign w:val="center"/>
          </w:tcPr>
          <w:p w:rsidR="00D13AEA" w:rsidRPr="00F86E53" w:rsidRDefault="00D13AEA" w:rsidP="009F37D1">
            <w:pPr>
              <w:rPr>
                <w:sz w:val="22"/>
                <w:szCs w:val="22"/>
              </w:rPr>
            </w:pPr>
            <w:r w:rsidRPr="00F86E53">
              <w:rPr>
                <w:sz w:val="22"/>
                <w:szCs w:val="22"/>
              </w:rPr>
              <w:t>BOD</w:t>
            </w:r>
          </w:p>
        </w:tc>
        <w:tc>
          <w:tcPr>
            <w:tcW w:w="1134"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34"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34"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092"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28" w:type="dxa"/>
            <w:gridSpan w:val="2"/>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095"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11" w:type="dxa"/>
            <w:tcBorders>
              <w:top w:val="nil"/>
              <w:left w:val="nil"/>
              <w:bottom w:val="single" w:sz="4" w:space="0" w:color="auto"/>
              <w:right w:val="single" w:sz="4" w:space="0" w:color="auto"/>
            </w:tcBorders>
            <w:shd w:val="clear" w:color="auto" w:fill="auto"/>
          </w:tcPr>
          <w:p w:rsidR="00D13AEA" w:rsidRDefault="00D13AEA" w:rsidP="009F37D1">
            <w:pPr>
              <w:jc w:val="center"/>
            </w:pPr>
          </w:p>
        </w:tc>
      </w:tr>
      <w:tr w:rsidR="00D13AEA" w:rsidTr="00F86E53">
        <w:trPr>
          <w:trHeight w:val="300"/>
        </w:trPr>
        <w:tc>
          <w:tcPr>
            <w:tcW w:w="2579" w:type="dxa"/>
            <w:tcBorders>
              <w:top w:val="nil"/>
              <w:left w:val="single" w:sz="8" w:space="0" w:color="auto"/>
              <w:bottom w:val="single" w:sz="4" w:space="0" w:color="auto"/>
              <w:right w:val="single" w:sz="8" w:space="0" w:color="auto"/>
            </w:tcBorders>
            <w:shd w:val="clear" w:color="auto" w:fill="auto"/>
            <w:vAlign w:val="center"/>
          </w:tcPr>
          <w:p w:rsidR="00D13AEA" w:rsidRPr="00F86E53" w:rsidRDefault="00D13AEA" w:rsidP="009F37D1">
            <w:pPr>
              <w:rPr>
                <w:sz w:val="22"/>
                <w:szCs w:val="22"/>
              </w:rPr>
            </w:pPr>
            <w:r w:rsidRPr="00F86E53">
              <w:rPr>
                <w:sz w:val="22"/>
                <w:szCs w:val="22"/>
              </w:rPr>
              <w:t>COD (mg/l)</w:t>
            </w:r>
          </w:p>
        </w:tc>
        <w:tc>
          <w:tcPr>
            <w:tcW w:w="1134"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34"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34"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092"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28" w:type="dxa"/>
            <w:gridSpan w:val="2"/>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095"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11" w:type="dxa"/>
            <w:tcBorders>
              <w:top w:val="nil"/>
              <w:left w:val="nil"/>
              <w:bottom w:val="single" w:sz="4" w:space="0" w:color="auto"/>
              <w:right w:val="single" w:sz="4" w:space="0" w:color="auto"/>
            </w:tcBorders>
            <w:shd w:val="clear" w:color="auto" w:fill="auto"/>
          </w:tcPr>
          <w:p w:rsidR="00D13AEA" w:rsidRDefault="00D13AEA" w:rsidP="009F37D1">
            <w:pPr>
              <w:jc w:val="center"/>
            </w:pPr>
          </w:p>
        </w:tc>
      </w:tr>
      <w:tr w:rsidR="00D13AEA" w:rsidTr="00F86E53">
        <w:trPr>
          <w:trHeight w:val="300"/>
        </w:trPr>
        <w:tc>
          <w:tcPr>
            <w:tcW w:w="2579" w:type="dxa"/>
            <w:tcBorders>
              <w:top w:val="nil"/>
              <w:left w:val="single" w:sz="8" w:space="0" w:color="auto"/>
              <w:bottom w:val="single" w:sz="4" w:space="0" w:color="auto"/>
              <w:right w:val="single" w:sz="8" w:space="0" w:color="auto"/>
            </w:tcBorders>
            <w:shd w:val="clear" w:color="auto" w:fill="auto"/>
            <w:vAlign w:val="center"/>
          </w:tcPr>
          <w:p w:rsidR="00D13AEA" w:rsidRPr="00F86E53" w:rsidRDefault="00D13AEA" w:rsidP="009F37D1">
            <w:pPr>
              <w:rPr>
                <w:sz w:val="22"/>
                <w:szCs w:val="22"/>
              </w:rPr>
            </w:pPr>
            <w:r w:rsidRPr="00F86E53">
              <w:rPr>
                <w:sz w:val="22"/>
                <w:szCs w:val="22"/>
              </w:rPr>
              <w:t>Total Coliform (#/100ml)</w:t>
            </w:r>
          </w:p>
        </w:tc>
        <w:tc>
          <w:tcPr>
            <w:tcW w:w="1134"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34"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34"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092"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28" w:type="dxa"/>
            <w:gridSpan w:val="2"/>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095"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11" w:type="dxa"/>
            <w:tcBorders>
              <w:top w:val="nil"/>
              <w:left w:val="nil"/>
              <w:bottom w:val="single" w:sz="4" w:space="0" w:color="auto"/>
              <w:right w:val="single" w:sz="4" w:space="0" w:color="auto"/>
            </w:tcBorders>
            <w:shd w:val="clear" w:color="auto" w:fill="auto"/>
          </w:tcPr>
          <w:p w:rsidR="00D13AEA" w:rsidRDefault="00D13AEA" w:rsidP="009F37D1">
            <w:pPr>
              <w:jc w:val="center"/>
            </w:pPr>
          </w:p>
        </w:tc>
      </w:tr>
      <w:tr w:rsidR="00D13AEA" w:rsidTr="00F86E53">
        <w:trPr>
          <w:trHeight w:val="300"/>
        </w:trPr>
        <w:tc>
          <w:tcPr>
            <w:tcW w:w="2579" w:type="dxa"/>
            <w:tcBorders>
              <w:top w:val="nil"/>
              <w:left w:val="single" w:sz="8" w:space="0" w:color="auto"/>
              <w:bottom w:val="single" w:sz="4" w:space="0" w:color="auto"/>
              <w:right w:val="single" w:sz="8" w:space="0" w:color="auto"/>
            </w:tcBorders>
            <w:shd w:val="clear" w:color="auto" w:fill="auto"/>
            <w:vAlign w:val="center"/>
          </w:tcPr>
          <w:p w:rsidR="00D13AEA" w:rsidRPr="00F86E53" w:rsidRDefault="00D13AEA" w:rsidP="009F37D1">
            <w:pPr>
              <w:rPr>
                <w:sz w:val="22"/>
                <w:szCs w:val="22"/>
              </w:rPr>
            </w:pPr>
            <w:r w:rsidRPr="00F86E53">
              <w:rPr>
                <w:sz w:val="22"/>
                <w:szCs w:val="22"/>
              </w:rPr>
              <w:t>Fecal Streptococci</w:t>
            </w:r>
          </w:p>
        </w:tc>
        <w:tc>
          <w:tcPr>
            <w:tcW w:w="1134" w:type="dxa"/>
            <w:tcBorders>
              <w:top w:val="nil"/>
              <w:left w:val="nil"/>
              <w:bottom w:val="single" w:sz="4" w:space="0" w:color="auto"/>
              <w:right w:val="single" w:sz="8" w:space="0" w:color="auto"/>
            </w:tcBorders>
            <w:shd w:val="clear" w:color="auto" w:fill="auto"/>
            <w:vAlign w:val="bottom"/>
          </w:tcPr>
          <w:p w:rsidR="00D13AEA" w:rsidRDefault="00D13AEA" w:rsidP="009F37D1">
            <w:pPr>
              <w:jc w:val="center"/>
            </w:pPr>
          </w:p>
        </w:tc>
        <w:tc>
          <w:tcPr>
            <w:tcW w:w="1134" w:type="dxa"/>
            <w:tcBorders>
              <w:top w:val="nil"/>
              <w:left w:val="nil"/>
              <w:bottom w:val="single" w:sz="4" w:space="0" w:color="auto"/>
              <w:right w:val="single" w:sz="8" w:space="0" w:color="auto"/>
            </w:tcBorders>
            <w:shd w:val="clear" w:color="auto" w:fill="auto"/>
            <w:vAlign w:val="bottom"/>
          </w:tcPr>
          <w:p w:rsidR="00D13AEA" w:rsidRDefault="00D13AEA" w:rsidP="009F37D1">
            <w:pPr>
              <w:jc w:val="center"/>
            </w:pPr>
          </w:p>
        </w:tc>
        <w:tc>
          <w:tcPr>
            <w:tcW w:w="1134" w:type="dxa"/>
            <w:tcBorders>
              <w:top w:val="nil"/>
              <w:left w:val="nil"/>
              <w:bottom w:val="single" w:sz="4" w:space="0" w:color="auto"/>
              <w:right w:val="single" w:sz="8" w:space="0" w:color="auto"/>
            </w:tcBorders>
            <w:shd w:val="clear" w:color="auto" w:fill="auto"/>
            <w:vAlign w:val="bottom"/>
          </w:tcPr>
          <w:p w:rsidR="00D13AEA" w:rsidRDefault="00D13AEA" w:rsidP="009F37D1">
            <w:pPr>
              <w:jc w:val="center"/>
            </w:pPr>
          </w:p>
        </w:tc>
        <w:tc>
          <w:tcPr>
            <w:tcW w:w="1092" w:type="dxa"/>
            <w:tcBorders>
              <w:top w:val="nil"/>
              <w:left w:val="nil"/>
              <w:bottom w:val="single" w:sz="4" w:space="0" w:color="auto"/>
              <w:right w:val="single" w:sz="8" w:space="0" w:color="auto"/>
            </w:tcBorders>
            <w:shd w:val="clear" w:color="auto" w:fill="auto"/>
            <w:vAlign w:val="bottom"/>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vAlign w:val="bottom"/>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vAlign w:val="bottom"/>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28" w:type="dxa"/>
            <w:gridSpan w:val="2"/>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095" w:type="dxa"/>
            <w:tcBorders>
              <w:top w:val="nil"/>
              <w:left w:val="nil"/>
              <w:bottom w:val="single" w:sz="4" w:space="0" w:color="auto"/>
              <w:right w:val="single" w:sz="8" w:space="0" w:color="auto"/>
            </w:tcBorders>
            <w:shd w:val="clear" w:color="auto" w:fill="auto"/>
          </w:tcPr>
          <w:p w:rsidR="00D13AEA" w:rsidRDefault="00D13AEA" w:rsidP="009F37D1">
            <w:pPr>
              <w:jc w:val="center"/>
            </w:pPr>
          </w:p>
        </w:tc>
        <w:tc>
          <w:tcPr>
            <w:tcW w:w="1111" w:type="dxa"/>
            <w:tcBorders>
              <w:top w:val="nil"/>
              <w:left w:val="nil"/>
              <w:bottom w:val="single" w:sz="4" w:space="0" w:color="auto"/>
              <w:right w:val="single" w:sz="4" w:space="0" w:color="auto"/>
            </w:tcBorders>
            <w:shd w:val="clear" w:color="auto" w:fill="auto"/>
          </w:tcPr>
          <w:p w:rsidR="00D13AEA" w:rsidRDefault="00D13AEA" w:rsidP="009F37D1">
            <w:pPr>
              <w:jc w:val="center"/>
            </w:pPr>
          </w:p>
        </w:tc>
      </w:tr>
      <w:tr w:rsidR="00D13AEA" w:rsidTr="00F86E53">
        <w:trPr>
          <w:trHeight w:val="300"/>
        </w:trPr>
        <w:tc>
          <w:tcPr>
            <w:tcW w:w="2579" w:type="dxa"/>
            <w:tcBorders>
              <w:top w:val="nil"/>
              <w:left w:val="single" w:sz="8" w:space="0" w:color="auto"/>
              <w:bottom w:val="single" w:sz="8" w:space="0" w:color="auto"/>
              <w:right w:val="single" w:sz="8" w:space="0" w:color="auto"/>
            </w:tcBorders>
            <w:shd w:val="clear" w:color="auto" w:fill="auto"/>
            <w:vAlign w:val="center"/>
          </w:tcPr>
          <w:p w:rsidR="00D13AEA" w:rsidRPr="00F86E53" w:rsidRDefault="00D13AEA" w:rsidP="009F37D1">
            <w:pPr>
              <w:rPr>
                <w:sz w:val="22"/>
                <w:szCs w:val="22"/>
              </w:rPr>
            </w:pPr>
            <w:r w:rsidRPr="00F86E53">
              <w:rPr>
                <w:sz w:val="22"/>
                <w:szCs w:val="22"/>
              </w:rPr>
              <w:t>E-Coli (#/100ml)</w:t>
            </w:r>
          </w:p>
        </w:tc>
        <w:tc>
          <w:tcPr>
            <w:tcW w:w="1134" w:type="dxa"/>
            <w:tcBorders>
              <w:top w:val="nil"/>
              <w:left w:val="nil"/>
              <w:bottom w:val="single" w:sz="8" w:space="0" w:color="auto"/>
              <w:right w:val="single" w:sz="8" w:space="0" w:color="auto"/>
            </w:tcBorders>
            <w:shd w:val="clear" w:color="auto" w:fill="auto"/>
            <w:vAlign w:val="bottom"/>
          </w:tcPr>
          <w:p w:rsidR="00D13AEA" w:rsidRDefault="00D13AEA" w:rsidP="009F37D1">
            <w:pPr>
              <w:jc w:val="center"/>
            </w:pPr>
          </w:p>
        </w:tc>
        <w:tc>
          <w:tcPr>
            <w:tcW w:w="1134" w:type="dxa"/>
            <w:tcBorders>
              <w:top w:val="nil"/>
              <w:left w:val="nil"/>
              <w:bottom w:val="single" w:sz="8" w:space="0" w:color="auto"/>
              <w:right w:val="single" w:sz="8" w:space="0" w:color="auto"/>
            </w:tcBorders>
            <w:shd w:val="clear" w:color="auto" w:fill="auto"/>
            <w:vAlign w:val="bottom"/>
          </w:tcPr>
          <w:p w:rsidR="00D13AEA" w:rsidRDefault="00D13AEA" w:rsidP="009F37D1">
            <w:pPr>
              <w:jc w:val="center"/>
            </w:pPr>
          </w:p>
        </w:tc>
        <w:tc>
          <w:tcPr>
            <w:tcW w:w="1134" w:type="dxa"/>
            <w:tcBorders>
              <w:top w:val="nil"/>
              <w:left w:val="nil"/>
              <w:bottom w:val="single" w:sz="8" w:space="0" w:color="auto"/>
              <w:right w:val="single" w:sz="8" w:space="0" w:color="auto"/>
            </w:tcBorders>
            <w:shd w:val="clear" w:color="auto" w:fill="auto"/>
            <w:vAlign w:val="bottom"/>
          </w:tcPr>
          <w:p w:rsidR="00D13AEA" w:rsidRDefault="00D13AEA" w:rsidP="009F37D1">
            <w:pPr>
              <w:jc w:val="center"/>
            </w:pPr>
          </w:p>
        </w:tc>
        <w:tc>
          <w:tcPr>
            <w:tcW w:w="1092" w:type="dxa"/>
            <w:tcBorders>
              <w:top w:val="nil"/>
              <w:left w:val="nil"/>
              <w:bottom w:val="single" w:sz="8" w:space="0" w:color="auto"/>
              <w:right w:val="single" w:sz="8" w:space="0" w:color="auto"/>
            </w:tcBorders>
            <w:shd w:val="clear" w:color="auto" w:fill="auto"/>
            <w:vAlign w:val="bottom"/>
          </w:tcPr>
          <w:p w:rsidR="00D13AEA" w:rsidRDefault="00D13AEA" w:rsidP="009F37D1">
            <w:pPr>
              <w:jc w:val="center"/>
            </w:pPr>
          </w:p>
        </w:tc>
        <w:tc>
          <w:tcPr>
            <w:tcW w:w="1206" w:type="dxa"/>
            <w:tcBorders>
              <w:top w:val="nil"/>
              <w:left w:val="nil"/>
              <w:bottom w:val="single" w:sz="8" w:space="0" w:color="auto"/>
              <w:right w:val="single" w:sz="8" w:space="0" w:color="auto"/>
            </w:tcBorders>
            <w:shd w:val="clear" w:color="auto" w:fill="auto"/>
            <w:vAlign w:val="bottom"/>
          </w:tcPr>
          <w:p w:rsidR="00D13AEA" w:rsidRDefault="00D13AEA" w:rsidP="009F37D1">
            <w:pPr>
              <w:jc w:val="center"/>
            </w:pPr>
          </w:p>
        </w:tc>
        <w:tc>
          <w:tcPr>
            <w:tcW w:w="1206" w:type="dxa"/>
            <w:tcBorders>
              <w:top w:val="nil"/>
              <w:left w:val="nil"/>
              <w:bottom w:val="single" w:sz="8" w:space="0" w:color="auto"/>
              <w:right w:val="single" w:sz="8" w:space="0" w:color="auto"/>
            </w:tcBorders>
            <w:shd w:val="clear" w:color="auto" w:fill="auto"/>
            <w:vAlign w:val="bottom"/>
          </w:tcPr>
          <w:p w:rsidR="00D13AEA" w:rsidRDefault="00D13AEA" w:rsidP="009F37D1">
            <w:pPr>
              <w:jc w:val="center"/>
            </w:pPr>
          </w:p>
        </w:tc>
        <w:tc>
          <w:tcPr>
            <w:tcW w:w="1206" w:type="dxa"/>
            <w:tcBorders>
              <w:top w:val="nil"/>
              <w:left w:val="nil"/>
              <w:bottom w:val="single" w:sz="8" w:space="0" w:color="auto"/>
              <w:right w:val="single" w:sz="8" w:space="0" w:color="auto"/>
            </w:tcBorders>
            <w:shd w:val="clear" w:color="auto" w:fill="auto"/>
          </w:tcPr>
          <w:p w:rsidR="00D13AEA" w:rsidRDefault="00D13AEA" w:rsidP="009F37D1">
            <w:pPr>
              <w:jc w:val="center"/>
            </w:pPr>
          </w:p>
        </w:tc>
        <w:tc>
          <w:tcPr>
            <w:tcW w:w="1206" w:type="dxa"/>
            <w:tcBorders>
              <w:top w:val="nil"/>
              <w:left w:val="nil"/>
              <w:bottom w:val="single" w:sz="8" w:space="0" w:color="auto"/>
              <w:right w:val="single" w:sz="8" w:space="0" w:color="auto"/>
            </w:tcBorders>
            <w:shd w:val="clear" w:color="auto" w:fill="auto"/>
          </w:tcPr>
          <w:p w:rsidR="00D13AEA" w:rsidRDefault="00D13AEA" w:rsidP="009F37D1">
            <w:pPr>
              <w:jc w:val="center"/>
            </w:pPr>
          </w:p>
        </w:tc>
        <w:tc>
          <w:tcPr>
            <w:tcW w:w="1128" w:type="dxa"/>
            <w:gridSpan w:val="2"/>
            <w:tcBorders>
              <w:top w:val="nil"/>
              <w:left w:val="nil"/>
              <w:bottom w:val="single" w:sz="8" w:space="0" w:color="auto"/>
              <w:right w:val="single" w:sz="8" w:space="0" w:color="auto"/>
            </w:tcBorders>
            <w:shd w:val="clear" w:color="auto" w:fill="auto"/>
          </w:tcPr>
          <w:p w:rsidR="00D13AEA" w:rsidRDefault="00D13AEA" w:rsidP="009F37D1">
            <w:pPr>
              <w:jc w:val="center"/>
            </w:pPr>
          </w:p>
        </w:tc>
        <w:tc>
          <w:tcPr>
            <w:tcW w:w="1095" w:type="dxa"/>
            <w:tcBorders>
              <w:top w:val="nil"/>
              <w:left w:val="nil"/>
              <w:bottom w:val="single" w:sz="8" w:space="0" w:color="auto"/>
              <w:right w:val="single" w:sz="8" w:space="0" w:color="auto"/>
            </w:tcBorders>
            <w:shd w:val="clear" w:color="auto" w:fill="auto"/>
          </w:tcPr>
          <w:p w:rsidR="00D13AEA" w:rsidRDefault="00D13AEA" w:rsidP="009F37D1">
            <w:pPr>
              <w:jc w:val="center"/>
            </w:pPr>
          </w:p>
        </w:tc>
        <w:tc>
          <w:tcPr>
            <w:tcW w:w="1111" w:type="dxa"/>
            <w:tcBorders>
              <w:top w:val="nil"/>
              <w:left w:val="nil"/>
              <w:bottom w:val="single" w:sz="8" w:space="0" w:color="auto"/>
              <w:right w:val="single" w:sz="4" w:space="0" w:color="auto"/>
            </w:tcBorders>
            <w:shd w:val="clear" w:color="auto" w:fill="auto"/>
          </w:tcPr>
          <w:p w:rsidR="00D13AEA" w:rsidRDefault="00D13AEA" w:rsidP="009F37D1">
            <w:pPr>
              <w:jc w:val="center"/>
            </w:pPr>
          </w:p>
        </w:tc>
      </w:tr>
      <w:tr w:rsidR="00D13AEA" w:rsidTr="00F86E53">
        <w:trPr>
          <w:trHeight w:val="300"/>
        </w:trPr>
        <w:tc>
          <w:tcPr>
            <w:tcW w:w="2579" w:type="dxa"/>
            <w:tcBorders>
              <w:top w:val="nil"/>
              <w:left w:val="single" w:sz="8" w:space="0" w:color="auto"/>
              <w:bottom w:val="single" w:sz="4" w:space="0" w:color="auto"/>
              <w:right w:val="single" w:sz="8" w:space="0" w:color="auto"/>
            </w:tcBorders>
            <w:shd w:val="clear" w:color="auto" w:fill="auto"/>
            <w:vAlign w:val="center"/>
          </w:tcPr>
          <w:p w:rsidR="00D13AEA" w:rsidRPr="00F86E53" w:rsidRDefault="00D13AEA" w:rsidP="009F37D1">
            <w:pPr>
              <w:rPr>
                <w:sz w:val="22"/>
                <w:szCs w:val="22"/>
              </w:rPr>
            </w:pPr>
            <w:r w:rsidRPr="00F86E53">
              <w:rPr>
                <w:sz w:val="22"/>
                <w:szCs w:val="22"/>
              </w:rPr>
              <w:t>Algae (Cells/ml)</w:t>
            </w:r>
          </w:p>
        </w:tc>
        <w:tc>
          <w:tcPr>
            <w:tcW w:w="1134" w:type="dxa"/>
            <w:tcBorders>
              <w:top w:val="single" w:sz="4" w:space="0" w:color="auto"/>
              <w:left w:val="nil"/>
              <w:bottom w:val="nil"/>
              <w:right w:val="single" w:sz="8" w:space="0" w:color="auto"/>
            </w:tcBorders>
            <w:shd w:val="clear" w:color="auto" w:fill="auto"/>
          </w:tcPr>
          <w:p w:rsidR="00D13AEA" w:rsidRDefault="00D13AEA" w:rsidP="009F37D1">
            <w:pPr>
              <w:jc w:val="center"/>
            </w:pPr>
          </w:p>
        </w:tc>
        <w:tc>
          <w:tcPr>
            <w:tcW w:w="1134" w:type="dxa"/>
            <w:tcBorders>
              <w:top w:val="single" w:sz="4" w:space="0" w:color="auto"/>
              <w:left w:val="nil"/>
              <w:bottom w:val="nil"/>
              <w:right w:val="single" w:sz="8" w:space="0" w:color="auto"/>
            </w:tcBorders>
            <w:shd w:val="clear" w:color="auto" w:fill="auto"/>
          </w:tcPr>
          <w:p w:rsidR="00D13AEA" w:rsidRDefault="00D13AEA" w:rsidP="009F37D1">
            <w:pPr>
              <w:jc w:val="center"/>
            </w:pPr>
          </w:p>
        </w:tc>
        <w:tc>
          <w:tcPr>
            <w:tcW w:w="1134" w:type="dxa"/>
            <w:tcBorders>
              <w:top w:val="single" w:sz="4" w:space="0" w:color="auto"/>
              <w:left w:val="nil"/>
              <w:bottom w:val="nil"/>
              <w:right w:val="single" w:sz="8" w:space="0" w:color="auto"/>
            </w:tcBorders>
            <w:shd w:val="clear" w:color="auto" w:fill="auto"/>
          </w:tcPr>
          <w:p w:rsidR="00D13AEA" w:rsidRDefault="00D13AEA" w:rsidP="009F37D1">
            <w:pPr>
              <w:jc w:val="center"/>
            </w:pPr>
          </w:p>
        </w:tc>
        <w:tc>
          <w:tcPr>
            <w:tcW w:w="1092" w:type="dxa"/>
            <w:tcBorders>
              <w:top w:val="single" w:sz="4" w:space="0" w:color="auto"/>
              <w:left w:val="nil"/>
              <w:bottom w:val="nil"/>
              <w:right w:val="single" w:sz="8" w:space="0" w:color="auto"/>
            </w:tcBorders>
            <w:shd w:val="clear" w:color="auto" w:fill="auto"/>
          </w:tcPr>
          <w:p w:rsidR="00D13AEA" w:rsidRDefault="00D13AEA" w:rsidP="009F37D1">
            <w:pPr>
              <w:jc w:val="center"/>
            </w:pPr>
          </w:p>
        </w:tc>
        <w:tc>
          <w:tcPr>
            <w:tcW w:w="1206" w:type="dxa"/>
            <w:tcBorders>
              <w:top w:val="single" w:sz="4" w:space="0" w:color="auto"/>
              <w:left w:val="nil"/>
              <w:bottom w:val="nil"/>
              <w:right w:val="single" w:sz="8" w:space="0" w:color="auto"/>
            </w:tcBorders>
            <w:shd w:val="clear" w:color="auto" w:fill="auto"/>
          </w:tcPr>
          <w:p w:rsidR="00D13AEA" w:rsidRDefault="00D13AEA" w:rsidP="009F37D1">
            <w:pPr>
              <w:jc w:val="center"/>
            </w:pPr>
          </w:p>
        </w:tc>
        <w:tc>
          <w:tcPr>
            <w:tcW w:w="1206" w:type="dxa"/>
            <w:tcBorders>
              <w:top w:val="single" w:sz="4" w:space="0" w:color="auto"/>
              <w:left w:val="nil"/>
              <w:bottom w:val="nil"/>
              <w:right w:val="single" w:sz="8" w:space="0" w:color="auto"/>
            </w:tcBorders>
            <w:shd w:val="clear" w:color="auto" w:fill="auto"/>
          </w:tcPr>
          <w:p w:rsidR="00D13AEA" w:rsidRDefault="00D13AEA" w:rsidP="009F37D1">
            <w:pPr>
              <w:jc w:val="center"/>
            </w:pPr>
          </w:p>
        </w:tc>
        <w:tc>
          <w:tcPr>
            <w:tcW w:w="1206" w:type="dxa"/>
            <w:tcBorders>
              <w:top w:val="single" w:sz="4" w:space="0" w:color="auto"/>
              <w:left w:val="nil"/>
              <w:bottom w:val="nil"/>
              <w:right w:val="single" w:sz="8" w:space="0" w:color="auto"/>
            </w:tcBorders>
            <w:shd w:val="clear" w:color="auto" w:fill="auto"/>
          </w:tcPr>
          <w:p w:rsidR="00D13AEA" w:rsidRDefault="00D13AEA" w:rsidP="009F37D1">
            <w:pPr>
              <w:jc w:val="center"/>
            </w:pPr>
          </w:p>
        </w:tc>
        <w:tc>
          <w:tcPr>
            <w:tcW w:w="1206" w:type="dxa"/>
            <w:tcBorders>
              <w:top w:val="single" w:sz="4" w:space="0" w:color="auto"/>
              <w:left w:val="nil"/>
              <w:bottom w:val="nil"/>
              <w:right w:val="single" w:sz="8" w:space="0" w:color="auto"/>
            </w:tcBorders>
            <w:shd w:val="clear" w:color="auto" w:fill="auto"/>
          </w:tcPr>
          <w:p w:rsidR="00D13AEA" w:rsidRDefault="00D13AEA" w:rsidP="009F37D1">
            <w:pPr>
              <w:jc w:val="center"/>
            </w:pPr>
          </w:p>
        </w:tc>
        <w:tc>
          <w:tcPr>
            <w:tcW w:w="1128" w:type="dxa"/>
            <w:gridSpan w:val="2"/>
            <w:tcBorders>
              <w:top w:val="single" w:sz="4" w:space="0" w:color="auto"/>
              <w:left w:val="nil"/>
              <w:bottom w:val="nil"/>
              <w:right w:val="single" w:sz="8" w:space="0" w:color="auto"/>
            </w:tcBorders>
            <w:shd w:val="clear" w:color="auto" w:fill="auto"/>
          </w:tcPr>
          <w:p w:rsidR="00D13AEA" w:rsidRDefault="00D13AEA" w:rsidP="009F37D1">
            <w:pPr>
              <w:jc w:val="center"/>
            </w:pPr>
          </w:p>
        </w:tc>
        <w:tc>
          <w:tcPr>
            <w:tcW w:w="1095" w:type="dxa"/>
            <w:tcBorders>
              <w:top w:val="single" w:sz="4" w:space="0" w:color="auto"/>
              <w:left w:val="nil"/>
              <w:bottom w:val="nil"/>
              <w:right w:val="single" w:sz="8" w:space="0" w:color="auto"/>
            </w:tcBorders>
            <w:shd w:val="clear" w:color="auto" w:fill="auto"/>
          </w:tcPr>
          <w:p w:rsidR="00D13AEA" w:rsidRDefault="00D13AEA" w:rsidP="009F37D1">
            <w:pPr>
              <w:jc w:val="center"/>
            </w:pPr>
          </w:p>
        </w:tc>
        <w:tc>
          <w:tcPr>
            <w:tcW w:w="1111" w:type="dxa"/>
            <w:tcBorders>
              <w:top w:val="single" w:sz="4" w:space="0" w:color="auto"/>
              <w:left w:val="nil"/>
              <w:bottom w:val="nil"/>
              <w:right w:val="single" w:sz="4" w:space="0" w:color="auto"/>
            </w:tcBorders>
            <w:shd w:val="clear" w:color="auto" w:fill="auto"/>
          </w:tcPr>
          <w:p w:rsidR="00D13AEA" w:rsidRDefault="00D13AEA" w:rsidP="009F37D1">
            <w:pPr>
              <w:jc w:val="center"/>
            </w:pPr>
            <w:r>
              <w:t> </w:t>
            </w:r>
          </w:p>
        </w:tc>
      </w:tr>
      <w:tr w:rsidR="00D13AEA" w:rsidTr="00F86E53">
        <w:trPr>
          <w:trHeight w:val="300"/>
        </w:trPr>
        <w:tc>
          <w:tcPr>
            <w:tcW w:w="2579" w:type="dxa"/>
            <w:tcBorders>
              <w:top w:val="nil"/>
              <w:left w:val="single" w:sz="8" w:space="0" w:color="auto"/>
              <w:bottom w:val="single" w:sz="4" w:space="0" w:color="auto"/>
              <w:right w:val="single" w:sz="8" w:space="0" w:color="auto"/>
            </w:tcBorders>
            <w:shd w:val="clear" w:color="auto" w:fill="auto"/>
            <w:vAlign w:val="center"/>
          </w:tcPr>
          <w:p w:rsidR="00D13AEA" w:rsidRPr="00F86E53" w:rsidRDefault="00D13AEA" w:rsidP="009F37D1">
            <w:pPr>
              <w:rPr>
                <w:b/>
                <w:bCs/>
                <w:sz w:val="22"/>
                <w:szCs w:val="22"/>
              </w:rPr>
            </w:pPr>
            <w:r w:rsidRPr="00F86E53">
              <w:rPr>
                <w:b/>
                <w:bCs/>
                <w:sz w:val="22"/>
                <w:szCs w:val="22"/>
              </w:rPr>
              <w:t>Heavy Metal Analysis of  water</w:t>
            </w:r>
          </w:p>
        </w:tc>
        <w:tc>
          <w:tcPr>
            <w:tcW w:w="1134" w:type="dxa"/>
            <w:tcBorders>
              <w:top w:val="single" w:sz="4" w:space="0" w:color="auto"/>
              <w:left w:val="nil"/>
              <w:bottom w:val="nil"/>
              <w:right w:val="single" w:sz="8" w:space="0" w:color="auto"/>
            </w:tcBorders>
            <w:shd w:val="clear" w:color="auto" w:fill="auto"/>
          </w:tcPr>
          <w:p w:rsidR="00D13AEA" w:rsidRDefault="00D13AEA" w:rsidP="009F37D1">
            <w:pPr>
              <w:jc w:val="center"/>
            </w:pPr>
            <w:r>
              <w:t> </w:t>
            </w:r>
          </w:p>
        </w:tc>
        <w:tc>
          <w:tcPr>
            <w:tcW w:w="1134" w:type="dxa"/>
            <w:tcBorders>
              <w:top w:val="single" w:sz="4" w:space="0" w:color="auto"/>
              <w:left w:val="nil"/>
              <w:bottom w:val="nil"/>
              <w:right w:val="single" w:sz="8" w:space="0" w:color="auto"/>
            </w:tcBorders>
            <w:shd w:val="clear" w:color="auto" w:fill="auto"/>
          </w:tcPr>
          <w:p w:rsidR="00D13AEA" w:rsidRDefault="00D13AEA" w:rsidP="009F37D1">
            <w:pPr>
              <w:jc w:val="center"/>
            </w:pPr>
            <w:r>
              <w:t> </w:t>
            </w:r>
          </w:p>
        </w:tc>
        <w:tc>
          <w:tcPr>
            <w:tcW w:w="1134" w:type="dxa"/>
            <w:tcBorders>
              <w:top w:val="single" w:sz="4" w:space="0" w:color="auto"/>
              <w:left w:val="nil"/>
              <w:bottom w:val="nil"/>
              <w:right w:val="single" w:sz="8" w:space="0" w:color="auto"/>
            </w:tcBorders>
            <w:shd w:val="clear" w:color="auto" w:fill="auto"/>
          </w:tcPr>
          <w:p w:rsidR="00D13AEA" w:rsidRDefault="00D13AEA" w:rsidP="009F37D1">
            <w:pPr>
              <w:jc w:val="center"/>
            </w:pPr>
            <w:r>
              <w:t> </w:t>
            </w:r>
          </w:p>
        </w:tc>
        <w:tc>
          <w:tcPr>
            <w:tcW w:w="1092" w:type="dxa"/>
            <w:tcBorders>
              <w:top w:val="single" w:sz="4" w:space="0" w:color="auto"/>
              <w:left w:val="nil"/>
              <w:bottom w:val="nil"/>
              <w:right w:val="single" w:sz="8" w:space="0" w:color="auto"/>
            </w:tcBorders>
            <w:shd w:val="clear" w:color="auto" w:fill="auto"/>
          </w:tcPr>
          <w:p w:rsidR="00D13AEA" w:rsidRDefault="00D13AEA" w:rsidP="009F37D1">
            <w:pPr>
              <w:jc w:val="center"/>
            </w:pPr>
            <w:r>
              <w:t> </w:t>
            </w:r>
          </w:p>
        </w:tc>
        <w:tc>
          <w:tcPr>
            <w:tcW w:w="1206" w:type="dxa"/>
            <w:tcBorders>
              <w:top w:val="single" w:sz="4" w:space="0" w:color="auto"/>
              <w:left w:val="nil"/>
              <w:bottom w:val="nil"/>
              <w:right w:val="single" w:sz="8" w:space="0" w:color="auto"/>
            </w:tcBorders>
            <w:shd w:val="clear" w:color="auto" w:fill="auto"/>
          </w:tcPr>
          <w:p w:rsidR="00D13AEA" w:rsidRDefault="00D13AEA" w:rsidP="009F37D1">
            <w:pPr>
              <w:jc w:val="center"/>
            </w:pPr>
            <w:r>
              <w:t> </w:t>
            </w:r>
          </w:p>
        </w:tc>
        <w:tc>
          <w:tcPr>
            <w:tcW w:w="1206" w:type="dxa"/>
            <w:tcBorders>
              <w:top w:val="single" w:sz="4" w:space="0" w:color="auto"/>
              <w:left w:val="nil"/>
              <w:bottom w:val="nil"/>
              <w:right w:val="single" w:sz="8" w:space="0" w:color="auto"/>
            </w:tcBorders>
            <w:shd w:val="clear" w:color="auto" w:fill="auto"/>
          </w:tcPr>
          <w:p w:rsidR="00D13AEA" w:rsidRDefault="00D13AEA" w:rsidP="009F37D1">
            <w:pPr>
              <w:jc w:val="center"/>
            </w:pPr>
            <w:r>
              <w:t> </w:t>
            </w:r>
          </w:p>
        </w:tc>
        <w:tc>
          <w:tcPr>
            <w:tcW w:w="1206" w:type="dxa"/>
            <w:tcBorders>
              <w:top w:val="single" w:sz="4" w:space="0" w:color="auto"/>
              <w:left w:val="nil"/>
              <w:bottom w:val="single" w:sz="8" w:space="0" w:color="auto"/>
              <w:right w:val="single" w:sz="8" w:space="0" w:color="auto"/>
            </w:tcBorders>
            <w:shd w:val="clear" w:color="auto" w:fill="auto"/>
          </w:tcPr>
          <w:p w:rsidR="00D13AEA" w:rsidRDefault="00D13AEA" w:rsidP="009F37D1">
            <w:pPr>
              <w:jc w:val="center"/>
            </w:pPr>
          </w:p>
        </w:tc>
        <w:tc>
          <w:tcPr>
            <w:tcW w:w="1206" w:type="dxa"/>
            <w:tcBorders>
              <w:top w:val="single" w:sz="4" w:space="0" w:color="auto"/>
              <w:left w:val="nil"/>
              <w:bottom w:val="single" w:sz="8" w:space="0" w:color="auto"/>
              <w:right w:val="single" w:sz="8" w:space="0" w:color="auto"/>
            </w:tcBorders>
            <w:shd w:val="clear" w:color="auto" w:fill="auto"/>
          </w:tcPr>
          <w:p w:rsidR="00D13AEA" w:rsidRDefault="00D13AEA" w:rsidP="009F37D1">
            <w:pPr>
              <w:jc w:val="center"/>
            </w:pPr>
          </w:p>
        </w:tc>
        <w:tc>
          <w:tcPr>
            <w:tcW w:w="1128" w:type="dxa"/>
            <w:gridSpan w:val="2"/>
            <w:tcBorders>
              <w:top w:val="single" w:sz="4" w:space="0" w:color="auto"/>
              <w:left w:val="nil"/>
              <w:bottom w:val="single" w:sz="8" w:space="0" w:color="auto"/>
              <w:right w:val="single" w:sz="8" w:space="0" w:color="auto"/>
            </w:tcBorders>
            <w:shd w:val="clear" w:color="auto" w:fill="auto"/>
          </w:tcPr>
          <w:p w:rsidR="00D13AEA" w:rsidRDefault="00D13AEA" w:rsidP="009F37D1">
            <w:pPr>
              <w:jc w:val="center"/>
            </w:pPr>
          </w:p>
        </w:tc>
        <w:tc>
          <w:tcPr>
            <w:tcW w:w="1095" w:type="dxa"/>
            <w:tcBorders>
              <w:top w:val="single" w:sz="4" w:space="0" w:color="auto"/>
              <w:left w:val="nil"/>
              <w:bottom w:val="single" w:sz="8" w:space="0" w:color="auto"/>
              <w:right w:val="single" w:sz="8" w:space="0" w:color="auto"/>
            </w:tcBorders>
            <w:shd w:val="clear" w:color="auto" w:fill="auto"/>
          </w:tcPr>
          <w:p w:rsidR="00D13AEA" w:rsidRDefault="00D13AEA" w:rsidP="009F37D1">
            <w:pPr>
              <w:jc w:val="center"/>
            </w:pPr>
          </w:p>
        </w:tc>
        <w:tc>
          <w:tcPr>
            <w:tcW w:w="1111" w:type="dxa"/>
            <w:tcBorders>
              <w:top w:val="single" w:sz="4" w:space="0" w:color="auto"/>
              <w:left w:val="nil"/>
              <w:bottom w:val="nil"/>
              <w:right w:val="single" w:sz="4" w:space="0" w:color="auto"/>
            </w:tcBorders>
            <w:shd w:val="clear" w:color="auto" w:fill="auto"/>
          </w:tcPr>
          <w:p w:rsidR="00D13AEA" w:rsidRDefault="00D13AEA" w:rsidP="009F37D1">
            <w:pPr>
              <w:jc w:val="center"/>
            </w:pPr>
            <w:r>
              <w:t> </w:t>
            </w:r>
          </w:p>
        </w:tc>
      </w:tr>
      <w:tr w:rsidR="00D13AEA" w:rsidTr="00F86E53">
        <w:trPr>
          <w:trHeight w:val="300"/>
        </w:trPr>
        <w:tc>
          <w:tcPr>
            <w:tcW w:w="2579" w:type="dxa"/>
            <w:tcBorders>
              <w:top w:val="nil"/>
              <w:left w:val="single" w:sz="8" w:space="0" w:color="auto"/>
              <w:bottom w:val="single" w:sz="4" w:space="0" w:color="auto"/>
              <w:right w:val="single" w:sz="8" w:space="0" w:color="auto"/>
            </w:tcBorders>
            <w:shd w:val="clear" w:color="auto" w:fill="auto"/>
            <w:vAlign w:val="center"/>
          </w:tcPr>
          <w:p w:rsidR="00D13AEA" w:rsidRPr="00F86E53" w:rsidRDefault="00D13AEA" w:rsidP="009F37D1">
            <w:pPr>
              <w:rPr>
                <w:sz w:val="22"/>
                <w:szCs w:val="22"/>
              </w:rPr>
            </w:pPr>
            <w:r w:rsidRPr="00F86E53">
              <w:rPr>
                <w:sz w:val="22"/>
                <w:szCs w:val="22"/>
              </w:rPr>
              <w:t>Lead (as Pb) (mg/l)</w:t>
            </w:r>
          </w:p>
        </w:tc>
        <w:tc>
          <w:tcPr>
            <w:tcW w:w="1134" w:type="dxa"/>
            <w:tcBorders>
              <w:top w:val="single" w:sz="4" w:space="0" w:color="auto"/>
              <w:left w:val="nil"/>
              <w:bottom w:val="nil"/>
              <w:right w:val="single" w:sz="8" w:space="0" w:color="auto"/>
            </w:tcBorders>
            <w:shd w:val="clear" w:color="auto" w:fill="auto"/>
          </w:tcPr>
          <w:p w:rsidR="00D13AEA" w:rsidRDefault="00D13AEA" w:rsidP="009F37D1">
            <w:pPr>
              <w:jc w:val="center"/>
            </w:pPr>
            <w:r>
              <w:t> </w:t>
            </w:r>
          </w:p>
        </w:tc>
        <w:tc>
          <w:tcPr>
            <w:tcW w:w="1134" w:type="dxa"/>
            <w:tcBorders>
              <w:top w:val="single" w:sz="4" w:space="0" w:color="auto"/>
              <w:left w:val="nil"/>
              <w:bottom w:val="single" w:sz="4" w:space="0" w:color="auto"/>
              <w:right w:val="single" w:sz="8" w:space="0" w:color="auto"/>
            </w:tcBorders>
            <w:shd w:val="clear" w:color="auto" w:fill="auto"/>
          </w:tcPr>
          <w:p w:rsidR="00D13AEA" w:rsidRDefault="00D13AEA" w:rsidP="009F37D1">
            <w:pPr>
              <w:jc w:val="center"/>
            </w:pPr>
            <w:r>
              <w:t> </w:t>
            </w:r>
          </w:p>
        </w:tc>
        <w:tc>
          <w:tcPr>
            <w:tcW w:w="1134" w:type="dxa"/>
            <w:tcBorders>
              <w:top w:val="single" w:sz="4" w:space="0" w:color="auto"/>
              <w:left w:val="nil"/>
              <w:bottom w:val="nil"/>
              <w:right w:val="single" w:sz="8" w:space="0" w:color="auto"/>
            </w:tcBorders>
            <w:shd w:val="clear" w:color="auto" w:fill="auto"/>
          </w:tcPr>
          <w:p w:rsidR="00D13AEA" w:rsidRDefault="00D13AEA" w:rsidP="009F37D1">
            <w:pPr>
              <w:jc w:val="center"/>
            </w:pPr>
            <w:r>
              <w:t> </w:t>
            </w:r>
          </w:p>
        </w:tc>
        <w:tc>
          <w:tcPr>
            <w:tcW w:w="1092" w:type="dxa"/>
            <w:tcBorders>
              <w:top w:val="single" w:sz="4" w:space="0" w:color="auto"/>
              <w:left w:val="nil"/>
              <w:bottom w:val="nil"/>
              <w:right w:val="single" w:sz="8" w:space="0" w:color="auto"/>
            </w:tcBorders>
            <w:shd w:val="clear" w:color="auto" w:fill="auto"/>
          </w:tcPr>
          <w:p w:rsidR="00D13AEA" w:rsidRDefault="00D13AEA" w:rsidP="009F37D1">
            <w:pPr>
              <w:jc w:val="center"/>
            </w:pPr>
            <w:r>
              <w:t> </w:t>
            </w:r>
          </w:p>
        </w:tc>
        <w:tc>
          <w:tcPr>
            <w:tcW w:w="1206" w:type="dxa"/>
            <w:tcBorders>
              <w:top w:val="single" w:sz="4" w:space="0" w:color="auto"/>
              <w:left w:val="nil"/>
              <w:bottom w:val="nil"/>
              <w:right w:val="single" w:sz="8" w:space="0" w:color="auto"/>
            </w:tcBorders>
            <w:shd w:val="clear" w:color="auto" w:fill="auto"/>
          </w:tcPr>
          <w:p w:rsidR="00D13AEA" w:rsidRDefault="00D13AEA" w:rsidP="009F37D1">
            <w:pPr>
              <w:jc w:val="center"/>
            </w:pPr>
            <w:r>
              <w:t> </w:t>
            </w:r>
          </w:p>
        </w:tc>
        <w:tc>
          <w:tcPr>
            <w:tcW w:w="1206" w:type="dxa"/>
            <w:tcBorders>
              <w:top w:val="single" w:sz="4" w:space="0" w:color="auto"/>
              <w:left w:val="nil"/>
              <w:bottom w:val="nil"/>
              <w:right w:val="single" w:sz="8" w:space="0" w:color="auto"/>
            </w:tcBorders>
            <w:shd w:val="clear" w:color="auto" w:fill="auto"/>
          </w:tcPr>
          <w:p w:rsidR="00D13AEA" w:rsidRDefault="00D13AEA" w:rsidP="009F37D1">
            <w:pPr>
              <w:jc w:val="center"/>
            </w:pPr>
            <w:r>
              <w:t> </w:t>
            </w:r>
          </w:p>
        </w:tc>
        <w:tc>
          <w:tcPr>
            <w:tcW w:w="1206" w:type="dxa"/>
            <w:tcBorders>
              <w:top w:val="single" w:sz="8" w:space="0" w:color="auto"/>
              <w:left w:val="nil"/>
              <w:bottom w:val="single" w:sz="8" w:space="0" w:color="auto"/>
              <w:right w:val="single" w:sz="8" w:space="0" w:color="auto"/>
            </w:tcBorders>
            <w:shd w:val="clear" w:color="auto" w:fill="auto"/>
          </w:tcPr>
          <w:p w:rsidR="00D13AEA" w:rsidRDefault="00D13AEA" w:rsidP="009F37D1">
            <w:pPr>
              <w:jc w:val="center"/>
            </w:pPr>
          </w:p>
        </w:tc>
        <w:tc>
          <w:tcPr>
            <w:tcW w:w="1206" w:type="dxa"/>
            <w:tcBorders>
              <w:top w:val="single" w:sz="8" w:space="0" w:color="auto"/>
              <w:left w:val="nil"/>
              <w:bottom w:val="single" w:sz="8" w:space="0" w:color="auto"/>
              <w:right w:val="nil"/>
            </w:tcBorders>
            <w:shd w:val="clear" w:color="auto" w:fill="auto"/>
          </w:tcPr>
          <w:p w:rsidR="00D13AEA" w:rsidRDefault="00D13AEA" w:rsidP="009F37D1">
            <w:pPr>
              <w:jc w:val="center"/>
            </w:pPr>
          </w:p>
        </w:tc>
        <w:tc>
          <w:tcPr>
            <w:tcW w:w="1111" w:type="dxa"/>
            <w:tcBorders>
              <w:top w:val="single" w:sz="8" w:space="0" w:color="auto"/>
              <w:left w:val="single" w:sz="8" w:space="0" w:color="auto"/>
              <w:bottom w:val="single" w:sz="4" w:space="0" w:color="auto"/>
              <w:right w:val="single" w:sz="8" w:space="0" w:color="000000"/>
            </w:tcBorders>
            <w:shd w:val="clear" w:color="auto" w:fill="auto"/>
          </w:tcPr>
          <w:p w:rsidR="00D13AEA" w:rsidRDefault="00D13AEA" w:rsidP="009F37D1">
            <w:pPr>
              <w:jc w:val="center"/>
            </w:pPr>
          </w:p>
        </w:tc>
        <w:tc>
          <w:tcPr>
            <w:tcW w:w="1112" w:type="dxa"/>
            <w:gridSpan w:val="2"/>
            <w:tcBorders>
              <w:top w:val="single" w:sz="8" w:space="0" w:color="auto"/>
              <w:left w:val="single" w:sz="8" w:space="0" w:color="auto"/>
              <w:bottom w:val="single" w:sz="4" w:space="0" w:color="auto"/>
              <w:right w:val="single" w:sz="8" w:space="0" w:color="000000"/>
            </w:tcBorders>
            <w:shd w:val="clear" w:color="auto" w:fill="auto"/>
          </w:tcPr>
          <w:p w:rsidR="00D13AEA" w:rsidRDefault="00D13AEA" w:rsidP="009F37D1">
            <w:pPr>
              <w:jc w:val="center"/>
            </w:pPr>
          </w:p>
        </w:tc>
        <w:tc>
          <w:tcPr>
            <w:tcW w:w="1111" w:type="dxa"/>
            <w:tcBorders>
              <w:top w:val="single" w:sz="4" w:space="0" w:color="auto"/>
              <w:left w:val="nil"/>
              <w:bottom w:val="nil"/>
              <w:right w:val="single" w:sz="4" w:space="0" w:color="auto"/>
            </w:tcBorders>
            <w:shd w:val="clear" w:color="auto" w:fill="auto"/>
          </w:tcPr>
          <w:p w:rsidR="00D13AEA" w:rsidRDefault="00D13AEA" w:rsidP="009F37D1">
            <w:pPr>
              <w:jc w:val="center"/>
            </w:pPr>
            <w:r>
              <w:t> </w:t>
            </w:r>
          </w:p>
        </w:tc>
      </w:tr>
      <w:tr w:rsidR="00D13AEA" w:rsidTr="00F86E53">
        <w:trPr>
          <w:trHeight w:val="300"/>
        </w:trPr>
        <w:tc>
          <w:tcPr>
            <w:tcW w:w="2579" w:type="dxa"/>
            <w:tcBorders>
              <w:top w:val="nil"/>
              <w:left w:val="single" w:sz="8" w:space="0" w:color="auto"/>
              <w:bottom w:val="single" w:sz="4" w:space="0" w:color="auto"/>
              <w:right w:val="single" w:sz="8" w:space="0" w:color="auto"/>
            </w:tcBorders>
            <w:shd w:val="clear" w:color="auto" w:fill="auto"/>
            <w:vAlign w:val="center"/>
          </w:tcPr>
          <w:p w:rsidR="00D13AEA" w:rsidRPr="00F86E53" w:rsidRDefault="00F86E53" w:rsidP="009F37D1">
            <w:pPr>
              <w:rPr>
                <w:sz w:val="22"/>
                <w:szCs w:val="22"/>
              </w:rPr>
            </w:pPr>
            <w:r>
              <w:rPr>
                <w:sz w:val="22"/>
                <w:szCs w:val="22"/>
              </w:rPr>
              <w:t>Cromium (as</w:t>
            </w:r>
            <w:r w:rsidR="00D13AEA" w:rsidRPr="00F86E53">
              <w:rPr>
                <w:sz w:val="22"/>
                <w:szCs w:val="22"/>
              </w:rPr>
              <w:t>Cr)(mg/l)</w:t>
            </w:r>
          </w:p>
        </w:tc>
        <w:tc>
          <w:tcPr>
            <w:tcW w:w="1134" w:type="dxa"/>
            <w:tcBorders>
              <w:top w:val="single" w:sz="4" w:space="0" w:color="auto"/>
              <w:left w:val="nil"/>
              <w:bottom w:val="nil"/>
              <w:right w:val="single" w:sz="8" w:space="0" w:color="auto"/>
            </w:tcBorders>
            <w:shd w:val="clear" w:color="auto" w:fill="auto"/>
          </w:tcPr>
          <w:p w:rsidR="00D13AEA" w:rsidRDefault="00D13AEA" w:rsidP="009F37D1">
            <w:pPr>
              <w:jc w:val="center"/>
            </w:pPr>
            <w:r>
              <w:t> </w:t>
            </w:r>
          </w:p>
        </w:tc>
        <w:tc>
          <w:tcPr>
            <w:tcW w:w="1134" w:type="dxa"/>
            <w:tcBorders>
              <w:top w:val="nil"/>
              <w:left w:val="nil"/>
              <w:bottom w:val="single" w:sz="4" w:space="0" w:color="auto"/>
              <w:right w:val="single" w:sz="8" w:space="0" w:color="auto"/>
            </w:tcBorders>
            <w:shd w:val="clear" w:color="auto" w:fill="auto"/>
          </w:tcPr>
          <w:p w:rsidR="00D13AEA" w:rsidRDefault="00D13AEA" w:rsidP="009F37D1">
            <w:pPr>
              <w:jc w:val="center"/>
            </w:pPr>
            <w:r>
              <w:t> </w:t>
            </w:r>
          </w:p>
        </w:tc>
        <w:tc>
          <w:tcPr>
            <w:tcW w:w="1134" w:type="dxa"/>
            <w:tcBorders>
              <w:top w:val="single" w:sz="4" w:space="0" w:color="auto"/>
              <w:left w:val="nil"/>
              <w:bottom w:val="nil"/>
              <w:right w:val="single" w:sz="8" w:space="0" w:color="auto"/>
            </w:tcBorders>
            <w:shd w:val="clear" w:color="auto" w:fill="auto"/>
          </w:tcPr>
          <w:p w:rsidR="00D13AEA" w:rsidRDefault="00D13AEA" w:rsidP="009F37D1">
            <w:pPr>
              <w:jc w:val="center"/>
            </w:pPr>
            <w:r>
              <w:t> </w:t>
            </w:r>
          </w:p>
        </w:tc>
        <w:tc>
          <w:tcPr>
            <w:tcW w:w="1092" w:type="dxa"/>
            <w:tcBorders>
              <w:top w:val="single" w:sz="4" w:space="0" w:color="auto"/>
              <w:left w:val="nil"/>
              <w:bottom w:val="nil"/>
              <w:right w:val="single" w:sz="8" w:space="0" w:color="auto"/>
            </w:tcBorders>
            <w:shd w:val="clear" w:color="auto" w:fill="auto"/>
          </w:tcPr>
          <w:p w:rsidR="00D13AEA" w:rsidRDefault="00D13AEA" w:rsidP="009F37D1">
            <w:pPr>
              <w:jc w:val="center"/>
            </w:pPr>
            <w:r>
              <w:t> </w:t>
            </w:r>
          </w:p>
        </w:tc>
        <w:tc>
          <w:tcPr>
            <w:tcW w:w="1206" w:type="dxa"/>
            <w:tcBorders>
              <w:top w:val="single" w:sz="4" w:space="0" w:color="auto"/>
              <w:left w:val="nil"/>
              <w:bottom w:val="nil"/>
              <w:right w:val="single" w:sz="8" w:space="0" w:color="auto"/>
            </w:tcBorders>
            <w:shd w:val="clear" w:color="auto" w:fill="auto"/>
          </w:tcPr>
          <w:p w:rsidR="00D13AEA" w:rsidRDefault="00D13AEA" w:rsidP="009F37D1">
            <w:pPr>
              <w:jc w:val="center"/>
            </w:pPr>
            <w:r>
              <w:t> </w:t>
            </w:r>
          </w:p>
        </w:tc>
        <w:tc>
          <w:tcPr>
            <w:tcW w:w="1206" w:type="dxa"/>
            <w:tcBorders>
              <w:top w:val="single" w:sz="4" w:space="0" w:color="auto"/>
              <w:left w:val="nil"/>
              <w:bottom w:val="nil"/>
              <w:right w:val="single" w:sz="8" w:space="0" w:color="auto"/>
            </w:tcBorders>
            <w:shd w:val="clear" w:color="auto" w:fill="auto"/>
          </w:tcPr>
          <w:p w:rsidR="00D13AEA" w:rsidRDefault="00D13AEA" w:rsidP="009F37D1">
            <w:pPr>
              <w:jc w:val="center"/>
            </w:pPr>
            <w:r>
              <w:t> </w:t>
            </w:r>
          </w:p>
        </w:tc>
        <w:tc>
          <w:tcPr>
            <w:tcW w:w="1206" w:type="dxa"/>
            <w:tcBorders>
              <w:top w:val="single" w:sz="8" w:space="0" w:color="auto"/>
              <w:left w:val="nil"/>
              <w:bottom w:val="single" w:sz="8" w:space="0" w:color="auto"/>
              <w:right w:val="single" w:sz="8" w:space="0" w:color="auto"/>
            </w:tcBorders>
            <w:shd w:val="clear" w:color="auto" w:fill="auto"/>
          </w:tcPr>
          <w:p w:rsidR="00D13AEA" w:rsidRDefault="00D13AEA" w:rsidP="009F37D1">
            <w:pPr>
              <w:jc w:val="center"/>
            </w:pPr>
          </w:p>
        </w:tc>
        <w:tc>
          <w:tcPr>
            <w:tcW w:w="1206" w:type="dxa"/>
            <w:tcBorders>
              <w:top w:val="single" w:sz="8" w:space="0" w:color="auto"/>
              <w:left w:val="nil"/>
              <w:bottom w:val="single" w:sz="8" w:space="0" w:color="auto"/>
              <w:right w:val="nil"/>
            </w:tcBorders>
            <w:shd w:val="clear" w:color="auto" w:fill="auto"/>
          </w:tcPr>
          <w:p w:rsidR="00D13AEA" w:rsidRDefault="00D13AEA" w:rsidP="009F37D1">
            <w:pPr>
              <w:jc w:val="center"/>
            </w:pPr>
          </w:p>
        </w:tc>
        <w:tc>
          <w:tcPr>
            <w:tcW w:w="1111" w:type="dxa"/>
            <w:tcBorders>
              <w:top w:val="single" w:sz="4" w:space="0" w:color="auto"/>
              <w:left w:val="single" w:sz="8" w:space="0" w:color="auto"/>
              <w:bottom w:val="single" w:sz="4" w:space="0" w:color="auto"/>
              <w:right w:val="single" w:sz="8" w:space="0" w:color="000000"/>
            </w:tcBorders>
            <w:shd w:val="clear" w:color="auto" w:fill="auto"/>
          </w:tcPr>
          <w:p w:rsidR="00D13AEA" w:rsidRDefault="00D13AEA" w:rsidP="009F37D1">
            <w:pPr>
              <w:jc w:val="center"/>
            </w:pPr>
          </w:p>
        </w:tc>
        <w:tc>
          <w:tcPr>
            <w:tcW w:w="1112" w:type="dxa"/>
            <w:gridSpan w:val="2"/>
            <w:tcBorders>
              <w:top w:val="single" w:sz="4" w:space="0" w:color="auto"/>
              <w:left w:val="single" w:sz="8" w:space="0" w:color="auto"/>
              <w:bottom w:val="single" w:sz="4" w:space="0" w:color="auto"/>
              <w:right w:val="single" w:sz="8" w:space="0" w:color="000000"/>
            </w:tcBorders>
            <w:shd w:val="clear" w:color="auto" w:fill="auto"/>
          </w:tcPr>
          <w:p w:rsidR="00D13AEA" w:rsidRDefault="00D13AEA" w:rsidP="009F37D1">
            <w:pPr>
              <w:jc w:val="center"/>
            </w:pPr>
          </w:p>
        </w:tc>
        <w:tc>
          <w:tcPr>
            <w:tcW w:w="1111" w:type="dxa"/>
            <w:tcBorders>
              <w:top w:val="single" w:sz="4" w:space="0" w:color="auto"/>
              <w:left w:val="nil"/>
              <w:bottom w:val="nil"/>
              <w:right w:val="single" w:sz="4" w:space="0" w:color="auto"/>
            </w:tcBorders>
            <w:shd w:val="clear" w:color="auto" w:fill="auto"/>
          </w:tcPr>
          <w:p w:rsidR="00D13AEA" w:rsidRDefault="00D13AEA" w:rsidP="009F37D1">
            <w:pPr>
              <w:jc w:val="center"/>
            </w:pPr>
            <w:r>
              <w:t> </w:t>
            </w:r>
          </w:p>
        </w:tc>
      </w:tr>
      <w:tr w:rsidR="00D13AEA" w:rsidTr="00F86E53">
        <w:trPr>
          <w:trHeight w:val="300"/>
        </w:trPr>
        <w:tc>
          <w:tcPr>
            <w:tcW w:w="2579" w:type="dxa"/>
            <w:tcBorders>
              <w:top w:val="nil"/>
              <w:left w:val="single" w:sz="8" w:space="0" w:color="auto"/>
              <w:bottom w:val="single" w:sz="4" w:space="0" w:color="auto"/>
              <w:right w:val="single" w:sz="8" w:space="0" w:color="auto"/>
            </w:tcBorders>
            <w:shd w:val="clear" w:color="auto" w:fill="auto"/>
            <w:vAlign w:val="center"/>
          </w:tcPr>
          <w:p w:rsidR="00D13AEA" w:rsidRPr="00F86E53" w:rsidRDefault="00F86E53" w:rsidP="009F37D1">
            <w:pPr>
              <w:rPr>
                <w:sz w:val="22"/>
                <w:szCs w:val="22"/>
              </w:rPr>
            </w:pPr>
            <w:r>
              <w:rPr>
                <w:sz w:val="22"/>
                <w:szCs w:val="22"/>
              </w:rPr>
              <w:t>Cadmium (as</w:t>
            </w:r>
            <w:r w:rsidR="00D13AEA" w:rsidRPr="00F86E53">
              <w:rPr>
                <w:sz w:val="22"/>
                <w:szCs w:val="22"/>
              </w:rPr>
              <w:t>Cd)(mg/l)</w:t>
            </w:r>
          </w:p>
        </w:tc>
        <w:tc>
          <w:tcPr>
            <w:tcW w:w="1134" w:type="dxa"/>
            <w:tcBorders>
              <w:top w:val="single" w:sz="4" w:space="0" w:color="auto"/>
              <w:left w:val="nil"/>
              <w:bottom w:val="nil"/>
              <w:right w:val="single" w:sz="8" w:space="0" w:color="auto"/>
            </w:tcBorders>
            <w:shd w:val="clear" w:color="auto" w:fill="auto"/>
          </w:tcPr>
          <w:p w:rsidR="00D13AEA" w:rsidRDefault="00D13AEA" w:rsidP="009F37D1">
            <w:pPr>
              <w:jc w:val="center"/>
            </w:pPr>
            <w:r>
              <w:t> </w:t>
            </w:r>
          </w:p>
        </w:tc>
        <w:tc>
          <w:tcPr>
            <w:tcW w:w="1134" w:type="dxa"/>
            <w:tcBorders>
              <w:top w:val="nil"/>
              <w:left w:val="nil"/>
              <w:bottom w:val="single" w:sz="4" w:space="0" w:color="auto"/>
              <w:right w:val="single" w:sz="8" w:space="0" w:color="auto"/>
            </w:tcBorders>
            <w:shd w:val="clear" w:color="auto" w:fill="auto"/>
          </w:tcPr>
          <w:p w:rsidR="00D13AEA" w:rsidRDefault="00D13AEA" w:rsidP="009F37D1">
            <w:pPr>
              <w:jc w:val="center"/>
            </w:pPr>
            <w:r>
              <w:t> </w:t>
            </w:r>
          </w:p>
        </w:tc>
        <w:tc>
          <w:tcPr>
            <w:tcW w:w="1134" w:type="dxa"/>
            <w:tcBorders>
              <w:top w:val="single" w:sz="4" w:space="0" w:color="auto"/>
              <w:left w:val="nil"/>
              <w:bottom w:val="nil"/>
              <w:right w:val="single" w:sz="8" w:space="0" w:color="auto"/>
            </w:tcBorders>
            <w:shd w:val="clear" w:color="auto" w:fill="auto"/>
          </w:tcPr>
          <w:p w:rsidR="00D13AEA" w:rsidRDefault="00D13AEA" w:rsidP="009F37D1">
            <w:pPr>
              <w:jc w:val="center"/>
            </w:pPr>
            <w:r>
              <w:t> </w:t>
            </w:r>
          </w:p>
        </w:tc>
        <w:tc>
          <w:tcPr>
            <w:tcW w:w="1092" w:type="dxa"/>
            <w:tcBorders>
              <w:top w:val="single" w:sz="4" w:space="0" w:color="auto"/>
              <w:left w:val="nil"/>
              <w:bottom w:val="nil"/>
              <w:right w:val="single" w:sz="8" w:space="0" w:color="auto"/>
            </w:tcBorders>
            <w:shd w:val="clear" w:color="auto" w:fill="auto"/>
          </w:tcPr>
          <w:p w:rsidR="00D13AEA" w:rsidRDefault="00D13AEA" w:rsidP="009F37D1">
            <w:pPr>
              <w:jc w:val="center"/>
            </w:pPr>
            <w:r>
              <w:t> </w:t>
            </w:r>
          </w:p>
        </w:tc>
        <w:tc>
          <w:tcPr>
            <w:tcW w:w="1206" w:type="dxa"/>
            <w:tcBorders>
              <w:top w:val="single" w:sz="4" w:space="0" w:color="auto"/>
              <w:left w:val="nil"/>
              <w:bottom w:val="nil"/>
              <w:right w:val="single" w:sz="8" w:space="0" w:color="auto"/>
            </w:tcBorders>
            <w:shd w:val="clear" w:color="auto" w:fill="auto"/>
          </w:tcPr>
          <w:p w:rsidR="00D13AEA" w:rsidRDefault="00D13AEA" w:rsidP="009F37D1">
            <w:pPr>
              <w:jc w:val="center"/>
            </w:pPr>
            <w:r>
              <w:t> </w:t>
            </w:r>
          </w:p>
        </w:tc>
        <w:tc>
          <w:tcPr>
            <w:tcW w:w="1206" w:type="dxa"/>
            <w:tcBorders>
              <w:top w:val="single" w:sz="4" w:space="0" w:color="auto"/>
              <w:left w:val="nil"/>
              <w:bottom w:val="nil"/>
              <w:right w:val="single" w:sz="8" w:space="0" w:color="auto"/>
            </w:tcBorders>
            <w:shd w:val="clear" w:color="auto" w:fill="auto"/>
          </w:tcPr>
          <w:p w:rsidR="00D13AEA" w:rsidRDefault="00D13AEA" w:rsidP="009F37D1">
            <w:pPr>
              <w:jc w:val="center"/>
            </w:pPr>
            <w:r>
              <w:t> </w:t>
            </w:r>
          </w:p>
        </w:tc>
        <w:tc>
          <w:tcPr>
            <w:tcW w:w="1206" w:type="dxa"/>
            <w:tcBorders>
              <w:top w:val="single" w:sz="8" w:space="0" w:color="auto"/>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single" w:sz="8" w:space="0" w:color="auto"/>
              <w:left w:val="nil"/>
              <w:bottom w:val="single" w:sz="4" w:space="0" w:color="auto"/>
              <w:right w:val="single" w:sz="8" w:space="0" w:color="auto"/>
            </w:tcBorders>
            <w:shd w:val="clear" w:color="auto" w:fill="auto"/>
          </w:tcPr>
          <w:p w:rsidR="00D13AEA" w:rsidRDefault="00D13AEA" w:rsidP="009F37D1">
            <w:pPr>
              <w:jc w:val="center"/>
            </w:pPr>
          </w:p>
        </w:tc>
        <w:tc>
          <w:tcPr>
            <w:tcW w:w="1111" w:type="dxa"/>
            <w:tcBorders>
              <w:top w:val="single" w:sz="4" w:space="0" w:color="auto"/>
              <w:left w:val="single" w:sz="8" w:space="0" w:color="auto"/>
              <w:bottom w:val="single" w:sz="8" w:space="0" w:color="auto"/>
              <w:right w:val="single" w:sz="8" w:space="0" w:color="000000"/>
            </w:tcBorders>
            <w:shd w:val="clear" w:color="auto" w:fill="auto"/>
          </w:tcPr>
          <w:p w:rsidR="00D13AEA" w:rsidRDefault="00D13AEA" w:rsidP="009F37D1">
            <w:pPr>
              <w:jc w:val="center"/>
            </w:pPr>
          </w:p>
        </w:tc>
        <w:tc>
          <w:tcPr>
            <w:tcW w:w="1112" w:type="dxa"/>
            <w:gridSpan w:val="2"/>
            <w:tcBorders>
              <w:top w:val="single" w:sz="4" w:space="0" w:color="auto"/>
              <w:left w:val="single" w:sz="8" w:space="0" w:color="auto"/>
              <w:bottom w:val="single" w:sz="8" w:space="0" w:color="auto"/>
              <w:right w:val="single" w:sz="8" w:space="0" w:color="000000"/>
            </w:tcBorders>
            <w:shd w:val="clear" w:color="auto" w:fill="auto"/>
          </w:tcPr>
          <w:p w:rsidR="00D13AEA" w:rsidRDefault="00D13AEA" w:rsidP="009F37D1">
            <w:pPr>
              <w:jc w:val="center"/>
            </w:pPr>
          </w:p>
        </w:tc>
        <w:tc>
          <w:tcPr>
            <w:tcW w:w="1111" w:type="dxa"/>
            <w:tcBorders>
              <w:top w:val="single" w:sz="4" w:space="0" w:color="auto"/>
              <w:left w:val="nil"/>
              <w:bottom w:val="nil"/>
              <w:right w:val="single" w:sz="4" w:space="0" w:color="auto"/>
            </w:tcBorders>
            <w:shd w:val="clear" w:color="auto" w:fill="auto"/>
          </w:tcPr>
          <w:p w:rsidR="00D13AEA" w:rsidRDefault="00D13AEA" w:rsidP="009F37D1">
            <w:pPr>
              <w:jc w:val="center"/>
            </w:pPr>
            <w:r>
              <w:t> </w:t>
            </w:r>
          </w:p>
        </w:tc>
      </w:tr>
      <w:tr w:rsidR="00D13AEA" w:rsidTr="00F86E53">
        <w:trPr>
          <w:trHeight w:val="300"/>
        </w:trPr>
        <w:tc>
          <w:tcPr>
            <w:tcW w:w="2579" w:type="dxa"/>
            <w:tcBorders>
              <w:top w:val="nil"/>
              <w:left w:val="single" w:sz="8" w:space="0" w:color="auto"/>
              <w:bottom w:val="nil"/>
              <w:right w:val="single" w:sz="8" w:space="0" w:color="auto"/>
            </w:tcBorders>
            <w:shd w:val="clear" w:color="auto" w:fill="auto"/>
            <w:vAlign w:val="center"/>
          </w:tcPr>
          <w:p w:rsidR="00D13AEA" w:rsidRPr="00F86E53" w:rsidRDefault="00D13AEA" w:rsidP="009F37D1">
            <w:pPr>
              <w:rPr>
                <w:sz w:val="22"/>
                <w:szCs w:val="22"/>
              </w:rPr>
            </w:pPr>
            <w:r w:rsidRPr="00F86E53">
              <w:rPr>
                <w:sz w:val="22"/>
                <w:szCs w:val="22"/>
              </w:rPr>
              <w:t>Zinc (as Zn) (mg/l)</w:t>
            </w:r>
          </w:p>
        </w:tc>
        <w:tc>
          <w:tcPr>
            <w:tcW w:w="1134" w:type="dxa"/>
            <w:tcBorders>
              <w:top w:val="single" w:sz="4" w:space="0" w:color="auto"/>
              <w:left w:val="nil"/>
              <w:bottom w:val="nil"/>
              <w:right w:val="single" w:sz="8" w:space="0" w:color="auto"/>
            </w:tcBorders>
            <w:shd w:val="clear" w:color="auto" w:fill="auto"/>
          </w:tcPr>
          <w:p w:rsidR="00D13AEA" w:rsidRDefault="00D13AEA" w:rsidP="009F37D1">
            <w:pPr>
              <w:jc w:val="center"/>
            </w:pPr>
            <w:r>
              <w:t> </w:t>
            </w:r>
          </w:p>
        </w:tc>
        <w:tc>
          <w:tcPr>
            <w:tcW w:w="1134" w:type="dxa"/>
            <w:tcBorders>
              <w:top w:val="nil"/>
              <w:left w:val="nil"/>
              <w:bottom w:val="nil"/>
              <w:right w:val="single" w:sz="8" w:space="0" w:color="auto"/>
            </w:tcBorders>
            <w:shd w:val="clear" w:color="auto" w:fill="auto"/>
          </w:tcPr>
          <w:p w:rsidR="00D13AEA" w:rsidRDefault="00D13AEA" w:rsidP="009F37D1">
            <w:pPr>
              <w:jc w:val="center"/>
            </w:pPr>
            <w:r>
              <w:t> </w:t>
            </w:r>
          </w:p>
        </w:tc>
        <w:tc>
          <w:tcPr>
            <w:tcW w:w="1134" w:type="dxa"/>
            <w:tcBorders>
              <w:top w:val="single" w:sz="4" w:space="0" w:color="auto"/>
              <w:left w:val="nil"/>
              <w:bottom w:val="nil"/>
              <w:right w:val="single" w:sz="8" w:space="0" w:color="auto"/>
            </w:tcBorders>
            <w:shd w:val="clear" w:color="auto" w:fill="auto"/>
          </w:tcPr>
          <w:p w:rsidR="00D13AEA" w:rsidRDefault="00D13AEA" w:rsidP="009F37D1">
            <w:pPr>
              <w:jc w:val="center"/>
            </w:pPr>
            <w:r>
              <w:t> </w:t>
            </w:r>
          </w:p>
        </w:tc>
        <w:tc>
          <w:tcPr>
            <w:tcW w:w="1092" w:type="dxa"/>
            <w:tcBorders>
              <w:top w:val="single" w:sz="4" w:space="0" w:color="auto"/>
              <w:left w:val="nil"/>
              <w:bottom w:val="nil"/>
              <w:right w:val="single" w:sz="8" w:space="0" w:color="auto"/>
            </w:tcBorders>
            <w:shd w:val="clear" w:color="auto" w:fill="auto"/>
          </w:tcPr>
          <w:p w:rsidR="00D13AEA" w:rsidRDefault="00D13AEA" w:rsidP="009F37D1">
            <w:pPr>
              <w:jc w:val="center"/>
            </w:pPr>
            <w:r>
              <w:t> </w:t>
            </w:r>
          </w:p>
        </w:tc>
        <w:tc>
          <w:tcPr>
            <w:tcW w:w="1206" w:type="dxa"/>
            <w:tcBorders>
              <w:top w:val="single" w:sz="4" w:space="0" w:color="auto"/>
              <w:left w:val="nil"/>
              <w:bottom w:val="nil"/>
              <w:right w:val="single" w:sz="8" w:space="0" w:color="auto"/>
            </w:tcBorders>
            <w:shd w:val="clear" w:color="auto" w:fill="auto"/>
          </w:tcPr>
          <w:p w:rsidR="00D13AEA" w:rsidRDefault="00D13AEA" w:rsidP="009F37D1">
            <w:pPr>
              <w:jc w:val="center"/>
            </w:pPr>
            <w:r>
              <w:t> </w:t>
            </w:r>
          </w:p>
        </w:tc>
        <w:tc>
          <w:tcPr>
            <w:tcW w:w="1206" w:type="dxa"/>
            <w:tcBorders>
              <w:top w:val="single" w:sz="4" w:space="0" w:color="auto"/>
              <w:left w:val="nil"/>
              <w:bottom w:val="nil"/>
              <w:right w:val="single" w:sz="8" w:space="0" w:color="auto"/>
            </w:tcBorders>
            <w:shd w:val="clear" w:color="auto" w:fill="auto"/>
          </w:tcPr>
          <w:p w:rsidR="00D13AEA" w:rsidRDefault="00D13AEA" w:rsidP="009F37D1">
            <w:pPr>
              <w:jc w:val="center"/>
            </w:pPr>
            <w:r>
              <w:t> </w:t>
            </w:r>
          </w:p>
        </w:tc>
        <w:tc>
          <w:tcPr>
            <w:tcW w:w="1206" w:type="dxa"/>
            <w:tcBorders>
              <w:top w:val="single" w:sz="4" w:space="0" w:color="auto"/>
              <w:left w:val="nil"/>
              <w:bottom w:val="nil"/>
              <w:right w:val="single" w:sz="8" w:space="0" w:color="auto"/>
            </w:tcBorders>
            <w:shd w:val="clear" w:color="auto" w:fill="auto"/>
          </w:tcPr>
          <w:p w:rsidR="00D13AEA" w:rsidRDefault="00D13AEA" w:rsidP="009F37D1">
            <w:pPr>
              <w:jc w:val="center"/>
            </w:pPr>
          </w:p>
        </w:tc>
        <w:tc>
          <w:tcPr>
            <w:tcW w:w="1206" w:type="dxa"/>
            <w:tcBorders>
              <w:top w:val="single" w:sz="4" w:space="0" w:color="auto"/>
              <w:left w:val="nil"/>
              <w:bottom w:val="nil"/>
              <w:right w:val="single" w:sz="8" w:space="0" w:color="auto"/>
            </w:tcBorders>
            <w:shd w:val="clear" w:color="auto" w:fill="auto"/>
          </w:tcPr>
          <w:p w:rsidR="00D13AEA" w:rsidRDefault="00D13AEA" w:rsidP="009F37D1">
            <w:pPr>
              <w:jc w:val="center"/>
            </w:pPr>
          </w:p>
        </w:tc>
        <w:tc>
          <w:tcPr>
            <w:tcW w:w="1128" w:type="dxa"/>
            <w:gridSpan w:val="2"/>
            <w:tcBorders>
              <w:top w:val="nil"/>
              <w:left w:val="nil"/>
              <w:bottom w:val="nil"/>
              <w:right w:val="single" w:sz="8" w:space="0" w:color="auto"/>
            </w:tcBorders>
            <w:shd w:val="clear" w:color="auto" w:fill="auto"/>
          </w:tcPr>
          <w:p w:rsidR="00D13AEA" w:rsidRDefault="00D13AEA" w:rsidP="009F37D1">
            <w:pPr>
              <w:jc w:val="center"/>
            </w:pPr>
          </w:p>
        </w:tc>
        <w:tc>
          <w:tcPr>
            <w:tcW w:w="1095" w:type="dxa"/>
            <w:tcBorders>
              <w:top w:val="nil"/>
              <w:left w:val="nil"/>
              <w:bottom w:val="nil"/>
              <w:right w:val="single" w:sz="8" w:space="0" w:color="auto"/>
            </w:tcBorders>
            <w:shd w:val="clear" w:color="auto" w:fill="auto"/>
          </w:tcPr>
          <w:p w:rsidR="00D13AEA" w:rsidRDefault="00D13AEA" w:rsidP="009F37D1">
            <w:pPr>
              <w:jc w:val="center"/>
            </w:pPr>
          </w:p>
        </w:tc>
        <w:tc>
          <w:tcPr>
            <w:tcW w:w="1111" w:type="dxa"/>
            <w:tcBorders>
              <w:top w:val="single" w:sz="4" w:space="0" w:color="auto"/>
              <w:left w:val="nil"/>
              <w:bottom w:val="nil"/>
              <w:right w:val="single" w:sz="4" w:space="0" w:color="auto"/>
            </w:tcBorders>
            <w:shd w:val="clear" w:color="auto" w:fill="auto"/>
          </w:tcPr>
          <w:p w:rsidR="00D13AEA" w:rsidRDefault="00D13AEA" w:rsidP="009F37D1">
            <w:pPr>
              <w:jc w:val="center"/>
            </w:pPr>
            <w:r>
              <w:t> </w:t>
            </w:r>
          </w:p>
        </w:tc>
      </w:tr>
      <w:tr w:rsidR="00D13AEA" w:rsidTr="00F86E53">
        <w:trPr>
          <w:trHeight w:val="300"/>
        </w:trPr>
        <w:tc>
          <w:tcPr>
            <w:tcW w:w="2579" w:type="dxa"/>
            <w:tcBorders>
              <w:top w:val="single" w:sz="4" w:space="0" w:color="auto"/>
              <w:left w:val="single" w:sz="8" w:space="0" w:color="auto"/>
              <w:bottom w:val="single" w:sz="4" w:space="0" w:color="auto"/>
              <w:right w:val="single" w:sz="8" w:space="0" w:color="auto"/>
            </w:tcBorders>
            <w:shd w:val="clear" w:color="auto" w:fill="auto"/>
            <w:vAlign w:val="center"/>
          </w:tcPr>
          <w:p w:rsidR="00D13AEA" w:rsidRPr="00F86E53" w:rsidRDefault="00D13AEA" w:rsidP="009F37D1">
            <w:pPr>
              <w:rPr>
                <w:sz w:val="22"/>
                <w:szCs w:val="22"/>
              </w:rPr>
            </w:pPr>
            <w:r w:rsidRPr="00F86E53">
              <w:rPr>
                <w:sz w:val="22"/>
                <w:szCs w:val="22"/>
              </w:rPr>
              <w:t>Manganese (as Mn)</w:t>
            </w:r>
          </w:p>
        </w:tc>
        <w:tc>
          <w:tcPr>
            <w:tcW w:w="1134" w:type="dxa"/>
            <w:tcBorders>
              <w:top w:val="single" w:sz="4" w:space="0" w:color="auto"/>
              <w:left w:val="nil"/>
              <w:bottom w:val="single" w:sz="4" w:space="0" w:color="auto"/>
              <w:right w:val="single" w:sz="8" w:space="0" w:color="auto"/>
            </w:tcBorders>
            <w:shd w:val="clear" w:color="auto" w:fill="auto"/>
          </w:tcPr>
          <w:p w:rsidR="00D13AEA" w:rsidRDefault="00D13AEA" w:rsidP="009F37D1">
            <w:pPr>
              <w:jc w:val="center"/>
            </w:pPr>
            <w:r>
              <w:t> </w:t>
            </w:r>
          </w:p>
        </w:tc>
        <w:tc>
          <w:tcPr>
            <w:tcW w:w="1134" w:type="dxa"/>
            <w:tcBorders>
              <w:top w:val="single" w:sz="4" w:space="0" w:color="auto"/>
              <w:left w:val="nil"/>
              <w:bottom w:val="single" w:sz="4" w:space="0" w:color="auto"/>
              <w:right w:val="single" w:sz="8" w:space="0" w:color="auto"/>
            </w:tcBorders>
            <w:shd w:val="clear" w:color="auto" w:fill="auto"/>
          </w:tcPr>
          <w:p w:rsidR="00D13AEA" w:rsidRDefault="00D13AEA" w:rsidP="009F37D1">
            <w:pPr>
              <w:jc w:val="center"/>
            </w:pPr>
            <w:r>
              <w:t> </w:t>
            </w:r>
          </w:p>
        </w:tc>
        <w:tc>
          <w:tcPr>
            <w:tcW w:w="1134" w:type="dxa"/>
            <w:tcBorders>
              <w:top w:val="single" w:sz="4" w:space="0" w:color="auto"/>
              <w:left w:val="nil"/>
              <w:bottom w:val="single" w:sz="4" w:space="0" w:color="auto"/>
              <w:right w:val="single" w:sz="8" w:space="0" w:color="auto"/>
            </w:tcBorders>
            <w:shd w:val="clear" w:color="auto" w:fill="auto"/>
          </w:tcPr>
          <w:p w:rsidR="00D13AEA" w:rsidRDefault="00D13AEA" w:rsidP="009F37D1">
            <w:pPr>
              <w:jc w:val="center"/>
            </w:pPr>
            <w:r>
              <w:t> </w:t>
            </w:r>
          </w:p>
        </w:tc>
        <w:tc>
          <w:tcPr>
            <w:tcW w:w="1092" w:type="dxa"/>
            <w:tcBorders>
              <w:top w:val="single" w:sz="4" w:space="0" w:color="auto"/>
              <w:left w:val="nil"/>
              <w:bottom w:val="single" w:sz="4" w:space="0" w:color="auto"/>
              <w:right w:val="single" w:sz="8" w:space="0" w:color="auto"/>
            </w:tcBorders>
            <w:shd w:val="clear" w:color="auto" w:fill="auto"/>
          </w:tcPr>
          <w:p w:rsidR="00D13AEA" w:rsidRDefault="00D13AEA" w:rsidP="009F37D1">
            <w:pPr>
              <w:jc w:val="center"/>
            </w:pPr>
            <w:r>
              <w:t> </w:t>
            </w:r>
          </w:p>
        </w:tc>
        <w:tc>
          <w:tcPr>
            <w:tcW w:w="1206" w:type="dxa"/>
            <w:tcBorders>
              <w:top w:val="single" w:sz="4" w:space="0" w:color="auto"/>
              <w:left w:val="nil"/>
              <w:bottom w:val="single" w:sz="4" w:space="0" w:color="auto"/>
              <w:right w:val="single" w:sz="8" w:space="0" w:color="auto"/>
            </w:tcBorders>
            <w:shd w:val="clear" w:color="auto" w:fill="auto"/>
          </w:tcPr>
          <w:p w:rsidR="00D13AEA" w:rsidRDefault="00D13AEA" w:rsidP="009F37D1">
            <w:pPr>
              <w:jc w:val="center"/>
            </w:pPr>
            <w:r>
              <w:t> </w:t>
            </w:r>
          </w:p>
        </w:tc>
        <w:tc>
          <w:tcPr>
            <w:tcW w:w="1206" w:type="dxa"/>
            <w:tcBorders>
              <w:top w:val="single" w:sz="4" w:space="0" w:color="auto"/>
              <w:left w:val="nil"/>
              <w:bottom w:val="single" w:sz="4" w:space="0" w:color="auto"/>
              <w:right w:val="single" w:sz="8" w:space="0" w:color="auto"/>
            </w:tcBorders>
            <w:shd w:val="clear" w:color="auto" w:fill="auto"/>
          </w:tcPr>
          <w:p w:rsidR="00D13AEA" w:rsidRDefault="00D13AEA" w:rsidP="009F37D1">
            <w:pPr>
              <w:jc w:val="center"/>
            </w:pPr>
            <w:r>
              <w:t> </w:t>
            </w:r>
          </w:p>
        </w:tc>
        <w:tc>
          <w:tcPr>
            <w:tcW w:w="1206" w:type="dxa"/>
            <w:tcBorders>
              <w:top w:val="single" w:sz="4" w:space="0" w:color="auto"/>
              <w:left w:val="nil"/>
              <w:bottom w:val="single" w:sz="4" w:space="0" w:color="auto"/>
              <w:right w:val="single" w:sz="8" w:space="0" w:color="auto"/>
            </w:tcBorders>
            <w:shd w:val="clear" w:color="auto" w:fill="auto"/>
          </w:tcPr>
          <w:p w:rsidR="00D13AEA" w:rsidRDefault="00D13AEA" w:rsidP="009F37D1">
            <w:pPr>
              <w:jc w:val="center"/>
            </w:pPr>
          </w:p>
        </w:tc>
        <w:tc>
          <w:tcPr>
            <w:tcW w:w="1206" w:type="dxa"/>
            <w:tcBorders>
              <w:top w:val="single" w:sz="4" w:space="0" w:color="auto"/>
              <w:left w:val="nil"/>
              <w:bottom w:val="single" w:sz="4" w:space="0" w:color="auto"/>
              <w:right w:val="single" w:sz="8" w:space="0" w:color="auto"/>
            </w:tcBorders>
            <w:shd w:val="clear" w:color="auto" w:fill="auto"/>
          </w:tcPr>
          <w:p w:rsidR="00D13AEA" w:rsidRDefault="00D13AEA" w:rsidP="009F37D1">
            <w:pPr>
              <w:jc w:val="center"/>
            </w:pPr>
          </w:p>
        </w:tc>
        <w:tc>
          <w:tcPr>
            <w:tcW w:w="1128" w:type="dxa"/>
            <w:gridSpan w:val="2"/>
            <w:tcBorders>
              <w:top w:val="single" w:sz="4" w:space="0" w:color="auto"/>
              <w:left w:val="nil"/>
              <w:bottom w:val="single" w:sz="4" w:space="0" w:color="auto"/>
              <w:right w:val="single" w:sz="8" w:space="0" w:color="auto"/>
            </w:tcBorders>
            <w:shd w:val="clear" w:color="auto" w:fill="auto"/>
          </w:tcPr>
          <w:p w:rsidR="00D13AEA" w:rsidRDefault="00D13AEA" w:rsidP="009F37D1">
            <w:pPr>
              <w:jc w:val="center"/>
            </w:pPr>
          </w:p>
        </w:tc>
        <w:tc>
          <w:tcPr>
            <w:tcW w:w="1095" w:type="dxa"/>
            <w:tcBorders>
              <w:top w:val="single" w:sz="4" w:space="0" w:color="auto"/>
              <w:left w:val="nil"/>
              <w:bottom w:val="single" w:sz="4" w:space="0" w:color="auto"/>
              <w:right w:val="single" w:sz="8" w:space="0" w:color="auto"/>
            </w:tcBorders>
            <w:shd w:val="clear" w:color="auto" w:fill="auto"/>
          </w:tcPr>
          <w:p w:rsidR="00D13AEA" w:rsidRDefault="00D13AEA" w:rsidP="009F37D1">
            <w:pPr>
              <w:jc w:val="center"/>
            </w:pPr>
          </w:p>
        </w:tc>
        <w:tc>
          <w:tcPr>
            <w:tcW w:w="1111" w:type="dxa"/>
            <w:tcBorders>
              <w:top w:val="single" w:sz="4" w:space="0" w:color="auto"/>
              <w:left w:val="nil"/>
              <w:bottom w:val="single" w:sz="4" w:space="0" w:color="auto"/>
              <w:right w:val="single" w:sz="4" w:space="0" w:color="auto"/>
            </w:tcBorders>
            <w:shd w:val="clear" w:color="auto" w:fill="auto"/>
          </w:tcPr>
          <w:p w:rsidR="00D13AEA" w:rsidRDefault="00D13AEA" w:rsidP="009F37D1">
            <w:pPr>
              <w:jc w:val="center"/>
            </w:pPr>
            <w:r>
              <w:t> </w:t>
            </w:r>
          </w:p>
        </w:tc>
      </w:tr>
      <w:tr w:rsidR="00D13AEA" w:rsidTr="00F86E53">
        <w:trPr>
          <w:trHeight w:val="300"/>
        </w:trPr>
        <w:tc>
          <w:tcPr>
            <w:tcW w:w="2579" w:type="dxa"/>
            <w:tcBorders>
              <w:top w:val="single" w:sz="4" w:space="0" w:color="auto"/>
              <w:left w:val="single" w:sz="8" w:space="0" w:color="auto"/>
              <w:bottom w:val="single" w:sz="8" w:space="0" w:color="auto"/>
              <w:right w:val="single" w:sz="8" w:space="0" w:color="auto"/>
            </w:tcBorders>
            <w:shd w:val="clear" w:color="auto" w:fill="auto"/>
          </w:tcPr>
          <w:p w:rsidR="00D13AEA" w:rsidRPr="00F86E53" w:rsidRDefault="00D13AEA" w:rsidP="009F37D1">
            <w:pPr>
              <w:rPr>
                <w:sz w:val="22"/>
                <w:szCs w:val="22"/>
              </w:rPr>
            </w:pPr>
            <w:r w:rsidRPr="00F86E53">
              <w:rPr>
                <w:sz w:val="22"/>
                <w:szCs w:val="22"/>
              </w:rPr>
              <w:t>Copper (as Cu) (mg/l)</w:t>
            </w:r>
          </w:p>
        </w:tc>
        <w:tc>
          <w:tcPr>
            <w:tcW w:w="1134" w:type="dxa"/>
            <w:tcBorders>
              <w:top w:val="single" w:sz="4" w:space="0" w:color="auto"/>
              <w:left w:val="nil"/>
              <w:bottom w:val="single" w:sz="8" w:space="0" w:color="auto"/>
              <w:right w:val="single" w:sz="8" w:space="0" w:color="auto"/>
            </w:tcBorders>
            <w:shd w:val="clear" w:color="auto" w:fill="auto"/>
          </w:tcPr>
          <w:p w:rsidR="00D13AEA" w:rsidRDefault="00D13AEA" w:rsidP="009F37D1">
            <w:pPr>
              <w:jc w:val="center"/>
            </w:pPr>
            <w:r>
              <w:t> </w:t>
            </w:r>
          </w:p>
        </w:tc>
        <w:tc>
          <w:tcPr>
            <w:tcW w:w="1134" w:type="dxa"/>
            <w:tcBorders>
              <w:top w:val="single" w:sz="4" w:space="0" w:color="auto"/>
              <w:left w:val="nil"/>
              <w:bottom w:val="single" w:sz="8" w:space="0" w:color="auto"/>
              <w:right w:val="single" w:sz="8" w:space="0" w:color="auto"/>
            </w:tcBorders>
            <w:shd w:val="clear" w:color="auto" w:fill="auto"/>
          </w:tcPr>
          <w:p w:rsidR="00D13AEA" w:rsidRDefault="00D13AEA" w:rsidP="009F37D1">
            <w:pPr>
              <w:jc w:val="center"/>
            </w:pPr>
            <w:r>
              <w:t> </w:t>
            </w:r>
          </w:p>
        </w:tc>
        <w:tc>
          <w:tcPr>
            <w:tcW w:w="1134" w:type="dxa"/>
            <w:tcBorders>
              <w:top w:val="single" w:sz="4" w:space="0" w:color="auto"/>
              <w:left w:val="nil"/>
              <w:bottom w:val="single" w:sz="8" w:space="0" w:color="auto"/>
              <w:right w:val="single" w:sz="8" w:space="0" w:color="auto"/>
            </w:tcBorders>
            <w:shd w:val="clear" w:color="auto" w:fill="auto"/>
          </w:tcPr>
          <w:p w:rsidR="00D13AEA" w:rsidRDefault="00D13AEA" w:rsidP="009F37D1">
            <w:pPr>
              <w:jc w:val="center"/>
            </w:pPr>
            <w:r>
              <w:t> </w:t>
            </w:r>
          </w:p>
        </w:tc>
        <w:tc>
          <w:tcPr>
            <w:tcW w:w="1092" w:type="dxa"/>
            <w:tcBorders>
              <w:top w:val="single" w:sz="4" w:space="0" w:color="auto"/>
              <w:left w:val="nil"/>
              <w:bottom w:val="single" w:sz="8" w:space="0" w:color="auto"/>
              <w:right w:val="single" w:sz="8" w:space="0" w:color="auto"/>
            </w:tcBorders>
            <w:shd w:val="clear" w:color="auto" w:fill="auto"/>
          </w:tcPr>
          <w:p w:rsidR="00D13AEA" w:rsidRDefault="00D13AEA" w:rsidP="009F37D1">
            <w:pPr>
              <w:jc w:val="center"/>
            </w:pPr>
            <w:r>
              <w:t> </w:t>
            </w:r>
          </w:p>
        </w:tc>
        <w:tc>
          <w:tcPr>
            <w:tcW w:w="1206" w:type="dxa"/>
            <w:tcBorders>
              <w:top w:val="single" w:sz="4" w:space="0" w:color="auto"/>
              <w:left w:val="nil"/>
              <w:bottom w:val="single" w:sz="8" w:space="0" w:color="auto"/>
              <w:right w:val="single" w:sz="8" w:space="0" w:color="auto"/>
            </w:tcBorders>
            <w:shd w:val="clear" w:color="auto" w:fill="auto"/>
          </w:tcPr>
          <w:p w:rsidR="00D13AEA" w:rsidRDefault="00D13AEA" w:rsidP="009F37D1">
            <w:pPr>
              <w:jc w:val="center"/>
            </w:pPr>
            <w:r>
              <w:t> </w:t>
            </w:r>
          </w:p>
        </w:tc>
        <w:tc>
          <w:tcPr>
            <w:tcW w:w="1206" w:type="dxa"/>
            <w:tcBorders>
              <w:top w:val="single" w:sz="4" w:space="0" w:color="auto"/>
              <w:left w:val="nil"/>
              <w:bottom w:val="single" w:sz="8" w:space="0" w:color="auto"/>
              <w:right w:val="single" w:sz="8" w:space="0" w:color="auto"/>
            </w:tcBorders>
            <w:shd w:val="clear" w:color="auto" w:fill="auto"/>
          </w:tcPr>
          <w:p w:rsidR="00D13AEA" w:rsidRDefault="00D13AEA" w:rsidP="009F37D1">
            <w:pPr>
              <w:jc w:val="center"/>
            </w:pPr>
            <w:r>
              <w:t> </w:t>
            </w:r>
          </w:p>
        </w:tc>
        <w:tc>
          <w:tcPr>
            <w:tcW w:w="1206" w:type="dxa"/>
            <w:tcBorders>
              <w:top w:val="single" w:sz="4" w:space="0" w:color="auto"/>
              <w:left w:val="nil"/>
              <w:bottom w:val="single" w:sz="8" w:space="0" w:color="auto"/>
              <w:right w:val="single" w:sz="8" w:space="0" w:color="auto"/>
            </w:tcBorders>
            <w:shd w:val="clear" w:color="auto" w:fill="auto"/>
          </w:tcPr>
          <w:p w:rsidR="00D13AEA" w:rsidRDefault="00D13AEA" w:rsidP="009F37D1">
            <w:pPr>
              <w:jc w:val="center"/>
            </w:pPr>
          </w:p>
        </w:tc>
        <w:tc>
          <w:tcPr>
            <w:tcW w:w="1206" w:type="dxa"/>
            <w:tcBorders>
              <w:top w:val="single" w:sz="4" w:space="0" w:color="auto"/>
              <w:left w:val="nil"/>
              <w:bottom w:val="single" w:sz="8" w:space="0" w:color="auto"/>
              <w:right w:val="single" w:sz="8" w:space="0" w:color="auto"/>
            </w:tcBorders>
            <w:shd w:val="clear" w:color="auto" w:fill="auto"/>
          </w:tcPr>
          <w:p w:rsidR="00D13AEA" w:rsidRDefault="00D13AEA" w:rsidP="009F37D1">
            <w:pPr>
              <w:jc w:val="center"/>
            </w:pPr>
          </w:p>
        </w:tc>
        <w:tc>
          <w:tcPr>
            <w:tcW w:w="1128" w:type="dxa"/>
            <w:gridSpan w:val="2"/>
            <w:tcBorders>
              <w:top w:val="single" w:sz="4" w:space="0" w:color="auto"/>
              <w:left w:val="nil"/>
              <w:bottom w:val="single" w:sz="8" w:space="0" w:color="auto"/>
              <w:right w:val="single" w:sz="8" w:space="0" w:color="auto"/>
            </w:tcBorders>
            <w:shd w:val="clear" w:color="auto" w:fill="auto"/>
          </w:tcPr>
          <w:p w:rsidR="00D13AEA" w:rsidRDefault="00D13AEA" w:rsidP="009F37D1">
            <w:pPr>
              <w:jc w:val="center"/>
            </w:pPr>
          </w:p>
        </w:tc>
        <w:tc>
          <w:tcPr>
            <w:tcW w:w="1095" w:type="dxa"/>
            <w:tcBorders>
              <w:top w:val="single" w:sz="4" w:space="0" w:color="auto"/>
              <w:left w:val="nil"/>
              <w:bottom w:val="single" w:sz="8" w:space="0" w:color="auto"/>
              <w:right w:val="single" w:sz="8" w:space="0" w:color="auto"/>
            </w:tcBorders>
            <w:shd w:val="clear" w:color="auto" w:fill="auto"/>
          </w:tcPr>
          <w:p w:rsidR="00D13AEA" w:rsidRDefault="00D13AEA" w:rsidP="009F37D1">
            <w:pPr>
              <w:jc w:val="center"/>
            </w:pPr>
          </w:p>
        </w:tc>
        <w:tc>
          <w:tcPr>
            <w:tcW w:w="1111" w:type="dxa"/>
            <w:tcBorders>
              <w:top w:val="single" w:sz="4" w:space="0" w:color="auto"/>
              <w:left w:val="nil"/>
              <w:bottom w:val="single" w:sz="8" w:space="0" w:color="auto"/>
              <w:right w:val="single" w:sz="4" w:space="0" w:color="auto"/>
            </w:tcBorders>
            <w:shd w:val="clear" w:color="auto" w:fill="auto"/>
          </w:tcPr>
          <w:p w:rsidR="00D13AEA" w:rsidRDefault="00D13AEA" w:rsidP="009F37D1">
            <w:pPr>
              <w:jc w:val="center"/>
            </w:pPr>
            <w:r>
              <w:t> </w:t>
            </w:r>
          </w:p>
        </w:tc>
      </w:tr>
    </w:tbl>
    <w:p w:rsidR="00D13AEA" w:rsidRPr="00BC2EFB" w:rsidRDefault="00D13AEA" w:rsidP="00D13AEA">
      <w:pPr>
        <w:rPr>
          <w:highlight w:val="yellow"/>
          <w:u w:val="single"/>
        </w:rPr>
      </w:pPr>
      <w:r w:rsidRPr="00BC2EFB">
        <w:rPr>
          <w:highlight w:val="yellow"/>
          <w:u w:val="single"/>
        </w:rPr>
        <w:t>Names of the algae Species Present</w:t>
      </w:r>
    </w:p>
    <w:p w:rsidR="00D13AEA" w:rsidRPr="00BC2EFB" w:rsidRDefault="00D13AEA" w:rsidP="00D13AEA">
      <w:pPr>
        <w:rPr>
          <w:highlight w:val="yellow"/>
          <w:u w:val="single"/>
        </w:rPr>
      </w:pPr>
      <w:r w:rsidRPr="00BC2EFB">
        <w:rPr>
          <w:highlight w:val="yellow"/>
          <w:u w:val="single"/>
        </w:rPr>
        <w:t>Algae name</w:t>
      </w:r>
      <w:r w:rsidRPr="00BC2EFB">
        <w:rPr>
          <w:highlight w:val="yellow"/>
        </w:rPr>
        <w:tab/>
      </w:r>
      <w:r w:rsidRPr="00BC2EFB">
        <w:rPr>
          <w:highlight w:val="yellow"/>
        </w:rPr>
        <w:tab/>
      </w:r>
      <w:r w:rsidRPr="00BC2EFB">
        <w:rPr>
          <w:highlight w:val="yellow"/>
        </w:rPr>
        <w:tab/>
      </w:r>
      <w:r w:rsidRPr="00BC2EFB">
        <w:rPr>
          <w:highlight w:val="yellow"/>
        </w:rPr>
        <w:tab/>
      </w:r>
      <w:r w:rsidRPr="00BC2EFB">
        <w:rPr>
          <w:highlight w:val="yellow"/>
          <w:u w:val="single"/>
        </w:rPr>
        <w:t>Count</w:t>
      </w:r>
    </w:p>
    <w:p w:rsidR="00D13AEA" w:rsidRPr="00BC2EFB" w:rsidRDefault="00D13AEA" w:rsidP="00D13AEA">
      <w:pPr>
        <w:rPr>
          <w:highlight w:val="yellow"/>
        </w:rPr>
      </w:pPr>
      <w:r w:rsidRPr="00BC2EFB">
        <w:rPr>
          <w:highlight w:val="yellow"/>
        </w:rPr>
        <w:t>Melosira dead filaments</w:t>
      </w:r>
      <w:r w:rsidRPr="00BC2EFB">
        <w:rPr>
          <w:highlight w:val="yellow"/>
        </w:rPr>
        <w:tab/>
      </w:r>
      <w:r w:rsidRPr="00BC2EFB">
        <w:rPr>
          <w:highlight w:val="yellow"/>
        </w:rPr>
        <w:tab/>
      </w:r>
      <w:r w:rsidRPr="00BC2EFB">
        <w:rPr>
          <w:highlight w:val="yellow"/>
        </w:rPr>
        <w:tab/>
        <w:t>1.13 x 10</w:t>
      </w:r>
      <w:r w:rsidRPr="00BC2EFB">
        <w:rPr>
          <w:highlight w:val="yellow"/>
          <w:vertAlign w:val="superscript"/>
        </w:rPr>
        <w:t>4</w:t>
      </w:r>
      <w:r w:rsidRPr="00BC2EFB">
        <w:rPr>
          <w:highlight w:val="yellow"/>
        </w:rPr>
        <w:t xml:space="preserve"> cell/lit</w:t>
      </w:r>
    </w:p>
    <w:p w:rsidR="00D13AEA" w:rsidRPr="00BC2EFB" w:rsidRDefault="00D13AEA" w:rsidP="00D13AEA">
      <w:pPr>
        <w:rPr>
          <w:highlight w:val="yellow"/>
        </w:rPr>
      </w:pPr>
      <w:r w:rsidRPr="00BC2EFB">
        <w:rPr>
          <w:highlight w:val="yellow"/>
        </w:rPr>
        <w:t>Melosira sp</w:t>
      </w:r>
      <w:r w:rsidRPr="00BC2EFB">
        <w:rPr>
          <w:highlight w:val="yellow"/>
        </w:rPr>
        <w:tab/>
      </w:r>
      <w:r w:rsidRPr="00BC2EFB">
        <w:rPr>
          <w:highlight w:val="yellow"/>
        </w:rPr>
        <w:tab/>
      </w:r>
      <w:r w:rsidRPr="00BC2EFB">
        <w:rPr>
          <w:highlight w:val="yellow"/>
        </w:rPr>
        <w:tab/>
      </w:r>
      <w:r w:rsidRPr="00BC2EFB">
        <w:rPr>
          <w:highlight w:val="yellow"/>
        </w:rPr>
        <w:tab/>
        <w:t>2.05 x 10</w:t>
      </w:r>
      <w:r w:rsidRPr="00BC2EFB">
        <w:rPr>
          <w:highlight w:val="yellow"/>
          <w:vertAlign w:val="superscript"/>
        </w:rPr>
        <w:t>3</w:t>
      </w:r>
      <w:r w:rsidRPr="00BC2EFB">
        <w:rPr>
          <w:highlight w:val="yellow"/>
        </w:rPr>
        <w:t xml:space="preserve"> cell/lit</w:t>
      </w:r>
    </w:p>
    <w:p w:rsidR="00D13AEA" w:rsidRPr="00BC2EFB" w:rsidRDefault="00D13AEA" w:rsidP="00D13AEA">
      <w:pPr>
        <w:rPr>
          <w:highlight w:val="yellow"/>
          <w:u w:val="single"/>
        </w:rPr>
      </w:pPr>
    </w:p>
    <w:p w:rsidR="00D13AEA" w:rsidRPr="009B396C" w:rsidRDefault="00D13AEA" w:rsidP="00D13AEA">
      <w:pPr>
        <w:sectPr w:rsidR="00D13AEA" w:rsidRPr="009B396C" w:rsidSect="009F37D1">
          <w:pgSz w:w="16834" w:h="11909" w:orient="landscape" w:code="9"/>
          <w:pgMar w:top="1800" w:right="1296" w:bottom="1152" w:left="1440" w:header="720" w:footer="720" w:gutter="0"/>
          <w:cols w:space="720"/>
          <w:docGrid w:linePitch="360"/>
        </w:sectPr>
      </w:pPr>
      <w:r w:rsidRPr="00BC2EFB">
        <w:rPr>
          <w:highlight w:val="yellow"/>
        </w:rPr>
        <w:t>Sub – Dominant species of algae : Osciliroria sp, synedra sp</w:t>
      </w:r>
    </w:p>
    <w:p w:rsidR="00D13AEA" w:rsidRPr="00665A33" w:rsidRDefault="00D13AEA" w:rsidP="00D13AEA"/>
    <w:p w:rsidR="00D13AEA" w:rsidRPr="00665A33" w:rsidRDefault="00D13AEA" w:rsidP="00D13AEA"/>
    <w:p w:rsidR="00D13AEA" w:rsidRPr="00787A26" w:rsidRDefault="00D13AEA" w:rsidP="00D13AEA">
      <w:pPr>
        <w:pStyle w:val="Heading7"/>
        <w:jc w:val="right"/>
        <w:rPr>
          <w:sz w:val="32"/>
          <w:szCs w:val="32"/>
        </w:rPr>
      </w:pPr>
      <w:r w:rsidRPr="00E63296">
        <w:rPr>
          <w:spacing w:val="0"/>
          <w:sz w:val="28"/>
          <w:szCs w:val="28"/>
        </w:rPr>
        <w:t xml:space="preserve">Appendix -3 </w:t>
      </w:r>
      <w:r w:rsidRPr="00787A26">
        <w:rPr>
          <w:i/>
          <w:iCs/>
          <w:szCs w:val="24"/>
        </w:rPr>
        <w:t>Page 1</w:t>
      </w:r>
    </w:p>
    <w:p w:rsidR="00D13AEA" w:rsidRPr="00665A33" w:rsidRDefault="00D13AEA" w:rsidP="00D13AEA"/>
    <w:p w:rsidR="00D13AEA" w:rsidRPr="001E325A" w:rsidRDefault="00D13AEA" w:rsidP="00D13AEA">
      <w:pPr>
        <w:pStyle w:val="Heading7"/>
        <w:rPr>
          <w:sz w:val="28"/>
          <w:szCs w:val="28"/>
        </w:rPr>
      </w:pPr>
      <w:r w:rsidRPr="001E325A">
        <w:rPr>
          <w:sz w:val="28"/>
          <w:szCs w:val="28"/>
        </w:rPr>
        <w:t>POPULATION PROJECTIONS</w:t>
      </w:r>
    </w:p>
    <w:p w:rsidR="00D13AEA" w:rsidRPr="00665A33" w:rsidRDefault="00D13AEA" w:rsidP="00D13AEA">
      <w:pPr>
        <w:pStyle w:val="Heading5"/>
        <w:rPr>
          <w:i/>
        </w:rPr>
      </w:pPr>
      <w:bookmarkStart w:id="534" w:name="_Toc354563391"/>
      <w:r w:rsidRPr="00665A33">
        <w:rPr>
          <w:i/>
        </w:rPr>
        <w:t>Population Forecast</w:t>
      </w:r>
      <w:bookmarkEnd w:id="534"/>
    </w:p>
    <w:p w:rsidR="00D13AEA" w:rsidRPr="00665A33" w:rsidRDefault="00D13AEA" w:rsidP="00D13AEA">
      <w:pPr>
        <w:jc w:val="both"/>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2700"/>
        <w:gridCol w:w="900"/>
        <w:gridCol w:w="900"/>
        <w:gridCol w:w="900"/>
        <w:gridCol w:w="990"/>
        <w:gridCol w:w="990"/>
        <w:gridCol w:w="1080"/>
      </w:tblGrid>
      <w:tr w:rsidR="00D13AEA" w:rsidRPr="00665A33" w:rsidTr="009F37D1">
        <w:trPr>
          <w:cantSplit/>
        </w:trPr>
        <w:tc>
          <w:tcPr>
            <w:tcW w:w="1098" w:type="dxa"/>
            <w:vMerge w:val="restart"/>
          </w:tcPr>
          <w:p w:rsidR="00D13AEA" w:rsidRPr="00665A33" w:rsidRDefault="00D13AEA" w:rsidP="009F37D1">
            <w:pPr>
              <w:jc w:val="center"/>
              <w:rPr>
                <w:b/>
              </w:rPr>
            </w:pPr>
            <w:r w:rsidRPr="00665A33">
              <w:rPr>
                <w:b/>
              </w:rPr>
              <w:t>GND Number</w:t>
            </w:r>
          </w:p>
        </w:tc>
        <w:tc>
          <w:tcPr>
            <w:tcW w:w="2700" w:type="dxa"/>
            <w:vMerge w:val="restart"/>
          </w:tcPr>
          <w:p w:rsidR="00D13AEA" w:rsidRPr="00665A33" w:rsidRDefault="00D13AEA" w:rsidP="009F37D1">
            <w:pPr>
              <w:jc w:val="center"/>
              <w:rPr>
                <w:b/>
              </w:rPr>
            </w:pPr>
            <w:r w:rsidRPr="00665A33">
              <w:rPr>
                <w:b/>
              </w:rPr>
              <w:t>GND Name</w:t>
            </w:r>
          </w:p>
        </w:tc>
        <w:tc>
          <w:tcPr>
            <w:tcW w:w="5760" w:type="dxa"/>
            <w:gridSpan w:val="6"/>
            <w:shd w:val="clear" w:color="auto" w:fill="auto"/>
          </w:tcPr>
          <w:p w:rsidR="00D13AEA" w:rsidRPr="00665A33" w:rsidRDefault="00D13AEA" w:rsidP="009F37D1">
            <w:pPr>
              <w:jc w:val="center"/>
              <w:rPr>
                <w:b/>
              </w:rPr>
            </w:pPr>
            <w:r w:rsidRPr="00665A33">
              <w:rPr>
                <w:b/>
              </w:rPr>
              <w:t>Population Forecast</w:t>
            </w:r>
          </w:p>
          <w:p w:rsidR="00D13AEA" w:rsidRPr="00665A33" w:rsidRDefault="00D13AEA" w:rsidP="009F37D1">
            <w:pPr>
              <w:jc w:val="center"/>
              <w:rPr>
                <w:b/>
              </w:rPr>
            </w:pPr>
          </w:p>
        </w:tc>
      </w:tr>
      <w:tr w:rsidR="00D13AEA" w:rsidRPr="00665A33" w:rsidTr="009F37D1">
        <w:trPr>
          <w:cantSplit/>
        </w:trPr>
        <w:tc>
          <w:tcPr>
            <w:tcW w:w="1098" w:type="dxa"/>
            <w:vMerge/>
          </w:tcPr>
          <w:p w:rsidR="00D13AEA" w:rsidRPr="00665A33" w:rsidRDefault="00D13AEA" w:rsidP="009F37D1">
            <w:pPr>
              <w:jc w:val="center"/>
              <w:rPr>
                <w:b/>
              </w:rPr>
            </w:pPr>
          </w:p>
        </w:tc>
        <w:tc>
          <w:tcPr>
            <w:tcW w:w="2700" w:type="dxa"/>
            <w:vMerge/>
          </w:tcPr>
          <w:p w:rsidR="00D13AEA" w:rsidRPr="00665A33" w:rsidRDefault="00D13AEA" w:rsidP="009F37D1">
            <w:pPr>
              <w:jc w:val="center"/>
              <w:rPr>
                <w:b/>
              </w:rPr>
            </w:pPr>
          </w:p>
        </w:tc>
        <w:tc>
          <w:tcPr>
            <w:tcW w:w="900" w:type="dxa"/>
            <w:shd w:val="clear" w:color="auto" w:fill="auto"/>
          </w:tcPr>
          <w:p w:rsidR="00D13AEA" w:rsidRPr="00665A33" w:rsidRDefault="00D13AEA" w:rsidP="009F37D1">
            <w:pPr>
              <w:jc w:val="center"/>
              <w:rPr>
                <w:b/>
              </w:rPr>
            </w:pPr>
            <w:r w:rsidRPr="00665A33">
              <w:rPr>
                <w:b/>
              </w:rPr>
              <w:t>2012</w:t>
            </w:r>
          </w:p>
        </w:tc>
        <w:tc>
          <w:tcPr>
            <w:tcW w:w="900" w:type="dxa"/>
          </w:tcPr>
          <w:p w:rsidR="00D13AEA" w:rsidRPr="00665A33" w:rsidRDefault="00D13AEA" w:rsidP="009F37D1">
            <w:pPr>
              <w:jc w:val="center"/>
              <w:rPr>
                <w:b/>
              </w:rPr>
            </w:pPr>
            <w:r w:rsidRPr="00665A33">
              <w:rPr>
                <w:b/>
              </w:rPr>
              <w:t>2015</w:t>
            </w:r>
          </w:p>
        </w:tc>
        <w:tc>
          <w:tcPr>
            <w:tcW w:w="900" w:type="dxa"/>
          </w:tcPr>
          <w:p w:rsidR="00D13AEA" w:rsidRPr="00665A33" w:rsidRDefault="00D13AEA" w:rsidP="009F37D1">
            <w:pPr>
              <w:jc w:val="center"/>
              <w:rPr>
                <w:b/>
              </w:rPr>
            </w:pPr>
            <w:r w:rsidRPr="00665A33">
              <w:rPr>
                <w:b/>
              </w:rPr>
              <w:t>2020</w:t>
            </w:r>
          </w:p>
        </w:tc>
        <w:tc>
          <w:tcPr>
            <w:tcW w:w="990" w:type="dxa"/>
          </w:tcPr>
          <w:p w:rsidR="00D13AEA" w:rsidRPr="00665A33" w:rsidRDefault="00D13AEA" w:rsidP="009F37D1">
            <w:pPr>
              <w:jc w:val="center"/>
              <w:rPr>
                <w:b/>
              </w:rPr>
            </w:pPr>
            <w:r w:rsidRPr="00665A33">
              <w:rPr>
                <w:b/>
              </w:rPr>
              <w:t>2025</w:t>
            </w:r>
          </w:p>
        </w:tc>
        <w:tc>
          <w:tcPr>
            <w:tcW w:w="990" w:type="dxa"/>
          </w:tcPr>
          <w:p w:rsidR="00D13AEA" w:rsidRPr="00665A33" w:rsidRDefault="00D13AEA" w:rsidP="009F37D1">
            <w:pPr>
              <w:jc w:val="center"/>
              <w:rPr>
                <w:b/>
              </w:rPr>
            </w:pPr>
            <w:r w:rsidRPr="00665A33">
              <w:rPr>
                <w:b/>
              </w:rPr>
              <w:t>2030</w:t>
            </w:r>
          </w:p>
        </w:tc>
        <w:tc>
          <w:tcPr>
            <w:tcW w:w="1080" w:type="dxa"/>
          </w:tcPr>
          <w:p w:rsidR="00D13AEA" w:rsidRPr="00665A33" w:rsidRDefault="00D13AEA" w:rsidP="009F37D1">
            <w:pPr>
              <w:jc w:val="center"/>
              <w:rPr>
                <w:b/>
              </w:rPr>
            </w:pPr>
            <w:r w:rsidRPr="00665A33">
              <w:rPr>
                <w:b/>
              </w:rPr>
              <w:t>2035</w:t>
            </w:r>
          </w:p>
          <w:p w:rsidR="00D13AEA" w:rsidRPr="00665A33" w:rsidRDefault="00D13AEA" w:rsidP="009F37D1">
            <w:pPr>
              <w:jc w:val="center"/>
              <w:rPr>
                <w:b/>
              </w:rPr>
            </w:pPr>
          </w:p>
        </w:tc>
      </w:tr>
      <w:tr w:rsidR="00D13AEA" w:rsidRPr="00665A33" w:rsidTr="009F37D1">
        <w:tc>
          <w:tcPr>
            <w:tcW w:w="1098" w:type="dxa"/>
          </w:tcPr>
          <w:p w:rsidR="00D13AEA" w:rsidRPr="00665A33" w:rsidRDefault="00D13AEA" w:rsidP="009F37D1">
            <w:pPr>
              <w:jc w:val="both"/>
            </w:pPr>
          </w:p>
        </w:tc>
        <w:tc>
          <w:tcPr>
            <w:tcW w:w="2700" w:type="dxa"/>
          </w:tcPr>
          <w:p w:rsidR="00D13AEA" w:rsidRPr="00665A33" w:rsidRDefault="00D13AEA" w:rsidP="009F37D1">
            <w:pPr>
              <w:jc w:val="both"/>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90" w:type="dxa"/>
          </w:tcPr>
          <w:p w:rsidR="00D13AEA" w:rsidRPr="00665A33" w:rsidRDefault="00D13AEA" w:rsidP="009F37D1">
            <w:pPr>
              <w:jc w:val="center"/>
            </w:pPr>
          </w:p>
        </w:tc>
        <w:tc>
          <w:tcPr>
            <w:tcW w:w="990" w:type="dxa"/>
          </w:tcPr>
          <w:p w:rsidR="00D13AEA" w:rsidRPr="00665A33" w:rsidRDefault="00D13AEA" w:rsidP="009F37D1">
            <w:pPr>
              <w:jc w:val="center"/>
            </w:pPr>
          </w:p>
        </w:tc>
        <w:tc>
          <w:tcPr>
            <w:tcW w:w="1080" w:type="dxa"/>
          </w:tcPr>
          <w:p w:rsidR="00D13AEA" w:rsidRPr="00665A33" w:rsidRDefault="00D13AEA" w:rsidP="009F37D1">
            <w:pPr>
              <w:jc w:val="center"/>
            </w:pPr>
          </w:p>
        </w:tc>
      </w:tr>
      <w:tr w:rsidR="00D13AEA" w:rsidRPr="00665A33" w:rsidTr="009F37D1">
        <w:tc>
          <w:tcPr>
            <w:tcW w:w="1098" w:type="dxa"/>
          </w:tcPr>
          <w:p w:rsidR="00D13AEA" w:rsidRPr="00665A33" w:rsidRDefault="00D13AEA" w:rsidP="009F37D1">
            <w:pPr>
              <w:jc w:val="both"/>
            </w:pPr>
          </w:p>
        </w:tc>
        <w:tc>
          <w:tcPr>
            <w:tcW w:w="2700" w:type="dxa"/>
          </w:tcPr>
          <w:p w:rsidR="00D13AEA" w:rsidRPr="00665A33" w:rsidRDefault="00D13AEA" w:rsidP="009F37D1">
            <w:pPr>
              <w:jc w:val="both"/>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90" w:type="dxa"/>
          </w:tcPr>
          <w:p w:rsidR="00D13AEA" w:rsidRPr="00665A33" w:rsidRDefault="00D13AEA" w:rsidP="009F37D1">
            <w:pPr>
              <w:jc w:val="center"/>
            </w:pPr>
          </w:p>
        </w:tc>
        <w:tc>
          <w:tcPr>
            <w:tcW w:w="990" w:type="dxa"/>
          </w:tcPr>
          <w:p w:rsidR="00D13AEA" w:rsidRPr="00665A33" w:rsidRDefault="00D13AEA" w:rsidP="009F37D1">
            <w:pPr>
              <w:jc w:val="center"/>
            </w:pPr>
          </w:p>
        </w:tc>
        <w:tc>
          <w:tcPr>
            <w:tcW w:w="1080" w:type="dxa"/>
          </w:tcPr>
          <w:p w:rsidR="00D13AEA" w:rsidRPr="00665A33" w:rsidRDefault="00D13AEA" w:rsidP="009F37D1">
            <w:pPr>
              <w:jc w:val="center"/>
            </w:pPr>
          </w:p>
        </w:tc>
      </w:tr>
      <w:tr w:rsidR="00D13AEA" w:rsidRPr="00665A33" w:rsidTr="009F37D1">
        <w:tc>
          <w:tcPr>
            <w:tcW w:w="1098" w:type="dxa"/>
          </w:tcPr>
          <w:p w:rsidR="00D13AEA" w:rsidRPr="00665A33" w:rsidRDefault="00D13AEA" w:rsidP="009F37D1">
            <w:pPr>
              <w:jc w:val="both"/>
            </w:pPr>
          </w:p>
        </w:tc>
        <w:tc>
          <w:tcPr>
            <w:tcW w:w="2700" w:type="dxa"/>
          </w:tcPr>
          <w:p w:rsidR="00D13AEA" w:rsidRPr="00665A33" w:rsidRDefault="00D13AEA" w:rsidP="009F37D1">
            <w:pPr>
              <w:jc w:val="both"/>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90" w:type="dxa"/>
          </w:tcPr>
          <w:p w:rsidR="00D13AEA" w:rsidRPr="00665A33" w:rsidRDefault="00D13AEA" w:rsidP="009F37D1">
            <w:pPr>
              <w:jc w:val="center"/>
            </w:pPr>
          </w:p>
        </w:tc>
        <w:tc>
          <w:tcPr>
            <w:tcW w:w="990" w:type="dxa"/>
          </w:tcPr>
          <w:p w:rsidR="00D13AEA" w:rsidRPr="00665A33" w:rsidRDefault="00D13AEA" w:rsidP="009F37D1">
            <w:pPr>
              <w:jc w:val="center"/>
            </w:pPr>
          </w:p>
        </w:tc>
        <w:tc>
          <w:tcPr>
            <w:tcW w:w="1080" w:type="dxa"/>
          </w:tcPr>
          <w:p w:rsidR="00D13AEA" w:rsidRPr="00665A33" w:rsidRDefault="00D13AEA" w:rsidP="009F37D1">
            <w:pPr>
              <w:jc w:val="center"/>
            </w:pPr>
          </w:p>
        </w:tc>
      </w:tr>
      <w:tr w:rsidR="00D13AEA" w:rsidRPr="00665A33" w:rsidTr="009F37D1">
        <w:tc>
          <w:tcPr>
            <w:tcW w:w="1098" w:type="dxa"/>
          </w:tcPr>
          <w:p w:rsidR="00D13AEA" w:rsidRPr="00665A33" w:rsidRDefault="00D13AEA" w:rsidP="009F37D1">
            <w:pPr>
              <w:jc w:val="both"/>
            </w:pPr>
          </w:p>
        </w:tc>
        <w:tc>
          <w:tcPr>
            <w:tcW w:w="2700" w:type="dxa"/>
          </w:tcPr>
          <w:p w:rsidR="00D13AEA" w:rsidRPr="00665A33" w:rsidRDefault="00D13AEA" w:rsidP="009F37D1">
            <w:pPr>
              <w:jc w:val="both"/>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90" w:type="dxa"/>
          </w:tcPr>
          <w:p w:rsidR="00D13AEA" w:rsidRPr="00665A33" w:rsidRDefault="00D13AEA" w:rsidP="009F37D1">
            <w:pPr>
              <w:jc w:val="center"/>
            </w:pPr>
          </w:p>
        </w:tc>
        <w:tc>
          <w:tcPr>
            <w:tcW w:w="990" w:type="dxa"/>
          </w:tcPr>
          <w:p w:rsidR="00D13AEA" w:rsidRPr="00665A33" w:rsidRDefault="00D13AEA" w:rsidP="009F37D1">
            <w:pPr>
              <w:jc w:val="center"/>
            </w:pPr>
          </w:p>
        </w:tc>
        <w:tc>
          <w:tcPr>
            <w:tcW w:w="1080" w:type="dxa"/>
          </w:tcPr>
          <w:p w:rsidR="00D13AEA" w:rsidRPr="00665A33" w:rsidRDefault="00D13AEA" w:rsidP="009F37D1">
            <w:pPr>
              <w:jc w:val="center"/>
            </w:pPr>
          </w:p>
        </w:tc>
      </w:tr>
      <w:tr w:rsidR="00D13AEA" w:rsidRPr="00665A33" w:rsidTr="009F37D1">
        <w:tc>
          <w:tcPr>
            <w:tcW w:w="1098" w:type="dxa"/>
          </w:tcPr>
          <w:p w:rsidR="00D13AEA" w:rsidRPr="00665A33" w:rsidRDefault="00D13AEA" w:rsidP="009F37D1">
            <w:pPr>
              <w:jc w:val="both"/>
            </w:pPr>
          </w:p>
        </w:tc>
        <w:tc>
          <w:tcPr>
            <w:tcW w:w="2700" w:type="dxa"/>
          </w:tcPr>
          <w:p w:rsidR="00D13AEA" w:rsidRPr="00665A33" w:rsidRDefault="00D13AEA" w:rsidP="009F37D1">
            <w:pPr>
              <w:jc w:val="both"/>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90" w:type="dxa"/>
          </w:tcPr>
          <w:p w:rsidR="00D13AEA" w:rsidRPr="00665A33" w:rsidRDefault="00D13AEA" w:rsidP="009F37D1">
            <w:pPr>
              <w:jc w:val="center"/>
            </w:pPr>
          </w:p>
        </w:tc>
        <w:tc>
          <w:tcPr>
            <w:tcW w:w="990" w:type="dxa"/>
          </w:tcPr>
          <w:p w:rsidR="00D13AEA" w:rsidRPr="00665A33" w:rsidRDefault="00D13AEA" w:rsidP="009F37D1">
            <w:pPr>
              <w:jc w:val="center"/>
            </w:pPr>
          </w:p>
        </w:tc>
        <w:tc>
          <w:tcPr>
            <w:tcW w:w="1080" w:type="dxa"/>
          </w:tcPr>
          <w:p w:rsidR="00D13AEA" w:rsidRPr="00665A33" w:rsidRDefault="00D13AEA" w:rsidP="009F37D1">
            <w:pPr>
              <w:jc w:val="center"/>
            </w:pPr>
          </w:p>
        </w:tc>
      </w:tr>
      <w:tr w:rsidR="00D13AEA" w:rsidRPr="00665A33" w:rsidTr="009F37D1">
        <w:tc>
          <w:tcPr>
            <w:tcW w:w="1098" w:type="dxa"/>
          </w:tcPr>
          <w:p w:rsidR="00D13AEA" w:rsidRPr="00665A33" w:rsidRDefault="00D13AEA" w:rsidP="009F37D1">
            <w:pPr>
              <w:jc w:val="both"/>
            </w:pPr>
          </w:p>
        </w:tc>
        <w:tc>
          <w:tcPr>
            <w:tcW w:w="2700" w:type="dxa"/>
          </w:tcPr>
          <w:p w:rsidR="00D13AEA" w:rsidRPr="00665A33" w:rsidRDefault="00D13AEA" w:rsidP="009F37D1">
            <w:pPr>
              <w:jc w:val="both"/>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90" w:type="dxa"/>
          </w:tcPr>
          <w:p w:rsidR="00D13AEA" w:rsidRPr="00665A33" w:rsidRDefault="00D13AEA" w:rsidP="009F37D1">
            <w:pPr>
              <w:jc w:val="center"/>
            </w:pPr>
          </w:p>
        </w:tc>
        <w:tc>
          <w:tcPr>
            <w:tcW w:w="990" w:type="dxa"/>
          </w:tcPr>
          <w:p w:rsidR="00D13AEA" w:rsidRPr="00665A33" w:rsidRDefault="00D13AEA" w:rsidP="009F37D1">
            <w:pPr>
              <w:jc w:val="center"/>
            </w:pPr>
          </w:p>
        </w:tc>
        <w:tc>
          <w:tcPr>
            <w:tcW w:w="1080" w:type="dxa"/>
          </w:tcPr>
          <w:p w:rsidR="00D13AEA" w:rsidRPr="00665A33" w:rsidRDefault="00D13AEA" w:rsidP="009F37D1">
            <w:pPr>
              <w:jc w:val="center"/>
            </w:pPr>
          </w:p>
        </w:tc>
      </w:tr>
      <w:tr w:rsidR="00D13AEA" w:rsidRPr="00665A33" w:rsidTr="009F37D1">
        <w:tc>
          <w:tcPr>
            <w:tcW w:w="1098" w:type="dxa"/>
          </w:tcPr>
          <w:p w:rsidR="00D13AEA" w:rsidRPr="00665A33" w:rsidRDefault="00D13AEA" w:rsidP="009F37D1">
            <w:pPr>
              <w:jc w:val="both"/>
            </w:pPr>
          </w:p>
        </w:tc>
        <w:tc>
          <w:tcPr>
            <w:tcW w:w="2700" w:type="dxa"/>
          </w:tcPr>
          <w:p w:rsidR="00D13AEA" w:rsidRPr="00665A33" w:rsidRDefault="00D13AEA" w:rsidP="009F37D1">
            <w:pPr>
              <w:jc w:val="both"/>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90" w:type="dxa"/>
          </w:tcPr>
          <w:p w:rsidR="00D13AEA" w:rsidRPr="00665A33" w:rsidRDefault="00D13AEA" w:rsidP="009F37D1">
            <w:pPr>
              <w:jc w:val="center"/>
            </w:pPr>
          </w:p>
        </w:tc>
        <w:tc>
          <w:tcPr>
            <w:tcW w:w="990" w:type="dxa"/>
          </w:tcPr>
          <w:p w:rsidR="00D13AEA" w:rsidRPr="00665A33" w:rsidRDefault="00D13AEA" w:rsidP="009F37D1">
            <w:pPr>
              <w:jc w:val="center"/>
            </w:pPr>
          </w:p>
        </w:tc>
        <w:tc>
          <w:tcPr>
            <w:tcW w:w="1080" w:type="dxa"/>
          </w:tcPr>
          <w:p w:rsidR="00D13AEA" w:rsidRPr="00665A33" w:rsidRDefault="00D13AEA" w:rsidP="009F37D1">
            <w:pPr>
              <w:jc w:val="center"/>
            </w:pPr>
          </w:p>
        </w:tc>
      </w:tr>
      <w:tr w:rsidR="00D13AEA" w:rsidRPr="00665A33" w:rsidTr="009F37D1">
        <w:tc>
          <w:tcPr>
            <w:tcW w:w="1098" w:type="dxa"/>
          </w:tcPr>
          <w:p w:rsidR="00D13AEA" w:rsidRPr="00665A33" w:rsidRDefault="00D13AEA" w:rsidP="009F37D1">
            <w:pPr>
              <w:jc w:val="both"/>
            </w:pPr>
          </w:p>
        </w:tc>
        <w:tc>
          <w:tcPr>
            <w:tcW w:w="2700" w:type="dxa"/>
          </w:tcPr>
          <w:p w:rsidR="00D13AEA" w:rsidRPr="00665A33" w:rsidRDefault="00D13AEA" w:rsidP="009F37D1">
            <w:pPr>
              <w:jc w:val="both"/>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90" w:type="dxa"/>
          </w:tcPr>
          <w:p w:rsidR="00D13AEA" w:rsidRPr="00665A33" w:rsidRDefault="00D13AEA" w:rsidP="009F37D1">
            <w:pPr>
              <w:jc w:val="center"/>
            </w:pPr>
          </w:p>
        </w:tc>
        <w:tc>
          <w:tcPr>
            <w:tcW w:w="990" w:type="dxa"/>
          </w:tcPr>
          <w:p w:rsidR="00D13AEA" w:rsidRPr="00665A33" w:rsidRDefault="00D13AEA" w:rsidP="009F37D1">
            <w:pPr>
              <w:jc w:val="center"/>
            </w:pPr>
          </w:p>
        </w:tc>
        <w:tc>
          <w:tcPr>
            <w:tcW w:w="1080" w:type="dxa"/>
          </w:tcPr>
          <w:p w:rsidR="00D13AEA" w:rsidRPr="00665A33" w:rsidRDefault="00D13AEA" w:rsidP="009F37D1">
            <w:pPr>
              <w:jc w:val="center"/>
            </w:pPr>
          </w:p>
        </w:tc>
      </w:tr>
      <w:tr w:rsidR="00D13AEA" w:rsidRPr="00665A33" w:rsidTr="009F37D1">
        <w:tc>
          <w:tcPr>
            <w:tcW w:w="1098" w:type="dxa"/>
          </w:tcPr>
          <w:p w:rsidR="00D13AEA" w:rsidRPr="00665A33" w:rsidRDefault="00D13AEA" w:rsidP="009F37D1">
            <w:pPr>
              <w:jc w:val="both"/>
            </w:pPr>
          </w:p>
        </w:tc>
        <w:tc>
          <w:tcPr>
            <w:tcW w:w="2700" w:type="dxa"/>
          </w:tcPr>
          <w:p w:rsidR="00D13AEA" w:rsidRPr="00665A33" w:rsidRDefault="00D13AEA" w:rsidP="009F37D1">
            <w:pPr>
              <w:jc w:val="both"/>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90" w:type="dxa"/>
          </w:tcPr>
          <w:p w:rsidR="00D13AEA" w:rsidRPr="00665A33" w:rsidRDefault="00D13AEA" w:rsidP="009F37D1">
            <w:pPr>
              <w:jc w:val="center"/>
            </w:pPr>
          </w:p>
        </w:tc>
        <w:tc>
          <w:tcPr>
            <w:tcW w:w="990" w:type="dxa"/>
          </w:tcPr>
          <w:p w:rsidR="00D13AEA" w:rsidRPr="00665A33" w:rsidRDefault="00D13AEA" w:rsidP="009F37D1">
            <w:pPr>
              <w:jc w:val="center"/>
            </w:pPr>
          </w:p>
        </w:tc>
        <w:tc>
          <w:tcPr>
            <w:tcW w:w="1080" w:type="dxa"/>
          </w:tcPr>
          <w:p w:rsidR="00D13AEA" w:rsidRPr="00665A33" w:rsidRDefault="00D13AEA" w:rsidP="009F37D1">
            <w:pPr>
              <w:jc w:val="center"/>
            </w:pPr>
          </w:p>
        </w:tc>
      </w:tr>
      <w:tr w:rsidR="00D13AEA" w:rsidRPr="00665A33" w:rsidTr="009F37D1">
        <w:tc>
          <w:tcPr>
            <w:tcW w:w="1098" w:type="dxa"/>
          </w:tcPr>
          <w:p w:rsidR="00D13AEA" w:rsidRPr="00665A33" w:rsidRDefault="00D13AEA" w:rsidP="009F37D1">
            <w:pPr>
              <w:jc w:val="both"/>
            </w:pPr>
          </w:p>
        </w:tc>
        <w:tc>
          <w:tcPr>
            <w:tcW w:w="2700" w:type="dxa"/>
          </w:tcPr>
          <w:p w:rsidR="00D13AEA" w:rsidRPr="00665A33" w:rsidRDefault="00D13AEA" w:rsidP="009F37D1">
            <w:pPr>
              <w:jc w:val="both"/>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90" w:type="dxa"/>
          </w:tcPr>
          <w:p w:rsidR="00D13AEA" w:rsidRPr="00665A33" w:rsidRDefault="00D13AEA" w:rsidP="009F37D1">
            <w:pPr>
              <w:jc w:val="center"/>
            </w:pPr>
          </w:p>
        </w:tc>
        <w:tc>
          <w:tcPr>
            <w:tcW w:w="990" w:type="dxa"/>
          </w:tcPr>
          <w:p w:rsidR="00D13AEA" w:rsidRPr="00665A33" w:rsidRDefault="00D13AEA" w:rsidP="009F37D1">
            <w:pPr>
              <w:jc w:val="center"/>
            </w:pPr>
          </w:p>
        </w:tc>
        <w:tc>
          <w:tcPr>
            <w:tcW w:w="1080" w:type="dxa"/>
          </w:tcPr>
          <w:p w:rsidR="00D13AEA" w:rsidRPr="00665A33" w:rsidRDefault="00D13AEA" w:rsidP="009F37D1">
            <w:pPr>
              <w:jc w:val="center"/>
            </w:pPr>
          </w:p>
        </w:tc>
      </w:tr>
      <w:tr w:rsidR="00D13AEA" w:rsidRPr="00665A33" w:rsidTr="009F37D1">
        <w:tc>
          <w:tcPr>
            <w:tcW w:w="1098" w:type="dxa"/>
          </w:tcPr>
          <w:p w:rsidR="00D13AEA" w:rsidRPr="00665A33" w:rsidRDefault="00D13AEA" w:rsidP="009F37D1">
            <w:pPr>
              <w:jc w:val="both"/>
            </w:pPr>
          </w:p>
        </w:tc>
        <w:tc>
          <w:tcPr>
            <w:tcW w:w="2700" w:type="dxa"/>
          </w:tcPr>
          <w:p w:rsidR="00D13AEA" w:rsidRPr="00665A33" w:rsidRDefault="00D13AEA" w:rsidP="009F37D1">
            <w:pPr>
              <w:jc w:val="both"/>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90" w:type="dxa"/>
          </w:tcPr>
          <w:p w:rsidR="00D13AEA" w:rsidRPr="00665A33" w:rsidRDefault="00D13AEA" w:rsidP="009F37D1">
            <w:pPr>
              <w:jc w:val="center"/>
            </w:pPr>
          </w:p>
        </w:tc>
        <w:tc>
          <w:tcPr>
            <w:tcW w:w="990" w:type="dxa"/>
          </w:tcPr>
          <w:p w:rsidR="00D13AEA" w:rsidRPr="00665A33" w:rsidRDefault="00D13AEA" w:rsidP="009F37D1">
            <w:pPr>
              <w:jc w:val="center"/>
            </w:pPr>
          </w:p>
        </w:tc>
        <w:tc>
          <w:tcPr>
            <w:tcW w:w="1080" w:type="dxa"/>
          </w:tcPr>
          <w:p w:rsidR="00D13AEA" w:rsidRPr="00665A33" w:rsidRDefault="00D13AEA" w:rsidP="009F37D1">
            <w:pPr>
              <w:jc w:val="center"/>
            </w:pPr>
          </w:p>
        </w:tc>
      </w:tr>
      <w:tr w:rsidR="00D13AEA" w:rsidRPr="00665A33" w:rsidTr="009F37D1">
        <w:tc>
          <w:tcPr>
            <w:tcW w:w="1098" w:type="dxa"/>
          </w:tcPr>
          <w:p w:rsidR="00D13AEA" w:rsidRPr="00665A33" w:rsidRDefault="00D13AEA" w:rsidP="009F37D1">
            <w:pPr>
              <w:jc w:val="both"/>
            </w:pPr>
          </w:p>
        </w:tc>
        <w:tc>
          <w:tcPr>
            <w:tcW w:w="2700" w:type="dxa"/>
          </w:tcPr>
          <w:p w:rsidR="00D13AEA" w:rsidRPr="00665A33" w:rsidRDefault="00D13AEA" w:rsidP="009F37D1">
            <w:pPr>
              <w:jc w:val="both"/>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90" w:type="dxa"/>
          </w:tcPr>
          <w:p w:rsidR="00D13AEA" w:rsidRPr="00665A33" w:rsidRDefault="00D13AEA" w:rsidP="009F37D1">
            <w:pPr>
              <w:jc w:val="center"/>
            </w:pPr>
          </w:p>
        </w:tc>
        <w:tc>
          <w:tcPr>
            <w:tcW w:w="990" w:type="dxa"/>
          </w:tcPr>
          <w:p w:rsidR="00D13AEA" w:rsidRPr="00665A33" w:rsidRDefault="00D13AEA" w:rsidP="009F37D1">
            <w:pPr>
              <w:jc w:val="center"/>
            </w:pPr>
          </w:p>
        </w:tc>
        <w:tc>
          <w:tcPr>
            <w:tcW w:w="1080" w:type="dxa"/>
          </w:tcPr>
          <w:p w:rsidR="00D13AEA" w:rsidRPr="00665A33" w:rsidRDefault="00D13AEA" w:rsidP="009F37D1">
            <w:pPr>
              <w:jc w:val="center"/>
            </w:pPr>
          </w:p>
        </w:tc>
      </w:tr>
      <w:tr w:rsidR="00D13AEA" w:rsidRPr="00665A33" w:rsidTr="009F37D1">
        <w:tc>
          <w:tcPr>
            <w:tcW w:w="1098" w:type="dxa"/>
          </w:tcPr>
          <w:p w:rsidR="00D13AEA" w:rsidRPr="00665A33" w:rsidRDefault="00D13AEA" w:rsidP="009F37D1">
            <w:pPr>
              <w:jc w:val="both"/>
            </w:pPr>
          </w:p>
        </w:tc>
        <w:tc>
          <w:tcPr>
            <w:tcW w:w="2700" w:type="dxa"/>
          </w:tcPr>
          <w:p w:rsidR="00D13AEA" w:rsidRPr="00665A33" w:rsidRDefault="00D13AEA" w:rsidP="009F37D1">
            <w:pPr>
              <w:jc w:val="both"/>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90" w:type="dxa"/>
          </w:tcPr>
          <w:p w:rsidR="00D13AEA" w:rsidRPr="00665A33" w:rsidRDefault="00D13AEA" w:rsidP="009F37D1">
            <w:pPr>
              <w:jc w:val="center"/>
            </w:pPr>
          </w:p>
        </w:tc>
        <w:tc>
          <w:tcPr>
            <w:tcW w:w="990" w:type="dxa"/>
          </w:tcPr>
          <w:p w:rsidR="00D13AEA" w:rsidRPr="00665A33" w:rsidRDefault="00D13AEA" w:rsidP="009F37D1">
            <w:pPr>
              <w:jc w:val="center"/>
            </w:pPr>
          </w:p>
        </w:tc>
        <w:tc>
          <w:tcPr>
            <w:tcW w:w="1080" w:type="dxa"/>
          </w:tcPr>
          <w:p w:rsidR="00D13AEA" w:rsidRPr="00665A33" w:rsidRDefault="00D13AEA" w:rsidP="009F37D1">
            <w:pPr>
              <w:jc w:val="center"/>
            </w:pPr>
          </w:p>
        </w:tc>
      </w:tr>
      <w:tr w:rsidR="00D13AEA" w:rsidRPr="00665A33" w:rsidTr="009F37D1">
        <w:tc>
          <w:tcPr>
            <w:tcW w:w="1098" w:type="dxa"/>
          </w:tcPr>
          <w:p w:rsidR="00D13AEA" w:rsidRPr="00665A33" w:rsidRDefault="00D13AEA" w:rsidP="009F37D1">
            <w:pPr>
              <w:jc w:val="both"/>
            </w:pPr>
          </w:p>
        </w:tc>
        <w:tc>
          <w:tcPr>
            <w:tcW w:w="2700" w:type="dxa"/>
          </w:tcPr>
          <w:p w:rsidR="00D13AEA" w:rsidRPr="00665A33" w:rsidRDefault="00D13AEA" w:rsidP="009F37D1">
            <w:pPr>
              <w:jc w:val="both"/>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90" w:type="dxa"/>
          </w:tcPr>
          <w:p w:rsidR="00D13AEA" w:rsidRPr="00665A33" w:rsidRDefault="00D13AEA" w:rsidP="009F37D1">
            <w:pPr>
              <w:jc w:val="center"/>
            </w:pPr>
          </w:p>
        </w:tc>
        <w:tc>
          <w:tcPr>
            <w:tcW w:w="990" w:type="dxa"/>
          </w:tcPr>
          <w:p w:rsidR="00D13AEA" w:rsidRPr="00665A33" w:rsidRDefault="00D13AEA" w:rsidP="009F37D1">
            <w:pPr>
              <w:jc w:val="center"/>
            </w:pPr>
          </w:p>
        </w:tc>
        <w:tc>
          <w:tcPr>
            <w:tcW w:w="1080" w:type="dxa"/>
          </w:tcPr>
          <w:p w:rsidR="00D13AEA" w:rsidRPr="00665A33" w:rsidRDefault="00D13AEA" w:rsidP="009F37D1">
            <w:pPr>
              <w:jc w:val="center"/>
            </w:pPr>
          </w:p>
        </w:tc>
      </w:tr>
      <w:tr w:rsidR="00D13AEA" w:rsidRPr="00665A33" w:rsidTr="009F37D1">
        <w:tc>
          <w:tcPr>
            <w:tcW w:w="1098" w:type="dxa"/>
          </w:tcPr>
          <w:p w:rsidR="00D13AEA" w:rsidRPr="00665A33" w:rsidRDefault="00D13AEA" w:rsidP="009F37D1">
            <w:pPr>
              <w:jc w:val="both"/>
            </w:pPr>
          </w:p>
        </w:tc>
        <w:tc>
          <w:tcPr>
            <w:tcW w:w="2700" w:type="dxa"/>
          </w:tcPr>
          <w:p w:rsidR="00D13AEA" w:rsidRPr="00665A33" w:rsidRDefault="00D13AEA" w:rsidP="009F37D1">
            <w:pPr>
              <w:jc w:val="both"/>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90" w:type="dxa"/>
          </w:tcPr>
          <w:p w:rsidR="00D13AEA" w:rsidRPr="00665A33" w:rsidRDefault="00D13AEA" w:rsidP="009F37D1">
            <w:pPr>
              <w:jc w:val="center"/>
            </w:pPr>
          </w:p>
        </w:tc>
        <w:tc>
          <w:tcPr>
            <w:tcW w:w="990" w:type="dxa"/>
          </w:tcPr>
          <w:p w:rsidR="00D13AEA" w:rsidRPr="00665A33" w:rsidRDefault="00D13AEA" w:rsidP="009F37D1">
            <w:pPr>
              <w:jc w:val="center"/>
            </w:pPr>
          </w:p>
        </w:tc>
        <w:tc>
          <w:tcPr>
            <w:tcW w:w="1080" w:type="dxa"/>
          </w:tcPr>
          <w:p w:rsidR="00D13AEA" w:rsidRPr="00665A33" w:rsidRDefault="00D13AEA" w:rsidP="009F37D1">
            <w:pPr>
              <w:jc w:val="center"/>
            </w:pPr>
          </w:p>
        </w:tc>
      </w:tr>
      <w:tr w:rsidR="00D13AEA" w:rsidRPr="00665A33" w:rsidTr="009F37D1">
        <w:tc>
          <w:tcPr>
            <w:tcW w:w="1098" w:type="dxa"/>
          </w:tcPr>
          <w:p w:rsidR="00D13AEA" w:rsidRPr="00665A33" w:rsidRDefault="00D13AEA" w:rsidP="009F37D1">
            <w:pPr>
              <w:jc w:val="both"/>
            </w:pPr>
          </w:p>
        </w:tc>
        <w:tc>
          <w:tcPr>
            <w:tcW w:w="2700" w:type="dxa"/>
          </w:tcPr>
          <w:p w:rsidR="00D13AEA" w:rsidRPr="00665A33" w:rsidRDefault="00D13AEA" w:rsidP="009F37D1">
            <w:pPr>
              <w:jc w:val="both"/>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90" w:type="dxa"/>
          </w:tcPr>
          <w:p w:rsidR="00D13AEA" w:rsidRPr="00665A33" w:rsidRDefault="00D13AEA" w:rsidP="009F37D1">
            <w:pPr>
              <w:jc w:val="center"/>
            </w:pPr>
          </w:p>
        </w:tc>
        <w:tc>
          <w:tcPr>
            <w:tcW w:w="990" w:type="dxa"/>
          </w:tcPr>
          <w:p w:rsidR="00D13AEA" w:rsidRPr="00665A33" w:rsidRDefault="00D13AEA" w:rsidP="009F37D1">
            <w:pPr>
              <w:jc w:val="center"/>
            </w:pPr>
          </w:p>
        </w:tc>
        <w:tc>
          <w:tcPr>
            <w:tcW w:w="1080" w:type="dxa"/>
          </w:tcPr>
          <w:p w:rsidR="00D13AEA" w:rsidRPr="00665A33" w:rsidRDefault="00D13AEA" w:rsidP="009F37D1">
            <w:pPr>
              <w:jc w:val="center"/>
            </w:pPr>
          </w:p>
        </w:tc>
      </w:tr>
      <w:tr w:rsidR="00D13AEA" w:rsidRPr="00665A33" w:rsidTr="009F37D1">
        <w:tc>
          <w:tcPr>
            <w:tcW w:w="1098" w:type="dxa"/>
          </w:tcPr>
          <w:p w:rsidR="00D13AEA" w:rsidRPr="00665A33" w:rsidRDefault="00D13AEA" w:rsidP="009F37D1">
            <w:pPr>
              <w:jc w:val="both"/>
            </w:pPr>
          </w:p>
        </w:tc>
        <w:tc>
          <w:tcPr>
            <w:tcW w:w="2700" w:type="dxa"/>
          </w:tcPr>
          <w:p w:rsidR="00D13AEA" w:rsidRPr="00665A33" w:rsidRDefault="00D13AEA" w:rsidP="009F37D1">
            <w:pPr>
              <w:jc w:val="both"/>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90" w:type="dxa"/>
          </w:tcPr>
          <w:p w:rsidR="00D13AEA" w:rsidRPr="00665A33" w:rsidRDefault="00D13AEA" w:rsidP="009F37D1">
            <w:pPr>
              <w:jc w:val="center"/>
            </w:pPr>
          </w:p>
        </w:tc>
        <w:tc>
          <w:tcPr>
            <w:tcW w:w="990" w:type="dxa"/>
          </w:tcPr>
          <w:p w:rsidR="00D13AEA" w:rsidRPr="00665A33" w:rsidRDefault="00D13AEA" w:rsidP="009F37D1">
            <w:pPr>
              <w:jc w:val="center"/>
            </w:pPr>
          </w:p>
        </w:tc>
        <w:tc>
          <w:tcPr>
            <w:tcW w:w="1080" w:type="dxa"/>
          </w:tcPr>
          <w:p w:rsidR="00D13AEA" w:rsidRPr="00665A33" w:rsidRDefault="00D13AEA" w:rsidP="009F37D1">
            <w:pPr>
              <w:jc w:val="center"/>
            </w:pPr>
          </w:p>
        </w:tc>
      </w:tr>
      <w:tr w:rsidR="00D13AEA" w:rsidRPr="00665A33" w:rsidTr="009F37D1">
        <w:tc>
          <w:tcPr>
            <w:tcW w:w="1098" w:type="dxa"/>
          </w:tcPr>
          <w:p w:rsidR="00D13AEA" w:rsidRPr="00665A33" w:rsidRDefault="00D13AEA" w:rsidP="009F37D1">
            <w:pPr>
              <w:jc w:val="both"/>
            </w:pPr>
          </w:p>
        </w:tc>
        <w:tc>
          <w:tcPr>
            <w:tcW w:w="2700" w:type="dxa"/>
          </w:tcPr>
          <w:p w:rsidR="00D13AEA" w:rsidRPr="00665A33" w:rsidRDefault="00D13AEA" w:rsidP="009F37D1">
            <w:pPr>
              <w:jc w:val="both"/>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90" w:type="dxa"/>
          </w:tcPr>
          <w:p w:rsidR="00D13AEA" w:rsidRPr="00665A33" w:rsidRDefault="00D13AEA" w:rsidP="009F37D1">
            <w:pPr>
              <w:jc w:val="center"/>
            </w:pPr>
          </w:p>
        </w:tc>
        <w:tc>
          <w:tcPr>
            <w:tcW w:w="990" w:type="dxa"/>
          </w:tcPr>
          <w:p w:rsidR="00D13AEA" w:rsidRPr="00665A33" w:rsidRDefault="00D13AEA" w:rsidP="009F37D1">
            <w:pPr>
              <w:jc w:val="center"/>
            </w:pPr>
          </w:p>
        </w:tc>
        <w:tc>
          <w:tcPr>
            <w:tcW w:w="1080" w:type="dxa"/>
          </w:tcPr>
          <w:p w:rsidR="00D13AEA" w:rsidRPr="00665A33" w:rsidRDefault="00D13AEA" w:rsidP="009F37D1">
            <w:pPr>
              <w:jc w:val="center"/>
            </w:pPr>
          </w:p>
        </w:tc>
      </w:tr>
      <w:tr w:rsidR="00D13AEA" w:rsidRPr="00665A33" w:rsidTr="009F37D1">
        <w:tc>
          <w:tcPr>
            <w:tcW w:w="1098" w:type="dxa"/>
          </w:tcPr>
          <w:p w:rsidR="00D13AEA" w:rsidRPr="00665A33" w:rsidRDefault="00D13AEA" w:rsidP="009F37D1">
            <w:pPr>
              <w:jc w:val="both"/>
            </w:pPr>
          </w:p>
        </w:tc>
        <w:tc>
          <w:tcPr>
            <w:tcW w:w="2700" w:type="dxa"/>
          </w:tcPr>
          <w:p w:rsidR="00D13AEA" w:rsidRPr="00665A33" w:rsidRDefault="00D13AEA" w:rsidP="009F37D1">
            <w:pPr>
              <w:jc w:val="both"/>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90" w:type="dxa"/>
          </w:tcPr>
          <w:p w:rsidR="00D13AEA" w:rsidRPr="00665A33" w:rsidRDefault="00D13AEA" w:rsidP="009F37D1">
            <w:pPr>
              <w:jc w:val="center"/>
            </w:pPr>
          </w:p>
        </w:tc>
        <w:tc>
          <w:tcPr>
            <w:tcW w:w="990" w:type="dxa"/>
          </w:tcPr>
          <w:p w:rsidR="00D13AEA" w:rsidRPr="00665A33" w:rsidRDefault="00D13AEA" w:rsidP="009F37D1">
            <w:pPr>
              <w:jc w:val="center"/>
            </w:pPr>
          </w:p>
        </w:tc>
        <w:tc>
          <w:tcPr>
            <w:tcW w:w="1080" w:type="dxa"/>
          </w:tcPr>
          <w:p w:rsidR="00D13AEA" w:rsidRPr="00665A33" w:rsidRDefault="00D13AEA" w:rsidP="009F37D1">
            <w:pPr>
              <w:jc w:val="center"/>
            </w:pPr>
          </w:p>
        </w:tc>
      </w:tr>
      <w:tr w:rsidR="00D13AEA" w:rsidRPr="00665A33" w:rsidTr="009F37D1">
        <w:tc>
          <w:tcPr>
            <w:tcW w:w="1098" w:type="dxa"/>
          </w:tcPr>
          <w:p w:rsidR="00D13AEA" w:rsidRPr="00665A33" w:rsidRDefault="00D13AEA" w:rsidP="009F37D1">
            <w:pPr>
              <w:jc w:val="both"/>
            </w:pPr>
          </w:p>
        </w:tc>
        <w:tc>
          <w:tcPr>
            <w:tcW w:w="2700" w:type="dxa"/>
          </w:tcPr>
          <w:p w:rsidR="00D13AEA" w:rsidRPr="00665A33" w:rsidRDefault="00D13AEA" w:rsidP="009F37D1">
            <w:pPr>
              <w:jc w:val="both"/>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90" w:type="dxa"/>
          </w:tcPr>
          <w:p w:rsidR="00D13AEA" w:rsidRPr="00665A33" w:rsidRDefault="00D13AEA" w:rsidP="009F37D1">
            <w:pPr>
              <w:jc w:val="center"/>
            </w:pPr>
          </w:p>
        </w:tc>
        <w:tc>
          <w:tcPr>
            <w:tcW w:w="990" w:type="dxa"/>
          </w:tcPr>
          <w:p w:rsidR="00D13AEA" w:rsidRPr="00665A33" w:rsidRDefault="00D13AEA" w:rsidP="009F37D1">
            <w:pPr>
              <w:jc w:val="center"/>
            </w:pPr>
          </w:p>
        </w:tc>
        <w:tc>
          <w:tcPr>
            <w:tcW w:w="1080" w:type="dxa"/>
          </w:tcPr>
          <w:p w:rsidR="00D13AEA" w:rsidRPr="00665A33" w:rsidRDefault="00D13AEA" w:rsidP="009F37D1">
            <w:pPr>
              <w:jc w:val="center"/>
            </w:pPr>
          </w:p>
        </w:tc>
      </w:tr>
      <w:tr w:rsidR="00D13AEA" w:rsidRPr="00665A33" w:rsidTr="009F37D1">
        <w:tc>
          <w:tcPr>
            <w:tcW w:w="1098" w:type="dxa"/>
          </w:tcPr>
          <w:p w:rsidR="00D13AEA" w:rsidRPr="00665A33" w:rsidRDefault="00D13AEA" w:rsidP="009F37D1">
            <w:pPr>
              <w:jc w:val="both"/>
            </w:pPr>
          </w:p>
        </w:tc>
        <w:tc>
          <w:tcPr>
            <w:tcW w:w="2700" w:type="dxa"/>
          </w:tcPr>
          <w:p w:rsidR="00D13AEA" w:rsidRPr="00665A33" w:rsidRDefault="00D13AEA" w:rsidP="009F37D1">
            <w:pPr>
              <w:jc w:val="both"/>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90" w:type="dxa"/>
          </w:tcPr>
          <w:p w:rsidR="00D13AEA" w:rsidRPr="00665A33" w:rsidRDefault="00D13AEA" w:rsidP="009F37D1">
            <w:pPr>
              <w:jc w:val="center"/>
            </w:pPr>
          </w:p>
        </w:tc>
        <w:tc>
          <w:tcPr>
            <w:tcW w:w="990" w:type="dxa"/>
          </w:tcPr>
          <w:p w:rsidR="00D13AEA" w:rsidRPr="00665A33" w:rsidRDefault="00D13AEA" w:rsidP="009F37D1">
            <w:pPr>
              <w:jc w:val="center"/>
            </w:pPr>
          </w:p>
        </w:tc>
        <w:tc>
          <w:tcPr>
            <w:tcW w:w="1080" w:type="dxa"/>
          </w:tcPr>
          <w:p w:rsidR="00D13AEA" w:rsidRPr="00665A33" w:rsidRDefault="00D13AEA" w:rsidP="009F37D1">
            <w:pPr>
              <w:jc w:val="center"/>
            </w:pPr>
          </w:p>
        </w:tc>
      </w:tr>
      <w:tr w:rsidR="00D13AEA" w:rsidRPr="00665A33" w:rsidTr="009F37D1">
        <w:tc>
          <w:tcPr>
            <w:tcW w:w="1098" w:type="dxa"/>
          </w:tcPr>
          <w:p w:rsidR="00D13AEA" w:rsidRPr="00665A33" w:rsidRDefault="00D13AEA" w:rsidP="009F37D1">
            <w:pPr>
              <w:jc w:val="both"/>
            </w:pPr>
          </w:p>
        </w:tc>
        <w:tc>
          <w:tcPr>
            <w:tcW w:w="2700" w:type="dxa"/>
          </w:tcPr>
          <w:p w:rsidR="00D13AEA" w:rsidRPr="00665A33" w:rsidRDefault="00D13AEA" w:rsidP="009F37D1">
            <w:pPr>
              <w:jc w:val="both"/>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90" w:type="dxa"/>
          </w:tcPr>
          <w:p w:rsidR="00D13AEA" w:rsidRPr="00665A33" w:rsidRDefault="00D13AEA" w:rsidP="009F37D1">
            <w:pPr>
              <w:jc w:val="center"/>
            </w:pPr>
          </w:p>
        </w:tc>
        <w:tc>
          <w:tcPr>
            <w:tcW w:w="990" w:type="dxa"/>
          </w:tcPr>
          <w:p w:rsidR="00D13AEA" w:rsidRPr="00665A33" w:rsidRDefault="00D13AEA" w:rsidP="009F37D1">
            <w:pPr>
              <w:jc w:val="center"/>
            </w:pPr>
          </w:p>
        </w:tc>
        <w:tc>
          <w:tcPr>
            <w:tcW w:w="1080" w:type="dxa"/>
          </w:tcPr>
          <w:p w:rsidR="00D13AEA" w:rsidRPr="00665A33" w:rsidRDefault="00D13AEA" w:rsidP="009F37D1">
            <w:pPr>
              <w:jc w:val="center"/>
            </w:pPr>
          </w:p>
        </w:tc>
      </w:tr>
      <w:tr w:rsidR="00D13AEA" w:rsidRPr="00665A33" w:rsidTr="009F37D1">
        <w:tc>
          <w:tcPr>
            <w:tcW w:w="1098" w:type="dxa"/>
          </w:tcPr>
          <w:p w:rsidR="00D13AEA" w:rsidRPr="00665A33" w:rsidRDefault="00D13AEA" w:rsidP="009F37D1">
            <w:pPr>
              <w:jc w:val="both"/>
            </w:pPr>
          </w:p>
        </w:tc>
        <w:tc>
          <w:tcPr>
            <w:tcW w:w="2700" w:type="dxa"/>
          </w:tcPr>
          <w:p w:rsidR="00D13AEA" w:rsidRPr="00665A33" w:rsidRDefault="00D13AEA" w:rsidP="009F37D1">
            <w:pPr>
              <w:jc w:val="both"/>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90" w:type="dxa"/>
          </w:tcPr>
          <w:p w:rsidR="00D13AEA" w:rsidRPr="00665A33" w:rsidRDefault="00D13AEA" w:rsidP="009F37D1">
            <w:pPr>
              <w:jc w:val="center"/>
            </w:pPr>
          </w:p>
        </w:tc>
        <w:tc>
          <w:tcPr>
            <w:tcW w:w="990" w:type="dxa"/>
          </w:tcPr>
          <w:p w:rsidR="00D13AEA" w:rsidRPr="00665A33" w:rsidRDefault="00D13AEA" w:rsidP="009F37D1">
            <w:pPr>
              <w:jc w:val="center"/>
            </w:pPr>
          </w:p>
        </w:tc>
        <w:tc>
          <w:tcPr>
            <w:tcW w:w="1080" w:type="dxa"/>
          </w:tcPr>
          <w:p w:rsidR="00D13AEA" w:rsidRPr="00665A33" w:rsidRDefault="00D13AEA" w:rsidP="009F37D1">
            <w:pPr>
              <w:jc w:val="center"/>
            </w:pPr>
          </w:p>
        </w:tc>
      </w:tr>
      <w:tr w:rsidR="00D13AEA" w:rsidRPr="00665A33" w:rsidTr="009F37D1">
        <w:tc>
          <w:tcPr>
            <w:tcW w:w="1098" w:type="dxa"/>
          </w:tcPr>
          <w:p w:rsidR="00D13AEA" w:rsidRPr="00665A33" w:rsidRDefault="00D13AEA" w:rsidP="009F37D1">
            <w:pPr>
              <w:jc w:val="both"/>
            </w:pPr>
          </w:p>
        </w:tc>
        <w:tc>
          <w:tcPr>
            <w:tcW w:w="2700" w:type="dxa"/>
          </w:tcPr>
          <w:p w:rsidR="00D13AEA" w:rsidRPr="00665A33" w:rsidRDefault="00D13AEA" w:rsidP="009F37D1">
            <w:pPr>
              <w:jc w:val="both"/>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90" w:type="dxa"/>
          </w:tcPr>
          <w:p w:rsidR="00D13AEA" w:rsidRPr="00665A33" w:rsidRDefault="00D13AEA" w:rsidP="009F37D1">
            <w:pPr>
              <w:jc w:val="center"/>
            </w:pPr>
          </w:p>
        </w:tc>
        <w:tc>
          <w:tcPr>
            <w:tcW w:w="990" w:type="dxa"/>
          </w:tcPr>
          <w:p w:rsidR="00D13AEA" w:rsidRPr="00665A33" w:rsidRDefault="00D13AEA" w:rsidP="009F37D1">
            <w:pPr>
              <w:jc w:val="center"/>
            </w:pPr>
          </w:p>
        </w:tc>
        <w:tc>
          <w:tcPr>
            <w:tcW w:w="1080" w:type="dxa"/>
          </w:tcPr>
          <w:p w:rsidR="00D13AEA" w:rsidRPr="00665A33" w:rsidRDefault="00D13AEA" w:rsidP="009F37D1">
            <w:pPr>
              <w:jc w:val="center"/>
            </w:pPr>
          </w:p>
        </w:tc>
      </w:tr>
      <w:tr w:rsidR="00D13AEA" w:rsidRPr="00665A33" w:rsidTr="009F37D1">
        <w:tc>
          <w:tcPr>
            <w:tcW w:w="1098" w:type="dxa"/>
          </w:tcPr>
          <w:p w:rsidR="00D13AEA" w:rsidRPr="00665A33" w:rsidRDefault="00D13AEA" w:rsidP="009F37D1">
            <w:pPr>
              <w:jc w:val="both"/>
            </w:pPr>
          </w:p>
        </w:tc>
        <w:tc>
          <w:tcPr>
            <w:tcW w:w="2700" w:type="dxa"/>
          </w:tcPr>
          <w:p w:rsidR="00D13AEA" w:rsidRPr="00665A33" w:rsidRDefault="00D13AEA" w:rsidP="009F37D1">
            <w:pPr>
              <w:jc w:val="both"/>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90" w:type="dxa"/>
          </w:tcPr>
          <w:p w:rsidR="00D13AEA" w:rsidRPr="00665A33" w:rsidRDefault="00D13AEA" w:rsidP="009F37D1">
            <w:pPr>
              <w:jc w:val="center"/>
            </w:pPr>
          </w:p>
        </w:tc>
        <w:tc>
          <w:tcPr>
            <w:tcW w:w="990" w:type="dxa"/>
          </w:tcPr>
          <w:p w:rsidR="00D13AEA" w:rsidRPr="00665A33" w:rsidRDefault="00D13AEA" w:rsidP="009F37D1">
            <w:pPr>
              <w:jc w:val="center"/>
            </w:pPr>
          </w:p>
        </w:tc>
        <w:tc>
          <w:tcPr>
            <w:tcW w:w="1080" w:type="dxa"/>
          </w:tcPr>
          <w:p w:rsidR="00D13AEA" w:rsidRPr="00665A33" w:rsidRDefault="00D13AEA" w:rsidP="009F37D1">
            <w:pPr>
              <w:jc w:val="center"/>
            </w:pPr>
          </w:p>
        </w:tc>
      </w:tr>
      <w:tr w:rsidR="00D13AEA" w:rsidRPr="00665A33" w:rsidTr="009F37D1">
        <w:tc>
          <w:tcPr>
            <w:tcW w:w="1098" w:type="dxa"/>
          </w:tcPr>
          <w:p w:rsidR="00D13AEA" w:rsidRPr="00665A33" w:rsidRDefault="00D13AEA" w:rsidP="009F37D1">
            <w:pPr>
              <w:jc w:val="both"/>
            </w:pPr>
          </w:p>
        </w:tc>
        <w:tc>
          <w:tcPr>
            <w:tcW w:w="2700" w:type="dxa"/>
          </w:tcPr>
          <w:p w:rsidR="00D13AEA" w:rsidRPr="00665A33" w:rsidRDefault="00D13AEA" w:rsidP="009F37D1">
            <w:pPr>
              <w:jc w:val="both"/>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90" w:type="dxa"/>
          </w:tcPr>
          <w:p w:rsidR="00D13AEA" w:rsidRPr="00665A33" w:rsidRDefault="00D13AEA" w:rsidP="009F37D1">
            <w:pPr>
              <w:jc w:val="center"/>
            </w:pPr>
          </w:p>
        </w:tc>
        <w:tc>
          <w:tcPr>
            <w:tcW w:w="990" w:type="dxa"/>
          </w:tcPr>
          <w:p w:rsidR="00D13AEA" w:rsidRPr="00665A33" w:rsidRDefault="00D13AEA" w:rsidP="009F37D1">
            <w:pPr>
              <w:jc w:val="center"/>
            </w:pPr>
          </w:p>
        </w:tc>
        <w:tc>
          <w:tcPr>
            <w:tcW w:w="1080" w:type="dxa"/>
          </w:tcPr>
          <w:p w:rsidR="00D13AEA" w:rsidRPr="00665A33" w:rsidRDefault="00D13AEA" w:rsidP="009F37D1">
            <w:pPr>
              <w:jc w:val="center"/>
            </w:pPr>
          </w:p>
        </w:tc>
      </w:tr>
      <w:tr w:rsidR="00D13AEA" w:rsidRPr="00665A33" w:rsidTr="009F37D1">
        <w:tc>
          <w:tcPr>
            <w:tcW w:w="1098" w:type="dxa"/>
          </w:tcPr>
          <w:p w:rsidR="00D13AEA" w:rsidRPr="00665A33" w:rsidRDefault="00D13AEA" w:rsidP="009F37D1">
            <w:pPr>
              <w:jc w:val="both"/>
            </w:pPr>
          </w:p>
        </w:tc>
        <w:tc>
          <w:tcPr>
            <w:tcW w:w="2700" w:type="dxa"/>
          </w:tcPr>
          <w:p w:rsidR="00D13AEA" w:rsidRPr="00665A33" w:rsidRDefault="00D13AEA" w:rsidP="009F37D1">
            <w:pPr>
              <w:jc w:val="both"/>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90" w:type="dxa"/>
          </w:tcPr>
          <w:p w:rsidR="00D13AEA" w:rsidRPr="00665A33" w:rsidRDefault="00D13AEA" w:rsidP="009F37D1">
            <w:pPr>
              <w:jc w:val="center"/>
            </w:pPr>
          </w:p>
        </w:tc>
        <w:tc>
          <w:tcPr>
            <w:tcW w:w="990" w:type="dxa"/>
          </w:tcPr>
          <w:p w:rsidR="00D13AEA" w:rsidRPr="00665A33" w:rsidRDefault="00D13AEA" w:rsidP="009F37D1">
            <w:pPr>
              <w:jc w:val="center"/>
            </w:pPr>
          </w:p>
        </w:tc>
        <w:tc>
          <w:tcPr>
            <w:tcW w:w="1080" w:type="dxa"/>
          </w:tcPr>
          <w:p w:rsidR="00D13AEA" w:rsidRPr="00665A33" w:rsidRDefault="00D13AEA" w:rsidP="009F37D1">
            <w:pPr>
              <w:jc w:val="center"/>
            </w:pPr>
          </w:p>
        </w:tc>
      </w:tr>
      <w:tr w:rsidR="00D13AEA" w:rsidRPr="00665A33" w:rsidTr="009F37D1">
        <w:tc>
          <w:tcPr>
            <w:tcW w:w="1098" w:type="dxa"/>
          </w:tcPr>
          <w:p w:rsidR="00D13AEA" w:rsidRPr="00665A33" w:rsidRDefault="00D13AEA" w:rsidP="009F37D1">
            <w:pPr>
              <w:jc w:val="both"/>
            </w:pPr>
          </w:p>
        </w:tc>
        <w:tc>
          <w:tcPr>
            <w:tcW w:w="2700" w:type="dxa"/>
          </w:tcPr>
          <w:p w:rsidR="00D13AEA" w:rsidRPr="00665A33" w:rsidRDefault="00D13AEA" w:rsidP="009F37D1">
            <w:pPr>
              <w:jc w:val="both"/>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90" w:type="dxa"/>
          </w:tcPr>
          <w:p w:rsidR="00D13AEA" w:rsidRPr="00665A33" w:rsidRDefault="00D13AEA" w:rsidP="009F37D1">
            <w:pPr>
              <w:jc w:val="center"/>
            </w:pPr>
          </w:p>
        </w:tc>
        <w:tc>
          <w:tcPr>
            <w:tcW w:w="990" w:type="dxa"/>
          </w:tcPr>
          <w:p w:rsidR="00D13AEA" w:rsidRPr="00665A33" w:rsidRDefault="00D13AEA" w:rsidP="009F37D1">
            <w:pPr>
              <w:jc w:val="center"/>
            </w:pPr>
          </w:p>
        </w:tc>
        <w:tc>
          <w:tcPr>
            <w:tcW w:w="1080" w:type="dxa"/>
          </w:tcPr>
          <w:p w:rsidR="00D13AEA" w:rsidRPr="00665A33" w:rsidRDefault="00D13AEA" w:rsidP="009F37D1">
            <w:pPr>
              <w:jc w:val="center"/>
            </w:pPr>
          </w:p>
        </w:tc>
      </w:tr>
      <w:tr w:rsidR="00D13AEA" w:rsidRPr="00665A33" w:rsidTr="009F37D1">
        <w:tc>
          <w:tcPr>
            <w:tcW w:w="1098" w:type="dxa"/>
          </w:tcPr>
          <w:p w:rsidR="00D13AEA" w:rsidRPr="00665A33" w:rsidRDefault="00D13AEA" w:rsidP="009F37D1">
            <w:pPr>
              <w:jc w:val="both"/>
            </w:pPr>
          </w:p>
        </w:tc>
        <w:tc>
          <w:tcPr>
            <w:tcW w:w="2700" w:type="dxa"/>
          </w:tcPr>
          <w:p w:rsidR="00D13AEA" w:rsidRPr="00665A33" w:rsidRDefault="00D13AEA" w:rsidP="009F37D1">
            <w:pPr>
              <w:jc w:val="both"/>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90" w:type="dxa"/>
          </w:tcPr>
          <w:p w:rsidR="00D13AEA" w:rsidRPr="00665A33" w:rsidRDefault="00D13AEA" w:rsidP="009F37D1">
            <w:pPr>
              <w:jc w:val="center"/>
            </w:pPr>
          </w:p>
        </w:tc>
        <w:tc>
          <w:tcPr>
            <w:tcW w:w="990" w:type="dxa"/>
          </w:tcPr>
          <w:p w:rsidR="00D13AEA" w:rsidRPr="00665A33" w:rsidRDefault="00D13AEA" w:rsidP="009F37D1">
            <w:pPr>
              <w:jc w:val="center"/>
            </w:pPr>
          </w:p>
        </w:tc>
        <w:tc>
          <w:tcPr>
            <w:tcW w:w="1080" w:type="dxa"/>
          </w:tcPr>
          <w:p w:rsidR="00D13AEA" w:rsidRPr="00665A33" w:rsidRDefault="00D13AEA" w:rsidP="009F37D1">
            <w:pPr>
              <w:jc w:val="center"/>
            </w:pPr>
          </w:p>
        </w:tc>
      </w:tr>
      <w:tr w:rsidR="00D13AEA" w:rsidRPr="00665A33" w:rsidTr="009F37D1">
        <w:tc>
          <w:tcPr>
            <w:tcW w:w="1098" w:type="dxa"/>
          </w:tcPr>
          <w:p w:rsidR="00D13AEA" w:rsidRPr="00665A33" w:rsidRDefault="00D13AEA" w:rsidP="009F37D1">
            <w:pPr>
              <w:jc w:val="both"/>
            </w:pPr>
          </w:p>
        </w:tc>
        <w:tc>
          <w:tcPr>
            <w:tcW w:w="2700" w:type="dxa"/>
          </w:tcPr>
          <w:p w:rsidR="00D13AEA" w:rsidRPr="00665A33" w:rsidRDefault="00D13AEA" w:rsidP="009F37D1">
            <w:pPr>
              <w:jc w:val="both"/>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90" w:type="dxa"/>
          </w:tcPr>
          <w:p w:rsidR="00D13AEA" w:rsidRPr="00665A33" w:rsidRDefault="00D13AEA" w:rsidP="009F37D1">
            <w:pPr>
              <w:jc w:val="center"/>
            </w:pPr>
          </w:p>
        </w:tc>
        <w:tc>
          <w:tcPr>
            <w:tcW w:w="990" w:type="dxa"/>
          </w:tcPr>
          <w:p w:rsidR="00D13AEA" w:rsidRPr="00665A33" w:rsidRDefault="00D13AEA" w:rsidP="009F37D1">
            <w:pPr>
              <w:jc w:val="center"/>
            </w:pPr>
          </w:p>
        </w:tc>
        <w:tc>
          <w:tcPr>
            <w:tcW w:w="1080" w:type="dxa"/>
          </w:tcPr>
          <w:p w:rsidR="00D13AEA" w:rsidRPr="00665A33" w:rsidRDefault="00D13AEA" w:rsidP="009F37D1">
            <w:pPr>
              <w:jc w:val="center"/>
            </w:pPr>
          </w:p>
        </w:tc>
      </w:tr>
      <w:tr w:rsidR="00D13AEA" w:rsidRPr="00665A33" w:rsidTr="009F37D1">
        <w:tc>
          <w:tcPr>
            <w:tcW w:w="1098" w:type="dxa"/>
          </w:tcPr>
          <w:p w:rsidR="00D13AEA" w:rsidRPr="00665A33" w:rsidRDefault="00D13AEA" w:rsidP="009F37D1">
            <w:pPr>
              <w:jc w:val="both"/>
            </w:pPr>
          </w:p>
        </w:tc>
        <w:tc>
          <w:tcPr>
            <w:tcW w:w="2700" w:type="dxa"/>
          </w:tcPr>
          <w:p w:rsidR="00D13AEA" w:rsidRPr="00665A33" w:rsidRDefault="00D13AEA" w:rsidP="009F37D1">
            <w:pPr>
              <w:jc w:val="both"/>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90" w:type="dxa"/>
          </w:tcPr>
          <w:p w:rsidR="00D13AEA" w:rsidRPr="00665A33" w:rsidRDefault="00D13AEA" w:rsidP="009F37D1">
            <w:pPr>
              <w:jc w:val="center"/>
            </w:pPr>
          </w:p>
        </w:tc>
        <w:tc>
          <w:tcPr>
            <w:tcW w:w="990" w:type="dxa"/>
          </w:tcPr>
          <w:p w:rsidR="00D13AEA" w:rsidRPr="00665A33" w:rsidRDefault="00D13AEA" w:rsidP="009F37D1">
            <w:pPr>
              <w:jc w:val="center"/>
            </w:pPr>
          </w:p>
        </w:tc>
        <w:tc>
          <w:tcPr>
            <w:tcW w:w="1080" w:type="dxa"/>
          </w:tcPr>
          <w:p w:rsidR="00D13AEA" w:rsidRPr="00665A33" w:rsidRDefault="00D13AEA" w:rsidP="009F37D1">
            <w:pPr>
              <w:jc w:val="center"/>
            </w:pPr>
          </w:p>
        </w:tc>
      </w:tr>
      <w:tr w:rsidR="00D13AEA" w:rsidRPr="00665A33" w:rsidTr="009F37D1">
        <w:tc>
          <w:tcPr>
            <w:tcW w:w="1098" w:type="dxa"/>
          </w:tcPr>
          <w:p w:rsidR="00D13AEA" w:rsidRPr="00665A33" w:rsidRDefault="00D13AEA" w:rsidP="009F37D1">
            <w:pPr>
              <w:jc w:val="both"/>
            </w:pPr>
          </w:p>
        </w:tc>
        <w:tc>
          <w:tcPr>
            <w:tcW w:w="2700" w:type="dxa"/>
          </w:tcPr>
          <w:p w:rsidR="00D13AEA" w:rsidRPr="00665A33" w:rsidRDefault="00D13AEA" w:rsidP="009F37D1">
            <w:pPr>
              <w:jc w:val="both"/>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90" w:type="dxa"/>
          </w:tcPr>
          <w:p w:rsidR="00D13AEA" w:rsidRPr="00665A33" w:rsidRDefault="00D13AEA" w:rsidP="009F37D1">
            <w:pPr>
              <w:jc w:val="center"/>
            </w:pPr>
          </w:p>
        </w:tc>
        <w:tc>
          <w:tcPr>
            <w:tcW w:w="990" w:type="dxa"/>
          </w:tcPr>
          <w:p w:rsidR="00D13AEA" w:rsidRPr="00665A33" w:rsidRDefault="00D13AEA" w:rsidP="009F37D1">
            <w:pPr>
              <w:jc w:val="center"/>
            </w:pPr>
          </w:p>
        </w:tc>
        <w:tc>
          <w:tcPr>
            <w:tcW w:w="1080" w:type="dxa"/>
          </w:tcPr>
          <w:p w:rsidR="00D13AEA" w:rsidRPr="00665A33" w:rsidRDefault="00D13AEA" w:rsidP="009F37D1">
            <w:pPr>
              <w:jc w:val="center"/>
            </w:pPr>
          </w:p>
        </w:tc>
      </w:tr>
      <w:tr w:rsidR="00D13AEA" w:rsidRPr="00665A33" w:rsidTr="009F37D1">
        <w:tc>
          <w:tcPr>
            <w:tcW w:w="1098" w:type="dxa"/>
          </w:tcPr>
          <w:p w:rsidR="00D13AEA" w:rsidRPr="00665A33" w:rsidRDefault="00D13AEA" w:rsidP="009F37D1">
            <w:pPr>
              <w:jc w:val="both"/>
            </w:pPr>
          </w:p>
        </w:tc>
        <w:tc>
          <w:tcPr>
            <w:tcW w:w="2700" w:type="dxa"/>
          </w:tcPr>
          <w:p w:rsidR="00D13AEA" w:rsidRPr="00665A33" w:rsidRDefault="00D13AEA" w:rsidP="009F37D1">
            <w:pPr>
              <w:jc w:val="both"/>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00" w:type="dxa"/>
          </w:tcPr>
          <w:p w:rsidR="00D13AEA" w:rsidRPr="00665A33" w:rsidRDefault="00D13AEA" w:rsidP="009F37D1">
            <w:pPr>
              <w:jc w:val="center"/>
            </w:pPr>
          </w:p>
        </w:tc>
        <w:tc>
          <w:tcPr>
            <w:tcW w:w="990" w:type="dxa"/>
          </w:tcPr>
          <w:p w:rsidR="00D13AEA" w:rsidRPr="00665A33" w:rsidRDefault="00D13AEA" w:rsidP="009F37D1">
            <w:pPr>
              <w:jc w:val="center"/>
            </w:pPr>
          </w:p>
        </w:tc>
        <w:tc>
          <w:tcPr>
            <w:tcW w:w="990" w:type="dxa"/>
          </w:tcPr>
          <w:p w:rsidR="00D13AEA" w:rsidRPr="00665A33" w:rsidRDefault="00D13AEA" w:rsidP="009F37D1">
            <w:pPr>
              <w:jc w:val="center"/>
            </w:pPr>
          </w:p>
        </w:tc>
        <w:tc>
          <w:tcPr>
            <w:tcW w:w="1080" w:type="dxa"/>
          </w:tcPr>
          <w:p w:rsidR="00D13AEA" w:rsidRPr="00665A33" w:rsidRDefault="00D13AEA" w:rsidP="009F37D1">
            <w:pPr>
              <w:jc w:val="center"/>
            </w:pPr>
          </w:p>
        </w:tc>
      </w:tr>
      <w:tr w:rsidR="00D13AEA" w:rsidRPr="00665A33" w:rsidTr="009F37D1">
        <w:tc>
          <w:tcPr>
            <w:tcW w:w="3798" w:type="dxa"/>
            <w:gridSpan w:val="2"/>
          </w:tcPr>
          <w:p w:rsidR="00D13AEA" w:rsidRPr="00665A33" w:rsidRDefault="00D13AEA" w:rsidP="009F37D1">
            <w:pPr>
              <w:jc w:val="center"/>
              <w:rPr>
                <w:b/>
              </w:rPr>
            </w:pPr>
            <w:r w:rsidRPr="00665A33">
              <w:rPr>
                <w:b/>
              </w:rPr>
              <w:t>TOTAL</w:t>
            </w:r>
          </w:p>
          <w:p w:rsidR="00D13AEA" w:rsidRPr="00665A33" w:rsidRDefault="00D13AEA" w:rsidP="009F37D1">
            <w:pPr>
              <w:jc w:val="center"/>
              <w:rPr>
                <w:b/>
              </w:rPr>
            </w:pPr>
          </w:p>
        </w:tc>
        <w:tc>
          <w:tcPr>
            <w:tcW w:w="900" w:type="dxa"/>
          </w:tcPr>
          <w:p w:rsidR="00D13AEA" w:rsidRPr="00665A33" w:rsidRDefault="00D13AEA" w:rsidP="009F37D1">
            <w:pPr>
              <w:jc w:val="center"/>
              <w:rPr>
                <w:b/>
              </w:rPr>
            </w:pPr>
          </w:p>
        </w:tc>
        <w:tc>
          <w:tcPr>
            <w:tcW w:w="900" w:type="dxa"/>
          </w:tcPr>
          <w:p w:rsidR="00D13AEA" w:rsidRPr="00665A33" w:rsidRDefault="00D13AEA" w:rsidP="009F37D1">
            <w:pPr>
              <w:jc w:val="center"/>
              <w:rPr>
                <w:b/>
              </w:rPr>
            </w:pPr>
          </w:p>
        </w:tc>
        <w:tc>
          <w:tcPr>
            <w:tcW w:w="900" w:type="dxa"/>
          </w:tcPr>
          <w:p w:rsidR="00D13AEA" w:rsidRPr="00665A33" w:rsidRDefault="00D13AEA" w:rsidP="009F37D1">
            <w:pPr>
              <w:jc w:val="center"/>
              <w:rPr>
                <w:b/>
              </w:rPr>
            </w:pPr>
          </w:p>
        </w:tc>
        <w:tc>
          <w:tcPr>
            <w:tcW w:w="990" w:type="dxa"/>
          </w:tcPr>
          <w:p w:rsidR="00D13AEA" w:rsidRPr="00665A33" w:rsidRDefault="00D13AEA" w:rsidP="009F37D1">
            <w:pPr>
              <w:jc w:val="center"/>
              <w:rPr>
                <w:b/>
              </w:rPr>
            </w:pPr>
          </w:p>
        </w:tc>
        <w:tc>
          <w:tcPr>
            <w:tcW w:w="990" w:type="dxa"/>
          </w:tcPr>
          <w:p w:rsidR="00D13AEA" w:rsidRPr="00665A33" w:rsidRDefault="00D13AEA" w:rsidP="009F37D1">
            <w:pPr>
              <w:jc w:val="center"/>
              <w:rPr>
                <w:b/>
              </w:rPr>
            </w:pPr>
          </w:p>
        </w:tc>
        <w:tc>
          <w:tcPr>
            <w:tcW w:w="1080" w:type="dxa"/>
          </w:tcPr>
          <w:p w:rsidR="00D13AEA" w:rsidRPr="00665A33" w:rsidRDefault="00D13AEA" w:rsidP="009F37D1">
            <w:pPr>
              <w:jc w:val="center"/>
              <w:rPr>
                <w:b/>
              </w:rPr>
            </w:pPr>
          </w:p>
        </w:tc>
      </w:tr>
    </w:tbl>
    <w:p w:rsidR="00D13AEA" w:rsidRPr="00665A33" w:rsidRDefault="00D13AEA" w:rsidP="00D13AEA">
      <w:pPr>
        <w:jc w:val="both"/>
      </w:pPr>
    </w:p>
    <w:p w:rsidR="00D13AEA" w:rsidRPr="00787A26" w:rsidRDefault="00D13AEA" w:rsidP="00D13AEA">
      <w:pPr>
        <w:pStyle w:val="Heading7"/>
        <w:jc w:val="right"/>
        <w:rPr>
          <w:i/>
          <w:iCs/>
          <w:szCs w:val="24"/>
        </w:rPr>
      </w:pPr>
      <w:r w:rsidRPr="00E63296">
        <w:rPr>
          <w:spacing w:val="0"/>
          <w:sz w:val="28"/>
          <w:szCs w:val="28"/>
        </w:rPr>
        <w:lastRenderedPageBreak/>
        <w:t>Appendix -3</w:t>
      </w:r>
      <w:r w:rsidRPr="00787A26">
        <w:rPr>
          <w:i/>
          <w:iCs/>
          <w:szCs w:val="24"/>
        </w:rPr>
        <w:t>Page 2</w:t>
      </w:r>
    </w:p>
    <w:p w:rsidR="00D13AEA" w:rsidRPr="00665A33" w:rsidRDefault="00D13AEA" w:rsidP="00D13AEA">
      <w:pPr>
        <w:pStyle w:val="Heading5"/>
      </w:pPr>
    </w:p>
    <w:p w:rsidR="00D13AEA" w:rsidRPr="001E325A" w:rsidRDefault="00D13AEA" w:rsidP="00D13AEA">
      <w:pPr>
        <w:pStyle w:val="Heading5"/>
        <w:rPr>
          <w:bCs/>
          <w:i/>
          <w:caps/>
          <w:szCs w:val="28"/>
        </w:rPr>
      </w:pPr>
      <w:bookmarkStart w:id="535" w:name="_Toc354563392"/>
      <w:r w:rsidRPr="001E325A">
        <w:rPr>
          <w:bCs/>
          <w:i/>
          <w:caps/>
          <w:szCs w:val="28"/>
        </w:rPr>
        <w:t>Population Forecast for</w:t>
      </w:r>
      <w:bookmarkEnd w:id="535"/>
    </w:p>
    <w:p w:rsidR="00D13AEA" w:rsidRPr="00665A33" w:rsidRDefault="00D13AEA" w:rsidP="00D13AEA">
      <w:pPr>
        <w:jc w:val="both"/>
        <w:rPr>
          <w:sz w:val="28"/>
          <w:szCs w:val="2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350"/>
        <w:gridCol w:w="1350"/>
        <w:gridCol w:w="1260"/>
        <w:gridCol w:w="1260"/>
        <w:gridCol w:w="1260"/>
        <w:gridCol w:w="1170"/>
      </w:tblGrid>
      <w:tr w:rsidR="00D13AEA" w:rsidRPr="00665A33" w:rsidTr="009F37D1">
        <w:trPr>
          <w:cantSplit/>
        </w:trPr>
        <w:tc>
          <w:tcPr>
            <w:tcW w:w="1908" w:type="dxa"/>
            <w:vMerge w:val="restart"/>
          </w:tcPr>
          <w:p w:rsidR="00D13AEA" w:rsidRPr="00FD1134" w:rsidRDefault="00213FFD" w:rsidP="009F37D1">
            <w:pPr>
              <w:jc w:val="center"/>
              <w:rPr>
                <w:b/>
                <w:sz w:val="10"/>
                <w:szCs w:val="10"/>
              </w:rPr>
            </w:pPr>
            <w:r>
              <w:rPr>
                <w:b/>
                <w:noProof/>
                <w:lang w:bidi="ta-IN"/>
              </w:rPr>
              <mc:AlternateContent>
                <mc:Choice Requires="wps">
                  <w:drawing>
                    <wp:anchor distT="0" distB="0" distL="114300" distR="114300" simplePos="0" relativeHeight="251519488" behindDoc="0" locked="0" layoutInCell="1" allowOverlap="1">
                      <wp:simplePos x="0" y="0"/>
                      <wp:positionH relativeFrom="column">
                        <wp:posOffset>-93980</wp:posOffset>
                      </wp:positionH>
                      <wp:positionV relativeFrom="paragraph">
                        <wp:posOffset>414655</wp:posOffset>
                      </wp:positionV>
                      <wp:extent cx="914400" cy="342900"/>
                      <wp:effectExtent l="0" t="0" r="0" b="0"/>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A98" w:rsidRPr="00FD1134" w:rsidRDefault="00357A98" w:rsidP="00D13AEA">
                                  <w:pPr>
                                    <w:rPr>
                                      <w:b/>
                                      <w:bCs/>
                                    </w:rPr>
                                  </w:pPr>
                                  <w:r w:rsidRPr="00FD1134">
                                    <w:rPr>
                                      <w:b/>
                                      <w:bCs/>
                                    </w:rPr>
                                    <w:t xml:space="preserv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73" type="#_x0000_t202" style="position:absolute;left:0;text-align:left;margin-left:-7.4pt;margin-top:32.65pt;width:1in;height:27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NgtgIAAME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" filled="f" stroked="f">
                      <v:textbox>
                        <w:txbxContent>
                          <w:p w:rsidR="00357A98" w:rsidRPr="00FD1134" w:rsidRDefault="00357A98" w:rsidP="00D13AEA">
                            <w:pPr>
                              <w:rPr>
                                <w:b/>
                                <w:bCs/>
                              </w:rPr>
                            </w:pPr>
                            <w:r w:rsidRPr="00FD1134">
                              <w:rPr>
                                <w:b/>
                                <w:bCs/>
                              </w:rPr>
                              <w:t xml:space="preserve"> Area</w:t>
                            </w:r>
                          </w:p>
                        </w:txbxContent>
                      </v:textbox>
                    </v:shape>
                  </w:pict>
                </mc:Fallback>
              </mc:AlternateContent>
            </w:r>
            <w:r>
              <w:rPr>
                <w:b/>
                <w:noProof/>
                <w:lang w:bidi="ta-IN"/>
              </w:rPr>
              <mc:AlternateContent>
                <mc:Choice Requires="wps">
                  <w:drawing>
                    <wp:anchor distT="0" distB="0" distL="114300" distR="114300" simplePos="0" relativeHeight="251520512" behindDoc="0" locked="0" layoutInCell="1" allowOverlap="1">
                      <wp:simplePos x="0" y="0"/>
                      <wp:positionH relativeFrom="column">
                        <wp:posOffset>-76200</wp:posOffset>
                      </wp:positionH>
                      <wp:positionV relativeFrom="paragraph">
                        <wp:posOffset>-9525</wp:posOffset>
                      </wp:positionV>
                      <wp:extent cx="1219200" cy="685800"/>
                      <wp:effectExtent l="0" t="0" r="19050" b="19050"/>
                      <wp:wrapNone/>
                      <wp:docPr id="3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5pt" to="90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"/>
                  </w:pict>
                </mc:Fallback>
              </mc:AlternateContent>
            </w:r>
          </w:p>
          <w:p w:rsidR="00D13AEA" w:rsidRPr="00665A33" w:rsidRDefault="00D13AEA" w:rsidP="009F37D1">
            <w:pPr>
              <w:jc w:val="center"/>
              <w:rPr>
                <w:b/>
              </w:rPr>
            </w:pPr>
            <w:r w:rsidRPr="00665A33">
              <w:rPr>
                <w:b/>
              </w:rPr>
              <w:t>Year</w:t>
            </w:r>
          </w:p>
        </w:tc>
        <w:tc>
          <w:tcPr>
            <w:tcW w:w="7650" w:type="dxa"/>
            <w:gridSpan w:val="6"/>
            <w:shd w:val="clear" w:color="auto" w:fill="auto"/>
          </w:tcPr>
          <w:p w:rsidR="00D13AEA" w:rsidRPr="00665A33" w:rsidRDefault="00D13AEA" w:rsidP="009F37D1">
            <w:pPr>
              <w:jc w:val="center"/>
              <w:rPr>
                <w:b/>
              </w:rPr>
            </w:pPr>
            <w:r w:rsidRPr="00665A33">
              <w:rPr>
                <w:b/>
              </w:rPr>
              <w:t>Population Forecast</w:t>
            </w:r>
          </w:p>
          <w:p w:rsidR="00D13AEA" w:rsidRPr="00665A33" w:rsidRDefault="00D13AEA" w:rsidP="009F37D1">
            <w:pPr>
              <w:jc w:val="center"/>
              <w:rPr>
                <w:b/>
              </w:rPr>
            </w:pPr>
          </w:p>
        </w:tc>
      </w:tr>
      <w:tr w:rsidR="00D13AEA" w:rsidRPr="00665A33" w:rsidTr="009F37D1">
        <w:trPr>
          <w:cantSplit/>
        </w:trPr>
        <w:tc>
          <w:tcPr>
            <w:tcW w:w="1908" w:type="dxa"/>
            <w:vMerge/>
          </w:tcPr>
          <w:p w:rsidR="00D13AEA" w:rsidRPr="00665A33" w:rsidRDefault="00D13AEA" w:rsidP="009F37D1">
            <w:pPr>
              <w:jc w:val="center"/>
              <w:rPr>
                <w:b/>
              </w:rPr>
            </w:pPr>
          </w:p>
        </w:tc>
        <w:tc>
          <w:tcPr>
            <w:tcW w:w="1350" w:type="dxa"/>
            <w:shd w:val="clear" w:color="auto" w:fill="auto"/>
          </w:tcPr>
          <w:p w:rsidR="00D13AEA" w:rsidRPr="00665A33" w:rsidRDefault="00D13AEA" w:rsidP="009F37D1">
            <w:pPr>
              <w:jc w:val="center"/>
              <w:rPr>
                <w:b/>
              </w:rPr>
            </w:pPr>
            <w:r w:rsidRPr="00665A33">
              <w:rPr>
                <w:b/>
              </w:rPr>
              <w:t>2012</w:t>
            </w:r>
          </w:p>
        </w:tc>
        <w:tc>
          <w:tcPr>
            <w:tcW w:w="1350" w:type="dxa"/>
          </w:tcPr>
          <w:p w:rsidR="00D13AEA" w:rsidRPr="00665A33" w:rsidRDefault="00D13AEA" w:rsidP="009F37D1">
            <w:pPr>
              <w:jc w:val="center"/>
              <w:rPr>
                <w:b/>
              </w:rPr>
            </w:pPr>
            <w:r w:rsidRPr="00665A33">
              <w:rPr>
                <w:b/>
              </w:rPr>
              <w:t>2015</w:t>
            </w:r>
          </w:p>
        </w:tc>
        <w:tc>
          <w:tcPr>
            <w:tcW w:w="1260" w:type="dxa"/>
          </w:tcPr>
          <w:p w:rsidR="00D13AEA" w:rsidRPr="00665A33" w:rsidRDefault="00D13AEA" w:rsidP="009F37D1">
            <w:pPr>
              <w:jc w:val="center"/>
              <w:rPr>
                <w:b/>
              </w:rPr>
            </w:pPr>
            <w:r w:rsidRPr="00665A33">
              <w:rPr>
                <w:b/>
              </w:rPr>
              <w:t>2020</w:t>
            </w:r>
          </w:p>
        </w:tc>
        <w:tc>
          <w:tcPr>
            <w:tcW w:w="1260" w:type="dxa"/>
          </w:tcPr>
          <w:p w:rsidR="00D13AEA" w:rsidRPr="00665A33" w:rsidRDefault="00D13AEA" w:rsidP="009F37D1">
            <w:pPr>
              <w:jc w:val="center"/>
              <w:rPr>
                <w:b/>
              </w:rPr>
            </w:pPr>
            <w:r w:rsidRPr="00665A33">
              <w:rPr>
                <w:b/>
              </w:rPr>
              <w:t>2025</w:t>
            </w:r>
          </w:p>
        </w:tc>
        <w:tc>
          <w:tcPr>
            <w:tcW w:w="1260" w:type="dxa"/>
          </w:tcPr>
          <w:p w:rsidR="00D13AEA" w:rsidRPr="00665A33" w:rsidRDefault="00D13AEA" w:rsidP="009F37D1">
            <w:pPr>
              <w:jc w:val="center"/>
              <w:rPr>
                <w:b/>
              </w:rPr>
            </w:pPr>
            <w:r w:rsidRPr="00665A33">
              <w:rPr>
                <w:b/>
              </w:rPr>
              <w:t>2030</w:t>
            </w:r>
          </w:p>
        </w:tc>
        <w:tc>
          <w:tcPr>
            <w:tcW w:w="1170" w:type="dxa"/>
          </w:tcPr>
          <w:p w:rsidR="00D13AEA" w:rsidRPr="00665A33" w:rsidRDefault="00D13AEA" w:rsidP="009F37D1">
            <w:pPr>
              <w:jc w:val="center"/>
              <w:rPr>
                <w:b/>
              </w:rPr>
            </w:pPr>
            <w:r w:rsidRPr="00665A33">
              <w:rPr>
                <w:b/>
              </w:rPr>
              <w:t>2035</w:t>
            </w:r>
          </w:p>
          <w:p w:rsidR="00D13AEA" w:rsidRPr="00665A33" w:rsidRDefault="00D13AEA" w:rsidP="009F37D1">
            <w:pPr>
              <w:jc w:val="center"/>
              <w:rPr>
                <w:b/>
              </w:rPr>
            </w:pPr>
          </w:p>
        </w:tc>
      </w:tr>
      <w:tr w:rsidR="00D13AEA" w:rsidRPr="00665A33" w:rsidTr="009F37D1">
        <w:tc>
          <w:tcPr>
            <w:tcW w:w="1908" w:type="dxa"/>
          </w:tcPr>
          <w:p w:rsidR="00D13AEA" w:rsidRDefault="00D13AEA" w:rsidP="009F37D1">
            <w:pPr>
              <w:jc w:val="both"/>
            </w:pPr>
          </w:p>
          <w:p w:rsidR="00D13AEA" w:rsidRDefault="00D13AEA" w:rsidP="009F37D1">
            <w:pPr>
              <w:jc w:val="both"/>
            </w:pPr>
          </w:p>
          <w:p w:rsidR="00D13AEA" w:rsidRDefault="00D13AEA" w:rsidP="009F37D1">
            <w:pPr>
              <w:jc w:val="both"/>
            </w:pPr>
          </w:p>
          <w:p w:rsidR="00D13AEA" w:rsidRPr="00665A33" w:rsidRDefault="00D13AEA" w:rsidP="009F37D1">
            <w:pPr>
              <w:jc w:val="both"/>
            </w:pPr>
          </w:p>
        </w:tc>
        <w:tc>
          <w:tcPr>
            <w:tcW w:w="1350" w:type="dxa"/>
          </w:tcPr>
          <w:p w:rsidR="00D13AEA" w:rsidRPr="00665A33" w:rsidRDefault="00D13AEA" w:rsidP="009F37D1">
            <w:pPr>
              <w:jc w:val="center"/>
            </w:pPr>
          </w:p>
        </w:tc>
        <w:tc>
          <w:tcPr>
            <w:tcW w:w="1350" w:type="dxa"/>
          </w:tcPr>
          <w:p w:rsidR="00D13AEA" w:rsidRPr="00665A33" w:rsidRDefault="00D13AEA" w:rsidP="009F37D1">
            <w:pPr>
              <w:jc w:val="center"/>
            </w:pPr>
          </w:p>
        </w:tc>
        <w:tc>
          <w:tcPr>
            <w:tcW w:w="1260" w:type="dxa"/>
          </w:tcPr>
          <w:p w:rsidR="00D13AEA" w:rsidRPr="00665A33" w:rsidRDefault="00D13AEA" w:rsidP="009F37D1">
            <w:pPr>
              <w:jc w:val="center"/>
            </w:pPr>
          </w:p>
        </w:tc>
        <w:tc>
          <w:tcPr>
            <w:tcW w:w="1260" w:type="dxa"/>
          </w:tcPr>
          <w:p w:rsidR="00D13AEA" w:rsidRPr="00665A33" w:rsidRDefault="00D13AEA" w:rsidP="009F37D1">
            <w:pPr>
              <w:jc w:val="center"/>
            </w:pPr>
          </w:p>
        </w:tc>
        <w:tc>
          <w:tcPr>
            <w:tcW w:w="1260" w:type="dxa"/>
          </w:tcPr>
          <w:p w:rsidR="00D13AEA" w:rsidRPr="00665A33" w:rsidRDefault="00D13AEA" w:rsidP="009F37D1">
            <w:pPr>
              <w:jc w:val="center"/>
            </w:pPr>
          </w:p>
        </w:tc>
        <w:tc>
          <w:tcPr>
            <w:tcW w:w="1170" w:type="dxa"/>
          </w:tcPr>
          <w:p w:rsidR="00D13AEA" w:rsidRPr="00665A33" w:rsidRDefault="00D13AEA" w:rsidP="009F37D1">
            <w:pPr>
              <w:jc w:val="center"/>
            </w:pPr>
          </w:p>
        </w:tc>
      </w:tr>
    </w:tbl>
    <w:p w:rsidR="00D13AEA" w:rsidRPr="00665A33" w:rsidRDefault="00D13AEA" w:rsidP="00D13AEA"/>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Default="00D13AEA" w:rsidP="00D13AEA">
      <w:pPr>
        <w:jc w:val="right"/>
        <w:rPr>
          <w:b/>
          <w:sz w:val="28"/>
          <w:szCs w:val="28"/>
        </w:rPr>
      </w:pPr>
    </w:p>
    <w:p w:rsidR="00D13AEA" w:rsidRPr="00E63296" w:rsidRDefault="00D13AEA" w:rsidP="00E63296">
      <w:pPr>
        <w:pStyle w:val="Title"/>
        <w:jc w:val="right"/>
        <w:rPr>
          <w:b/>
          <w:sz w:val="28"/>
          <w:szCs w:val="28"/>
          <w:u w:val="none"/>
        </w:rPr>
      </w:pPr>
      <w:r w:rsidRPr="00E63296">
        <w:rPr>
          <w:b/>
          <w:sz w:val="28"/>
          <w:szCs w:val="28"/>
          <w:u w:val="none"/>
        </w:rPr>
        <w:lastRenderedPageBreak/>
        <w:t>Appendix -</w:t>
      </w:r>
      <w:r w:rsidR="00E63296" w:rsidRPr="00E63296">
        <w:rPr>
          <w:b/>
          <w:sz w:val="28"/>
          <w:szCs w:val="28"/>
          <w:u w:val="none"/>
        </w:rPr>
        <w:t>5</w:t>
      </w:r>
    </w:p>
    <w:p w:rsidR="00D13AEA" w:rsidRPr="00665A33" w:rsidRDefault="00D13AEA" w:rsidP="00D13AEA">
      <w:pPr>
        <w:rPr>
          <w:b/>
          <w:sz w:val="28"/>
          <w:szCs w:val="28"/>
        </w:rPr>
      </w:pPr>
    </w:p>
    <w:p w:rsidR="00D13AEA" w:rsidRPr="001E325A" w:rsidRDefault="00D13AEA" w:rsidP="00D13AEA">
      <w:pPr>
        <w:pStyle w:val="Heading9"/>
        <w:jc w:val="center"/>
        <w:rPr>
          <w:b/>
          <w:bCs/>
          <w:sz w:val="28"/>
          <w:szCs w:val="28"/>
          <w:u w:val="single"/>
        </w:rPr>
      </w:pPr>
      <w:r w:rsidRPr="001E325A">
        <w:rPr>
          <w:b/>
          <w:bCs/>
          <w:sz w:val="28"/>
          <w:szCs w:val="28"/>
          <w:u w:val="single"/>
        </w:rPr>
        <w:t>PROPOSED STORAGE RESERVOIRS</w:t>
      </w:r>
    </w:p>
    <w:p w:rsidR="00D13AEA" w:rsidRPr="00665A33" w:rsidRDefault="00D13AEA" w:rsidP="00D13AEA">
      <w:pPr>
        <w:jc w:val="both"/>
        <w:rPr>
          <w:sz w:val="32"/>
          <w:szCs w:val="32"/>
        </w:rPr>
      </w:pPr>
    </w:p>
    <w:p w:rsidR="00D13AEA" w:rsidRPr="00665A33" w:rsidRDefault="00D13AEA" w:rsidP="00D13AEA">
      <w:pPr>
        <w:pStyle w:val="BodyText"/>
      </w:pPr>
      <w:r w:rsidRPr="00665A33">
        <w:t>Capacity of storage reservoirs and locations are listed below.</w:t>
      </w:r>
    </w:p>
    <w:p w:rsidR="00D13AEA" w:rsidRPr="00665A33" w:rsidRDefault="00D13AEA" w:rsidP="00D13AE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2880"/>
        <w:gridCol w:w="3645"/>
      </w:tblGrid>
      <w:tr w:rsidR="00D13AEA" w:rsidRPr="00665A33" w:rsidTr="009F37D1">
        <w:tc>
          <w:tcPr>
            <w:tcW w:w="1998" w:type="dxa"/>
          </w:tcPr>
          <w:p w:rsidR="00D13AEA" w:rsidRPr="00665A33" w:rsidRDefault="00D13AEA" w:rsidP="009F37D1">
            <w:pPr>
              <w:jc w:val="center"/>
              <w:rPr>
                <w:b/>
              </w:rPr>
            </w:pPr>
            <w:r w:rsidRPr="00665A33">
              <w:rPr>
                <w:b/>
              </w:rPr>
              <w:t>Location</w:t>
            </w:r>
          </w:p>
        </w:tc>
        <w:tc>
          <w:tcPr>
            <w:tcW w:w="2880" w:type="dxa"/>
          </w:tcPr>
          <w:p w:rsidR="00D13AEA" w:rsidRPr="00665A33" w:rsidRDefault="00D13AEA" w:rsidP="009F37D1">
            <w:pPr>
              <w:jc w:val="center"/>
              <w:rPr>
                <w:b/>
              </w:rPr>
            </w:pPr>
            <w:r w:rsidRPr="00665A33">
              <w:rPr>
                <w:b/>
              </w:rPr>
              <w:t>Capacity (m3)</w:t>
            </w:r>
          </w:p>
        </w:tc>
        <w:tc>
          <w:tcPr>
            <w:tcW w:w="3645" w:type="dxa"/>
          </w:tcPr>
          <w:p w:rsidR="00D13AEA" w:rsidRDefault="00D13AEA" w:rsidP="009F37D1">
            <w:pPr>
              <w:jc w:val="center"/>
              <w:rPr>
                <w:b/>
              </w:rPr>
            </w:pPr>
            <w:r w:rsidRPr="00665A33">
              <w:rPr>
                <w:b/>
              </w:rPr>
              <w:t>Type of Storage Reservoir</w:t>
            </w:r>
          </w:p>
          <w:p w:rsidR="00D13AEA" w:rsidRPr="00665A33" w:rsidRDefault="00D13AEA" w:rsidP="009F37D1">
            <w:pPr>
              <w:jc w:val="center"/>
              <w:rPr>
                <w:b/>
              </w:rPr>
            </w:pPr>
            <w:r>
              <w:rPr>
                <w:b/>
              </w:rPr>
              <w:t>(Ground Reservoir / Tower</w:t>
            </w:r>
          </w:p>
          <w:p w:rsidR="00D13AEA" w:rsidRPr="00665A33" w:rsidRDefault="00D13AEA" w:rsidP="009F37D1">
            <w:pPr>
              <w:jc w:val="center"/>
              <w:rPr>
                <w:b/>
              </w:rPr>
            </w:pPr>
          </w:p>
        </w:tc>
      </w:tr>
      <w:tr w:rsidR="00D13AEA" w:rsidRPr="00665A33" w:rsidTr="009F37D1">
        <w:tc>
          <w:tcPr>
            <w:tcW w:w="1998" w:type="dxa"/>
          </w:tcPr>
          <w:p w:rsidR="00D13AEA" w:rsidRPr="00665A33" w:rsidRDefault="00D13AEA" w:rsidP="009F37D1">
            <w:r w:rsidRPr="00665A33">
              <w:t>Refer Annex</w:t>
            </w:r>
            <w:r>
              <w:t xml:space="preserve"> – I Section 12</w:t>
            </w:r>
          </w:p>
          <w:p w:rsidR="00D13AEA" w:rsidRPr="00665A33" w:rsidRDefault="00D13AEA" w:rsidP="009F37D1"/>
        </w:tc>
        <w:tc>
          <w:tcPr>
            <w:tcW w:w="2880" w:type="dxa"/>
          </w:tcPr>
          <w:p w:rsidR="00D13AEA" w:rsidRPr="00665A33" w:rsidRDefault="00D13AEA" w:rsidP="009F37D1">
            <w:pPr>
              <w:jc w:val="center"/>
            </w:pPr>
          </w:p>
        </w:tc>
        <w:tc>
          <w:tcPr>
            <w:tcW w:w="3645" w:type="dxa"/>
          </w:tcPr>
          <w:p w:rsidR="00D13AEA" w:rsidRPr="00665A33" w:rsidRDefault="00D13AEA" w:rsidP="009F37D1">
            <w:pPr>
              <w:jc w:val="both"/>
            </w:pPr>
          </w:p>
        </w:tc>
      </w:tr>
      <w:tr w:rsidR="00D13AEA" w:rsidRPr="00665A33" w:rsidTr="009F37D1">
        <w:tc>
          <w:tcPr>
            <w:tcW w:w="1998" w:type="dxa"/>
          </w:tcPr>
          <w:p w:rsidR="00D13AEA" w:rsidRPr="00665A33" w:rsidRDefault="00D13AEA" w:rsidP="009F37D1">
            <w:r w:rsidRPr="00665A33">
              <w:t>Refer Annex</w:t>
            </w:r>
            <w:r>
              <w:t xml:space="preserve"> – I  Section 12</w:t>
            </w:r>
          </w:p>
          <w:p w:rsidR="00D13AEA" w:rsidRPr="00665A33" w:rsidRDefault="00D13AEA" w:rsidP="009F37D1"/>
        </w:tc>
        <w:tc>
          <w:tcPr>
            <w:tcW w:w="2880" w:type="dxa"/>
          </w:tcPr>
          <w:p w:rsidR="00D13AEA" w:rsidRPr="00665A33" w:rsidRDefault="00D13AEA" w:rsidP="009F37D1">
            <w:pPr>
              <w:jc w:val="center"/>
            </w:pPr>
          </w:p>
        </w:tc>
        <w:tc>
          <w:tcPr>
            <w:tcW w:w="3645" w:type="dxa"/>
          </w:tcPr>
          <w:p w:rsidR="00D13AEA" w:rsidRPr="00665A33" w:rsidRDefault="00D13AEA" w:rsidP="009F37D1">
            <w:pPr>
              <w:jc w:val="both"/>
            </w:pPr>
          </w:p>
        </w:tc>
      </w:tr>
      <w:tr w:rsidR="00D13AEA" w:rsidRPr="00665A33" w:rsidTr="009F37D1">
        <w:tc>
          <w:tcPr>
            <w:tcW w:w="1998" w:type="dxa"/>
          </w:tcPr>
          <w:p w:rsidR="00D13AEA" w:rsidRDefault="00D13AEA" w:rsidP="009F37D1">
            <w:pPr>
              <w:jc w:val="both"/>
            </w:pPr>
            <w:r>
              <w:t>………………….</w:t>
            </w:r>
          </w:p>
          <w:p w:rsidR="00D13AEA" w:rsidRPr="00665A33" w:rsidRDefault="00D13AEA" w:rsidP="009F37D1">
            <w:pPr>
              <w:jc w:val="both"/>
            </w:pPr>
          </w:p>
        </w:tc>
        <w:tc>
          <w:tcPr>
            <w:tcW w:w="2880" w:type="dxa"/>
          </w:tcPr>
          <w:p w:rsidR="00D13AEA" w:rsidRPr="00665A33" w:rsidRDefault="00D13AEA" w:rsidP="009F37D1">
            <w:pPr>
              <w:jc w:val="center"/>
            </w:pPr>
          </w:p>
        </w:tc>
        <w:tc>
          <w:tcPr>
            <w:tcW w:w="3645" w:type="dxa"/>
          </w:tcPr>
          <w:p w:rsidR="00D13AEA" w:rsidRPr="00665A33" w:rsidRDefault="00D13AEA" w:rsidP="009F37D1">
            <w:pPr>
              <w:jc w:val="both"/>
            </w:pPr>
          </w:p>
        </w:tc>
      </w:tr>
      <w:tr w:rsidR="00D13AEA" w:rsidRPr="00665A33" w:rsidTr="009F37D1">
        <w:tc>
          <w:tcPr>
            <w:tcW w:w="1998" w:type="dxa"/>
          </w:tcPr>
          <w:p w:rsidR="00D13AEA" w:rsidRDefault="00D13AEA" w:rsidP="009F37D1">
            <w:r w:rsidRPr="00C13D7E">
              <w:t>………………….</w:t>
            </w:r>
          </w:p>
          <w:p w:rsidR="00D13AEA" w:rsidRDefault="00D13AEA" w:rsidP="009F37D1"/>
        </w:tc>
        <w:tc>
          <w:tcPr>
            <w:tcW w:w="2880" w:type="dxa"/>
          </w:tcPr>
          <w:p w:rsidR="00D13AEA" w:rsidRPr="00665A33" w:rsidRDefault="00D13AEA" w:rsidP="009F37D1">
            <w:pPr>
              <w:jc w:val="center"/>
            </w:pPr>
          </w:p>
        </w:tc>
        <w:tc>
          <w:tcPr>
            <w:tcW w:w="3645" w:type="dxa"/>
          </w:tcPr>
          <w:p w:rsidR="00D13AEA" w:rsidRPr="00665A33" w:rsidRDefault="00D13AEA" w:rsidP="009F37D1">
            <w:pPr>
              <w:jc w:val="both"/>
            </w:pPr>
          </w:p>
        </w:tc>
      </w:tr>
      <w:tr w:rsidR="00D13AEA" w:rsidRPr="00665A33" w:rsidTr="009F37D1">
        <w:tc>
          <w:tcPr>
            <w:tcW w:w="1998" w:type="dxa"/>
          </w:tcPr>
          <w:p w:rsidR="00D13AEA" w:rsidRDefault="00D13AEA" w:rsidP="009F37D1">
            <w:r w:rsidRPr="00C13D7E">
              <w:t>………………….</w:t>
            </w:r>
          </w:p>
          <w:p w:rsidR="00D13AEA" w:rsidRDefault="00D13AEA" w:rsidP="009F37D1"/>
        </w:tc>
        <w:tc>
          <w:tcPr>
            <w:tcW w:w="2880" w:type="dxa"/>
          </w:tcPr>
          <w:p w:rsidR="00D13AEA" w:rsidRPr="00665A33" w:rsidRDefault="00D13AEA" w:rsidP="009F37D1">
            <w:pPr>
              <w:jc w:val="center"/>
            </w:pPr>
          </w:p>
        </w:tc>
        <w:tc>
          <w:tcPr>
            <w:tcW w:w="3645" w:type="dxa"/>
          </w:tcPr>
          <w:p w:rsidR="00D13AEA" w:rsidRDefault="00D13AEA" w:rsidP="009F37D1"/>
        </w:tc>
      </w:tr>
      <w:tr w:rsidR="00D13AEA" w:rsidRPr="00665A33" w:rsidTr="009F37D1">
        <w:tc>
          <w:tcPr>
            <w:tcW w:w="1998" w:type="dxa"/>
          </w:tcPr>
          <w:p w:rsidR="00D13AEA" w:rsidRDefault="00D13AEA" w:rsidP="009F37D1">
            <w:r w:rsidRPr="00C13D7E">
              <w:t>………………….</w:t>
            </w:r>
          </w:p>
          <w:p w:rsidR="00D13AEA" w:rsidRDefault="00D13AEA" w:rsidP="009F37D1"/>
        </w:tc>
        <w:tc>
          <w:tcPr>
            <w:tcW w:w="2880" w:type="dxa"/>
          </w:tcPr>
          <w:p w:rsidR="00D13AEA" w:rsidRPr="00665A33" w:rsidRDefault="00D13AEA" w:rsidP="009F37D1">
            <w:pPr>
              <w:jc w:val="center"/>
            </w:pPr>
          </w:p>
        </w:tc>
        <w:tc>
          <w:tcPr>
            <w:tcW w:w="3645" w:type="dxa"/>
          </w:tcPr>
          <w:p w:rsidR="00D13AEA" w:rsidRDefault="00D13AEA" w:rsidP="009F37D1"/>
        </w:tc>
      </w:tr>
      <w:tr w:rsidR="00D13AEA" w:rsidRPr="00665A33" w:rsidTr="009F37D1">
        <w:tc>
          <w:tcPr>
            <w:tcW w:w="1998" w:type="dxa"/>
          </w:tcPr>
          <w:p w:rsidR="00D13AEA" w:rsidRDefault="00D13AEA" w:rsidP="009F37D1">
            <w:r w:rsidRPr="00C13D7E">
              <w:t>………………….</w:t>
            </w:r>
          </w:p>
          <w:p w:rsidR="00D13AEA" w:rsidRDefault="00D13AEA" w:rsidP="009F37D1"/>
        </w:tc>
        <w:tc>
          <w:tcPr>
            <w:tcW w:w="2880" w:type="dxa"/>
          </w:tcPr>
          <w:p w:rsidR="00D13AEA" w:rsidRPr="00665A33" w:rsidRDefault="00D13AEA" w:rsidP="009F37D1">
            <w:pPr>
              <w:jc w:val="center"/>
            </w:pPr>
          </w:p>
        </w:tc>
        <w:tc>
          <w:tcPr>
            <w:tcW w:w="3645" w:type="dxa"/>
          </w:tcPr>
          <w:p w:rsidR="00D13AEA" w:rsidRDefault="00D13AEA" w:rsidP="009F37D1"/>
        </w:tc>
      </w:tr>
    </w:tbl>
    <w:p w:rsidR="00D13AEA" w:rsidRPr="00665A33" w:rsidRDefault="00D13AEA" w:rsidP="00D13AEA">
      <w:pPr>
        <w:jc w:val="both"/>
      </w:pPr>
    </w:p>
    <w:p w:rsidR="00D13AEA" w:rsidRPr="00665A33" w:rsidRDefault="00D13AEA" w:rsidP="00D13AEA">
      <w:pPr>
        <w:rPr>
          <w:b/>
          <w:sz w:val="28"/>
          <w:szCs w:val="28"/>
        </w:rPr>
      </w:pPr>
    </w:p>
    <w:p w:rsidR="00D13AEA" w:rsidRPr="00665A33" w:rsidRDefault="00D13AEA" w:rsidP="00D13AEA">
      <w:pPr>
        <w:rPr>
          <w:b/>
          <w:sz w:val="28"/>
          <w:szCs w:val="28"/>
        </w:rPr>
      </w:pPr>
    </w:p>
    <w:p w:rsidR="00D13AEA" w:rsidRDefault="00D13AEA" w:rsidP="00D13AEA">
      <w:r w:rsidRPr="00BF11BE">
        <w:rPr>
          <w:b/>
        </w:rPr>
        <w:t>Note</w:t>
      </w:r>
      <w:r w:rsidRPr="00BF11BE">
        <w:t xml:space="preserve">: </w:t>
      </w:r>
      <w:r>
        <w:tab/>
        <w:t>1. M</w:t>
      </w:r>
      <w:r w:rsidRPr="00BF11BE">
        <w:t>inimum shaft height shall be …….. m</w:t>
      </w:r>
    </w:p>
    <w:p w:rsidR="00D13AEA" w:rsidRPr="00BF11BE" w:rsidRDefault="00D13AEA" w:rsidP="00D13AEA">
      <w:r>
        <w:tab/>
        <w:t xml:space="preserve">2. This Table shall be prepared to suit the Project requirement </w:t>
      </w: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E63296" w:rsidRDefault="00C3692D" w:rsidP="00E63296">
      <w:pPr>
        <w:pStyle w:val="Title"/>
        <w:jc w:val="right"/>
        <w:rPr>
          <w:b/>
          <w:sz w:val="28"/>
          <w:szCs w:val="28"/>
          <w:u w:val="none"/>
        </w:rPr>
      </w:pPr>
      <w:r w:rsidRPr="00E63296">
        <w:rPr>
          <w:b/>
          <w:sz w:val="28"/>
          <w:szCs w:val="28"/>
          <w:u w:val="none"/>
        </w:rPr>
        <w:t>Appendix-</w:t>
      </w:r>
      <w:r w:rsidR="00E63296" w:rsidRPr="00E63296">
        <w:rPr>
          <w:b/>
          <w:sz w:val="28"/>
          <w:szCs w:val="28"/>
          <w:u w:val="none"/>
        </w:rPr>
        <w:t>6</w:t>
      </w:r>
    </w:p>
    <w:p w:rsidR="00D13AEA" w:rsidRDefault="00D13AEA" w:rsidP="00D13AEA">
      <w:pPr>
        <w:pStyle w:val="Heading9"/>
        <w:jc w:val="center"/>
        <w:rPr>
          <w:b/>
          <w:bCs/>
          <w:caps/>
          <w:sz w:val="28"/>
          <w:szCs w:val="28"/>
          <w:u w:val="single"/>
        </w:rPr>
      </w:pPr>
    </w:p>
    <w:p w:rsidR="00D13AEA" w:rsidRPr="001E325A" w:rsidRDefault="00D13AEA" w:rsidP="00D13AEA">
      <w:pPr>
        <w:pStyle w:val="Heading9"/>
        <w:jc w:val="center"/>
        <w:rPr>
          <w:b/>
          <w:bCs/>
          <w:caps/>
          <w:sz w:val="28"/>
          <w:szCs w:val="28"/>
          <w:u w:val="single"/>
        </w:rPr>
      </w:pPr>
      <w:r w:rsidRPr="001E325A">
        <w:rPr>
          <w:b/>
          <w:bCs/>
          <w:caps/>
          <w:sz w:val="28"/>
          <w:szCs w:val="28"/>
          <w:u w:val="single"/>
        </w:rPr>
        <w:t xml:space="preserve">Details of Proposed Treated Water </w:t>
      </w:r>
    </w:p>
    <w:p w:rsidR="00D13AEA" w:rsidRPr="001E325A" w:rsidRDefault="00D13AEA" w:rsidP="00D13AEA">
      <w:pPr>
        <w:pStyle w:val="Heading9"/>
        <w:jc w:val="center"/>
        <w:rPr>
          <w:b/>
          <w:bCs/>
          <w:caps/>
          <w:sz w:val="28"/>
          <w:szCs w:val="28"/>
          <w:u w:val="single"/>
        </w:rPr>
      </w:pPr>
      <w:r w:rsidRPr="001E325A">
        <w:rPr>
          <w:b/>
          <w:bCs/>
          <w:caps/>
          <w:sz w:val="28"/>
          <w:szCs w:val="28"/>
          <w:u w:val="single"/>
        </w:rPr>
        <w:t>Transmission Network</w:t>
      </w:r>
    </w:p>
    <w:p w:rsidR="00D13AEA" w:rsidRPr="00665A33" w:rsidRDefault="00D13AEA" w:rsidP="00D13AEA">
      <w:pPr>
        <w:jc w:val="both"/>
      </w:pPr>
    </w:p>
    <w:tbl>
      <w:tblPr>
        <w:tblW w:w="9257"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0"/>
        <w:gridCol w:w="2430"/>
        <w:gridCol w:w="1440"/>
        <w:gridCol w:w="1260"/>
        <w:gridCol w:w="1577"/>
      </w:tblGrid>
      <w:tr w:rsidR="00D13AEA" w:rsidRPr="00665A33" w:rsidTr="009F37D1">
        <w:tc>
          <w:tcPr>
            <w:tcW w:w="2550" w:type="dxa"/>
          </w:tcPr>
          <w:p w:rsidR="00D13AEA" w:rsidRPr="00BC2EFB" w:rsidRDefault="00D13AEA" w:rsidP="009F37D1">
            <w:pPr>
              <w:pStyle w:val="Heading1"/>
            </w:pPr>
            <w:bookmarkStart w:id="536" w:name="_Toc354563393"/>
            <w:r w:rsidRPr="00BC2EFB">
              <w:t>From</w:t>
            </w:r>
            <w:bookmarkEnd w:id="536"/>
          </w:p>
        </w:tc>
        <w:tc>
          <w:tcPr>
            <w:tcW w:w="2430" w:type="dxa"/>
          </w:tcPr>
          <w:p w:rsidR="00D13AEA" w:rsidRPr="00BC2EFB" w:rsidRDefault="00D13AEA" w:rsidP="009F37D1">
            <w:pPr>
              <w:pStyle w:val="Heading1"/>
            </w:pPr>
            <w:bookmarkStart w:id="537" w:name="_Toc354563394"/>
            <w:r w:rsidRPr="00BC2EFB">
              <w:t>To</w:t>
            </w:r>
            <w:bookmarkEnd w:id="537"/>
          </w:p>
        </w:tc>
        <w:tc>
          <w:tcPr>
            <w:tcW w:w="1440" w:type="dxa"/>
          </w:tcPr>
          <w:p w:rsidR="00D13AEA" w:rsidRPr="00BC2EFB" w:rsidRDefault="00D13AEA" w:rsidP="009F37D1">
            <w:pPr>
              <w:pStyle w:val="Heading1"/>
            </w:pPr>
            <w:bookmarkStart w:id="538" w:name="_Toc354563395"/>
            <w:r w:rsidRPr="00BC2EFB">
              <w:t>Dia of Pipe</w:t>
            </w:r>
            <w:bookmarkEnd w:id="538"/>
          </w:p>
          <w:p w:rsidR="00D13AEA" w:rsidRPr="00665A33" w:rsidRDefault="00D13AEA" w:rsidP="009F37D1">
            <w:pPr>
              <w:jc w:val="center"/>
              <w:rPr>
                <w:b/>
              </w:rPr>
            </w:pPr>
            <w:r w:rsidRPr="00665A33">
              <w:rPr>
                <w:b/>
              </w:rPr>
              <w:t>(mm)</w:t>
            </w:r>
          </w:p>
        </w:tc>
        <w:tc>
          <w:tcPr>
            <w:tcW w:w="1260" w:type="dxa"/>
          </w:tcPr>
          <w:p w:rsidR="00D13AEA" w:rsidRPr="00BC2EFB" w:rsidRDefault="00D13AEA" w:rsidP="009F37D1">
            <w:pPr>
              <w:pStyle w:val="Heading1"/>
            </w:pPr>
            <w:bookmarkStart w:id="539" w:name="_Toc354563396"/>
            <w:r w:rsidRPr="00BC2EFB">
              <w:t>Material</w:t>
            </w:r>
            <w:bookmarkEnd w:id="539"/>
          </w:p>
        </w:tc>
        <w:tc>
          <w:tcPr>
            <w:tcW w:w="1577" w:type="dxa"/>
          </w:tcPr>
          <w:p w:rsidR="00D13AEA" w:rsidRPr="00BC2EFB" w:rsidRDefault="00D13AEA" w:rsidP="009F37D1">
            <w:pPr>
              <w:pStyle w:val="Heading1"/>
            </w:pPr>
            <w:bookmarkStart w:id="540" w:name="_Toc354563397"/>
            <w:r w:rsidRPr="00BC2EFB">
              <w:t>Approx</w:t>
            </w:r>
            <w:bookmarkEnd w:id="540"/>
          </w:p>
          <w:p w:rsidR="00D13AEA" w:rsidRPr="00665A33" w:rsidRDefault="00D13AEA" w:rsidP="009F37D1">
            <w:pPr>
              <w:jc w:val="center"/>
              <w:rPr>
                <w:b/>
              </w:rPr>
            </w:pPr>
            <w:r w:rsidRPr="00665A33">
              <w:rPr>
                <w:b/>
              </w:rPr>
              <w:t>Length (km)</w:t>
            </w:r>
          </w:p>
          <w:p w:rsidR="00D13AEA" w:rsidRPr="00665A33" w:rsidRDefault="00D13AEA" w:rsidP="009F37D1">
            <w:pPr>
              <w:jc w:val="center"/>
            </w:pPr>
          </w:p>
        </w:tc>
      </w:tr>
      <w:tr w:rsidR="00D13AEA" w:rsidRPr="00665A33" w:rsidTr="009F37D1">
        <w:tc>
          <w:tcPr>
            <w:tcW w:w="2550" w:type="dxa"/>
          </w:tcPr>
          <w:p w:rsidR="00D13AEA" w:rsidRPr="00665A33" w:rsidRDefault="00D13AEA" w:rsidP="009F37D1">
            <w:r>
              <w:t xml:space="preserve">Water Treatment Plant </w:t>
            </w:r>
          </w:p>
          <w:p w:rsidR="00D13AEA" w:rsidRPr="00665A33" w:rsidRDefault="00D13AEA" w:rsidP="009F37D1"/>
        </w:tc>
        <w:tc>
          <w:tcPr>
            <w:tcW w:w="2430" w:type="dxa"/>
          </w:tcPr>
          <w:p w:rsidR="00D13AEA" w:rsidRPr="00665A33" w:rsidRDefault="00D13AEA" w:rsidP="009F37D1">
            <w:r w:rsidRPr="00665A33">
              <w:t>Ground Reservoir  (</w:t>
            </w:r>
            <w:r>
              <w:t>……….</w:t>
            </w:r>
            <w:r w:rsidRPr="00665A33">
              <w:t>m</w:t>
            </w:r>
            <w:r w:rsidRPr="00665A33">
              <w:rPr>
                <w:vertAlign w:val="superscript"/>
              </w:rPr>
              <w:t>3</w:t>
            </w:r>
            <w:r w:rsidRPr="00665A33">
              <w:t>)</w:t>
            </w:r>
          </w:p>
          <w:p w:rsidR="00D13AEA" w:rsidRDefault="00D13AEA" w:rsidP="009F37D1">
            <w:r>
              <w:t xml:space="preserve">(GPS co-ordinate; </w:t>
            </w:r>
          </w:p>
          <w:p w:rsidR="00D13AEA" w:rsidRDefault="00D13AEA" w:rsidP="009F37D1">
            <w:r>
              <w:t>X = …………….</w:t>
            </w:r>
          </w:p>
          <w:p w:rsidR="00D13AEA" w:rsidRDefault="00D13AEA" w:rsidP="009F37D1">
            <w:r>
              <w:t>Y = …………….</w:t>
            </w:r>
          </w:p>
          <w:p w:rsidR="00D13AEA" w:rsidRPr="00665A33" w:rsidRDefault="00D13AEA" w:rsidP="009F37D1"/>
        </w:tc>
        <w:tc>
          <w:tcPr>
            <w:tcW w:w="1440" w:type="dxa"/>
          </w:tcPr>
          <w:p w:rsidR="00D13AEA" w:rsidRPr="00665A33" w:rsidRDefault="00D13AEA" w:rsidP="009F37D1">
            <w:pPr>
              <w:jc w:val="center"/>
            </w:pPr>
          </w:p>
        </w:tc>
        <w:tc>
          <w:tcPr>
            <w:tcW w:w="1260" w:type="dxa"/>
          </w:tcPr>
          <w:p w:rsidR="00D13AEA" w:rsidRPr="00665A33" w:rsidRDefault="00D13AEA" w:rsidP="009F37D1">
            <w:pPr>
              <w:jc w:val="center"/>
            </w:pPr>
          </w:p>
        </w:tc>
        <w:tc>
          <w:tcPr>
            <w:tcW w:w="1577" w:type="dxa"/>
          </w:tcPr>
          <w:p w:rsidR="00D13AEA" w:rsidRPr="00665A33" w:rsidRDefault="00D13AEA" w:rsidP="009F37D1">
            <w:pPr>
              <w:jc w:val="center"/>
            </w:pPr>
          </w:p>
        </w:tc>
      </w:tr>
      <w:tr w:rsidR="00D13AEA" w:rsidRPr="00665A33" w:rsidTr="009F37D1">
        <w:tc>
          <w:tcPr>
            <w:tcW w:w="2550" w:type="dxa"/>
          </w:tcPr>
          <w:p w:rsidR="00D13AEA" w:rsidRPr="00665A33" w:rsidRDefault="00D13AEA" w:rsidP="009F37D1">
            <w:r w:rsidRPr="00665A33">
              <w:t>Ground Reservoir  (</w:t>
            </w:r>
            <w:r>
              <w:t>………..</w:t>
            </w:r>
            <w:r w:rsidRPr="00665A33">
              <w:t>m</w:t>
            </w:r>
            <w:r w:rsidRPr="00665A33">
              <w:rPr>
                <w:vertAlign w:val="superscript"/>
              </w:rPr>
              <w:t>3</w:t>
            </w:r>
            <w:r w:rsidRPr="00665A33">
              <w:t>)</w:t>
            </w:r>
          </w:p>
          <w:p w:rsidR="00D13AEA" w:rsidRDefault="00D13AEA" w:rsidP="009F37D1">
            <w:r>
              <w:t xml:space="preserve">(GPS co-ordinate; </w:t>
            </w:r>
          </w:p>
          <w:p w:rsidR="00D13AEA" w:rsidRDefault="00D13AEA" w:rsidP="009F37D1">
            <w:r>
              <w:t>X = …………….</w:t>
            </w:r>
          </w:p>
          <w:p w:rsidR="00D13AEA" w:rsidRPr="00665A33" w:rsidRDefault="00D13AEA" w:rsidP="009F37D1">
            <w:r>
              <w:t>Y = …………….</w:t>
            </w:r>
          </w:p>
        </w:tc>
        <w:tc>
          <w:tcPr>
            <w:tcW w:w="2430" w:type="dxa"/>
          </w:tcPr>
          <w:p w:rsidR="00D13AEA" w:rsidRDefault="00D13AEA" w:rsidP="009F37D1">
            <w:r w:rsidRPr="00665A33">
              <w:t>Ground Reservoir (</w:t>
            </w:r>
            <w:r>
              <w:t>……..</w:t>
            </w:r>
            <w:r w:rsidRPr="00665A33">
              <w:t>m</w:t>
            </w:r>
            <w:r w:rsidRPr="00665A33">
              <w:rPr>
                <w:vertAlign w:val="superscript"/>
              </w:rPr>
              <w:t>3</w:t>
            </w:r>
            <w:r w:rsidRPr="00665A33">
              <w:t>)</w:t>
            </w:r>
          </w:p>
          <w:p w:rsidR="00D13AEA" w:rsidRDefault="00D13AEA" w:rsidP="009F37D1">
            <w:r>
              <w:t xml:space="preserve">(GPS co-ordinate; </w:t>
            </w:r>
          </w:p>
          <w:p w:rsidR="00D13AEA" w:rsidRDefault="00D13AEA" w:rsidP="009F37D1">
            <w:r>
              <w:t>X = …………….</w:t>
            </w:r>
          </w:p>
          <w:p w:rsidR="00D13AEA" w:rsidRDefault="00D13AEA" w:rsidP="009F37D1">
            <w:r>
              <w:t>Y = …………….</w:t>
            </w:r>
          </w:p>
          <w:p w:rsidR="00D13AEA" w:rsidRPr="00665A33" w:rsidRDefault="00D13AEA" w:rsidP="009F37D1"/>
        </w:tc>
        <w:tc>
          <w:tcPr>
            <w:tcW w:w="1440" w:type="dxa"/>
          </w:tcPr>
          <w:p w:rsidR="00D13AEA" w:rsidRPr="00665A33" w:rsidRDefault="00D13AEA" w:rsidP="009F37D1">
            <w:pPr>
              <w:jc w:val="center"/>
            </w:pPr>
          </w:p>
        </w:tc>
        <w:tc>
          <w:tcPr>
            <w:tcW w:w="1260" w:type="dxa"/>
          </w:tcPr>
          <w:p w:rsidR="00D13AEA" w:rsidRPr="00665A33" w:rsidRDefault="00D13AEA" w:rsidP="009F37D1">
            <w:pPr>
              <w:jc w:val="center"/>
            </w:pPr>
          </w:p>
        </w:tc>
        <w:tc>
          <w:tcPr>
            <w:tcW w:w="1577" w:type="dxa"/>
          </w:tcPr>
          <w:p w:rsidR="00D13AEA" w:rsidRPr="00665A33" w:rsidRDefault="00D13AEA" w:rsidP="009F37D1">
            <w:pPr>
              <w:jc w:val="center"/>
            </w:pPr>
          </w:p>
        </w:tc>
      </w:tr>
      <w:tr w:rsidR="00D13AEA" w:rsidRPr="00665A33" w:rsidTr="009F37D1">
        <w:tc>
          <w:tcPr>
            <w:tcW w:w="2550" w:type="dxa"/>
          </w:tcPr>
          <w:p w:rsidR="00D13AEA" w:rsidRPr="00665A33" w:rsidRDefault="00D13AEA" w:rsidP="009F37D1">
            <w:r w:rsidRPr="00665A33">
              <w:t>Water Treatment Plant</w:t>
            </w:r>
          </w:p>
          <w:p w:rsidR="00D13AEA" w:rsidRPr="00665A33" w:rsidRDefault="00D13AEA" w:rsidP="009F37D1"/>
        </w:tc>
        <w:tc>
          <w:tcPr>
            <w:tcW w:w="2430" w:type="dxa"/>
          </w:tcPr>
          <w:p w:rsidR="00D13AEA" w:rsidRPr="00665A33" w:rsidRDefault="00D13AEA" w:rsidP="009F37D1">
            <w:r w:rsidRPr="00665A33">
              <w:t>Tower</w:t>
            </w:r>
            <w:r>
              <w:t>/Ground Reservoir</w:t>
            </w:r>
          </w:p>
          <w:p w:rsidR="00D13AEA" w:rsidRPr="00665A33" w:rsidRDefault="00D13AEA" w:rsidP="009F37D1"/>
        </w:tc>
        <w:tc>
          <w:tcPr>
            <w:tcW w:w="1440" w:type="dxa"/>
          </w:tcPr>
          <w:p w:rsidR="00D13AEA" w:rsidRPr="00665A33" w:rsidRDefault="00D13AEA" w:rsidP="009F37D1">
            <w:pPr>
              <w:jc w:val="center"/>
            </w:pPr>
          </w:p>
        </w:tc>
        <w:tc>
          <w:tcPr>
            <w:tcW w:w="1260" w:type="dxa"/>
          </w:tcPr>
          <w:p w:rsidR="00D13AEA" w:rsidRPr="00665A33" w:rsidRDefault="00D13AEA" w:rsidP="009F37D1">
            <w:pPr>
              <w:jc w:val="center"/>
            </w:pPr>
          </w:p>
        </w:tc>
        <w:tc>
          <w:tcPr>
            <w:tcW w:w="1577" w:type="dxa"/>
          </w:tcPr>
          <w:p w:rsidR="00D13AEA" w:rsidRPr="00665A33" w:rsidRDefault="00D13AEA" w:rsidP="009F37D1">
            <w:pPr>
              <w:jc w:val="center"/>
            </w:pPr>
          </w:p>
        </w:tc>
      </w:tr>
      <w:tr w:rsidR="00D13AEA" w:rsidRPr="00665A33" w:rsidTr="009F37D1">
        <w:tc>
          <w:tcPr>
            <w:tcW w:w="2550" w:type="dxa"/>
          </w:tcPr>
          <w:p w:rsidR="00D13AEA" w:rsidRPr="00665A33" w:rsidRDefault="00D13AEA" w:rsidP="009F37D1">
            <w:r>
              <w:t>Tower</w:t>
            </w:r>
          </w:p>
        </w:tc>
        <w:tc>
          <w:tcPr>
            <w:tcW w:w="2430" w:type="dxa"/>
          </w:tcPr>
          <w:p w:rsidR="00D13AEA" w:rsidRDefault="00D13AEA" w:rsidP="009F37D1">
            <w:r>
              <w:t>…………m</w:t>
            </w:r>
            <w:r w:rsidRPr="00AA467A">
              <w:rPr>
                <w:vertAlign w:val="superscript"/>
              </w:rPr>
              <w:t>3</w:t>
            </w:r>
            <w:r>
              <w:t xml:space="preserve"> Ground Reservoir.</w:t>
            </w:r>
          </w:p>
          <w:p w:rsidR="00D13AEA" w:rsidRPr="00665A33" w:rsidRDefault="00D13AEA" w:rsidP="009F37D1"/>
        </w:tc>
        <w:tc>
          <w:tcPr>
            <w:tcW w:w="1440" w:type="dxa"/>
          </w:tcPr>
          <w:p w:rsidR="00D13AEA" w:rsidRPr="00665A33" w:rsidRDefault="00D13AEA" w:rsidP="009F37D1">
            <w:pPr>
              <w:jc w:val="center"/>
            </w:pPr>
          </w:p>
        </w:tc>
        <w:tc>
          <w:tcPr>
            <w:tcW w:w="1260" w:type="dxa"/>
          </w:tcPr>
          <w:p w:rsidR="00D13AEA" w:rsidRPr="00665A33" w:rsidRDefault="00D13AEA" w:rsidP="009F37D1">
            <w:pPr>
              <w:jc w:val="center"/>
            </w:pPr>
          </w:p>
        </w:tc>
        <w:tc>
          <w:tcPr>
            <w:tcW w:w="1577" w:type="dxa"/>
          </w:tcPr>
          <w:p w:rsidR="00D13AEA" w:rsidRPr="00665A33" w:rsidRDefault="00D13AEA" w:rsidP="009F37D1">
            <w:pPr>
              <w:jc w:val="center"/>
            </w:pPr>
          </w:p>
        </w:tc>
      </w:tr>
      <w:tr w:rsidR="00D13AEA" w:rsidRPr="00665A33" w:rsidTr="009F37D1">
        <w:tc>
          <w:tcPr>
            <w:tcW w:w="2550" w:type="dxa"/>
          </w:tcPr>
          <w:p w:rsidR="00D13AEA" w:rsidRDefault="00D13AEA" w:rsidP="009F37D1">
            <w:r>
              <w:t>………..m</w:t>
            </w:r>
            <w:r w:rsidRPr="00AA467A">
              <w:rPr>
                <w:vertAlign w:val="superscript"/>
              </w:rPr>
              <w:t>3</w:t>
            </w:r>
            <w:r>
              <w:t xml:space="preserve"> Ground Reservoir.</w:t>
            </w:r>
          </w:p>
          <w:p w:rsidR="00D13AEA" w:rsidRPr="00665A33" w:rsidRDefault="00D13AEA" w:rsidP="009F37D1"/>
        </w:tc>
        <w:tc>
          <w:tcPr>
            <w:tcW w:w="2430" w:type="dxa"/>
          </w:tcPr>
          <w:p w:rsidR="00D13AEA" w:rsidRPr="00665A33" w:rsidRDefault="00D13AEA" w:rsidP="009F37D1">
            <w:r>
              <w:t>Tower</w:t>
            </w:r>
          </w:p>
        </w:tc>
        <w:tc>
          <w:tcPr>
            <w:tcW w:w="1440" w:type="dxa"/>
            <w:tcBorders>
              <w:bottom w:val="single" w:sz="4" w:space="0" w:color="auto"/>
            </w:tcBorders>
          </w:tcPr>
          <w:p w:rsidR="00D13AEA" w:rsidRPr="00665A33" w:rsidRDefault="00D13AEA" w:rsidP="009F37D1">
            <w:pPr>
              <w:jc w:val="center"/>
            </w:pPr>
          </w:p>
        </w:tc>
        <w:tc>
          <w:tcPr>
            <w:tcW w:w="1260" w:type="dxa"/>
            <w:tcBorders>
              <w:bottom w:val="single" w:sz="4" w:space="0" w:color="auto"/>
            </w:tcBorders>
          </w:tcPr>
          <w:p w:rsidR="00D13AEA" w:rsidRPr="00665A33" w:rsidRDefault="00D13AEA" w:rsidP="009F37D1">
            <w:pPr>
              <w:jc w:val="center"/>
            </w:pPr>
          </w:p>
        </w:tc>
        <w:tc>
          <w:tcPr>
            <w:tcW w:w="1577" w:type="dxa"/>
            <w:tcBorders>
              <w:bottom w:val="single" w:sz="4" w:space="0" w:color="auto"/>
            </w:tcBorders>
          </w:tcPr>
          <w:p w:rsidR="00D13AEA" w:rsidRPr="00665A33" w:rsidRDefault="00D13AEA" w:rsidP="009F37D1">
            <w:pPr>
              <w:jc w:val="center"/>
            </w:pPr>
          </w:p>
        </w:tc>
      </w:tr>
      <w:tr w:rsidR="00D13AEA" w:rsidRPr="00665A33" w:rsidTr="009F37D1">
        <w:tc>
          <w:tcPr>
            <w:tcW w:w="2550" w:type="dxa"/>
            <w:vMerge w:val="restart"/>
          </w:tcPr>
          <w:p w:rsidR="00D13AEA" w:rsidRPr="00665A33" w:rsidRDefault="00D13AEA" w:rsidP="009F37D1">
            <w:r w:rsidRPr="00665A33">
              <w:t>Ground Reservoir  (</w:t>
            </w:r>
            <w:r>
              <w:t>………….</w:t>
            </w:r>
            <w:r w:rsidRPr="00665A33">
              <w:t>m</w:t>
            </w:r>
            <w:r w:rsidRPr="00665A33">
              <w:rPr>
                <w:vertAlign w:val="superscript"/>
              </w:rPr>
              <w:t>3</w:t>
            </w:r>
            <w:r w:rsidRPr="00665A33">
              <w:t>)</w:t>
            </w:r>
          </w:p>
        </w:tc>
        <w:tc>
          <w:tcPr>
            <w:tcW w:w="2430" w:type="dxa"/>
            <w:vMerge w:val="restart"/>
          </w:tcPr>
          <w:p w:rsidR="00D13AEA" w:rsidRPr="00665A33" w:rsidRDefault="00D13AEA" w:rsidP="009F37D1">
            <w:r w:rsidRPr="00665A33">
              <w:t>Tower</w:t>
            </w:r>
          </w:p>
        </w:tc>
        <w:tc>
          <w:tcPr>
            <w:tcW w:w="1440" w:type="dxa"/>
            <w:tcBorders>
              <w:bottom w:val="nil"/>
            </w:tcBorders>
          </w:tcPr>
          <w:p w:rsidR="00D13AEA" w:rsidRPr="00665A33" w:rsidRDefault="00D13AEA" w:rsidP="009F37D1">
            <w:pPr>
              <w:jc w:val="center"/>
            </w:pPr>
          </w:p>
        </w:tc>
        <w:tc>
          <w:tcPr>
            <w:tcW w:w="1260" w:type="dxa"/>
            <w:tcBorders>
              <w:bottom w:val="nil"/>
            </w:tcBorders>
          </w:tcPr>
          <w:p w:rsidR="00D13AEA" w:rsidRPr="00665A33" w:rsidRDefault="00D13AEA" w:rsidP="009F37D1">
            <w:pPr>
              <w:jc w:val="center"/>
            </w:pPr>
          </w:p>
        </w:tc>
        <w:tc>
          <w:tcPr>
            <w:tcW w:w="1577" w:type="dxa"/>
            <w:tcBorders>
              <w:bottom w:val="nil"/>
            </w:tcBorders>
          </w:tcPr>
          <w:p w:rsidR="00D13AEA" w:rsidRPr="00665A33" w:rsidRDefault="00D13AEA" w:rsidP="009F37D1">
            <w:pPr>
              <w:jc w:val="center"/>
            </w:pPr>
          </w:p>
        </w:tc>
      </w:tr>
      <w:tr w:rsidR="00D13AEA" w:rsidRPr="00665A33" w:rsidTr="009F37D1">
        <w:tc>
          <w:tcPr>
            <w:tcW w:w="2550" w:type="dxa"/>
            <w:vMerge/>
          </w:tcPr>
          <w:p w:rsidR="00D13AEA" w:rsidRPr="00665A33" w:rsidRDefault="00D13AEA" w:rsidP="009F37D1"/>
        </w:tc>
        <w:tc>
          <w:tcPr>
            <w:tcW w:w="2430" w:type="dxa"/>
            <w:vMerge/>
          </w:tcPr>
          <w:p w:rsidR="00D13AEA" w:rsidRPr="00665A33" w:rsidRDefault="00D13AEA" w:rsidP="009F37D1"/>
        </w:tc>
        <w:tc>
          <w:tcPr>
            <w:tcW w:w="1440" w:type="dxa"/>
            <w:tcBorders>
              <w:top w:val="nil"/>
            </w:tcBorders>
          </w:tcPr>
          <w:p w:rsidR="00D13AEA" w:rsidRPr="00665A33" w:rsidRDefault="00D13AEA" w:rsidP="009F37D1">
            <w:pPr>
              <w:jc w:val="center"/>
            </w:pPr>
          </w:p>
        </w:tc>
        <w:tc>
          <w:tcPr>
            <w:tcW w:w="1260" w:type="dxa"/>
            <w:tcBorders>
              <w:top w:val="nil"/>
            </w:tcBorders>
          </w:tcPr>
          <w:p w:rsidR="00D13AEA" w:rsidRPr="00665A33" w:rsidRDefault="00D13AEA" w:rsidP="009F37D1">
            <w:pPr>
              <w:jc w:val="center"/>
            </w:pPr>
          </w:p>
        </w:tc>
        <w:tc>
          <w:tcPr>
            <w:tcW w:w="1577" w:type="dxa"/>
            <w:tcBorders>
              <w:top w:val="nil"/>
            </w:tcBorders>
          </w:tcPr>
          <w:p w:rsidR="00D13AEA" w:rsidRPr="00665A33" w:rsidRDefault="00D13AEA" w:rsidP="009F37D1">
            <w:pPr>
              <w:jc w:val="center"/>
            </w:pPr>
          </w:p>
        </w:tc>
      </w:tr>
    </w:tbl>
    <w:p w:rsidR="00D13AEA" w:rsidRPr="00665A33" w:rsidRDefault="00D13AEA" w:rsidP="00D13AEA">
      <w:pPr>
        <w:jc w:val="right"/>
      </w:pPr>
    </w:p>
    <w:p w:rsidR="00D13AEA" w:rsidRPr="00B522A7" w:rsidRDefault="00D13AEA" w:rsidP="00D13AEA">
      <w:pPr>
        <w:jc w:val="right"/>
      </w:pPr>
    </w:p>
    <w:p w:rsidR="00D13AEA" w:rsidRDefault="00D13AEA" w:rsidP="00D13AEA">
      <w:pPr>
        <w:tabs>
          <w:tab w:val="left" w:pos="270"/>
        </w:tabs>
        <w:ind w:left="720" w:hanging="720"/>
        <w:rPr>
          <w:sz w:val="22"/>
          <w:szCs w:val="22"/>
        </w:rPr>
      </w:pPr>
      <w:r w:rsidRPr="00B522A7">
        <w:rPr>
          <w:b/>
          <w:sz w:val="22"/>
          <w:szCs w:val="22"/>
        </w:rPr>
        <w:t>Note:</w:t>
      </w:r>
      <w:r>
        <w:rPr>
          <w:sz w:val="22"/>
          <w:szCs w:val="22"/>
        </w:rPr>
        <w:tab/>
        <w:t xml:space="preserve">1.  </w:t>
      </w:r>
      <w:r w:rsidRPr="00B522A7">
        <w:rPr>
          <w:sz w:val="22"/>
          <w:szCs w:val="22"/>
        </w:rPr>
        <w:t xml:space="preserve">Please note that these lengths are approximate lengths and it could be varied with </w:t>
      </w:r>
    </w:p>
    <w:p w:rsidR="00D13AEA" w:rsidRDefault="00D13AEA" w:rsidP="00D13AEA">
      <w:pPr>
        <w:tabs>
          <w:tab w:val="left" w:pos="270"/>
        </w:tabs>
        <w:ind w:left="720" w:hanging="720"/>
        <w:rPr>
          <w:sz w:val="22"/>
          <w:szCs w:val="22"/>
        </w:rPr>
      </w:pPr>
      <w:r>
        <w:rPr>
          <w:b/>
          <w:sz w:val="22"/>
          <w:szCs w:val="22"/>
        </w:rPr>
        <w:tab/>
      </w:r>
      <w:r>
        <w:rPr>
          <w:b/>
          <w:sz w:val="22"/>
          <w:szCs w:val="22"/>
        </w:rPr>
        <w:tab/>
      </w:r>
      <w:r w:rsidRPr="00B522A7">
        <w:rPr>
          <w:sz w:val="22"/>
          <w:szCs w:val="22"/>
        </w:rPr>
        <w:t>detailed drawings.</w:t>
      </w:r>
    </w:p>
    <w:p w:rsidR="00D13AEA" w:rsidRPr="00B522A7" w:rsidRDefault="00D13AEA" w:rsidP="00D13AEA">
      <w:pPr>
        <w:tabs>
          <w:tab w:val="left" w:pos="270"/>
        </w:tabs>
        <w:rPr>
          <w:sz w:val="22"/>
          <w:szCs w:val="22"/>
        </w:rPr>
      </w:pPr>
      <w:r>
        <w:rPr>
          <w:sz w:val="22"/>
          <w:szCs w:val="22"/>
        </w:rPr>
        <w:tab/>
      </w:r>
      <w:r>
        <w:rPr>
          <w:sz w:val="22"/>
          <w:szCs w:val="22"/>
        </w:rPr>
        <w:tab/>
        <w:t>2.  This Table shall be modified to suit the project requirement.</w:t>
      </w:r>
    </w:p>
    <w:p w:rsidR="00D13AEA" w:rsidRPr="00E63296" w:rsidRDefault="00D13AEA" w:rsidP="00E63296">
      <w:pPr>
        <w:pStyle w:val="Title"/>
        <w:jc w:val="right"/>
        <w:rPr>
          <w:b/>
          <w:sz w:val="28"/>
          <w:szCs w:val="28"/>
          <w:u w:val="none"/>
        </w:rPr>
      </w:pPr>
      <w:r w:rsidRPr="00B522A7">
        <w:br w:type="page"/>
      </w:r>
      <w:r w:rsidRPr="00E63296">
        <w:rPr>
          <w:b/>
          <w:sz w:val="28"/>
          <w:szCs w:val="28"/>
          <w:u w:val="none"/>
        </w:rPr>
        <w:lastRenderedPageBreak/>
        <w:t>Appendix-</w:t>
      </w:r>
      <w:r w:rsidR="00E63296" w:rsidRPr="00E63296">
        <w:rPr>
          <w:b/>
          <w:sz w:val="28"/>
          <w:szCs w:val="28"/>
          <w:u w:val="none"/>
        </w:rPr>
        <w:t>7</w:t>
      </w:r>
    </w:p>
    <w:p w:rsidR="00D13AEA" w:rsidRPr="00665A33" w:rsidRDefault="00D13AEA" w:rsidP="00D13AEA">
      <w:pPr>
        <w:pStyle w:val="Heading1"/>
      </w:pPr>
    </w:p>
    <w:p w:rsidR="00D13AEA" w:rsidRPr="00651533" w:rsidRDefault="00D13AEA" w:rsidP="00D13AEA">
      <w:pPr>
        <w:pStyle w:val="Heading1"/>
        <w:jc w:val="center"/>
        <w:rPr>
          <w:bCs w:val="0"/>
          <w:caps/>
          <w:sz w:val="28"/>
          <w:szCs w:val="28"/>
          <w:u w:val="single"/>
        </w:rPr>
      </w:pPr>
      <w:bookmarkStart w:id="541" w:name="_Toc354563398"/>
      <w:r w:rsidRPr="00651533">
        <w:rPr>
          <w:bCs w:val="0"/>
          <w:caps/>
          <w:sz w:val="28"/>
          <w:szCs w:val="28"/>
          <w:u w:val="single"/>
        </w:rPr>
        <w:t>Data Required for the Computation of Net Present Value</w:t>
      </w:r>
      <w:bookmarkEnd w:id="541"/>
    </w:p>
    <w:p w:rsidR="00D13AEA" w:rsidRPr="00651533" w:rsidRDefault="00D13AEA" w:rsidP="00D13AEA">
      <w:pPr>
        <w:jc w:val="center"/>
        <w:rPr>
          <w:b/>
          <w:caps/>
          <w:sz w:val="28"/>
          <w:szCs w:val="28"/>
          <w:u w:val="single"/>
        </w:rPr>
      </w:pPr>
      <w:r w:rsidRPr="00651533">
        <w:rPr>
          <w:b/>
          <w:caps/>
          <w:sz w:val="28"/>
          <w:szCs w:val="28"/>
          <w:u w:val="single"/>
        </w:rPr>
        <w:t>of the Production Cost for First 10 Years</w:t>
      </w:r>
    </w:p>
    <w:p w:rsidR="00D13AEA" w:rsidRPr="00651533" w:rsidRDefault="00D13AEA" w:rsidP="00D13AEA">
      <w:pPr>
        <w:rPr>
          <w:sz w:val="12"/>
          <w:szCs w:val="12"/>
        </w:rPr>
      </w:pPr>
    </w:p>
    <w:p w:rsidR="00D13AEA" w:rsidRPr="00665A33" w:rsidRDefault="00D13AEA" w:rsidP="00D13AEA">
      <w:pPr>
        <w:pStyle w:val="Heading2"/>
        <w:ind w:right="-811"/>
        <w:rPr>
          <w:i/>
        </w:rPr>
      </w:pPr>
      <w:r w:rsidRPr="00665A33">
        <w:rPr>
          <w:i/>
        </w:rPr>
        <w:t>Power Cost</w:t>
      </w:r>
      <w:r w:rsidRPr="00665A33">
        <w:rPr>
          <w:i/>
        </w:rPr>
        <w:tab/>
      </w:r>
      <w:r w:rsidRPr="00665A33">
        <w:rPr>
          <w:i/>
        </w:rPr>
        <w:tab/>
        <w:t>-</w:t>
      </w:r>
      <w:r w:rsidRPr="00665A33">
        <w:rPr>
          <w:i/>
        </w:rPr>
        <w:tab/>
      </w:r>
      <w:r w:rsidRPr="00665A33">
        <w:rPr>
          <w:b w:val="0"/>
          <w:i/>
        </w:rPr>
        <w:t>Based on the Tariff of Ceylon Electricity Board with</w:t>
      </w:r>
    </w:p>
    <w:p w:rsidR="00D13AEA" w:rsidRPr="00665A33" w:rsidRDefault="00D13AEA" w:rsidP="00D13AEA">
      <w:pPr>
        <w:ind w:right="-811"/>
      </w:pPr>
      <w:r w:rsidRPr="00665A33">
        <w:tab/>
      </w:r>
      <w:r w:rsidRPr="00665A33">
        <w:tab/>
      </w:r>
      <w:r w:rsidRPr="00665A33">
        <w:tab/>
      </w:r>
      <w:r w:rsidRPr="00665A33">
        <w:tab/>
        <w:t>10% Annual Increase.  Latest tariff structure is attached</w:t>
      </w:r>
    </w:p>
    <w:p w:rsidR="00D13AEA" w:rsidRPr="00665A33" w:rsidRDefault="00D13AEA" w:rsidP="00D13AEA">
      <w:pPr>
        <w:ind w:right="-811"/>
      </w:pPr>
      <w:r w:rsidRPr="00665A33">
        <w:tab/>
      </w:r>
      <w:r w:rsidRPr="00665A33">
        <w:tab/>
      </w:r>
      <w:r w:rsidRPr="00665A33">
        <w:tab/>
      </w:r>
      <w:r w:rsidRPr="00665A33">
        <w:tab/>
        <w:t>as annex 5.8 -A.</w:t>
      </w:r>
    </w:p>
    <w:p w:rsidR="00D13AEA" w:rsidRPr="00691FF3" w:rsidRDefault="00D13AEA" w:rsidP="00D13AEA">
      <w:pPr>
        <w:ind w:right="-811"/>
        <w:rPr>
          <w:sz w:val="10"/>
          <w:szCs w:val="10"/>
        </w:rPr>
      </w:pPr>
    </w:p>
    <w:p w:rsidR="00D13AEA" w:rsidRPr="00FF465C" w:rsidRDefault="00D13AEA" w:rsidP="00D13AEA">
      <w:pPr>
        <w:ind w:right="-811"/>
      </w:pPr>
      <w:r w:rsidRPr="00FF465C">
        <w:rPr>
          <w:b/>
        </w:rPr>
        <w:t>Chemical Cost</w:t>
      </w:r>
      <w:r w:rsidRPr="00FF465C">
        <w:tab/>
        <w:t>-</w:t>
      </w:r>
      <w:r w:rsidRPr="00FF465C">
        <w:tab/>
        <w:t>Lime – Rs. 2</w:t>
      </w:r>
      <w:r w:rsidR="00DB5999" w:rsidRPr="00FF465C">
        <w:t>3</w:t>
      </w:r>
      <w:r w:rsidRPr="00FF465C">
        <w:t>/= per Kg.-</w:t>
      </w:r>
      <w:r w:rsidRPr="00FF465C">
        <w:tab/>
      </w:r>
      <w:r w:rsidR="00DB5999" w:rsidRPr="00FF465C">
        <w:tab/>
      </w:r>
      <w:r w:rsidRPr="00FF465C">
        <w:t>5% annual increase</w:t>
      </w:r>
    </w:p>
    <w:p w:rsidR="00D13AEA" w:rsidRPr="00FF465C" w:rsidRDefault="00D13AEA" w:rsidP="00D13AEA">
      <w:pPr>
        <w:ind w:right="-811"/>
      </w:pPr>
    </w:p>
    <w:p w:rsidR="00D13AEA" w:rsidRPr="00FF465C" w:rsidRDefault="00D13AEA" w:rsidP="00D13AEA">
      <w:pPr>
        <w:ind w:right="-811"/>
      </w:pPr>
      <w:r w:rsidRPr="00FF465C">
        <w:tab/>
      </w:r>
      <w:r w:rsidRPr="00FF465C">
        <w:tab/>
      </w:r>
      <w:r w:rsidRPr="00FF465C">
        <w:tab/>
      </w:r>
      <w:r w:rsidRPr="00FF465C">
        <w:tab/>
        <w:t xml:space="preserve">Alum – Rs </w:t>
      </w:r>
      <w:r w:rsidR="00DB5999" w:rsidRPr="00FF465C">
        <w:t>28.75</w:t>
      </w:r>
      <w:r w:rsidRPr="00FF465C">
        <w:t>/= per Kg.-</w:t>
      </w:r>
      <w:r w:rsidRPr="00FF465C">
        <w:tab/>
      </w:r>
      <w:r w:rsidR="00DB5999" w:rsidRPr="00FF465C">
        <w:tab/>
      </w:r>
      <w:r w:rsidRPr="00FF465C">
        <w:t>5% annual increase</w:t>
      </w:r>
    </w:p>
    <w:p w:rsidR="00D13AEA" w:rsidRPr="00FF465C" w:rsidRDefault="00D13AEA" w:rsidP="00D13AEA">
      <w:pPr>
        <w:ind w:right="-811"/>
      </w:pPr>
    </w:p>
    <w:p w:rsidR="00D13AEA" w:rsidRPr="00FF465C" w:rsidRDefault="00D13AEA" w:rsidP="00D13AEA">
      <w:pPr>
        <w:ind w:right="-811"/>
      </w:pPr>
      <w:r w:rsidRPr="00FF465C">
        <w:tab/>
      </w:r>
      <w:r w:rsidRPr="00FF465C">
        <w:tab/>
      </w:r>
      <w:r w:rsidRPr="00FF465C">
        <w:tab/>
      </w:r>
      <w:r w:rsidRPr="00FF465C">
        <w:tab/>
        <w:t xml:space="preserve">Gas Chlorine – Rs. </w:t>
      </w:r>
      <w:r w:rsidR="00BF35F0" w:rsidRPr="00FF465C">
        <w:t>198</w:t>
      </w:r>
      <w:r w:rsidRPr="00FF465C">
        <w:t xml:space="preserve"> per Kg-</w:t>
      </w:r>
      <w:r w:rsidR="00DB5999" w:rsidRPr="00FF465C">
        <w:tab/>
      </w:r>
      <w:r w:rsidRPr="00FF465C">
        <w:t>5% annual increase</w:t>
      </w:r>
    </w:p>
    <w:p w:rsidR="00D13AEA" w:rsidRPr="00665A33" w:rsidRDefault="00D13AEA" w:rsidP="00D13AEA">
      <w:pPr>
        <w:ind w:right="-360"/>
        <w:rPr>
          <w:b/>
        </w:rPr>
      </w:pPr>
      <w:r w:rsidRPr="00FF465C">
        <w:rPr>
          <w:b/>
        </w:rPr>
        <w:t>Staff Cost</w:t>
      </w:r>
    </w:p>
    <w:p w:rsidR="00D13AEA" w:rsidRPr="00651533" w:rsidRDefault="00D13AEA" w:rsidP="00D13AEA">
      <w:pPr>
        <w:rPr>
          <w:sz w:val="16"/>
          <w:szCs w:val="16"/>
        </w:rPr>
      </w:pPr>
    </w:p>
    <w:p w:rsidR="00D13AEA" w:rsidRPr="00665A33" w:rsidRDefault="00D13AEA" w:rsidP="00D13AEA">
      <w:r w:rsidRPr="00665A33">
        <w:tab/>
        <w:t>Proposed O&amp;M staff for head works as given below.</w:t>
      </w:r>
    </w:p>
    <w:p w:rsidR="00D13AEA" w:rsidRPr="00665A33" w:rsidRDefault="00D13AEA" w:rsidP="00D13AEA">
      <w:r w:rsidRPr="00665A33">
        <w:tab/>
      </w:r>
      <w:r w:rsidRPr="00665A33">
        <w:tab/>
      </w:r>
      <w:r w:rsidRPr="00665A33">
        <w:tab/>
      </w:r>
      <w:r w:rsidRPr="00665A33">
        <w:tab/>
      </w:r>
      <w:r w:rsidRPr="00665A33">
        <w:tab/>
      </w:r>
      <w:r w:rsidRPr="00665A33">
        <w:tab/>
      </w:r>
      <w:r w:rsidRPr="00665A33">
        <w:tab/>
      </w:r>
      <w:r w:rsidRPr="00665A33">
        <w:tab/>
      </w:r>
      <w:r w:rsidRPr="00665A33">
        <w:rPr>
          <w:b/>
          <w:u w:val="single"/>
        </w:rPr>
        <w:t>Salary/Month/Person</w:t>
      </w:r>
    </w:p>
    <w:p w:rsidR="00D13AEA" w:rsidRPr="00665A33" w:rsidRDefault="00D13AEA" w:rsidP="00D13AEA"/>
    <w:p w:rsidR="00D13AEA" w:rsidRPr="00665A33" w:rsidRDefault="00D13AEA" w:rsidP="00D13AEA">
      <w:r w:rsidRPr="00665A33">
        <w:tab/>
      </w:r>
      <w:r w:rsidRPr="00665A33">
        <w:tab/>
        <w:t xml:space="preserve">Officer In Charge </w:t>
      </w:r>
      <w:r w:rsidRPr="00665A33">
        <w:tab/>
        <w:t>(01 No.)</w:t>
      </w:r>
      <w:r w:rsidRPr="00665A33">
        <w:tab/>
      </w:r>
      <w:r w:rsidRPr="00665A33">
        <w:tab/>
        <w:t xml:space="preserve">Rs. </w:t>
      </w:r>
      <w:r>
        <w:t>…………….</w:t>
      </w:r>
    </w:p>
    <w:p w:rsidR="00D13AEA" w:rsidRPr="00665A33" w:rsidRDefault="00D13AEA" w:rsidP="00D13AEA">
      <w:r w:rsidRPr="00665A33">
        <w:tab/>
      </w:r>
      <w:r w:rsidRPr="00665A33">
        <w:tab/>
        <w:t>Technical Officers</w:t>
      </w:r>
      <w:r w:rsidRPr="00665A33">
        <w:tab/>
        <w:t>(03 Nos.)</w:t>
      </w:r>
      <w:r w:rsidRPr="00665A33">
        <w:tab/>
      </w:r>
      <w:r w:rsidRPr="00665A33">
        <w:tab/>
        <w:t xml:space="preserve">Rs. </w:t>
      </w:r>
      <w:r>
        <w:t>…………….</w:t>
      </w:r>
    </w:p>
    <w:p w:rsidR="00D13AEA" w:rsidRPr="00665A33" w:rsidRDefault="00D13AEA" w:rsidP="00D13AEA">
      <w:r w:rsidRPr="00665A33">
        <w:tab/>
      </w:r>
      <w:r w:rsidRPr="00665A33">
        <w:tab/>
        <w:t>Clerks</w:t>
      </w:r>
      <w:r w:rsidRPr="00665A33">
        <w:tab/>
      </w:r>
      <w:r w:rsidRPr="00665A33">
        <w:tab/>
      </w:r>
      <w:r w:rsidRPr="00665A33">
        <w:tab/>
        <w:t>(01 No.)</w:t>
      </w:r>
      <w:r w:rsidRPr="00665A33">
        <w:tab/>
      </w:r>
      <w:r w:rsidRPr="00665A33">
        <w:tab/>
        <w:t xml:space="preserve">Rs. </w:t>
      </w:r>
      <w:r>
        <w:t>…………….</w:t>
      </w:r>
    </w:p>
    <w:p w:rsidR="00D13AEA" w:rsidRPr="00665A33" w:rsidRDefault="00D13AEA" w:rsidP="00D13AEA">
      <w:r w:rsidRPr="00665A33">
        <w:tab/>
      </w:r>
      <w:r w:rsidRPr="00665A33">
        <w:tab/>
        <w:t>Pipe Fitters</w:t>
      </w:r>
      <w:r w:rsidRPr="00665A33">
        <w:tab/>
      </w:r>
      <w:r w:rsidRPr="00665A33">
        <w:tab/>
        <w:t>(01 No.)</w:t>
      </w:r>
      <w:r w:rsidRPr="00665A33">
        <w:tab/>
      </w:r>
      <w:r w:rsidRPr="00665A33">
        <w:tab/>
        <w:t xml:space="preserve">Rs. </w:t>
      </w:r>
      <w:r>
        <w:t>…………….</w:t>
      </w:r>
    </w:p>
    <w:p w:rsidR="00D13AEA" w:rsidRPr="00665A33" w:rsidRDefault="00D13AEA" w:rsidP="00D13AEA">
      <w:r w:rsidRPr="00665A33">
        <w:tab/>
      </w:r>
      <w:r w:rsidRPr="00665A33">
        <w:tab/>
        <w:t>Mechanic</w:t>
      </w:r>
      <w:r w:rsidRPr="00665A33">
        <w:tab/>
      </w:r>
      <w:r w:rsidRPr="00665A33">
        <w:tab/>
        <w:t>(1 No.)</w:t>
      </w:r>
      <w:r w:rsidRPr="00665A33">
        <w:tab/>
      </w:r>
      <w:r w:rsidRPr="00665A33">
        <w:tab/>
      </w:r>
      <w:r w:rsidRPr="00665A33">
        <w:tab/>
        <w:t xml:space="preserve">Rs. </w:t>
      </w:r>
      <w:r>
        <w:t>…………….</w:t>
      </w:r>
    </w:p>
    <w:p w:rsidR="00D13AEA" w:rsidRPr="00665A33" w:rsidRDefault="00D13AEA" w:rsidP="00D13AEA">
      <w:r w:rsidRPr="00665A33">
        <w:tab/>
      </w:r>
      <w:r w:rsidRPr="00665A33">
        <w:tab/>
        <w:t>Electrician</w:t>
      </w:r>
      <w:r w:rsidRPr="00665A33">
        <w:tab/>
      </w:r>
      <w:r w:rsidRPr="00665A33">
        <w:tab/>
        <w:t>(01 No.)</w:t>
      </w:r>
      <w:r w:rsidRPr="00665A33">
        <w:tab/>
      </w:r>
      <w:r w:rsidRPr="00665A33">
        <w:tab/>
        <w:t xml:space="preserve">Rs. </w:t>
      </w:r>
      <w:r>
        <w:t>…………….</w:t>
      </w:r>
    </w:p>
    <w:p w:rsidR="00D13AEA" w:rsidRPr="00665A33" w:rsidRDefault="00D13AEA" w:rsidP="00D13AEA">
      <w:r w:rsidRPr="00665A33">
        <w:tab/>
      </w:r>
      <w:r w:rsidRPr="00665A33">
        <w:tab/>
        <w:t>Pump Operators</w:t>
      </w:r>
      <w:r w:rsidRPr="00665A33">
        <w:tab/>
        <w:t>(04 Nos.)</w:t>
      </w:r>
      <w:r w:rsidRPr="00665A33">
        <w:tab/>
      </w:r>
      <w:r w:rsidRPr="00665A33">
        <w:tab/>
        <w:t xml:space="preserve">Rs. </w:t>
      </w:r>
      <w:r>
        <w:t>…………….</w:t>
      </w:r>
    </w:p>
    <w:p w:rsidR="00D13AEA" w:rsidRPr="00665A33" w:rsidRDefault="00D13AEA" w:rsidP="00D13AEA">
      <w:pPr>
        <w:ind w:left="720" w:firstLine="720"/>
      </w:pPr>
      <w:r w:rsidRPr="00665A33">
        <w:t>Plant Attendants</w:t>
      </w:r>
      <w:r w:rsidRPr="00665A33">
        <w:tab/>
        <w:t>(04 Nos.)</w:t>
      </w:r>
      <w:r w:rsidRPr="00665A33">
        <w:tab/>
      </w:r>
      <w:r w:rsidRPr="00665A33">
        <w:tab/>
        <w:t xml:space="preserve">Rs. </w:t>
      </w:r>
      <w:r>
        <w:t>…………….</w:t>
      </w:r>
    </w:p>
    <w:p w:rsidR="00D13AEA" w:rsidRDefault="00D13AEA" w:rsidP="00D13AEA">
      <w:r w:rsidRPr="00665A33">
        <w:tab/>
      </w:r>
      <w:r w:rsidRPr="00665A33">
        <w:tab/>
        <w:t>Unskilled Labourers</w:t>
      </w:r>
      <w:r w:rsidRPr="00665A33">
        <w:tab/>
        <w:t>(04 Nos.)</w:t>
      </w:r>
      <w:r w:rsidRPr="00665A33">
        <w:tab/>
      </w:r>
      <w:r w:rsidRPr="00665A33">
        <w:tab/>
        <w:t xml:space="preserve">Rs. </w:t>
      </w:r>
      <w:r>
        <w:t>…………….</w:t>
      </w:r>
    </w:p>
    <w:p w:rsidR="00D13AEA" w:rsidRPr="003C3C8B" w:rsidRDefault="00D13AEA" w:rsidP="00D13AEA">
      <w:pPr>
        <w:ind w:left="2552"/>
        <w:rPr>
          <w:i/>
          <w:iCs/>
        </w:rPr>
      </w:pPr>
      <w:r>
        <w:rPr>
          <w:i/>
          <w:iCs/>
        </w:rPr>
        <w:t xml:space="preserve">                                               (the current salaries including overtime shall be obtained from P&amp;A Section of NWSDB)   </w:t>
      </w:r>
    </w:p>
    <w:p w:rsidR="00D13AEA" w:rsidRPr="00665A33" w:rsidRDefault="00D13AEA" w:rsidP="00D13AEA"/>
    <w:p w:rsidR="00D13AEA" w:rsidRPr="00665A33" w:rsidRDefault="00D13AEA" w:rsidP="00D13AEA">
      <w:pPr>
        <w:ind w:left="1440"/>
      </w:pPr>
      <w:r w:rsidRPr="00665A33">
        <w:t>Bonus, ETF, EPF etc. 25% of cost.</w:t>
      </w:r>
    </w:p>
    <w:p w:rsidR="00D13AEA" w:rsidRPr="00665A33" w:rsidRDefault="00D13AEA" w:rsidP="00D13AEA">
      <w:pPr>
        <w:ind w:left="1440"/>
      </w:pPr>
    </w:p>
    <w:p w:rsidR="00D13AEA" w:rsidRPr="00665A33" w:rsidRDefault="00D13AEA" w:rsidP="00D13AEA">
      <w:pPr>
        <w:ind w:left="1440"/>
      </w:pPr>
      <w:r w:rsidRPr="00665A33">
        <w:t>Repair &amp; Maintenance Cost</w:t>
      </w:r>
    </w:p>
    <w:p w:rsidR="00D13AEA" w:rsidRPr="00651533" w:rsidRDefault="00D13AEA" w:rsidP="00D13AEA">
      <w:pPr>
        <w:ind w:left="1440"/>
        <w:rPr>
          <w:sz w:val="10"/>
          <w:szCs w:val="10"/>
        </w:rPr>
      </w:pPr>
    </w:p>
    <w:p w:rsidR="00D13AEA" w:rsidRPr="00665A33" w:rsidRDefault="00D13AEA" w:rsidP="002A1E3E">
      <w:pPr>
        <w:numPr>
          <w:ilvl w:val="0"/>
          <w:numId w:val="70"/>
        </w:numPr>
        <w:tabs>
          <w:tab w:val="clear" w:pos="720"/>
          <w:tab w:val="num" w:pos="2160"/>
        </w:tabs>
        <w:ind w:left="2160"/>
      </w:pPr>
      <w:r w:rsidRPr="00665A33">
        <w:t>Structures</w:t>
      </w:r>
    </w:p>
    <w:p w:rsidR="00D13AEA" w:rsidRPr="00665A33" w:rsidRDefault="00D13AEA" w:rsidP="002A1E3E">
      <w:pPr>
        <w:numPr>
          <w:ilvl w:val="0"/>
          <w:numId w:val="70"/>
        </w:numPr>
        <w:tabs>
          <w:tab w:val="clear" w:pos="720"/>
          <w:tab w:val="num" w:pos="2160"/>
        </w:tabs>
        <w:ind w:left="2160"/>
      </w:pPr>
      <w:r w:rsidRPr="00665A33">
        <w:t>Electro – Mechanical Equipment</w:t>
      </w:r>
    </w:p>
    <w:p w:rsidR="00D13AEA" w:rsidRPr="00665A33" w:rsidRDefault="00D13AEA" w:rsidP="00D13AEA">
      <w:pPr>
        <w:ind w:left="1440"/>
      </w:pPr>
    </w:p>
    <w:p w:rsidR="00D13AEA" w:rsidRPr="00665A33" w:rsidRDefault="00D13AEA" w:rsidP="00D13AEA">
      <w:pPr>
        <w:ind w:left="1440"/>
      </w:pPr>
      <w:r w:rsidRPr="00665A33">
        <w:t>Discounting rate for NPV 10% annually.</w:t>
      </w:r>
    </w:p>
    <w:p w:rsidR="00D13AEA" w:rsidRDefault="00D13AEA" w:rsidP="00D13AEA">
      <w:pPr>
        <w:tabs>
          <w:tab w:val="left" w:pos="270"/>
        </w:tabs>
        <w:ind w:left="720" w:hanging="720"/>
        <w:rPr>
          <w:b/>
          <w:sz w:val="22"/>
          <w:szCs w:val="22"/>
        </w:rPr>
      </w:pPr>
    </w:p>
    <w:p w:rsidR="00D13AEA" w:rsidRDefault="00D13AEA" w:rsidP="00D13AEA">
      <w:pPr>
        <w:tabs>
          <w:tab w:val="left" w:pos="270"/>
        </w:tabs>
        <w:ind w:left="720" w:hanging="720"/>
        <w:rPr>
          <w:sz w:val="22"/>
          <w:szCs w:val="22"/>
        </w:rPr>
      </w:pPr>
      <w:r w:rsidRPr="00B522A7">
        <w:rPr>
          <w:b/>
          <w:sz w:val="22"/>
          <w:szCs w:val="22"/>
        </w:rPr>
        <w:t>Note:</w:t>
      </w:r>
      <w:r>
        <w:rPr>
          <w:sz w:val="22"/>
          <w:szCs w:val="22"/>
        </w:rPr>
        <w:tab/>
        <w:t xml:space="preserve">1.  Cost of chemicals and salaries shall be the current prices, number of staff shall be  </w:t>
      </w:r>
    </w:p>
    <w:p w:rsidR="00D13AEA" w:rsidRDefault="00D13AEA" w:rsidP="00D13AEA">
      <w:pPr>
        <w:tabs>
          <w:tab w:val="left" w:pos="270"/>
        </w:tabs>
        <w:ind w:left="720" w:hanging="720"/>
        <w:rPr>
          <w:sz w:val="22"/>
          <w:szCs w:val="22"/>
        </w:rPr>
      </w:pPr>
      <w:r>
        <w:rPr>
          <w:b/>
          <w:sz w:val="22"/>
          <w:szCs w:val="22"/>
        </w:rPr>
        <w:tab/>
      </w:r>
      <w:r>
        <w:rPr>
          <w:b/>
          <w:sz w:val="22"/>
          <w:szCs w:val="22"/>
        </w:rPr>
        <w:tab/>
      </w:r>
      <w:r>
        <w:rPr>
          <w:sz w:val="22"/>
          <w:szCs w:val="22"/>
        </w:rPr>
        <w:t>modified to suit the project requirement.</w:t>
      </w:r>
    </w:p>
    <w:p w:rsidR="00FF465C" w:rsidRDefault="00FF465C" w:rsidP="00FF465C">
      <w:pPr>
        <w:pStyle w:val="Heading2"/>
        <w:ind w:left="0" w:firstLine="0"/>
        <w:jc w:val="left"/>
      </w:pPr>
    </w:p>
    <w:p w:rsidR="00D13AEA" w:rsidRPr="00FF465C" w:rsidRDefault="00D13AEA" w:rsidP="00FF465C">
      <w:pPr>
        <w:pStyle w:val="Heading2"/>
        <w:ind w:left="0" w:firstLine="0"/>
        <w:jc w:val="left"/>
        <w:rPr>
          <w:i/>
          <w:iCs/>
        </w:rPr>
      </w:pPr>
      <w:r w:rsidRPr="00FF465C">
        <w:rPr>
          <w:i/>
          <w:iCs/>
        </w:rPr>
        <w:t>Basis of Calculations of Production Cost</w:t>
      </w:r>
    </w:p>
    <w:p w:rsidR="00D13AEA" w:rsidRPr="00651533" w:rsidRDefault="00D13AEA" w:rsidP="00D13AEA">
      <w:pPr>
        <w:rPr>
          <w:sz w:val="16"/>
          <w:szCs w:val="16"/>
        </w:rPr>
      </w:pPr>
    </w:p>
    <w:p w:rsidR="00D13AEA" w:rsidRPr="00665A33" w:rsidRDefault="00D13AEA" w:rsidP="00D13AEA">
      <w:pPr>
        <w:pStyle w:val="BodyText"/>
      </w:pPr>
      <w:r w:rsidRPr="00787A26">
        <w:t>Production cost of water must include all costs to be incurred for pumping &amp; treatment etc., from the point of intake upto the end of the treatment process, which is the clear water sump of the treatment works.</w:t>
      </w:r>
    </w:p>
    <w:p w:rsidR="00D13AEA" w:rsidRPr="00665A33" w:rsidRDefault="00D13AEA" w:rsidP="00D13AEA"/>
    <w:p w:rsidR="00D13AEA" w:rsidRPr="00665A33" w:rsidRDefault="00D13AEA" w:rsidP="00D13AEA"/>
    <w:p w:rsidR="00D13AEA" w:rsidRPr="00665A33" w:rsidRDefault="00FF465C" w:rsidP="00E63296">
      <w:pPr>
        <w:pStyle w:val="Title"/>
        <w:jc w:val="right"/>
        <w:rPr>
          <w:b/>
          <w:sz w:val="32"/>
          <w:szCs w:val="32"/>
        </w:rPr>
      </w:pPr>
      <w:r>
        <w:rPr>
          <w:b/>
          <w:sz w:val="32"/>
          <w:szCs w:val="32"/>
        </w:rPr>
        <w:br w:type="page"/>
      </w:r>
      <w:r w:rsidR="00D13AEA" w:rsidRPr="00E63296">
        <w:rPr>
          <w:b/>
          <w:sz w:val="28"/>
          <w:szCs w:val="28"/>
          <w:u w:val="none"/>
        </w:rPr>
        <w:lastRenderedPageBreak/>
        <w:t>Appendix-8</w:t>
      </w:r>
    </w:p>
    <w:p w:rsidR="00D13AEA" w:rsidRDefault="00D13AEA" w:rsidP="00D13AEA">
      <w:pPr>
        <w:jc w:val="center"/>
        <w:rPr>
          <w:b/>
          <w:caps/>
          <w:sz w:val="32"/>
          <w:szCs w:val="32"/>
          <w:u w:val="single"/>
        </w:rPr>
      </w:pPr>
    </w:p>
    <w:p w:rsidR="00D13AEA" w:rsidRPr="00CF5D2C" w:rsidRDefault="00D13AEA" w:rsidP="00D13AEA">
      <w:pPr>
        <w:jc w:val="center"/>
        <w:rPr>
          <w:b/>
          <w:caps/>
          <w:sz w:val="28"/>
          <w:szCs w:val="28"/>
          <w:u w:val="single"/>
        </w:rPr>
      </w:pPr>
      <w:r w:rsidRPr="00CF5D2C">
        <w:rPr>
          <w:b/>
          <w:caps/>
          <w:sz w:val="28"/>
          <w:szCs w:val="28"/>
          <w:u w:val="single"/>
        </w:rPr>
        <w:t>Electricity Board Tariff</w:t>
      </w:r>
    </w:p>
    <w:p w:rsidR="00D13AEA" w:rsidRPr="00665A33" w:rsidRDefault="00D13AEA" w:rsidP="00D13AEA">
      <w:pPr>
        <w:rPr>
          <w:b/>
          <w:sz w:val="28"/>
          <w:szCs w:val="28"/>
        </w:rPr>
      </w:pPr>
    </w:p>
    <w:p w:rsidR="00D13AEA" w:rsidRPr="00665A33" w:rsidRDefault="00D13AEA" w:rsidP="00D13AEA">
      <w:pPr>
        <w:rPr>
          <w:b/>
          <w:sz w:val="28"/>
          <w:szCs w:val="28"/>
        </w:rPr>
      </w:pPr>
    </w:p>
    <w:p w:rsidR="00D13AEA" w:rsidRPr="00772BC7" w:rsidRDefault="00D13AEA" w:rsidP="00D13AEA">
      <w:pPr>
        <w:rPr>
          <w:bCs/>
        </w:rPr>
      </w:pPr>
      <w:r w:rsidRPr="00772BC7">
        <w:rPr>
          <w:bCs/>
        </w:rPr>
        <w:t>Include current Tariff System obtained from the Ceylon Electricity Board.</w:t>
      </w: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Pr="00665A33" w:rsidRDefault="00D13AEA" w:rsidP="00D13AEA">
      <w:pPr>
        <w:rPr>
          <w:b/>
          <w:sz w:val="28"/>
          <w:szCs w:val="28"/>
        </w:rPr>
      </w:pPr>
    </w:p>
    <w:p w:rsidR="00D13AEA" w:rsidRDefault="00D13AEA" w:rsidP="00D13AEA">
      <w:pPr>
        <w:jc w:val="right"/>
        <w:rPr>
          <w:b/>
          <w:sz w:val="32"/>
          <w:szCs w:val="32"/>
        </w:rPr>
      </w:pPr>
    </w:p>
    <w:p w:rsidR="00D13AEA" w:rsidRDefault="00D13AEA" w:rsidP="00D13AEA">
      <w:pPr>
        <w:jc w:val="right"/>
        <w:rPr>
          <w:b/>
          <w:sz w:val="32"/>
          <w:szCs w:val="32"/>
        </w:rPr>
      </w:pPr>
    </w:p>
    <w:p w:rsidR="00E63296" w:rsidRDefault="00E63296" w:rsidP="00E63296">
      <w:pPr>
        <w:pStyle w:val="Title"/>
        <w:jc w:val="right"/>
        <w:rPr>
          <w:b/>
          <w:sz w:val="28"/>
          <w:szCs w:val="28"/>
          <w:u w:val="none"/>
        </w:rPr>
      </w:pPr>
    </w:p>
    <w:p w:rsidR="00D13AEA" w:rsidRPr="00E63296" w:rsidRDefault="00D13AEA" w:rsidP="00E63296">
      <w:pPr>
        <w:pStyle w:val="Title"/>
        <w:jc w:val="right"/>
        <w:rPr>
          <w:b/>
          <w:sz w:val="28"/>
          <w:szCs w:val="28"/>
          <w:u w:val="none"/>
        </w:rPr>
      </w:pPr>
      <w:r w:rsidRPr="00E63296">
        <w:rPr>
          <w:b/>
          <w:sz w:val="28"/>
          <w:szCs w:val="28"/>
          <w:u w:val="none"/>
        </w:rPr>
        <w:lastRenderedPageBreak/>
        <w:t>Appendix-9</w:t>
      </w:r>
    </w:p>
    <w:p w:rsidR="00D13AEA" w:rsidRPr="00FF465C" w:rsidRDefault="00D13AEA" w:rsidP="00D13AEA">
      <w:pPr>
        <w:rPr>
          <w:b/>
          <w:sz w:val="4"/>
          <w:szCs w:val="4"/>
        </w:rPr>
      </w:pPr>
    </w:p>
    <w:p w:rsidR="00D13AEA" w:rsidRPr="00CF5D2C" w:rsidRDefault="00D13AEA" w:rsidP="00D13AEA">
      <w:pPr>
        <w:jc w:val="center"/>
        <w:rPr>
          <w:b/>
          <w:caps/>
          <w:sz w:val="28"/>
          <w:szCs w:val="28"/>
          <w:u w:val="single"/>
        </w:rPr>
      </w:pPr>
      <w:r w:rsidRPr="00CF5D2C">
        <w:rPr>
          <w:b/>
          <w:caps/>
          <w:sz w:val="28"/>
          <w:szCs w:val="28"/>
          <w:u w:val="single"/>
        </w:rPr>
        <w:t xml:space="preserve">Design Criteria &amp; Specifications  </w:t>
      </w:r>
    </w:p>
    <w:p w:rsidR="00D13AEA" w:rsidRPr="00CF5D2C" w:rsidRDefault="00D13AEA" w:rsidP="00D13AEA">
      <w:pPr>
        <w:jc w:val="center"/>
        <w:rPr>
          <w:b/>
          <w:caps/>
          <w:sz w:val="28"/>
          <w:szCs w:val="28"/>
        </w:rPr>
      </w:pPr>
      <w:r w:rsidRPr="00CF5D2C">
        <w:rPr>
          <w:b/>
          <w:caps/>
          <w:sz w:val="28"/>
          <w:szCs w:val="28"/>
        </w:rPr>
        <w:t>(Sample Form)</w:t>
      </w:r>
    </w:p>
    <w:p w:rsidR="00D13AEA" w:rsidRPr="00FF465C" w:rsidRDefault="00D13AEA" w:rsidP="00D13AEA">
      <w:pPr>
        <w:ind w:left="720"/>
        <w:jc w:val="both"/>
        <w:rPr>
          <w:sz w:val="4"/>
          <w:szCs w:val="4"/>
        </w:rPr>
      </w:pPr>
    </w:p>
    <w:p w:rsidR="00D13AEA" w:rsidRPr="00665A33" w:rsidRDefault="00D13AEA" w:rsidP="00D13AEA">
      <w:pPr>
        <w:ind w:left="720"/>
        <w:jc w:val="both"/>
        <w:rPr>
          <w:sz w:val="22"/>
          <w:szCs w:val="22"/>
        </w:rPr>
      </w:pPr>
      <w:r w:rsidRPr="00665A33">
        <w:rPr>
          <w:sz w:val="22"/>
          <w:szCs w:val="22"/>
        </w:rPr>
        <w:t xml:space="preserve">The design criteria to be used for the project </w:t>
      </w:r>
    </w:p>
    <w:p w:rsidR="00D13AEA" w:rsidRPr="00787A26" w:rsidRDefault="00D13AEA" w:rsidP="00D13AEA">
      <w:pPr>
        <w:ind w:left="720"/>
        <w:jc w:val="both"/>
        <w:rPr>
          <w:sz w:val="16"/>
          <w:szCs w:val="16"/>
        </w:rPr>
      </w:pPr>
    </w:p>
    <w:tbl>
      <w:tblPr>
        <w:tblW w:w="9626"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2970"/>
        <w:gridCol w:w="2237"/>
        <w:gridCol w:w="992"/>
        <w:gridCol w:w="992"/>
        <w:gridCol w:w="993"/>
        <w:gridCol w:w="992"/>
      </w:tblGrid>
      <w:tr w:rsidR="00D13AEA" w:rsidRPr="00FF465C" w:rsidTr="00FF465C">
        <w:tc>
          <w:tcPr>
            <w:tcW w:w="450" w:type="dxa"/>
          </w:tcPr>
          <w:p w:rsidR="00D13AEA" w:rsidRPr="00FF465C" w:rsidRDefault="00D13AEA" w:rsidP="009F37D1">
            <w:pPr>
              <w:jc w:val="both"/>
              <w:rPr>
                <w:sz w:val="22"/>
                <w:szCs w:val="22"/>
              </w:rPr>
            </w:pPr>
            <w:r w:rsidRPr="00FF465C">
              <w:rPr>
                <w:sz w:val="22"/>
                <w:szCs w:val="22"/>
              </w:rPr>
              <w:t>1</w:t>
            </w:r>
          </w:p>
        </w:tc>
        <w:tc>
          <w:tcPr>
            <w:tcW w:w="2970" w:type="dxa"/>
          </w:tcPr>
          <w:p w:rsidR="00D13AEA" w:rsidRPr="00FF465C" w:rsidRDefault="00D13AEA" w:rsidP="009F37D1">
            <w:pPr>
              <w:jc w:val="both"/>
              <w:rPr>
                <w:sz w:val="22"/>
                <w:szCs w:val="22"/>
              </w:rPr>
            </w:pPr>
            <w:r w:rsidRPr="00FF465C">
              <w:rPr>
                <w:sz w:val="22"/>
                <w:szCs w:val="22"/>
              </w:rPr>
              <w:t>Planning horizon</w:t>
            </w:r>
          </w:p>
          <w:p w:rsidR="00D13AEA" w:rsidRPr="00FF465C" w:rsidRDefault="00D13AEA" w:rsidP="009F37D1">
            <w:pPr>
              <w:jc w:val="both"/>
              <w:rPr>
                <w:sz w:val="10"/>
                <w:szCs w:val="10"/>
              </w:rPr>
            </w:pPr>
          </w:p>
        </w:tc>
        <w:tc>
          <w:tcPr>
            <w:tcW w:w="2237" w:type="dxa"/>
            <w:shd w:val="clear" w:color="auto" w:fill="auto"/>
          </w:tcPr>
          <w:p w:rsidR="00D13AEA" w:rsidRPr="00FF465C" w:rsidRDefault="00D13AEA" w:rsidP="009F37D1">
            <w:pPr>
              <w:jc w:val="both"/>
              <w:rPr>
                <w:sz w:val="22"/>
                <w:szCs w:val="22"/>
              </w:rPr>
            </w:pPr>
          </w:p>
        </w:tc>
        <w:tc>
          <w:tcPr>
            <w:tcW w:w="3969" w:type="dxa"/>
            <w:gridSpan w:val="4"/>
          </w:tcPr>
          <w:p w:rsidR="00D13AEA" w:rsidRPr="00FF465C" w:rsidRDefault="00D13AEA" w:rsidP="009F37D1">
            <w:pPr>
              <w:jc w:val="center"/>
              <w:rPr>
                <w:b/>
                <w:sz w:val="22"/>
                <w:szCs w:val="22"/>
              </w:rPr>
            </w:pPr>
            <w:r w:rsidRPr="00FF465C">
              <w:rPr>
                <w:b/>
                <w:sz w:val="22"/>
                <w:szCs w:val="22"/>
              </w:rPr>
              <w:t>2025</w:t>
            </w:r>
          </w:p>
        </w:tc>
      </w:tr>
      <w:tr w:rsidR="00D13AEA" w:rsidRPr="00FF465C" w:rsidTr="00FF465C">
        <w:tc>
          <w:tcPr>
            <w:tcW w:w="450" w:type="dxa"/>
          </w:tcPr>
          <w:p w:rsidR="00D13AEA" w:rsidRPr="00FF465C" w:rsidRDefault="00D13AEA" w:rsidP="009F37D1">
            <w:pPr>
              <w:jc w:val="both"/>
              <w:rPr>
                <w:sz w:val="22"/>
                <w:szCs w:val="22"/>
              </w:rPr>
            </w:pPr>
            <w:r w:rsidRPr="00FF465C">
              <w:rPr>
                <w:sz w:val="22"/>
                <w:szCs w:val="22"/>
              </w:rPr>
              <w:t>2</w:t>
            </w:r>
          </w:p>
        </w:tc>
        <w:tc>
          <w:tcPr>
            <w:tcW w:w="2970" w:type="dxa"/>
          </w:tcPr>
          <w:p w:rsidR="00D13AEA" w:rsidRPr="00FF465C" w:rsidRDefault="00D13AEA" w:rsidP="009F37D1">
            <w:pPr>
              <w:jc w:val="both"/>
              <w:rPr>
                <w:sz w:val="22"/>
                <w:szCs w:val="22"/>
              </w:rPr>
            </w:pPr>
            <w:r w:rsidRPr="00FF465C">
              <w:rPr>
                <w:sz w:val="22"/>
                <w:szCs w:val="22"/>
              </w:rPr>
              <w:t>Population Growth Rate</w:t>
            </w:r>
          </w:p>
          <w:p w:rsidR="00D13AEA" w:rsidRPr="00FF465C" w:rsidRDefault="00D13AEA" w:rsidP="009F37D1">
            <w:pPr>
              <w:jc w:val="both"/>
              <w:rPr>
                <w:sz w:val="22"/>
                <w:szCs w:val="22"/>
              </w:rPr>
            </w:pPr>
          </w:p>
        </w:tc>
        <w:tc>
          <w:tcPr>
            <w:tcW w:w="2237" w:type="dxa"/>
            <w:shd w:val="clear" w:color="auto" w:fill="auto"/>
          </w:tcPr>
          <w:p w:rsidR="00D13AEA" w:rsidRPr="00FF465C" w:rsidRDefault="00D13AEA" w:rsidP="00FF465C">
            <w:pPr>
              <w:jc w:val="center"/>
              <w:rPr>
                <w:sz w:val="22"/>
                <w:szCs w:val="22"/>
              </w:rPr>
            </w:pPr>
            <w:r w:rsidRPr="00FF465C">
              <w:rPr>
                <w:sz w:val="22"/>
                <w:szCs w:val="22"/>
              </w:rPr>
              <w:t>Year/</w:t>
            </w:r>
          </w:p>
          <w:p w:rsidR="00D13AEA" w:rsidRPr="00FF465C" w:rsidRDefault="00D13AEA" w:rsidP="00FF465C">
            <w:pPr>
              <w:jc w:val="center"/>
              <w:rPr>
                <w:sz w:val="22"/>
                <w:szCs w:val="22"/>
              </w:rPr>
            </w:pPr>
            <w:r w:rsidRPr="00FF465C">
              <w:rPr>
                <w:sz w:val="22"/>
                <w:szCs w:val="22"/>
              </w:rPr>
              <w:t>Growth Rate</w:t>
            </w:r>
          </w:p>
        </w:tc>
        <w:tc>
          <w:tcPr>
            <w:tcW w:w="992" w:type="dxa"/>
          </w:tcPr>
          <w:p w:rsidR="00D13AEA" w:rsidRPr="00FF465C" w:rsidRDefault="00D13AEA" w:rsidP="009F37D1">
            <w:pPr>
              <w:jc w:val="center"/>
              <w:rPr>
                <w:sz w:val="22"/>
                <w:szCs w:val="22"/>
              </w:rPr>
            </w:pPr>
            <w:r w:rsidRPr="00FF465C">
              <w:rPr>
                <w:sz w:val="22"/>
                <w:szCs w:val="22"/>
              </w:rPr>
              <w:t>2009–12</w:t>
            </w:r>
          </w:p>
          <w:p w:rsidR="00D13AEA" w:rsidRPr="00FF465C" w:rsidRDefault="00D13AEA" w:rsidP="009F37D1">
            <w:pPr>
              <w:jc w:val="center"/>
              <w:rPr>
                <w:sz w:val="22"/>
                <w:szCs w:val="22"/>
              </w:rPr>
            </w:pPr>
            <w:r w:rsidRPr="00FF465C">
              <w:rPr>
                <w:sz w:val="22"/>
                <w:szCs w:val="22"/>
              </w:rPr>
              <w:t>2.5%</w:t>
            </w:r>
          </w:p>
        </w:tc>
        <w:tc>
          <w:tcPr>
            <w:tcW w:w="992" w:type="dxa"/>
          </w:tcPr>
          <w:p w:rsidR="00D13AEA" w:rsidRPr="00470D50" w:rsidRDefault="00D13AEA" w:rsidP="009F37D1">
            <w:pPr>
              <w:pStyle w:val="BodyText2"/>
              <w:ind w:right="-18"/>
              <w:jc w:val="center"/>
              <w:rPr>
                <w:sz w:val="22"/>
                <w:szCs w:val="22"/>
              </w:rPr>
            </w:pPr>
            <w:r w:rsidRPr="00470D50">
              <w:rPr>
                <w:sz w:val="22"/>
                <w:szCs w:val="22"/>
              </w:rPr>
              <w:t>2013-15</w:t>
            </w:r>
          </w:p>
          <w:p w:rsidR="00D13AEA" w:rsidRPr="00FF465C" w:rsidRDefault="00D13AEA" w:rsidP="009F37D1">
            <w:pPr>
              <w:jc w:val="center"/>
              <w:rPr>
                <w:sz w:val="22"/>
                <w:szCs w:val="22"/>
              </w:rPr>
            </w:pPr>
            <w:r w:rsidRPr="00FF465C">
              <w:rPr>
                <w:sz w:val="22"/>
                <w:szCs w:val="22"/>
              </w:rPr>
              <w:t>3.00%</w:t>
            </w:r>
          </w:p>
        </w:tc>
        <w:tc>
          <w:tcPr>
            <w:tcW w:w="993" w:type="dxa"/>
          </w:tcPr>
          <w:p w:rsidR="00D13AEA" w:rsidRPr="00FF465C" w:rsidRDefault="00D13AEA" w:rsidP="009F37D1">
            <w:pPr>
              <w:ind w:right="-18"/>
              <w:jc w:val="center"/>
              <w:rPr>
                <w:sz w:val="22"/>
                <w:szCs w:val="22"/>
              </w:rPr>
            </w:pPr>
            <w:r w:rsidRPr="00FF465C">
              <w:rPr>
                <w:sz w:val="22"/>
                <w:szCs w:val="22"/>
              </w:rPr>
              <w:t>2016-20</w:t>
            </w:r>
          </w:p>
          <w:p w:rsidR="00D13AEA" w:rsidRPr="00FF465C" w:rsidRDefault="00D13AEA" w:rsidP="009F37D1">
            <w:pPr>
              <w:jc w:val="center"/>
              <w:rPr>
                <w:sz w:val="22"/>
                <w:szCs w:val="22"/>
              </w:rPr>
            </w:pPr>
            <w:r w:rsidRPr="00FF465C">
              <w:rPr>
                <w:sz w:val="22"/>
                <w:szCs w:val="22"/>
              </w:rPr>
              <w:t>4.00%</w:t>
            </w:r>
          </w:p>
        </w:tc>
        <w:tc>
          <w:tcPr>
            <w:tcW w:w="992" w:type="dxa"/>
          </w:tcPr>
          <w:p w:rsidR="00D13AEA" w:rsidRPr="00FF465C" w:rsidRDefault="00D13AEA" w:rsidP="009F37D1">
            <w:pPr>
              <w:ind w:right="-108"/>
              <w:jc w:val="center"/>
              <w:rPr>
                <w:sz w:val="22"/>
                <w:szCs w:val="22"/>
              </w:rPr>
            </w:pPr>
            <w:r w:rsidRPr="00FF465C">
              <w:rPr>
                <w:sz w:val="22"/>
                <w:szCs w:val="22"/>
              </w:rPr>
              <w:t>2021-25</w:t>
            </w:r>
          </w:p>
          <w:p w:rsidR="00D13AEA" w:rsidRPr="00FF465C" w:rsidRDefault="00D13AEA" w:rsidP="009F37D1">
            <w:pPr>
              <w:jc w:val="center"/>
              <w:rPr>
                <w:sz w:val="22"/>
                <w:szCs w:val="22"/>
              </w:rPr>
            </w:pPr>
            <w:r w:rsidRPr="00FF465C">
              <w:rPr>
                <w:sz w:val="22"/>
                <w:szCs w:val="22"/>
              </w:rPr>
              <w:t>3.00%</w:t>
            </w:r>
          </w:p>
        </w:tc>
      </w:tr>
      <w:tr w:rsidR="00D13AEA" w:rsidRPr="00FF465C" w:rsidTr="00FF465C">
        <w:tc>
          <w:tcPr>
            <w:tcW w:w="450" w:type="dxa"/>
          </w:tcPr>
          <w:p w:rsidR="00D13AEA" w:rsidRPr="00FF465C" w:rsidRDefault="00D13AEA" w:rsidP="009F37D1">
            <w:pPr>
              <w:jc w:val="both"/>
              <w:rPr>
                <w:sz w:val="22"/>
                <w:szCs w:val="22"/>
              </w:rPr>
            </w:pPr>
            <w:r w:rsidRPr="00FF465C">
              <w:rPr>
                <w:sz w:val="22"/>
                <w:szCs w:val="22"/>
              </w:rPr>
              <w:t>3</w:t>
            </w:r>
          </w:p>
        </w:tc>
        <w:tc>
          <w:tcPr>
            <w:tcW w:w="2970" w:type="dxa"/>
          </w:tcPr>
          <w:p w:rsidR="00D13AEA" w:rsidRPr="00FF465C" w:rsidRDefault="00D13AEA" w:rsidP="009F37D1">
            <w:pPr>
              <w:jc w:val="both"/>
              <w:rPr>
                <w:sz w:val="22"/>
                <w:szCs w:val="22"/>
              </w:rPr>
            </w:pPr>
            <w:r w:rsidRPr="00FF465C">
              <w:rPr>
                <w:sz w:val="22"/>
                <w:szCs w:val="22"/>
              </w:rPr>
              <w:t>Per Capita Demand</w:t>
            </w:r>
          </w:p>
          <w:p w:rsidR="00D13AEA" w:rsidRPr="00FF465C" w:rsidRDefault="00D13AEA" w:rsidP="009F37D1">
            <w:pPr>
              <w:jc w:val="both"/>
              <w:rPr>
                <w:sz w:val="22"/>
                <w:szCs w:val="22"/>
              </w:rPr>
            </w:pPr>
          </w:p>
        </w:tc>
        <w:tc>
          <w:tcPr>
            <w:tcW w:w="2237" w:type="dxa"/>
          </w:tcPr>
          <w:p w:rsidR="00D13AEA" w:rsidRPr="00FF465C" w:rsidRDefault="00D13AEA" w:rsidP="009F37D1">
            <w:pPr>
              <w:jc w:val="both"/>
              <w:rPr>
                <w:sz w:val="22"/>
                <w:szCs w:val="22"/>
              </w:rPr>
            </w:pPr>
            <w:r w:rsidRPr="00FF465C">
              <w:rPr>
                <w:sz w:val="22"/>
                <w:szCs w:val="22"/>
              </w:rPr>
              <w:t>Direct Connection</w:t>
            </w:r>
          </w:p>
          <w:p w:rsidR="00D13AEA" w:rsidRPr="00FF465C" w:rsidRDefault="00D13AEA" w:rsidP="009F37D1">
            <w:pPr>
              <w:jc w:val="both"/>
              <w:rPr>
                <w:sz w:val="22"/>
                <w:szCs w:val="22"/>
              </w:rPr>
            </w:pPr>
            <w:r w:rsidRPr="00FF465C">
              <w:rPr>
                <w:sz w:val="22"/>
                <w:szCs w:val="22"/>
              </w:rPr>
              <w:t>Mahaweli Demand</w:t>
            </w:r>
          </w:p>
        </w:tc>
        <w:tc>
          <w:tcPr>
            <w:tcW w:w="992" w:type="dxa"/>
          </w:tcPr>
          <w:p w:rsidR="00D13AEA" w:rsidRPr="00FF465C" w:rsidRDefault="00D13AEA" w:rsidP="009F37D1">
            <w:pPr>
              <w:jc w:val="center"/>
              <w:rPr>
                <w:sz w:val="22"/>
                <w:szCs w:val="22"/>
              </w:rPr>
            </w:pPr>
          </w:p>
        </w:tc>
        <w:tc>
          <w:tcPr>
            <w:tcW w:w="992" w:type="dxa"/>
          </w:tcPr>
          <w:p w:rsidR="00D13AEA" w:rsidRPr="00FF465C" w:rsidRDefault="00D13AEA" w:rsidP="009F37D1">
            <w:pPr>
              <w:jc w:val="center"/>
              <w:rPr>
                <w:sz w:val="22"/>
                <w:szCs w:val="22"/>
              </w:rPr>
            </w:pPr>
            <w:r w:rsidRPr="00FF465C">
              <w:rPr>
                <w:sz w:val="22"/>
                <w:szCs w:val="22"/>
              </w:rPr>
              <w:t>120</w:t>
            </w:r>
          </w:p>
        </w:tc>
        <w:tc>
          <w:tcPr>
            <w:tcW w:w="993" w:type="dxa"/>
          </w:tcPr>
          <w:p w:rsidR="00D13AEA" w:rsidRPr="00FF465C" w:rsidRDefault="00D13AEA" w:rsidP="009F37D1">
            <w:pPr>
              <w:jc w:val="center"/>
              <w:rPr>
                <w:sz w:val="22"/>
                <w:szCs w:val="22"/>
              </w:rPr>
            </w:pPr>
            <w:r w:rsidRPr="00FF465C">
              <w:rPr>
                <w:sz w:val="22"/>
                <w:szCs w:val="22"/>
              </w:rPr>
              <w:t>l/c/d</w:t>
            </w:r>
          </w:p>
          <w:p w:rsidR="00D13AEA" w:rsidRPr="00FF465C" w:rsidRDefault="00D13AEA" w:rsidP="009F37D1">
            <w:pPr>
              <w:jc w:val="center"/>
              <w:rPr>
                <w:sz w:val="22"/>
                <w:szCs w:val="22"/>
              </w:rPr>
            </w:pPr>
          </w:p>
        </w:tc>
        <w:tc>
          <w:tcPr>
            <w:tcW w:w="992" w:type="dxa"/>
          </w:tcPr>
          <w:p w:rsidR="00D13AEA" w:rsidRPr="00FF465C" w:rsidRDefault="00D13AEA" w:rsidP="009F37D1">
            <w:pPr>
              <w:jc w:val="center"/>
              <w:rPr>
                <w:sz w:val="22"/>
                <w:szCs w:val="22"/>
              </w:rPr>
            </w:pPr>
            <w:r w:rsidRPr="00FF465C">
              <w:rPr>
                <w:sz w:val="22"/>
                <w:szCs w:val="22"/>
              </w:rPr>
              <w:t>l/c/d</w:t>
            </w:r>
          </w:p>
        </w:tc>
      </w:tr>
      <w:tr w:rsidR="00D13AEA" w:rsidRPr="00FF465C" w:rsidTr="00FF465C">
        <w:tc>
          <w:tcPr>
            <w:tcW w:w="450" w:type="dxa"/>
          </w:tcPr>
          <w:p w:rsidR="00D13AEA" w:rsidRPr="00FF465C" w:rsidRDefault="00D13AEA" w:rsidP="009F37D1">
            <w:pPr>
              <w:jc w:val="both"/>
              <w:rPr>
                <w:sz w:val="22"/>
                <w:szCs w:val="22"/>
              </w:rPr>
            </w:pPr>
            <w:r w:rsidRPr="00FF465C">
              <w:rPr>
                <w:sz w:val="22"/>
                <w:szCs w:val="22"/>
              </w:rPr>
              <w:t>4</w:t>
            </w:r>
          </w:p>
        </w:tc>
        <w:tc>
          <w:tcPr>
            <w:tcW w:w="2970" w:type="dxa"/>
          </w:tcPr>
          <w:p w:rsidR="00D13AEA" w:rsidRPr="00FF465C" w:rsidRDefault="00D13AEA" w:rsidP="009F37D1">
            <w:pPr>
              <w:jc w:val="both"/>
              <w:rPr>
                <w:sz w:val="22"/>
                <w:szCs w:val="22"/>
              </w:rPr>
            </w:pPr>
            <w:r w:rsidRPr="00FF465C">
              <w:rPr>
                <w:sz w:val="22"/>
                <w:szCs w:val="22"/>
              </w:rPr>
              <w:t>Non Revenue Water</w:t>
            </w:r>
          </w:p>
        </w:tc>
        <w:tc>
          <w:tcPr>
            <w:tcW w:w="2237" w:type="dxa"/>
          </w:tcPr>
          <w:p w:rsidR="00D13AEA" w:rsidRPr="00FF465C" w:rsidRDefault="00D13AEA" w:rsidP="009F37D1">
            <w:pPr>
              <w:jc w:val="center"/>
              <w:rPr>
                <w:sz w:val="22"/>
                <w:szCs w:val="22"/>
              </w:rPr>
            </w:pPr>
            <w:r w:rsidRPr="00FF465C">
              <w:rPr>
                <w:sz w:val="22"/>
                <w:szCs w:val="22"/>
              </w:rPr>
              <w:t>Year</w:t>
            </w:r>
          </w:p>
          <w:p w:rsidR="00D13AEA" w:rsidRPr="00FF465C" w:rsidRDefault="00D13AEA" w:rsidP="009F37D1">
            <w:pPr>
              <w:jc w:val="center"/>
              <w:rPr>
                <w:sz w:val="22"/>
                <w:szCs w:val="22"/>
              </w:rPr>
            </w:pPr>
            <w:r w:rsidRPr="00FF465C">
              <w:rPr>
                <w:sz w:val="22"/>
                <w:szCs w:val="22"/>
              </w:rPr>
              <w:t>New Area</w:t>
            </w:r>
          </w:p>
        </w:tc>
        <w:tc>
          <w:tcPr>
            <w:tcW w:w="992" w:type="dxa"/>
          </w:tcPr>
          <w:p w:rsidR="00D13AEA" w:rsidRPr="00FF465C" w:rsidRDefault="00D13AEA" w:rsidP="009F37D1">
            <w:pPr>
              <w:jc w:val="center"/>
              <w:rPr>
                <w:sz w:val="22"/>
                <w:szCs w:val="22"/>
              </w:rPr>
            </w:pPr>
            <w:r w:rsidRPr="00FF465C">
              <w:rPr>
                <w:sz w:val="22"/>
                <w:szCs w:val="22"/>
              </w:rPr>
              <w:t>2009–12</w:t>
            </w:r>
          </w:p>
          <w:p w:rsidR="00D13AEA" w:rsidRPr="00FF465C" w:rsidRDefault="00D13AEA" w:rsidP="009F37D1">
            <w:pPr>
              <w:jc w:val="center"/>
              <w:rPr>
                <w:sz w:val="22"/>
                <w:szCs w:val="22"/>
              </w:rPr>
            </w:pPr>
            <w:r w:rsidRPr="00FF465C">
              <w:rPr>
                <w:sz w:val="22"/>
                <w:szCs w:val="22"/>
              </w:rPr>
              <w:t>15%</w:t>
            </w:r>
          </w:p>
          <w:p w:rsidR="00D13AEA" w:rsidRPr="00FF465C" w:rsidRDefault="00D13AEA" w:rsidP="009F37D1">
            <w:pPr>
              <w:jc w:val="center"/>
              <w:rPr>
                <w:sz w:val="10"/>
                <w:szCs w:val="10"/>
              </w:rPr>
            </w:pPr>
          </w:p>
        </w:tc>
        <w:tc>
          <w:tcPr>
            <w:tcW w:w="992" w:type="dxa"/>
          </w:tcPr>
          <w:p w:rsidR="00D13AEA" w:rsidRPr="00470D50" w:rsidRDefault="00D13AEA" w:rsidP="009F37D1">
            <w:pPr>
              <w:pStyle w:val="BodyText2"/>
              <w:ind w:right="-18"/>
              <w:jc w:val="center"/>
              <w:rPr>
                <w:sz w:val="22"/>
                <w:szCs w:val="22"/>
              </w:rPr>
            </w:pPr>
            <w:r w:rsidRPr="00470D50">
              <w:rPr>
                <w:sz w:val="22"/>
                <w:szCs w:val="22"/>
              </w:rPr>
              <w:t>2013-15</w:t>
            </w:r>
          </w:p>
          <w:p w:rsidR="00D13AEA" w:rsidRPr="00FF465C" w:rsidRDefault="00D13AEA" w:rsidP="009F37D1">
            <w:pPr>
              <w:jc w:val="center"/>
              <w:rPr>
                <w:sz w:val="22"/>
                <w:szCs w:val="22"/>
              </w:rPr>
            </w:pPr>
            <w:r w:rsidRPr="00FF465C">
              <w:rPr>
                <w:sz w:val="22"/>
                <w:szCs w:val="22"/>
              </w:rPr>
              <w:t>15%</w:t>
            </w:r>
          </w:p>
          <w:p w:rsidR="00D13AEA" w:rsidRPr="00FF465C" w:rsidRDefault="00D13AEA" w:rsidP="009F37D1">
            <w:pPr>
              <w:jc w:val="center"/>
              <w:rPr>
                <w:sz w:val="10"/>
                <w:szCs w:val="10"/>
              </w:rPr>
            </w:pPr>
          </w:p>
        </w:tc>
        <w:tc>
          <w:tcPr>
            <w:tcW w:w="993" w:type="dxa"/>
          </w:tcPr>
          <w:p w:rsidR="00D13AEA" w:rsidRPr="00FF465C" w:rsidRDefault="00D13AEA" w:rsidP="009F37D1">
            <w:pPr>
              <w:ind w:right="-18"/>
              <w:jc w:val="center"/>
              <w:rPr>
                <w:sz w:val="22"/>
                <w:szCs w:val="22"/>
              </w:rPr>
            </w:pPr>
            <w:r w:rsidRPr="00FF465C">
              <w:rPr>
                <w:sz w:val="22"/>
                <w:szCs w:val="22"/>
              </w:rPr>
              <w:t>2016-20</w:t>
            </w:r>
          </w:p>
          <w:p w:rsidR="00D13AEA" w:rsidRPr="00FF465C" w:rsidRDefault="00D13AEA" w:rsidP="009F37D1">
            <w:pPr>
              <w:jc w:val="center"/>
              <w:rPr>
                <w:sz w:val="22"/>
                <w:szCs w:val="22"/>
              </w:rPr>
            </w:pPr>
            <w:r w:rsidRPr="00FF465C">
              <w:rPr>
                <w:sz w:val="22"/>
                <w:szCs w:val="22"/>
              </w:rPr>
              <w:t>20%</w:t>
            </w:r>
          </w:p>
          <w:p w:rsidR="00D13AEA" w:rsidRPr="00FF465C" w:rsidRDefault="00D13AEA" w:rsidP="009F37D1">
            <w:pPr>
              <w:jc w:val="center"/>
              <w:rPr>
                <w:sz w:val="10"/>
                <w:szCs w:val="10"/>
              </w:rPr>
            </w:pPr>
          </w:p>
        </w:tc>
        <w:tc>
          <w:tcPr>
            <w:tcW w:w="992" w:type="dxa"/>
          </w:tcPr>
          <w:p w:rsidR="00D13AEA" w:rsidRPr="00FF465C" w:rsidRDefault="00D13AEA" w:rsidP="009F37D1">
            <w:pPr>
              <w:ind w:right="-108"/>
              <w:jc w:val="center"/>
              <w:rPr>
                <w:sz w:val="22"/>
                <w:szCs w:val="22"/>
              </w:rPr>
            </w:pPr>
            <w:r w:rsidRPr="00FF465C">
              <w:rPr>
                <w:sz w:val="22"/>
                <w:szCs w:val="22"/>
              </w:rPr>
              <w:t>2021-25</w:t>
            </w:r>
          </w:p>
          <w:p w:rsidR="00D13AEA" w:rsidRPr="00FF465C" w:rsidRDefault="00D13AEA" w:rsidP="009F37D1">
            <w:pPr>
              <w:jc w:val="center"/>
              <w:rPr>
                <w:sz w:val="22"/>
                <w:szCs w:val="22"/>
              </w:rPr>
            </w:pPr>
            <w:r w:rsidRPr="00FF465C">
              <w:rPr>
                <w:sz w:val="22"/>
                <w:szCs w:val="22"/>
              </w:rPr>
              <w:t>20%</w:t>
            </w:r>
          </w:p>
          <w:p w:rsidR="00D13AEA" w:rsidRPr="00FF465C" w:rsidRDefault="00D13AEA" w:rsidP="009F37D1">
            <w:pPr>
              <w:jc w:val="center"/>
              <w:rPr>
                <w:sz w:val="10"/>
                <w:szCs w:val="10"/>
              </w:rPr>
            </w:pPr>
          </w:p>
        </w:tc>
      </w:tr>
      <w:tr w:rsidR="00D13AEA" w:rsidRPr="00FF465C" w:rsidTr="00FF465C">
        <w:tc>
          <w:tcPr>
            <w:tcW w:w="450" w:type="dxa"/>
          </w:tcPr>
          <w:p w:rsidR="00D13AEA" w:rsidRPr="00FF465C" w:rsidRDefault="00D13AEA" w:rsidP="009F37D1">
            <w:pPr>
              <w:jc w:val="both"/>
              <w:rPr>
                <w:sz w:val="22"/>
                <w:szCs w:val="22"/>
              </w:rPr>
            </w:pPr>
            <w:r w:rsidRPr="00FF465C">
              <w:rPr>
                <w:sz w:val="22"/>
                <w:szCs w:val="22"/>
              </w:rPr>
              <w:t>5</w:t>
            </w:r>
          </w:p>
        </w:tc>
        <w:tc>
          <w:tcPr>
            <w:tcW w:w="2970" w:type="dxa"/>
          </w:tcPr>
          <w:p w:rsidR="00D13AEA" w:rsidRPr="00FF465C" w:rsidRDefault="00D13AEA" w:rsidP="009F37D1">
            <w:pPr>
              <w:jc w:val="both"/>
              <w:rPr>
                <w:sz w:val="22"/>
                <w:szCs w:val="22"/>
              </w:rPr>
            </w:pPr>
            <w:r w:rsidRPr="00FF465C">
              <w:rPr>
                <w:sz w:val="22"/>
                <w:szCs w:val="22"/>
              </w:rPr>
              <w:t>Non Domestic Demand</w:t>
            </w:r>
          </w:p>
        </w:tc>
        <w:tc>
          <w:tcPr>
            <w:tcW w:w="2237" w:type="dxa"/>
          </w:tcPr>
          <w:p w:rsidR="00D13AEA" w:rsidRPr="00FF465C" w:rsidRDefault="00D13AEA" w:rsidP="009F37D1">
            <w:pPr>
              <w:jc w:val="center"/>
              <w:rPr>
                <w:sz w:val="22"/>
                <w:szCs w:val="22"/>
              </w:rPr>
            </w:pPr>
            <w:r w:rsidRPr="00FF465C">
              <w:rPr>
                <w:sz w:val="22"/>
                <w:szCs w:val="22"/>
              </w:rPr>
              <w:t>Year</w:t>
            </w:r>
          </w:p>
          <w:p w:rsidR="00D13AEA" w:rsidRPr="00FF465C" w:rsidRDefault="00D13AEA" w:rsidP="009F37D1">
            <w:pPr>
              <w:jc w:val="center"/>
              <w:rPr>
                <w:sz w:val="22"/>
                <w:szCs w:val="22"/>
              </w:rPr>
            </w:pPr>
            <w:r w:rsidRPr="00FF465C">
              <w:rPr>
                <w:sz w:val="22"/>
                <w:szCs w:val="22"/>
              </w:rPr>
              <w:t>New Area</w:t>
            </w:r>
          </w:p>
        </w:tc>
        <w:tc>
          <w:tcPr>
            <w:tcW w:w="992" w:type="dxa"/>
          </w:tcPr>
          <w:p w:rsidR="00D13AEA" w:rsidRPr="00FF465C" w:rsidRDefault="00D13AEA" w:rsidP="009F37D1">
            <w:pPr>
              <w:jc w:val="center"/>
              <w:rPr>
                <w:sz w:val="22"/>
                <w:szCs w:val="22"/>
              </w:rPr>
            </w:pPr>
            <w:r w:rsidRPr="00FF465C">
              <w:rPr>
                <w:sz w:val="22"/>
                <w:szCs w:val="22"/>
              </w:rPr>
              <w:t>2009–12</w:t>
            </w:r>
          </w:p>
          <w:p w:rsidR="00D13AEA" w:rsidRPr="00FF465C" w:rsidRDefault="00D13AEA" w:rsidP="009F37D1">
            <w:pPr>
              <w:jc w:val="center"/>
              <w:rPr>
                <w:sz w:val="22"/>
                <w:szCs w:val="22"/>
              </w:rPr>
            </w:pPr>
            <w:r w:rsidRPr="00FF465C">
              <w:rPr>
                <w:sz w:val="22"/>
                <w:szCs w:val="22"/>
              </w:rPr>
              <w:t>……%</w:t>
            </w:r>
          </w:p>
          <w:p w:rsidR="00D13AEA" w:rsidRPr="00FF465C" w:rsidRDefault="00D13AEA" w:rsidP="009F37D1">
            <w:pPr>
              <w:jc w:val="center"/>
              <w:rPr>
                <w:sz w:val="10"/>
                <w:szCs w:val="10"/>
              </w:rPr>
            </w:pPr>
          </w:p>
        </w:tc>
        <w:tc>
          <w:tcPr>
            <w:tcW w:w="992" w:type="dxa"/>
          </w:tcPr>
          <w:p w:rsidR="00D13AEA" w:rsidRPr="00470D50" w:rsidRDefault="00D13AEA" w:rsidP="009F37D1">
            <w:pPr>
              <w:pStyle w:val="BodyText2"/>
              <w:ind w:right="-18"/>
              <w:jc w:val="center"/>
              <w:rPr>
                <w:sz w:val="22"/>
                <w:szCs w:val="22"/>
              </w:rPr>
            </w:pPr>
            <w:r w:rsidRPr="00470D50">
              <w:rPr>
                <w:sz w:val="22"/>
                <w:szCs w:val="22"/>
              </w:rPr>
              <w:t>2013-15</w:t>
            </w:r>
          </w:p>
          <w:p w:rsidR="00D13AEA" w:rsidRPr="00FF465C" w:rsidRDefault="00D13AEA" w:rsidP="009F37D1">
            <w:pPr>
              <w:jc w:val="center"/>
              <w:rPr>
                <w:sz w:val="22"/>
                <w:szCs w:val="22"/>
              </w:rPr>
            </w:pPr>
            <w:r w:rsidRPr="00FF465C">
              <w:rPr>
                <w:sz w:val="22"/>
                <w:szCs w:val="22"/>
              </w:rPr>
              <w:t>……%</w:t>
            </w:r>
          </w:p>
          <w:p w:rsidR="00D13AEA" w:rsidRPr="00FF465C" w:rsidRDefault="00D13AEA" w:rsidP="009F37D1">
            <w:pPr>
              <w:jc w:val="center"/>
              <w:rPr>
                <w:sz w:val="10"/>
                <w:szCs w:val="10"/>
              </w:rPr>
            </w:pPr>
          </w:p>
        </w:tc>
        <w:tc>
          <w:tcPr>
            <w:tcW w:w="993" w:type="dxa"/>
          </w:tcPr>
          <w:p w:rsidR="00D13AEA" w:rsidRPr="00FF465C" w:rsidRDefault="00D13AEA" w:rsidP="009F37D1">
            <w:pPr>
              <w:ind w:right="-18"/>
              <w:jc w:val="center"/>
              <w:rPr>
                <w:sz w:val="22"/>
                <w:szCs w:val="22"/>
              </w:rPr>
            </w:pPr>
            <w:r w:rsidRPr="00FF465C">
              <w:rPr>
                <w:sz w:val="22"/>
                <w:szCs w:val="22"/>
              </w:rPr>
              <w:t>2016-20</w:t>
            </w:r>
          </w:p>
          <w:p w:rsidR="00D13AEA" w:rsidRPr="00FF465C" w:rsidRDefault="00D13AEA" w:rsidP="009F37D1">
            <w:pPr>
              <w:jc w:val="center"/>
              <w:rPr>
                <w:sz w:val="22"/>
                <w:szCs w:val="22"/>
              </w:rPr>
            </w:pPr>
            <w:r w:rsidRPr="00FF465C">
              <w:rPr>
                <w:sz w:val="22"/>
                <w:szCs w:val="22"/>
              </w:rPr>
              <w:t>……%</w:t>
            </w:r>
          </w:p>
          <w:p w:rsidR="00D13AEA" w:rsidRPr="00FF465C" w:rsidRDefault="00D13AEA" w:rsidP="009F37D1">
            <w:pPr>
              <w:jc w:val="center"/>
              <w:rPr>
                <w:sz w:val="10"/>
                <w:szCs w:val="10"/>
              </w:rPr>
            </w:pPr>
          </w:p>
        </w:tc>
        <w:tc>
          <w:tcPr>
            <w:tcW w:w="992" w:type="dxa"/>
          </w:tcPr>
          <w:p w:rsidR="00D13AEA" w:rsidRPr="00FF465C" w:rsidRDefault="00D13AEA" w:rsidP="009F37D1">
            <w:pPr>
              <w:ind w:right="-108"/>
              <w:jc w:val="center"/>
              <w:rPr>
                <w:sz w:val="22"/>
                <w:szCs w:val="22"/>
              </w:rPr>
            </w:pPr>
            <w:r w:rsidRPr="00FF465C">
              <w:rPr>
                <w:sz w:val="22"/>
                <w:szCs w:val="22"/>
              </w:rPr>
              <w:t>2021-25</w:t>
            </w:r>
          </w:p>
          <w:p w:rsidR="00D13AEA" w:rsidRPr="00FF465C" w:rsidRDefault="00D13AEA" w:rsidP="009F37D1">
            <w:pPr>
              <w:jc w:val="center"/>
              <w:rPr>
                <w:sz w:val="22"/>
                <w:szCs w:val="22"/>
              </w:rPr>
            </w:pPr>
            <w:r w:rsidRPr="00FF465C">
              <w:rPr>
                <w:sz w:val="22"/>
                <w:szCs w:val="22"/>
              </w:rPr>
              <w:t>……%</w:t>
            </w:r>
          </w:p>
          <w:p w:rsidR="00D13AEA" w:rsidRPr="00FF465C" w:rsidRDefault="00D13AEA" w:rsidP="009F37D1">
            <w:pPr>
              <w:jc w:val="center"/>
              <w:rPr>
                <w:sz w:val="10"/>
                <w:szCs w:val="10"/>
              </w:rPr>
            </w:pPr>
          </w:p>
        </w:tc>
      </w:tr>
      <w:tr w:rsidR="00D13AEA" w:rsidRPr="00FF465C" w:rsidTr="00FF465C">
        <w:tc>
          <w:tcPr>
            <w:tcW w:w="450" w:type="dxa"/>
          </w:tcPr>
          <w:p w:rsidR="00D13AEA" w:rsidRPr="00FF465C" w:rsidRDefault="00D13AEA" w:rsidP="009F37D1">
            <w:pPr>
              <w:jc w:val="both"/>
              <w:rPr>
                <w:sz w:val="22"/>
                <w:szCs w:val="22"/>
              </w:rPr>
            </w:pPr>
            <w:r w:rsidRPr="00FF465C">
              <w:rPr>
                <w:sz w:val="22"/>
                <w:szCs w:val="22"/>
              </w:rPr>
              <w:t>6</w:t>
            </w:r>
          </w:p>
        </w:tc>
        <w:tc>
          <w:tcPr>
            <w:tcW w:w="2970" w:type="dxa"/>
          </w:tcPr>
          <w:p w:rsidR="00D13AEA" w:rsidRPr="00FF465C" w:rsidRDefault="00D13AEA" w:rsidP="009F37D1">
            <w:pPr>
              <w:jc w:val="both"/>
              <w:rPr>
                <w:sz w:val="22"/>
                <w:szCs w:val="22"/>
              </w:rPr>
            </w:pPr>
            <w:r w:rsidRPr="00FF465C">
              <w:rPr>
                <w:sz w:val="22"/>
                <w:szCs w:val="22"/>
              </w:rPr>
              <w:t>Maximum day/Average day ratio</w:t>
            </w:r>
          </w:p>
        </w:tc>
        <w:tc>
          <w:tcPr>
            <w:tcW w:w="2237" w:type="dxa"/>
          </w:tcPr>
          <w:p w:rsidR="00D13AEA" w:rsidRPr="00FF465C" w:rsidRDefault="00D13AEA" w:rsidP="009F37D1">
            <w:pPr>
              <w:jc w:val="center"/>
              <w:rPr>
                <w:sz w:val="22"/>
                <w:szCs w:val="22"/>
              </w:rPr>
            </w:pPr>
          </w:p>
        </w:tc>
        <w:tc>
          <w:tcPr>
            <w:tcW w:w="992" w:type="dxa"/>
          </w:tcPr>
          <w:p w:rsidR="00D13AEA" w:rsidRPr="00FF465C" w:rsidRDefault="00D13AEA" w:rsidP="009F37D1">
            <w:pPr>
              <w:jc w:val="both"/>
              <w:rPr>
                <w:sz w:val="22"/>
                <w:szCs w:val="22"/>
              </w:rPr>
            </w:pPr>
          </w:p>
        </w:tc>
        <w:tc>
          <w:tcPr>
            <w:tcW w:w="992" w:type="dxa"/>
          </w:tcPr>
          <w:p w:rsidR="00D13AEA" w:rsidRPr="00FF465C" w:rsidRDefault="00D13AEA" w:rsidP="009F37D1">
            <w:pPr>
              <w:jc w:val="center"/>
              <w:rPr>
                <w:sz w:val="22"/>
                <w:szCs w:val="22"/>
              </w:rPr>
            </w:pPr>
            <w:r w:rsidRPr="00FF465C">
              <w:rPr>
                <w:sz w:val="22"/>
                <w:szCs w:val="22"/>
              </w:rPr>
              <w:t>1.25</w:t>
            </w:r>
          </w:p>
          <w:p w:rsidR="00D13AEA" w:rsidRPr="00FF465C" w:rsidRDefault="00D13AEA" w:rsidP="009F37D1">
            <w:pPr>
              <w:jc w:val="center"/>
              <w:rPr>
                <w:sz w:val="22"/>
                <w:szCs w:val="22"/>
              </w:rPr>
            </w:pPr>
          </w:p>
        </w:tc>
        <w:tc>
          <w:tcPr>
            <w:tcW w:w="993" w:type="dxa"/>
          </w:tcPr>
          <w:p w:rsidR="00D13AEA" w:rsidRPr="00FF465C" w:rsidRDefault="00D13AEA" w:rsidP="009F37D1">
            <w:pPr>
              <w:jc w:val="both"/>
              <w:rPr>
                <w:sz w:val="22"/>
                <w:szCs w:val="22"/>
              </w:rPr>
            </w:pPr>
          </w:p>
        </w:tc>
        <w:tc>
          <w:tcPr>
            <w:tcW w:w="992" w:type="dxa"/>
          </w:tcPr>
          <w:p w:rsidR="00D13AEA" w:rsidRPr="00FF465C" w:rsidRDefault="00D13AEA" w:rsidP="009F37D1">
            <w:pPr>
              <w:jc w:val="both"/>
              <w:rPr>
                <w:sz w:val="22"/>
                <w:szCs w:val="22"/>
              </w:rPr>
            </w:pPr>
          </w:p>
        </w:tc>
      </w:tr>
      <w:tr w:rsidR="00D13AEA" w:rsidRPr="00FF465C" w:rsidTr="00FF465C">
        <w:tc>
          <w:tcPr>
            <w:tcW w:w="450" w:type="dxa"/>
          </w:tcPr>
          <w:p w:rsidR="00D13AEA" w:rsidRPr="00FF465C" w:rsidRDefault="00D13AEA" w:rsidP="009F37D1">
            <w:pPr>
              <w:jc w:val="both"/>
              <w:rPr>
                <w:sz w:val="22"/>
                <w:szCs w:val="22"/>
              </w:rPr>
            </w:pPr>
            <w:r w:rsidRPr="00FF465C">
              <w:rPr>
                <w:sz w:val="22"/>
                <w:szCs w:val="22"/>
              </w:rPr>
              <w:t>7</w:t>
            </w:r>
          </w:p>
        </w:tc>
        <w:tc>
          <w:tcPr>
            <w:tcW w:w="2970" w:type="dxa"/>
          </w:tcPr>
          <w:p w:rsidR="00D13AEA" w:rsidRPr="00FF465C" w:rsidRDefault="00D13AEA" w:rsidP="009F37D1">
            <w:pPr>
              <w:jc w:val="both"/>
              <w:rPr>
                <w:sz w:val="22"/>
                <w:szCs w:val="22"/>
              </w:rPr>
            </w:pPr>
            <w:r w:rsidRPr="00FF465C">
              <w:rPr>
                <w:sz w:val="22"/>
                <w:szCs w:val="22"/>
              </w:rPr>
              <w:t>Peak hour/Average hour ratio</w:t>
            </w:r>
          </w:p>
        </w:tc>
        <w:tc>
          <w:tcPr>
            <w:tcW w:w="2237" w:type="dxa"/>
          </w:tcPr>
          <w:p w:rsidR="00D13AEA" w:rsidRPr="00FF465C" w:rsidRDefault="00D13AEA" w:rsidP="009F37D1">
            <w:pPr>
              <w:jc w:val="center"/>
              <w:rPr>
                <w:sz w:val="22"/>
                <w:szCs w:val="22"/>
              </w:rPr>
            </w:pPr>
          </w:p>
        </w:tc>
        <w:tc>
          <w:tcPr>
            <w:tcW w:w="992" w:type="dxa"/>
          </w:tcPr>
          <w:p w:rsidR="00D13AEA" w:rsidRPr="00FF465C" w:rsidRDefault="00D13AEA" w:rsidP="009F37D1">
            <w:pPr>
              <w:jc w:val="both"/>
              <w:rPr>
                <w:sz w:val="22"/>
                <w:szCs w:val="22"/>
              </w:rPr>
            </w:pPr>
          </w:p>
        </w:tc>
        <w:tc>
          <w:tcPr>
            <w:tcW w:w="992" w:type="dxa"/>
          </w:tcPr>
          <w:p w:rsidR="00D13AEA" w:rsidRPr="00FF465C" w:rsidRDefault="00D13AEA" w:rsidP="009F37D1">
            <w:pPr>
              <w:jc w:val="center"/>
              <w:rPr>
                <w:sz w:val="22"/>
                <w:szCs w:val="22"/>
              </w:rPr>
            </w:pPr>
            <w:r w:rsidRPr="00FF465C">
              <w:rPr>
                <w:sz w:val="22"/>
                <w:szCs w:val="22"/>
              </w:rPr>
              <w:t>2.0</w:t>
            </w:r>
          </w:p>
          <w:p w:rsidR="00D13AEA" w:rsidRPr="00FF465C" w:rsidRDefault="00D13AEA" w:rsidP="009F37D1">
            <w:pPr>
              <w:jc w:val="center"/>
              <w:rPr>
                <w:sz w:val="10"/>
                <w:szCs w:val="10"/>
              </w:rPr>
            </w:pPr>
          </w:p>
        </w:tc>
        <w:tc>
          <w:tcPr>
            <w:tcW w:w="993" w:type="dxa"/>
          </w:tcPr>
          <w:p w:rsidR="00D13AEA" w:rsidRPr="00FF465C" w:rsidRDefault="00D13AEA" w:rsidP="009F37D1">
            <w:pPr>
              <w:jc w:val="both"/>
              <w:rPr>
                <w:sz w:val="22"/>
                <w:szCs w:val="22"/>
              </w:rPr>
            </w:pPr>
          </w:p>
        </w:tc>
        <w:tc>
          <w:tcPr>
            <w:tcW w:w="992" w:type="dxa"/>
          </w:tcPr>
          <w:p w:rsidR="00D13AEA" w:rsidRPr="00FF465C" w:rsidRDefault="00D13AEA" w:rsidP="009F37D1">
            <w:pPr>
              <w:jc w:val="both"/>
              <w:rPr>
                <w:sz w:val="22"/>
                <w:szCs w:val="22"/>
              </w:rPr>
            </w:pPr>
          </w:p>
        </w:tc>
      </w:tr>
      <w:tr w:rsidR="00D13AEA" w:rsidRPr="00FF465C" w:rsidTr="00FF465C">
        <w:tc>
          <w:tcPr>
            <w:tcW w:w="450" w:type="dxa"/>
          </w:tcPr>
          <w:p w:rsidR="00D13AEA" w:rsidRPr="00FF465C" w:rsidRDefault="00D13AEA" w:rsidP="009F37D1">
            <w:pPr>
              <w:jc w:val="both"/>
              <w:rPr>
                <w:sz w:val="22"/>
                <w:szCs w:val="22"/>
              </w:rPr>
            </w:pPr>
            <w:r w:rsidRPr="00FF465C">
              <w:rPr>
                <w:sz w:val="22"/>
                <w:szCs w:val="22"/>
              </w:rPr>
              <w:t>8</w:t>
            </w:r>
          </w:p>
        </w:tc>
        <w:tc>
          <w:tcPr>
            <w:tcW w:w="2970" w:type="dxa"/>
          </w:tcPr>
          <w:p w:rsidR="00D13AEA" w:rsidRPr="00FF465C" w:rsidRDefault="00D13AEA" w:rsidP="009F37D1">
            <w:pPr>
              <w:jc w:val="both"/>
              <w:rPr>
                <w:sz w:val="22"/>
                <w:szCs w:val="22"/>
              </w:rPr>
            </w:pPr>
            <w:r w:rsidRPr="00FF465C">
              <w:rPr>
                <w:sz w:val="22"/>
                <w:szCs w:val="22"/>
              </w:rPr>
              <w:t>Minimum Residual Pressure at the end of the distribution system</w:t>
            </w:r>
          </w:p>
          <w:p w:rsidR="00D13AEA" w:rsidRPr="00FF465C" w:rsidRDefault="00D13AEA" w:rsidP="009F37D1">
            <w:pPr>
              <w:jc w:val="both"/>
              <w:rPr>
                <w:sz w:val="8"/>
                <w:szCs w:val="8"/>
              </w:rPr>
            </w:pPr>
          </w:p>
        </w:tc>
        <w:tc>
          <w:tcPr>
            <w:tcW w:w="2237" w:type="dxa"/>
          </w:tcPr>
          <w:p w:rsidR="00D13AEA" w:rsidRPr="00FF465C" w:rsidRDefault="00D13AEA" w:rsidP="009F37D1">
            <w:pPr>
              <w:jc w:val="center"/>
              <w:rPr>
                <w:sz w:val="22"/>
                <w:szCs w:val="22"/>
              </w:rPr>
            </w:pPr>
          </w:p>
        </w:tc>
        <w:tc>
          <w:tcPr>
            <w:tcW w:w="992" w:type="dxa"/>
          </w:tcPr>
          <w:p w:rsidR="00D13AEA" w:rsidRPr="00FF465C" w:rsidRDefault="00D13AEA" w:rsidP="009F37D1">
            <w:pPr>
              <w:jc w:val="both"/>
              <w:rPr>
                <w:sz w:val="22"/>
                <w:szCs w:val="22"/>
              </w:rPr>
            </w:pPr>
          </w:p>
        </w:tc>
        <w:tc>
          <w:tcPr>
            <w:tcW w:w="992" w:type="dxa"/>
          </w:tcPr>
          <w:p w:rsidR="00D13AEA" w:rsidRPr="00FF465C" w:rsidRDefault="00D13AEA" w:rsidP="009F37D1">
            <w:pPr>
              <w:jc w:val="center"/>
              <w:rPr>
                <w:sz w:val="22"/>
                <w:szCs w:val="22"/>
              </w:rPr>
            </w:pPr>
            <w:r w:rsidRPr="00FF465C">
              <w:rPr>
                <w:sz w:val="22"/>
                <w:szCs w:val="22"/>
              </w:rPr>
              <w:t>10m</w:t>
            </w:r>
          </w:p>
        </w:tc>
        <w:tc>
          <w:tcPr>
            <w:tcW w:w="993" w:type="dxa"/>
          </w:tcPr>
          <w:p w:rsidR="00D13AEA" w:rsidRPr="00FF465C" w:rsidRDefault="00D13AEA" w:rsidP="009F37D1">
            <w:pPr>
              <w:jc w:val="both"/>
              <w:rPr>
                <w:sz w:val="22"/>
                <w:szCs w:val="22"/>
              </w:rPr>
            </w:pPr>
          </w:p>
          <w:p w:rsidR="00D13AEA" w:rsidRPr="00FF465C" w:rsidRDefault="00D13AEA" w:rsidP="009F37D1">
            <w:pPr>
              <w:jc w:val="both"/>
              <w:rPr>
                <w:sz w:val="22"/>
                <w:szCs w:val="22"/>
              </w:rPr>
            </w:pPr>
          </w:p>
        </w:tc>
        <w:tc>
          <w:tcPr>
            <w:tcW w:w="992" w:type="dxa"/>
          </w:tcPr>
          <w:p w:rsidR="00D13AEA" w:rsidRPr="00FF465C" w:rsidRDefault="00D13AEA" w:rsidP="009F37D1">
            <w:pPr>
              <w:jc w:val="both"/>
              <w:rPr>
                <w:sz w:val="22"/>
                <w:szCs w:val="22"/>
              </w:rPr>
            </w:pPr>
          </w:p>
        </w:tc>
      </w:tr>
      <w:tr w:rsidR="00D13AEA" w:rsidRPr="00FF465C" w:rsidTr="00FF465C">
        <w:tc>
          <w:tcPr>
            <w:tcW w:w="450" w:type="dxa"/>
          </w:tcPr>
          <w:p w:rsidR="00D13AEA" w:rsidRPr="00FF465C" w:rsidRDefault="00D13AEA" w:rsidP="009F37D1">
            <w:pPr>
              <w:jc w:val="both"/>
              <w:rPr>
                <w:sz w:val="22"/>
                <w:szCs w:val="22"/>
              </w:rPr>
            </w:pPr>
            <w:r w:rsidRPr="00FF465C">
              <w:rPr>
                <w:sz w:val="22"/>
                <w:szCs w:val="22"/>
              </w:rPr>
              <w:t>9</w:t>
            </w:r>
          </w:p>
        </w:tc>
        <w:tc>
          <w:tcPr>
            <w:tcW w:w="2970" w:type="dxa"/>
          </w:tcPr>
          <w:p w:rsidR="00D13AEA" w:rsidRPr="00FF465C" w:rsidRDefault="00D13AEA" w:rsidP="009F37D1">
            <w:pPr>
              <w:jc w:val="both"/>
              <w:rPr>
                <w:sz w:val="22"/>
                <w:szCs w:val="22"/>
              </w:rPr>
            </w:pPr>
            <w:r w:rsidRPr="00FF465C">
              <w:rPr>
                <w:sz w:val="22"/>
                <w:szCs w:val="22"/>
              </w:rPr>
              <w:t>Pipe Friction Factor</w:t>
            </w:r>
          </w:p>
        </w:tc>
        <w:tc>
          <w:tcPr>
            <w:tcW w:w="2237" w:type="dxa"/>
          </w:tcPr>
          <w:p w:rsidR="00D13AEA" w:rsidRPr="00FF465C" w:rsidRDefault="00D13AEA" w:rsidP="009F37D1">
            <w:pPr>
              <w:jc w:val="center"/>
              <w:rPr>
                <w:sz w:val="22"/>
                <w:szCs w:val="22"/>
              </w:rPr>
            </w:pPr>
            <w:r w:rsidRPr="00FF465C">
              <w:rPr>
                <w:sz w:val="22"/>
                <w:szCs w:val="22"/>
              </w:rPr>
              <w:t>PVC</w:t>
            </w:r>
          </w:p>
          <w:p w:rsidR="00D13AEA" w:rsidRPr="00FF465C" w:rsidRDefault="00D13AEA" w:rsidP="009F37D1">
            <w:pPr>
              <w:jc w:val="center"/>
              <w:rPr>
                <w:sz w:val="22"/>
                <w:szCs w:val="22"/>
              </w:rPr>
            </w:pPr>
            <w:r w:rsidRPr="00FF465C">
              <w:rPr>
                <w:sz w:val="22"/>
                <w:szCs w:val="22"/>
              </w:rPr>
              <w:t>DI</w:t>
            </w:r>
          </w:p>
        </w:tc>
        <w:tc>
          <w:tcPr>
            <w:tcW w:w="992" w:type="dxa"/>
          </w:tcPr>
          <w:p w:rsidR="00D13AEA" w:rsidRPr="00FF465C" w:rsidRDefault="00D13AEA" w:rsidP="009F37D1">
            <w:pPr>
              <w:jc w:val="both"/>
              <w:rPr>
                <w:sz w:val="22"/>
                <w:szCs w:val="22"/>
              </w:rPr>
            </w:pPr>
          </w:p>
        </w:tc>
        <w:tc>
          <w:tcPr>
            <w:tcW w:w="992" w:type="dxa"/>
          </w:tcPr>
          <w:p w:rsidR="00D13AEA" w:rsidRPr="00FF465C" w:rsidRDefault="00D13AEA" w:rsidP="009F37D1">
            <w:pPr>
              <w:jc w:val="center"/>
              <w:rPr>
                <w:sz w:val="22"/>
                <w:szCs w:val="22"/>
              </w:rPr>
            </w:pPr>
            <w:r w:rsidRPr="00FF465C">
              <w:rPr>
                <w:sz w:val="22"/>
                <w:szCs w:val="22"/>
              </w:rPr>
              <w:t>130</w:t>
            </w:r>
          </w:p>
          <w:p w:rsidR="00D13AEA" w:rsidRPr="00FF465C" w:rsidRDefault="00D13AEA" w:rsidP="009F37D1">
            <w:pPr>
              <w:jc w:val="center"/>
              <w:rPr>
                <w:sz w:val="22"/>
                <w:szCs w:val="22"/>
              </w:rPr>
            </w:pPr>
            <w:r w:rsidRPr="00FF465C">
              <w:rPr>
                <w:sz w:val="22"/>
                <w:szCs w:val="22"/>
              </w:rPr>
              <w:t>120</w:t>
            </w:r>
          </w:p>
        </w:tc>
        <w:tc>
          <w:tcPr>
            <w:tcW w:w="993" w:type="dxa"/>
          </w:tcPr>
          <w:p w:rsidR="00D13AEA" w:rsidRPr="00FF465C" w:rsidRDefault="00D13AEA" w:rsidP="009F37D1">
            <w:pPr>
              <w:jc w:val="both"/>
              <w:rPr>
                <w:sz w:val="22"/>
                <w:szCs w:val="22"/>
              </w:rPr>
            </w:pPr>
          </w:p>
        </w:tc>
        <w:tc>
          <w:tcPr>
            <w:tcW w:w="992" w:type="dxa"/>
          </w:tcPr>
          <w:p w:rsidR="00D13AEA" w:rsidRPr="00FF465C" w:rsidRDefault="00D13AEA" w:rsidP="009F37D1">
            <w:pPr>
              <w:jc w:val="both"/>
              <w:rPr>
                <w:sz w:val="22"/>
                <w:szCs w:val="22"/>
              </w:rPr>
            </w:pPr>
          </w:p>
        </w:tc>
      </w:tr>
      <w:tr w:rsidR="00D13AEA" w:rsidRPr="00FF465C" w:rsidTr="00FF465C">
        <w:tc>
          <w:tcPr>
            <w:tcW w:w="450" w:type="dxa"/>
          </w:tcPr>
          <w:p w:rsidR="00D13AEA" w:rsidRPr="00FF465C" w:rsidRDefault="00D13AEA" w:rsidP="009F37D1">
            <w:pPr>
              <w:jc w:val="both"/>
              <w:rPr>
                <w:sz w:val="22"/>
                <w:szCs w:val="22"/>
              </w:rPr>
            </w:pPr>
            <w:r w:rsidRPr="00FF465C">
              <w:rPr>
                <w:sz w:val="22"/>
                <w:szCs w:val="22"/>
              </w:rPr>
              <w:t>10</w:t>
            </w:r>
          </w:p>
        </w:tc>
        <w:tc>
          <w:tcPr>
            <w:tcW w:w="2970" w:type="dxa"/>
          </w:tcPr>
          <w:p w:rsidR="00D13AEA" w:rsidRPr="00FF465C" w:rsidRDefault="00D13AEA" w:rsidP="009F37D1">
            <w:pPr>
              <w:jc w:val="both"/>
              <w:rPr>
                <w:sz w:val="22"/>
                <w:szCs w:val="22"/>
              </w:rPr>
            </w:pPr>
            <w:r w:rsidRPr="00FF465C">
              <w:rPr>
                <w:sz w:val="22"/>
                <w:szCs w:val="22"/>
              </w:rPr>
              <w:t>Pipe Material</w:t>
            </w:r>
          </w:p>
        </w:tc>
        <w:tc>
          <w:tcPr>
            <w:tcW w:w="2237" w:type="dxa"/>
          </w:tcPr>
          <w:p w:rsidR="00D13AEA" w:rsidRPr="00FF465C" w:rsidRDefault="00D13AEA" w:rsidP="009F37D1">
            <w:pPr>
              <w:jc w:val="center"/>
              <w:rPr>
                <w:sz w:val="22"/>
                <w:szCs w:val="22"/>
              </w:rPr>
            </w:pPr>
            <w:r w:rsidRPr="00FF465C">
              <w:rPr>
                <w:sz w:val="22"/>
                <w:szCs w:val="22"/>
              </w:rPr>
              <w:t>All Transmission</w:t>
            </w:r>
          </w:p>
          <w:p w:rsidR="00D13AEA" w:rsidRPr="00FF465C" w:rsidRDefault="00D13AEA" w:rsidP="009F37D1">
            <w:pPr>
              <w:jc w:val="center"/>
              <w:rPr>
                <w:sz w:val="22"/>
                <w:szCs w:val="22"/>
              </w:rPr>
            </w:pPr>
            <w:r w:rsidRPr="00FF465C">
              <w:rPr>
                <w:sz w:val="22"/>
                <w:szCs w:val="22"/>
              </w:rPr>
              <w:t>Distribution Below</w:t>
            </w:r>
          </w:p>
          <w:p w:rsidR="00D13AEA" w:rsidRPr="00FF465C" w:rsidRDefault="00D13AEA" w:rsidP="009F37D1">
            <w:pPr>
              <w:jc w:val="center"/>
              <w:rPr>
                <w:sz w:val="22"/>
                <w:szCs w:val="22"/>
              </w:rPr>
            </w:pPr>
            <w:r w:rsidRPr="00FF465C">
              <w:rPr>
                <w:sz w:val="22"/>
                <w:szCs w:val="22"/>
              </w:rPr>
              <w:t>250 mm Dia</w:t>
            </w:r>
          </w:p>
          <w:p w:rsidR="00D13AEA" w:rsidRPr="00FF465C" w:rsidRDefault="00D13AEA" w:rsidP="00FF465C">
            <w:pPr>
              <w:jc w:val="center"/>
              <w:rPr>
                <w:sz w:val="22"/>
                <w:szCs w:val="22"/>
              </w:rPr>
            </w:pPr>
            <w:r w:rsidRPr="00FF465C">
              <w:rPr>
                <w:sz w:val="22"/>
                <w:szCs w:val="22"/>
              </w:rPr>
              <w:t>Distribution 250 mm&amp; above Dia</w:t>
            </w:r>
          </w:p>
        </w:tc>
        <w:tc>
          <w:tcPr>
            <w:tcW w:w="992" w:type="dxa"/>
          </w:tcPr>
          <w:p w:rsidR="00D13AEA" w:rsidRPr="00FF465C" w:rsidRDefault="00D13AEA" w:rsidP="009F37D1">
            <w:pPr>
              <w:jc w:val="both"/>
              <w:rPr>
                <w:sz w:val="22"/>
                <w:szCs w:val="22"/>
              </w:rPr>
            </w:pPr>
          </w:p>
        </w:tc>
        <w:tc>
          <w:tcPr>
            <w:tcW w:w="992" w:type="dxa"/>
          </w:tcPr>
          <w:p w:rsidR="00D13AEA" w:rsidRPr="00FF465C" w:rsidRDefault="00D13AEA" w:rsidP="009F37D1">
            <w:pPr>
              <w:jc w:val="center"/>
              <w:rPr>
                <w:sz w:val="22"/>
                <w:szCs w:val="22"/>
              </w:rPr>
            </w:pPr>
            <w:r w:rsidRPr="00FF465C">
              <w:rPr>
                <w:sz w:val="22"/>
                <w:szCs w:val="22"/>
              </w:rPr>
              <w:t>DI/PE</w:t>
            </w:r>
          </w:p>
          <w:p w:rsidR="00D13AEA" w:rsidRPr="00FF465C" w:rsidRDefault="00D13AEA" w:rsidP="009F37D1">
            <w:pPr>
              <w:jc w:val="center"/>
              <w:rPr>
                <w:sz w:val="22"/>
                <w:szCs w:val="22"/>
              </w:rPr>
            </w:pPr>
            <w:r w:rsidRPr="00FF465C">
              <w:rPr>
                <w:sz w:val="22"/>
                <w:szCs w:val="22"/>
              </w:rPr>
              <w:t>PVC</w:t>
            </w:r>
          </w:p>
          <w:p w:rsidR="00D13AEA" w:rsidRPr="00FF465C" w:rsidRDefault="00D13AEA" w:rsidP="009F37D1">
            <w:pPr>
              <w:jc w:val="center"/>
              <w:rPr>
                <w:sz w:val="22"/>
                <w:szCs w:val="22"/>
              </w:rPr>
            </w:pPr>
          </w:p>
          <w:p w:rsidR="00D13AEA" w:rsidRPr="00FF465C" w:rsidRDefault="00D13AEA" w:rsidP="009F37D1">
            <w:pPr>
              <w:jc w:val="center"/>
              <w:rPr>
                <w:sz w:val="22"/>
                <w:szCs w:val="22"/>
              </w:rPr>
            </w:pPr>
            <w:r w:rsidRPr="00FF465C">
              <w:rPr>
                <w:sz w:val="22"/>
                <w:szCs w:val="22"/>
              </w:rPr>
              <w:t>DI</w:t>
            </w:r>
          </w:p>
        </w:tc>
        <w:tc>
          <w:tcPr>
            <w:tcW w:w="993" w:type="dxa"/>
          </w:tcPr>
          <w:p w:rsidR="00D13AEA" w:rsidRPr="00FF465C" w:rsidRDefault="00D13AEA" w:rsidP="009F37D1">
            <w:pPr>
              <w:jc w:val="both"/>
              <w:rPr>
                <w:sz w:val="22"/>
                <w:szCs w:val="22"/>
              </w:rPr>
            </w:pPr>
          </w:p>
        </w:tc>
        <w:tc>
          <w:tcPr>
            <w:tcW w:w="992" w:type="dxa"/>
          </w:tcPr>
          <w:p w:rsidR="00D13AEA" w:rsidRPr="00FF465C" w:rsidRDefault="00D13AEA" w:rsidP="009F37D1">
            <w:pPr>
              <w:jc w:val="both"/>
              <w:rPr>
                <w:sz w:val="22"/>
                <w:szCs w:val="22"/>
              </w:rPr>
            </w:pPr>
          </w:p>
        </w:tc>
      </w:tr>
      <w:tr w:rsidR="00D13AEA" w:rsidRPr="00FF465C" w:rsidTr="00FF465C">
        <w:tc>
          <w:tcPr>
            <w:tcW w:w="450" w:type="dxa"/>
          </w:tcPr>
          <w:p w:rsidR="00D13AEA" w:rsidRPr="00FF465C" w:rsidRDefault="00D13AEA" w:rsidP="009F37D1">
            <w:pPr>
              <w:jc w:val="both"/>
              <w:rPr>
                <w:sz w:val="22"/>
                <w:szCs w:val="22"/>
              </w:rPr>
            </w:pPr>
            <w:r w:rsidRPr="00FF465C">
              <w:rPr>
                <w:sz w:val="22"/>
                <w:szCs w:val="22"/>
              </w:rPr>
              <w:t>11</w:t>
            </w:r>
          </w:p>
        </w:tc>
        <w:tc>
          <w:tcPr>
            <w:tcW w:w="2970" w:type="dxa"/>
          </w:tcPr>
          <w:p w:rsidR="00D13AEA" w:rsidRPr="00FF465C" w:rsidRDefault="00D13AEA" w:rsidP="009F37D1">
            <w:pPr>
              <w:jc w:val="both"/>
              <w:rPr>
                <w:sz w:val="22"/>
                <w:szCs w:val="22"/>
              </w:rPr>
            </w:pPr>
            <w:r w:rsidRPr="00FF465C">
              <w:rPr>
                <w:sz w:val="22"/>
                <w:szCs w:val="22"/>
              </w:rPr>
              <w:t>Minimum overall pump efficiency of Raw water &amp; Treated water pumps</w:t>
            </w:r>
          </w:p>
        </w:tc>
        <w:tc>
          <w:tcPr>
            <w:tcW w:w="2237" w:type="dxa"/>
          </w:tcPr>
          <w:p w:rsidR="00D13AEA" w:rsidRPr="00FF465C" w:rsidRDefault="00D13AEA" w:rsidP="009F37D1">
            <w:pPr>
              <w:jc w:val="both"/>
              <w:rPr>
                <w:sz w:val="22"/>
                <w:szCs w:val="22"/>
              </w:rPr>
            </w:pPr>
          </w:p>
        </w:tc>
        <w:tc>
          <w:tcPr>
            <w:tcW w:w="992" w:type="dxa"/>
          </w:tcPr>
          <w:p w:rsidR="00D13AEA" w:rsidRPr="00FF465C" w:rsidRDefault="00D13AEA" w:rsidP="009F37D1">
            <w:pPr>
              <w:jc w:val="both"/>
              <w:rPr>
                <w:sz w:val="22"/>
                <w:szCs w:val="22"/>
              </w:rPr>
            </w:pPr>
          </w:p>
        </w:tc>
        <w:tc>
          <w:tcPr>
            <w:tcW w:w="992" w:type="dxa"/>
          </w:tcPr>
          <w:p w:rsidR="00D13AEA" w:rsidRPr="00FF465C" w:rsidRDefault="00D13AEA" w:rsidP="009F37D1">
            <w:pPr>
              <w:jc w:val="center"/>
              <w:rPr>
                <w:sz w:val="22"/>
                <w:szCs w:val="22"/>
              </w:rPr>
            </w:pPr>
            <w:r w:rsidRPr="00FF465C">
              <w:rPr>
                <w:sz w:val="22"/>
                <w:szCs w:val="22"/>
              </w:rPr>
              <w:t>65%</w:t>
            </w:r>
          </w:p>
          <w:p w:rsidR="00D13AEA" w:rsidRPr="00FF465C" w:rsidRDefault="00D13AEA" w:rsidP="009F37D1">
            <w:pPr>
              <w:jc w:val="center"/>
              <w:rPr>
                <w:sz w:val="22"/>
                <w:szCs w:val="22"/>
              </w:rPr>
            </w:pPr>
          </w:p>
        </w:tc>
        <w:tc>
          <w:tcPr>
            <w:tcW w:w="993" w:type="dxa"/>
          </w:tcPr>
          <w:p w:rsidR="00D13AEA" w:rsidRPr="00FF465C" w:rsidRDefault="00D13AEA" w:rsidP="009F37D1">
            <w:pPr>
              <w:jc w:val="both"/>
              <w:rPr>
                <w:sz w:val="22"/>
                <w:szCs w:val="22"/>
              </w:rPr>
            </w:pPr>
          </w:p>
        </w:tc>
        <w:tc>
          <w:tcPr>
            <w:tcW w:w="992" w:type="dxa"/>
          </w:tcPr>
          <w:p w:rsidR="00D13AEA" w:rsidRPr="00FF465C" w:rsidRDefault="00D13AEA" w:rsidP="009F37D1">
            <w:pPr>
              <w:jc w:val="both"/>
              <w:rPr>
                <w:sz w:val="22"/>
                <w:szCs w:val="22"/>
              </w:rPr>
            </w:pPr>
          </w:p>
        </w:tc>
      </w:tr>
      <w:tr w:rsidR="00D13AEA" w:rsidRPr="00FF465C" w:rsidTr="00FF465C">
        <w:tc>
          <w:tcPr>
            <w:tcW w:w="450" w:type="dxa"/>
          </w:tcPr>
          <w:p w:rsidR="00D13AEA" w:rsidRPr="00FF465C" w:rsidRDefault="00D13AEA" w:rsidP="009F37D1">
            <w:pPr>
              <w:jc w:val="both"/>
              <w:rPr>
                <w:sz w:val="22"/>
                <w:szCs w:val="22"/>
              </w:rPr>
            </w:pPr>
            <w:r w:rsidRPr="00FF465C">
              <w:rPr>
                <w:sz w:val="22"/>
                <w:szCs w:val="22"/>
              </w:rPr>
              <w:t>12</w:t>
            </w:r>
          </w:p>
        </w:tc>
        <w:tc>
          <w:tcPr>
            <w:tcW w:w="2970" w:type="dxa"/>
          </w:tcPr>
          <w:p w:rsidR="00D13AEA" w:rsidRPr="00FF465C" w:rsidRDefault="00D13AEA" w:rsidP="009F37D1">
            <w:pPr>
              <w:jc w:val="both"/>
              <w:rPr>
                <w:sz w:val="22"/>
                <w:szCs w:val="22"/>
              </w:rPr>
            </w:pPr>
            <w:r w:rsidRPr="00FF465C">
              <w:rPr>
                <w:sz w:val="22"/>
                <w:szCs w:val="22"/>
              </w:rPr>
              <w:t>Swabing Teas with necessary valves, fittings &amp; chamber for transmission mains</w:t>
            </w:r>
          </w:p>
          <w:p w:rsidR="00D13AEA" w:rsidRPr="00FF465C" w:rsidRDefault="00D13AEA" w:rsidP="009F37D1">
            <w:pPr>
              <w:jc w:val="both"/>
              <w:rPr>
                <w:sz w:val="22"/>
                <w:szCs w:val="22"/>
              </w:rPr>
            </w:pPr>
          </w:p>
        </w:tc>
        <w:tc>
          <w:tcPr>
            <w:tcW w:w="2237" w:type="dxa"/>
          </w:tcPr>
          <w:p w:rsidR="00D13AEA" w:rsidRPr="00FF465C" w:rsidRDefault="00D13AEA" w:rsidP="009F37D1">
            <w:pPr>
              <w:jc w:val="both"/>
              <w:rPr>
                <w:sz w:val="22"/>
                <w:szCs w:val="22"/>
              </w:rPr>
            </w:pPr>
            <w:r w:rsidRPr="00FF465C">
              <w:rPr>
                <w:sz w:val="22"/>
                <w:szCs w:val="22"/>
              </w:rPr>
              <w:t>At 2 km intervals as maximum distance in between two.</w:t>
            </w:r>
          </w:p>
        </w:tc>
        <w:tc>
          <w:tcPr>
            <w:tcW w:w="992" w:type="dxa"/>
          </w:tcPr>
          <w:p w:rsidR="00D13AEA" w:rsidRPr="00FF465C" w:rsidRDefault="00D13AEA" w:rsidP="009F37D1">
            <w:pPr>
              <w:jc w:val="both"/>
              <w:rPr>
                <w:sz w:val="22"/>
                <w:szCs w:val="22"/>
              </w:rPr>
            </w:pPr>
          </w:p>
        </w:tc>
        <w:tc>
          <w:tcPr>
            <w:tcW w:w="992" w:type="dxa"/>
          </w:tcPr>
          <w:p w:rsidR="00D13AEA" w:rsidRPr="00FF465C" w:rsidRDefault="00D13AEA" w:rsidP="009F37D1">
            <w:pPr>
              <w:jc w:val="both"/>
              <w:rPr>
                <w:sz w:val="22"/>
                <w:szCs w:val="22"/>
              </w:rPr>
            </w:pPr>
          </w:p>
        </w:tc>
        <w:tc>
          <w:tcPr>
            <w:tcW w:w="993" w:type="dxa"/>
          </w:tcPr>
          <w:p w:rsidR="00D13AEA" w:rsidRPr="00FF465C" w:rsidRDefault="00D13AEA" w:rsidP="009F37D1">
            <w:pPr>
              <w:jc w:val="both"/>
              <w:rPr>
                <w:sz w:val="22"/>
                <w:szCs w:val="22"/>
              </w:rPr>
            </w:pPr>
          </w:p>
        </w:tc>
        <w:tc>
          <w:tcPr>
            <w:tcW w:w="992" w:type="dxa"/>
          </w:tcPr>
          <w:p w:rsidR="00D13AEA" w:rsidRPr="00FF465C" w:rsidRDefault="00D13AEA" w:rsidP="009F37D1">
            <w:pPr>
              <w:jc w:val="both"/>
              <w:rPr>
                <w:sz w:val="22"/>
                <w:szCs w:val="22"/>
              </w:rPr>
            </w:pPr>
          </w:p>
        </w:tc>
      </w:tr>
      <w:tr w:rsidR="00D13AEA" w:rsidRPr="00FF465C" w:rsidTr="00FF465C">
        <w:tc>
          <w:tcPr>
            <w:tcW w:w="450" w:type="dxa"/>
          </w:tcPr>
          <w:p w:rsidR="00D13AEA" w:rsidRPr="00FF465C" w:rsidRDefault="00D13AEA" w:rsidP="009F37D1">
            <w:pPr>
              <w:jc w:val="both"/>
              <w:rPr>
                <w:sz w:val="22"/>
                <w:szCs w:val="22"/>
              </w:rPr>
            </w:pPr>
            <w:r w:rsidRPr="00FF465C">
              <w:rPr>
                <w:sz w:val="22"/>
                <w:szCs w:val="22"/>
              </w:rPr>
              <w:t>13</w:t>
            </w:r>
          </w:p>
        </w:tc>
        <w:tc>
          <w:tcPr>
            <w:tcW w:w="2970" w:type="dxa"/>
          </w:tcPr>
          <w:p w:rsidR="00D13AEA" w:rsidRPr="00FF465C" w:rsidRDefault="00D13AEA" w:rsidP="009F37D1">
            <w:pPr>
              <w:jc w:val="both"/>
              <w:rPr>
                <w:sz w:val="22"/>
                <w:szCs w:val="22"/>
              </w:rPr>
            </w:pPr>
            <w:r w:rsidRPr="00FF465C">
              <w:rPr>
                <w:sz w:val="22"/>
                <w:szCs w:val="22"/>
              </w:rPr>
              <w:t>Section valves for transmission mains</w:t>
            </w:r>
          </w:p>
        </w:tc>
        <w:tc>
          <w:tcPr>
            <w:tcW w:w="2237" w:type="dxa"/>
          </w:tcPr>
          <w:p w:rsidR="00D13AEA" w:rsidRPr="00FF465C" w:rsidRDefault="00D13AEA" w:rsidP="009F37D1">
            <w:pPr>
              <w:jc w:val="both"/>
              <w:rPr>
                <w:sz w:val="22"/>
                <w:szCs w:val="22"/>
              </w:rPr>
            </w:pPr>
            <w:r w:rsidRPr="00FF465C">
              <w:rPr>
                <w:sz w:val="22"/>
                <w:szCs w:val="22"/>
              </w:rPr>
              <w:t>At 1 km intervals as maximum distance in between two.</w:t>
            </w:r>
          </w:p>
          <w:p w:rsidR="00D13AEA" w:rsidRPr="00FF465C" w:rsidRDefault="00D13AEA" w:rsidP="009F37D1">
            <w:pPr>
              <w:jc w:val="both"/>
              <w:rPr>
                <w:sz w:val="2"/>
                <w:szCs w:val="2"/>
              </w:rPr>
            </w:pPr>
          </w:p>
        </w:tc>
        <w:tc>
          <w:tcPr>
            <w:tcW w:w="992" w:type="dxa"/>
          </w:tcPr>
          <w:p w:rsidR="00D13AEA" w:rsidRPr="00FF465C" w:rsidRDefault="00D13AEA" w:rsidP="009F37D1">
            <w:pPr>
              <w:jc w:val="both"/>
              <w:rPr>
                <w:sz w:val="22"/>
                <w:szCs w:val="22"/>
              </w:rPr>
            </w:pPr>
          </w:p>
        </w:tc>
        <w:tc>
          <w:tcPr>
            <w:tcW w:w="992" w:type="dxa"/>
          </w:tcPr>
          <w:p w:rsidR="00D13AEA" w:rsidRPr="00FF465C" w:rsidRDefault="00D13AEA" w:rsidP="009F37D1">
            <w:pPr>
              <w:jc w:val="both"/>
              <w:rPr>
                <w:sz w:val="22"/>
                <w:szCs w:val="22"/>
              </w:rPr>
            </w:pPr>
          </w:p>
        </w:tc>
        <w:tc>
          <w:tcPr>
            <w:tcW w:w="993" w:type="dxa"/>
          </w:tcPr>
          <w:p w:rsidR="00D13AEA" w:rsidRPr="00FF465C" w:rsidRDefault="00D13AEA" w:rsidP="009F37D1">
            <w:pPr>
              <w:jc w:val="both"/>
              <w:rPr>
                <w:sz w:val="22"/>
                <w:szCs w:val="22"/>
              </w:rPr>
            </w:pPr>
          </w:p>
        </w:tc>
        <w:tc>
          <w:tcPr>
            <w:tcW w:w="992" w:type="dxa"/>
          </w:tcPr>
          <w:p w:rsidR="00D13AEA" w:rsidRPr="00FF465C" w:rsidRDefault="00D13AEA" w:rsidP="009F37D1">
            <w:pPr>
              <w:jc w:val="both"/>
              <w:rPr>
                <w:sz w:val="22"/>
                <w:szCs w:val="22"/>
              </w:rPr>
            </w:pPr>
          </w:p>
        </w:tc>
      </w:tr>
      <w:tr w:rsidR="00D13AEA" w:rsidRPr="00FF465C" w:rsidTr="00FF465C">
        <w:tc>
          <w:tcPr>
            <w:tcW w:w="450" w:type="dxa"/>
          </w:tcPr>
          <w:p w:rsidR="00D13AEA" w:rsidRPr="00FF465C" w:rsidRDefault="00D13AEA" w:rsidP="009F37D1">
            <w:pPr>
              <w:jc w:val="both"/>
              <w:rPr>
                <w:sz w:val="22"/>
                <w:szCs w:val="22"/>
              </w:rPr>
            </w:pPr>
            <w:r w:rsidRPr="00FF465C">
              <w:rPr>
                <w:sz w:val="22"/>
                <w:szCs w:val="22"/>
              </w:rPr>
              <w:t>14</w:t>
            </w:r>
          </w:p>
        </w:tc>
        <w:tc>
          <w:tcPr>
            <w:tcW w:w="2970" w:type="dxa"/>
          </w:tcPr>
          <w:p w:rsidR="00D13AEA" w:rsidRPr="00FF465C" w:rsidRDefault="00D13AEA" w:rsidP="009F37D1">
            <w:pPr>
              <w:jc w:val="both"/>
              <w:rPr>
                <w:sz w:val="22"/>
                <w:szCs w:val="22"/>
              </w:rPr>
            </w:pPr>
            <w:r w:rsidRPr="00FF465C">
              <w:rPr>
                <w:sz w:val="22"/>
                <w:szCs w:val="22"/>
              </w:rPr>
              <w:t>Junction valves for distribution system</w:t>
            </w:r>
          </w:p>
          <w:p w:rsidR="00D13AEA" w:rsidRPr="00FF465C" w:rsidRDefault="00D13AEA" w:rsidP="009F37D1">
            <w:pPr>
              <w:jc w:val="both"/>
              <w:rPr>
                <w:sz w:val="22"/>
                <w:szCs w:val="22"/>
              </w:rPr>
            </w:pPr>
          </w:p>
        </w:tc>
        <w:tc>
          <w:tcPr>
            <w:tcW w:w="2237" w:type="dxa"/>
          </w:tcPr>
          <w:p w:rsidR="00D13AEA" w:rsidRPr="00FF465C" w:rsidRDefault="00D13AEA" w:rsidP="009F37D1">
            <w:pPr>
              <w:jc w:val="both"/>
              <w:rPr>
                <w:sz w:val="22"/>
                <w:szCs w:val="22"/>
              </w:rPr>
            </w:pPr>
            <w:r w:rsidRPr="00FF465C">
              <w:rPr>
                <w:sz w:val="22"/>
                <w:szCs w:val="22"/>
              </w:rPr>
              <w:t>For all out-going pipe lines at a junction.</w:t>
            </w:r>
          </w:p>
        </w:tc>
        <w:tc>
          <w:tcPr>
            <w:tcW w:w="992" w:type="dxa"/>
          </w:tcPr>
          <w:p w:rsidR="00D13AEA" w:rsidRPr="00FF465C" w:rsidRDefault="00D13AEA" w:rsidP="009F37D1">
            <w:pPr>
              <w:jc w:val="both"/>
              <w:rPr>
                <w:sz w:val="22"/>
                <w:szCs w:val="22"/>
              </w:rPr>
            </w:pPr>
          </w:p>
        </w:tc>
        <w:tc>
          <w:tcPr>
            <w:tcW w:w="992" w:type="dxa"/>
          </w:tcPr>
          <w:p w:rsidR="00D13AEA" w:rsidRPr="00FF465C" w:rsidRDefault="00D13AEA" w:rsidP="009F37D1">
            <w:pPr>
              <w:jc w:val="both"/>
              <w:rPr>
                <w:sz w:val="22"/>
                <w:szCs w:val="22"/>
              </w:rPr>
            </w:pPr>
          </w:p>
        </w:tc>
        <w:tc>
          <w:tcPr>
            <w:tcW w:w="993" w:type="dxa"/>
          </w:tcPr>
          <w:p w:rsidR="00D13AEA" w:rsidRPr="00FF465C" w:rsidRDefault="00D13AEA" w:rsidP="009F37D1">
            <w:pPr>
              <w:jc w:val="both"/>
              <w:rPr>
                <w:sz w:val="22"/>
                <w:szCs w:val="22"/>
              </w:rPr>
            </w:pPr>
          </w:p>
        </w:tc>
        <w:tc>
          <w:tcPr>
            <w:tcW w:w="992" w:type="dxa"/>
          </w:tcPr>
          <w:p w:rsidR="00D13AEA" w:rsidRPr="00FF465C" w:rsidRDefault="00D13AEA" w:rsidP="009F37D1">
            <w:pPr>
              <w:jc w:val="both"/>
              <w:rPr>
                <w:sz w:val="22"/>
                <w:szCs w:val="22"/>
              </w:rPr>
            </w:pPr>
          </w:p>
        </w:tc>
      </w:tr>
      <w:tr w:rsidR="00D13AEA" w:rsidRPr="00FF465C" w:rsidTr="00FF465C">
        <w:trPr>
          <w:trHeight w:val="558"/>
        </w:trPr>
        <w:tc>
          <w:tcPr>
            <w:tcW w:w="450" w:type="dxa"/>
          </w:tcPr>
          <w:p w:rsidR="00D13AEA" w:rsidRPr="00FF465C" w:rsidRDefault="00D13AEA" w:rsidP="009F37D1">
            <w:pPr>
              <w:jc w:val="both"/>
              <w:rPr>
                <w:sz w:val="22"/>
                <w:szCs w:val="22"/>
              </w:rPr>
            </w:pPr>
            <w:r w:rsidRPr="00FF465C">
              <w:rPr>
                <w:sz w:val="22"/>
                <w:szCs w:val="22"/>
              </w:rPr>
              <w:t>15</w:t>
            </w:r>
          </w:p>
        </w:tc>
        <w:tc>
          <w:tcPr>
            <w:tcW w:w="2970" w:type="dxa"/>
          </w:tcPr>
          <w:p w:rsidR="00D13AEA" w:rsidRPr="00FF465C" w:rsidRDefault="00D13AEA" w:rsidP="009F37D1">
            <w:pPr>
              <w:jc w:val="both"/>
              <w:rPr>
                <w:sz w:val="22"/>
                <w:szCs w:val="22"/>
              </w:rPr>
            </w:pPr>
            <w:r w:rsidRPr="00FF465C">
              <w:rPr>
                <w:sz w:val="22"/>
                <w:szCs w:val="22"/>
              </w:rPr>
              <w:t>Air Valves</w:t>
            </w:r>
          </w:p>
        </w:tc>
        <w:tc>
          <w:tcPr>
            <w:tcW w:w="2237" w:type="dxa"/>
          </w:tcPr>
          <w:p w:rsidR="00D13AEA" w:rsidRPr="00FF465C" w:rsidRDefault="00D13AEA" w:rsidP="009F37D1">
            <w:pPr>
              <w:jc w:val="both"/>
              <w:rPr>
                <w:sz w:val="22"/>
                <w:szCs w:val="22"/>
              </w:rPr>
            </w:pPr>
            <w:r w:rsidRPr="00FF465C">
              <w:rPr>
                <w:sz w:val="22"/>
                <w:szCs w:val="22"/>
              </w:rPr>
              <w:t>On transmission &amp; distribution lines wherever necessary as per the specification</w:t>
            </w:r>
          </w:p>
          <w:p w:rsidR="00D13AEA" w:rsidRPr="00FF465C" w:rsidRDefault="00D13AEA" w:rsidP="009F37D1">
            <w:pPr>
              <w:jc w:val="both"/>
              <w:rPr>
                <w:sz w:val="6"/>
                <w:szCs w:val="6"/>
              </w:rPr>
            </w:pPr>
          </w:p>
        </w:tc>
        <w:tc>
          <w:tcPr>
            <w:tcW w:w="992" w:type="dxa"/>
          </w:tcPr>
          <w:p w:rsidR="00D13AEA" w:rsidRPr="00FF465C" w:rsidRDefault="00D13AEA" w:rsidP="009F37D1">
            <w:pPr>
              <w:jc w:val="both"/>
              <w:rPr>
                <w:sz w:val="22"/>
                <w:szCs w:val="22"/>
              </w:rPr>
            </w:pPr>
          </w:p>
        </w:tc>
        <w:tc>
          <w:tcPr>
            <w:tcW w:w="992" w:type="dxa"/>
          </w:tcPr>
          <w:p w:rsidR="00D13AEA" w:rsidRPr="00FF465C" w:rsidRDefault="00D13AEA" w:rsidP="009F37D1">
            <w:pPr>
              <w:jc w:val="both"/>
              <w:rPr>
                <w:sz w:val="22"/>
                <w:szCs w:val="22"/>
              </w:rPr>
            </w:pPr>
          </w:p>
        </w:tc>
        <w:tc>
          <w:tcPr>
            <w:tcW w:w="993" w:type="dxa"/>
          </w:tcPr>
          <w:p w:rsidR="00D13AEA" w:rsidRPr="00FF465C" w:rsidRDefault="00D13AEA" w:rsidP="009F37D1">
            <w:pPr>
              <w:jc w:val="both"/>
              <w:rPr>
                <w:sz w:val="22"/>
                <w:szCs w:val="22"/>
              </w:rPr>
            </w:pPr>
          </w:p>
        </w:tc>
        <w:tc>
          <w:tcPr>
            <w:tcW w:w="992" w:type="dxa"/>
          </w:tcPr>
          <w:p w:rsidR="00D13AEA" w:rsidRPr="00FF465C" w:rsidRDefault="00D13AEA" w:rsidP="009F37D1">
            <w:pPr>
              <w:jc w:val="both"/>
              <w:rPr>
                <w:sz w:val="22"/>
                <w:szCs w:val="22"/>
              </w:rPr>
            </w:pPr>
          </w:p>
        </w:tc>
      </w:tr>
      <w:tr w:rsidR="00D13AEA" w:rsidRPr="00FF465C" w:rsidTr="00FF465C">
        <w:tc>
          <w:tcPr>
            <w:tcW w:w="450" w:type="dxa"/>
          </w:tcPr>
          <w:p w:rsidR="00D13AEA" w:rsidRPr="00FF465C" w:rsidRDefault="00D13AEA" w:rsidP="009F37D1">
            <w:pPr>
              <w:jc w:val="both"/>
              <w:rPr>
                <w:sz w:val="22"/>
                <w:szCs w:val="22"/>
              </w:rPr>
            </w:pPr>
            <w:r w:rsidRPr="00FF465C">
              <w:rPr>
                <w:sz w:val="22"/>
                <w:szCs w:val="22"/>
              </w:rPr>
              <w:t>17</w:t>
            </w:r>
          </w:p>
        </w:tc>
        <w:tc>
          <w:tcPr>
            <w:tcW w:w="2970" w:type="dxa"/>
          </w:tcPr>
          <w:p w:rsidR="00D13AEA" w:rsidRPr="00FF465C" w:rsidRDefault="00D13AEA" w:rsidP="009F37D1">
            <w:pPr>
              <w:jc w:val="both"/>
              <w:rPr>
                <w:sz w:val="22"/>
                <w:szCs w:val="22"/>
              </w:rPr>
            </w:pPr>
            <w:r w:rsidRPr="00FF465C">
              <w:rPr>
                <w:sz w:val="22"/>
                <w:szCs w:val="22"/>
              </w:rPr>
              <w:t>Washout Valves</w:t>
            </w:r>
          </w:p>
        </w:tc>
        <w:tc>
          <w:tcPr>
            <w:tcW w:w="2237" w:type="dxa"/>
          </w:tcPr>
          <w:p w:rsidR="00D13AEA" w:rsidRPr="00FF465C" w:rsidRDefault="00D13AEA" w:rsidP="009F37D1">
            <w:pPr>
              <w:jc w:val="both"/>
              <w:rPr>
                <w:sz w:val="22"/>
                <w:szCs w:val="22"/>
              </w:rPr>
            </w:pPr>
            <w:r w:rsidRPr="00FF465C">
              <w:rPr>
                <w:sz w:val="22"/>
                <w:szCs w:val="22"/>
              </w:rPr>
              <w:t>On transmission &amp; distribution lines wherever necessary as per the specification</w:t>
            </w:r>
          </w:p>
        </w:tc>
        <w:tc>
          <w:tcPr>
            <w:tcW w:w="992" w:type="dxa"/>
          </w:tcPr>
          <w:p w:rsidR="00D13AEA" w:rsidRPr="00FF465C" w:rsidRDefault="00D13AEA" w:rsidP="009F37D1">
            <w:pPr>
              <w:jc w:val="both"/>
              <w:rPr>
                <w:sz w:val="22"/>
                <w:szCs w:val="22"/>
              </w:rPr>
            </w:pPr>
          </w:p>
        </w:tc>
        <w:tc>
          <w:tcPr>
            <w:tcW w:w="992" w:type="dxa"/>
          </w:tcPr>
          <w:p w:rsidR="00D13AEA" w:rsidRPr="00FF465C" w:rsidRDefault="00D13AEA" w:rsidP="009F37D1">
            <w:pPr>
              <w:jc w:val="both"/>
              <w:rPr>
                <w:sz w:val="22"/>
                <w:szCs w:val="22"/>
              </w:rPr>
            </w:pPr>
          </w:p>
        </w:tc>
        <w:tc>
          <w:tcPr>
            <w:tcW w:w="993" w:type="dxa"/>
          </w:tcPr>
          <w:p w:rsidR="00D13AEA" w:rsidRPr="00FF465C" w:rsidRDefault="00D13AEA" w:rsidP="009F37D1">
            <w:pPr>
              <w:jc w:val="both"/>
              <w:rPr>
                <w:sz w:val="22"/>
                <w:szCs w:val="22"/>
              </w:rPr>
            </w:pPr>
          </w:p>
        </w:tc>
        <w:tc>
          <w:tcPr>
            <w:tcW w:w="992" w:type="dxa"/>
          </w:tcPr>
          <w:p w:rsidR="00D13AEA" w:rsidRPr="00FF465C" w:rsidRDefault="00D13AEA" w:rsidP="009F37D1">
            <w:pPr>
              <w:jc w:val="both"/>
              <w:rPr>
                <w:sz w:val="22"/>
                <w:szCs w:val="22"/>
              </w:rPr>
            </w:pPr>
          </w:p>
        </w:tc>
      </w:tr>
    </w:tbl>
    <w:p w:rsidR="00D13AEA" w:rsidRPr="00665A33" w:rsidRDefault="00D13AEA" w:rsidP="00D13AEA"/>
    <w:p w:rsidR="00004211" w:rsidRDefault="00004211" w:rsidP="00D13AEA">
      <w:pPr>
        <w:jc w:val="right"/>
        <w:rPr>
          <w:b/>
          <w:sz w:val="32"/>
          <w:szCs w:val="32"/>
        </w:rPr>
      </w:pPr>
    </w:p>
    <w:p w:rsidR="00D13AEA" w:rsidRPr="00787A26" w:rsidRDefault="00D13AEA" w:rsidP="00D13AEA">
      <w:pPr>
        <w:jc w:val="both"/>
        <w:rPr>
          <w:sz w:val="16"/>
          <w:szCs w:val="16"/>
        </w:rPr>
      </w:pPr>
    </w:p>
    <w:p w:rsidR="00E63296" w:rsidRPr="00E63296" w:rsidRDefault="00E63296" w:rsidP="00E63296">
      <w:pPr>
        <w:pStyle w:val="Title"/>
        <w:jc w:val="right"/>
        <w:rPr>
          <w:b/>
          <w:sz w:val="28"/>
          <w:szCs w:val="28"/>
          <w:u w:val="none"/>
        </w:rPr>
      </w:pPr>
      <w:r w:rsidRPr="00E63296">
        <w:rPr>
          <w:b/>
          <w:sz w:val="28"/>
          <w:szCs w:val="28"/>
          <w:u w:val="none"/>
        </w:rPr>
        <w:t>Appendix -10</w:t>
      </w:r>
    </w:p>
    <w:p w:rsidR="00D13AEA" w:rsidRPr="00CF5D2C" w:rsidRDefault="00D13AEA" w:rsidP="00D13AEA">
      <w:pPr>
        <w:jc w:val="center"/>
        <w:rPr>
          <w:b/>
          <w:sz w:val="28"/>
          <w:szCs w:val="28"/>
          <w:u w:val="single"/>
        </w:rPr>
      </w:pPr>
      <w:r w:rsidRPr="00CF5D2C">
        <w:rPr>
          <w:b/>
          <w:sz w:val="28"/>
          <w:szCs w:val="28"/>
          <w:u w:val="single"/>
        </w:rPr>
        <w:t>SUPPLEMENTARY DESIGN CRITERIA &amp; SPECIFICATIONS</w:t>
      </w:r>
    </w:p>
    <w:p w:rsidR="00D13AEA" w:rsidRPr="00787A26" w:rsidRDefault="00D13AEA" w:rsidP="00D13AEA">
      <w:pPr>
        <w:jc w:val="both"/>
        <w:rPr>
          <w:sz w:val="10"/>
          <w:szCs w:val="10"/>
        </w:rPr>
      </w:pPr>
    </w:p>
    <w:p w:rsidR="00D13AEA" w:rsidRPr="00F93ADD" w:rsidRDefault="00D13AEA" w:rsidP="002A1E3E">
      <w:pPr>
        <w:numPr>
          <w:ilvl w:val="0"/>
          <w:numId w:val="71"/>
        </w:numPr>
        <w:tabs>
          <w:tab w:val="clear" w:pos="720"/>
          <w:tab w:val="num" w:pos="360"/>
        </w:tabs>
        <w:ind w:left="360"/>
        <w:jc w:val="both"/>
        <w:rPr>
          <w:b/>
          <w:sz w:val="22"/>
          <w:szCs w:val="22"/>
        </w:rPr>
      </w:pPr>
      <w:r w:rsidRPr="00F93ADD">
        <w:rPr>
          <w:b/>
          <w:sz w:val="22"/>
          <w:szCs w:val="22"/>
        </w:rPr>
        <w:t>General</w:t>
      </w:r>
    </w:p>
    <w:p w:rsidR="00D13AEA" w:rsidRPr="00FF465C" w:rsidRDefault="00D13AEA" w:rsidP="00D13AEA">
      <w:pPr>
        <w:jc w:val="both"/>
        <w:rPr>
          <w:sz w:val="10"/>
          <w:szCs w:val="10"/>
        </w:rPr>
      </w:pPr>
    </w:p>
    <w:p w:rsidR="00D13AEA" w:rsidRPr="00F93ADD" w:rsidRDefault="00D13AEA" w:rsidP="002A1E3E">
      <w:pPr>
        <w:numPr>
          <w:ilvl w:val="0"/>
          <w:numId w:val="72"/>
        </w:numPr>
        <w:jc w:val="both"/>
        <w:rPr>
          <w:sz w:val="22"/>
          <w:szCs w:val="22"/>
        </w:rPr>
      </w:pPr>
      <w:r w:rsidRPr="00F93ADD">
        <w:rPr>
          <w:sz w:val="22"/>
          <w:szCs w:val="22"/>
        </w:rPr>
        <w:t>The purpose of design guideline is to provide the Bidders scope of design, submittals and required design criteria design and to maintain the consistency of design which coincides with employer’s policy.</w:t>
      </w:r>
    </w:p>
    <w:p w:rsidR="00D13AEA" w:rsidRPr="00F61830" w:rsidRDefault="00D13AEA" w:rsidP="002A1E3E">
      <w:pPr>
        <w:numPr>
          <w:ilvl w:val="0"/>
          <w:numId w:val="72"/>
        </w:numPr>
        <w:jc w:val="both"/>
        <w:rPr>
          <w:sz w:val="22"/>
          <w:szCs w:val="22"/>
        </w:rPr>
      </w:pPr>
      <w:r w:rsidRPr="00F61830">
        <w:rPr>
          <w:sz w:val="22"/>
          <w:szCs w:val="22"/>
        </w:rPr>
        <w:t>All works shall be executed by following code, regulation, and related law</w:t>
      </w:r>
    </w:p>
    <w:p w:rsidR="00D13AEA" w:rsidRPr="00F61830" w:rsidRDefault="00D13AEA" w:rsidP="002A1E3E">
      <w:pPr>
        <w:numPr>
          <w:ilvl w:val="0"/>
          <w:numId w:val="76"/>
        </w:numPr>
        <w:jc w:val="both"/>
        <w:rPr>
          <w:sz w:val="22"/>
          <w:szCs w:val="22"/>
        </w:rPr>
      </w:pPr>
      <w:r w:rsidRPr="00F61830">
        <w:rPr>
          <w:sz w:val="22"/>
          <w:szCs w:val="22"/>
        </w:rPr>
        <w:t>Structural Designs – BS standards</w:t>
      </w:r>
    </w:p>
    <w:p w:rsidR="00D13AEA" w:rsidRPr="00F61830" w:rsidRDefault="00D13AEA" w:rsidP="002A1E3E">
      <w:pPr>
        <w:numPr>
          <w:ilvl w:val="0"/>
          <w:numId w:val="76"/>
        </w:numPr>
        <w:jc w:val="both"/>
        <w:rPr>
          <w:sz w:val="22"/>
          <w:szCs w:val="22"/>
        </w:rPr>
      </w:pPr>
      <w:r w:rsidRPr="00F61830">
        <w:rPr>
          <w:sz w:val="22"/>
          <w:szCs w:val="22"/>
        </w:rPr>
        <w:t xml:space="preserve">Applicable Law is Law of Democratic Socialist Republic of Sri Lanka </w:t>
      </w:r>
    </w:p>
    <w:p w:rsidR="00D13AEA" w:rsidRPr="00F93ADD" w:rsidRDefault="00D13AEA" w:rsidP="002A1E3E">
      <w:pPr>
        <w:numPr>
          <w:ilvl w:val="0"/>
          <w:numId w:val="72"/>
        </w:numPr>
        <w:jc w:val="both"/>
        <w:rPr>
          <w:sz w:val="22"/>
          <w:szCs w:val="22"/>
        </w:rPr>
      </w:pPr>
      <w:r w:rsidRPr="00F93ADD">
        <w:rPr>
          <w:sz w:val="22"/>
          <w:szCs w:val="22"/>
        </w:rPr>
        <w:t>All equipments which are supposed to be applied to this project shall have more than one year’s operation experiences.</w:t>
      </w:r>
    </w:p>
    <w:p w:rsidR="00D13AEA" w:rsidRPr="00F93ADD" w:rsidRDefault="00D13AEA" w:rsidP="002A1E3E">
      <w:pPr>
        <w:numPr>
          <w:ilvl w:val="0"/>
          <w:numId w:val="72"/>
        </w:numPr>
        <w:jc w:val="both"/>
        <w:rPr>
          <w:sz w:val="22"/>
          <w:szCs w:val="22"/>
        </w:rPr>
      </w:pPr>
      <w:r w:rsidRPr="00F93ADD">
        <w:rPr>
          <w:sz w:val="22"/>
          <w:szCs w:val="22"/>
        </w:rPr>
        <w:t>All structures which contact water is required to have water proofing structure.</w:t>
      </w:r>
    </w:p>
    <w:p w:rsidR="00D13AEA" w:rsidRPr="00F93ADD" w:rsidRDefault="00D13AEA" w:rsidP="002A1E3E">
      <w:pPr>
        <w:numPr>
          <w:ilvl w:val="0"/>
          <w:numId w:val="72"/>
        </w:numPr>
        <w:jc w:val="both"/>
        <w:rPr>
          <w:sz w:val="22"/>
          <w:szCs w:val="22"/>
        </w:rPr>
      </w:pPr>
      <w:r w:rsidRPr="00F93ADD">
        <w:rPr>
          <w:sz w:val="22"/>
          <w:szCs w:val="22"/>
        </w:rPr>
        <w:t>Underground structure is required to be checked against uplift water pressure.</w:t>
      </w:r>
    </w:p>
    <w:p w:rsidR="00D13AEA" w:rsidRPr="00F93ADD" w:rsidRDefault="00D13AEA" w:rsidP="002A1E3E">
      <w:pPr>
        <w:numPr>
          <w:ilvl w:val="0"/>
          <w:numId w:val="72"/>
        </w:numPr>
        <w:jc w:val="both"/>
        <w:rPr>
          <w:sz w:val="22"/>
          <w:szCs w:val="22"/>
        </w:rPr>
      </w:pPr>
      <w:r w:rsidRPr="00F93ADD">
        <w:rPr>
          <w:sz w:val="22"/>
          <w:szCs w:val="22"/>
        </w:rPr>
        <w:t>Water treatment process is required to have an individual 2 (two) process system.</w:t>
      </w:r>
    </w:p>
    <w:p w:rsidR="00D13AEA" w:rsidRPr="00F93ADD" w:rsidRDefault="00D13AEA" w:rsidP="002A1E3E">
      <w:pPr>
        <w:numPr>
          <w:ilvl w:val="0"/>
          <w:numId w:val="72"/>
        </w:numPr>
        <w:jc w:val="both"/>
        <w:rPr>
          <w:sz w:val="22"/>
          <w:szCs w:val="22"/>
        </w:rPr>
      </w:pPr>
      <w:r w:rsidRPr="00F93ADD">
        <w:rPr>
          <w:sz w:val="22"/>
          <w:szCs w:val="22"/>
        </w:rPr>
        <w:t>Contractor shall submit the preliminary design for the approval of the Engineer and shall not be allowed preceding the further works without the approval of Engineer.</w:t>
      </w:r>
    </w:p>
    <w:p w:rsidR="00D13AEA" w:rsidRPr="00FF465C" w:rsidRDefault="00D13AEA" w:rsidP="00D13AEA">
      <w:pPr>
        <w:jc w:val="both"/>
        <w:rPr>
          <w:sz w:val="14"/>
          <w:szCs w:val="14"/>
        </w:rPr>
      </w:pPr>
    </w:p>
    <w:p w:rsidR="00D13AEA" w:rsidRPr="00F93ADD" w:rsidRDefault="00D13AEA" w:rsidP="002A1E3E">
      <w:pPr>
        <w:numPr>
          <w:ilvl w:val="0"/>
          <w:numId w:val="71"/>
        </w:numPr>
        <w:tabs>
          <w:tab w:val="clear" w:pos="720"/>
          <w:tab w:val="num" w:pos="360"/>
        </w:tabs>
        <w:ind w:left="360"/>
        <w:jc w:val="both"/>
        <w:rPr>
          <w:b/>
          <w:sz w:val="22"/>
          <w:szCs w:val="22"/>
        </w:rPr>
      </w:pPr>
      <w:r w:rsidRPr="00F93ADD">
        <w:rPr>
          <w:b/>
          <w:sz w:val="22"/>
          <w:szCs w:val="22"/>
        </w:rPr>
        <w:t>Scope of Design</w:t>
      </w:r>
    </w:p>
    <w:p w:rsidR="00D13AEA" w:rsidRPr="00787A26" w:rsidRDefault="00D13AEA" w:rsidP="00D13AEA">
      <w:pPr>
        <w:jc w:val="both"/>
        <w:rPr>
          <w:sz w:val="16"/>
          <w:szCs w:val="16"/>
        </w:rPr>
      </w:pPr>
    </w:p>
    <w:p w:rsidR="00D13AEA" w:rsidRPr="00F93ADD" w:rsidRDefault="00D13AEA" w:rsidP="002A1E3E">
      <w:pPr>
        <w:numPr>
          <w:ilvl w:val="0"/>
          <w:numId w:val="73"/>
        </w:numPr>
        <w:jc w:val="both"/>
        <w:rPr>
          <w:sz w:val="22"/>
          <w:szCs w:val="22"/>
        </w:rPr>
      </w:pPr>
      <w:r w:rsidRPr="00F93ADD">
        <w:rPr>
          <w:sz w:val="22"/>
          <w:szCs w:val="22"/>
        </w:rPr>
        <w:t>Scope of Design shall follow Sec. 8 employer’s Requirement.</w:t>
      </w:r>
    </w:p>
    <w:p w:rsidR="00D13AEA" w:rsidRPr="00F93ADD" w:rsidRDefault="00D13AEA" w:rsidP="002A1E3E">
      <w:pPr>
        <w:numPr>
          <w:ilvl w:val="0"/>
          <w:numId w:val="73"/>
        </w:numPr>
        <w:jc w:val="both"/>
        <w:rPr>
          <w:sz w:val="22"/>
          <w:szCs w:val="22"/>
        </w:rPr>
      </w:pPr>
      <w:r w:rsidRPr="00F93ADD">
        <w:rPr>
          <w:sz w:val="22"/>
          <w:szCs w:val="22"/>
        </w:rPr>
        <w:t>Scope of works includes all expenses to investigate site for design.</w:t>
      </w:r>
    </w:p>
    <w:p w:rsidR="00D13AEA" w:rsidRPr="00FF465C" w:rsidRDefault="00D13AEA" w:rsidP="00D13AEA">
      <w:pPr>
        <w:jc w:val="both"/>
        <w:rPr>
          <w:sz w:val="4"/>
          <w:szCs w:val="4"/>
        </w:rPr>
      </w:pPr>
    </w:p>
    <w:p w:rsidR="00D13AEA" w:rsidRPr="00F93ADD" w:rsidRDefault="00D13AEA" w:rsidP="002A1E3E">
      <w:pPr>
        <w:numPr>
          <w:ilvl w:val="0"/>
          <w:numId w:val="73"/>
        </w:numPr>
        <w:jc w:val="both"/>
        <w:rPr>
          <w:sz w:val="22"/>
          <w:szCs w:val="22"/>
        </w:rPr>
      </w:pPr>
      <w:r w:rsidRPr="00F93ADD">
        <w:rPr>
          <w:sz w:val="22"/>
          <w:szCs w:val="22"/>
        </w:rPr>
        <w:t>Design period</w:t>
      </w:r>
    </w:p>
    <w:p w:rsidR="00D13AEA" w:rsidRPr="00F93ADD" w:rsidRDefault="00D13AEA" w:rsidP="00D13AEA">
      <w:pPr>
        <w:jc w:val="both"/>
        <w:rPr>
          <w:sz w:val="22"/>
          <w:szCs w:val="22"/>
        </w:rPr>
      </w:pPr>
    </w:p>
    <w:p w:rsidR="00D13AEA" w:rsidRPr="00F93ADD" w:rsidRDefault="00D13AEA" w:rsidP="002A1E3E">
      <w:pPr>
        <w:numPr>
          <w:ilvl w:val="0"/>
          <w:numId w:val="74"/>
        </w:numPr>
        <w:jc w:val="both"/>
        <w:rPr>
          <w:sz w:val="22"/>
          <w:szCs w:val="22"/>
        </w:rPr>
      </w:pPr>
      <w:r w:rsidRPr="00F93ADD">
        <w:rPr>
          <w:sz w:val="22"/>
          <w:szCs w:val="22"/>
        </w:rPr>
        <w:t>Bidding (outlined) design  shall be  submitted with bidding documents.</w:t>
      </w:r>
    </w:p>
    <w:p w:rsidR="00D13AEA" w:rsidRPr="00F93ADD" w:rsidRDefault="00D13AEA" w:rsidP="002A1E3E">
      <w:pPr>
        <w:numPr>
          <w:ilvl w:val="0"/>
          <w:numId w:val="74"/>
        </w:numPr>
        <w:jc w:val="both"/>
        <w:rPr>
          <w:sz w:val="22"/>
          <w:szCs w:val="22"/>
        </w:rPr>
      </w:pPr>
      <w:r w:rsidRPr="00F93ADD">
        <w:rPr>
          <w:sz w:val="22"/>
          <w:szCs w:val="22"/>
        </w:rPr>
        <w:t>Detailed design shall be finished within 4 (four) months  from commencement date.</w:t>
      </w:r>
    </w:p>
    <w:p w:rsidR="00D13AEA" w:rsidRPr="00F93ADD" w:rsidRDefault="00D13AEA" w:rsidP="00D13AEA">
      <w:pPr>
        <w:jc w:val="both"/>
        <w:rPr>
          <w:sz w:val="22"/>
          <w:szCs w:val="22"/>
        </w:rPr>
      </w:pPr>
    </w:p>
    <w:p w:rsidR="00D13AEA" w:rsidRPr="00F93ADD" w:rsidRDefault="00D13AEA" w:rsidP="002A1E3E">
      <w:pPr>
        <w:numPr>
          <w:ilvl w:val="0"/>
          <w:numId w:val="74"/>
        </w:numPr>
        <w:tabs>
          <w:tab w:val="clear" w:pos="720"/>
          <w:tab w:val="num" w:pos="360"/>
        </w:tabs>
        <w:ind w:hanging="720"/>
        <w:jc w:val="both"/>
        <w:rPr>
          <w:b/>
          <w:sz w:val="22"/>
          <w:szCs w:val="22"/>
        </w:rPr>
      </w:pPr>
      <w:r w:rsidRPr="00F93ADD">
        <w:rPr>
          <w:b/>
          <w:sz w:val="22"/>
          <w:szCs w:val="22"/>
        </w:rPr>
        <w:t>Submittals lists of Design Documents</w:t>
      </w:r>
    </w:p>
    <w:p w:rsidR="00D13AEA" w:rsidRPr="00787A26" w:rsidRDefault="00D13AEA" w:rsidP="00D13AEA">
      <w:pPr>
        <w:jc w:val="both"/>
        <w:rPr>
          <w:sz w:val="16"/>
          <w:szCs w:val="16"/>
        </w:rPr>
      </w:pPr>
    </w:p>
    <w:p w:rsidR="00D13AEA" w:rsidRPr="00F93ADD" w:rsidRDefault="00D13AEA" w:rsidP="002A1E3E">
      <w:pPr>
        <w:numPr>
          <w:ilvl w:val="0"/>
          <w:numId w:val="75"/>
        </w:numPr>
        <w:jc w:val="both"/>
        <w:rPr>
          <w:sz w:val="22"/>
          <w:szCs w:val="22"/>
        </w:rPr>
      </w:pPr>
      <w:r w:rsidRPr="00F93ADD">
        <w:rPr>
          <w:sz w:val="22"/>
          <w:szCs w:val="22"/>
        </w:rPr>
        <w:t>Bidding (outlined ) design</w:t>
      </w:r>
    </w:p>
    <w:p w:rsidR="00D13AEA" w:rsidRPr="00F93ADD" w:rsidRDefault="00D13AEA" w:rsidP="00D13AEA">
      <w:pPr>
        <w:ind w:left="720"/>
        <w:jc w:val="both"/>
        <w:rPr>
          <w:sz w:val="22"/>
          <w:szCs w:val="22"/>
        </w:rPr>
      </w:pPr>
      <w:r w:rsidRPr="00F93ADD">
        <w:rPr>
          <w:sz w:val="22"/>
          <w:szCs w:val="22"/>
        </w:rPr>
        <w:t>The Bidders shall follow sec. 5</w:t>
      </w:r>
      <w:r w:rsidR="00D30EA2">
        <w:rPr>
          <w:sz w:val="22"/>
          <w:szCs w:val="22"/>
        </w:rPr>
        <w:t xml:space="preserve">A </w:t>
      </w:r>
      <w:r w:rsidRPr="00F93ADD">
        <w:rPr>
          <w:sz w:val="22"/>
          <w:szCs w:val="22"/>
        </w:rPr>
        <w:t xml:space="preserve"> Bidding Form attachment from form TEC -10.</w:t>
      </w:r>
    </w:p>
    <w:p w:rsidR="00D13AEA" w:rsidRPr="00F93ADD" w:rsidRDefault="00D13AEA" w:rsidP="002A1E3E">
      <w:pPr>
        <w:numPr>
          <w:ilvl w:val="0"/>
          <w:numId w:val="75"/>
        </w:numPr>
        <w:jc w:val="both"/>
        <w:rPr>
          <w:sz w:val="22"/>
          <w:szCs w:val="22"/>
        </w:rPr>
      </w:pPr>
      <w:r w:rsidRPr="00F93ADD">
        <w:rPr>
          <w:sz w:val="22"/>
          <w:szCs w:val="22"/>
        </w:rPr>
        <w:t>Detailed Design</w:t>
      </w:r>
    </w:p>
    <w:p w:rsidR="00D13AEA" w:rsidRPr="00F93ADD" w:rsidRDefault="00D13AEA" w:rsidP="00D13AEA">
      <w:pPr>
        <w:ind w:left="360" w:firstLine="360"/>
        <w:jc w:val="both"/>
        <w:rPr>
          <w:sz w:val="22"/>
          <w:szCs w:val="22"/>
        </w:rPr>
      </w:pPr>
      <w:r w:rsidRPr="00F93ADD">
        <w:rPr>
          <w:sz w:val="22"/>
          <w:szCs w:val="22"/>
        </w:rPr>
        <w:t>Contractor is required to submit detailed design report as followings.</w:t>
      </w:r>
    </w:p>
    <w:p w:rsidR="00D13AEA" w:rsidRPr="00FF465C" w:rsidRDefault="00D13AEA" w:rsidP="00D13AEA">
      <w:pPr>
        <w:ind w:left="360" w:firstLine="360"/>
        <w:jc w:val="both"/>
        <w:rPr>
          <w:sz w:val="6"/>
          <w:szCs w:val="6"/>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1260"/>
        <w:gridCol w:w="1260"/>
      </w:tblGrid>
      <w:tr w:rsidR="00D13AEA" w:rsidRPr="007949E3" w:rsidTr="009F37D1">
        <w:tc>
          <w:tcPr>
            <w:tcW w:w="5148" w:type="dxa"/>
          </w:tcPr>
          <w:p w:rsidR="00D13AEA" w:rsidRPr="007949E3" w:rsidRDefault="00D13AEA" w:rsidP="009F37D1">
            <w:pPr>
              <w:jc w:val="both"/>
              <w:rPr>
                <w:b/>
                <w:sz w:val="22"/>
                <w:szCs w:val="22"/>
              </w:rPr>
            </w:pPr>
            <w:r w:rsidRPr="007949E3">
              <w:rPr>
                <w:b/>
                <w:sz w:val="22"/>
                <w:szCs w:val="22"/>
              </w:rPr>
              <w:t>Item</w:t>
            </w:r>
          </w:p>
        </w:tc>
        <w:tc>
          <w:tcPr>
            <w:tcW w:w="1260" w:type="dxa"/>
          </w:tcPr>
          <w:p w:rsidR="00D13AEA" w:rsidRPr="007949E3" w:rsidRDefault="00D13AEA" w:rsidP="009F37D1">
            <w:pPr>
              <w:jc w:val="center"/>
              <w:rPr>
                <w:b/>
                <w:sz w:val="22"/>
                <w:szCs w:val="22"/>
              </w:rPr>
            </w:pPr>
            <w:r w:rsidRPr="007949E3">
              <w:rPr>
                <w:b/>
                <w:sz w:val="22"/>
                <w:szCs w:val="22"/>
              </w:rPr>
              <w:t>Size</w:t>
            </w:r>
          </w:p>
        </w:tc>
        <w:tc>
          <w:tcPr>
            <w:tcW w:w="1260" w:type="dxa"/>
          </w:tcPr>
          <w:p w:rsidR="00D13AEA" w:rsidRPr="007949E3" w:rsidRDefault="00D13AEA" w:rsidP="009F37D1">
            <w:pPr>
              <w:jc w:val="center"/>
              <w:rPr>
                <w:b/>
                <w:sz w:val="22"/>
                <w:szCs w:val="22"/>
              </w:rPr>
            </w:pPr>
            <w:r w:rsidRPr="007949E3">
              <w:rPr>
                <w:b/>
                <w:sz w:val="22"/>
                <w:szCs w:val="22"/>
              </w:rPr>
              <w:t>Quantity</w:t>
            </w:r>
          </w:p>
        </w:tc>
      </w:tr>
      <w:tr w:rsidR="00BC2EFB" w:rsidRPr="007949E3" w:rsidTr="009F37D1">
        <w:tc>
          <w:tcPr>
            <w:tcW w:w="5148" w:type="dxa"/>
          </w:tcPr>
          <w:p w:rsidR="00BC2EFB" w:rsidRPr="00BC2EFB" w:rsidRDefault="00BC2EFB" w:rsidP="009F37D1">
            <w:pPr>
              <w:jc w:val="both"/>
              <w:rPr>
                <w:bCs/>
                <w:sz w:val="22"/>
                <w:szCs w:val="22"/>
              </w:rPr>
            </w:pPr>
            <w:r w:rsidRPr="00BC2EFB">
              <w:rPr>
                <w:bCs/>
                <w:sz w:val="22"/>
                <w:szCs w:val="22"/>
              </w:rPr>
              <w:t xml:space="preserve">Process design report </w:t>
            </w:r>
          </w:p>
        </w:tc>
        <w:tc>
          <w:tcPr>
            <w:tcW w:w="1260" w:type="dxa"/>
          </w:tcPr>
          <w:p w:rsidR="00BC2EFB" w:rsidRPr="00BC2EFB" w:rsidRDefault="00BC2EFB" w:rsidP="009F37D1">
            <w:pPr>
              <w:jc w:val="center"/>
              <w:rPr>
                <w:bCs/>
                <w:sz w:val="22"/>
                <w:szCs w:val="22"/>
              </w:rPr>
            </w:pPr>
            <w:r w:rsidRPr="00BC2EFB">
              <w:rPr>
                <w:bCs/>
                <w:sz w:val="22"/>
                <w:szCs w:val="22"/>
              </w:rPr>
              <w:t>A4</w:t>
            </w:r>
          </w:p>
        </w:tc>
        <w:tc>
          <w:tcPr>
            <w:tcW w:w="1260" w:type="dxa"/>
          </w:tcPr>
          <w:p w:rsidR="00BC2EFB" w:rsidRPr="00BC2EFB" w:rsidRDefault="00BC2EFB" w:rsidP="009F37D1">
            <w:pPr>
              <w:jc w:val="center"/>
              <w:rPr>
                <w:bCs/>
                <w:sz w:val="22"/>
                <w:szCs w:val="22"/>
              </w:rPr>
            </w:pPr>
            <w:r w:rsidRPr="00BC2EFB">
              <w:rPr>
                <w:bCs/>
                <w:sz w:val="22"/>
                <w:szCs w:val="22"/>
              </w:rPr>
              <w:t>5</w:t>
            </w:r>
          </w:p>
        </w:tc>
      </w:tr>
      <w:tr w:rsidR="00D13AEA" w:rsidRPr="007949E3" w:rsidTr="009F37D1">
        <w:tc>
          <w:tcPr>
            <w:tcW w:w="5148" w:type="dxa"/>
          </w:tcPr>
          <w:p w:rsidR="00D13AEA" w:rsidRPr="007949E3" w:rsidRDefault="00D13AEA" w:rsidP="009F37D1">
            <w:pPr>
              <w:jc w:val="both"/>
              <w:rPr>
                <w:sz w:val="22"/>
                <w:szCs w:val="22"/>
              </w:rPr>
            </w:pPr>
            <w:r w:rsidRPr="007949E3">
              <w:rPr>
                <w:sz w:val="22"/>
                <w:szCs w:val="22"/>
              </w:rPr>
              <w:t>Detailed Design Report</w:t>
            </w:r>
          </w:p>
        </w:tc>
        <w:tc>
          <w:tcPr>
            <w:tcW w:w="1260" w:type="dxa"/>
          </w:tcPr>
          <w:p w:rsidR="00D13AEA" w:rsidRPr="007949E3" w:rsidRDefault="00D13AEA" w:rsidP="009F37D1">
            <w:pPr>
              <w:jc w:val="center"/>
              <w:rPr>
                <w:sz w:val="22"/>
                <w:szCs w:val="22"/>
              </w:rPr>
            </w:pPr>
            <w:r w:rsidRPr="007949E3">
              <w:rPr>
                <w:sz w:val="22"/>
                <w:szCs w:val="22"/>
              </w:rPr>
              <w:t>A4</w:t>
            </w:r>
          </w:p>
        </w:tc>
        <w:tc>
          <w:tcPr>
            <w:tcW w:w="1260" w:type="dxa"/>
          </w:tcPr>
          <w:p w:rsidR="00D13AEA" w:rsidRPr="007949E3" w:rsidRDefault="00D13AEA" w:rsidP="009F37D1">
            <w:pPr>
              <w:jc w:val="center"/>
              <w:rPr>
                <w:sz w:val="22"/>
                <w:szCs w:val="22"/>
              </w:rPr>
            </w:pPr>
            <w:r w:rsidRPr="007949E3">
              <w:rPr>
                <w:sz w:val="22"/>
                <w:szCs w:val="22"/>
              </w:rPr>
              <w:t>20</w:t>
            </w:r>
          </w:p>
        </w:tc>
      </w:tr>
      <w:tr w:rsidR="00D13AEA" w:rsidRPr="007949E3" w:rsidTr="009F37D1">
        <w:tc>
          <w:tcPr>
            <w:tcW w:w="5148" w:type="dxa"/>
          </w:tcPr>
          <w:p w:rsidR="00D13AEA" w:rsidRPr="007949E3" w:rsidRDefault="00D13AEA" w:rsidP="009F37D1">
            <w:pPr>
              <w:jc w:val="both"/>
              <w:rPr>
                <w:sz w:val="22"/>
                <w:szCs w:val="22"/>
              </w:rPr>
            </w:pPr>
            <w:r w:rsidRPr="007949E3">
              <w:rPr>
                <w:sz w:val="22"/>
                <w:szCs w:val="22"/>
              </w:rPr>
              <w:t>Hydraulic Calculation Sheet</w:t>
            </w:r>
          </w:p>
        </w:tc>
        <w:tc>
          <w:tcPr>
            <w:tcW w:w="1260" w:type="dxa"/>
          </w:tcPr>
          <w:p w:rsidR="00D13AEA" w:rsidRPr="007949E3" w:rsidRDefault="00D13AEA" w:rsidP="009F37D1">
            <w:pPr>
              <w:jc w:val="center"/>
              <w:rPr>
                <w:sz w:val="22"/>
                <w:szCs w:val="22"/>
              </w:rPr>
            </w:pPr>
            <w:r w:rsidRPr="007949E3">
              <w:rPr>
                <w:sz w:val="22"/>
                <w:szCs w:val="22"/>
              </w:rPr>
              <w:t>A3</w:t>
            </w:r>
          </w:p>
        </w:tc>
        <w:tc>
          <w:tcPr>
            <w:tcW w:w="1260" w:type="dxa"/>
          </w:tcPr>
          <w:p w:rsidR="00D13AEA" w:rsidRPr="007949E3" w:rsidRDefault="00D13AEA" w:rsidP="009F37D1">
            <w:pPr>
              <w:jc w:val="center"/>
              <w:rPr>
                <w:sz w:val="22"/>
                <w:szCs w:val="22"/>
              </w:rPr>
            </w:pPr>
            <w:r w:rsidRPr="007949E3">
              <w:rPr>
                <w:sz w:val="22"/>
                <w:szCs w:val="22"/>
              </w:rPr>
              <w:t>5</w:t>
            </w:r>
          </w:p>
        </w:tc>
      </w:tr>
      <w:tr w:rsidR="00D13AEA" w:rsidRPr="007949E3" w:rsidTr="009F37D1">
        <w:tc>
          <w:tcPr>
            <w:tcW w:w="5148" w:type="dxa"/>
          </w:tcPr>
          <w:p w:rsidR="00D13AEA" w:rsidRPr="007949E3" w:rsidRDefault="00D13AEA" w:rsidP="009F37D1">
            <w:pPr>
              <w:jc w:val="both"/>
              <w:rPr>
                <w:sz w:val="22"/>
                <w:szCs w:val="22"/>
              </w:rPr>
            </w:pPr>
            <w:r w:rsidRPr="007949E3">
              <w:rPr>
                <w:sz w:val="22"/>
                <w:szCs w:val="22"/>
              </w:rPr>
              <w:t>Structural Calculation Sheet</w:t>
            </w:r>
          </w:p>
        </w:tc>
        <w:tc>
          <w:tcPr>
            <w:tcW w:w="1260" w:type="dxa"/>
          </w:tcPr>
          <w:p w:rsidR="00D13AEA" w:rsidRPr="007949E3" w:rsidRDefault="00D13AEA" w:rsidP="009F37D1">
            <w:pPr>
              <w:jc w:val="center"/>
              <w:rPr>
                <w:sz w:val="22"/>
                <w:szCs w:val="22"/>
              </w:rPr>
            </w:pPr>
            <w:r w:rsidRPr="007949E3">
              <w:rPr>
                <w:sz w:val="22"/>
                <w:szCs w:val="22"/>
              </w:rPr>
              <w:t>A4</w:t>
            </w:r>
          </w:p>
        </w:tc>
        <w:tc>
          <w:tcPr>
            <w:tcW w:w="1260" w:type="dxa"/>
          </w:tcPr>
          <w:p w:rsidR="00D13AEA" w:rsidRPr="007949E3" w:rsidRDefault="00BC2EFB" w:rsidP="009F37D1">
            <w:pPr>
              <w:jc w:val="center"/>
              <w:rPr>
                <w:sz w:val="22"/>
                <w:szCs w:val="22"/>
              </w:rPr>
            </w:pPr>
            <w:r>
              <w:rPr>
                <w:sz w:val="22"/>
                <w:szCs w:val="22"/>
              </w:rPr>
              <w:t>1</w:t>
            </w:r>
            <w:r w:rsidR="00D13AEA" w:rsidRPr="007949E3">
              <w:rPr>
                <w:sz w:val="22"/>
                <w:szCs w:val="22"/>
              </w:rPr>
              <w:t>5</w:t>
            </w:r>
          </w:p>
        </w:tc>
      </w:tr>
      <w:tr w:rsidR="00BC2EFB" w:rsidRPr="007949E3" w:rsidTr="009F37D1">
        <w:tc>
          <w:tcPr>
            <w:tcW w:w="5148" w:type="dxa"/>
          </w:tcPr>
          <w:p w:rsidR="00BC2EFB" w:rsidRPr="007949E3" w:rsidRDefault="00BC2EFB" w:rsidP="009F37D1">
            <w:pPr>
              <w:jc w:val="both"/>
              <w:rPr>
                <w:sz w:val="22"/>
                <w:szCs w:val="22"/>
              </w:rPr>
            </w:pPr>
            <w:r>
              <w:rPr>
                <w:sz w:val="22"/>
                <w:szCs w:val="22"/>
              </w:rPr>
              <w:t xml:space="preserve">Model for transmission &amp; distribution </w:t>
            </w:r>
          </w:p>
        </w:tc>
        <w:tc>
          <w:tcPr>
            <w:tcW w:w="1260" w:type="dxa"/>
          </w:tcPr>
          <w:p w:rsidR="00BC2EFB" w:rsidRPr="007949E3" w:rsidRDefault="00BC2EFB" w:rsidP="009F37D1">
            <w:pPr>
              <w:jc w:val="center"/>
              <w:rPr>
                <w:sz w:val="22"/>
                <w:szCs w:val="22"/>
              </w:rPr>
            </w:pPr>
            <w:r>
              <w:rPr>
                <w:sz w:val="22"/>
                <w:szCs w:val="22"/>
              </w:rPr>
              <w:t>A4</w:t>
            </w:r>
          </w:p>
        </w:tc>
        <w:tc>
          <w:tcPr>
            <w:tcW w:w="1260" w:type="dxa"/>
          </w:tcPr>
          <w:p w:rsidR="00BC2EFB" w:rsidRDefault="00BC2EFB" w:rsidP="009F37D1">
            <w:pPr>
              <w:jc w:val="center"/>
              <w:rPr>
                <w:sz w:val="22"/>
                <w:szCs w:val="22"/>
              </w:rPr>
            </w:pPr>
            <w:r>
              <w:rPr>
                <w:sz w:val="22"/>
                <w:szCs w:val="22"/>
              </w:rPr>
              <w:t>15</w:t>
            </w:r>
          </w:p>
        </w:tc>
      </w:tr>
      <w:tr w:rsidR="00D13AEA" w:rsidRPr="007949E3" w:rsidTr="009F37D1">
        <w:tc>
          <w:tcPr>
            <w:tcW w:w="5148" w:type="dxa"/>
          </w:tcPr>
          <w:p w:rsidR="00D13AEA" w:rsidRPr="007949E3" w:rsidRDefault="00D13AEA" w:rsidP="009F37D1">
            <w:pPr>
              <w:jc w:val="both"/>
              <w:rPr>
                <w:sz w:val="22"/>
                <w:szCs w:val="22"/>
              </w:rPr>
            </w:pPr>
            <w:r w:rsidRPr="007949E3">
              <w:rPr>
                <w:sz w:val="22"/>
                <w:szCs w:val="22"/>
              </w:rPr>
              <w:t>Capacity Calculation sheet</w:t>
            </w:r>
          </w:p>
        </w:tc>
        <w:tc>
          <w:tcPr>
            <w:tcW w:w="1260" w:type="dxa"/>
          </w:tcPr>
          <w:p w:rsidR="00D13AEA" w:rsidRPr="007949E3" w:rsidRDefault="00D13AEA" w:rsidP="009F37D1">
            <w:pPr>
              <w:jc w:val="center"/>
              <w:rPr>
                <w:sz w:val="22"/>
                <w:szCs w:val="22"/>
              </w:rPr>
            </w:pPr>
            <w:r w:rsidRPr="007949E3">
              <w:rPr>
                <w:sz w:val="22"/>
                <w:szCs w:val="22"/>
              </w:rPr>
              <w:t>A4</w:t>
            </w:r>
          </w:p>
        </w:tc>
        <w:tc>
          <w:tcPr>
            <w:tcW w:w="1260" w:type="dxa"/>
          </w:tcPr>
          <w:p w:rsidR="00D13AEA" w:rsidRPr="007949E3" w:rsidRDefault="00D13AEA" w:rsidP="009F37D1">
            <w:pPr>
              <w:jc w:val="center"/>
              <w:rPr>
                <w:sz w:val="22"/>
                <w:szCs w:val="22"/>
              </w:rPr>
            </w:pPr>
            <w:r w:rsidRPr="007949E3">
              <w:rPr>
                <w:sz w:val="22"/>
                <w:szCs w:val="22"/>
              </w:rPr>
              <w:t>5</w:t>
            </w:r>
          </w:p>
        </w:tc>
      </w:tr>
      <w:tr w:rsidR="00D13AEA" w:rsidRPr="007949E3" w:rsidTr="009F37D1">
        <w:tc>
          <w:tcPr>
            <w:tcW w:w="5148" w:type="dxa"/>
          </w:tcPr>
          <w:p w:rsidR="00D13AEA" w:rsidRPr="007949E3" w:rsidRDefault="00D13AEA" w:rsidP="009F37D1">
            <w:pPr>
              <w:jc w:val="both"/>
              <w:rPr>
                <w:sz w:val="22"/>
                <w:szCs w:val="22"/>
              </w:rPr>
            </w:pPr>
            <w:r w:rsidRPr="007949E3">
              <w:rPr>
                <w:sz w:val="22"/>
                <w:szCs w:val="22"/>
              </w:rPr>
              <w:t>Specification</w:t>
            </w:r>
          </w:p>
        </w:tc>
        <w:tc>
          <w:tcPr>
            <w:tcW w:w="1260" w:type="dxa"/>
          </w:tcPr>
          <w:p w:rsidR="00D13AEA" w:rsidRPr="007949E3" w:rsidRDefault="00D13AEA" w:rsidP="009F37D1">
            <w:pPr>
              <w:jc w:val="center"/>
              <w:rPr>
                <w:sz w:val="22"/>
                <w:szCs w:val="22"/>
              </w:rPr>
            </w:pPr>
            <w:r w:rsidRPr="007949E3">
              <w:rPr>
                <w:sz w:val="22"/>
                <w:szCs w:val="22"/>
              </w:rPr>
              <w:t>A4</w:t>
            </w:r>
          </w:p>
        </w:tc>
        <w:tc>
          <w:tcPr>
            <w:tcW w:w="1260" w:type="dxa"/>
          </w:tcPr>
          <w:p w:rsidR="00D13AEA" w:rsidRPr="007949E3" w:rsidRDefault="00D13AEA" w:rsidP="009F37D1">
            <w:pPr>
              <w:jc w:val="center"/>
              <w:rPr>
                <w:sz w:val="22"/>
                <w:szCs w:val="22"/>
              </w:rPr>
            </w:pPr>
            <w:r w:rsidRPr="007949E3">
              <w:rPr>
                <w:sz w:val="22"/>
                <w:szCs w:val="22"/>
              </w:rPr>
              <w:t>5</w:t>
            </w:r>
          </w:p>
        </w:tc>
      </w:tr>
      <w:tr w:rsidR="00D13AEA" w:rsidRPr="007949E3" w:rsidTr="009F37D1">
        <w:tc>
          <w:tcPr>
            <w:tcW w:w="5148" w:type="dxa"/>
          </w:tcPr>
          <w:p w:rsidR="00D13AEA" w:rsidRPr="007949E3" w:rsidRDefault="00D13AEA" w:rsidP="009F37D1">
            <w:pPr>
              <w:jc w:val="both"/>
              <w:rPr>
                <w:sz w:val="22"/>
                <w:szCs w:val="22"/>
              </w:rPr>
            </w:pPr>
            <w:r w:rsidRPr="007949E3">
              <w:rPr>
                <w:sz w:val="22"/>
                <w:szCs w:val="22"/>
              </w:rPr>
              <w:t>Site Survey Report (topographic, Geotechnical)</w:t>
            </w:r>
          </w:p>
        </w:tc>
        <w:tc>
          <w:tcPr>
            <w:tcW w:w="1260" w:type="dxa"/>
          </w:tcPr>
          <w:p w:rsidR="00D13AEA" w:rsidRPr="007949E3" w:rsidRDefault="00D13AEA" w:rsidP="009F37D1">
            <w:pPr>
              <w:jc w:val="center"/>
              <w:rPr>
                <w:sz w:val="22"/>
                <w:szCs w:val="22"/>
              </w:rPr>
            </w:pPr>
            <w:r w:rsidRPr="007949E3">
              <w:rPr>
                <w:sz w:val="22"/>
                <w:szCs w:val="22"/>
              </w:rPr>
              <w:t>A4</w:t>
            </w:r>
          </w:p>
        </w:tc>
        <w:tc>
          <w:tcPr>
            <w:tcW w:w="1260" w:type="dxa"/>
          </w:tcPr>
          <w:p w:rsidR="00D13AEA" w:rsidRPr="007949E3" w:rsidRDefault="00D13AEA" w:rsidP="009F37D1">
            <w:pPr>
              <w:jc w:val="center"/>
              <w:rPr>
                <w:sz w:val="22"/>
                <w:szCs w:val="22"/>
              </w:rPr>
            </w:pPr>
            <w:r w:rsidRPr="007949E3">
              <w:rPr>
                <w:sz w:val="22"/>
                <w:szCs w:val="22"/>
              </w:rPr>
              <w:t>5</w:t>
            </w:r>
          </w:p>
        </w:tc>
      </w:tr>
      <w:tr w:rsidR="00D13AEA" w:rsidRPr="007949E3" w:rsidTr="009F37D1">
        <w:tc>
          <w:tcPr>
            <w:tcW w:w="5148" w:type="dxa"/>
          </w:tcPr>
          <w:p w:rsidR="00D13AEA" w:rsidRPr="007949E3" w:rsidRDefault="00D13AEA" w:rsidP="009F37D1">
            <w:pPr>
              <w:jc w:val="both"/>
              <w:rPr>
                <w:sz w:val="22"/>
                <w:szCs w:val="22"/>
              </w:rPr>
            </w:pPr>
            <w:r w:rsidRPr="007949E3">
              <w:rPr>
                <w:sz w:val="22"/>
                <w:szCs w:val="22"/>
              </w:rPr>
              <w:t>Priced Bill of Quantities</w:t>
            </w:r>
          </w:p>
        </w:tc>
        <w:tc>
          <w:tcPr>
            <w:tcW w:w="1260" w:type="dxa"/>
          </w:tcPr>
          <w:p w:rsidR="00D13AEA" w:rsidRPr="007949E3" w:rsidRDefault="00D13AEA" w:rsidP="009F37D1">
            <w:pPr>
              <w:jc w:val="center"/>
              <w:rPr>
                <w:sz w:val="22"/>
                <w:szCs w:val="22"/>
              </w:rPr>
            </w:pPr>
            <w:r w:rsidRPr="007949E3">
              <w:rPr>
                <w:sz w:val="22"/>
                <w:szCs w:val="22"/>
              </w:rPr>
              <w:t>A4</w:t>
            </w:r>
          </w:p>
        </w:tc>
        <w:tc>
          <w:tcPr>
            <w:tcW w:w="1260" w:type="dxa"/>
          </w:tcPr>
          <w:p w:rsidR="00D13AEA" w:rsidRPr="007949E3" w:rsidRDefault="00D13AEA" w:rsidP="009F37D1">
            <w:pPr>
              <w:jc w:val="center"/>
              <w:rPr>
                <w:sz w:val="22"/>
                <w:szCs w:val="22"/>
              </w:rPr>
            </w:pPr>
            <w:r w:rsidRPr="007949E3">
              <w:rPr>
                <w:sz w:val="22"/>
                <w:szCs w:val="22"/>
              </w:rPr>
              <w:t>5</w:t>
            </w:r>
          </w:p>
        </w:tc>
      </w:tr>
      <w:tr w:rsidR="00D13AEA" w:rsidRPr="007949E3" w:rsidTr="009F37D1">
        <w:tc>
          <w:tcPr>
            <w:tcW w:w="5148" w:type="dxa"/>
          </w:tcPr>
          <w:p w:rsidR="00D13AEA" w:rsidRPr="007949E3" w:rsidRDefault="00D13AEA" w:rsidP="009F37D1">
            <w:pPr>
              <w:jc w:val="both"/>
              <w:rPr>
                <w:sz w:val="22"/>
                <w:szCs w:val="22"/>
              </w:rPr>
            </w:pPr>
            <w:r w:rsidRPr="007949E3">
              <w:rPr>
                <w:sz w:val="22"/>
                <w:szCs w:val="22"/>
              </w:rPr>
              <w:t>Breakdown of Bill of Quantities</w:t>
            </w:r>
          </w:p>
        </w:tc>
        <w:tc>
          <w:tcPr>
            <w:tcW w:w="1260" w:type="dxa"/>
          </w:tcPr>
          <w:p w:rsidR="00D13AEA" w:rsidRPr="007949E3" w:rsidRDefault="00D13AEA" w:rsidP="009F37D1">
            <w:pPr>
              <w:jc w:val="center"/>
              <w:rPr>
                <w:sz w:val="22"/>
                <w:szCs w:val="22"/>
              </w:rPr>
            </w:pPr>
            <w:r w:rsidRPr="007949E3">
              <w:rPr>
                <w:sz w:val="22"/>
                <w:szCs w:val="22"/>
              </w:rPr>
              <w:t>A4</w:t>
            </w:r>
          </w:p>
        </w:tc>
        <w:tc>
          <w:tcPr>
            <w:tcW w:w="1260" w:type="dxa"/>
          </w:tcPr>
          <w:p w:rsidR="00D13AEA" w:rsidRPr="007949E3" w:rsidRDefault="00D13AEA" w:rsidP="009F37D1">
            <w:pPr>
              <w:jc w:val="center"/>
              <w:rPr>
                <w:sz w:val="22"/>
                <w:szCs w:val="22"/>
              </w:rPr>
            </w:pPr>
            <w:r w:rsidRPr="007949E3">
              <w:rPr>
                <w:sz w:val="22"/>
                <w:szCs w:val="22"/>
              </w:rPr>
              <w:t>5</w:t>
            </w:r>
          </w:p>
        </w:tc>
      </w:tr>
      <w:tr w:rsidR="00D13AEA" w:rsidRPr="007949E3" w:rsidTr="009F37D1">
        <w:tc>
          <w:tcPr>
            <w:tcW w:w="5148" w:type="dxa"/>
          </w:tcPr>
          <w:p w:rsidR="00D13AEA" w:rsidRPr="007949E3" w:rsidRDefault="00D13AEA" w:rsidP="009F37D1">
            <w:pPr>
              <w:jc w:val="both"/>
              <w:rPr>
                <w:sz w:val="22"/>
                <w:szCs w:val="22"/>
              </w:rPr>
            </w:pPr>
            <w:r w:rsidRPr="007949E3">
              <w:rPr>
                <w:sz w:val="22"/>
                <w:szCs w:val="22"/>
              </w:rPr>
              <w:t>Drawings</w:t>
            </w:r>
          </w:p>
        </w:tc>
        <w:tc>
          <w:tcPr>
            <w:tcW w:w="1260" w:type="dxa"/>
          </w:tcPr>
          <w:p w:rsidR="00D13AEA" w:rsidRPr="007949E3" w:rsidRDefault="00D13AEA" w:rsidP="009F37D1">
            <w:pPr>
              <w:jc w:val="center"/>
              <w:rPr>
                <w:sz w:val="22"/>
                <w:szCs w:val="22"/>
              </w:rPr>
            </w:pPr>
            <w:r w:rsidRPr="007949E3">
              <w:rPr>
                <w:sz w:val="22"/>
                <w:szCs w:val="22"/>
              </w:rPr>
              <w:t>A3</w:t>
            </w:r>
          </w:p>
        </w:tc>
        <w:tc>
          <w:tcPr>
            <w:tcW w:w="1260" w:type="dxa"/>
          </w:tcPr>
          <w:p w:rsidR="00D13AEA" w:rsidRPr="007949E3" w:rsidRDefault="00D13AEA" w:rsidP="009F37D1">
            <w:pPr>
              <w:jc w:val="center"/>
              <w:rPr>
                <w:sz w:val="22"/>
                <w:szCs w:val="22"/>
              </w:rPr>
            </w:pPr>
            <w:r w:rsidRPr="007949E3">
              <w:rPr>
                <w:sz w:val="22"/>
                <w:szCs w:val="22"/>
              </w:rPr>
              <w:t>10</w:t>
            </w:r>
          </w:p>
        </w:tc>
      </w:tr>
      <w:tr w:rsidR="00D13AEA" w:rsidRPr="007949E3" w:rsidTr="009F37D1">
        <w:tc>
          <w:tcPr>
            <w:tcW w:w="5148" w:type="dxa"/>
          </w:tcPr>
          <w:p w:rsidR="00D13AEA" w:rsidRPr="007949E3" w:rsidRDefault="00D13AEA" w:rsidP="009F37D1">
            <w:pPr>
              <w:jc w:val="both"/>
              <w:rPr>
                <w:sz w:val="22"/>
                <w:szCs w:val="22"/>
              </w:rPr>
            </w:pPr>
            <w:r w:rsidRPr="007949E3">
              <w:rPr>
                <w:sz w:val="22"/>
                <w:szCs w:val="22"/>
              </w:rPr>
              <w:t>Drawings</w:t>
            </w:r>
          </w:p>
        </w:tc>
        <w:tc>
          <w:tcPr>
            <w:tcW w:w="1260" w:type="dxa"/>
          </w:tcPr>
          <w:p w:rsidR="00D13AEA" w:rsidRPr="007949E3" w:rsidRDefault="00D13AEA" w:rsidP="009F37D1">
            <w:pPr>
              <w:jc w:val="center"/>
              <w:rPr>
                <w:sz w:val="22"/>
                <w:szCs w:val="22"/>
              </w:rPr>
            </w:pPr>
            <w:r w:rsidRPr="007949E3">
              <w:rPr>
                <w:sz w:val="22"/>
                <w:szCs w:val="22"/>
              </w:rPr>
              <w:t>A1</w:t>
            </w:r>
          </w:p>
        </w:tc>
        <w:tc>
          <w:tcPr>
            <w:tcW w:w="1260" w:type="dxa"/>
          </w:tcPr>
          <w:p w:rsidR="00D13AEA" w:rsidRPr="007949E3" w:rsidRDefault="00D13AEA" w:rsidP="009F37D1">
            <w:pPr>
              <w:jc w:val="center"/>
              <w:rPr>
                <w:sz w:val="22"/>
                <w:szCs w:val="22"/>
              </w:rPr>
            </w:pPr>
            <w:r w:rsidRPr="007949E3">
              <w:rPr>
                <w:sz w:val="22"/>
                <w:szCs w:val="22"/>
              </w:rPr>
              <w:t>10</w:t>
            </w:r>
          </w:p>
        </w:tc>
      </w:tr>
    </w:tbl>
    <w:p w:rsidR="00D13AEA" w:rsidRPr="00787A26" w:rsidRDefault="00D13AEA" w:rsidP="00D13AEA">
      <w:pPr>
        <w:jc w:val="both"/>
        <w:rPr>
          <w:sz w:val="16"/>
          <w:szCs w:val="16"/>
        </w:rPr>
      </w:pPr>
    </w:p>
    <w:p w:rsidR="00D13AEA" w:rsidRPr="00F93ADD" w:rsidRDefault="00D13AEA" w:rsidP="002A1E3E">
      <w:pPr>
        <w:numPr>
          <w:ilvl w:val="0"/>
          <w:numId w:val="75"/>
        </w:numPr>
        <w:jc w:val="both"/>
        <w:rPr>
          <w:sz w:val="22"/>
          <w:szCs w:val="22"/>
        </w:rPr>
      </w:pPr>
      <w:r w:rsidRPr="00F93ADD">
        <w:rPr>
          <w:sz w:val="22"/>
          <w:szCs w:val="22"/>
        </w:rPr>
        <w:t>All items should be submitted by CD-ROM.</w:t>
      </w:r>
    </w:p>
    <w:p w:rsidR="00D13AEA" w:rsidRPr="00B42B09" w:rsidRDefault="00D13AEA" w:rsidP="002A1E3E">
      <w:pPr>
        <w:numPr>
          <w:ilvl w:val="0"/>
          <w:numId w:val="75"/>
        </w:numPr>
        <w:jc w:val="both"/>
        <w:rPr>
          <w:sz w:val="22"/>
          <w:szCs w:val="22"/>
        </w:rPr>
      </w:pPr>
      <w:r w:rsidRPr="00B42B09">
        <w:rPr>
          <w:sz w:val="22"/>
          <w:szCs w:val="22"/>
        </w:rPr>
        <w:t>Drawings should be made by Auto CAD program.</w:t>
      </w:r>
    </w:p>
    <w:p w:rsidR="00D13AEA" w:rsidRPr="00B42B09" w:rsidRDefault="00D13AEA" w:rsidP="002A1E3E">
      <w:pPr>
        <w:numPr>
          <w:ilvl w:val="0"/>
          <w:numId w:val="75"/>
        </w:numPr>
        <w:jc w:val="both"/>
        <w:rPr>
          <w:sz w:val="22"/>
          <w:szCs w:val="22"/>
        </w:rPr>
      </w:pPr>
      <w:r w:rsidRPr="00B42B09">
        <w:rPr>
          <w:sz w:val="22"/>
          <w:szCs w:val="22"/>
        </w:rPr>
        <w:t>Please include following under submittals with bid:</w:t>
      </w:r>
    </w:p>
    <w:p w:rsidR="00D13AEA" w:rsidRPr="00B42B09" w:rsidRDefault="00D13AEA" w:rsidP="002A1E3E">
      <w:pPr>
        <w:numPr>
          <w:ilvl w:val="1"/>
          <w:numId w:val="75"/>
        </w:numPr>
        <w:rPr>
          <w:sz w:val="22"/>
          <w:szCs w:val="22"/>
        </w:rPr>
      </w:pPr>
      <w:r w:rsidRPr="00B42B09">
        <w:rPr>
          <w:sz w:val="22"/>
          <w:szCs w:val="22"/>
        </w:rPr>
        <w:t>Manufacture’s literature for each type of equipment supplied/installed under the contract</w:t>
      </w:r>
    </w:p>
    <w:p w:rsidR="009853B7" w:rsidRDefault="00D13AEA" w:rsidP="002A1E3E">
      <w:pPr>
        <w:numPr>
          <w:ilvl w:val="0"/>
          <w:numId w:val="75"/>
        </w:numPr>
        <w:spacing w:after="240" w:line="280" w:lineRule="atLeast"/>
        <w:jc w:val="both"/>
        <w:rPr>
          <w:sz w:val="22"/>
          <w:szCs w:val="22"/>
        </w:rPr>
      </w:pPr>
      <w:r w:rsidRPr="00FF465C">
        <w:rPr>
          <w:sz w:val="22"/>
          <w:szCs w:val="22"/>
        </w:rPr>
        <w:t>All items should be made with individual bookbinding.</w:t>
      </w:r>
    </w:p>
    <w:p w:rsidR="00E63296" w:rsidRDefault="00E63296" w:rsidP="004100F7">
      <w:pPr>
        <w:pStyle w:val="Title"/>
        <w:jc w:val="right"/>
        <w:rPr>
          <w:u w:val="none"/>
        </w:rPr>
      </w:pPr>
    </w:p>
    <w:p w:rsidR="004100F7" w:rsidRPr="00626211" w:rsidRDefault="004100F7" w:rsidP="004100F7">
      <w:pPr>
        <w:pStyle w:val="Title"/>
        <w:jc w:val="right"/>
        <w:rPr>
          <w:sz w:val="28"/>
          <w:szCs w:val="28"/>
          <w:u w:val="none"/>
        </w:rPr>
      </w:pPr>
    </w:p>
    <w:p w:rsidR="00E63296" w:rsidRPr="00E63296" w:rsidRDefault="00E63296" w:rsidP="00E63296">
      <w:pPr>
        <w:pStyle w:val="Title"/>
        <w:jc w:val="right"/>
        <w:rPr>
          <w:b/>
          <w:bCs/>
          <w:caps/>
          <w:sz w:val="28"/>
          <w:szCs w:val="28"/>
          <w:u w:val="none"/>
        </w:rPr>
      </w:pPr>
      <w:r w:rsidRPr="00E63296">
        <w:rPr>
          <w:b/>
          <w:sz w:val="28"/>
          <w:szCs w:val="28"/>
          <w:u w:val="none"/>
        </w:rPr>
        <w:t>Appendix -11</w:t>
      </w:r>
    </w:p>
    <w:p w:rsidR="004100F7" w:rsidRDefault="004100F7" w:rsidP="00E63296">
      <w:pPr>
        <w:pStyle w:val="Title"/>
        <w:jc w:val="right"/>
        <w:rPr>
          <w:u w:val="none"/>
        </w:rPr>
      </w:pPr>
      <w:r>
        <w:rPr>
          <w:sz w:val="28"/>
          <w:szCs w:val="28"/>
          <w:u w:val="none"/>
        </w:rPr>
        <w:t>( 1 of  6)</w:t>
      </w:r>
    </w:p>
    <w:p w:rsidR="004100F7" w:rsidRPr="003019F5" w:rsidRDefault="004100F7" w:rsidP="004100F7">
      <w:pPr>
        <w:pStyle w:val="Title"/>
        <w:rPr>
          <w:b/>
          <w:bCs/>
          <w:caps/>
          <w:u w:val="none"/>
        </w:rPr>
      </w:pPr>
      <w:r w:rsidRPr="003019F5">
        <w:rPr>
          <w:b/>
          <w:bCs/>
          <w:caps/>
          <w:u w:val="none"/>
        </w:rPr>
        <w:t xml:space="preserve"> TOR FOR INDEPENDENT INSPECTION AGENCY</w:t>
      </w:r>
    </w:p>
    <w:p w:rsidR="004100F7" w:rsidRDefault="004100F7" w:rsidP="004100F7">
      <w:pPr>
        <w:jc w:val="center"/>
        <w:rPr>
          <w:b/>
          <w:u w:val="single"/>
        </w:rPr>
      </w:pPr>
    </w:p>
    <w:p w:rsidR="004100F7" w:rsidRDefault="004100F7" w:rsidP="004100F7">
      <w:pPr>
        <w:rPr>
          <w:b/>
          <w:u w:val="single"/>
        </w:rPr>
      </w:pPr>
    </w:p>
    <w:p w:rsidR="004100F7" w:rsidRDefault="004100F7" w:rsidP="004100F7">
      <w:pPr>
        <w:rPr>
          <w:b/>
          <w:u w:val="single"/>
        </w:rPr>
      </w:pPr>
      <w:r>
        <w:rPr>
          <w:b/>
          <w:u w:val="single"/>
        </w:rPr>
        <w:t>DI Pipes &amp; Fittings</w:t>
      </w:r>
    </w:p>
    <w:p w:rsidR="004100F7" w:rsidRDefault="004100F7" w:rsidP="004100F7">
      <w:pPr>
        <w:rPr>
          <w:b/>
          <w:u w:val="single"/>
        </w:rPr>
      </w:pP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4100F7" w:rsidRPr="003679F0" w:rsidTr="00C14EC7">
        <w:trPr>
          <w:trHeight w:val="856"/>
        </w:trPr>
        <w:tc>
          <w:tcPr>
            <w:tcW w:w="5748" w:type="dxa"/>
            <w:gridSpan w:val="2"/>
            <w:vAlign w:val="center"/>
          </w:tcPr>
          <w:p w:rsidR="004100F7" w:rsidRPr="003679F0" w:rsidRDefault="004100F7" w:rsidP="00C14EC7">
            <w:pPr>
              <w:jc w:val="center"/>
              <w:rPr>
                <w:b/>
              </w:rPr>
            </w:pPr>
            <w:r w:rsidRPr="003679F0">
              <w:rPr>
                <w:b/>
              </w:rPr>
              <w:t>Activity</w:t>
            </w:r>
          </w:p>
        </w:tc>
        <w:tc>
          <w:tcPr>
            <w:tcW w:w="1323" w:type="dxa"/>
            <w:vAlign w:val="center"/>
          </w:tcPr>
          <w:p w:rsidR="004100F7" w:rsidRPr="003679F0" w:rsidRDefault="004100F7" w:rsidP="00C14EC7">
            <w:pPr>
              <w:jc w:val="center"/>
              <w:rPr>
                <w:b/>
              </w:rPr>
            </w:pPr>
            <w:r w:rsidRPr="003679F0">
              <w:rPr>
                <w:b/>
              </w:rPr>
              <w:t>Test Performed</w:t>
            </w:r>
          </w:p>
        </w:tc>
        <w:tc>
          <w:tcPr>
            <w:tcW w:w="1077" w:type="dxa"/>
            <w:vAlign w:val="center"/>
          </w:tcPr>
          <w:p w:rsidR="004100F7" w:rsidRPr="003679F0" w:rsidRDefault="004100F7" w:rsidP="00C14EC7">
            <w:pPr>
              <w:jc w:val="center"/>
              <w:rPr>
                <w:b/>
              </w:rPr>
            </w:pPr>
            <w:r w:rsidRPr="003679F0">
              <w:rPr>
                <w:b/>
              </w:rPr>
              <w:t>Results</w:t>
            </w:r>
          </w:p>
        </w:tc>
        <w:tc>
          <w:tcPr>
            <w:tcW w:w="1576" w:type="dxa"/>
            <w:vAlign w:val="center"/>
          </w:tcPr>
          <w:p w:rsidR="004100F7" w:rsidRPr="003679F0" w:rsidRDefault="004100F7" w:rsidP="00C14EC7">
            <w:pPr>
              <w:jc w:val="center"/>
              <w:rPr>
                <w:b/>
              </w:rPr>
            </w:pPr>
            <w:r w:rsidRPr="003679F0">
              <w:rPr>
                <w:b/>
              </w:rPr>
              <w:t>Acceptability as per Specification</w:t>
            </w:r>
          </w:p>
        </w:tc>
      </w:tr>
      <w:tr w:rsidR="004100F7" w:rsidRPr="003679F0" w:rsidTr="00C14EC7">
        <w:trPr>
          <w:trHeight w:val="170"/>
        </w:trPr>
        <w:tc>
          <w:tcPr>
            <w:tcW w:w="828" w:type="dxa"/>
            <w:tcBorders>
              <w:top w:val="single" w:sz="4" w:space="0" w:color="auto"/>
              <w:left w:val="single" w:sz="4" w:space="0" w:color="auto"/>
              <w:bottom w:val="single" w:sz="4" w:space="0" w:color="auto"/>
              <w:right w:val="nil"/>
            </w:tcBorders>
          </w:tcPr>
          <w:p w:rsidR="004100F7" w:rsidRPr="003679F0" w:rsidRDefault="004100F7" w:rsidP="00C14EC7">
            <w:pPr>
              <w:rPr>
                <w:b/>
                <w:u w:val="single"/>
              </w:rPr>
            </w:pPr>
          </w:p>
          <w:p w:rsidR="004100F7" w:rsidRPr="003679F0" w:rsidRDefault="004100F7" w:rsidP="00C14EC7">
            <w:pPr>
              <w:rPr>
                <w:b/>
              </w:rPr>
            </w:pPr>
            <w:r w:rsidRPr="003679F0">
              <w:rPr>
                <w:b/>
              </w:rPr>
              <w:t xml:space="preserve">1. </w:t>
            </w:r>
          </w:p>
          <w:p w:rsidR="004100F7" w:rsidRPr="003679F0" w:rsidRDefault="004100F7" w:rsidP="00C14EC7">
            <w:pPr>
              <w:rPr>
                <w:b/>
              </w:rPr>
            </w:pPr>
          </w:p>
          <w:p w:rsidR="004100F7" w:rsidRPr="003679F0" w:rsidRDefault="004100F7" w:rsidP="00C14EC7">
            <w:pPr>
              <w:rPr>
                <w:b/>
              </w:rPr>
            </w:pPr>
            <w:r w:rsidRPr="003679F0">
              <w:rPr>
                <w:b/>
              </w:rPr>
              <w:t xml:space="preserve">    1.1</w:t>
            </w:r>
          </w:p>
        </w:tc>
        <w:tc>
          <w:tcPr>
            <w:tcW w:w="4920" w:type="dxa"/>
            <w:tcBorders>
              <w:left w:val="nil"/>
            </w:tcBorders>
          </w:tcPr>
          <w:p w:rsidR="004100F7" w:rsidRPr="003679F0" w:rsidRDefault="004100F7" w:rsidP="00C14EC7">
            <w:pPr>
              <w:rPr>
                <w:b/>
              </w:rPr>
            </w:pPr>
          </w:p>
          <w:p w:rsidR="004100F7" w:rsidRPr="003679F0" w:rsidRDefault="004100F7" w:rsidP="00C14EC7">
            <w:pPr>
              <w:rPr>
                <w:b/>
              </w:rPr>
            </w:pPr>
            <w:r w:rsidRPr="003679F0">
              <w:rPr>
                <w:b/>
              </w:rPr>
              <w:t>Physical Proportion</w:t>
            </w:r>
          </w:p>
          <w:p w:rsidR="004100F7" w:rsidRPr="003679F0" w:rsidRDefault="004100F7" w:rsidP="00C14EC7">
            <w:pPr>
              <w:rPr>
                <w:b/>
              </w:rPr>
            </w:pPr>
          </w:p>
          <w:p w:rsidR="004100F7" w:rsidRPr="003679F0" w:rsidRDefault="004100F7" w:rsidP="00C14EC7">
            <w:pPr>
              <w:rPr>
                <w:b/>
                <w:u w:val="single"/>
              </w:rPr>
            </w:pPr>
            <w:r w:rsidRPr="003679F0">
              <w:rPr>
                <w:b/>
                <w:u w:val="single"/>
              </w:rPr>
              <w:t>Socket &amp; Spigot Pipes</w:t>
            </w:r>
          </w:p>
          <w:p w:rsidR="004100F7" w:rsidRPr="003679F0" w:rsidRDefault="004100F7" w:rsidP="00C14EC7">
            <w:pPr>
              <w:rPr>
                <w:b/>
                <w:u w:val="single"/>
              </w:rPr>
            </w:pPr>
          </w:p>
          <w:p w:rsidR="004100F7" w:rsidRDefault="004100F7" w:rsidP="00C14EC7">
            <w:r w:rsidRPr="00554C7D">
              <w:t xml:space="preserve">Pipe wall </w:t>
            </w:r>
            <w:r>
              <w:t>thickness</w:t>
            </w:r>
          </w:p>
          <w:p w:rsidR="004100F7" w:rsidRDefault="004100F7" w:rsidP="00C14EC7"/>
          <w:p w:rsidR="004100F7" w:rsidRDefault="004100F7" w:rsidP="00C14EC7">
            <w:r>
              <w:t>External Diameter</w:t>
            </w:r>
          </w:p>
          <w:p w:rsidR="004100F7" w:rsidRDefault="004100F7" w:rsidP="00C14EC7"/>
          <w:p w:rsidR="004100F7" w:rsidRDefault="004100F7" w:rsidP="00C14EC7">
            <w:r>
              <w:t>Internal Diameter</w:t>
            </w:r>
          </w:p>
          <w:p w:rsidR="004100F7" w:rsidRDefault="004100F7" w:rsidP="00C14EC7"/>
          <w:p w:rsidR="004100F7" w:rsidRDefault="004100F7" w:rsidP="00C14EC7">
            <w:r>
              <w:t>Length of  Pipe</w:t>
            </w:r>
          </w:p>
          <w:p w:rsidR="004100F7" w:rsidRDefault="004100F7" w:rsidP="00C14EC7"/>
          <w:p w:rsidR="004100F7" w:rsidRDefault="004100F7" w:rsidP="00C14EC7">
            <w:r>
              <w:t>Socket Length</w:t>
            </w:r>
          </w:p>
          <w:p w:rsidR="004100F7" w:rsidRDefault="004100F7" w:rsidP="00C14EC7"/>
          <w:p w:rsidR="004100F7" w:rsidRDefault="002C4A11" w:rsidP="00C14EC7">
            <w:r>
              <w:t>Chamf</w:t>
            </w:r>
            <w:r w:rsidR="004100F7">
              <w:t>ering of  Spigot end</w:t>
            </w:r>
          </w:p>
          <w:p w:rsidR="004100F7" w:rsidRDefault="004100F7" w:rsidP="00C14EC7"/>
          <w:p w:rsidR="004100F7" w:rsidRDefault="002C4A11" w:rsidP="00C14EC7">
            <w:r>
              <w:t>C</w:t>
            </w:r>
            <w:r w:rsidR="004100F7">
              <w:t xml:space="preserve"> -  Class</w:t>
            </w:r>
          </w:p>
          <w:p w:rsidR="004100F7" w:rsidRDefault="004100F7" w:rsidP="00C14EC7"/>
          <w:p w:rsidR="004100F7" w:rsidRDefault="004100F7" w:rsidP="00C14EC7">
            <w:r>
              <w:t>Grooves in the Socket.</w:t>
            </w:r>
          </w:p>
          <w:p w:rsidR="004100F7" w:rsidRDefault="004100F7" w:rsidP="00C14EC7"/>
          <w:p w:rsidR="004100F7" w:rsidRDefault="004100F7" w:rsidP="00C14EC7"/>
          <w:p w:rsidR="004100F7" w:rsidRDefault="004100F7" w:rsidP="00C14EC7">
            <w:r>
              <w:t>Thickness of  Internal Cement lining</w:t>
            </w:r>
          </w:p>
          <w:p w:rsidR="004100F7" w:rsidRDefault="004100F7" w:rsidP="00C14EC7"/>
          <w:p w:rsidR="004100F7" w:rsidRDefault="004100F7" w:rsidP="00C14EC7">
            <w:r>
              <w:t>Smoothness of  Internal Cement lining.</w:t>
            </w:r>
          </w:p>
          <w:p w:rsidR="004100F7" w:rsidRDefault="004100F7" w:rsidP="00C14EC7"/>
          <w:p w:rsidR="004100F7" w:rsidRDefault="004100F7" w:rsidP="00C14EC7">
            <w:r>
              <w:t>External Zinc Coating.</w:t>
            </w:r>
          </w:p>
          <w:p w:rsidR="004100F7" w:rsidRDefault="004100F7" w:rsidP="00C14EC7"/>
          <w:p w:rsidR="004100F7" w:rsidRDefault="004100F7" w:rsidP="00C14EC7">
            <w:r>
              <w:t>Thickness &amp; Weight of  external Zinc Coating.</w:t>
            </w:r>
          </w:p>
          <w:p w:rsidR="004100F7" w:rsidRDefault="004100F7" w:rsidP="00C14EC7"/>
          <w:p w:rsidR="004100F7" w:rsidRDefault="004100F7" w:rsidP="00C14EC7">
            <w:r>
              <w:t>Compressive Strength of  the Cement Lining.</w:t>
            </w:r>
          </w:p>
          <w:p w:rsidR="004100F7" w:rsidRDefault="004100F7" w:rsidP="00C14EC7"/>
          <w:p w:rsidR="004100F7" w:rsidRDefault="004100F7" w:rsidP="00C14EC7">
            <w:r>
              <w:t>Curing period of  Pipes after Cement Lining.</w:t>
            </w:r>
          </w:p>
          <w:p w:rsidR="004100F7" w:rsidRDefault="004100F7" w:rsidP="00C14EC7"/>
          <w:p w:rsidR="004100F7" w:rsidRDefault="004100F7" w:rsidP="00C14EC7">
            <w:r>
              <w:t>Smoothness of  external Bitumen Coating.</w:t>
            </w:r>
          </w:p>
          <w:p w:rsidR="004100F7" w:rsidRDefault="004100F7" w:rsidP="00C14EC7"/>
          <w:p w:rsidR="004100F7" w:rsidRPr="00383EF5" w:rsidRDefault="004100F7" w:rsidP="00C14EC7">
            <w:pPr>
              <w:rPr>
                <w:sz w:val="12"/>
                <w:szCs w:val="12"/>
              </w:rPr>
            </w:pPr>
          </w:p>
        </w:tc>
        <w:tc>
          <w:tcPr>
            <w:tcW w:w="1323" w:type="dxa"/>
          </w:tcPr>
          <w:p w:rsidR="004100F7" w:rsidRPr="003679F0" w:rsidRDefault="004100F7" w:rsidP="00C14EC7">
            <w:pPr>
              <w:rPr>
                <w:b/>
                <w:u w:val="single"/>
              </w:rPr>
            </w:pPr>
          </w:p>
        </w:tc>
        <w:tc>
          <w:tcPr>
            <w:tcW w:w="1077" w:type="dxa"/>
          </w:tcPr>
          <w:p w:rsidR="004100F7" w:rsidRPr="003679F0" w:rsidRDefault="004100F7" w:rsidP="00C14EC7">
            <w:pPr>
              <w:rPr>
                <w:b/>
                <w:u w:val="single"/>
              </w:rPr>
            </w:pPr>
          </w:p>
        </w:tc>
        <w:tc>
          <w:tcPr>
            <w:tcW w:w="1576" w:type="dxa"/>
          </w:tcPr>
          <w:p w:rsidR="004100F7" w:rsidRPr="003679F0" w:rsidRDefault="004100F7" w:rsidP="00C14EC7">
            <w:pPr>
              <w:rPr>
                <w:b/>
                <w:u w:val="single"/>
              </w:rPr>
            </w:pPr>
          </w:p>
        </w:tc>
      </w:tr>
    </w:tbl>
    <w:p w:rsidR="004100F7" w:rsidRDefault="00213FFD" w:rsidP="004100F7">
      <w:pPr>
        <w:rPr>
          <w:sz w:val="28"/>
          <w:szCs w:val="28"/>
        </w:rPr>
      </w:pPr>
      <w:r>
        <w:rPr>
          <w:noProof/>
          <w:lang w:bidi="ta-IN"/>
        </w:rPr>
        <mc:AlternateContent>
          <mc:Choice Requires="wps">
            <w:drawing>
              <wp:anchor distT="0" distB="0" distL="114300" distR="114300" simplePos="0" relativeHeight="251774464" behindDoc="0" locked="0" layoutInCell="1" allowOverlap="1">
                <wp:simplePos x="0" y="0"/>
                <wp:positionH relativeFrom="column">
                  <wp:posOffset>4057650</wp:posOffset>
                </wp:positionH>
                <wp:positionV relativeFrom="paragraph">
                  <wp:posOffset>617220</wp:posOffset>
                </wp:positionV>
                <wp:extent cx="1861820" cy="237490"/>
                <wp:effectExtent l="0" t="0" r="5080" b="0"/>
                <wp:wrapNone/>
                <wp:docPr id="29"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2C4A11" w:rsidRDefault="00357A98" w:rsidP="002C4A11">
                            <w:pPr>
                              <w:jc w:val="right"/>
                              <w:rPr>
                                <w:sz w:val="20"/>
                                <w:szCs w:val="20"/>
                              </w:rPr>
                            </w:pPr>
                            <w:r w:rsidRPr="002C4A11">
                              <w:rPr>
                                <w:sz w:val="20"/>
                                <w:szCs w:val="20"/>
                              </w:rPr>
                              <w:t>Revised on 09-11-2015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80" o:spid="_x0000_s1074" type="#_x0000_t202" style="position:absolute;margin-left:319.5pt;margin-top:48.6pt;width:146.6pt;height:18.7pt;z-index:251774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" stroked="f">
                <v:textbox style="mso-fit-shape-to-text:t">
                  <w:txbxContent>
                    <w:p w:rsidR="00357A98" w:rsidRPr="002C4A11" w:rsidRDefault="00357A98" w:rsidP="002C4A11">
                      <w:pPr>
                        <w:jc w:val="right"/>
                        <w:rPr>
                          <w:sz w:val="20"/>
                          <w:szCs w:val="20"/>
                        </w:rPr>
                      </w:pPr>
                      <w:r w:rsidRPr="002C4A11">
                        <w:rPr>
                          <w:sz w:val="20"/>
                          <w:szCs w:val="20"/>
                        </w:rPr>
                        <w:t>Revised on 09-11-2015</w:t>
                      </w:r>
                    </w:p>
                  </w:txbxContent>
                </v:textbox>
              </v:shape>
            </w:pict>
          </mc:Fallback>
        </mc:AlternateContent>
      </w:r>
    </w:p>
    <w:p w:rsidR="00E63296" w:rsidRDefault="00E63296">
      <w:r>
        <w:br w:type="page"/>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4100F7" w:rsidRPr="003679F0" w:rsidTr="00C14EC7">
        <w:trPr>
          <w:trHeight w:val="360"/>
        </w:trPr>
        <w:tc>
          <w:tcPr>
            <w:tcW w:w="9724" w:type="dxa"/>
            <w:gridSpan w:val="5"/>
            <w:tcBorders>
              <w:top w:val="nil"/>
              <w:left w:val="nil"/>
              <w:bottom w:val="single" w:sz="4" w:space="0" w:color="auto"/>
              <w:right w:val="nil"/>
            </w:tcBorders>
            <w:vAlign w:val="center"/>
          </w:tcPr>
          <w:p w:rsidR="004100F7" w:rsidRPr="003679F0" w:rsidRDefault="004100F7" w:rsidP="00C14EC7">
            <w:pPr>
              <w:jc w:val="right"/>
              <w:rPr>
                <w:b/>
              </w:rPr>
            </w:pPr>
            <w:r w:rsidRPr="003679F0">
              <w:rPr>
                <w:b/>
                <w:sz w:val="28"/>
                <w:szCs w:val="28"/>
              </w:rPr>
              <w:lastRenderedPageBreak/>
              <w:t>( 2of  6)</w:t>
            </w:r>
          </w:p>
        </w:tc>
      </w:tr>
      <w:tr w:rsidR="004100F7" w:rsidRPr="00395CA9" w:rsidTr="00C14EC7">
        <w:trPr>
          <w:trHeight w:val="856"/>
        </w:trPr>
        <w:tc>
          <w:tcPr>
            <w:tcW w:w="5748" w:type="dxa"/>
            <w:gridSpan w:val="2"/>
            <w:tcBorders>
              <w:top w:val="single" w:sz="4" w:space="0" w:color="auto"/>
            </w:tcBorders>
            <w:vAlign w:val="center"/>
          </w:tcPr>
          <w:p w:rsidR="004100F7" w:rsidRPr="00395CA9" w:rsidRDefault="004100F7" w:rsidP="00C14EC7">
            <w:pPr>
              <w:jc w:val="center"/>
              <w:rPr>
                <w:b/>
                <w:sz w:val="23"/>
                <w:szCs w:val="23"/>
              </w:rPr>
            </w:pPr>
          </w:p>
          <w:p w:rsidR="004100F7" w:rsidRPr="00395CA9" w:rsidRDefault="004100F7" w:rsidP="00C14EC7">
            <w:pPr>
              <w:jc w:val="center"/>
              <w:rPr>
                <w:b/>
                <w:sz w:val="23"/>
                <w:szCs w:val="23"/>
              </w:rPr>
            </w:pPr>
            <w:r w:rsidRPr="00395CA9">
              <w:rPr>
                <w:b/>
                <w:sz w:val="23"/>
                <w:szCs w:val="23"/>
              </w:rPr>
              <w:t>Activity</w:t>
            </w:r>
          </w:p>
          <w:p w:rsidR="004100F7" w:rsidRPr="00395CA9" w:rsidRDefault="004100F7" w:rsidP="00C14EC7">
            <w:pPr>
              <w:jc w:val="center"/>
              <w:rPr>
                <w:b/>
                <w:sz w:val="23"/>
                <w:szCs w:val="23"/>
              </w:rPr>
            </w:pPr>
          </w:p>
        </w:tc>
        <w:tc>
          <w:tcPr>
            <w:tcW w:w="1323" w:type="dxa"/>
            <w:tcBorders>
              <w:top w:val="single" w:sz="4" w:space="0" w:color="auto"/>
            </w:tcBorders>
            <w:vAlign w:val="center"/>
          </w:tcPr>
          <w:p w:rsidR="004100F7" w:rsidRPr="00395CA9" w:rsidRDefault="004100F7" w:rsidP="00C14EC7">
            <w:pPr>
              <w:jc w:val="center"/>
              <w:rPr>
                <w:b/>
                <w:sz w:val="23"/>
                <w:szCs w:val="23"/>
              </w:rPr>
            </w:pPr>
            <w:r w:rsidRPr="00395CA9">
              <w:rPr>
                <w:b/>
                <w:sz w:val="23"/>
                <w:szCs w:val="23"/>
              </w:rPr>
              <w:t>Test Performed</w:t>
            </w:r>
          </w:p>
        </w:tc>
        <w:tc>
          <w:tcPr>
            <w:tcW w:w="1077" w:type="dxa"/>
            <w:tcBorders>
              <w:top w:val="single" w:sz="4" w:space="0" w:color="auto"/>
            </w:tcBorders>
            <w:vAlign w:val="center"/>
          </w:tcPr>
          <w:p w:rsidR="004100F7" w:rsidRPr="00395CA9" w:rsidRDefault="004100F7" w:rsidP="00C14EC7">
            <w:pPr>
              <w:jc w:val="center"/>
              <w:rPr>
                <w:b/>
                <w:sz w:val="23"/>
                <w:szCs w:val="23"/>
              </w:rPr>
            </w:pPr>
            <w:r w:rsidRPr="00395CA9">
              <w:rPr>
                <w:b/>
                <w:sz w:val="23"/>
                <w:szCs w:val="23"/>
              </w:rPr>
              <w:t>Results</w:t>
            </w:r>
          </w:p>
        </w:tc>
        <w:tc>
          <w:tcPr>
            <w:tcW w:w="1576" w:type="dxa"/>
            <w:tcBorders>
              <w:top w:val="single" w:sz="4" w:space="0" w:color="auto"/>
            </w:tcBorders>
            <w:vAlign w:val="center"/>
          </w:tcPr>
          <w:p w:rsidR="004100F7" w:rsidRPr="00395CA9" w:rsidRDefault="004100F7" w:rsidP="00C14EC7">
            <w:pPr>
              <w:jc w:val="center"/>
              <w:rPr>
                <w:b/>
                <w:sz w:val="23"/>
                <w:szCs w:val="23"/>
              </w:rPr>
            </w:pPr>
            <w:r w:rsidRPr="00395CA9">
              <w:rPr>
                <w:b/>
                <w:sz w:val="23"/>
                <w:szCs w:val="23"/>
              </w:rPr>
              <w:t>Acceptability as per Specification</w:t>
            </w:r>
          </w:p>
        </w:tc>
      </w:tr>
      <w:tr w:rsidR="004100F7" w:rsidRPr="003679F0" w:rsidTr="00C14EC7">
        <w:tc>
          <w:tcPr>
            <w:tcW w:w="828" w:type="dxa"/>
            <w:tcBorders>
              <w:top w:val="single" w:sz="4" w:space="0" w:color="auto"/>
              <w:left w:val="single" w:sz="4" w:space="0" w:color="auto"/>
              <w:bottom w:val="single" w:sz="4" w:space="0" w:color="auto"/>
              <w:right w:val="nil"/>
            </w:tcBorders>
          </w:tcPr>
          <w:p w:rsidR="004100F7" w:rsidRPr="003679F0" w:rsidRDefault="004100F7" w:rsidP="00C14EC7">
            <w:pPr>
              <w:jc w:val="center"/>
              <w:rPr>
                <w:b/>
                <w:u w:val="single"/>
              </w:rPr>
            </w:pPr>
            <w:r w:rsidRPr="003679F0">
              <w:rPr>
                <w:b/>
              </w:rPr>
              <w:t>1.2</w:t>
            </w:r>
          </w:p>
          <w:p w:rsidR="004100F7" w:rsidRPr="003679F0" w:rsidRDefault="004100F7" w:rsidP="00C14EC7">
            <w:pPr>
              <w:jc w:val="cente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jc w:val="center"/>
              <w:rPr>
                <w:b/>
              </w:rPr>
            </w:pPr>
            <w:r w:rsidRPr="003679F0">
              <w:rPr>
                <w:b/>
              </w:rPr>
              <w:t>1.3</w:t>
            </w: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tc>
        <w:tc>
          <w:tcPr>
            <w:tcW w:w="4920" w:type="dxa"/>
            <w:tcBorders>
              <w:left w:val="nil"/>
            </w:tcBorders>
          </w:tcPr>
          <w:p w:rsidR="004100F7" w:rsidRDefault="004100F7" w:rsidP="00C14EC7">
            <w:r>
              <w:t>Flanged Pipes</w:t>
            </w:r>
          </w:p>
          <w:p w:rsidR="004100F7" w:rsidRPr="003019F5" w:rsidRDefault="004100F7" w:rsidP="00C14EC7">
            <w:pPr>
              <w:rPr>
                <w:sz w:val="16"/>
                <w:szCs w:val="16"/>
              </w:rPr>
            </w:pPr>
          </w:p>
          <w:p w:rsidR="004100F7" w:rsidRDefault="004100F7" w:rsidP="00C14EC7">
            <w:r>
              <w:t>Flange thickness</w:t>
            </w:r>
          </w:p>
          <w:p w:rsidR="004100F7" w:rsidRPr="003019F5" w:rsidRDefault="004100F7" w:rsidP="00C14EC7">
            <w:pPr>
              <w:rPr>
                <w:sz w:val="16"/>
                <w:szCs w:val="16"/>
              </w:rPr>
            </w:pPr>
          </w:p>
          <w:p w:rsidR="004100F7" w:rsidRDefault="004100F7" w:rsidP="00C14EC7">
            <w:r>
              <w:t>Flange diameters</w:t>
            </w:r>
          </w:p>
          <w:p w:rsidR="004100F7" w:rsidRPr="003019F5" w:rsidRDefault="004100F7" w:rsidP="00C14EC7">
            <w:pPr>
              <w:rPr>
                <w:sz w:val="16"/>
                <w:szCs w:val="16"/>
              </w:rPr>
            </w:pPr>
          </w:p>
          <w:p w:rsidR="004100F7" w:rsidRDefault="004100F7" w:rsidP="00C14EC7">
            <w:r>
              <w:t>No. of  bolt holes</w:t>
            </w:r>
          </w:p>
          <w:p w:rsidR="004100F7" w:rsidRPr="003019F5" w:rsidRDefault="004100F7" w:rsidP="00C14EC7">
            <w:pPr>
              <w:rPr>
                <w:sz w:val="16"/>
                <w:szCs w:val="16"/>
              </w:rPr>
            </w:pPr>
          </w:p>
          <w:p w:rsidR="004100F7" w:rsidRDefault="004100F7" w:rsidP="00C14EC7">
            <w:r>
              <w:t>Length of  pipe</w:t>
            </w:r>
          </w:p>
          <w:p w:rsidR="004100F7" w:rsidRPr="003019F5" w:rsidRDefault="004100F7" w:rsidP="00C14EC7">
            <w:pPr>
              <w:rPr>
                <w:sz w:val="16"/>
                <w:szCs w:val="16"/>
              </w:rPr>
            </w:pPr>
          </w:p>
          <w:p w:rsidR="004100F7" w:rsidRDefault="004100F7" w:rsidP="00C14EC7">
            <w:r>
              <w:t>Wall Thickness of  Pipe</w:t>
            </w:r>
          </w:p>
          <w:p w:rsidR="004100F7" w:rsidRPr="003019F5" w:rsidRDefault="004100F7" w:rsidP="00C14EC7">
            <w:pPr>
              <w:rPr>
                <w:sz w:val="16"/>
                <w:szCs w:val="16"/>
              </w:rPr>
            </w:pPr>
          </w:p>
          <w:p w:rsidR="004100F7" w:rsidRDefault="002C4A11" w:rsidP="00C14EC7">
            <w:r>
              <w:t>C</w:t>
            </w:r>
            <w:r w:rsidR="004100F7">
              <w:t xml:space="preserve"> – Class of  Pipe</w:t>
            </w:r>
          </w:p>
          <w:p w:rsidR="004100F7" w:rsidRPr="003019F5" w:rsidRDefault="004100F7" w:rsidP="00C14EC7">
            <w:pPr>
              <w:rPr>
                <w:sz w:val="16"/>
                <w:szCs w:val="16"/>
              </w:rPr>
            </w:pPr>
          </w:p>
          <w:p w:rsidR="004100F7" w:rsidRDefault="004100F7" w:rsidP="00C14EC7">
            <w:r>
              <w:t>Cleanliness of  Flange</w:t>
            </w:r>
          </w:p>
          <w:p w:rsidR="004100F7" w:rsidRPr="003019F5" w:rsidRDefault="004100F7" w:rsidP="00C14EC7">
            <w:pPr>
              <w:rPr>
                <w:sz w:val="16"/>
                <w:szCs w:val="16"/>
              </w:rPr>
            </w:pPr>
          </w:p>
          <w:p w:rsidR="004100F7" w:rsidRDefault="004100F7" w:rsidP="00C14EC7">
            <w:r>
              <w:t>Raised Face or Flat Face</w:t>
            </w:r>
          </w:p>
          <w:p w:rsidR="004100F7" w:rsidRPr="003019F5" w:rsidRDefault="004100F7" w:rsidP="00C14EC7">
            <w:pPr>
              <w:rPr>
                <w:sz w:val="16"/>
                <w:szCs w:val="16"/>
              </w:rPr>
            </w:pPr>
          </w:p>
          <w:p w:rsidR="004100F7" w:rsidRDefault="004100F7" w:rsidP="00C14EC7">
            <w:r>
              <w:t>Smoothness of  Raised Face/Flat Face</w:t>
            </w:r>
          </w:p>
          <w:p w:rsidR="004100F7" w:rsidRDefault="004100F7" w:rsidP="00C14EC7"/>
          <w:p w:rsidR="004100F7" w:rsidRDefault="004100F7" w:rsidP="00C14EC7">
            <w:r>
              <w:t>Integrally casted or Factory Welded</w:t>
            </w:r>
          </w:p>
          <w:p w:rsidR="004100F7" w:rsidRPr="003019F5" w:rsidRDefault="004100F7" w:rsidP="00C14EC7">
            <w:pPr>
              <w:rPr>
                <w:sz w:val="16"/>
                <w:szCs w:val="16"/>
              </w:rPr>
            </w:pPr>
          </w:p>
          <w:p w:rsidR="004100F7" w:rsidRDefault="004100F7" w:rsidP="00C14EC7">
            <w:r>
              <w:t>Condition of  weld if  welded.</w:t>
            </w:r>
          </w:p>
          <w:p w:rsidR="004100F7" w:rsidRPr="003019F5" w:rsidRDefault="004100F7" w:rsidP="00C14EC7">
            <w:pPr>
              <w:rPr>
                <w:sz w:val="16"/>
                <w:szCs w:val="16"/>
              </w:rPr>
            </w:pPr>
          </w:p>
          <w:p w:rsidR="004100F7" w:rsidRDefault="004100F7" w:rsidP="00C14EC7">
            <w:r>
              <w:t>Thickness of  Internal Cement lining</w:t>
            </w:r>
          </w:p>
          <w:p w:rsidR="004100F7" w:rsidRPr="003019F5" w:rsidRDefault="004100F7" w:rsidP="00C14EC7">
            <w:pPr>
              <w:rPr>
                <w:sz w:val="16"/>
                <w:szCs w:val="16"/>
              </w:rPr>
            </w:pPr>
          </w:p>
          <w:p w:rsidR="004100F7" w:rsidRDefault="004100F7" w:rsidP="00C14EC7">
            <w:r>
              <w:t>Smoothness of  Internal Cement Lining.</w:t>
            </w:r>
          </w:p>
          <w:p w:rsidR="004100F7" w:rsidRPr="003019F5" w:rsidRDefault="004100F7" w:rsidP="00C14EC7">
            <w:pPr>
              <w:rPr>
                <w:sz w:val="16"/>
                <w:szCs w:val="16"/>
              </w:rPr>
            </w:pPr>
          </w:p>
          <w:p w:rsidR="004100F7" w:rsidRDefault="004100F7" w:rsidP="00C14EC7">
            <w:r>
              <w:t>External Zinc Coating.</w:t>
            </w:r>
          </w:p>
          <w:p w:rsidR="004100F7" w:rsidRPr="003019F5" w:rsidRDefault="004100F7" w:rsidP="00C14EC7">
            <w:pPr>
              <w:rPr>
                <w:sz w:val="16"/>
                <w:szCs w:val="16"/>
              </w:rPr>
            </w:pPr>
          </w:p>
          <w:p w:rsidR="004100F7" w:rsidRDefault="004100F7" w:rsidP="00C14EC7">
            <w:r>
              <w:t>Thickness &amp; Weight of  external Zinc Coating</w:t>
            </w:r>
          </w:p>
          <w:p w:rsidR="004100F7" w:rsidRPr="003019F5" w:rsidRDefault="004100F7" w:rsidP="00C14EC7">
            <w:pPr>
              <w:rPr>
                <w:sz w:val="16"/>
                <w:szCs w:val="16"/>
              </w:rPr>
            </w:pPr>
          </w:p>
          <w:p w:rsidR="004100F7" w:rsidRDefault="004100F7" w:rsidP="00C14EC7">
            <w:r>
              <w:t>Method of  Application of  Bitumen Coating.</w:t>
            </w:r>
          </w:p>
          <w:p w:rsidR="004100F7" w:rsidRPr="003019F5" w:rsidRDefault="004100F7" w:rsidP="00C14EC7">
            <w:pPr>
              <w:rPr>
                <w:sz w:val="16"/>
                <w:szCs w:val="16"/>
              </w:rPr>
            </w:pPr>
          </w:p>
          <w:p w:rsidR="004100F7" w:rsidRDefault="004100F7" w:rsidP="00C14EC7">
            <w:r>
              <w:t>Compresure Strength of  the  Cement Lining</w:t>
            </w:r>
          </w:p>
          <w:p w:rsidR="004100F7" w:rsidRPr="003019F5" w:rsidRDefault="004100F7" w:rsidP="00C14EC7">
            <w:pPr>
              <w:rPr>
                <w:sz w:val="16"/>
                <w:szCs w:val="16"/>
              </w:rPr>
            </w:pPr>
          </w:p>
          <w:p w:rsidR="004100F7" w:rsidRDefault="004100F7" w:rsidP="00C14EC7">
            <w:r>
              <w:t>Curing period of  Pipes after Cement Lining.</w:t>
            </w:r>
          </w:p>
          <w:p w:rsidR="004100F7" w:rsidRPr="003019F5" w:rsidRDefault="004100F7" w:rsidP="00C14EC7">
            <w:pPr>
              <w:rPr>
                <w:sz w:val="16"/>
                <w:szCs w:val="16"/>
              </w:rPr>
            </w:pPr>
          </w:p>
          <w:p w:rsidR="004100F7" w:rsidRDefault="004100F7" w:rsidP="00C14EC7">
            <w:r>
              <w:t>Smoothness of  external Bitumen Coating</w:t>
            </w:r>
          </w:p>
          <w:p w:rsidR="004100F7" w:rsidRDefault="004100F7" w:rsidP="00C14EC7"/>
          <w:p w:rsidR="004100F7" w:rsidRPr="003679F0" w:rsidRDefault="004100F7" w:rsidP="00C14EC7">
            <w:pPr>
              <w:rPr>
                <w:b/>
              </w:rPr>
            </w:pPr>
            <w:r w:rsidRPr="003679F0">
              <w:rPr>
                <w:b/>
              </w:rPr>
              <w:t>Socketed Bends</w:t>
            </w:r>
          </w:p>
          <w:p w:rsidR="004100F7" w:rsidRPr="003019F5" w:rsidRDefault="004100F7" w:rsidP="00C14EC7">
            <w:pPr>
              <w:rPr>
                <w:b/>
                <w:sz w:val="16"/>
                <w:szCs w:val="16"/>
              </w:rPr>
            </w:pPr>
          </w:p>
          <w:p w:rsidR="004100F7" w:rsidRPr="000C6091" w:rsidRDefault="004100F7" w:rsidP="00C14EC7">
            <w:r w:rsidRPr="000C6091">
              <w:t>Socket Diameter</w:t>
            </w:r>
          </w:p>
          <w:p w:rsidR="004100F7" w:rsidRPr="003019F5" w:rsidRDefault="004100F7" w:rsidP="00C14EC7">
            <w:pPr>
              <w:rPr>
                <w:sz w:val="16"/>
                <w:szCs w:val="16"/>
              </w:rPr>
            </w:pPr>
          </w:p>
          <w:p w:rsidR="004100F7" w:rsidRPr="000C6091" w:rsidRDefault="004100F7" w:rsidP="00C14EC7">
            <w:r w:rsidRPr="000C6091">
              <w:t>Length of  Bend</w:t>
            </w:r>
          </w:p>
          <w:p w:rsidR="004100F7" w:rsidRPr="003019F5" w:rsidRDefault="004100F7" w:rsidP="00C14EC7">
            <w:pPr>
              <w:rPr>
                <w:sz w:val="16"/>
                <w:szCs w:val="16"/>
              </w:rPr>
            </w:pPr>
          </w:p>
          <w:p w:rsidR="004100F7" w:rsidRPr="000C6091" w:rsidRDefault="002C4A11" w:rsidP="00C14EC7">
            <w:r>
              <w:t>C</w:t>
            </w:r>
            <w:r w:rsidR="004100F7" w:rsidRPr="000C6091">
              <w:t>-Class of  Bend</w:t>
            </w:r>
          </w:p>
          <w:p w:rsidR="004100F7" w:rsidRPr="003019F5" w:rsidRDefault="004100F7" w:rsidP="00C14EC7">
            <w:pPr>
              <w:rPr>
                <w:sz w:val="16"/>
                <w:szCs w:val="16"/>
              </w:rPr>
            </w:pPr>
          </w:p>
          <w:p w:rsidR="004100F7" w:rsidRPr="000C6091" w:rsidRDefault="004100F7" w:rsidP="00C14EC7">
            <w:r w:rsidRPr="000C6091">
              <w:t>Wall Thickness of  bend</w:t>
            </w:r>
          </w:p>
          <w:p w:rsidR="004100F7" w:rsidRPr="003019F5" w:rsidRDefault="004100F7" w:rsidP="00C14EC7">
            <w:pPr>
              <w:rPr>
                <w:sz w:val="16"/>
                <w:szCs w:val="16"/>
              </w:rPr>
            </w:pPr>
          </w:p>
          <w:p w:rsidR="004100F7" w:rsidRPr="00554C7D" w:rsidRDefault="004100F7" w:rsidP="00C14EC7">
            <w:r w:rsidRPr="000C6091">
              <w:t>Grooves in the Socket.</w:t>
            </w:r>
          </w:p>
        </w:tc>
        <w:tc>
          <w:tcPr>
            <w:tcW w:w="1323" w:type="dxa"/>
          </w:tcPr>
          <w:p w:rsidR="004100F7" w:rsidRPr="003679F0" w:rsidRDefault="00213FFD" w:rsidP="00C14EC7">
            <w:pPr>
              <w:rPr>
                <w:b/>
                <w:u w:val="single"/>
              </w:rPr>
            </w:pPr>
            <w:r>
              <w:rPr>
                <w:b/>
                <w:noProof/>
                <w:u w:val="single"/>
                <w:lang w:bidi="ta-IN"/>
              </w:rPr>
              <mc:AlternateContent>
                <mc:Choice Requires="wps">
                  <w:drawing>
                    <wp:anchor distT="0" distB="0" distL="114300" distR="114300" simplePos="0" relativeHeight="251775488" behindDoc="0" locked="0" layoutInCell="1" allowOverlap="1">
                      <wp:simplePos x="0" y="0"/>
                      <wp:positionH relativeFrom="column">
                        <wp:posOffset>543560</wp:posOffset>
                      </wp:positionH>
                      <wp:positionV relativeFrom="paragraph">
                        <wp:posOffset>7964805</wp:posOffset>
                      </wp:positionV>
                      <wp:extent cx="1861820" cy="237490"/>
                      <wp:effectExtent l="0" t="0" r="5080" b="0"/>
                      <wp:wrapNone/>
                      <wp:docPr id="28"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2C4A11" w:rsidRDefault="00357A98" w:rsidP="002C4A11">
                                  <w:pPr>
                                    <w:jc w:val="right"/>
                                    <w:rPr>
                                      <w:sz w:val="20"/>
                                      <w:szCs w:val="20"/>
                                    </w:rPr>
                                  </w:pPr>
                                  <w:r w:rsidRPr="002C4A11">
                                    <w:rPr>
                                      <w:sz w:val="20"/>
                                      <w:szCs w:val="20"/>
                                    </w:rPr>
                                    <w:t>Revised on 09-11-2015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81" o:spid="_x0000_s1075" type="#_x0000_t202" style="position:absolute;margin-left:42.8pt;margin-top:627.15pt;width:146.6pt;height:18.7pt;z-index:251775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" stroked="f">
                      <v:textbox style="mso-fit-shape-to-text:t">
                        <w:txbxContent>
                          <w:p w:rsidR="00357A98" w:rsidRPr="002C4A11" w:rsidRDefault="00357A98" w:rsidP="002C4A11">
                            <w:pPr>
                              <w:jc w:val="right"/>
                              <w:rPr>
                                <w:sz w:val="20"/>
                                <w:szCs w:val="20"/>
                              </w:rPr>
                            </w:pPr>
                            <w:r w:rsidRPr="002C4A11">
                              <w:rPr>
                                <w:sz w:val="20"/>
                                <w:szCs w:val="20"/>
                              </w:rPr>
                              <w:t>Revised on 09-11-2015</w:t>
                            </w:r>
                          </w:p>
                        </w:txbxContent>
                      </v:textbox>
                    </v:shape>
                  </w:pict>
                </mc:Fallback>
              </mc:AlternateContent>
            </w:r>
          </w:p>
        </w:tc>
        <w:tc>
          <w:tcPr>
            <w:tcW w:w="1077" w:type="dxa"/>
          </w:tcPr>
          <w:p w:rsidR="004100F7" w:rsidRPr="003679F0" w:rsidRDefault="004100F7" w:rsidP="00C14EC7">
            <w:pPr>
              <w:rPr>
                <w:b/>
                <w:u w:val="single"/>
              </w:rPr>
            </w:pPr>
          </w:p>
        </w:tc>
        <w:tc>
          <w:tcPr>
            <w:tcW w:w="1576" w:type="dxa"/>
          </w:tcPr>
          <w:p w:rsidR="004100F7" w:rsidRPr="003679F0" w:rsidRDefault="004100F7" w:rsidP="00C14EC7">
            <w:pPr>
              <w:rPr>
                <w:b/>
                <w:u w:val="single"/>
              </w:rPr>
            </w:pPr>
          </w:p>
        </w:tc>
      </w:tr>
    </w:tbl>
    <w:p w:rsidR="004100F7" w:rsidRDefault="004100F7" w:rsidP="004100F7">
      <w:pPr>
        <w:sectPr w:rsidR="004100F7" w:rsidSect="00C14EC7">
          <w:footerReference w:type="first" r:id="rId52"/>
          <w:pgSz w:w="11907" w:h="16840" w:code="9"/>
          <w:pgMar w:top="1440" w:right="907" w:bottom="1440" w:left="1440" w:header="0" w:footer="720" w:gutter="0"/>
          <w:paperSrc w:first="15" w:other="15"/>
          <w:cols w:space="720"/>
          <w:titlePg/>
        </w:sectPr>
      </w:pPr>
    </w:p>
    <w:p w:rsidR="004100F7" w:rsidRPr="001600EA" w:rsidRDefault="004100F7" w:rsidP="004100F7">
      <w:pPr>
        <w:jc w:val="right"/>
        <w:rPr>
          <w:b/>
        </w:rPr>
      </w:pPr>
      <w:r w:rsidRPr="001600EA">
        <w:rPr>
          <w:b/>
          <w:sz w:val="28"/>
          <w:szCs w:val="28"/>
        </w:rPr>
        <w:lastRenderedPageBreak/>
        <w:t>(3 of  6)</w:t>
      </w:r>
    </w:p>
    <w:p w:rsidR="004100F7" w:rsidRPr="003019F5" w:rsidRDefault="004100F7" w:rsidP="004100F7">
      <w:pPr>
        <w:rPr>
          <w:sz w:val="6"/>
          <w:szCs w:val="6"/>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920"/>
        <w:gridCol w:w="1320"/>
        <w:gridCol w:w="1080"/>
        <w:gridCol w:w="1560"/>
      </w:tblGrid>
      <w:tr w:rsidR="004100F7" w:rsidRPr="003679F0" w:rsidTr="00C14EC7">
        <w:trPr>
          <w:trHeight w:val="856"/>
        </w:trPr>
        <w:tc>
          <w:tcPr>
            <w:tcW w:w="5748" w:type="dxa"/>
            <w:gridSpan w:val="2"/>
            <w:vAlign w:val="center"/>
          </w:tcPr>
          <w:p w:rsidR="004100F7" w:rsidRPr="00395CA9" w:rsidRDefault="004100F7" w:rsidP="00C14EC7">
            <w:pPr>
              <w:jc w:val="center"/>
              <w:rPr>
                <w:b/>
                <w:sz w:val="23"/>
                <w:szCs w:val="23"/>
              </w:rPr>
            </w:pPr>
            <w:r w:rsidRPr="00395CA9">
              <w:rPr>
                <w:b/>
                <w:sz w:val="23"/>
                <w:szCs w:val="23"/>
              </w:rPr>
              <w:t>Activity</w:t>
            </w:r>
          </w:p>
        </w:tc>
        <w:tc>
          <w:tcPr>
            <w:tcW w:w="1320" w:type="dxa"/>
            <w:vAlign w:val="center"/>
          </w:tcPr>
          <w:p w:rsidR="004100F7" w:rsidRPr="00395CA9" w:rsidRDefault="004100F7" w:rsidP="00C14EC7">
            <w:pPr>
              <w:jc w:val="center"/>
              <w:rPr>
                <w:b/>
                <w:sz w:val="23"/>
                <w:szCs w:val="23"/>
              </w:rPr>
            </w:pPr>
            <w:r w:rsidRPr="00395CA9">
              <w:rPr>
                <w:b/>
                <w:sz w:val="23"/>
                <w:szCs w:val="23"/>
              </w:rPr>
              <w:t>Test Performed</w:t>
            </w:r>
          </w:p>
        </w:tc>
        <w:tc>
          <w:tcPr>
            <w:tcW w:w="1080" w:type="dxa"/>
            <w:vAlign w:val="center"/>
          </w:tcPr>
          <w:p w:rsidR="004100F7" w:rsidRPr="00395CA9" w:rsidRDefault="004100F7" w:rsidP="00C14EC7">
            <w:pPr>
              <w:jc w:val="center"/>
              <w:rPr>
                <w:b/>
                <w:sz w:val="23"/>
                <w:szCs w:val="23"/>
              </w:rPr>
            </w:pPr>
            <w:r w:rsidRPr="00395CA9">
              <w:rPr>
                <w:b/>
                <w:sz w:val="23"/>
                <w:szCs w:val="23"/>
              </w:rPr>
              <w:t>Results</w:t>
            </w:r>
          </w:p>
        </w:tc>
        <w:tc>
          <w:tcPr>
            <w:tcW w:w="1560" w:type="dxa"/>
            <w:vAlign w:val="center"/>
          </w:tcPr>
          <w:p w:rsidR="004100F7" w:rsidRPr="00395CA9" w:rsidRDefault="004100F7" w:rsidP="00C14EC7">
            <w:pPr>
              <w:jc w:val="center"/>
              <w:rPr>
                <w:b/>
                <w:sz w:val="23"/>
                <w:szCs w:val="23"/>
              </w:rPr>
            </w:pPr>
            <w:r w:rsidRPr="00395CA9">
              <w:rPr>
                <w:b/>
                <w:sz w:val="23"/>
                <w:szCs w:val="23"/>
              </w:rPr>
              <w:t>Acceptability as per Specification</w:t>
            </w:r>
          </w:p>
        </w:tc>
      </w:tr>
      <w:tr w:rsidR="004100F7" w:rsidRPr="003679F0" w:rsidTr="00C14EC7">
        <w:trPr>
          <w:trHeight w:val="350"/>
        </w:trPr>
        <w:tc>
          <w:tcPr>
            <w:tcW w:w="828" w:type="dxa"/>
            <w:tcBorders>
              <w:top w:val="single" w:sz="4" w:space="0" w:color="auto"/>
              <w:left w:val="single" w:sz="4" w:space="0" w:color="auto"/>
              <w:bottom w:val="single" w:sz="4" w:space="0" w:color="auto"/>
              <w:right w:val="nil"/>
            </w:tcBorders>
          </w:tcPr>
          <w:p w:rsidR="004100F7" w:rsidRPr="003679F0" w:rsidRDefault="004100F7" w:rsidP="00C14EC7">
            <w:pPr>
              <w:rPr>
                <w:b/>
                <w:u w:val="single"/>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r w:rsidRPr="003679F0">
              <w:rPr>
                <w:b/>
              </w:rPr>
              <w:t xml:space="preserve">   1.4</w:t>
            </w:r>
          </w:p>
          <w:p w:rsidR="004100F7" w:rsidRPr="003019F5" w:rsidRDefault="004100F7" w:rsidP="00C14EC7">
            <w:pPr>
              <w:rPr>
                <w:b/>
                <w:sz w:val="16"/>
                <w:szCs w:val="16"/>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tc>
        <w:tc>
          <w:tcPr>
            <w:tcW w:w="4920" w:type="dxa"/>
            <w:tcBorders>
              <w:left w:val="nil"/>
            </w:tcBorders>
          </w:tcPr>
          <w:p w:rsidR="004100F7" w:rsidRPr="003019F5" w:rsidRDefault="004100F7" w:rsidP="00C14EC7">
            <w:pPr>
              <w:rPr>
                <w:b/>
                <w:sz w:val="2"/>
                <w:szCs w:val="2"/>
              </w:rPr>
            </w:pPr>
          </w:p>
          <w:p w:rsidR="004100F7" w:rsidRDefault="004100F7" w:rsidP="00C14EC7">
            <w:r>
              <w:t>Thickness of  Internal Cement lining</w:t>
            </w:r>
          </w:p>
          <w:p w:rsidR="004100F7" w:rsidRDefault="004100F7" w:rsidP="00C14EC7"/>
          <w:p w:rsidR="004100F7" w:rsidRDefault="004100F7" w:rsidP="00C14EC7">
            <w:r>
              <w:t>Smoothness of  Internal Cement lining</w:t>
            </w:r>
          </w:p>
          <w:p w:rsidR="004100F7" w:rsidRDefault="004100F7" w:rsidP="00C14EC7"/>
          <w:p w:rsidR="004100F7" w:rsidRDefault="004100F7" w:rsidP="00C14EC7">
            <w:r>
              <w:t>External Zinc Coating</w:t>
            </w:r>
          </w:p>
          <w:p w:rsidR="004100F7" w:rsidRDefault="004100F7" w:rsidP="00C14EC7"/>
          <w:p w:rsidR="004100F7" w:rsidRDefault="004100F7" w:rsidP="00C14EC7">
            <w:r>
              <w:t>Thickness &amp; Weight of  external cement coating</w:t>
            </w:r>
          </w:p>
          <w:p w:rsidR="004100F7" w:rsidRDefault="004100F7" w:rsidP="00C14EC7"/>
          <w:p w:rsidR="004100F7" w:rsidRDefault="004100F7" w:rsidP="00C14EC7">
            <w:r>
              <w:t>Method of  Application of  Bitumen Coating</w:t>
            </w:r>
          </w:p>
          <w:p w:rsidR="004100F7" w:rsidRDefault="004100F7" w:rsidP="00C14EC7"/>
          <w:p w:rsidR="004100F7" w:rsidRDefault="004100F7" w:rsidP="00C14EC7">
            <w:r>
              <w:t>Compresure Strength of the Cement Lining</w:t>
            </w:r>
          </w:p>
          <w:p w:rsidR="004100F7" w:rsidRDefault="004100F7" w:rsidP="00C14EC7"/>
          <w:p w:rsidR="004100F7" w:rsidRDefault="004100F7" w:rsidP="00C14EC7">
            <w:r>
              <w:t>Curing period of  Bends after Cement Lining</w:t>
            </w:r>
          </w:p>
          <w:p w:rsidR="004100F7" w:rsidRDefault="004100F7" w:rsidP="00C14EC7"/>
          <w:p w:rsidR="004100F7" w:rsidRDefault="004100F7" w:rsidP="00C14EC7">
            <w:r>
              <w:t>Smoothness of  external Bitumen Coating.</w:t>
            </w:r>
          </w:p>
          <w:p w:rsidR="004100F7" w:rsidRPr="00BA421B" w:rsidRDefault="004100F7" w:rsidP="00C14EC7"/>
          <w:p w:rsidR="004100F7" w:rsidRPr="003679F0" w:rsidRDefault="004100F7" w:rsidP="00C14EC7">
            <w:pPr>
              <w:rPr>
                <w:b/>
              </w:rPr>
            </w:pPr>
            <w:r w:rsidRPr="003679F0">
              <w:rPr>
                <w:b/>
              </w:rPr>
              <w:t>Flanged Bends</w:t>
            </w:r>
          </w:p>
          <w:p w:rsidR="004100F7" w:rsidRPr="003019F5" w:rsidRDefault="004100F7" w:rsidP="00C14EC7">
            <w:pPr>
              <w:rPr>
                <w:sz w:val="16"/>
                <w:szCs w:val="16"/>
              </w:rPr>
            </w:pPr>
          </w:p>
          <w:p w:rsidR="004100F7" w:rsidRDefault="004100F7" w:rsidP="00C14EC7">
            <w:r>
              <w:t>Flange Diameter</w:t>
            </w:r>
          </w:p>
          <w:p w:rsidR="004100F7" w:rsidRDefault="004100F7" w:rsidP="00C14EC7"/>
          <w:p w:rsidR="004100F7" w:rsidRDefault="004100F7" w:rsidP="00C14EC7">
            <w:r>
              <w:t>Length of  Bend</w:t>
            </w:r>
          </w:p>
          <w:p w:rsidR="004100F7" w:rsidRDefault="004100F7" w:rsidP="00C14EC7"/>
          <w:p w:rsidR="004100F7" w:rsidRDefault="004100F7" w:rsidP="00C14EC7">
            <w:r>
              <w:t>Thickness of  Flange</w:t>
            </w:r>
          </w:p>
          <w:p w:rsidR="004100F7" w:rsidRDefault="004100F7" w:rsidP="00C14EC7"/>
          <w:p w:rsidR="004100F7" w:rsidRDefault="004100F7" w:rsidP="00C14EC7">
            <w:r>
              <w:t>No. of  Bolt holes</w:t>
            </w:r>
          </w:p>
          <w:p w:rsidR="004100F7" w:rsidRDefault="004100F7" w:rsidP="00C14EC7"/>
          <w:p w:rsidR="004100F7" w:rsidRDefault="004100F7" w:rsidP="00C14EC7">
            <w:r>
              <w:t>Wall Thickness of  Pipe</w:t>
            </w:r>
          </w:p>
          <w:p w:rsidR="004100F7" w:rsidRDefault="004100F7" w:rsidP="00C14EC7"/>
          <w:p w:rsidR="004100F7" w:rsidRDefault="004100F7" w:rsidP="00C14EC7">
            <w:r>
              <w:t>Raised Face or Flat Face</w:t>
            </w:r>
          </w:p>
          <w:p w:rsidR="004100F7" w:rsidRDefault="004100F7" w:rsidP="00C14EC7"/>
          <w:p w:rsidR="004100F7" w:rsidRDefault="004100F7" w:rsidP="00C14EC7">
            <w:r>
              <w:t>Smoothness of  Raise Face/ Flat Face</w:t>
            </w:r>
          </w:p>
          <w:p w:rsidR="004100F7" w:rsidRDefault="004100F7" w:rsidP="00C14EC7"/>
          <w:p w:rsidR="004100F7" w:rsidRDefault="004100F7" w:rsidP="00C14EC7">
            <w:r>
              <w:t xml:space="preserve">Integrally Casted / Factory welded condition of </w:t>
            </w:r>
          </w:p>
          <w:p w:rsidR="004100F7" w:rsidRDefault="004100F7" w:rsidP="00C14EC7">
            <w:r>
              <w:t>Weld if  welded</w:t>
            </w:r>
          </w:p>
          <w:p w:rsidR="004100F7" w:rsidRPr="003019F5" w:rsidRDefault="004100F7" w:rsidP="00C14EC7">
            <w:pPr>
              <w:rPr>
                <w:sz w:val="16"/>
                <w:szCs w:val="16"/>
              </w:rPr>
            </w:pPr>
          </w:p>
          <w:p w:rsidR="004100F7" w:rsidRDefault="002C4A11" w:rsidP="00C14EC7">
            <w:r>
              <w:t>C</w:t>
            </w:r>
            <w:r w:rsidR="004100F7">
              <w:t xml:space="preserve"> – class</w:t>
            </w:r>
          </w:p>
          <w:p w:rsidR="004100F7" w:rsidRDefault="004100F7" w:rsidP="00C14EC7"/>
          <w:p w:rsidR="004100F7" w:rsidRDefault="004100F7" w:rsidP="00C14EC7">
            <w:r>
              <w:t>Thickness of  Internal Cement lining</w:t>
            </w:r>
          </w:p>
          <w:p w:rsidR="004100F7" w:rsidRPr="003019F5" w:rsidRDefault="004100F7" w:rsidP="00C14EC7">
            <w:pPr>
              <w:rPr>
                <w:sz w:val="16"/>
                <w:szCs w:val="16"/>
              </w:rPr>
            </w:pPr>
          </w:p>
          <w:p w:rsidR="004100F7" w:rsidRDefault="004100F7" w:rsidP="00C14EC7">
            <w:r>
              <w:t>Smoothness of  Internal Cement lining</w:t>
            </w:r>
          </w:p>
          <w:p w:rsidR="004100F7" w:rsidRPr="003019F5" w:rsidRDefault="004100F7" w:rsidP="00C14EC7">
            <w:pPr>
              <w:rPr>
                <w:sz w:val="16"/>
                <w:szCs w:val="16"/>
              </w:rPr>
            </w:pPr>
          </w:p>
          <w:p w:rsidR="004100F7" w:rsidRDefault="004100F7" w:rsidP="00C14EC7">
            <w:r>
              <w:t>External Zinc Coating</w:t>
            </w:r>
          </w:p>
          <w:p w:rsidR="004100F7" w:rsidRPr="003019F5" w:rsidRDefault="004100F7" w:rsidP="00C14EC7">
            <w:pPr>
              <w:rPr>
                <w:sz w:val="16"/>
                <w:szCs w:val="16"/>
              </w:rPr>
            </w:pPr>
          </w:p>
          <w:p w:rsidR="004100F7" w:rsidRDefault="004100F7" w:rsidP="00C14EC7">
            <w:r>
              <w:t>Thickness &amp; Weight of  External Coating</w:t>
            </w:r>
          </w:p>
          <w:p w:rsidR="004100F7" w:rsidRPr="003019F5" w:rsidRDefault="004100F7" w:rsidP="00C14EC7">
            <w:pPr>
              <w:rPr>
                <w:sz w:val="16"/>
                <w:szCs w:val="16"/>
              </w:rPr>
            </w:pPr>
          </w:p>
          <w:p w:rsidR="004100F7" w:rsidRPr="00554C7D" w:rsidRDefault="004100F7" w:rsidP="00C14EC7">
            <w:r>
              <w:t>Compressive Strength of  the  Cement Lining.</w:t>
            </w:r>
          </w:p>
        </w:tc>
        <w:tc>
          <w:tcPr>
            <w:tcW w:w="1320" w:type="dxa"/>
          </w:tcPr>
          <w:p w:rsidR="004100F7" w:rsidRPr="003679F0" w:rsidRDefault="004100F7" w:rsidP="00C14EC7">
            <w:pPr>
              <w:rPr>
                <w:b/>
                <w:u w:val="single"/>
              </w:rPr>
            </w:pPr>
          </w:p>
        </w:tc>
        <w:tc>
          <w:tcPr>
            <w:tcW w:w="1080" w:type="dxa"/>
          </w:tcPr>
          <w:p w:rsidR="004100F7" w:rsidRPr="003679F0" w:rsidRDefault="004100F7" w:rsidP="00C14EC7">
            <w:pPr>
              <w:rPr>
                <w:b/>
                <w:u w:val="single"/>
              </w:rPr>
            </w:pPr>
          </w:p>
        </w:tc>
        <w:tc>
          <w:tcPr>
            <w:tcW w:w="1560" w:type="dxa"/>
          </w:tcPr>
          <w:p w:rsidR="004100F7" w:rsidRPr="003679F0" w:rsidRDefault="004100F7" w:rsidP="00C14EC7">
            <w:pPr>
              <w:rPr>
                <w:b/>
                <w:u w:val="single"/>
              </w:rPr>
            </w:pPr>
          </w:p>
        </w:tc>
      </w:tr>
    </w:tbl>
    <w:p w:rsidR="004100F7" w:rsidRDefault="00213FFD" w:rsidP="004100F7">
      <w:pPr>
        <w:sectPr w:rsidR="004100F7" w:rsidSect="00C14EC7">
          <w:footerReference w:type="first" r:id="rId53"/>
          <w:pgSz w:w="11907" w:h="16840" w:code="9"/>
          <w:pgMar w:top="1440" w:right="907" w:bottom="1440" w:left="1440" w:header="0" w:footer="720" w:gutter="0"/>
          <w:paperSrc w:first="15" w:other="15"/>
          <w:cols w:space="720"/>
          <w:titlePg/>
        </w:sectPr>
      </w:pPr>
      <w:r>
        <w:rPr>
          <w:b/>
          <w:noProof/>
          <w:sz w:val="2"/>
          <w:szCs w:val="2"/>
          <w:lang w:bidi="ta-IN"/>
        </w:rPr>
        <mc:AlternateContent>
          <mc:Choice Requires="wps">
            <w:drawing>
              <wp:anchor distT="0" distB="0" distL="114300" distR="114300" simplePos="0" relativeHeight="251776512" behindDoc="0" locked="0" layoutInCell="1" allowOverlap="1">
                <wp:simplePos x="0" y="0"/>
                <wp:positionH relativeFrom="column">
                  <wp:posOffset>4086225</wp:posOffset>
                </wp:positionH>
                <wp:positionV relativeFrom="paragraph">
                  <wp:posOffset>688340</wp:posOffset>
                </wp:positionV>
                <wp:extent cx="1861820" cy="237490"/>
                <wp:effectExtent l="0" t="0" r="5080" b="0"/>
                <wp:wrapNone/>
                <wp:docPr id="27"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2C4A11" w:rsidRDefault="00357A98" w:rsidP="002C4A11">
                            <w:pPr>
                              <w:jc w:val="right"/>
                              <w:rPr>
                                <w:sz w:val="20"/>
                                <w:szCs w:val="20"/>
                              </w:rPr>
                            </w:pPr>
                            <w:r w:rsidRPr="002C4A11">
                              <w:rPr>
                                <w:sz w:val="20"/>
                                <w:szCs w:val="20"/>
                              </w:rPr>
                              <w:t>Revised on 09-11-2015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82" o:spid="_x0000_s1076" type="#_x0000_t202" style="position:absolute;margin-left:321.75pt;margin-top:54.2pt;width:146.6pt;height:18.7pt;z-index:251776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" stroked="f">
                <v:textbox style="mso-fit-shape-to-text:t">
                  <w:txbxContent>
                    <w:p w:rsidR="00357A98" w:rsidRPr="002C4A11" w:rsidRDefault="00357A98" w:rsidP="002C4A11">
                      <w:pPr>
                        <w:jc w:val="right"/>
                        <w:rPr>
                          <w:sz w:val="20"/>
                          <w:szCs w:val="20"/>
                        </w:rPr>
                      </w:pPr>
                      <w:r w:rsidRPr="002C4A11">
                        <w:rPr>
                          <w:sz w:val="20"/>
                          <w:szCs w:val="20"/>
                        </w:rPr>
                        <w:t>Revised on 09-11-2015</w:t>
                      </w:r>
                    </w:p>
                  </w:txbxContent>
                </v:textbox>
              </v:shape>
            </w:pict>
          </mc:Fallback>
        </mc:AlternateContent>
      </w:r>
    </w:p>
    <w:p w:rsidR="004100F7" w:rsidRPr="001600EA" w:rsidRDefault="004100F7" w:rsidP="004100F7">
      <w:pPr>
        <w:ind w:left="8640" w:right="-1073"/>
        <w:rPr>
          <w:b/>
        </w:rPr>
      </w:pPr>
      <w:r w:rsidRPr="001600EA">
        <w:rPr>
          <w:b/>
          <w:sz w:val="28"/>
          <w:szCs w:val="28"/>
        </w:rPr>
        <w:lastRenderedPageBreak/>
        <w:t>(4 of  6)</w:t>
      </w:r>
    </w:p>
    <w:p w:rsidR="004100F7" w:rsidRDefault="004100F7" w:rsidP="004100F7"/>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4100F7" w:rsidRPr="003679F0" w:rsidTr="00C14EC7">
        <w:trPr>
          <w:trHeight w:val="856"/>
        </w:trPr>
        <w:tc>
          <w:tcPr>
            <w:tcW w:w="5760" w:type="dxa"/>
            <w:gridSpan w:val="2"/>
            <w:vAlign w:val="center"/>
          </w:tcPr>
          <w:p w:rsidR="004100F7" w:rsidRPr="003679F0" w:rsidRDefault="004100F7" w:rsidP="00C14EC7">
            <w:pPr>
              <w:jc w:val="center"/>
              <w:rPr>
                <w:b/>
              </w:rPr>
            </w:pPr>
            <w:r w:rsidRPr="003679F0">
              <w:rPr>
                <w:b/>
              </w:rPr>
              <w:t>Activity</w:t>
            </w:r>
          </w:p>
        </w:tc>
        <w:tc>
          <w:tcPr>
            <w:tcW w:w="1323" w:type="dxa"/>
            <w:vAlign w:val="center"/>
          </w:tcPr>
          <w:p w:rsidR="004100F7" w:rsidRPr="003679F0" w:rsidRDefault="004100F7" w:rsidP="00C14EC7">
            <w:pPr>
              <w:jc w:val="center"/>
              <w:rPr>
                <w:b/>
              </w:rPr>
            </w:pPr>
            <w:r w:rsidRPr="003679F0">
              <w:rPr>
                <w:b/>
              </w:rPr>
              <w:t>Test Performed</w:t>
            </w:r>
          </w:p>
        </w:tc>
        <w:tc>
          <w:tcPr>
            <w:tcW w:w="1077" w:type="dxa"/>
            <w:vAlign w:val="center"/>
          </w:tcPr>
          <w:p w:rsidR="004100F7" w:rsidRPr="003679F0" w:rsidRDefault="004100F7" w:rsidP="00C14EC7">
            <w:pPr>
              <w:jc w:val="center"/>
              <w:rPr>
                <w:b/>
              </w:rPr>
            </w:pPr>
            <w:r w:rsidRPr="003679F0">
              <w:rPr>
                <w:b/>
              </w:rPr>
              <w:t>Results</w:t>
            </w:r>
          </w:p>
        </w:tc>
        <w:tc>
          <w:tcPr>
            <w:tcW w:w="1576" w:type="dxa"/>
            <w:vAlign w:val="center"/>
          </w:tcPr>
          <w:p w:rsidR="004100F7" w:rsidRPr="003679F0" w:rsidRDefault="004100F7" w:rsidP="00C14EC7">
            <w:pPr>
              <w:jc w:val="center"/>
              <w:rPr>
                <w:b/>
              </w:rPr>
            </w:pPr>
            <w:r w:rsidRPr="003679F0">
              <w:rPr>
                <w:b/>
              </w:rPr>
              <w:t>Acceptability as per Specification</w:t>
            </w:r>
          </w:p>
        </w:tc>
      </w:tr>
      <w:tr w:rsidR="004100F7" w:rsidRPr="003679F0" w:rsidTr="00C14EC7">
        <w:tc>
          <w:tcPr>
            <w:tcW w:w="720" w:type="dxa"/>
            <w:tcBorders>
              <w:top w:val="single" w:sz="4" w:space="0" w:color="auto"/>
              <w:left w:val="single" w:sz="4" w:space="0" w:color="auto"/>
              <w:bottom w:val="single" w:sz="4" w:space="0" w:color="auto"/>
              <w:right w:val="nil"/>
            </w:tcBorders>
          </w:tcPr>
          <w:p w:rsidR="004100F7" w:rsidRPr="003679F0" w:rsidRDefault="004100F7" w:rsidP="00C14EC7">
            <w:pPr>
              <w:rPr>
                <w:b/>
                <w:u w:val="single"/>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p>
          <w:p w:rsidR="004100F7" w:rsidRPr="003679F0" w:rsidRDefault="004100F7" w:rsidP="00C14EC7">
            <w:pPr>
              <w:rPr>
                <w:b/>
              </w:rPr>
            </w:pPr>
            <w:r w:rsidRPr="003679F0">
              <w:rPr>
                <w:b/>
              </w:rPr>
              <w:t xml:space="preserve">   1.5</w:t>
            </w:r>
          </w:p>
        </w:tc>
        <w:tc>
          <w:tcPr>
            <w:tcW w:w="5040" w:type="dxa"/>
            <w:tcBorders>
              <w:left w:val="nil"/>
            </w:tcBorders>
          </w:tcPr>
          <w:p w:rsidR="004100F7" w:rsidRPr="003679F0" w:rsidRDefault="004100F7" w:rsidP="00C14EC7">
            <w:pPr>
              <w:rPr>
                <w:b/>
              </w:rPr>
            </w:pPr>
          </w:p>
          <w:p w:rsidR="004100F7" w:rsidRDefault="004100F7" w:rsidP="00C14EC7">
            <w:r>
              <w:t>Method of  Application of  Bitumen Coating</w:t>
            </w:r>
          </w:p>
          <w:p w:rsidR="004100F7" w:rsidRDefault="004100F7" w:rsidP="00C14EC7"/>
          <w:p w:rsidR="004100F7" w:rsidRDefault="004100F7" w:rsidP="00C14EC7">
            <w:r>
              <w:t>Compressive Strength of  the Cement Lining</w:t>
            </w:r>
          </w:p>
          <w:p w:rsidR="004100F7" w:rsidRDefault="004100F7" w:rsidP="00C14EC7"/>
          <w:p w:rsidR="004100F7" w:rsidRDefault="004100F7" w:rsidP="00C14EC7">
            <w:r>
              <w:t xml:space="preserve">Curing period of  Bends after Cement </w:t>
            </w:r>
          </w:p>
          <w:p w:rsidR="004100F7" w:rsidRDefault="004100F7" w:rsidP="00C14EC7"/>
          <w:p w:rsidR="004100F7" w:rsidRDefault="004100F7" w:rsidP="00C14EC7">
            <w:r>
              <w:t>Smoothness of  external Bitumen Coating.</w:t>
            </w:r>
          </w:p>
          <w:p w:rsidR="004100F7" w:rsidRDefault="004100F7" w:rsidP="00C14EC7"/>
          <w:p w:rsidR="004100F7" w:rsidRDefault="004100F7" w:rsidP="00C14EC7"/>
          <w:p w:rsidR="004100F7" w:rsidRPr="003679F0" w:rsidRDefault="004100F7" w:rsidP="00C14EC7">
            <w:pPr>
              <w:rPr>
                <w:b/>
              </w:rPr>
            </w:pPr>
            <w:r w:rsidRPr="003679F0">
              <w:rPr>
                <w:b/>
              </w:rPr>
              <w:t>Tees</w:t>
            </w:r>
          </w:p>
          <w:p w:rsidR="004100F7" w:rsidRDefault="004100F7" w:rsidP="00C14EC7"/>
          <w:p w:rsidR="004100F7" w:rsidRPr="003679F0" w:rsidRDefault="004100F7" w:rsidP="00C14EC7">
            <w:pPr>
              <w:rPr>
                <w:b/>
              </w:rPr>
            </w:pPr>
            <w:r w:rsidRPr="003679F0">
              <w:rPr>
                <w:b/>
              </w:rPr>
              <w:t>Socketed Tees</w:t>
            </w:r>
          </w:p>
          <w:p w:rsidR="004100F7" w:rsidRPr="003679F0" w:rsidRDefault="004100F7" w:rsidP="00C14EC7">
            <w:pPr>
              <w:rPr>
                <w:b/>
              </w:rPr>
            </w:pPr>
          </w:p>
          <w:p w:rsidR="004100F7" w:rsidRDefault="004100F7" w:rsidP="00C14EC7">
            <w:r>
              <w:t>Length of  Tees</w:t>
            </w:r>
          </w:p>
          <w:p w:rsidR="004100F7" w:rsidRDefault="004100F7" w:rsidP="00C14EC7"/>
          <w:p w:rsidR="004100F7" w:rsidRDefault="004100F7" w:rsidP="00C14EC7">
            <w:r>
              <w:t>Length of  Branch</w:t>
            </w:r>
          </w:p>
          <w:p w:rsidR="004100F7" w:rsidRDefault="004100F7" w:rsidP="00C14EC7"/>
          <w:p w:rsidR="004100F7" w:rsidRDefault="004100F7" w:rsidP="00C14EC7">
            <w:r>
              <w:t>Diameter of  Tee (all faces)</w:t>
            </w:r>
          </w:p>
          <w:p w:rsidR="004100F7" w:rsidRDefault="004100F7" w:rsidP="00C14EC7"/>
          <w:p w:rsidR="004100F7" w:rsidRDefault="004100F7" w:rsidP="00C14EC7">
            <w:r>
              <w:t>Wall Thickness of  Tees</w:t>
            </w:r>
          </w:p>
          <w:p w:rsidR="004100F7" w:rsidRDefault="004100F7" w:rsidP="00C14EC7"/>
          <w:p w:rsidR="004100F7" w:rsidRDefault="004100F7" w:rsidP="00C14EC7">
            <w:r>
              <w:t>Wall Thickness of  Branch</w:t>
            </w:r>
          </w:p>
          <w:p w:rsidR="004100F7" w:rsidRDefault="004100F7" w:rsidP="00C14EC7"/>
          <w:p w:rsidR="004100F7" w:rsidRDefault="004100F7" w:rsidP="00C14EC7">
            <w:r>
              <w:t>Condition of  grooves in socket</w:t>
            </w:r>
          </w:p>
          <w:p w:rsidR="004100F7" w:rsidRDefault="004100F7" w:rsidP="00C14EC7"/>
          <w:p w:rsidR="004100F7" w:rsidRDefault="002C4A11" w:rsidP="00C14EC7">
            <w:r>
              <w:t>C</w:t>
            </w:r>
            <w:r w:rsidR="004100F7">
              <w:t xml:space="preserve"> – Class</w:t>
            </w:r>
          </w:p>
          <w:p w:rsidR="004100F7" w:rsidRDefault="004100F7" w:rsidP="00C14EC7"/>
          <w:p w:rsidR="004100F7" w:rsidRDefault="004100F7" w:rsidP="00C14EC7">
            <w:r>
              <w:t>Thickness of  Internal Cement lining</w:t>
            </w:r>
          </w:p>
          <w:p w:rsidR="004100F7" w:rsidRDefault="004100F7" w:rsidP="00C14EC7"/>
          <w:p w:rsidR="004100F7" w:rsidRDefault="004100F7" w:rsidP="00C14EC7">
            <w:r>
              <w:t>Smoothness of  Internal Cement lining.</w:t>
            </w:r>
          </w:p>
          <w:p w:rsidR="004100F7" w:rsidRDefault="004100F7" w:rsidP="00C14EC7"/>
          <w:p w:rsidR="004100F7" w:rsidRDefault="004100F7" w:rsidP="00C14EC7">
            <w:r>
              <w:t>External Zinc Coating</w:t>
            </w:r>
          </w:p>
          <w:p w:rsidR="004100F7" w:rsidRDefault="004100F7" w:rsidP="00C14EC7"/>
          <w:p w:rsidR="004100F7" w:rsidRDefault="004100F7" w:rsidP="00C14EC7">
            <w:r>
              <w:t>Thickness &amp; Weight of  External Zinc Coating</w:t>
            </w:r>
          </w:p>
          <w:p w:rsidR="004100F7" w:rsidRDefault="004100F7" w:rsidP="00C14EC7"/>
          <w:p w:rsidR="004100F7" w:rsidRDefault="004100F7" w:rsidP="00C14EC7">
            <w:r>
              <w:t>Method of  Application of Bitumen Coating</w:t>
            </w:r>
          </w:p>
          <w:p w:rsidR="004100F7" w:rsidRDefault="004100F7" w:rsidP="00C14EC7"/>
          <w:p w:rsidR="004100F7" w:rsidRDefault="004100F7" w:rsidP="00C14EC7">
            <w:r>
              <w:t>Compressive Strength of the Cement Lining</w:t>
            </w:r>
          </w:p>
          <w:p w:rsidR="004100F7" w:rsidRDefault="004100F7" w:rsidP="00C14EC7"/>
          <w:p w:rsidR="004100F7" w:rsidRDefault="004100F7" w:rsidP="00C14EC7">
            <w:r>
              <w:t>Curing period of Tees after Cement Lining</w:t>
            </w:r>
          </w:p>
          <w:p w:rsidR="004100F7" w:rsidRDefault="004100F7" w:rsidP="00C14EC7"/>
          <w:p w:rsidR="004100F7" w:rsidRDefault="004100F7" w:rsidP="00C14EC7">
            <w:r>
              <w:t>Smoothness of  external Bitumen coating.</w:t>
            </w:r>
          </w:p>
          <w:p w:rsidR="004100F7" w:rsidRPr="00BC428B" w:rsidRDefault="004100F7" w:rsidP="00C14EC7"/>
        </w:tc>
        <w:tc>
          <w:tcPr>
            <w:tcW w:w="1323" w:type="dxa"/>
          </w:tcPr>
          <w:p w:rsidR="004100F7" w:rsidRPr="003679F0" w:rsidRDefault="00213FFD" w:rsidP="00C14EC7">
            <w:pPr>
              <w:rPr>
                <w:b/>
                <w:u w:val="single"/>
              </w:rPr>
            </w:pPr>
            <w:r>
              <w:rPr>
                <w:b/>
                <w:noProof/>
                <w:lang w:bidi="ta-IN"/>
              </w:rPr>
              <mc:AlternateContent>
                <mc:Choice Requires="wps">
                  <w:drawing>
                    <wp:anchor distT="0" distB="0" distL="114300" distR="114300" simplePos="0" relativeHeight="251777536" behindDoc="0" locked="0" layoutInCell="1" allowOverlap="1">
                      <wp:simplePos x="0" y="0"/>
                      <wp:positionH relativeFrom="column">
                        <wp:posOffset>695960</wp:posOffset>
                      </wp:positionH>
                      <wp:positionV relativeFrom="paragraph">
                        <wp:posOffset>8110855</wp:posOffset>
                      </wp:positionV>
                      <wp:extent cx="1861820" cy="237490"/>
                      <wp:effectExtent l="0" t="0" r="5080" b="0"/>
                      <wp:wrapNone/>
                      <wp:docPr id="26"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2C4A11" w:rsidRDefault="00357A98" w:rsidP="002C4A11">
                                  <w:pPr>
                                    <w:jc w:val="right"/>
                                    <w:rPr>
                                      <w:sz w:val="20"/>
                                      <w:szCs w:val="20"/>
                                    </w:rPr>
                                  </w:pPr>
                                  <w:r w:rsidRPr="002C4A11">
                                    <w:rPr>
                                      <w:sz w:val="20"/>
                                      <w:szCs w:val="20"/>
                                    </w:rPr>
                                    <w:t>Revised on 09-11-2015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83" o:spid="_x0000_s1077" type="#_x0000_t202" style="position:absolute;margin-left:54.8pt;margin-top:638.65pt;width:146.6pt;height:18.7pt;z-index:251777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" stroked="f">
                      <v:textbox style="mso-fit-shape-to-text:t">
                        <w:txbxContent>
                          <w:p w:rsidR="00357A98" w:rsidRPr="002C4A11" w:rsidRDefault="00357A98" w:rsidP="002C4A11">
                            <w:pPr>
                              <w:jc w:val="right"/>
                              <w:rPr>
                                <w:sz w:val="20"/>
                                <w:szCs w:val="20"/>
                              </w:rPr>
                            </w:pPr>
                            <w:r w:rsidRPr="002C4A11">
                              <w:rPr>
                                <w:sz w:val="20"/>
                                <w:szCs w:val="20"/>
                              </w:rPr>
                              <w:t>Revised on 09-11-2015</w:t>
                            </w:r>
                          </w:p>
                        </w:txbxContent>
                      </v:textbox>
                    </v:shape>
                  </w:pict>
                </mc:Fallback>
              </mc:AlternateContent>
            </w:r>
          </w:p>
        </w:tc>
        <w:tc>
          <w:tcPr>
            <w:tcW w:w="1077" w:type="dxa"/>
          </w:tcPr>
          <w:p w:rsidR="004100F7" w:rsidRPr="003679F0" w:rsidRDefault="004100F7" w:rsidP="00C14EC7">
            <w:pPr>
              <w:rPr>
                <w:b/>
                <w:u w:val="single"/>
              </w:rPr>
            </w:pPr>
          </w:p>
        </w:tc>
        <w:tc>
          <w:tcPr>
            <w:tcW w:w="1576" w:type="dxa"/>
          </w:tcPr>
          <w:p w:rsidR="004100F7" w:rsidRPr="003679F0" w:rsidRDefault="004100F7" w:rsidP="00C14EC7">
            <w:pPr>
              <w:rPr>
                <w:b/>
                <w:u w:val="single"/>
              </w:rPr>
            </w:pPr>
          </w:p>
        </w:tc>
      </w:tr>
    </w:tbl>
    <w:p w:rsidR="004100F7" w:rsidRPr="001600EA" w:rsidRDefault="004100F7" w:rsidP="004100F7">
      <w:pPr>
        <w:ind w:left="8640" w:right="-973"/>
        <w:rPr>
          <w:b/>
        </w:rPr>
      </w:pPr>
      <w:r w:rsidRPr="001600EA">
        <w:rPr>
          <w:b/>
          <w:sz w:val="28"/>
          <w:szCs w:val="28"/>
        </w:rPr>
        <w:t>(5 of 6)</w:t>
      </w:r>
    </w:p>
    <w:p w:rsidR="004100F7" w:rsidRDefault="004100F7" w:rsidP="004100F7"/>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4100F7" w:rsidRPr="003679F0" w:rsidTr="00C14EC7">
        <w:trPr>
          <w:trHeight w:val="856"/>
        </w:trPr>
        <w:tc>
          <w:tcPr>
            <w:tcW w:w="5760" w:type="dxa"/>
            <w:gridSpan w:val="2"/>
            <w:vAlign w:val="center"/>
          </w:tcPr>
          <w:p w:rsidR="004100F7" w:rsidRPr="003679F0" w:rsidRDefault="004100F7" w:rsidP="00C14EC7">
            <w:pPr>
              <w:jc w:val="center"/>
              <w:rPr>
                <w:b/>
              </w:rPr>
            </w:pPr>
            <w:r w:rsidRPr="003679F0">
              <w:rPr>
                <w:b/>
              </w:rPr>
              <w:lastRenderedPageBreak/>
              <w:t>Activity</w:t>
            </w:r>
          </w:p>
        </w:tc>
        <w:tc>
          <w:tcPr>
            <w:tcW w:w="1323" w:type="dxa"/>
            <w:vAlign w:val="center"/>
          </w:tcPr>
          <w:p w:rsidR="004100F7" w:rsidRPr="003679F0" w:rsidRDefault="004100F7" w:rsidP="00C14EC7">
            <w:pPr>
              <w:jc w:val="center"/>
              <w:rPr>
                <w:b/>
              </w:rPr>
            </w:pPr>
            <w:r w:rsidRPr="003679F0">
              <w:rPr>
                <w:b/>
              </w:rPr>
              <w:t>Test Performed</w:t>
            </w:r>
          </w:p>
        </w:tc>
        <w:tc>
          <w:tcPr>
            <w:tcW w:w="1077" w:type="dxa"/>
            <w:vAlign w:val="center"/>
          </w:tcPr>
          <w:p w:rsidR="004100F7" w:rsidRPr="003679F0" w:rsidRDefault="004100F7" w:rsidP="00C14EC7">
            <w:pPr>
              <w:jc w:val="center"/>
              <w:rPr>
                <w:b/>
              </w:rPr>
            </w:pPr>
            <w:r w:rsidRPr="003679F0">
              <w:rPr>
                <w:b/>
              </w:rPr>
              <w:t>Results</w:t>
            </w:r>
          </w:p>
        </w:tc>
        <w:tc>
          <w:tcPr>
            <w:tcW w:w="1576" w:type="dxa"/>
            <w:vAlign w:val="center"/>
          </w:tcPr>
          <w:p w:rsidR="004100F7" w:rsidRPr="003679F0" w:rsidRDefault="004100F7" w:rsidP="00C14EC7">
            <w:pPr>
              <w:jc w:val="center"/>
              <w:rPr>
                <w:b/>
              </w:rPr>
            </w:pPr>
            <w:r w:rsidRPr="003679F0">
              <w:rPr>
                <w:b/>
              </w:rPr>
              <w:t>Acceptability as per Specification</w:t>
            </w:r>
          </w:p>
        </w:tc>
      </w:tr>
      <w:tr w:rsidR="004100F7" w:rsidRPr="003679F0" w:rsidTr="00C14EC7">
        <w:tc>
          <w:tcPr>
            <w:tcW w:w="720" w:type="dxa"/>
            <w:tcBorders>
              <w:top w:val="single" w:sz="4" w:space="0" w:color="auto"/>
              <w:left w:val="single" w:sz="4" w:space="0" w:color="auto"/>
              <w:bottom w:val="single" w:sz="4" w:space="0" w:color="auto"/>
              <w:right w:val="nil"/>
            </w:tcBorders>
          </w:tcPr>
          <w:p w:rsidR="004100F7" w:rsidRPr="003679F0" w:rsidRDefault="004100F7" w:rsidP="00C14EC7">
            <w:pPr>
              <w:rPr>
                <w:b/>
                <w:u w:val="single"/>
              </w:rPr>
            </w:pPr>
          </w:p>
          <w:p w:rsidR="004100F7" w:rsidRPr="003679F0" w:rsidRDefault="004100F7" w:rsidP="00C14EC7">
            <w:pPr>
              <w:rPr>
                <w:b/>
              </w:rPr>
            </w:pPr>
            <w:r w:rsidRPr="003679F0">
              <w:rPr>
                <w:b/>
              </w:rPr>
              <w:t xml:space="preserve">   1.6</w:t>
            </w:r>
          </w:p>
        </w:tc>
        <w:tc>
          <w:tcPr>
            <w:tcW w:w="5040" w:type="dxa"/>
            <w:tcBorders>
              <w:left w:val="nil"/>
            </w:tcBorders>
          </w:tcPr>
          <w:p w:rsidR="004100F7" w:rsidRPr="003679F0" w:rsidRDefault="004100F7" w:rsidP="00C14EC7">
            <w:pPr>
              <w:rPr>
                <w:b/>
              </w:rPr>
            </w:pPr>
          </w:p>
          <w:p w:rsidR="004100F7" w:rsidRPr="003679F0" w:rsidRDefault="004100F7" w:rsidP="00C14EC7">
            <w:pPr>
              <w:rPr>
                <w:b/>
                <w:u w:val="single"/>
              </w:rPr>
            </w:pPr>
            <w:r w:rsidRPr="003679F0">
              <w:rPr>
                <w:b/>
                <w:u w:val="single"/>
              </w:rPr>
              <w:t xml:space="preserve">Flanged Tees </w:t>
            </w:r>
          </w:p>
          <w:p w:rsidR="004100F7" w:rsidRPr="003679F0" w:rsidRDefault="004100F7" w:rsidP="00C14EC7">
            <w:pPr>
              <w:rPr>
                <w:b/>
                <w:u w:val="single"/>
              </w:rPr>
            </w:pPr>
          </w:p>
          <w:p w:rsidR="004100F7" w:rsidRDefault="004100F7" w:rsidP="00C14EC7">
            <w:r w:rsidRPr="0076069F">
              <w:t>Length</w:t>
            </w:r>
            <w:r>
              <w:t xml:space="preserve"> of  Tee</w:t>
            </w:r>
          </w:p>
          <w:p w:rsidR="004100F7" w:rsidRDefault="004100F7" w:rsidP="00C14EC7"/>
          <w:p w:rsidR="004100F7" w:rsidRDefault="004100F7" w:rsidP="00C14EC7">
            <w:r>
              <w:t>Length of  Branch</w:t>
            </w:r>
          </w:p>
          <w:p w:rsidR="004100F7" w:rsidRDefault="004100F7" w:rsidP="00C14EC7"/>
          <w:p w:rsidR="004100F7" w:rsidRDefault="004100F7" w:rsidP="00C14EC7">
            <w:r>
              <w:t>Diameter of  Tee (all Branches)</w:t>
            </w:r>
          </w:p>
          <w:p w:rsidR="004100F7" w:rsidRDefault="004100F7" w:rsidP="00C14EC7"/>
          <w:p w:rsidR="004100F7" w:rsidRDefault="004100F7" w:rsidP="00C14EC7">
            <w:r>
              <w:t>Wall Thickness of  Tee</w:t>
            </w:r>
          </w:p>
          <w:p w:rsidR="004100F7" w:rsidRDefault="004100F7" w:rsidP="00C14EC7"/>
          <w:p w:rsidR="004100F7" w:rsidRDefault="004100F7" w:rsidP="00C14EC7">
            <w:r>
              <w:t>Diameter of  Flanges (All faces)</w:t>
            </w:r>
          </w:p>
          <w:p w:rsidR="004100F7" w:rsidRDefault="004100F7" w:rsidP="00C14EC7"/>
          <w:p w:rsidR="004100F7" w:rsidRDefault="004100F7" w:rsidP="00C14EC7"/>
          <w:p w:rsidR="004100F7" w:rsidRDefault="004100F7" w:rsidP="00C14EC7">
            <w:r>
              <w:t>No of  Bolt holes</w:t>
            </w:r>
          </w:p>
          <w:p w:rsidR="004100F7" w:rsidRDefault="004100F7" w:rsidP="00C14EC7"/>
          <w:p w:rsidR="004100F7" w:rsidRDefault="004100F7" w:rsidP="00C14EC7">
            <w:r>
              <w:t>Flange thickness</w:t>
            </w:r>
          </w:p>
          <w:p w:rsidR="004100F7" w:rsidRDefault="004100F7" w:rsidP="00C14EC7"/>
          <w:p w:rsidR="004100F7" w:rsidRDefault="004100F7" w:rsidP="00C14EC7">
            <w:r>
              <w:t>Integrally Casted or  Factory Welded</w:t>
            </w:r>
          </w:p>
          <w:p w:rsidR="004100F7" w:rsidRDefault="004100F7" w:rsidP="00C14EC7"/>
          <w:p w:rsidR="004100F7" w:rsidRDefault="004100F7" w:rsidP="00C14EC7">
            <w:r>
              <w:t>Condition of weld if welded</w:t>
            </w:r>
          </w:p>
          <w:p w:rsidR="004100F7" w:rsidRDefault="004100F7" w:rsidP="00C14EC7"/>
          <w:p w:rsidR="004100F7" w:rsidRDefault="004100F7" w:rsidP="00C14EC7">
            <w:r>
              <w:t>Flanges of  Raised Face or Flat Face</w:t>
            </w:r>
          </w:p>
          <w:p w:rsidR="004100F7" w:rsidRDefault="004100F7" w:rsidP="00C14EC7"/>
          <w:p w:rsidR="004100F7" w:rsidRDefault="004100F7" w:rsidP="00C14EC7">
            <w:r>
              <w:t>Smoothness of  Raised Face/ Flat Face</w:t>
            </w:r>
          </w:p>
          <w:p w:rsidR="004100F7" w:rsidRDefault="004100F7" w:rsidP="00C14EC7"/>
          <w:p w:rsidR="004100F7" w:rsidRDefault="002C4A11" w:rsidP="00C14EC7">
            <w:r>
              <w:t>C</w:t>
            </w:r>
            <w:r w:rsidR="004100F7">
              <w:t xml:space="preserve"> – Class</w:t>
            </w:r>
          </w:p>
          <w:p w:rsidR="004100F7" w:rsidRDefault="004100F7" w:rsidP="00C14EC7"/>
          <w:p w:rsidR="004100F7" w:rsidRDefault="004100F7" w:rsidP="00C14EC7"/>
          <w:p w:rsidR="004100F7" w:rsidRDefault="004100F7" w:rsidP="00C14EC7">
            <w:r>
              <w:t>Thickness of  Internal Cement lining</w:t>
            </w:r>
          </w:p>
          <w:p w:rsidR="004100F7" w:rsidRDefault="004100F7" w:rsidP="00C14EC7"/>
          <w:p w:rsidR="004100F7" w:rsidRDefault="004100F7" w:rsidP="00C14EC7">
            <w:r>
              <w:t>Smoothness of  Internal Cement lining.</w:t>
            </w:r>
          </w:p>
          <w:p w:rsidR="004100F7" w:rsidRDefault="004100F7" w:rsidP="00C14EC7"/>
          <w:p w:rsidR="004100F7" w:rsidRDefault="004100F7" w:rsidP="00C14EC7">
            <w:r>
              <w:t>External Zinc Coating</w:t>
            </w:r>
          </w:p>
          <w:p w:rsidR="004100F7" w:rsidRDefault="004100F7" w:rsidP="00C14EC7"/>
          <w:p w:rsidR="004100F7" w:rsidRDefault="004100F7" w:rsidP="00C14EC7">
            <w:r>
              <w:t>Thickness &amp; Weight of  external Zinc Coating</w:t>
            </w:r>
          </w:p>
          <w:p w:rsidR="004100F7" w:rsidRDefault="004100F7" w:rsidP="00C14EC7"/>
          <w:p w:rsidR="004100F7" w:rsidRDefault="004100F7" w:rsidP="00C14EC7">
            <w:r>
              <w:t>Method of  Application of Bitumen Coating</w:t>
            </w:r>
          </w:p>
          <w:p w:rsidR="004100F7" w:rsidRDefault="004100F7" w:rsidP="00C14EC7"/>
          <w:p w:rsidR="004100F7" w:rsidRDefault="004100F7" w:rsidP="00C14EC7">
            <w:r>
              <w:t>Compressive Strength of  the  Cement Lining</w:t>
            </w:r>
          </w:p>
          <w:p w:rsidR="004100F7" w:rsidRDefault="004100F7" w:rsidP="00C14EC7"/>
          <w:p w:rsidR="004100F7" w:rsidRPr="0076069F" w:rsidRDefault="004100F7" w:rsidP="00C14EC7">
            <w:r>
              <w:t>Smoothness of external Bitumen coating.</w:t>
            </w:r>
          </w:p>
          <w:p w:rsidR="004100F7" w:rsidRPr="00554C7D" w:rsidRDefault="004100F7" w:rsidP="00C14EC7"/>
        </w:tc>
        <w:tc>
          <w:tcPr>
            <w:tcW w:w="1323" w:type="dxa"/>
          </w:tcPr>
          <w:p w:rsidR="004100F7" w:rsidRPr="003679F0" w:rsidRDefault="004100F7" w:rsidP="00C14EC7">
            <w:pPr>
              <w:rPr>
                <w:b/>
                <w:u w:val="single"/>
              </w:rPr>
            </w:pPr>
          </w:p>
        </w:tc>
        <w:tc>
          <w:tcPr>
            <w:tcW w:w="1077" w:type="dxa"/>
          </w:tcPr>
          <w:p w:rsidR="004100F7" w:rsidRPr="003679F0" w:rsidRDefault="004100F7" w:rsidP="00C14EC7">
            <w:pPr>
              <w:rPr>
                <w:b/>
                <w:u w:val="single"/>
              </w:rPr>
            </w:pPr>
          </w:p>
        </w:tc>
        <w:tc>
          <w:tcPr>
            <w:tcW w:w="1576" w:type="dxa"/>
          </w:tcPr>
          <w:p w:rsidR="004100F7" w:rsidRPr="003679F0" w:rsidRDefault="004100F7" w:rsidP="00C14EC7">
            <w:pPr>
              <w:rPr>
                <w:b/>
                <w:u w:val="single"/>
              </w:rPr>
            </w:pPr>
          </w:p>
        </w:tc>
      </w:tr>
    </w:tbl>
    <w:p w:rsidR="004100F7" w:rsidRDefault="004100F7" w:rsidP="004100F7"/>
    <w:p w:rsidR="004100F7" w:rsidRPr="001600EA" w:rsidRDefault="004100F7" w:rsidP="004100F7">
      <w:pPr>
        <w:ind w:left="8640" w:right="-1073"/>
        <w:rPr>
          <w:b/>
        </w:rPr>
      </w:pPr>
      <w:r w:rsidRPr="001600EA">
        <w:rPr>
          <w:b/>
          <w:sz w:val="28"/>
          <w:szCs w:val="28"/>
        </w:rPr>
        <w:t>(6 of  6)</w:t>
      </w:r>
    </w:p>
    <w:p w:rsidR="004100F7" w:rsidRDefault="00213FFD" w:rsidP="004100F7">
      <w:r>
        <w:rPr>
          <w:noProof/>
          <w:lang w:bidi="ta-IN"/>
        </w:rPr>
        <mc:AlternateContent>
          <mc:Choice Requires="wps">
            <w:drawing>
              <wp:anchor distT="0" distB="0" distL="114300" distR="114300" simplePos="0" relativeHeight="251778560" behindDoc="0" locked="0" layoutInCell="1" allowOverlap="1">
                <wp:simplePos x="0" y="0"/>
                <wp:positionH relativeFrom="column">
                  <wp:posOffset>4000500</wp:posOffset>
                </wp:positionH>
                <wp:positionV relativeFrom="paragraph">
                  <wp:posOffset>791845</wp:posOffset>
                </wp:positionV>
                <wp:extent cx="1861820" cy="237490"/>
                <wp:effectExtent l="0" t="0" r="5080" b="0"/>
                <wp:wrapNone/>
                <wp:docPr id="25"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2C4A11" w:rsidRDefault="00357A98" w:rsidP="002C4A11">
                            <w:pPr>
                              <w:jc w:val="right"/>
                              <w:rPr>
                                <w:sz w:val="20"/>
                                <w:szCs w:val="20"/>
                              </w:rPr>
                            </w:pPr>
                            <w:r w:rsidRPr="002C4A11">
                              <w:rPr>
                                <w:sz w:val="20"/>
                                <w:szCs w:val="20"/>
                              </w:rPr>
                              <w:t>Revised on 09-11-2015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84" o:spid="_x0000_s1078" type="#_x0000_t202" style="position:absolute;margin-left:315pt;margin-top:62.35pt;width:146.6pt;height:18.7pt;z-index:251778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" stroked="f">
                <v:textbox style="mso-fit-shape-to-text:t">
                  <w:txbxContent>
                    <w:p w:rsidR="00357A98" w:rsidRPr="002C4A11" w:rsidRDefault="00357A98" w:rsidP="002C4A11">
                      <w:pPr>
                        <w:jc w:val="right"/>
                        <w:rPr>
                          <w:sz w:val="20"/>
                          <w:szCs w:val="20"/>
                        </w:rPr>
                      </w:pPr>
                      <w:r w:rsidRPr="002C4A11">
                        <w:rPr>
                          <w:sz w:val="20"/>
                          <w:szCs w:val="20"/>
                        </w:rPr>
                        <w:t>Revised on 09-11-2015</w:t>
                      </w:r>
                    </w:p>
                  </w:txbxContent>
                </v:textbox>
              </v:shape>
            </w:pict>
          </mc:Fallback>
        </mc:AlternateConten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4100F7" w:rsidRPr="003679F0" w:rsidTr="00C14EC7">
        <w:trPr>
          <w:trHeight w:val="856"/>
        </w:trPr>
        <w:tc>
          <w:tcPr>
            <w:tcW w:w="5760" w:type="dxa"/>
            <w:gridSpan w:val="2"/>
            <w:vAlign w:val="center"/>
          </w:tcPr>
          <w:p w:rsidR="004100F7" w:rsidRPr="003679F0" w:rsidRDefault="004100F7" w:rsidP="00C14EC7">
            <w:pPr>
              <w:jc w:val="center"/>
              <w:rPr>
                <w:b/>
              </w:rPr>
            </w:pPr>
            <w:r w:rsidRPr="003679F0">
              <w:rPr>
                <w:b/>
              </w:rPr>
              <w:lastRenderedPageBreak/>
              <w:t>Activity</w:t>
            </w:r>
          </w:p>
        </w:tc>
        <w:tc>
          <w:tcPr>
            <w:tcW w:w="1323" w:type="dxa"/>
            <w:vAlign w:val="center"/>
          </w:tcPr>
          <w:p w:rsidR="004100F7" w:rsidRPr="003679F0" w:rsidRDefault="004100F7" w:rsidP="00C14EC7">
            <w:pPr>
              <w:jc w:val="center"/>
              <w:rPr>
                <w:b/>
              </w:rPr>
            </w:pPr>
            <w:r w:rsidRPr="003679F0">
              <w:rPr>
                <w:b/>
              </w:rPr>
              <w:t>Test Performed</w:t>
            </w:r>
          </w:p>
        </w:tc>
        <w:tc>
          <w:tcPr>
            <w:tcW w:w="1077" w:type="dxa"/>
            <w:vAlign w:val="center"/>
          </w:tcPr>
          <w:p w:rsidR="004100F7" w:rsidRPr="003679F0" w:rsidRDefault="004100F7" w:rsidP="00C14EC7">
            <w:pPr>
              <w:jc w:val="center"/>
              <w:rPr>
                <w:b/>
              </w:rPr>
            </w:pPr>
            <w:r w:rsidRPr="003679F0">
              <w:rPr>
                <w:b/>
              </w:rPr>
              <w:t>Results</w:t>
            </w:r>
          </w:p>
        </w:tc>
        <w:tc>
          <w:tcPr>
            <w:tcW w:w="1576" w:type="dxa"/>
            <w:vAlign w:val="center"/>
          </w:tcPr>
          <w:p w:rsidR="004100F7" w:rsidRPr="003679F0" w:rsidRDefault="004100F7" w:rsidP="00C14EC7">
            <w:pPr>
              <w:jc w:val="center"/>
              <w:rPr>
                <w:b/>
              </w:rPr>
            </w:pPr>
            <w:r w:rsidRPr="003679F0">
              <w:rPr>
                <w:b/>
              </w:rPr>
              <w:t>Acceptability as per Specification</w:t>
            </w:r>
          </w:p>
        </w:tc>
      </w:tr>
      <w:tr w:rsidR="004100F7" w:rsidRPr="003679F0" w:rsidTr="00C14EC7">
        <w:tc>
          <w:tcPr>
            <w:tcW w:w="720" w:type="dxa"/>
            <w:tcBorders>
              <w:top w:val="single" w:sz="4" w:space="0" w:color="auto"/>
              <w:left w:val="single" w:sz="4" w:space="0" w:color="auto"/>
              <w:bottom w:val="single" w:sz="4" w:space="0" w:color="auto"/>
              <w:right w:val="nil"/>
            </w:tcBorders>
          </w:tcPr>
          <w:p w:rsidR="004100F7" w:rsidRPr="003679F0" w:rsidRDefault="004100F7" w:rsidP="00C14EC7">
            <w:pPr>
              <w:rPr>
                <w:b/>
                <w:u w:val="single"/>
              </w:rPr>
            </w:pPr>
          </w:p>
          <w:p w:rsidR="004100F7" w:rsidRPr="003679F0" w:rsidRDefault="004100F7" w:rsidP="00C14EC7">
            <w:pPr>
              <w:rPr>
                <w:b/>
              </w:rPr>
            </w:pPr>
            <w:r w:rsidRPr="003679F0">
              <w:rPr>
                <w:b/>
              </w:rPr>
              <w:t>2.</w:t>
            </w:r>
          </w:p>
          <w:p w:rsidR="004100F7" w:rsidRPr="003679F0" w:rsidRDefault="004100F7" w:rsidP="00C14EC7">
            <w:pPr>
              <w:rPr>
                <w:b/>
              </w:rPr>
            </w:pPr>
          </w:p>
          <w:p w:rsidR="004100F7" w:rsidRPr="003679F0" w:rsidRDefault="004100F7" w:rsidP="00C14EC7">
            <w:pPr>
              <w:rPr>
                <w:b/>
              </w:rPr>
            </w:pPr>
            <w:r w:rsidRPr="003679F0">
              <w:rPr>
                <w:b/>
              </w:rPr>
              <w:t xml:space="preserve">     2.1</w:t>
            </w:r>
          </w:p>
        </w:tc>
        <w:tc>
          <w:tcPr>
            <w:tcW w:w="5040" w:type="dxa"/>
            <w:tcBorders>
              <w:left w:val="nil"/>
            </w:tcBorders>
          </w:tcPr>
          <w:p w:rsidR="004100F7" w:rsidRPr="003679F0" w:rsidRDefault="004100F7" w:rsidP="00C14EC7">
            <w:pPr>
              <w:rPr>
                <w:b/>
              </w:rPr>
            </w:pPr>
          </w:p>
          <w:p w:rsidR="004100F7" w:rsidRPr="003679F0" w:rsidRDefault="004100F7" w:rsidP="00C14EC7">
            <w:pPr>
              <w:rPr>
                <w:b/>
              </w:rPr>
            </w:pPr>
            <w:r w:rsidRPr="003679F0">
              <w:rPr>
                <w:b/>
              </w:rPr>
              <w:t>Strength &amp; Metalogical Properties</w:t>
            </w:r>
          </w:p>
          <w:p w:rsidR="004100F7" w:rsidRPr="003679F0" w:rsidRDefault="004100F7" w:rsidP="00C14EC7">
            <w:pPr>
              <w:rPr>
                <w:b/>
              </w:rPr>
            </w:pPr>
          </w:p>
          <w:p w:rsidR="004100F7" w:rsidRPr="003679F0" w:rsidRDefault="004100F7" w:rsidP="00C14EC7">
            <w:pPr>
              <w:rPr>
                <w:b/>
              </w:rPr>
            </w:pPr>
            <w:r w:rsidRPr="003679F0">
              <w:rPr>
                <w:b/>
              </w:rPr>
              <w:t>DI Pipes &amp; Fittings</w:t>
            </w:r>
          </w:p>
          <w:p w:rsidR="004100F7" w:rsidRPr="003679F0" w:rsidRDefault="004100F7" w:rsidP="00C14EC7">
            <w:pPr>
              <w:rPr>
                <w:b/>
              </w:rPr>
            </w:pPr>
          </w:p>
          <w:p w:rsidR="004100F7" w:rsidRPr="00C97A69" w:rsidRDefault="004100F7" w:rsidP="00C14EC7">
            <w:r w:rsidRPr="00C97A69">
              <w:t>1.  Method of Casting Metelogical Properties</w:t>
            </w:r>
          </w:p>
          <w:p w:rsidR="004100F7" w:rsidRPr="00C97A69" w:rsidRDefault="004100F7" w:rsidP="00C14EC7">
            <w:r w:rsidRPr="00C97A69">
              <w:t xml:space="preserve">     ……………. Tensile Strength</w:t>
            </w:r>
          </w:p>
          <w:p w:rsidR="004100F7" w:rsidRPr="00C97A69" w:rsidRDefault="004100F7" w:rsidP="00C14EC7">
            <w:r w:rsidRPr="00C97A69">
              <w:t xml:space="preserve">     Hardness minimum Elongation Positive</w:t>
            </w:r>
          </w:p>
          <w:p w:rsidR="004100F7" w:rsidRPr="00C97A69" w:rsidRDefault="004100F7" w:rsidP="00C14EC7">
            <w:r w:rsidRPr="00C97A69">
              <w:t xml:space="preserve">     Internal Hydrostatic Pressure Negative</w:t>
            </w:r>
          </w:p>
          <w:p w:rsidR="004100F7" w:rsidRPr="00C97A69" w:rsidRDefault="004100F7" w:rsidP="00C14EC7">
            <w:r w:rsidRPr="00C97A69">
              <w:t xml:space="preserve">     Internal Pressure</w:t>
            </w:r>
          </w:p>
          <w:p w:rsidR="004100F7" w:rsidRPr="00C97A69" w:rsidRDefault="004100F7" w:rsidP="00C14EC7"/>
          <w:p w:rsidR="004100F7" w:rsidRPr="00C97A69" w:rsidRDefault="004100F7" w:rsidP="00C14EC7">
            <w:r w:rsidRPr="00C97A69">
              <w:t>2.  Manufacturing Standards of  Pipes &amp;</w:t>
            </w:r>
          </w:p>
          <w:p w:rsidR="004100F7" w:rsidRPr="00C97A69" w:rsidRDefault="004100F7" w:rsidP="00C14EC7">
            <w:r w:rsidRPr="00C97A69">
              <w:t>Fittings.</w:t>
            </w:r>
          </w:p>
          <w:p w:rsidR="004100F7" w:rsidRPr="00C97A69" w:rsidRDefault="004100F7" w:rsidP="00C14EC7"/>
          <w:p w:rsidR="004100F7" w:rsidRPr="00C97A69" w:rsidRDefault="004100F7" w:rsidP="00C14EC7">
            <w:r w:rsidRPr="00C97A69">
              <w:t>3.  Lubricant make &amp; seal type of designation</w:t>
            </w:r>
          </w:p>
          <w:p w:rsidR="004100F7" w:rsidRPr="00C97A69" w:rsidRDefault="004100F7" w:rsidP="00C14EC7">
            <w:r w:rsidRPr="00C97A69">
              <w:t xml:space="preserve">     of lubricant.</w:t>
            </w:r>
          </w:p>
          <w:p w:rsidR="004100F7" w:rsidRPr="00C97A69" w:rsidRDefault="004100F7" w:rsidP="00C14EC7"/>
          <w:p w:rsidR="004100F7" w:rsidRPr="00C97A69" w:rsidRDefault="004100F7" w:rsidP="00C14EC7">
            <w:r w:rsidRPr="00C97A69">
              <w:t>4.  Manufacturing of  lubricant</w:t>
            </w:r>
          </w:p>
          <w:p w:rsidR="004100F7" w:rsidRPr="00C97A69" w:rsidRDefault="004100F7" w:rsidP="00C14EC7"/>
          <w:p w:rsidR="004100F7" w:rsidRPr="00C97A69" w:rsidRDefault="004100F7" w:rsidP="00C14EC7">
            <w:r w:rsidRPr="00C97A69">
              <w:t>5.  Manufacturing Standard of  lubricant</w:t>
            </w:r>
          </w:p>
          <w:p w:rsidR="004100F7" w:rsidRPr="00C97A69" w:rsidRDefault="004100F7" w:rsidP="00C14EC7"/>
          <w:p w:rsidR="004100F7" w:rsidRPr="003679F0" w:rsidRDefault="004100F7" w:rsidP="00C14EC7">
            <w:pPr>
              <w:rPr>
                <w:b/>
              </w:rPr>
            </w:pPr>
          </w:p>
          <w:p w:rsidR="004100F7" w:rsidRPr="003679F0" w:rsidRDefault="004100F7" w:rsidP="00C14EC7">
            <w:pPr>
              <w:rPr>
                <w:u w:val="single"/>
              </w:rPr>
            </w:pPr>
            <w:r w:rsidRPr="003679F0">
              <w:rPr>
                <w:u w:val="single"/>
              </w:rPr>
              <w:t>Joint Rings/ Gaskets</w:t>
            </w:r>
          </w:p>
          <w:p w:rsidR="004100F7" w:rsidRPr="003679F0" w:rsidRDefault="004100F7" w:rsidP="00C14EC7">
            <w:pPr>
              <w:rPr>
                <w:u w:val="single"/>
              </w:rPr>
            </w:pPr>
          </w:p>
          <w:p w:rsidR="004100F7" w:rsidRPr="00C97A69" w:rsidRDefault="004100F7" w:rsidP="00C14EC7">
            <w:r w:rsidRPr="00C97A69">
              <w:t>6.   Materials of  Joint Ring/ Gasket</w:t>
            </w:r>
          </w:p>
          <w:p w:rsidR="004100F7" w:rsidRPr="00C97A69" w:rsidRDefault="004100F7" w:rsidP="00C14EC7"/>
          <w:p w:rsidR="004100F7" w:rsidRPr="00C97A69" w:rsidRDefault="004100F7" w:rsidP="00C14EC7">
            <w:r w:rsidRPr="00C97A69">
              <w:t>7.   Manufacturing Standards of  Joint Ring/</w:t>
            </w:r>
          </w:p>
          <w:p w:rsidR="004100F7" w:rsidRPr="00C97A69" w:rsidRDefault="004100F7" w:rsidP="00C14EC7">
            <w:r w:rsidRPr="00C97A69">
              <w:t xml:space="preserve">      Gasket</w:t>
            </w:r>
          </w:p>
          <w:p w:rsidR="004100F7" w:rsidRPr="00C97A69" w:rsidRDefault="004100F7" w:rsidP="00C14EC7"/>
          <w:p w:rsidR="004100F7" w:rsidRPr="00C97A69" w:rsidRDefault="004100F7" w:rsidP="00C14EC7">
            <w:r w:rsidRPr="00C97A69">
              <w:t>8.   Hardness of  materials of  Joint Ring/</w:t>
            </w:r>
          </w:p>
          <w:p w:rsidR="004100F7" w:rsidRPr="00C97A69" w:rsidRDefault="004100F7" w:rsidP="00C14EC7">
            <w:r w:rsidRPr="00C97A69">
              <w:t xml:space="preserve">      Gasket.</w:t>
            </w:r>
          </w:p>
          <w:p w:rsidR="004100F7" w:rsidRPr="00C97A69" w:rsidRDefault="004100F7" w:rsidP="00C14EC7"/>
          <w:p w:rsidR="004100F7" w:rsidRPr="00C97A69" w:rsidRDefault="004100F7" w:rsidP="00C14EC7">
            <w:r w:rsidRPr="00C97A69">
              <w:t xml:space="preserve">9.   Seal Type designation of  Joint Ring/   </w:t>
            </w:r>
          </w:p>
          <w:p w:rsidR="004100F7" w:rsidRPr="00C97A69" w:rsidRDefault="004100F7" w:rsidP="00C14EC7">
            <w:r w:rsidRPr="00C97A69">
              <w:t xml:space="preserve">      Gasket Nuts &amp; Bolts.</w:t>
            </w:r>
          </w:p>
          <w:p w:rsidR="004100F7" w:rsidRPr="00C97A69" w:rsidRDefault="004100F7" w:rsidP="00C14EC7"/>
          <w:p w:rsidR="004100F7" w:rsidRPr="00C97A69" w:rsidRDefault="004100F7" w:rsidP="00C14EC7">
            <w:r w:rsidRPr="00C97A69">
              <w:t>10. Materials of  Nuts &amp; Bolts Washers</w:t>
            </w:r>
          </w:p>
          <w:p w:rsidR="004100F7" w:rsidRPr="00C97A69" w:rsidRDefault="004100F7" w:rsidP="00C14EC7"/>
          <w:p w:rsidR="004100F7" w:rsidRPr="00C97A69" w:rsidRDefault="004100F7" w:rsidP="00C14EC7">
            <w:r w:rsidRPr="00C97A69">
              <w:t>11. Manufacturing Standard of  Nuts &amp; Bolts</w:t>
            </w:r>
          </w:p>
          <w:p w:rsidR="004100F7" w:rsidRPr="00C97A69" w:rsidRDefault="004100F7" w:rsidP="00C14EC7"/>
          <w:p w:rsidR="004100F7" w:rsidRPr="00554C7D" w:rsidRDefault="004100F7" w:rsidP="00C14EC7">
            <w:r w:rsidRPr="00C97A69">
              <w:t>12. Number of  Washers/ Bolt.</w:t>
            </w:r>
          </w:p>
        </w:tc>
        <w:tc>
          <w:tcPr>
            <w:tcW w:w="1323" w:type="dxa"/>
          </w:tcPr>
          <w:p w:rsidR="004100F7" w:rsidRPr="003679F0" w:rsidRDefault="004100F7" w:rsidP="00C14EC7">
            <w:pPr>
              <w:rPr>
                <w:b/>
                <w:u w:val="single"/>
              </w:rPr>
            </w:pPr>
          </w:p>
        </w:tc>
        <w:tc>
          <w:tcPr>
            <w:tcW w:w="1077" w:type="dxa"/>
          </w:tcPr>
          <w:p w:rsidR="004100F7" w:rsidRPr="003679F0" w:rsidRDefault="004100F7" w:rsidP="00C14EC7">
            <w:pPr>
              <w:rPr>
                <w:b/>
                <w:u w:val="single"/>
              </w:rPr>
            </w:pPr>
          </w:p>
        </w:tc>
        <w:tc>
          <w:tcPr>
            <w:tcW w:w="1576" w:type="dxa"/>
          </w:tcPr>
          <w:p w:rsidR="004100F7" w:rsidRPr="003679F0" w:rsidRDefault="004100F7" w:rsidP="00C14EC7">
            <w:pPr>
              <w:rPr>
                <w:b/>
                <w:u w:val="single"/>
              </w:rPr>
            </w:pPr>
          </w:p>
        </w:tc>
      </w:tr>
    </w:tbl>
    <w:p w:rsidR="004100F7" w:rsidRDefault="004100F7" w:rsidP="004100F7">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lang w:val="en-GB"/>
        </w:rPr>
      </w:pPr>
    </w:p>
    <w:p w:rsidR="00E63296" w:rsidRPr="00E63296" w:rsidRDefault="004100F7" w:rsidP="00C06116">
      <w:pPr>
        <w:pStyle w:val="Title"/>
        <w:jc w:val="right"/>
        <w:rPr>
          <w:color w:val="000080"/>
          <w:sz w:val="28"/>
          <w:szCs w:val="28"/>
        </w:rPr>
      </w:pPr>
      <w:r>
        <w:rPr>
          <w:lang w:val="en-GB"/>
        </w:rPr>
        <w:br w:type="page"/>
      </w:r>
      <w:r w:rsidR="00E63296" w:rsidRPr="00C06116">
        <w:rPr>
          <w:b/>
          <w:sz w:val="28"/>
          <w:szCs w:val="28"/>
          <w:u w:val="none"/>
        </w:rPr>
        <w:lastRenderedPageBreak/>
        <w:t>Appendix- 1</w:t>
      </w:r>
      <w:r w:rsidR="00C06116">
        <w:rPr>
          <w:b/>
          <w:sz w:val="28"/>
          <w:szCs w:val="28"/>
          <w:u w:val="none"/>
        </w:rPr>
        <w:t>2</w:t>
      </w:r>
    </w:p>
    <w:p w:rsidR="004100F7" w:rsidRPr="00C5219D" w:rsidRDefault="004100F7" w:rsidP="004100F7">
      <w:pPr>
        <w:jc w:val="right"/>
        <w:rPr>
          <w:b/>
        </w:rPr>
      </w:pPr>
      <w:r w:rsidRPr="00C5219D">
        <w:rPr>
          <w:b/>
        </w:rPr>
        <w:t>(1 of 1</w:t>
      </w:r>
      <w:r>
        <w:rPr>
          <w:b/>
        </w:rPr>
        <w:t>3</w:t>
      </w:r>
      <w:r w:rsidRPr="00C5219D">
        <w:rPr>
          <w:b/>
        </w:rPr>
        <w:t>)</w:t>
      </w:r>
    </w:p>
    <w:p w:rsidR="004100F7" w:rsidRPr="00C06116" w:rsidRDefault="004100F7" w:rsidP="004100F7">
      <w:pPr>
        <w:jc w:val="center"/>
        <w:rPr>
          <w:b/>
          <w:sz w:val="2"/>
          <w:szCs w:val="2"/>
        </w:rPr>
      </w:pPr>
    </w:p>
    <w:p w:rsidR="004100F7" w:rsidRPr="008E3944" w:rsidRDefault="004100F7" w:rsidP="004100F7">
      <w:pPr>
        <w:jc w:val="center"/>
        <w:rPr>
          <w:b/>
          <w:bCs/>
        </w:rPr>
      </w:pPr>
      <w:r w:rsidRPr="008E3944">
        <w:rPr>
          <w:b/>
          <w:bCs/>
        </w:rPr>
        <w:t>PRE-SHIPMENT INSPECTION OF DI PIPES &amp; FITTINGS</w:t>
      </w:r>
    </w:p>
    <w:p w:rsidR="004100F7" w:rsidRPr="008E3944" w:rsidRDefault="004100F7" w:rsidP="004100F7">
      <w:pPr>
        <w:pStyle w:val="Heading1"/>
        <w:ind w:left="0"/>
        <w:jc w:val="left"/>
      </w:pPr>
      <w:bookmarkStart w:id="542" w:name="_Toc354563399"/>
      <w:r>
        <w:t xml:space="preserve">BY NWSDB ENGINEERS  - </w:t>
      </w:r>
      <w:r w:rsidRPr="008E3944">
        <w:t>CHECK LIST</w:t>
      </w:r>
      <w:bookmarkEnd w:id="542"/>
    </w:p>
    <w:p w:rsidR="004100F7" w:rsidRPr="00523716" w:rsidRDefault="004100F7" w:rsidP="004100F7">
      <w:pPr>
        <w:rPr>
          <w:sz w:val="22"/>
          <w:szCs w:val="22"/>
        </w:rPr>
      </w:pPr>
      <w:r w:rsidRPr="00523716">
        <w:rPr>
          <w:sz w:val="22"/>
          <w:szCs w:val="22"/>
        </w:rPr>
        <w:t>Name &amp; Location of the Factory</w:t>
      </w:r>
    </w:p>
    <w:p w:rsidR="004100F7" w:rsidRPr="00523716" w:rsidRDefault="004100F7" w:rsidP="004100F7">
      <w:pPr>
        <w:rPr>
          <w:sz w:val="16"/>
          <w:szCs w:val="16"/>
        </w:rPr>
      </w:pPr>
    </w:p>
    <w:p w:rsidR="004100F7" w:rsidRPr="00523716" w:rsidRDefault="004100F7" w:rsidP="004100F7">
      <w:pPr>
        <w:rPr>
          <w:sz w:val="22"/>
          <w:szCs w:val="22"/>
        </w:rPr>
      </w:pPr>
      <w:r w:rsidRPr="00523716">
        <w:rPr>
          <w:sz w:val="22"/>
          <w:szCs w:val="22"/>
        </w:rPr>
        <w:tab/>
        <w:t>Pipe</w:t>
      </w:r>
      <w:r w:rsidRPr="00523716">
        <w:rPr>
          <w:sz w:val="22"/>
          <w:szCs w:val="22"/>
        </w:rPr>
        <w:tab/>
      </w:r>
      <w:r w:rsidRPr="00523716">
        <w:rPr>
          <w:sz w:val="22"/>
          <w:szCs w:val="22"/>
        </w:rPr>
        <w:tab/>
        <w:t>: -  ………………………………………………………………………………</w:t>
      </w:r>
    </w:p>
    <w:p w:rsidR="004100F7" w:rsidRPr="00523716" w:rsidRDefault="004100F7" w:rsidP="004100F7">
      <w:pPr>
        <w:rPr>
          <w:sz w:val="22"/>
          <w:szCs w:val="22"/>
        </w:rPr>
      </w:pPr>
      <w:r w:rsidRPr="00523716">
        <w:rPr>
          <w:sz w:val="22"/>
          <w:szCs w:val="22"/>
        </w:rPr>
        <w:tab/>
      </w:r>
      <w:r w:rsidRPr="00523716">
        <w:rPr>
          <w:sz w:val="22"/>
          <w:szCs w:val="22"/>
        </w:rPr>
        <w:tab/>
      </w:r>
      <w:r w:rsidRPr="00523716">
        <w:rPr>
          <w:sz w:val="22"/>
          <w:szCs w:val="22"/>
        </w:rPr>
        <w:tab/>
        <w:t xml:space="preserve">     ………………………………………………………………………………</w:t>
      </w:r>
    </w:p>
    <w:p w:rsidR="004100F7" w:rsidRPr="00523716" w:rsidRDefault="004100F7" w:rsidP="004100F7">
      <w:pPr>
        <w:rPr>
          <w:sz w:val="16"/>
          <w:szCs w:val="16"/>
        </w:rPr>
      </w:pPr>
    </w:p>
    <w:p w:rsidR="004100F7" w:rsidRPr="00523716" w:rsidRDefault="004100F7" w:rsidP="004100F7">
      <w:pPr>
        <w:rPr>
          <w:sz w:val="22"/>
          <w:szCs w:val="22"/>
        </w:rPr>
      </w:pPr>
      <w:r w:rsidRPr="00523716">
        <w:rPr>
          <w:sz w:val="22"/>
          <w:szCs w:val="22"/>
        </w:rPr>
        <w:tab/>
        <w:t>Fittings</w:t>
      </w:r>
      <w:r w:rsidRPr="00523716">
        <w:rPr>
          <w:sz w:val="22"/>
          <w:szCs w:val="22"/>
        </w:rPr>
        <w:tab/>
      </w:r>
      <w:r w:rsidRPr="00523716">
        <w:rPr>
          <w:sz w:val="22"/>
          <w:szCs w:val="22"/>
        </w:rPr>
        <w:tab/>
        <w:t>: - ………………………………………………………………………………</w:t>
      </w:r>
    </w:p>
    <w:p w:rsidR="004100F7" w:rsidRPr="00523716" w:rsidRDefault="004100F7" w:rsidP="004100F7">
      <w:pPr>
        <w:rPr>
          <w:sz w:val="22"/>
          <w:szCs w:val="22"/>
        </w:rPr>
      </w:pPr>
      <w:r w:rsidRPr="00523716">
        <w:rPr>
          <w:sz w:val="22"/>
          <w:szCs w:val="22"/>
        </w:rPr>
        <w:tab/>
      </w:r>
      <w:r w:rsidRPr="00523716">
        <w:rPr>
          <w:sz w:val="22"/>
          <w:szCs w:val="22"/>
        </w:rPr>
        <w:tab/>
      </w:r>
      <w:r w:rsidRPr="00523716">
        <w:rPr>
          <w:sz w:val="22"/>
          <w:szCs w:val="22"/>
        </w:rPr>
        <w:tab/>
        <w:t xml:space="preserve">    ….……………………………………………………………………………</w:t>
      </w:r>
    </w:p>
    <w:p w:rsidR="004100F7" w:rsidRPr="00523716" w:rsidRDefault="004100F7" w:rsidP="004100F7">
      <w:pPr>
        <w:rPr>
          <w:sz w:val="16"/>
          <w:szCs w:val="16"/>
        </w:rPr>
      </w:pPr>
    </w:p>
    <w:p w:rsidR="004100F7" w:rsidRPr="00523716" w:rsidRDefault="004100F7" w:rsidP="004100F7">
      <w:pPr>
        <w:rPr>
          <w:sz w:val="22"/>
          <w:szCs w:val="22"/>
        </w:rPr>
      </w:pPr>
      <w:r w:rsidRPr="00523716">
        <w:rPr>
          <w:sz w:val="22"/>
          <w:szCs w:val="22"/>
        </w:rPr>
        <w:tab/>
        <w:t>Valves</w:t>
      </w:r>
      <w:r w:rsidRPr="00523716">
        <w:rPr>
          <w:sz w:val="22"/>
          <w:szCs w:val="22"/>
        </w:rPr>
        <w:tab/>
      </w:r>
      <w:r w:rsidRPr="00523716">
        <w:rPr>
          <w:sz w:val="22"/>
          <w:szCs w:val="22"/>
        </w:rPr>
        <w:tab/>
        <w:t>: - ..………………………………………………………………………………</w:t>
      </w:r>
    </w:p>
    <w:p w:rsidR="004100F7" w:rsidRPr="00523716" w:rsidRDefault="004100F7" w:rsidP="004100F7">
      <w:pPr>
        <w:rPr>
          <w:sz w:val="22"/>
          <w:szCs w:val="22"/>
        </w:rPr>
      </w:pPr>
      <w:r w:rsidRPr="00523716">
        <w:rPr>
          <w:sz w:val="22"/>
          <w:szCs w:val="22"/>
        </w:rPr>
        <w:tab/>
      </w:r>
      <w:r w:rsidRPr="00523716">
        <w:rPr>
          <w:sz w:val="22"/>
          <w:szCs w:val="22"/>
        </w:rPr>
        <w:tab/>
      </w:r>
      <w:r w:rsidRPr="00523716">
        <w:rPr>
          <w:sz w:val="22"/>
          <w:szCs w:val="22"/>
        </w:rPr>
        <w:tab/>
        <w:t xml:space="preserve">    ..………………………………………………………………………………</w:t>
      </w:r>
    </w:p>
    <w:p w:rsidR="004100F7" w:rsidRPr="00523716" w:rsidRDefault="004100F7" w:rsidP="004100F7">
      <w:pPr>
        <w:rPr>
          <w:sz w:val="16"/>
          <w:szCs w:val="16"/>
        </w:rPr>
      </w:pPr>
      <w:r w:rsidRPr="00523716">
        <w:rPr>
          <w:sz w:val="22"/>
          <w:szCs w:val="22"/>
        </w:rPr>
        <w:tab/>
      </w:r>
    </w:p>
    <w:p w:rsidR="004100F7" w:rsidRPr="00523716" w:rsidRDefault="004100F7" w:rsidP="004100F7">
      <w:pPr>
        <w:ind w:firstLine="720"/>
        <w:rPr>
          <w:sz w:val="22"/>
          <w:szCs w:val="22"/>
        </w:rPr>
      </w:pPr>
      <w:r w:rsidRPr="00523716">
        <w:rPr>
          <w:sz w:val="22"/>
          <w:szCs w:val="22"/>
        </w:rPr>
        <w:t>Couplings</w:t>
      </w:r>
      <w:r w:rsidRPr="00523716">
        <w:rPr>
          <w:sz w:val="22"/>
          <w:szCs w:val="22"/>
        </w:rPr>
        <w:tab/>
        <w:t>:- …………………………………………………………………………………</w:t>
      </w:r>
    </w:p>
    <w:p w:rsidR="004100F7" w:rsidRPr="00523716" w:rsidRDefault="004100F7" w:rsidP="004100F7">
      <w:pPr>
        <w:rPr>
          <w:sz w:val="22"/>
          <w:szCs w:val="22"/>
        </w:rPr>
      </w:pPr>
      <w:r w:rsidRPr="00523716">
        <w:rPr>
          <w:sz w:val="22"/>
          <w:szCs w:val="22"/>
        </w:rPr>
        <w:tab/>
      </w:r>
      <w:r w:rsidRPr="00523716">
        <w:rPr>
          <w:sz w:val="22"/>
          <w:szCs w:val="22"/>
        </w:rPr>
        <w:tab/>
      </w:r>
      <w:r w:rsidRPr="00523716">
        <w:rPr>
          <w:sz w:val="22"/>
          <w:szCs w:val="22"/>
        </w:rPr>
        <w:tab/>
        <w:t xml:space="preserve">   …………………………………………………………………………………</w:t>
      </w:r>
    </w:p>
    <w:p w:rsidR="004100F7" w:rsidRPr="00523716" w:rsidRDefault="004100F7" w:rsidP="004100F7">
      <w:pPr>
        <w:rPr>
          <w:sz w:val="16"/>
          <w:szCs w:val="16"/>
        </w:rPr>
      </w:pPr>
    </w:p>
    <w:p w:rsidR="004100F7" w:rsidRPr="00523716" w:rsidRDefault="004100F7" w:rsidP="004100F7">
      <w:pPr>
        <w:rPr>
          <w:sz w:val="22"/>
          <w:szCs w:val="22"/>
        </w:rPr>
      </w:pPr>
      <w:r w:rsidRPr="00523716">
        <w:rPr>
          <w:sz w:val="22"/>
          <w:szCs w:val="22"/>
        </w:rPr>
        <w:tab/>
        <w:t>Adaptors</w:t>
      </w:r>
      <w:r w:rsidRPr="00523716">
        <w:rPr>
          <w:sz w:val="22"/>
          <w:szCs w:val="22"/>
        </w:rPr>
        <w:tab/>
        <w:t>:- …………………………………………………………………………………</w:t>
      </w:r>
    </w:p>
    <w:p w:rsidR="004100F7" w:rsidRPr="00523716" w:rsidRDefault="004100F7" w:rsidP="004100F7">
      <w:pPr>
        <w:rPr>
          <w:sz w:val="22"/>
          <w:szCs w:val="22"/>
        </w:rPr>
      </w:pPr>
      <w:r w:rsidRPr="00523716">
        <w:rPr>
          <w:sz w:val="22"/>
          <w:szCs w:val="22"/>
        </w:rPr>
        <w:tab/>
      </w:r>
      <w:r w:rsidRPr="00523716">
        <w:rPr>
          <w:sz w:val="22"/>
          <w:szCs w:val="22"/>
        </w:rPr>
        <w:tab/>
      </w:r>
      <w:r w:rsidRPr="00523716">
        <w:rPr>
          <w:sz w:val="22"/>
          <w:szCs w:val="22"/>
        </w:rPr>
        <w:tab/>
        <w:t xml:space="preserve">    …………………………………………………………………………………</w:t>
      </w:r>
    </w:p>
    <w:p w:rsidR="004100F7" w:rsidRPr="00523716" w:rsidRDefault="004100F7" w:rsidP="004100F7">
      <w:pPr>
        <w:rPr>
          <w:sz w:val="16"/>
          <w:szCs w:val="16"/>
        </w:rPr>
      </w:pPr>
    </w:p>
    <w:p w:rsidR="004100F7" w:rsidRPr="00523716" w:rsidRDefault="004100F7" w:rsidP="004100F7">
      <w:pPr>
        <w:rPr>
          <w:sz w:val="22"/>
          <w:szCs w:val="22"/>
        </w:rPr>
      </w:pPr>
      <w:r w:rsidRPr="00523716">
        <w:rPr>
          <w:sz w:val="22"/>
          <w:szCs w:val="22"/>
        </w:rPr>
        <w:tab/>
        <w:t>Flanged Pipes</w:t>
      </w:r>
      <w:r w:rsidRPr="00523716">
        <w:rPr>
          <w:sz w:val="22"/>
          <w:szCs w:val="22"/>
        </w:rPr>
        <w:tab/>
        <w:t>: - …………………………………………………………………………………</w:t>
      </w:r>
    </w:p>
    <w:p w:rsidR="004100F7" w:rsidRPr="00523716" w:rsidRDefault="004100F7" w:rsidP="004100F7">
      <w:pPr>
        <w:rPr>
          <w:sz w:val="22"/>
          <w:szCs w:val="22"/>
        </w:rPr>
      </w:pPr>
      <w:r w:rsidRPr="00523716">
        <w:rPr>
          <w:sz w:val="22"/>
          <w:szCs w:val="22"/>
        </w:rPr>
        <w:tab/>
      </w:r>
      <w:r w:rsidRPr="00523716">
        <w:rPr>
          <w:sz w:val="22"/>
          <w:szCs w:val="22"/>
        </w:rPr>
        <w:tab/>
      </w:r>
      <w:r w:rsidRPr="00523716">
        <w:rPr>
          <w:sz w:val="22"/>
          <w:szCs w:val="22"/>
        </w:rPr>
        <w:tab/>
        <w:t xml:space="preserve">    …………………………………………………………………………………</w:t>
      </w:r>
    </w:p>
    <w:p w:rsidR="004100F7" w:rsidRPr="00523716" w:rsidRDefault="004100F7" w:rsidP="004100F7">
      <w:pPr>
        <w:rPr>
          <w:sz w:val="16"/>
          <w:szCs w:val="16"/>
        </w:rPr>
      </w:pPr>
    </w:p>
    <w:p w:rsidR="004100F7" w:rsidRPr="00523716" w:rsidRDefault="004100F7" w:rsidP="004100F7">
      <w:pPr>
        <w:ind w:left="720"/>
        <w:rPr>
          <w:sz w:val="22"/>
          <w:szCs w:val="22"/>
        </w:rPr>
      </w:pPr>
      <w:r w:rsidRPr="00523716">
        <w:rPr>
          <w:sz w:val="22"/>
          <w:szCs w:val="22"/>
        </w:rPr>
        <w:t>(Requirement - Pipes and fittings should be manufactured by same manufacturer or manufacturing group.)</w:t>
      </w:r>
    </w:p>
    <w:p w:rsidR="004100F7" w:rsidRPr="00C06116" w:rsidRDefault="004100F7" w:rsidP="004100F7">
      <w:pPr>
        <w:rPr>
          <w:sz w:val="10"/>
          <w:szCs w:val="10"/>
        </w:rPr>
      </w:pPr>
    </w:p>
    <w:p w:rsidR="004100F7" w:rsidRPr="00523716" w:rsidRDefault="004100F7" w:rsidP="004100F7">
      <w:pPr>
        <w:rPr>
          <w:sz w:val="22"/>
          <w:szCs w:val="22"/>
        </w:rPr>
      </w:pPr>
      <w:r w:rsidRPr="00523716">
        <w:rPr>
          <w:sz w:val="22"/>
          <w:szCs w:val="22"/>
        </w:rPr>
        <w:t>Applicable Standards</w:t>
      </w:r>
    </w:p>
    <w:p w:rsidR="004100F7" w:rsidRPr="00523716" w:rsidRDefault="004100F7" w:rsidP="004100F7">
      <w:pPr>
        <w:rPr>
          <w:sz w:val="16"/>
          <w:szCs w:val="16"/>
        </w:rPr>
      </w:pPr>
    </w:p>
    <w:p w:rsidR="004100F7" w:rsidRPr="00523716" w:rsidRDefault="004100F7" w:rsidP="004100F7">
      <w:pPr>
        <w:rPr>
          <w:sz w:val="22"/>
          <w:szCs w:val="22"/>
        </w:rPr>
      </w:pPr>
      <w:r w:rsidRPr="00523716">
        <w:rPr>
          <w:sz w:val="22"/>
          <w:szCs w:val="22"/>
        </w:rPr>
        <w:tab/>
        <w:t>Manufacturing Standards</w:t>
      </w:r>
      <w:r w:rsidRPr="00523716">
        <w:rPr>
          <w:sz w:val="22"/>
          <w:szCs w:val="22"/>
        </w:rPr>
        <w:tab/>
        <w:t>:</w:t>
      </w:r>
      <w:r w:rsidRPr="00523716">
        <w:rPr>
          <w:sz w:val="22"/>
          <w:szCs w:val="22"/>
        </w:rPr>
        <w:tab/>
        <w:t xml:space="preserve">(ISO 2531 : </w:t>
      </w:r>
      <w:r w:rsidR="002036C8">
        <w:rPr>
          <w:sz w:val="22"/>
          <w:szCs w:val="22"/>
        </w:rPr>
        <w:t>2009</w:t>
      </w:r>
      <w:r w:rsidRPr="00523716">
        <w:rPr>
          <w:sz w:val="22"/>
          <w:szCs w:val="22"/>
        </w:rPr>
        <w:t>/BSEN 545: 20</w:t>
      </w:r>
      <w:r w:rsidR="002036C8">
        <w:rPr>
          <w:sz w:val="22"/>
          <w:szCs w:val="22"/>
        </w:rPr>
        <w:t>10</w:t>
      </w:r>
      <w:r w:rsidRPr="00523716">
        <w:rPr>
          <w:sz w:val="22"/>
          <w:szCs w:val="22"/>
        </w:rPr>
        <w:t>)</w:t>
      </w:r>
      <w:r w:rsidRPr="00523716">
        <w:rPr>
          <w:sz w:val="22"/>
          <w:szCs w:val="22"/>
        </w:rPr>
        <w:tab/>
        <w:t>…………….</w:t>
      </w:r>
    </w:p>
    <w:p w:rsidR="004100F7" w:rsidRPr="00523716" w:rsidRDefault="004100F7" w:rsidP="004100F7">
      <w:pPr>
        <w:rPr>
          <w:sz w:val="22"/>
          <w:szCs w:val="22"/>
        </w:rPr>
      </w:pPr>
      <w:r w:rsidRPr="00523716">
        <w:rPr>
          <w:sz w:val="22"/>
          <w:szCs w:val="22"/>
        </w:rPr>
        <w:tab/>
        <w:t xml:space="preserve">Of pipes &amp; Fittings </w:t>
      </w:r>
    </w:p>
    <w:p w:rsidR="004100F7" w:rsidRPr="00523716" w:rsidRDefault="004100F7" w:rsidP="004100F7">
      <w:pPr>
        <w:rPr>
          <w:sz w:val="16"/>
          <w:szCs w:val="16"/>
        </w:rPr>
      </w:pPr>
    </w:p>
    <w:p w:rsidR="004100F7" w:rsidRPr="00523716" w:rsidRDefault="004100F7" w:rsidP="004100F7">
      <w:pPr>
        <w:rPr>
          <w:sz w:val="22"/>
          <w:szCs w:val="22"/>
        </w:rPr>
      </w:pPr>
      <w:r w:rsidRPr="00523716">
        <w:rPr>
          <w:sz w:val="22"/>
          <w:szCs w:val="22"/>
        </w:rPr>
        <w:tab/>
        <w:t xml:space="preserve">Manufacturing Standards of </w:t>
      </w:r>
    </w:p>
    <w:p w:rsidR="004100F7" w:rsidRPr="00523716" w:rsidRDefault="004100F7" w:rsidP="004100F7">
      <w:pPr>
        <w:ind w:firstLine="720"/>
        <w:rPr>
          <w:sz w:val="22"/>
          <w:szCs w:val="22"/>
        </w:rPr>
      </w:pPr>
      <w:r w:rsidRPr="00523716">
        <w:rPr>
          <w:sz w:val="22"/>
          <w:szCs w:val="22"/>
        </w:rPr>
        <w:t>Joint Rings</w:t>
      </w:r>
      <w:r w:rsidRPr="00523716">
        <w:rPr>
          <w:sz w:val="22"/>
          <w:szCs w:val="22"/>
        </w:rPr>
        <w:tab/>
      </w:r>
      <w:r w:rsidRPr="00523716">
        <w:rPr>
          <w:sz w:val="22"/>
          <w:szCs w:val="22"/>
        </w:rPr>
        <w:tab/>
      </w:r>
      <w:r w:rsidRPr="00523716">
        <w:rPr>
          <w:sz w:val="22"/>
          <w:szCs w:val="22"/>
        </w:rPr>
        <w:tab/>
        <w:t>:</w:t>
      </w:r>
      <w:r w:rsidRPr="00523716">
        <w:rPr>
          <w:sz w:val="22"/>
          <w:szCs w:val="22"/>
        </w:rPr>
        <w:tab/>
        <w:t>(BSEN 681-1/ISO</w:t>
      </w:r>
      <w:r w:rsidRPr="00523716">
        <w:rPr>
          <w:sz w:val="22"/>
          <w:szCs w:val="22"/>
        </w:rPr>
        <w:tab/>
      </w:r>
      <w:r w:rsidRPr="00523716">
        <w:rPr>
          <w:sz w:val="22"/>
          <w:szCs w:val="22"/>
        </w:rPr>
        <w:tab/>
      </w:r>
      <w:r w:rsidRPr="00523716">
        <w:rPr>
          <w:sz w:val="22"/>
          <w:szCs w:val="22"/>
        </w:rPr>
        <w:tab/>
        <w:t>…………….</w:t>
      </w:r>
    </w:p>
    <w:p w:rsidR="004100F7" w:rsidRPr="00523716" w:rsidRDefault="004100F7" w:rsidP="004100F7">
      <w:pPr>
        <w:pStyle w:val="BodyText"/>
        <w:rPr>
          <w:sz w:val="16"/>
          <w:szCs w:val="16"/>
        </w:rPr>
      </w:pPr>
      <w:r w:rsidRPr="00523716">
        <w:rPr>
          <w:sz w:val="16"/>
          <w:szCs w:val="16"/>
        </w:rPr>
        <w:tab/>
      </w:r>
    </w:p>
    <w:p w:rsidR="004100F7" w:rsidRPr="00523716" w:rsidRDefault="004100F7" w:rsidP="004100F7">
      <w:pPr>
        <w:pStyle w:val="BodyText"/>
        <w:ind w:firstLine="720"/>
        <w:rPr>
          <w:bCs/>
          <w:sz w:val="22"/>
          <w:szCs w:val="22"/>
        </w:rPr>
      </w:pPr>
      <w:r w:rsidRPr="00523716">
        <w:rPr>
          <w:bCs/>
          <w:sz w:val="22"/>
          <w:szCs w:val="22"/>
        </w:rPr>
        <w:t>Quality Assurance Standards</w:t>
      </w:r>
      <w:r w:rsidRPr="00523716">
        <w:rPr>
          <w:bCs/>
          <w:sz w:val="22"/>
          <w:szCs w:val="22"/>
        </w:rPr>
        <w:tab/>
        <w:t>:</w:t>
      </w:r>
      <w:r w:rsidRPr="00523716">
        <w:rPr>
          <w:bCs/>
          <w:sz w:val="22"/>
          <w:szCs w:val="22"/>
        </w:rPr>
        <w:tab/>
        <w:t>(ISO 9001: 2008)</w:t>
      </w:r>
      <w:r w:rsidRPr="00523716">
        <w:rPr>
          <w:bCs/>
          <w:sz w:val="22"/>
          <w:szCs w:val="22"/>
        </w:rPr>
        <w:tab/>
      </w:r>
      <w:r w:rsidRPr="00523716">
        <w:rPr>
          <w:bCs/>
          <w:sz w:val="22"/>
          <w:szCs w:val="22"/>
        </w:rPr>
        <w:tab/>
      </w:r>
      <w:r w:rsidRPr="00523716">
        <w:rPr>
          <w:bCs/>
          <w:sz w:val="22"/>
          <w:szCs w:val="22"/>
        </w:rPr>
        <w:tab/>
        <w:t>……………</w:t>
      </w:r>
    </w:p>
    <w:p w:rsidR="004100F7" w:rsidRPr="00523716" w:rsidRDefault="004100F7" w:rsidP="004100F7">
      <w:pPr>
        <w:pStyle w:val="BodyText"/>
        <w:rPr>
          <w:bCs/>
          <w:sz w:val="16"/>
          <w:szCs w:val="16"/>
        </w:rPr>
      </w:pPr>
    </w:p>
    <w:p w:rsidR="004100F7" w:rsidRPr="00523716" w:rsidRDefault="004100F7" w:rsidP="004100F7">
      <w:pPr>
        <w:pStyle w:val="BodyText"/>
        <w:spacing w:line="140" w:lineRule="atLeast"/>
        <w:rPr>
          <w:bCs/>
          <w:sz w:val="22"/>
          <w:szCs w:val="22"/>
        </w:rPr>
      </w:pPr>
      <w:r w:rsidRPr="00523716">
        <w:rPr>
          <w:bCs/>
          <w:sz w:val="22"/>
          <w:szCs w:val="22"/>
        </w:rPr>
        <w:t>Parameters to be checked</w:t>
      </w:r>
    </w:p>
    <w:p w:rsidR="004100F7" w:rsidRPr="00523716" w:rsidRDefault="004100F7" w:rsidP="004100F7">
      <w:pPr>
        <w:pStyle w:val="BodyText"/>
        <w:spacing w:line="140" w:lineRule="atLeast"/>
        <w:rPr>
          <w:bCs/>
          <w:sz w:val="10"/>
          <w:szCs w:val="10"/>
        </w:rPr>
      </w:pPr>
    </w:p>
    <w:p w:rsidR="004100F7" w:rsidRPr="00523716" w:rsidRDefault="004100F7" w:rsidP="004100F7">
      <w:pPr>
        <w:pStyle w:val="BodyText"/>
        <w:spacing w:line="140" w:lineRule="atLeast"/>
        <w:rPr>
          <w:bCs/>
          <w:sz w:val="22"/>
          <w:szCs w:val="22"/>
        </w:rPr>
      </w:pPr>
      <w:r w:rsidRPr="00523716">
        <w:rPr>
          <w:bCs/>
          <w:sz w:val="22"/>
          <w:szCs w:val="22"/>
        </w:rPr>
        <w:tab/>
        <w:t>Markings to casted on, painted or cold stamped</w:t>
      </w:r>
    </w:p>
    <w:p w:rsidR="004100F7" w:rsidRPr="00523716" w:rsidRDefault="004100F7" w:rsidP="004100F7">
      <w:pPr>
        <w:pStyle w:val="BodyText"/>
        <w:rPr>
          <w:bCs/>
          <w:sz w:val="22"/>
          <w:szCs w:val="22"/>
        </w:rPr>
      </w:pPr>
      <w:r w:rsidRPr="00523716">
        <w:rPr>
          <w:bCs/>
          <w:sz w:val="22"/>
          <w:szCs w:val="22"/>
        </w:rPr>
        <w:tab/>
        <w:t>Mechanical Properties, Hardness, Elongation,</w:t>
      </w:r>
    </w:p>
    <w:p w:rsidR="004100F7" w:rsidRPr="00523716" w:rsidRDefault="004100F7" w:rsidP="004100F7">
      <w:pPr>
        <w:pStyle w:val="BodyText"/>
        <w:rPr>
          <w:bCs/>
          <w:sz w:val="22"/>
          <w:szCs w:val="22"/>
        </w:rPr>
      </w:pPr>
      <w:r w:rsidRPr="00523716">
        <w:rPr>
          <w:bCs/>
          <w:sz w:val="22"/>
          <w:szCs w:val="22"/>
        </w:rPr>
        <w:tab/>
        <w:t>Hydrostatic Pressure Tests</w:t>
      </w:r>
    </w:p>
    <w:p w:rsidR="004100F7" w:rsidRPr="00523716" w:rsidRDefault="004100F7" w:rsidP="004100F7">
      <w:pPr>
        <w:pStyle w:val="BodyText"/>
        <w:rPr>
          <w:bCs/>
          <w:sz w:val="22"/>
          <w:szCs w:val="22"/>
        </w:rPr>
      </w:pPr>
      <w:r w:rsidRPr="00523716">
        <w:rPr>
          <w:bCs/>
          <w:sz w:val="22"/>
          <w:szCs w:val="22"/>
        </w:rPr>
        <w:tab/>
        <w:t>Wall Thickness</w:t>
      </w:r>
    </w:p>
    <w:p w:rsidR="004100F7" w:rsidRPr="00523716" w:rsidRDefault="004100F7" w:rsidP="004100F7">
      <w:pPr>
        <w:pStyle w:val="BodyText"/>
        <w:rPr>
          <w:bCs/>
          <w:sz w:val="22"/>
          <w:szCs w:val="22"/>
        </w:rPr>
      </w:pPr>
      <w:r w:rsidRPr="00523716">
        <w:rPr>
          <w:bCs/>
          <w:sz w:val="22"/>
          <w:szCs w:val="22"/>
        </w:rPr>
        <w:tab/>
        <w:t>Length of straight pipes</w:t>
      </w:r>
    </w:p>
    <w:p w:rsidR="004100F7" w:rsidRPr="00523716" w:rsidRDefault="004100F7" w:rsidP="004100F7">
      <w:pPr>
        <w:pStyle w:val="BodyText"/>
        <w:rPr>
          <w:bCs/>
          <w:sz w:val="22"/>
          <w:szCs w:val="22"/>
        </w:rPr>
      </w:pPr>
      <w:r w:rsidRPr="00523716">
        <w:rPr>
          <w:bCs/>
          <w:sz w:val="22"/>
          <w:szCs w:val="22"/>
        </w:rPr>
        <w:tab/>
        <w:t>Straightness</w:t>
      </w:r>
    </w:p>
    <w:p w:rsidR="004100F7" w:rsidRPr="00523716" w:rsidRDefault="004100F7" w:rsidP="004100F7">
      <w:pPr>
        <w:pStyle w:val="BodyText"/>
        <w:rPr>
          <w:bCs/>
          <w:sz w:val="22"/>
          <w:szCs w:val="22"/>
        </w:rPr>
      </w:pPr>
      <w:r w:rsidRPr="00523716">
        <w:rPr>
          <w:bCs/>
          <w:sz w:val="22"/>
          <w:szCs w:val="22"/>
        </w:rPr>
        <w:tab/>
        <w:t>External Coating</w:t>
      </w:r>
    </w:p>
    <w:p w:rsidR="004100F7" w:rsidRPr="00523716" w:rsidRDefault="004100F7" w:rsidP="004100F7">
      <w:pPr>
        <w:pStyle w:val="BodyText"/>
        <w:rPr>
          <w:bCs/>
          <w:sz w:val="22"/>
          <w:szCs w:val="22"/>
        </w:rPr>
      </w:pPr>
      <w:r w:rsidRPr="00523716">
        <w:rPr>
          <w:bCs/>
          <w:sz w:val="22"/>
          <w:szCs w:val="22"/>
        </w:rPr>
        <w:tab/>
        <w:t>Internal Coating</w:t>
      </w:r>
    </w:p>
    <w:p w:rsidR="004100F7" w:rsidRPr="00523716" w:rsidRDefault="004100F7" w:rsidP="004100F7">
      <w:pPr>
        <w:pStyle w:val="BodyText"/>
        <w:rPr>
          <w:bCs/>
          <w:sz w:val="22"/>
          <w:szCs w:val="22"/>
        </w:rPr>
      </w:pPr>
      <w:r w:rsidRPr="00523716">
        <w:rPr>
          <w:bCs/>
          <w:sz w:val="22"/>
          <w:szCs w:val="22"/>
        </w:rPr>
        <w:tab/>
        <w:t>Testing of Welded Flanges</w:t>
      </w:r>
    </w:p>
    <w:p w:rsidR="004100F7" w:rsidRPr="00523716" w:rsidRDefault="004100F7" w:rsidP="004100F7">
      <w:pPr>
        <w:pStyle w:val="BodyText"/>
        <w:ind w:firstLine="720"/>
        <w:rPr>
          <w:bCs/>
          <w:sz w:val="22"/>
          <w:szCs w:val="22"/>
        </w:rPr>
      </w:pPr>
      <w:r w:rsidRPr="00523716">
        <w:rPr>
          <w:bCs/>
          <w:sz w:val="22"/>
          <w:szCs w:val="22"/>
        </w:rPr>
        <w:t>Chemical Composition of Pipes &amp; Fittings (Composition of metals).</w:t>
      </w:r>
    </w:p>
    <w:p w:rsidR="004100F7" w:rsidRPr="00523716" w:rsidRDefault="004100F7" w:rsidP="004100F7">
      <w:pPr>
        <w:pStyle w:val="BodyText"/>
        <w:ind w:firstLine="720"/>
        <w:rPr>
          <w:bCs/>
          <w:sz w:val="22"/>
          <w:szCs w:val="22"/>
        </w:rPr>
      </w:pPr>
      <w:r w:rsidRPr="00523716">
        <w:rPr>
          <w:bCs/>
          <w:sz w:val="22"/>
          <w:szCs w:val="22"/>
        </w:rPr>
        <w:t>Condition of  Pipes &amp; Fittings</w:t>
      </w:r>
    </w:p>
    <w:p w:rsidR="004100F7" w:rsidRPr="00C06116" w:rsidRDefault="004100F7" w:rsidP="00C06116">
      <w:pPr>
        <w:pStyle w:val="BodyText"/>
        <w:spacing w:line="160" w:lineRule="atLeast"/>
        <w:rPr>
          <w:bCs/>
          <w:sz w:val="2"/>
          <w:szCs w:val="2"/>
        </w:rPr>
      </w:pPr>
      <w:r w:rsidRPr="00523716">
        <w:rPr>
          <w:bCs/>
          <w:sz w:val="10"/>
          <w:szCs w:val="10"/>
        </w:rPr>
        <w:tab/>
      </w:r>
    </w:p>
    <w:p w:rsidR="004100F7" w:rsidRPr="00523716" w:rsidRDefault="004100F7" w:rsidP="004100F7">
      <w:pPr>
        <w:pStyle w:val="BodyText"/>
        <w:rPr>
          <w:bCs/>
          <w:sz w:val="22"/>
          <w:szCs w:val="22"/>
        </w:rPr>
      </w:pPr>
      <w:r w:rsidRPr="00523716">
        <w:rPr>
          <w:bCs/>
          <w:sz w:val="22"/>
          <w:szCs w:val="22"/>
        </w:rPr>
        <w:tab/>
      </w:r>
      <w:r w:rsidRPr="00523716">
        <w:rPr>
          <w:bCs/>
          <w:sz w:val="22"/>
          <w:szCs w:val="22"/>
        </w:rPr>
        <w:tab/>
        <w:t xml:space="preserve">Warping or shrinkage </w:t>
      </w:r>
    </w:p>
    <w:p w:rsidR="004100F7" w:rsidRPr="00523716" w:rsidRDefault="004100F7" w:rsidP="004100F7">
      <w:pPr>
        <w:pStyle w:val="BodyText"/>
        <w:rPr>
          <w:bCs/>
          <w:sz w:val="22"/>
          <w:szCs w:val="22"/>
        </w:rPr>
      </w:pPr>
      <w:r w:rsidRPr="00523716">
        <w:rPr>
          <w:bCs/>
          <w:sz w:val="22"/>
          <w:szCs w:val="22"/>
        </w:rPr>
        <w:tab/>
      </w:r>
      <w:r w:rsidRPr="00523716">
        <w:rPr>
          <w:bCs/>
          <w:sz w:val="22"/>
          <w:szCs w:val="22"/>
        </w:rPr>
        <w:tab/>
        <w:t xml:space="preserve">Surface or other defects detrimental to functionality </w:t>
      </w:r>
      <w:r w:rsidRPr="00523716">
        <w:rPr>
          <w:bCs/>
          <w:sz w:val="22"/>
          <w:szCs w:val="22"/>
        </w:rPr>
        <w:tab/>
        <w:t xml:space="preserve">: </w:t>
      </w:r>
      <w:r w:rsidRPr="00523716">
        <w:rPr>
          <w:bCs/>
          <w:sz w:val="22"/>
          <w:szCs w:val="22"/>
        </w:rPr>
        <w:tab/>
        <w:t>Satisfactory/Unsatisfactory</w:t>
      </w:r>
    </w:p>
    <w:p w:rsidR="004100F7" w:rsidRPr="00523716" w:rsidRDefault="004100F7" w:rsidP="00C06116">
      <w:pPr>
        <w:pStyle w:val="BodyText"/>
        <w:spacing w:line="180" w:lineRule="atLeast"/>
        <w:rPr>
          <w:b/>
          <w:sz w:val="16"/>
          <w:szCs w:val="16"/>
        </w:rPr>
      </w:pPr>
    </w:p>
    <w:p w:rsidR="004100F7" w:rsidRPr="00523716" w:rsidRDefault="004100F7" w:rsidP="004100F7">
      <w:pPr>
        <w:pStyle w:val="BodyText"/>
        <w:rPr>
          <w:bCs/>
          <w:sz w:val="22"/>
          <w:szCs w:val="22"/>
        </w:rPr>
      </w:pPr>
      <w:r w:rsidRPr="00523716">
        <w:rPr>
          <w:b/>
          <w:sz w:val="22"/>
          <w:szCs w:val="22"/>
        </w:rPr>
        <w:tab/>
      </w:r>
      <w:r w:rsidRPr="00523716">
        <w:rPr>
          <w:b/>
          <w:sz w:val="22"/>
          <w:szCs w:val="22"/>
        </w:rPr>
        <w:tab/>
      </w:r>
      <w:r w:rsidRPr="00523716">
        <w:rPr>
          <w:bCs/>
          <w:sz w:val="22"/>
          <w:szCs w:val="22"/>
        </w:rPr>
        <w:t>Handling of pipes, Fittings after production</w:t>
      </w:r>
      <w:r w:rsidRPr="00523716">
        <w:rPr>
          <w:bCs/>
          <w:sz w:val="22"/>
          <w:szCs w:val="22"/>
        </w:rPr>
        <w:tab/>
      </w:r>
      <w:r w:rsidRPr="00523716">
        <w:rPr>
          <w:bCs/>
          <w:sz w:val="22"/>
          <w:szCs w:val="22"/>
        </w:rPr>
        <w:tab/>
        <w:t xml:space="preserve">: </w:t>
      </w:r>
      <w:r w:rsidRPr="00523716">
        <w:rPr>
          <w:bCs/>
          <w:sz w:val="22"/>
          <w:szCs w:val="22"/>
        </w:rPr>
        <w:tab/>
        <w:t>Satisfactory/Unsatisfactory</w:t>
      </w:r>
    </w:p>
    <w:p w:rsidR="004100F7" w:rsidRPr="00523716" w:rsidRDefault="004100F7" w:rsidP="004100F7">
      <w:pPr>
        <w:pStyle w:val="BodyText"/>
        <w:rPr>
          <w:bCs/>
          <w:sz w:val="22"/>
          <w:szCs w:val="22"/>
        </w:rPr>
      </w:pPr>
      <w:r w:rsidRPr="00523716">
        <w:rPr>
          <w:bCs/>
          <w:sz w:val="22"/>
          <w:szCs w:val="22"/>
        </w:rPr>
        <w:t>Inspection Procedure</w:t>
      </w:r>
    </w:p>
    <w:p w:rsidR="004100F7" w:rsidRPr="00523716" w:rsidRDefault="004100F7" w:rsidP="004100F7">
      <w:pPr>
        <w:pStyle w:val="BodyText"/>
        <w:rPr>
          <w:bCs/>
          <w:sz w:val="22"/>
          <w:szCs w:val="22"/>
        </w:rPr>
      </w:pPr>
      <w:r w:rsidRPr="00523716">
        <w:rPr>
          <w:b/>
          <w:sz w:val="22"/>
          <w:szCs w:val="22"/>
        </w:rPr>
        <w:tab/>
      </w:r>
      <w:r w:rsidRPr="00523716">
        <w:rPr>
          <w:bCs/>
          <w:sz w:val="22"/>
          <w:szCs w:val="22"/>
        </w:rPr>
        <w:t xml:space="preserve">Witness testing a sample with Factory QC Team </w:t>
      </w:r>
      <w:r w:rsidRPr="00523716">
        <w:rPr>
          <w:bCs/>
          <w:sz w:val="22"/>
          <w:szCs w:val="22"/>
        </w:rPr>
        <w:tab/>
      </w:r>
      <w:r w:rsidRPr="00523716">
        <w:rPr>
          <w:bCs/>
          <w:sz w:val="22"/>
          <w:szCs w:val="22"/>
        </w:rPr>
        <w:tab/>
        <w:t xml:space="preserve">: </w:t>
      </w:r>
      <w:r w:rsidRPr="00523716">
        <w:rPr>
          <w:bCs/>
          <w:sz w:val="22"/>
          <w:szCs w:val="22"/>
        </w:rPr>
        <w:tab/>
        <w:t>Yes/No</w:t>
      </w:r>
    </w:p>
    <w:p w:rsidR="004100F7" w:rsidRPr="00523716" w:rsidRDefault="004100F7" w:rsidP="004100F7">
      <w:pPr>
        <w:pStyle w:val="BodyText"/>
        <w:rPr>
          <w:bCs/>
          <w:sz w:val="22"/>
          <w:szCs w:val="22"/>
        </w:rPr>
      </w:pPr>
      <w:r w:rsidRPr="00523716">
        <w:rPr>
          <w:bCs/>
          <w:sz w:val="22"/>
          <w:szCs w:val="22"/>
        </w:rPr>
        <w:tab/>
        <w:t>Witness testing with Independent Inspection Agency</w:t>
      </w:r>
      <w:r w:rsidRPr="00523716">
        <w:rPr>
          <w:bCs/>
          <w:sz w:val="22"/>
          <w:szCs w:val="22"/>
        </w:rPr>
        <w:tab/>
      </w:r>
      <w:r w:rsidRPr="00523716">
        <w:rPr>
          <w:bCs/>
          <w:sz w:val="22"/>
          <w:szCs w:val="22"/>
        </w:rPr>
        <w:tab/>
        <w:t xml:space="preserve">: </w:t>
      </w:r>
      <w:r w:rsidRPr="00523716">
        <w:rPr>
          <w:bCs/>
          <w:sz w:val="22"/>
          <w:szCs w:val="22"/>
        </w:rPr>
        <w:tab/>
        <w:t>Yes/No</w:t>
      </w:r>
    </w:p>
    <w:p w:rsidR="004100F7" w:rsidRPr="00523716" w:rsidRDefault="00213FFD" w:rsidP="004100F7">
      <w:pPr>
        <w:ind w:right="141"/>
        <w:jc w:val="right"/>
        <w:rPr>
          <w:b/>
          <w:sz w:val="22"/>
          <w:szCs w:val="22"/>
        </w:rPr>
      </w:pPr>
      <w:r>
        <w:rPr>
          <w:b/>
          <w:noProof/>
          <w:sz w:val="22"/>
          <w:szCs w:val="22"/>
          <w:lang w:bidi="ta-IN"/>
        </w:rPr>
        <mc:AlternateContent>
          <mc:Choice Requires="wps">
            <w:drawing>
              <wp:anchor distT="0" distB="0" distL="114300" distR="114300" simplePos="0" relativeHeight="251760128" behindDoc="0" locked="0" layoutInCell="1" allowOverlap="1">
                <wp:simplePos x="0" y="0"/>
                <wp:positionH relativeFrom="column">
                  <wp:posOffset>4114800</wp:posOffset>
                </wp:positionH>
                <wp:positionV relativeFrom="paragraph">
                  <wp:posOffset>220980</wp:posOffset>
                </wp:positionV>
                <wp:extent cx="1981200" cy="323850"/>
                <wp:effectExtent l="0" t="0" r="0" b="0"/>
                <wp:wrapNone/>
                <wp:docPr id="24"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2036C8" w:rsidRDefault="00357A98">
                            <w:pPr>
                              <w:rPr>
                                <w:sz w:val="20"/>
                                <w:szCs w:val="20"/>
                              </w:rPr>
                            </w:pPr>
                            <w:r w:rsidRPr="002036C8">
                              <w:rPr>
                                <w:sz w:val="20"/>
                                <w:szCs w:val="20"/>
                              </w:rPr>
                              <w:t>Revised on 30-12-2014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079" type="#_x0000_t202" style="position:absolute;left:0;text-align:left;margin-left:324pt;margin-top:17.4pt;width:156pt;height:25.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Iw0iAIAABo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" stroked="f">
                <v:textbox>
                  <w:txbxContent>
                    <w:p w:rsidR="00357A98" w:rsidRPr="002036C8" w:rsidRDefault="00357A98">
                      <w:pPr>
                        <w:rPr>
                          <w:sz w:val="20"/>
                          <w:szCs w:val="20"/>
                        </w:rPr>
                      </w:pPr>
                      <w:r w:rsidRPr="002036C8">
                        <w:rPr>
                          <w:sz w:val="20"/>
                          <w:szCs w:val="20"/>
                        </w:rPr>
                        <w:t>Revised on 30-12-2014</w:t>
                      </w:r>
                    </w:p>
                  </w:txbxContent>
                </v:textbox>
              </v:shape>
            </w:pict>
          </mc:Fallback>
        </mc:AlternateContent>
      </w:r>
      <w:r w:rsidR="004100F7" w:rsidRPr="00523716">
        <w:rPr>
          <w:b/>
          <w:sz w:val="22"/>
          <w:szCs w:val="22"/>
        </w:rPr>
        <w:br w:type="page"/>
      </w:r>
      <w:r w:rsidR="004100F7" w:rsidRPr="00523716">
        <w:rPr>
          <w:b/>
          <w:sz w:val="22"/>
          <w:szCs w:val="22"/>
        </w:rPr>
        <w:lastRenderedPageBreak/>
        <w:t>(2 of 13)</w:t>
      </w:r>
    </w:p>
    <w:p w:rsidR="004100F7" w:rsidRPr="00523716" w:rsidRDefault="004100F7" w:rsidP="004100F7">
      <w:pPr>
        <w:ind w:right="141"/>
        <w:jc w:val="center"/>
        <w:rPr>
          <w:b/>
          <w:bCs/>
          <w:sz w:val="22"/>
          <w:szCs w:val="22"/>
        </w:rPr>
      </w:pPr>
    </w:p>
    <w:p w:rsidR="004100F7" w:rsidRPr="00523716" w:rsidRDefault="004100F7" w:rsidP="004100F7">
      <w:pPr>
        <w:ind w:right="141"/>
        <w:jc w:val="center"/>
        <w:rPr>
          <w:b/>
          <w:sz w:val="22"/>
          <w:szCs w:val="22"/>
        </w:rPr>
      </w:pPr>
      <w:r w:rsidRPr="00523716">
        <w:rPr>
          <w:b/>
          <w:bCs/>
          <w:sz w:val="22"/>
          <w:szCs w:val="22"/>
        </w:rPr>
        <w:t xml:space="preserve"> PRE-SHIPMENT INSPECTION OF DI PIPES &amp; FITTINGS           </w:t>
      </w:r>
    </w:p>
    <w:p w:rsidR="004100F7" w:rsidRPr="00523716" w:rsidRDefault="004100F7" w:rsidP="004100F7">
      <w:pPr>
        <w:jc w:val="center"/>
        <w:rPr>
          <w:b/>
          <w:bCs/>
          <w:sz w:val="22"/>
          <w:szCs w:val="22"/>
        </w:rPr>
      </w:pPr>
    </w:p>
    <w:p w:rsidR="004100F7" w:rsidRPr="00523716" w:rsidRDefault="004100F7" w:rsidP="004100F7">
      <w:pPr>
        <w:pStyle w:val="BodyText"/>
        <w:jc w:val="center"/>
        <w:rPr>
          <w:bCs/>
          <w:sz w:val="22"/>
          <w:szCs w:val="22"/>
        </w:rPr>
      </w:pPr>
      <w:r w:rsidRPr="00523716">
        <w:rPr>
          <w:bCs/>
          <w:sz w:val="22"/>
          <w:szCs w:val="22"/>
        </w:rPr>
        <w:t>CHECK LIST</w:t>
      </w:r>
    </w:p>
    <w:p w:rsidR="004100F7" w:rsidRPr="00523716" w:rsidRDefault="004100F7" w:rsidP="004100F7">
      <w:pPr>
        <w:pStyle w:val="BodyText"/>
        <w:rPr>
          <w:sz w:val="22"/>
          <w:szCs w:val="22"/>
        </w:rPr>
      </w:pPr>
    </w:p>
    <w:p w:rsidR="004100F7" w:rsidRPr="00523716" w:rsidRDefault="004100F7" w:rsidP="004100F7">
      <w:pPr>
        <w:pStyle w:val="BodyText"/>
        <w:rPr>
          <w:sz w:val="22"/>
          <w:szCs w:val="22"/>
        </w:rPr>
      </w:pPr>
      <w:r w:rsidRPr="00523716">
        <w:rPr>
          <w:sz w:val="22"/>
          <w:szCs w:val="22"/>
        </w:rPr>
        <w:t>Mark Yes or No in the Remarks Column as Appropriate</w:t>
      </w:r>
      <w:r w:rsidRPr="00523716">
        <w:rPr>
          <w:sz w:val="22"/>
          <w:szCs w:val="22"/>
        </w:rPr>
        <w:tab/>
      </w:r>
      <w:r w:rsidRPr="00523716">
        <w:rPr>
          <w:sz w:val="22"/>
          <w:szCs w:val="22"/>
        </w:rPr>
        <w:tab/>
        <w:t xml:space="preserve">Date of  Inspection  ………… </w:t>
      </w:r>
    </w:p>
    <w:p w:rsidR="004100F7" w:rsidRPr="00523716" w:rsidRDefault="004100F7" w:rsidP="004100F7">
      <w:pPr>
        <w:pStyle w:val="BodyText"/>
        <w:rPr>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3600"/>
        <w:gridCol w:w="360"/>
        <w:gridCol w:w="1650"/>
        <w:gridCol w:w="206"/>
        <w:gridCol w:w="1394"/>
        <w:gridCol w:w="242"/>
        <w:gridCol w:w="958"/>
      </w:tblGrid>
      <w:tr w:rsidR="004100F7" w:rsidRPr="00523716" w:rsidTr="00C14EC7">
        <w:trPr>
          <w:trHeight w:val="1367"/>
        </w:trPr>
        <w:tc>
          <w:tcPr>
            <w:tcW w:w="1620" w:type="dxa"/>
          </w:tcPr>
          <w:p w:rsidR="004100F7" w:rsidRPr="00470D50" w:rsidRDefault="004100F7" w:rsidP="00C14EC7">
            <w:pPr>
              <w:pStyle w:val="BodyText"/>
              <w:jc w:val="center"/>
              <w:rPr>
                <w:bCs/>
                <w:sz w:val="22"/>
                <w:szCs w:val="22"/>
              </w:rPr>
            </w:pPr>
          </w:p>
          <w:p w:rsidR="004100F7" w:rsidRPr="00470D50" w:rsidRDefault="004100F7" w:rsidP="00C14EC7">
            <w:pPr>
              <w:pStyle w:val="BodyText"/>
              <w:jc w:val="center"/>
              <w:rPr>
                <w:bCs/>
                <w:sz w:val="22"/>
                <w:szCs w:val="22"/>
              </w:rPr>
            </w:pPr>
            <w:r w:rsidRPr="00470D50">
              <w:rPr>
                <w:bCs/>
                <w:sz w:val="22"/>
                <w:szCs w:val="22"/>
              </w:rPr>
              <w:t>Technical</w:t>
            </w:r>
          </w:p>
          <w:p w:rsidR="004100F7" w:rsidRPr="00470D50" w:rsidRDefault="004100F7" w:rsidP="00C14EC7">
            <w:pPr>
              <w:pStyle w:val="BodyText"/>
              <w:jc w:val="center"/>
              <w:rPr>
                <w:bCs/>
                <w:sz w:val="22"/>
                <w:szCs w:val="22"/>
              </w:rPr>
            </w:pPr>
            <w:r w:rsidRPr="00470D50">
              <w:rPr>
                <w:bCs/>
                <w:sz w:val="22"/>
                <w:szCs w:val="22"/>
              </w:rPr>
              <w:t>Specifications</w:t>
            </w:r>
          </w:p>
          <w:p w:rsidR="004100F7" w:rsidRPr="00470D50" w:rsidRDefault="004100F7" w:rsidP="00C14EC7">
            <w:pPr>
              <w:pStyle w:val="BodyText"/>
              <w:jc w:val="center"/>
              <w:rPr>
                <w:bCs/>
                <w:sz w:val="22"/>
                <w:szCs w:val="22"/>
              </w:rPr>
            </w:pPr>
            <w:r w:rsidRPr="00470D50">
              <w:rPr>
                <w:bCs/>
                <w:sz w:val="22"/>
                <w:szCs w:val="22"/>
              </w:rPr>
              <w:t>Clause No.</w:t>
            </w:r>
          </w:p>
          <w:p w:rsidR="004100F7" w:rsidRPr="00470D50" w:rsidRDefault="004100F7" w:rsidP="00C14EC7">
            <w:pPr>
              <w:pStyle w:val="BodyText"/>
              <w:jc w:val="center"/>
              <w:rPr>
                <w:bCs/>
                <w:sz w:val="22"/>
                <w:szCs w:val="22"/>
              </w:rPr>
            </w:pPr>
          </w:p>
        </w:tc>
        <w:tc>
          <w:tcPr>
            <w:tcW w:w="3960" w:type="dxa"/>
            <w:gridSpan w:val="2"/>
          </w:tcPr>
          <w:p w:rsidR="004100F7" w:rsidRPr="00470D50" w:rsidRDefault="004100F7" w:rsidP="00C14EC7">
            <w:pPr>
              <w:pStyle w:val="BodyText"/>
              <w:jc w:val="center"/>
              <w:rPr>
                <w:bCs/>
                <w:sz w:val="22"/>
                <w:szCs w:val="22"/>
              </w:rPr>
            </w:pPr>
          </w:p>
          <w:p w:rsidR="004100F7" w:rsidRPr="00470D50" w:rsidRDefault="004100F7" w:rsidP="00C14EC7">
            <w:pPr>
              <w:pStyle w:val="BodyText"/>
              <w:jc w:val="center"/>
              <w:rPr>
                <w:bCs/>
                <w:sz w:val="22"/>
                <w:szCs w:val="22"/>
              </w:rPr>
            </w:pPr>
            <w:r w:rsidRPr="00470D50">
              <w:rPr>
                <w:bCs/>
                <w:sz w:val="22"/>
                <w:szCs w:val="22"/>
              </w:rPr>
              <w:t>Description</w:t>
            </w:r>
          </w:p>
        </w:tc>
        <w:tc>
          <w:tcPr>
            <w:tcW w:w="1650" w:type="dxa"/>
          </w:tcPr>
          <w:p w:rsidR="004100F7" w:rsidRPr="00470D50" w:rsidRDefault="004100F7" w:rsidP="00C14EC7">
            <w:pPr>
              <w:pStyle w:val="BodyText"/>
              <w:jc w:val="center"/>
              <w:rPr>
                <w:bCs/>
                <w:sz w:val="22"/>
                <w:szCs w:val="22"/>
              </w:rPr>
            </w:pPr>
          </w:p>
          <w:p w:rsidR="004100F7" w:rsidRPr="00470D50" w:rsidRDefault="004100F7" w:rsidP="00C14EC7">
            <w:pPr>
              <w:pStyle w:val="BodyText"/>
              <w:jc w:val="center"/>
              <w:rPr>
                <w:bCs/>
                <w:sz w:val="22"/>
                <w:szCs w:val="22"/>
              </w:rPr>
            </w:pPr>
            <w:r w:rsidRPr="00470D50">
              <w:rPr>
                <w:bCs/>
                <w:sz w:val="22"/>
                <w:szCs w:val="22"/>
              </w:rPr>
              <w:t>Values as per</w:t>
            </w:r>
          </w:p>
          <w:p w:rsidR="004100F7" w:rsidRPr="00470D50" w:rsidRDefault="004100F7" w:rsidP="00C14EC7">
            <w:pPr>
              <w:pStyle w:val="BodyText"/>
              <w:jc w:val="center"/>
              <w:rPr>
                <w:bCs/>
                <w:sz w:val="22"/>
                <w:szCs w:val="22"/>
              </w:rPr>
            </w:pPr>
            <w:r w:rsidRPr="00470D50">
              <w:rPr>
                <w:bCs/>
                <w:sz w:val="22"/>
                <w:szCs w:val="22"/>
              </w:rPr>
              <w:t>Specifications</w:t>
            </w:r>
          </w:p>
        </w:tc>
        <w:tc>
          <w:tcPr>
            <w:tcW w:w="1600" w:type="dxa"/>
            <w:gridSpan w:val="2"/>
          </w:tcPr>
          <w:p w:rsidR="004100F7" w:rsidRPr="00470D50" w:rsidRDefault="004100F7" w:rsidP="00C14EC7">
            <w:pPr>
              <w:pStyle w:val="BodyText"/>
              <w:jc w:val="center"/>
              <w:rPr>
                <w:bCs/>
                <w:sz w:val="22"/>
                <w:szCs w:val="22"/>
              </w:rPr>
            </w:pPr>
          </w:p>
          <w:p w:rsidR="004100F7" w:rsidRPr="00470D50" w:rsidRDefault="004100F7" w:rsidP="00C14EC7">
            <w:pPr>
              <w:pStyle w:val="BodyText"/>
              <w:jc w:val="center"/>
              <w:rPr>
                <w:bCs/>
                <w:sz w:val="22"/>
                <w:szCs w:val="22"/>
              </w:rPr>
            </w:pPr>
            <w:r w:rsidRPr="00470D50">
              <w:rPr>
                <w:bCs/>
                <w:sz w:val="22"/>
                <w:szCs w:val="22"/>
              </w:rPr>
              <w:t>Satisfactory/</w:t>
            </w:r>
          </w:p>
          <w:p w:rsidR="004100F7" w:rsidRPr="00470D50" w:rsidRDefault="004100F7" w:rsidP="00C14EC7">
            <w:pPr>
              <w:pStyle w:val="BodyText"/>
              <w:jc w:val="center"/>
              <w:rPr>
                <w:bCs/>
                <w:sz w:val="22"/>
                <w:szCs w:val="22"/>
              </w:rPr>
            </w:pPr>
            <w:r w:rsidRPr="00470D50">
              <w:rPr>
                <w:bCs/>
                <w:sz w:val="22"/>
                <w:szCs w:val="22"/>
              </w:rPr>
              <w:t>Unsatisfactory</w:t>
            </w:r>
          </w:p>
        </w:tc>
        <w:tc>
          <w:tcPr>
            <w:tcW w:w="1200" w:type="dxa"/>
            <w:gridSpan w:val="2"/>
          </w:tcPr>
          <w:p w:rsidR="004100F7" w:rsidRPr="00470D50" w:rsidRDefault="004100F7" w:rsidP="00C14EC7">
            <w:pPr>
              <w:pStyle w:val="BodyText"/>
              <w:jc w:val="center"/>
              <w:rPr>
                <w:bCs/>
                <w:sz w:val="22"/>
                <w:szCs w:val="22"/>
              </w:rPr>
            </w:pPr>
          </w:p>
          <w:p w:rsidR="004100F7" w:rsidRPr="00470D50" w:rsidRDefault="004100F7" w:rsidP="00C14EC7">
            <w:pPr>
              <w:pStyle w:val="BodyText"/>
              <w:jc w:val="center"/>
              <w:rPr>
                <w:bCs/>
                <w:sz w:val="22"/>
                <w:szCs w:val="22"/>
              </w:rPr>
            </w:pPr>
            <w:r w:rsidRPr="00470D50">
              <w:rPr>
                <w:bCs/>
                <w:sz w:val="22"/>
                <w:szCs w:val="22"/>
              </w:rPr>
              <w:t>Remarks</w:t>
            </w:r>
          </w:p>
        </w:tc>
      </w:tr>
      <w:tr w:rsidR="004100F7" w:rsidRPr="00523716" w:rsidTr="00C14EC7">
        <w:trPr>
          <w:cantSplit/>
          <w:trHeight w:val="530"/>
        </w:trPr>
        <w:tc>
          <w:tcPr>
            <w:tcW w:w="10030" w:type="dxa"/>
            <w:gridSpan w:val="8"/>
          </w:tcPr>
          <w:p w:rsidR="004100F7" w:rsidRPr="00470D50" w:rsidRDefault="004100F7" w:rsidP="00C14EC7">
            <w:pPr>
              <w:pStyle w:val="BodyText"/>
              <w:jc w:val="center"/>
              <w:rPr>
                <w:sz w:val="22"/>
                <w:szCs w:val="22"/>
              </w:rPr>
            </w:pPr>
          </w:p>
          <w:p w:rsidR="004100F7" w:rsidRPr="00470D50" w:rsidRDefault="004100F7" w:rsidP="00C14EC7">
            <w:pPr>
              <w:pStyle w:val="BodyText"/>
              <w:rPr>
                <w:bCs/>
                <w:sz w:val="22"/>
                <w:szCs w:val="22"/>
              </w:rPr>
            </w:pPr>
            <w:r w:rsidRPr="00470D50">
              <w:rPr>
                <w:bCs/>
                <w:sz w:val="22"/>
                <w:szCs w:val="22"/>
              </w:rPr>
              <w:t>GENERAL</w:t>
            </w:r>
          </w:p>
          <w:p w:rsidR="004100F7" w:rsidRPr="00470D50" w:rsidRDefault="004100F7" w:rsidP="00C14EC7">
            <w:pPr>
              <w:pStyle w:val="BodyText"/>
              <w:jc w:val="center"/>
              <w:rPr>
                <w:sz w:val="22"/>
                <w:szCs w:val="22"/>
              </w:rPr>
            </w:pPr>
          </w:p>
        </w:tc>
      </w:tr>
      <w:tr w:rsidR="004100F7" w:rsidRPr="00523716" w:rsidTr="00C14EC7">
        <w:tc>
          <w:tcPr>
            <w:tcW w:w="1620" w:type="dxa"/>
          </w:tcPr>
          <w:p w:rsidR="004100F7" w:rsidRPr="00470D50" w:rsidRDefault="004100F7" w:rsidP="00C14EC7">
            <w:pPr>
              <w:pStyle w:val="BodyText"/>
              <w:jc w:val="center"/>
              <w:rPr>
                <w:bCs/>
                <w:sz w:val="22"/>
                <w:szCs w:val="22"/>
              </w:rPr>
            </w:pPr>
          </w:p>
          <w:p w:rsidR="004100F7" w:rsidRPr="00470D50" w:rsidRDefault="004100F7" w:rsidP="00C14EC7">
            <w:pPr>
              <w:pStyle w:val="BodyText"/>
              <w:rPr>
                <w:bCs/>
                <w:sz w:val="22"/>
                <w:szCs w:val="22"/>
              </w:rPr>
            </w:pPr>
            <w:r w:rsidRPr="00470D50">
              <w:rPr>
                <w:bCs/>
                <w:sz w:val="22"/>
                <w:szCs w:val="22"/>
              </w:rPr>
              <w:t>Quality</w:t>
            </w:r>
          </w:p>
          <w:p w:rsidR="004100F7" w:rsidRPr="00470D50" w:rsidRDefault="004100F7" w:rsidP="00C14EC7">
            <w:pPr>
              <w:pStyle w:val="BodyText"/>
              <w:rPr>
                <w:bCs/>
                <w:sz w:val="22"/>
                <w:szCs w:val="22"/>
              </w:rPr>
            </w:pPr>
            <w:r w:rsidRPr="00470D50">
              <w:rPr>
                <w:bCs/>
                <w:sz w:val="22"/>
                <w:szCs w:val="22"/>
              </w:rPr>
              <w:t>Assurance</w:t>
            </w:r>
          </w:p>
          <w:p w:rsidR="004100F7" w:rsidRPr="00470D50" w:rsidRDefault="004100F7" w:rsidP="00C14EC7">
            <w:pPr>
              <w:pStyle w:val="BodyText"/>
              <w:jc w:val="center"/>
              <w:rPr>
                <w:bCs/>
                <w:sz w:val="22"/>
                <w:szCs w:val="22"/>
              </w:rPr>
            </w:pPr>
          </w:p>
        </w:tc>
        <w:tc>
          <w:tcPr>
            <w:tcW w:w="3960" w:type="dxa"/>
            <w:gridSpan w:val="2"/>
          </w:tcPr>
          <w:p w:rsidR="004100F7" w:rsidRPr="00470D50" w:rsidRDefault="004100F7" w:rsidP="00C14EC7">
            <w:pPr>
              <w:pStyle w:val="BodyText"/>
              <w:jc w:val="center"/>
              <w:rPr>
                <w:bCs/>
                <w:sz w:val="22"/>
                <w:szCs w:val="22"/>
              </w:rPr>
            </w:pPr>
          </w:p>
          <w:p w:rsidR="004100F7" w:rsidRPr="00470D50" w:rsidRDefault="004100F7" w:rsidP="00C14EC7">
            <w:pPr>
              <w:pStyle w:val="BodyText"/>
              <w:rPr>
                <w:bCs/>
                <w:sz w:val="22"/>
                <w:szCs w:val="22"/>
              </w:rPr>
            </w:pPr>
            <w:r w:rsidRPr="00470D50">
              <w:rPr>
                <w:bCs/>
                <w:sz w:val="22"/>
                <w:szCs w:val="22"/>
              </w:rPr>
              <w:t>Availability of  Valid Quality Standard</w:t>
            </w:r>
          </w:p>
          <w:p w:rsidR="004100F7" w:rsidRPr="00470D50" w:rsidRDefault="004100F7" w:rsidP="00C14EC7">
            <w:pPr>
              <w:pStyle w:val="BodyText"/>
              <w:rPr>
                <w:bCs/>
                <w:sz w:val="22"/>
                <w:szCs w:val="22"/>
              </w:rPr>
            </w:pPr>
            <w:r w:rsidRPr="00470D50">
              <w:rPr>
                <w:bCs/>
                <w:sz w:val="22"/>
                <w:szCs w:val="22"/>
              </w:rPr>
              <w:t>Certificates</w:t>
            </w:r>
          </w:p>
        </w:tc>
        <w:tc>
          <w:tcPr>
            <w:tcW w:w="1650" w:type="dxa"/>
          </w:tcPr>
          <w:p w:rsidR="004100F7" w:rsidRPr="00470D50" w:rsidRDefault="004100F7" w:rsidP="00C14EC7">
            <w:pPr>
              <w:pStyle w:val="BodyText"/>
              <w:rPr>
                <w:bCs/>
                <w:sz w:val="22"/>
                <w:szCs w:val="22"/>
              </w:rPr>
            </w:pPr>
          </w:p>
          <w:p w:rsidR="004100F7" w:rsidRPr="00470D50" w:rsidRDefault="004100F7" w:rsidP="00C14EC7">
            <w:pPr>
              <w:pStyle w:val="BodyText"/>
              <w:rPr>
                <w:bCs/>
                <w:sz w:val="22"/>
                <w:szCs w:val="22"/>
              </w:rPr>
            </w:pPr>
            <w:r w:rsidRPr="00470D50">
              <w:rPr>
                <w:bCs/>
                <w:sz w:val="22"/>
                <w:szCs w:val="22"/>
              </w:rPr>
              <w:t>ISO 9001:2008</w:t>
            </w:r>
          </w:p>
        </w:tc>
        <w:tc>
          <w:tcPr>
            <w:tcW w:w="1600" w:type="dxa"/>
            <w:gridSpan w:val="2"/>
          </w:tcPr>
          <w:p w:rsidR="004100F7" w:rsidRPr="00470D50" w:rsidRDefault="004100F7" w:rsidP="00C14EC7">
            <w:pPr>
              <w:pStyle w:val="BodyText"/>
              <w:rPr>
                <w:b/>
                <w:bCs/>
                <w:sz w:val="22"/>
                <w:szCs w:val="22"/>
              </w:rPr>
            </w:pPr>
          </w:p>
        </w:tc>
        <w:tc>
          <w:tcPr>
            <w:tcW w:w="1200" w:type="dxa"/>
            <w:gridSpan w:val="2"/>
          </w:tcPr>
          <w:p w:rsidR="004100F7" w:rsidRPr="00470D50" w:rsidRDefault="004100F7" w:rsidP="00C14EC7">
            <w:pPr>
              <w:pStyle w:val="BodyText"/>
              <w:rPr>
                <w:b/>
                <w:bCs/>
                <w:sz w:val="22"/>
                <w:szCs w:val="22"/>
              </w:rPr>
            </w:pPr>
          </w:p>
        </w:tc>
      </w:tr>
      <w:tr w:rsidR="004100F7" w:rsidRPr="00523716" w:rsidTr="00C14EC7">
        <w:tc>
          <w:tcPr>
            <w:tcW w:w="1620" w:type="dxa"/>
          </w:tcPr>
          <w:p w:rsidR="004100F7" w:rsidRPr="00470D50" w:rsidRDefault="004100F7" w:rsidP="00C14EC7">
            <w:pPr>
              <w:pStyle w:val="BodyText"/>
              <w:rPr>
                <w:bCs/>
                <w:sz w:val="22"/>
                <w:szCs w:val="22"/>
              </w:rPr>
            </w:pPr>
            <w:r w:rsidRPr="00470D50">
              <w:rPr>
                <w:bCs/>
                <w:sz w:val="22"/>
                <w:szCs w:val="22"/>
              </w:rPr>
              <w:t>Independent</w:t>
            </w:r>
          </w:p>
          <w:p w:rsidR="004100F7" w:rsidRPr="00470D50" w:rsidRDefault="004100F7" w:rsidP="00C14EC7">
            <w:pPr>
              <w:pStyle w:val="BodyText"/>
              <w:rPr>
                <w:bCs/>
                <w:sz w:val="22"/>
                <w:szCs w:val="22"/>
              </w:rPr>
            </w:pPr>
            <w:r w:rsidRPr="00470D50">
              <w:rPr>
                <w:bCs/>
                <w:sz w:val="22"/>
                <w:szCs w:val="22"/>
              </w:rPr>
              <w:t>Inspection</w:t>
            </w:r>
          </w:p>
        </w:tc>
        <w:tc>
          <w:tcPr>
            <w:tcW w:w="3960" w:type="dxa"/>
            <w:gridSpan w:val="2"/>
          </w:tcPr>
          <w:p w:rsidR="004100F7" w:rsidRPr="00470D50" w:rsidRDefault="004100F7" w:rsidP="00C14EC7">
            <w:pPr>
              <w:pStyle w:val="BodyText"/>
              <w:rPr>
                <w:bCs/>
                <w:sz w:val="22"/>
                <w:szCs w:val="22"/>
              </w:rPr>
            </w:pPr>
            <w:r w:rsidRPr="00470D50">
              <w:rPr>
                <w:bCs/>
                <w:sz w:val="22"/>
                <w:szCs w:val="22"/>
              </w:rPr>
              <w:t xml:space="preserve">Availability of Inspection Agency. </w:t>
            </w:r>
          </w:p>
          <w:p w:rsidR="004100F7" w:rsidRPr="00470D50" w:rsidRDefault="004100F7" w:rsidP="00C14EC7">
            <w:pPr>
              <w:pStyle w:val="BodyText"/>
              <w:rPr>
                <w:bCs/>
                <w:sz w:val="22"/>
                <w:szCs w:val="22"/>
              </w:rPr>
            </w:pPr>
            <w:r w:rsidRPr="00470D50">
              <w:rPr>
                <w:bCs/>
                <w:sz w:val="22"/>
                <w:szCs w:val="22"/>
              </w:rPr>
              <w:t>Certificate before Shipment</w:t>
            </w:r>
          </w:p>
        </w:tc>
        <w:tc>
          <w:tcPr>
            <w:tcW w:w="1650" w:type="dxa"/>
          </w:tcPr>
          <w:p w:rsidR="004100F7" w:rsidRPr="00470D50" w:rsidRDefault="004100F7" w:rsidP="00C14EC7">
            <w:pPr>
              <w:pStyle w:val="BodyText"/>
              <w:jc w:val="center"/>
              <w:rPr>
                <w:bCs/>
                <w:sz w:val="22"/>
                <w:szCs w:val="22"/>
              </w:rPr>
            </w:pPr>
            <w:r w:rsidRPr="00470D50">
              <w:rPr>
                <w:bCs/>
                <w:sz w:val="22"/>
                <w:szCs w:val="22"/>
              </w:rPr>
              <w:t>-</w:t>
            </w:r>
          </w:p>
        </w:tc>
        <w:tc>
          <w:tcPr>
            <w:tcW w:w="1600" w:type="dxa"/>
            <w:gridSpan w:val="2"/>
          </w:tcPr>
          <w:p w:rsidR="004100F7" w:rsidRPr="00470D50" w:rsidRDefault="004100F7" w:rsidP="00C14EC7">
            <w:pPr>
              <w:pStyle w:val="BodyText"/>
              <w:rPr>
                <w:b/>
                <w:bCs/>
                <w:sz w:val="22"/>
                <w:szCs w:val="22"/>
              </w:rPr>
            </w:pPr>
          </w:p>
        </w:tc>
        <w:tc>
          <w:tcPr>
            <w:tcW w:w="1200" w:type="dxa"/>
            <w:gridSpan w:val="2"/>
          </w:tcPr>
          <w:p w:rsidR="004100F7" w:rsidRPr="00470D50" w:rsidRDefault="004100F7" w:rsidP="00C14EC7">
            <w:pPr>
              <w:pStyle w:val="BodyText"/>
              <w:rPr>
                <w:b/>
                <w:bCs/>
                <w:sz w:val="22"/>
                <w:szCs w:val="22"/>
              </w:rPr>
            </w:pPr>
          </w:p>
        </w:tc>
      </w:tr>
      <w:tr w:rsidR="004100F7" w:rsidRPr="00523716" w:rsidTr="00C14EC7">
        <w:tc>
          <w:tcPr>
            <w:tcW w:w="1620" w:type="dxa"/>
          </w:tcPr>
          <w:p w:rsidR="004100F7" w:rsidRPr="00470D50" w:rsidRDefault="004100F7" w:rsidP="00C14EC7">
            <w:pPr>
              <w:pStyle w:val="BodyText"/>
              <w:rPr>
                <w:bCs/>
                <w:sz w:val="22"/>
                <w:szCs w:val="22"/>
              </w:rPr>
            </w:pPr>
          </w:p>
          <w:p w:rsidR="004100F7" w:rsidRPr="00470D50" w:rsidRDefault="004100F7" w:rsidP="00C14EC7">
            <w:pPr>
              <w:pStyle w:val="BodyText"/>
              <w:rPr>
                <w:bCs/>
                <w:sz w:val="22"/>
                <w:szCs w:val="22"/>
              </w:rPr>
            </w:pPr>
            <w:r w:rsidRPr="00470D50">
              <w:rPr>
                <w:bCs/>
                <w:sz w:val="22"/>
                <w:szCs w:val="22"/>
              </w:rPr>
              <w:t>Markings</w:t>
            </w:r>
          </w:p>
        </w:tc>
        <w:tc>
          <w:tcPr>
            <w:tcW w:w="3960" w:type="dxa"/>
            <w:gridSpan w:val="2"/>
          </w:tcPr>
          <w:p w:rsidR="004100F7" w:rsidRPr="00470D50" w:rsidRDefault="004100F7" w:rsidP="00C14EC7">
            <w:pPr>
              <w:pStyle w:val="BodyText"/>
              <w:spacing w:line="360" w:lineRule="auto"/>
              <w:rPr>
                <w:bCs/>
                <w:sz w:val="22"/>
                <w:szCs w:val="22"/>
              </w:rPr>
            </w:pPr>
          </w:p>
          <w:p w:rsidR="004100F7" w:rsidRPr="00470D50" w:rsidRDefault="004100F7" w:rsidP="00C14EC7">
            <w:pPr>
              <w:pStyle w:val="BodyText"/>
              <w:spacing w:line="360" w:lineRule="auto"/>
              <w:rPr>
                <w:bCs/>
                <w:sz w:val="22"/>
                <w:szCs w:val="22"/>
              </w:rPr>
            </w:pPr>
            <w:r w:rsidRPr="00470D50">
              <w:rPr>
                <w:bCs/>
                <w:sz w:val="22"/>
                <w:szCs w:val="22"/>
              </w:rPr>
              <w:t>Pipe Material (Ductile Iron)</w:t>
            </w:r>
          </w:p>
        </w:tc>
        <w:tc>
          <w:tcPr>
            <w:tcW w:w="1650" w:type="dxa"/>
          </w:tcPr>
          <w:p w:rsidR="004100F7" w:rsidRPr="00470D50" w:rsidRDefault="004100F7" w:rsidP="00C14EC7">
            <w:pPr>
              <w:pStyle w:val="BodyText"/>
              <w:jc w:val="center"/>
              <w:rPr>
                <w:bCs/>
                <w:sz w:val="22"/>
                <w:szCs w:val="22"/>
              </w:rPr>
            </w:pPr>
            <w:r w:rsidRPr="00470D50">
              <w:rPr>
                <w:bCs/>
                <w:sz w:val="22"/>
                <w:szCs w:val="22"/>
              </w:rPr>
              <w:t>-</w:t>
            </w:r>
          </w:p>
        </w:tc>
        <w:tc>
          <w:tcPr>
            <w:tcW w:w="1600" w:type="dxa"/>
            <w:gridSpan w:val="2"/>
          </w:tcPr>
          <w:p w:rsidR="004100F7" w:rsidRPr="00470D50" w:rsidRDefault="004100F7" w:rsidP="00C14EC7">
            <w:pPr>
              <w:pStyle w:val="BodyText"/>
              <w:rPr>
                <w:b/>
                <w:bCs/>
                <w:sz w:val="22"/>
                <w:szCs w:val="22"/>
              </w:rPr>
            </w:pPr>
          </w:p>
        </w:tc>
        <w:tc>
          <w:tcPr>
            <w:tcW w:w="1200" w:type="dxa"/>
            <w:gridSpan w:val="2"/>
          </w:tcPr>
          <w:p w:rsidR="004100F7" w:rsidRPr="00470D50" w:rsidRDefault="004100F7" w:rsidP="00C14EC7">
            <w:pPr>
              <w:pStyle w:val="BodyText"/>
              <w:rPr>
                <w:b/>
                <w:bCs/>
                <w:sz w:val="22"/>
                <w:szCs w:val="22"/>
              </w:rPr>
            </w:pPr>
          </w:p>
        </w:tc>
      </w:tr>
      <w:tr w:rsidR="004100F7" w:rsidRPr="00523716" w:rsidTr="00C14EC7">
        <w:tc>
          <w:tcPr>
            <w:tcW w:w="1620" w:type="dxa"/>
          </w:tcPr>
          <w:p w:rsidR="004100F7" w:rsidRPr="00470D50" w:rsidRDefault="004100F7" w:rsidP="00C14EC7">
            <w:pPr>
              <w:pStyle w:val="BodyText"/>
              <w:rPr>
                <w:b/>
                <w:bCs/>
                <w:sz w:val="22"/>
                <w:szCs w:val="22"/>
              </w:rPr>
            </w:pPr>
          </w:p>
        </w:tc>
        <w:tc>
          <w:tcPr>
            <w:tcW w:w="3960" w:type="dxa"/>
            <w:gridSpan w:val="2"/>
          </w:tcPr>
          <w:p w:rsidR="004100F7" w:rsidRPr="00470D50" w:rsidRDefault="004100F7" w:rsidP="00C14EC7">
            <w:pPr>
              <w:pStyle w:val="BodyText"/>
              <w:spacing w:line="360" w:lineRule="auto"/>
              <w:rPr>
                <w:bCs/>
                <w:sz w:val="22"/>
                <w:szCs w:val="22"/>
              </w:rPr>
            </w:pPr>
            <w:r w:rsidRPr="00470D50">
              <w:rPr>
                <w:bCs/>
                <w:sz w:val="22"/>
                <w:szCs w:val="22"/>
              </w:rPr>
              <w:t>Year of  Manufacture (Last Two Digits)</w:t>
            </w:r>
          </w:p>
        </w:tc>
        <w:tc>
          <w:tcPr>
            <w:tcW w:w="1650" w:type="dxa"/>
          </w:tcPr>
          <w:p w:rsidR="004100F7" w:rsidRPr="00470D50" w:rsidRDefault="004100F7" w:rsidP="00C14EC7">
            <w:pPr>
              <w:pStyle w:val="BodyText"/>
              <w:jc w:val="center"/>
              <w:rPr>
                <w:bCs/>
                <w:sz w:val="22"/>
                <w:szCs w:val="22"/>
              </w:rPr>
            </w:pPr>
            <w:r w:rsidRPr="00470D50">
              <w:rPr>
                <w:bCs/>
                <w:sz w:val="22"/>
                <w:szCs w:val="22"/>
              </w:rPr>
              <w:t>-</w:t>
            </w:r>
          </w:p>
        </w:tc>
        <w:tc>
          <w:tcPr>
            <w:tcW w:w="1600" w:type="dxa"/>
            <w:gridSpan w:val="2"/>
          </w:tcPr>
          <w:p w:rsidR="004100F7" w:rsidRPr="00470D50" w:rsidRDefault="004100F7" w:rsidP="00C14EC7">
            <w:pPr>
              <w:pStyle w:val="BodyText"/>
              <w:rPr>
                <w:b/>
                <w:bCs/>
                <w:sz w:val="22"/>
                <w:szCs w:val="22"/>
              </w:rPr>
            </w:pPr>
          </w:p>
        </w:tc>
        <w:tc>
          <w:tcPr>
            <w:tcW w:w="1200" w:type="dxa"/>
            <w:gridSpan w:val="2"/>
          </w:tcPr>
          <w:p w:rsidR="004100F7" w:rsidRPr="00470D50" w:rsidRDefault="004100F7" w:rsidP="00C14EC7">
            <w:pPr>
              <w:pStyle w:val="BodyText"/>
              <w:rPr>
                <w:b/>
                <w:bCs/>
                <w:sz w:val="22"/>
                <w:szCs w:val="22"/>
              </w:rPr>
            </w:pPr>
          </w:p>
        </w:tc>
      </w:tr>
      <w:tr w:rsidR="004100F7" w:rsidRPr="00523716" w:rsidTr="00C14EC7">
        <w:tc>
          <w:tcPr>
            <w:tcW w:w="1620" w:type="dxa"/>
          </w:tcPr>
          <w:p w:rsidR="004100F7" w:rsidRPr="00470D50" w:rsidRDefault="004100F7" w:rsidP="00C14EC7">
            <w:pPr>
              <w:pStyle w:val="BodyText"/>
              <w:rPr>
                <w:b/>
                <w:bCs/>
                <w:sz w:val="22"/>
                <w:szCs w:val="22"/>
              </w:rPr>
            </w:pPr>
          </w:p>
        </w:tc>
        <w:tc>
          <w:tcPr>
            <w:tcW w:w="3960" w:type="dxa"/>
            <w:gridSpan w:val="2"/>
          </w:tcPr>
          <w:p w:rsidR="004100F7" w:rsidRPr="00470D50" w:rsidRDefault="004100F7" w:rsidP="00C14EC7">
            <w:pPr>
              <w:pStyle w:val="BodyText"/>
              <w:spacing w:line="360" w:lineRule="auto"/>
              <w:rPr>
                <w:bCs/>
                <w:sz w:val="22"/>
                <w:szCs w:val="22"/>
              </w:rPr>
            </w:pPr>
            <w:r w:rsidRPr="00470D50">
              <w:rPr>
                <w:bCs/>
                <w:sz w:val="22"/>
                <w:szCs w:val="22"/>
              </w:rPr>
              <w:t>Manufacturers Identification Mark/Name</w:t>
            </w:r>
          </w:p>
        </w:tc>
        <w:tc>
          <w:tcPr>
            <w:tcW w:w="1650" w:type="dxa"/>
          </w:tcPr>
          <w:p w:rsidR="004100F7" w:rsidRPr="00470D50" w:rsidRDefault="004100F7" w:rsidP="00C14EC7">
            <w:pPr>
              <w:pStyle w:val="BodyText"/>
              <w:jc w:val="center"/>
              <w:rPr>
                <w:bCs/>
                <w:sz w:val="22"/>
                <w:szCs w:val="22"/>
              </w:rPr>
            </w:pPr>
            <w:r w:rsidRPr="00470D50">
              <w:rPr>
                <w:bCs/>
                <w:sz w:val="22"/>
                <w:szCs w:val="22"/>
              </w:rPr>
              <w:t>-</w:t>
            </w:r>
          </w:p>
        </w:tc>
        <w:tc>
          <w:tcPr>
            <w:tcW w:w="1600" w:type="dxa"/>
            <w:gridSpan w:val="2"/>
          </w:tcPr>
          <w:p w:rsidR="004100F7" w:rsidRPr="00470D50" w:rsidRDefault="004100F7" w:rsidP="00C14EC7">
            <w:pPr>
              <w:pStyle w:val="BodyText"/>
              <w:rPr>
                <w:b/>
                <w:bCs/>
                <w:sz w:val="22"/>
                <w:szCs w:val="22"/>
              </w:rPr>
            </w:pPr>
          </w:p>
        </w:tc>
        <w:tc>
          <w:tcPr>
            <w:tcW w:w="1200" w:type="dxa"/>
            <w:gridSpan w:val="2"/>
          </w:tcPr>
          <w:p w:rsidR="004100F7" w:rsidRPr="00470D50" w:rsidRDefault="004100F7" w:rsidP="00C14EC7">
            <w:pPr>
              <w:pStyle w:val="BodyText"/>
              <w:rPr>
                <w:b/>
                <w:bCs/>
                <w:sz w:val="22"/>
                <w:szCs w:val="22"/>
              </w:rPr>
            </w:pPr>
          </w:p>
        </w:tc>
      </w:tr>
      <w:tr w:rsidR="004100F7" w:rsidRPr="00523716" w:rsidTr="00C14EC7">
        <w:tc>
          <w:tcPr>
            <w:tcW w:w="1620" w:type="dxa"/>
          </w:tcPr>
          <w:p w:rsidR="004100F7" w:rsidRPr="00470D50" w:rsidRDefault="004100F7" w:rsidP="00C14EC7">
            <w:pPr>
              <w:pStyle w:val="BodyText"/>
              <w:rPr>
                <w:b/>
                <w:bCs/>
                <w:sz w:val="22"/>
                <w:szCs w:val="22"/>
              </w:rPr>
            </w:pPr>
          </w:p>
        </w:tc>
        <w:tc>
          <w:tcPr>
            <w:tcW w:w="3960" w:type="dxa"/>
            <w:gridSpan w:val="2"/>
          </w:tcPr>
          <w:p w:rsidR="004100F7" w:rsidRPr="00470D50" w:rsidRDefault="004100F7" w:rsidP="00C14EC7">
            <w:pPr>
              <w:pStyle w:val="BodyText"/>
              <w:spacing w:line="360" w:lineRule="auto"/>
              <w:rPr>
                <w:bCs/>
                <w:sz w:val="22"/>
                <w:szCs w:val="22"/>
              </w:rPr>
            </w:pPr>
            <w:r w:rsidRPr="00470D50">
              <w:rPr>
                <w:bCs/>
                <w:sz w:val="22"/>
                <w:szCs w:val="22"/>
              </w:rPr>
              <w:t>Nominal Diameter in mm</w:t>
            </w:r>
          </w:p>
        </w:tc>
        <w:tc>
          <w:tcPr>
            <w:tcW w:w="1650" w:type="dxa"/>
          </w:tcPr>
          <w:p w:rsidR="004100F7" w:rsidRPr="00470D50" w:rsidRDefault="004100F7" w:rsidP="00C14EC7">
            <w:pPr>
              <w:pStyle w:val="BodyText"/>
              <w:jc w:val="center"/>
              <w:rPr>
                <w:bCs/>
                <w:sz w:val="22"/>
                <w:szCs w:val="22"/>
              </w:rPr>
            </w:pPr>
            <w:r w:rsidRPr="00470D50">
              <w:rPr>
                <w:bCs/>
                <w:sz w:val="22"/>
                <w:szCs w:val="22"/>
              </w:rPr>
              <w:t>-</w:t>
            </w:r>
          </w:p>
        </w:tc>
        <w:tc>
          <w:tcPr>
            <w:tcW w:w="1600" w:type="dxa"/>
            <w:gridSpan w:val="2"/>
          </w:tcPr>
          <w:p w:rsidR="004100F7" w:rsidRPr="00470D50" w:rsidRDefault="004100F7" w:rsidP="00C14EC7">
            <w:pPr>
              <w:pStyle w:val="BodyText"/>
              <w:rPr>
                <w:b/>
                <w:bCs/>
                <w:sz w:val="22"/>
                <w:szCs w:val="22"/>
              </w:rPr>
            </w:pPr>
          </w:p>
        </w:tc>
        <w:tc>
          <w:tcPr>
            <w:tcW w:w="1200" w:type="dxa"/>
            <w:gridSpan w:val="2"/>
          </w:tcPr>
          <w:p w:rsidR="004100F7" w:rsidRPr="00470D50" w:rsidRDefault="004100F7" w:rsidP="00C14EC7">
            <w:pPr>
              <w:pStyle w:val="BodyText"/>
              <w:rPr>
                <w:b/>
                <w:bCs/>
                <w:sz w:val="22"/>
                <w:szCs w:val="22"/>
              </w:rPr>
            </w:pPr>
          </w:p>
        </w:tc>
      </w:tr>
      <w:tr w:rsidR="004100F7" w:rsidRPr="00523716" w:rsidTr="00C14EC7">
        <w:tc>
          <w:tcPr>
            <w:tcW w:w="1620" w:type="dxa"/>
          </w:tcPr>
          <w:p w:rsidR="004100F7" w:rsidRPr="00470D50" w:rsidRDefault="004100F7" w:rsidP="00C14EC7">
            <w:pPr>
              <w:pStyle w:val="BodyText"/>
              <w:rPr>
                <w:b/>
                <w:bCs/>
                <w:sz w:val="22"/>
                <w:szCs w:val="22"/>
              </w:rPr>
            </w:pPr>
          </w:p>
        </w:tc>
        <w:tc>
          <w:tcPr>
            <w:tcW w:w="3960" w:type="dxa"/>
            <w:gridSpan w:val="2"/>
          </w:tcPr>
          <w:p w:rsidR="004100F7" w:rsidRPr="00470D50" w:rsidRDefault="004100F7" w:rsidP="00C14EC7">
            <w:pPr>
              <w:pStyle w:val="BodyText"/>
              <w:spacing w:line="360" w:lineRule="auto"/>
              <w:rPr>
                <w:bCs/>
                <w:sz w:val="22"/>
                <w:szCs w:val="22"/>
              </w:rPr>
            </w:pPr>
            <w:r w:rsidRPr="00470D50">
              <w:rPr>
                <w:bCs/>
                <w:sz w:val="22"/>
                <w:szCs w:val="22"/>
              </w:rPr>
              <w:t>Class Designation</w:t>
            </w:r>
          </w:p>
        </w:tc>
        <w:tc>
          <w:tcPr>
            <w:tcW w:w="1650" w:type="dxa"/>
          </w:tcPr>
          <w:p w:rsidR="004100F7" w:rsidRPr="00470D50" w:rsidRDefault="004100F7" w:rsidP="00C14EC7">
            <w:pPr>
              <w:pStyle w:val="BodyText"/>
              <w:jc w:val="center"/>
              <w:rPr>
                <w:bCs/>
                <w:sz w:val="22"/>
                <w:szCs w:val="22"/>
              </w:rPr>
            </w:pPr>
            <w:r w:rsidRPr="00470D50">
              <w:rPr>
                <w:bCs/>
                <w:sz w:val="22"/>
                <w:szCs w:val="22"/>
              </w:rPr>
              <w:t>-</w:t>
            </w:r>
          </w:p>
        </w:tc>
        <w:tc>
          <w:tcPr>
            <w:tcW w:w="1600" w:type="dxa"/>
            <w:gridSpan w:val="2"/>
          </w:tcPr>
          <w:p w:rsidR="004100F7" w:rsidRPr="00470D50" w:rsidRDefault="004100F7" w:rsidP="00C14EC7">
            <w:pPr>
              <w:pStyle w:val="BodyText"/>
              <w:rPr>
                <w:b/>
                <w:bCs/>
                <w:sz w:val="22"/>
                <w:szCs w:val="22"/>
              </w:rPr>
            </w:pPr>
          </w:p>
        </w:tc>
        <w:tc>
          <w:tcPr>
            <w:tcW w:w="1200" w:type="dxa"/>
            <w:gridSpan w:val="2"/>
          </w:tcPr>
          <w:p w:rsidR="004100F7" w:rsidRPr="00470D50" w:rsidRDefault="004100F7" w:rsidP="00C14EC7">
            <w:pPr>
              <w:pStyle w:val="BodyText"/>
              <w:rPr>
                <w:b/>
                <w:bCs/>
                <w:sz w:val="22"/>
                <w:szCs w:val="22"/>
              </w:rPr>
            </w:pPr>
          </w:p>
        </w:tc>
      </w:tr>
      <w:tr w:rsidR="004100F7" w:rsidRPr="00523716" w:rsidTr="00C14EC7">
        <w:tc>
          <w:tcPr>
            <w:tcW w:w="1620" w:type="dxa"/>
          </w:tcPr>
          <w:p w:rsidR="004100F7" w:rsidRPr="00470D50" w:rsidRDefault="004100F7" w:rsidP="00C14EC7">
            <w:pPr>
              <w:pStyle w:val="BodyText"/>
              <w:rPr>
                <w:b/>
                <w:bCs/>
                <w:sz w:val="22"/>
                <w:szCs w:val="22"/>
              </w:rPr>
            </w:pPr>
          </w:p>
        </w:tc>
        <w:tc>
          <w:tcPr>
            <w:tcW w:w="3960" w:type="dxa"/>
            <w:gridSpan w:val="2"/>
          </w:tcPr>
          <w:p w:rsidR="004100F7" w:rsidRPr="00470D50" w:rsidRDefault="004100F7" w:rsidP="00C14EC7">
            <w:pPr>
              <w:pStyle w:val="BodyText"/>
              <w:spacing w:line="360" w:lineRule="auto"/>
              <w:rPr>
                <w:bCs/>
                <w:sz w:val="22"/>
                <w:szCs w:val="22"/>
              </w:rPr>
            </w:pPr>
            <w:r w:rsidRPr="00470D50">
              <w:rPr>
                <w:bCs/>
                <w:sz w:val="22"/>
                <w:szCs w:val="22"/>
              </w:rPr>
              <w:t>Quality Standard &amp; Product Conformity certificate</w:t>
            </w:r>
          </w:p>
        </w:tc>
        <w:tc>
          <w:tcPr>
            <w:tcW w:w="1650" w:type="dxa"/>
          </w:tcPr>
          <w:p w:rsidR="004100F7" w:rsidRPr="00470D50" w:rsidRDefault="004100F7" w:rsidP="00C14EC7">
            <w:pPr>
              <w:pStyle w:val="BodyText"/>
              <w:jc w:val="center"/>
              <w:rPr>
                <w:bCs/>
                <w:sz w:val="22"/>
                <w:szCs w:val="22"/>
              </w:rPr>
            </w:pPr>
            <w:r w:rsidRPr="00470D50">
              <w:rPr>
                <w:bCs/>
                <w:sz w:val="22"/>
                <w:szCs w:val="22"/>
              </w:rPr>
              <w:t>-</w:t>
            </w:r>
          </w:p>
        </w:tc>
        <w:tc>
          <w:tcPr>
            <w:tcW w:w="1600" w:type="dxa"/>
            <w:gridSpan w:val="2"/>
          </w:tcPr>
          <w:p w:rsidR="004100F7" w:rsidRPr="00470D50" w:rsidRDefault="004100F7" w:rsidP="00C14EC7">
            <w:pPr>
              <w:pStyle w:val="BodyText"/>
              <w:rPr>
                <w:b/>
                <w:bCs/>
                <w:sz w:val="22"/>
                <w:szCs w:val="22"/>
              </w:rPr>
            </w:pPr>
          </w:p>
        </w:tc>
        <w:tc>
          <w:tcPr>
            <w:tcW w:w="1200" w:type="dxa"/>
            <w:gridSpan w:val="2"/>
          </w:tcPr>
          <w:p w:rsidR="004100F7" w:rsidRPr="00470D50" w:rsidRDefault="004100F7" w:rsidP="00C14EC7">
            <w:pPr>
              <w:pStyle w:val="BodyText"/>
              <w:rPr>
                <w:b/>
                <w:bCs/>
                <w:sz w:val="22"/>
                <w:szCs w:val="22"/>
              </w:rPr>
            </w:pPr>
          </w:p>
        </w:tc>
      </w:tr>
      <w:tr w:rsidR="004100F7" w:rsidRPr="00523716" w:rsidTr="00C14EC7">
        <w:tc>
          <w:tcPr>
            <w:tcW w:w="1620" w:type="dxa"/>
          </w:tcPr>
          <w:p w:rsidR="004100F7" w:rsidRPr="00470D50" w:rsidRDefault="004100F7" w:rsidP="00C14EC7">
            <w:pPr>
              <w:pStyle w:val="BodyText"/>
              <w:rPr>
                <w:b/>
                <w:bCs/>
                <w:sz w:val="22"/>
                <w:szCs w:val="22"/>
              </w:rPr>
            </w:pPr>
          </w:p>
        </w:tc>
        <w:tc>
          <w:tcPr>
            <w:tcW w:w="3960" w:type="dxa"/>
            <w:gridSpan w:val="2"/>
          </w:tcPr>
          <w:p w:rsidR="004100F7" w:rsidRPr="00470D50" w:rsidRDefault="004100F7" w:rsidP="00C14EC7">
            <w:pPr>
              <w:pStyle w:val="BodyText"/>
              <w:spacing w:line="360" w:lineRule="auto"/>
              <w:rPr>
                <w:bCs/>
                <w:sz w:val="22"/>
                <w:szCs w:val="22"/>
              </w:rPr>
            </w:pPr>
            <w:r w:rsidRPr="00470D50">
              <w:rPr>
                <w:bCs/>
                <w:sz w:val="22"/>
                <w:szCs w:val="22"/>
              </w:rPr>
              <w:t>Client Identification</w:t>
            </w:r>
          </w:p>
        </w:tc>
        <w:tc>
          <w:tcPr>
            <w:tcW w:w="1650" w:type="dxa"/>
          </w:tcPr>
          <w:p w:rsidR="004100F7" w:rsidRPr="00470D50" w:rsidRDefault="004100F7" w:rsidP="00C14EC7">
            <w:pPr>
              <w:pStyle w:val="BodyText"/>
              <w:jc w:val="center"/>
              <w:rPr>
                <w:bCs/>
                <w:sz w:val="22"/>
                <w:szCs w:val="22"/>
              </w:rPr>
            </w:pPr>
            <w:r w:rsidRPr="00470D50">
              <w:rPr>
                <w:bCs/>
                <w:sz w:val="22"/>
                <w:szCs w:val="22"/>
              </w:rPr>
              <w:t>-</w:t>
            </w:r>
          </w:p>
        </w:tc>
        <w:tc>
          <w:tcPr>
            <w:tcW w:w="1600" w:type="dxa"/>
            <w:gridSpan w:val="2"/>
          </w:tcPr>
          <w:p w:rsidR="004100F7" w:rsidRPr="00470D50" w:rsidRDefault="004100F7" w:rsidP="00C14EC7">
            <w:pPr>
              <w:pStyle w:val="BodyText"/>
              <w:rPr>
                <w:b/>
                <w:bCs/>
                <w:sz w:val="22"/>
                <w:szCs w:val="22"/>
              </w:rPr>
            </w:pPr>
          </w:p>
        </w:tc>
        <w:tc>
          <w:tcPr>
            <w:tcW w:w="1200" w:type="dxa"/>
            <w:gridSpan w:val="2"/>
          </w:tcPr>
          <w:p w:rsidR="004100F7" w:rsidRPr="00470D50" w:rsidRDefault="004100F7" w:rsidP="00C14EC7">
            <w:pPr>
              <w:pStyle w:val="BodyText"/>
              <w:rPr>
                <w:b/>
                <w:bCs/>
                <w:sz w:val="22"/>
                <w:szCs w:val="22"/>
              </w:rPr>
            </w:pPr>
          </w:p>
        </w:tc>
      </w:tr>
      <w:tr w:rsidR="004100F7" w:rsidRPr="00523716" w:rsidTr="00C14EC7">
        <w:tc>
          <w:tcPr>
            <w:tcW w:w="1620" w:type="dxa"/>
          </w:tcPr>
          <w:p w:rsidR="004100F7" w:rsidRPr="00470D50" w:rsidRDefault="004100F7" w:rsidP="00C14EC7">
            <w:pPr>
              <w:pStyle w:val="BodyText"/>
              <w:rPr>
                <w:b/>
                <w:bCs/>
                <w:sz w:val="22"/>
                <w:szCs w:val="22"/>
              </w:rPr>
            </w:pPr>
          </w:p>
        </w:tc>
        <w:tc>
          <w:tcPr>
            <w:tcW w:w="3960" w:type="dxa"/>
            <w:gridSpan w:val="2"/>
          </w:tcPr>
          <w:p w:rsidR="004100F7" w:rsidRPr="00470D50" w:rsidRDefault="004100F7" w:rsidP="00C14EC7">
            <w:pPr>
              <w:pStyle w:val="BodyText"/>
              <w:spacing w:line="360" w:lineRule="auto"/>
              <w:rPr>
                <w:bCs/>
                <w:sz w:val="22"/>
                <w:szCs w:val="22"/>
              </w:rPr>
            </w:pPr>
            <w:r w:rsidRPr="00470D50">
              <w:rPr>
                <w:bCs/>
                <w:sz w:val="22"/>
                <w:szCs w:val="22"/>
              </w:rPr>
              <w:t xml:space="preserve">Socket Penetration Lines (2 Lines) </w:t>
            </w:r>
          </w:p>
        </w:tc>
        <w:tc>
          <w:tcPr>
            <w:tcW w:w="1650" w:type="dxa"/>
          </w:tcPr>
          <w:p w:rsidR="004100F7" w:rsidRPr="00470D50" w:rsidRDefault="004100F7" w:rsidP="00C14EC7">
            <w:pPr>
              <w:pStyle w:val="BodyText"/>
              <w:jc w:val="center"/>
              <w:rPr>
                <w:bCs/>
                <w:sz w:val="22"/>
                <w:szCs w:val="22"/>
              </w:rPr>
            </w:pPr>
            <w:r w:rsidRPr="00470D50">
              <w:rPr>
                <w:bCs/>
                <w:sz w:val="22"/>
                <w:szCs w:val="22"/>
              </w:rPr>
              <w:t>-</w:t>
            </w:r>
          </w:p>
        </w:tc>
        <w:tc>
          <w:tcPr>
            <w:tcW w:w="1600" w:type="dxa"/>
            <w:gridSpan w:val="2"/>
          </w:tcPr>
          <w:p w:rsidR="004100F7" w:rsidRPr="00470D50" w:rsidRDefault="004100F7" w:rsidP="00C14EC7">
            <w:pPr>
              <w:pStyle w:val="BodyText"/>
              <w:rPr>
                <w:b/>
                <w:bCs/>
                <w:sz w:val="22"/>
                <w:szCs w:val="22"/>
              </w:rPr>
            </w:pPr>
          </w:p>
        </w:tc>
        <w:tc>
          <w:tcPr>
            <w:tcW w:w="1200" w:type="dxa"/>
            <w:gridSpan w:val="2"/>
          </w:tcPr>
          <w:p w:rsidR="004100F7" w:rsidRPr="00470D50" w:rsidRDefault="004100F7" w:rsidP="00C14EC7">
            <w:pPr>
              <w:pStyle w:val="BodyText"/>
              <w:rPr>
                <w:b/>
                <w:bCs/>
                <w:sz w:val="22"/>
                <w:szCs w:val="22"/>
              </w:rPr>
            </w:pPr>
          </w:p>
        </w:tc>
      </w:tr>
      <w:tr w:rsidR="004100F7" w:rsidRPr="00523716" w:rsidTr="00C14EC7">
        <w:tc>
          <w:tcPr>
            <w:tcW w:w="1620" w:type="dxa"/>
          </w:tcPr>
          <w:p w:rsidR="004100F7" w:rsidRPr="00470D50" w:rsidRDefault="004100F7" w:rsidP="00C14EC7">
            <w:pPr>
              <w:pStyle w:val="BodyText"/>
              <w:rPr>
                <w:b/>
                <w:bCs/>
                <w:sz w:val="22"/>
                <w:szCs w:val="22"/>
              </w:rPr>
            </w:pPr>
          </w:p>
        </w:tc>
        <w:tc>
          <w:tcPr>
            <w:tcW w:w="3960" w:type="dxa"/>
            <w:gridSpan w:val="2"/>
          </w:tcPr>
          <w:p w:rsidR="004100F7" w:rsidRPr="00470D50" w:rsidRDefault="004100F7" w:rsidP="00C14EC7">
            <w:pPr>
              <w:pStyle w:val="BodyText"/>
              <w:rPr>
                <w:bCs/>
                <w:sz w:val="22"/>
                <w:szCs w:val="22"/>
              </w:rPr>
            </w:pPr>
            <w:r w:rsidRPr="00470D50">
              <w:rPr>
                <w:bCs/>
                <w:sz w:val="22"/>
                <w:szCs w:val="22"/>
              </w:rPr>
              <w:t>In case of Fittings, these marks shall appear on the body of each fitting together with its main characteristics such as angle of bend, pressure rating of flange etc.</w:t>
            </w:r>
          </w:p>
        </w:tc>
        <w:tc>
          <w:tcPr>
            <w:tcW w:w="1650" w:type="dxa"/>
          </w:tcPr>
          <w:p w:rsidR="004100F7" w:rsidRPr="00470D50" w:rsidRDefault="004100F7" w:rsidP="00C14EC7">
            <w:pPr>
              <w:pStyle w:val="BodyText"/>
              <w:jc w:val="center"/>
              <w:rPr>
                <w:bCs/>
                <w:sz w:val="22"/>
                <w:szCs w:val="22"/>
              </w:rPr>
            </w:pPr>
            <w:r w:rsidRPr="00470D50">
              <w:rPr>
                <w:bCs/>
                <w:sz w:val="22"/>
                <w:szCs w:val="22"/>
              </w:rPr>
              <w:t>-</w:t>
            </w:r>
          </w:p>
        </w:tc>
        <w:tc>
          <w:tcPr>
            <w:tcW w:w="1600" w:type="dxa"/>
            <w:gridSpan w:val="2"/>
          </w:tcPr>
          <w:p w:rsidR="004100F7" w:rsidRPr="00470D50" w:rsidRDefault="004100F7" w:rsidP="00C14EC7">
            <w:pPr>
              <w:pStyle w:val="BodyText"/>
              <w:rPr>
                <w:b/>
                <w:bCs/>
                <w:sz w:val="22"/>
                <w:szCs w:val="22"/>
              </w:rPr>
            </w:pPr>
          </w:p>
        </w:tc>
        <w:tc>
          <w:tcPr>
            <w:tcW w:w="1200" w:type="dxa"/>
            <w:gridSpan w:val="2"/>
          </w:tcPr>
          <w:p w:rsidR="004100F7" w:rsidRPr="00470D50" w:rsidRDefault="004100F7" w:rsidP="00C14EC7">
            <w:pPr>
              <w:pStyle w:val="BodyText"/>
              <w:rPr>
                <w:b/>
                <w:bCs/>
                <w:sz w:val="22"/>
                <w:szCs w:val="22"/>
              </w:rPr>
            </w:pPr>
          </w:p>
        </w:tc>
      </w:tr>
      <w:tr w:rsidR="004100F7" w:rsidRPr="00523716" w:rsidTr="00C14EC7">
        <w:trPr>
          <w:cantSplit/>
        </w:trPr>
        <w:tc>
          <w:tcPr>
            <w:tcW w:w="10030" w:type="dxa"/>
            <w:gridSpan w:val="8"/>
          </w:tcPr>
          <w:p w:rsidR="004100F7" w:rsidRPr="00470D50" w:rsidRDefault="004100F7" w:rsidP="00C14EC7">
            <w:pPr>
              <w:pStyle w:val="BodyText"/>
              <w:rPr>
                <w:b/>
                <w:bCs/>
                <w:sz w:val="22"/>
                <w:szCs w:val="22"/>
              </w:rPr>
            </w:pPr>
          </w:p>
          <w:p w:rsidR="004100F7" w:rsidRPr="00470D50" w:rsidRDefault="004100F7" w:rsidP="00C14EC7">
            <w:pPr>
              <w:pStyle w:val="BodyText"/>
              <w:rPr>
                <w:bCs/>
                <w:sz w:val="22"/>
                <w:szCs w:val="22"/>
              </w:rPr>
            </w:pPr>
            <w:r w:rsidRPr="00470D50">
              <w:rPr>
                <w:bCs/>
                <w:sz w:val="22"/>
                <w:szCs w:val="22"/>
              </w:rPr>
              <w:t>Material Characteristics</w:t>
            </w:r>
          </w:p>
          <w:p w:rsidR="004100F7" w:rsidRPr="00470D50" w:rsidRDefault="004100F7" w:rsidP="00C14EC7">
            <w:pPr>
              <w:pStyle w:val="BodyText"/>
              <w:rPr>
                <w:b/>
                <w:bCs/>
                <w:sz w:val="22"/>
                <w:szCs w:val="22"/>
              </w:rPr>
            </w:pPr>
          </w:p>
        </w:tc>
      </w:tr>
      <w:tr w:rsidR="004100F7" w:rsidRPr="00523716" w:rsidTr="00C14EC7">
        <w:tc>
          <w:tcPr>
            <w:tcW w:w="1620" w:type="dxa"/>
          </w:tcPr>
          <w:p w:rsidR="004100F7" w:rsidRPr="00470D50" w:rsidRDefault="004100F7" w:rsidP="00C14EC7">
            <w:pPr>
              <w:pStyle w:val="BodyText"/>
              <w:rPr>
                <w:b/>
                <w:bCs/>
                <w:sz w:val="22"/>
                <w:szCs w:val="22"/>
              </w:rPr>
            </w:pPr>
          </w:p>
        </w:tc>
        <w:tc>
          <w:tcPr>
            <w:tcW w:w="3600" w:type="dxa"/>
          </w:tcPr>
          <w:p w:rsidR="004100F7" w:rsidRPr="00470D50" w:rsidRDefault="004100F7" w:rsidP="00C14EC7">
            <w:pPr>
              <w:pStyle w:val="BodyText"/>
              <w:rPr>
                <w:bCs/>
                <w:sz w:val="22"/>
                <w:szCs w:val="22"/>
              </w:rPr>
            </w:pPr>
            <w:r w:rsidRPr="00470D50">
              <w:rPr>
                <w:bCs/>
                <w:sz w:val="22"/>
                <w:szCs w:val="22"/>
              </w:rPr>
              <w:t>Mechanical Properties</w:t>
            </w:r>
          </w:p>
        </w:tc>
        <w:tc>
          <w:tcPr>
            <w:tcW w:w="2216" w:type="dxa"/>
            <w:gridSpan w:val="3"/>
          </w:tcPr>
          <w:p w:rsidR="004100F7" w:rsidRPr="00470D50" w:rsidRDefault="004100F7" w:rsidP="00C14EC7">
            <w:pPr>
              <w:pStyle w:val="BodyText"/>
              <w:rPr>
                <w:b/>
                <w:bCs/>
                <w:sz w:val="22"/>
                <w:szCs w:val="22"/>
              </w:rPr>
            </w:pPr>
          </w:p>
        </w:tc>
        <w:tc>
          <w:tcPr>
            <w:tcW w:w="1636" w:type="dxa"/>
            <w:gridSpan w:val="2"/>
          </w:tcPr>
          <w:p w:rsidR="004100F7" w:rsidRPr="00470D50" w:rsidRDefault="004100F7" w:rsidP="00C14EC7">
            <w:pPr>
              <w:pStyle w:val="BodyText"/>
              <w:rPr>
                <w:b/>
                <w:bCs/>
                <w:sz w:val="22"/>
                <w:szCs w:val="22"/>
              </w:rPr>
            </w:pPr>
          </w:p>
        </w:tc>
        <w:tc>
          <w:tcPr>
            <w:tcW w:w="958" w:type="dxa"/>
          </w:tcPr>
          <w:p w:rsidR="004100F7" w:rsidRPr="00470D50" w:rsidRDefault="004100F7" w:rsidP="00C14EC7">
            <w:pPr>
              <w:pStyle w:val="BodyText"/>
              <w:rPr>
                <w:b/>
                <w:bCs/>
                <w:sz w:val="22"/>
                <w:szCs w:val="22"/>
              </w:rPr>
            </w:pPr>
          </w:p>
        </w:tc>
      </w:tr>
      <w:tr w:rsidR="004100F7" w:rsidRPr="00523716" w:rsidTr="00C14EC7">
        <w:tc>
          <w:tcPr>
            <w:tcW w:w="1620" w:type="dxa"/>
          </w:tcPr>
          <w:p w:rsidR="004100F7" w:rsidRPr="00470D50" w:rsidRDefault="004100F7" w:rsidP="00C14EC7">
            <w:pPr>
              <w:pStyle w:val="BodyText"/>
              <w:rPr>
                <w:b/>
                <w:bCs/>
                <w:sz w:val="22"/>
                <w:szCs w:val="22"/>
              </w:rPr>
            </w:pPr>
          </w:p>
        </w:tc>
        <w:tc>
          <w:tcPr>
            <w:tcW w:w="3600" w:type="dxa"/>
          </w:tcPr>
          <w:p w:rsidR="004100F7" w:rsidRPr="00470D50" w:rsidRDefault="004100F7" w:rsidP="00C14EC7">
            <w:pPr>
              <w:pStyle w:val="BodyText"/>
              <w:rPr>
                <w:bCs/>
                <w:sz w:val="22"/>
                <w:szCs w:val="22"/>
              </w:rPr>
            </w:pPr>
            <w:r w:rsidRPr="00470D50">
              <w:rPr>
                <w:bCs/>
                <w:sz w:val="22"/>
                <w:szCs w:val="22"/>
              </w:rPr>
              <w:t>Minimum Tensile Strength</w:t>
            </w:r>
          </w:p>
        </w:tc>
        <w:tc>
          <w:tcPr>
            <w:tcW w:w="2216" w:type="dxa"/>
            <w:gridSpan w:val="3"/>
          </w:tcPr>
          <w:p w:rsidR="004100F7" w:rsidRPr="00470D50" w:rsidRDefault="004100F7" w:rsidP="00C14EC7">
            <w:pPr>
              <w:pStyle w:val="BodyText"/>
              <w:rPr>
                <w:bCs/>
                <w:sz w:val="22"/>
                <w:szCs w:val="22"/>
              </w:rPr>
            </w:pPr>
            <w:r w:rsidRPr="00470D50">
              <w:rPr>
                <w:bCs/>
                <w:sz w:val="22"/>
                <w:szCs w:val="22"/>
              </w:rPr>
              <w:t>420 N/mm</w:t>
            </w:r>
            <w:r w:rsidRPr="00470D50">
              <w:rPr>
                <w:bCs/>
                <w:sz w:val="22"/>
                <w:szCs w:val="22"/>
                <w:vertAlign w:val="superscript"/>
              </w:rPr>
              <w:t>2</w:t>
            </w:r>
          </w:p>
        </w:tc>
        <w:tc>
          <w:tcPr>
            <w:tcW w:w="1636" w:type="dxa"/>
            <w:gridSpan w:val="2"/>
          </w:tcPr>
          <w:p w:rsidR="004100F7" w:rsidRPr="00470D50" w:rsidRDefault="004100F7" w:rsidP="00C14EC7">
            <w:pPr>
              <w:pStyle w:val="BodyText"/>
              <w:rPr>
                <w:sz w:val="22"/>
                <w:szCs w:val="22"/>
              </w:rPr>
            </w:pPr>
          </w:p>
        </w:tc>
        <w:tc>
          <w:tcPr>
            <w:tcW w:w="958" w:type="dxa"/>
          </w:tcPr>
          <w:p w:rsidR="004100F7" w:rsidRPr="00470D50" w:rsidRDefault="004100F7" w:rsidP="00C14EC7">
            <w:pPr>
              <w:pStyle w:val="BodyText"/>
              <w:rPr>
                <w:b/>
                <w:bCs/>
                <w:sz w:val="22"/>
                <w:szCs w:val="22"/>
              </w:rPr>
            </w:pPr>
          </w:p>
        </w:tc>
      </w:tr>
      <w:tr w:rsidR="004100F7" w:rsidRPr="00523716" w:rsidTr="00C14EC7">
        <w:tc>
          <w:tcPr>
            <w:tcW w:w="1620" w:type="dxa"/>
          </w:tcPr>
          <w:p w:rsidR="004100F7" w:rsidRPr="00470D50" w:rsidRDefault="004100F7" w:rsidP="00C14EC7">
            <w:pPr>
              <w:pStyle w:val="BodyText"/>
              <w:rPr>
                <w:b/>
                <w:bCs/>
                <w:sz w:val="22"/>
                <w:szCs w:val="22"/>
              </w:rPr>
            </w:pPr>
          </w:p>
        </w:tc>
        <w:tc>
          <w:tcPr>
            <w:tcW w:w="3600" w:type="dxa"/>
          </w:tcPr>
          <w:p w:rsidR="004100F7" w:rsidRPr="00470D50" w:rsidRDefault="004100F7" w:rsidP="00C14EC7">
            <w:pPr>
              <w:pStyle w:val="BodyText"/>
              <w:rPr>
                <w:bCs/>
                <w:sz w:val="22"/>
                <w:szCs w:val="22"/>
              </w:rPr>
            </w:pPr>
            <w:r w:rsidRPr="00470D50">
              <w:rPr>
                <w:bCs/>
                <w:sz w:val="22"/>
                <w:szCs w:val="22"/>
              </w:rPr>
              <w:t>Minimum Bending Strength</w:t>
            </w:r>
          </w:p>
        </w:tc>
        <w:tc>
          <w:tcPr>
            <w:tcW w:w="2216" w:type="dxa"/>
            <w:gridSpan w:val="3"/>
          </w:tcPr>
          <w:p w:rsidR="004100F7" w:rsidRPr="00470D50" w:rsidRDefault="004100F7" w:rsidP="002036C8">
            <w:pPr>
              <w:pStyle w:val="BodyText"/>
              <w:rPr>
                <w:bCs/>
                <w:sz w:val="22"/>
                <w:szCs w:val="22"/>
              </w:rPr>
            </w:pPr>
            <w:r w:rsidRPr="00470D50">
              <w:rPr>
                <w:bCs/>
                <w:sz w:val="22"/>
                <w:szCs w:val="22"/>
              </w:rPr>
              <w:t>Table B1 BSEN-545 20</w:t>
            </w:r>
            <w:r w:rsidR="002036C8" w:rsidRPr="00470D50">
              <w:rPr>
                <w:bCs/>
                <w:sz w:val="22"/>
                <w:szCs w:val="22"/>
              </w:rPr>
              <w:t>10</w:t>
            </w:r>
          </w:p>
        </w:tc>
        <w:tc>
          <w:tcPr>
            <w:tcW w:w="1636" w:type="dxa"/>
            <w:gridSpan w:val="2"/>
          </w:tcPr>
          <w:p w:rsidR="004100F7" w:rsidRPr="00470D50" w:rsidRDefault="004100F7" w:rsidP="00C14EC7">
            <w:pPr>
              <w:pStyle w:val="BodyText"/>
              <w:rPr>
                <w:sz w:val="22"/>
                <w:szCs w:val="22"/>
              </w:rPr>
            </w:pPr>
          </w:p>
        </w:tc>
        <w:tc>
          <w:tcPr>
            <w:tcW w:w="958" w:type="dxa"/>
          </w:tcPr>
          <w:p w:rsidR="004100F7" w:rsidRPr="00470D50" w:rsidRDefault="004100F7" w:rsidP="00C14EC7">
            <w:pPr>
              <w:pStyle w:val="BodyText"/>
              <w:rPr>
                <w:b/>
                <w:bCs/>
                <w:sz w:val="22"/>
                <w:szCs w:val="22"/>
              </w:rPr>
            </w:pPr>
          </w:p>
        </w:tc>
      </w:tr>
      <w:tr w:rsidR="004100F7" w:rsidRPr="00523716" w:rsidTr="00C14EC7">
        <w:tc>
          <w:tcPr>
            <w:tcW w:w="1620" w:type="dxa"/>
          </w:tcPr>
          <w:p w:rsidR="004100F7" w:rsidRPr="00470D50" w:rsidRDefault="004100F7" w:rsidP="00C14EC7">
            <w:pPr>
              <w:pStyle w:val="BodyText"/>
              <w:rPr>
                <w:b/>
                <w:bCs/>
                <w:sz w:val="22"/>
                <w:szCs w:val="22"/>
              </w:rPr>
            </w:pPr>
          </w:p>
        </w:tc>
        <w:tc>
          <w:tcPr>
            <w:tcW w:w="3600" w:type="dxa"/>
          </w:tcPr>
          <w:p w:rsidR="004100F7" w:rsidRPr="00470D50" w:rsidRDefault="004100F7" w:rsidP="00C14EC7">
            <w:pPr>
              <w:pStyle w:val="BodyText"/>
              <w:rPr>
                <w:bCs/>
                <w:sz w:val="22"/>
                <w:szCs w:val="22"/>
              </w:rPr>
            </w:pPr>
            <w:r w:rsidRPr="00470D50">
              <w:rPr>
                <w:bCs/>
                <w:sz w:val="22"/>
                <w:szCs w:val="22"/>
              </w:rPr>
              <w:t>Modulus of Elasticity</w:t>
            </w:r>
          </w:p>
        </w:tc>
        <w:tc>
          <w:tcPr>
            <w:tcW w:w="2216" w:type="dxa"/>
            <w:gridSpan w:val="3"/>
          </w:tcPr>
          <w:p w:rsidR="004100F7" w:rsidRPr="00470D50" w:rsidRDefault="004100F7" w:rsidP="00C14EC7">
            <w:pPr>
              <w:pStyle w:val="BodyText"/>
              <w:rPr>
                <w:bCs/>
                <w:sz w:val="22"/>
                <w:szCs w:val="22"/>
              </w:rPr>
            </w:pPr>
            <w:r w:rsidRPr="00470D50">
              <w:rPr>
                <w:bCs/>
                <w:sz w:val="22"/>
                <w:szCs w:val="22"/>
              </w:rPr>
              <w:t>14- 18 N/mm</w:t>
            </w:r>
            <w:r w:rsidRPr="00470D50">
              <w:rPr>
                <w:bCs/>
                <w:sz w:val="22"/>
                <w:szCs w:val="22"/>
                <w:vertAlign w:val="superscript"/>
              </w:rPr>
              <w:t>2</w:t>
            </w:r>
          </w:p>
        </w:tc>
        <w:tc>
          <w:tcPr>
            <w:tcW w:w="1636" w:type="dxa"/>
            <w:gridSpan w:val="2"/>
          </w:tcPr>
          <w:p w:rsidR="004100F7" w:rsidRPr="00470D50" w:rsidRDefault="004100F7" w:rsidP="00C14EC7">
            <w:pPr>
              <w:pStyle w:val="BodyText"/>
              <w:rPr>
                <w:sz w:val="22"/>
                <w:szCs w:val="22"/>
              </w:rPr>
            </w:pPr>
          </w:p>
        </w:tc>
        <w:tc>
          <w:tcPr>
            <w:tcW w:w="958" w:type="dxa"/>
          </w:tcPr>
          <w:p w:rsidR="004100F7" w:rsidRPr="00470D50" w:rsidRDefault="004100F7" w:rsidP="00C14EC7">
            <w:pPr>
              <w:pStyle w:val="BodyText"/>
              <w:rPr>
                <w:b/>
                <w:bCs/>
                <w:sz w:val="22"/>
                <w:szCs w:val="22"/>
              </w:rPr>
            </w:pPr>
          </w:p>
        </w:tc>
      </w:tr>
      <w:tr w:rsidR="004100F7" w:rsidRPr="00523716" w:rsidTr="00C14EC7">
        <w:tc>
          <w:tcPr>
            <w:tcW w:w="1620" w:type="dxa"/>
          </w:tcPr>
          <w:p w:rsidR="004100F7" w:rsidRPr="00470D50" w:rsidRDefault="004100F7" w:rsidP="00C14EC7">
            <w:pPr>
              <w:pStyle w:val="BodyText"/>
              <w:rPr>
                <w:b/>
                <w:bCs/>
                <w:sz w:val="22"/>
                <w:szCs w:val="22"/>
              </w:rPr>
            </w:pPr>
          </w:p>
        </w:tc>
        <w:tc>
          <w:tcPr>
            <w:tcW w:w="3600" w:type="dxa"/>
          </w:tcPr>
          <w:p w:rsidR="004100F7" w:rsidRPr="00470D50" w:rsidRDefault="004100F7" w:rsidP="00C14EC7">
            <w:pPr>
              <w:pStyle w:val="BodyText"/>
              <w:rPr>
                <w:bCs/>
                <w:sz w:val="22"/>
                <w:szCs w:val="22"/>
              </w:rPr>
            </w:pPr>
            <w:r w:rsidRPr="00470D50">
              <w:rPr>
                <w:bCs/>
                <w:sz w:val="22"/>
                <w:szCs w:val="22"/>
              </w:rPr>
              <w:t>Brinell hardness for pipes</w:t>
            </w:r>
          </w:p>
        </w:tc>
        <w:tc>
          <w:tcPr>
            <w:tcW w:w="2216" w:type="dxa"/>
            <w:gridSpan w:val="3"/>
          </w:tcPr>
          <w:p w:rsidR="004100F7" w:rsidRPr="00470D50" w:rsidRDefault="004100F7" w:rsidP="00C14EC7">
            <w:pPr>
              <w:pStyle w:val="BodyText"/>
              <w:rPr>
                <w:bCs/>
                <w:sz w:val="22"/>
                <w:szCs w:val="22"/>
              </w:rPr>
            </w:pPr>
            <w:r w:rsidRPr="00470D50">
              <w:rPr>
                <w:bCs/>
                <w:sz w:val="22"/>
                <w:szCs w:val="22"/>
              </w:rPr>
              <w:t>230HB</w:t>
            </w:r>
          </w:p>
        </w:tc>
        <w:tc>
          <w:tcPr>
            <w:tcW w:w="1636" w:type="dxa"/>
            <w:gridSpan w:val="2"/>
          </w:tcPr>
          <w:p w:rsidR="004100F7" w:rsidRPr="00470D50" w:rsidDel="00901DCD" w:rsidRDefault="004100F7" w:rsidP="00C14EC7">
            <w:pPr>
              <w:pStyle w:val="BodyText"/>
              <w:rPr>
                <w:sz w:val="22"/>
                <w:szCs w:val="22"/>
              </w:rPr>
            </w:pPr>
          </w:p>
        </w:tc>
        <w:tc>
          <w:tcPr>
            <w:tcW w:w="958" w:type="dxa"/>
          </w:tcPr>
          <w:p w:rsidR="004100F7" w:rsidRPr="00470D50" w:rsidRDefault="004100F7" w:rsidP="00C14EC7">
            <w:pPr>
              <w:pStyle w:val="BodyText"/>
              <w:rPr>
                <w:b/>
                <w:bCs/>
                <w:sz w:val="22"/>
                <w:szCs w:val="22"/>
              </w:rPr>
            </w:pPr>
          </w:p>
        </w:tc>
      </w:tr>
      <w:tr w:rsidR="004100F7" w:rsidRPr="00523716" w:rsidTr="00C14EC7">
        <w:tc>
          <w:tcPr>
            <w:tcW w:w="1620" w:type="dxa"/>
          </w:tcPr>
          <w:p w:rsidR="004100F7" w:rsidRPr="00470D50" w:rsidRDefault="004100F7" w:rsidP="00C14EC7">
            <w:pPr>
              <w:pStyle w:val="BodyText"/>
              <w:rPr>
                <w:b/>
                <w:bCs/>
                <w:sz w:val="22"/>
                <w:szCs w:val="22"/>
              </w:rPr>
            </w:pPr>
          </w:p>
        </w:tc>
        <w:tc>
          <w:tcPr>
            <w:tcW w:w="3600" w:type="dxa"/>
          </w:tcPr>
          <w:p w:rsidR="004100F7" w:rsidRPr="00470D50" w:rsidRDefault="004100F7" w:rsidP="00C14EC7">
            <w:pPr>
              <w:pStyle w:val="BodyText"/>
              <w:rPr>
                <w:bCs/>
                <w:sz w:val="22"/>
                <w:szCs w:val="22"/>
              </w:rPr>
            </w:pPr>
            <w:r w:rsidRPr="00470D50">
              <w:rPr>
                <w:bCs/>
                <w:sz w:val="22"/>
                <w:szCs w:val="22"/>
              </w:rPr>
              <w:t>Brinell hardness for fittings</w:t>
            </w:r>
          </w:p>
        </w:tc>
        <w:tc>
          <w:tcPr>
            <w:tcW w:w="2216" w:type="dxa"/>
            <w:gridSpan w:val="3"/>
          </w:tcPr>
          <w:p w:rsidR="004100F7" w:rsidRPr="00470D50" w:rsidRDefault="004100F7" w:rsidP="00C14EC7">
            <w:pPr>
              <w:pStyle w:val="BodyText"/>
              <w:rPr>
                <w:bCs/>
                <w:sz w:val="22"/>
                <w:szCs w:val="22"/>
              </w:rPr>
            </w:pPr>
            <w:r w:rsidRPr="00470D50">
              <w:rPr>
                <w:bCs/>
                <w:sz w:val="22"/>
                <w:szCs w:val="22"/>
              </w:rPr>
              <w:t>250 HB</w:t>
            </w:r>
          </w:p>
        </w:tc>
        <w:tc>
          <w:tcPr>
            <w:tcW w:w="1636" w:type="dxa"/>
            <w:gridSpan w:val="2"/>
          </w:tcPr>
          <w:p w:rsidR="004100F7" w:rsidRPr="00470D50" w:rsidDel="00901DCD" w:rsidRDefault="004100F7" w:rsidP="00C14EC7">
            <w:pPr>
              <w:pStyle w:val="BodyText"/>
              <w:rPr>
                <w:sz w:val="22"/>
                <w:szCs w:val="22"/>
              </w:rPr>
            </w:pPr>
          </w:p>
        </w:tc>
        <w:tc>
          <w:tcPr>
            <w:tcW w:w="958" w:type="dxa"/>
          </w:tcPr>
          <w:p w:rsidR="004100F7" w:rsidRPr="00470D50" w:rsidRDefault="004100F7" w:rsidP="00C14EC7">
            <w:pPr>
              <w:pStyle w:val="BodyText"/>
              <w:rPr>
                <w:b/>
                <w:bCs/>
                <w:sz w:val="22"/>
                <w:szCs w:val="22"/>
              </w:rPr>
            </w:pPr>
          </w:p>
        </w:tc>
      </w:tr>
    </w:tbl>
    <w:p w:rsidR="004100F7" w:rsidRPr="00523716" w:rsidRDefault="00213FFD" w:rsidP="004100F7">
      <w:pPr>
        <w:pStyle w:val="BodyText"/>
        <w:rPr>
          <w:b/>
          <w:bCs/>
          <w:sz w:val="22"/>
          <w:szCs w:val="22"/>
        </w:rPr>
        <w:sectPr w:rsidR="004100F7" w:rsidRPr="00523716" w:rsidSect="00C14EC7">
          <w:headerReference w:type="default" r:id="rId54"/>
          <w:pgSz w:w="11907" w:h="16840" w:code="9"/>
          <w:pgMar w:top="1242" w:right="1134" w:bottom="1242" w:left="1440" w:header="709" w:footer="499" w:gutter="0"/>
          <w:cols w:space="708"/>
          <w:docGrid w:linePitch="360"/>
        </w:sectPr>
      </w:pPr>
      <w:r>
        <w:rPr>
          <w:b/>
          <w:bCs/>
          <w:noProof/>
          <w:sz w:val="22"/>
          <w:szCs w:val="22"/>
          <w:lang w:bidi="ta-IN"/>
        </w:rPr>
        <mc:AlternateContent>
          <mc:Choice Requires="wps">
            <w:drawing>
              <wp:anchor distT="0" distB="0" distL="114300" distR="114300" simplePos="0" relativeHeight="251761152" behindDoc="0" locked="0" layoutInCell="1" allowOverlap="1">
                <wp:simplePos x="0" y="0"/>
                <wp:positionH relativeFrom="column">
                  <wp:posOffset>4267200</wp:posOffset>
                </wp:positionH>
                <wp:positionV relativeFrom="paragraph">
                  <wp:posOffset>661035</wp:posOffset>
                </wp:positionV>
                <wp:extent cx="1981200" cy="323850"/>
                <wp:effectExtent l="0" t="0" r="0" b="0"/>
                <wp:wrapNone/>
                <wp:docPr id="23"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2036C8" w:rsidRDefault="00357A98" w:rsidP="002036C8">
                            <w:pPr>
                              <w:rPr>
                                <w:sz w:val="20"/>
                                <w:szCs w:val="20"/>
                              </w:rPr>
                            </w:pPr>
                            <w:r w:rsidRPr="002036C8">
                              <w:rPr>
                                <w:sz w:val="20"/>
                                <w:szCs w:val="20"/>
                              </w:rPr>
                              <w:t>Revised on 30-12-2014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080" type="#_x0000_t202" style="position:absolute;left:0;text-align:left;margin-left:336pt;margin-top:52.05pt;width:156pt;height:25.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" stroked="f">
                <v:textbox>
                  <w:txbxContent>
                    <w:p w:rsidR="00357A98" w:rsidRPr="002036C8" w:rsidRDefault="00357A98" w:rsidP="002036C8">
                      <w:pPr>
                        <w:rPr>
                          <w:sz w:val="20"/>
                          <w:szCs w:val="20"/>
                        </w:rPr>
                      </w:pPr>
                      <w:r w:rsidRPr="002036C8">
                        <w:rPr>
                          <w:sz w:val="20"/>
                          <w:szCs w:val="20"/>
                        </w:rPr>
                        <w:t>Revised on 30-12-2014</w:t>
                      </w:r>
                    </w:p>
                  </w:txbxContent>
                </v:textbox>
              </v:shape>
            </w:pict>
          </mc:Fallback>
        </mc:AlternateContent>
      </w:r>
    </w:p>
    <w:p w:rsidR="004100F7" w:rsidRPr="00523716" w:rsidRDefault="004100F7" w:rsidP="004100F7">
      <w:pPr>
        <w:ind w:right="141"/>
        <w:jc w:val="center"/>
        <w:rPr>
          <w:b/>
          <w:bCs/>
          <w:sz w:val="22"/>
          <w:szCs w:val="22"/>
        </w:rPr>
      </w:pPr>
      <w:r w:rsidRPr="00523716">
        <w:rPr>
          <w:b/>
          <w:bCs/>
          <w:sz w:val="22"/>
          <w:szCs w:val="22"/>
        </w:rPr>
        <w:lastRenderedPageBreak/>
        <w:t>PRE –SHIPMENT INSPECTION OF DI PIPES &amp; FITTINGS</w:t>
      </w:r>
      <w:r w:rsidRPr="00523716">
        <w:rPr>
          <w:b/>
          <w:bCs/>
          <w:sz w:val="22"/>
          <w:szCs w:val="22"/>
        </w:rPr>
        <w:tab/>
        <w:t>- CHECK LIST</w:t>
      </w:r>
      <w:r w:rsidRPr="00523716">
        <w:rPr>
          <w:b/>
          <w:bCs/>
          <w:sz w:val="22"/>
          <w:szCs w:val="22"/>
        </w:rPr>
        <w:tab/>
      </w:r>
    </w:p>
    <w:p w:rsidR="004100F7" w:rsidRPr="00523716" w:rsidRDefault="004100F7" w:rsidP="004100F7">
      <w:pPr>
        <w:ind w:right="141"/>
        <w:jc w:val="right"/>
        <w:rPr>
          <w:b/>
          <w:sz w:val="22"/>
          <w:szCs w:val="22"/>
        </w:rPr>
      </w:pPr>
      <w:r w:rsidRPr="00523716">
        <w:rPr>
          <w:b/>
          <w:sz w:val="22"/>
          <w:szCs w:val="22"/>
        </w:rPr>
        <w:t>(3 of 13)</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1595"/>
        <w:gridCol w:w="1080"/>
        <w:gridCol w:w="1020"/>
        <w:gridCol w:w="1020"/>
        <w:gridCol w:w="1080"/>
        <w:gridCol w:w="1080"/>
        <w:gridCol w:w="1320"/>
        <w:gridCol w:w="1260"/>
        <w:gridCol w:w="1260"/>
        <w:gridCol w:w="1260"/>
        <w:gridCol w:w="1800"/>
      </w:tblGrid>
      <w:tr w:rsidR="004100F7" w:rsidRPr="008137C9" w:rsidTr="00C14EC7">
        <w:trPr>
          <w:cantSplit/>
        </w:trPr>
        <w:tc>
          <w:tcPr>
            <w:tcW w:w="14688" w:type="dxa"/>
            <w:gridSpan w:val="12"/>
          </w:tcPr>
          <w:p w:rsidR="004100F7" w:rsidRPr="00470D50" w:rsidRDefault="004100F7" w:rsidP="00C14EC7">
            <w:pPr>
              <w:pStyle w:val="BodyText"/>
              <w:rPr>
                <w:bCs/>
                <w:sz w:val="22"/>
                <w:szCs w:val="22"/>
              </w:rPr>
            </w:pPr>
            <w:r w:rsidRPr="00470D50">
              <w:rPr>
                <w:bCs/>
                <w:sz w:val="22"/>
                <w:szCs w:val="22"/>
              </w:rPr>
              <w:t xml:space="preserve"> Test                                             Hydrostatic Test</w:t>
            </w:r>
          </w:p>
          <w:p w:rsidR="004100F7" w:rsidRPr="00470D50" w:rsidRDefault="004100F7" w:rsidP="00C14EC7">
            <w:pPr>
              <w:pStyle w:val="BodyText"/>
              <w:rPr>
                <w:bCs/>
                <w:sz w:val="22"/>
                <w:szCs w:val="22"/>
              </w:rPr>
            </w:pPr>
          </w:p>
        </w:tc>
      </w:tr>
      <w:tr w:rsidR="004100F7" w:rsidRPr="008137C9" w:rsidTr="00C14EC7">
        <w:trPr>
          <w:cantSplit/>
        </w:trPr>
        <w:tc>
          <w:tcPr>
            <w:tcW w:w="14688" w:type="dxa"/>
            <w:gridSpan w:val="12"/>
          </w:tcPr>
          <w:p w:rsidR="004100F7" w:rsidRPr="00470D50" w:rsidRDefault="004100F7" w:rsidP="00C14EC7">
            <w:pPr>
              <w:pStyle w:val="BodyText"/>
              <w:rPr>
                <w:bCs/>
                <w:sz w:val="22"/>
                <w:szCs w:val="22"/>
              </w:rPr>
            </w:pPr>
            <w:r w:rsidRPr="00470D50">
              <w:rPr>
                <w:bCs/>
                <w:sz w:val="22"/>
                <w:szCs w:val="22"/>
              </w:rPr>
              <w:t>Bill No:                                                                     Item No. &amp; Qty.                                                             Sample size:</w:t>
            </w:r>
          </w:p>
          <w:p w:rsidR="004100F7" w:rsidRPr="00470D50" w:rsidRDefault="004100F7" w:rsidP="00C14EC7">
            <w:pPr>
              <w:pStyle w:val="BodyText"/>
              <w:rPr>
                <w:bCs/>
                <w:sz w:val="22"/>
                <w:szCs w:val="22"/>
              </w:rPr>
            </w:pPr>
          </w:p>
          <w:p w:rsidR="004100F7" w:rsidRPr="00470D50" w:rsidRDefault="004100F7" w:rsidP="00C14EC7">
            <w:pPr>
              <w:pStyle w:val="BodyText"/>
              <w:rPr>
                <w:bCs/>
                <w:sz w:val="22"/>
                <w:szCs w:val="22"/>
              </w:rPr>
            </w:pPr>
            <w:r w:rsidRPr="00470D50">
              <w:rPr>
                <w:bCs/>
                <w:sz w:val="22"/>
                <w:szCs w:val="22"/>
              </w:rPr>
              <w:t>Description of Item : DI Pipes  (SS/DF)                   Class :                                                                            Dia x Length :</w:t>
            </w:r>
          </w:p>
          <w:p w:rsidR="004100F7" w:rsidRPr="00470D50" w:rsidRDefault="004100F7" w:rsidP="00C14EC7">
            <w:pPr>
              <w:pStyle w:val="BodyText"/>
              <w:rPr>
                <w:bCs/>
                <w:sz w:val="22"/>
                <w:szCs w:val="22"/>
              </w:rPr>
            </w:pPr>
          </w:p>
          <w:p w:rsidR="004100F7" w:rsidRPr="00470D50" w:rsidRDefault="004100F7" w:rsidP="00C14EC7">
            <w:pPr>
              <w:pStyle w:val="BodyText"/>
              <w:rPr>
                <w:bCs/>
                <w:sz w:val="22"/>
                <w:szCs w:val="22"/>
              </w:rPr>
            </w:pPr>
            <w:r w:rsidRPr="00470D50">
              <w:rPr>
                <w:bCs/>
                <w:sz w:val="22"/>
                <w:szCs w:val="22"/>
              </w:rPr>
              <w:t>Tech Spec Clause No:                                                Reference Standard  :  BSEN545:20</w:t>
            </w:r>
            <w:r w:rsidR="002036C8" w:rsidRPr="00470D50">
              <w:rPr>
                <w:bCs/>
                <w:sz w:val="22"/>
                <w:szCs w:val="22"/>
              </w:rPr>
              <w:t>10</w:t>
            </w:r>
            <w:r w:rsidRPr="00470D50">
              <w:rPr>
                <w:bCs/>
                <w:sz w:val="22"/>
                <w:szCs w:val="22"/>
              </w:rPr>
              <w:t xml:space="preserve"> -  Clause 6.5 &amp; Table 14  </w:t>
            </w:r>
          </w:p>
          <w:p w:rsidR="004100F7" w:rsidRPr="00470D50" w:rsidRDefault="004100F7" w:rsidP="00C14EC7">
            <w:pPr>
              <w:pStyle w:val="BodyText"/>
              <w:rPr>
                <w:bCs/>
                <w:sz w:val="22"/>
                <w:szCs w:val="22"/>
              </w:rPr>
            </w:pPr>
            <w:r w:rsidRPr="00470D50">
              <w:rPr>
                <w:bCs/>
                <w:sz w:val="22"/>
                <w:szCs w:val="22"/>
              </w:rPr>
              <w:t xml:space="preserve">                                                                                                                             ISO 2531:</w:t>
            </w:r>
            <w:r w:rsidR="002036C8" w:rsidRPr="00470D50">
              <w:rPr>
                <w:bCs/>
                <w:sz w:val="22"/>
                <w:szCs w:val="22"/>
              </w:rPr>
              <w:t>2009</w:t>
            </w:r>
            <w:r w:rsidRPr="00470D50">
              <w:rPr>
                <w:bCs/>
                <w:sz w:val="22"/>
                <w:szCs w:val="22"/>
              </w:rPr>
              <w:t xml:space="preserve"> -  Clause 6.5  &amp; Table 10</w:t>
            </w:r>
          </w:p>
          <w:p w:rsidR="004100F7" w:rsidRPr="00470D50" w:rsidRDefault="004100F7" w:rsidP="00C14EC7">
            <w:pPr>
              <w:pStyle w:val="BodyText"/>
              <w:rPr>
                <w:bCs/>
                <w:sz w:val="22"/>
                <w:szCs w:val="22"/>
              </w:rPr>
            </w:pPr>
          </w:p>
        </w:tc>
      </w:tr>
      <w:tr w:rsidR="004100F7" w:rsidRPr="008137C9" w:rsidTr="00C14EC7">
        <w:trPr>
          <w:trHeight w:val="503"/>
        </w:trPr>
        <w:tc>
          <w:tcPr>
            <w:tcW w:w="913" w:type="dxa"/>
            <w:vMerge w:val="restart"/>
          </w:tcPr>
          <w:p w:rsidR="004100F7" w:rsidRPr="00470D50" w:rsidRDefault="004100F7" w:rsidP="00C14EC7">
            <w:pPr>
              <w:pStyle w:val="BodyText"/>
              <w:jc w:val="center"/>
              <w:rPr>
                <w:bCs/>
                <w:sz w:val="22"/>
                <w:szCs w:val="22"/>
              </w:rPr>
            </w:pPr>
            <w:r w:rsidRPr="00470D50">
              <w:rPr>
                <w:bCs/>
                <w:sz w:val="22"/>
                <w:szCs w:val="22"/>
              </w:rPr>
              <w:t>Sample</w:t>
            </w:r>
          </w:p>
          <w:p w:rsidR="004100F7" w:rsidRPr="00470D50" w:rsidRDefault="004100F7" w:rsidP="00C14EC7">
            <w:pPr>
              <w:pStyle w:val="BodyText"/>
              <w:jc w:val="center"/>
              <w:rPr>
                <w:bCs/>
                <w:sz w:val="22"/>
                <w:szCs w:val="22"/>
              </w:rPr>
            </w:pPr>
            <w:r w:rsidRPr="00470D50">
              <w:rPr>
                <w:bCs/>
                <w:sz w:val="22"/>
                <w:szCs w:val="22"/>
              </w:rPr>
              <w:t>No</w:t>
            </w:r>
          </w:p>
          <w:p w:rsidR="004100F7" w:rsidRPr="00470D50" w:rsidRDefault="004100F7" w:rsidP="00C14EC7">
            <w:pPr>
              <w:pStyle w:val="BodyText"/>
              <w:jc w:val="center"/>
              <w:rPr>
                <w:bCs/>
                <w:sz w:val="22"/>
                <w:szCs w:val="22"/>
              </w:rPr>
            </w:pPr>
          </w:p>
        </w:tc>
        <w:tc>
          <w:tcPr>
            <w:tcW w:w="1595" w:type="dxa"/>
            <w:vMerge w:val="restart"/>
          </w:tcPr>
          <w:p w:rsidR="004100F7" w:rsidRPr="00470D50" w:rsidRDefault="004100F7" w:rsidP="00C14EC7">
            <w:pPr>
              <w:pStyle w:val="BodyText"/>
              <w:jc w:val="center"/>
              <w:rPr>
                <w:bCs/>
                <w:sz w:val="22"/>
                <w:szCs w:val="22"/>
              </w:rPr>
            </w:pPr>
            <w:r w:rsidRPr="00470D50">
              <w:rPr>
                <w:bCs/>
                <w:sz w:val="22"/>
                <w:szCs w:val="22"/>
              </w:rPr>
              <w:t xml:space="preserve">Item of Testing </w:t>
            </w:r>
          </w:p>
        </w:tc>
        <w:tc>
          <w:tcPr>
            <w:tcW w:w="6600" w:type="dxa"/>
            <w:gridSpan w:val="6"/>
            <w:shd w:val="clear" w:color="auto" w:fill="auto"/>
          </w:tcPr>
          <w:p w:rsidR="004100F7" w:rsidRPr="00470D50" w:rsidRDefault="004100F7" w:rsidP="00C14EC7">
            <w:pPr>
              <w:pStyle w:val="BodyText"/>
              <w:jc w:val="center"/>
              <w:rPr>
                <w:bCs/>
                <w:sz w:val="22"/>
                <w:szCs w:val="22"/>
              </w:rPr>
            </w:pPr>
            <w:r w:rsidRPr="00470D50">
              <w:rPr>
                <w:bCs/>
                <w:sz w:val="22"/>
                <w:szCs w:val="22"/>
              </w:rPr>
              <w:t xml:space="preserve">Test Condition </w:t>
            </w:r>
          </w:p>
        </w:tc>
        <w:tc>
          <w:tcPr>
            <w:tcW w:w="1260" w:type="dxa"/>
            <w:vMerge w:val="restart"/>
          </w:tcPr>
          <w:p w:rsidR="004100F7" w:rsidRPr="00470D50" w:rsidRDefault="004100F7" w:rsidP="00C14EC7">
            <w:pPr>
              <w:pStyle w:val="BodyText"/>
              <w:jc w:val="center"/>
              <w:rPr>
                <w:bCs/>
                <w:sz w:val="22"/>
                <w:szCs w:val="22"/>
              </w:rPr>
            </w:pPr>
            <w:r w:rsidRPr="00470D50">
              <w:rPr>
                <w:bCs/>
                <w:sz w:val="22"/>
                <w:szCs w:val="22"/>
              </w:rPr>
              <w:t>Deviation</w:t>
            </w:r>
          </w:p>
        </w:tc>
        <w:tc>
          <w:tcPr>
            <w:tcW w:w="1260" w:type="dxa"/>
            <w:vMerge w:val="restart"/>
          </w:tcPr>
          <w:p w:rsidR="004100F7" w:rsidRPr="00470D50" w:rsidRDefault="004100F7" w:rsidP="00C14EC7">
            <w:pPr>
              <w:pStyle w:val="BodyText"/>
              <w:jc w:val="center"/>
              <w:rPr>
                <w:bCs/>
                <w:sz w:val="22"/>
                <w:szCs w:val="22"/>
              </w:rPr>
            </w:pPr>
            <w:r w:rsidRPr="00470D50">
              <w:rPr>
                <w:bCs/>
                <w:sz w:val="22"/>
                <w:szCs w:val="22"/>
              </w:rPr>
              <w:t>Tolerance</w:t>
            </w:r>
          </w:p>
          <w:p w:rsidR="004100F7" w:rsidRPr="00470D50" w:rsidRDefault="004100F7" w:rsidP="00C14EC7">
            <w:pPr>
              <w:pStyle w:val="BodyText"/>
              <w:jc w:val="center"/>
              <w:rPr>
                <w:bCs/>
                <w:sz w:val="22"/>
                <w:szCs w:val="22"/>
              </w:rPr>
            </w:pPr>
            <w:r w:rsidRPr="00470D50">
              <w:rPr>
                <w:bCs/>
                <w:sz w:val="22"/>
                <w:szCs w:val="22"/>
              </w:rPr>
              <w:t>Allowed</w:t>
            </w:r>
          </w:p>
        </w:tc>
        <w:tc>
          <w:tcPr>
            <w:tcW w:w="1260" w:type="dxa"/>
            <w:vMerge w:val="restart"/>
          </w:tcPr>
          <w:p w:rsidR="004100F7" w:rsidRPr="00470D50" w:rsidRDefault="004100F7" w:rsidP="00C14EC7">
            <w:pPr>
              <w:pStyle w:val="BodyText"/>
              <w:jc w:val="center"/>
              <w:rPr>
                <w:bCs/>
                <w:sz w:val="22"/>
                <w:szCs w:val="22"/>
              </w:rPr>
            </w:pPr>
            <w:r w:rsidRPr="00470D50">
              <w:rPr>
                <w:bCs/>
                <w:sz w:val="22"/>
                <w:szCs w:val="22"/>
              </w:rPr>
              <w:t>Comply?</w:t>
            </w:r>
          </w:p>
        </w:tc>
        <w:tc>
          <w:tcPr>
            <w:tcW w:w="1800" w:type="dxa"/>
            <w:vMerge w:val="restart"/>
          </w:tcPr>
          <w:p w:rsidR="004100F7" w:rsidRPr="00470D50" w:rsidRDefault="004100F7" w:rsidP="00C14EC7">
            <w:pPr>
              <w:pStyle w:val="BodyText"/>
              <w:jc w:val="center"/>
              <w:rPr>
                <w:bCs/>
                <w:sz w:val="22"/>
                <w:szCs w:val="22"/>
              </w:rPr>
            </w:pPr>
            <w:r w:rsidRPr="00470D50">
              <w:rPr>
                <w:bCs/>
                <w:sz w:val="22"/>
                <w:szCs w:val="22"/>
              </w:rPr>
              <w:t>Remarks</w:t>
            </w:r>
          </w:p>
        </w:tc>
      </w:tr>
      <w:tr w:rsidR="004100F7" w:rsidRPr="008137C9" w:rsidTr="00C14EC7">
        <w:trPr>
          <w:trHeight w:val="502"/>
        </w:trPr>
        <w:tc>
          <w:tcPr>
            <w:tcW w:w="913" w:type="dxa"/>
            <w:vMerge/>
          </w:tcPr>
          <w:p w:rsidR="004100F7" w:rsidRPr="00470D50" w:rsidRDefault="004100F7" w:rsidP="00C14EC7">
            <w:pPr>
              <w:pStyle w:val="BodyText"/>
              <w:jc w:val="center"/>
              <w:rPr>
                <w:bCs/>
                <w:sz w:val="22"/>
                <w:szCs w:val="22"/>
              </w:rPr>
            </w:pPr>
          </w:p>
        </w:tc>
        <w:tc>
          <w:tcPr>
            <w:tcW w:w="1595" w:type="dxa"/>
            <w:vMerge/>
          </w:tcPr>
          <w:p w:rsidR="004100F7" w:rsidRPr="00470D50" w:rsidRDefault="004100F7" w:rsidP="00C14EC7">
            <w:pPr>
              <w:pStyle w:val="BodyText"/>
              <w:jc w:val="center"/>
              <w:rPr>
                <w:bCs/>
                <w:sz w:val="22"/>
                <w:szCs w:val="22"/>
              </w:rPr>
            </w:pPr>
          </w:p>
        </w:tc>
        <w:tc>
          <w:tcPr>
            <w:tcW w:w="2100" w:type="dxa"/>
            <w:gridSpan w:val="2"/>
            <w:shd w:val="clear" w:color="auto" w:fill="auto"/>
          </w:tcPr>
          <w:p w:rsidR="004100F7" w:rsidRPr="00470D50" w:rsidDel="00CD5C10" w:rsidRDefault="004100F7" w:rsidP="00C14EC7">
            <w:pPr>
              <w:pStyle w:val="BodyText"/>
              <w:jc w:val="center"/>
              <w:rPr>
                <w:bCs/>
                <w:sz w:val="22"/>
                <w:szCs w:val="22"/>
              </w:rPr>
            </w:pPr>
            <w:r w:rsidRPr="00470D50">
              <w:rPr>
                <w:bCs/>
                <w:sz w:val="22"/>
                <w:szCs w:val="22"/>
              </w:rPr>
              <w:t>Flexible joints</w:t>
            </w:r>
          </w:p>
        </w:tc>
        <w:tc>
          <w:tcPr>
            <w:tcW w:w="2100" w:type="dxa"/>
            <w:gridSpan w:val="2"/>
            <w:shd w:val="clear" w:color="auto" w:fill="auto"/>
          </w:tcPr>
          <w:p w:rsidR="004100F7" w:rsidRPr="00470D50" w:rsidDel="00CD5C10" w:rsidRDefault="004100F7" w:rsidP="00C14EC7">
            <w:pPr>
              <w:pStyle w:val="BodyText"/>
              <w:jc w:val="center"/>
              <w:rPr>
                <w:bCs/>
                <w:sz w:val="22"/>
                <w:szCs w:val="22"/>
              </w:rPr>
            </w:pPr>
            <w:r w:rsidRPr="00470D50">
              <w:rPr>
                <w:bCs/>
                <w:sz w:val="22"/>
                <w:szCs w:val="22"/>
              </w:rPr>
              <w:t>Push-fit joints</w:t>
            </w:r>
          </w:p>
        </w:tc>
        <w:tc>
          <w:tcPr>
            <w:tcW w:w="2400" w:type="dxa"/>
            <w:gridSpan w:val="2"/>
            <w:shd w:val="clear" w:color="auto" w:fill="auto"/>
          </w:tcPr>
          <w:p w:rsidR="004100F7" w:rsidRPr="00470D50" w:rsidDel="00CD5C10" w:rsidRDefault="004100F7" w:rsidP="00C14EC7">
            <w:pPr>
              <w:pStyle w:val="BodyText"/>
              <w:jc w:val="center"/>
              <w:rPr>
                <w:bCs/>
                <w:sz w:val="22"/>
                <w:szCs w:val="22"/>
              </w:rPr>
            </w:pPr>
            <w:r w:rsidRPr="00470D50">
              <w:rPr>
                <w:bCs/>
                <w:sz w:val="22"/>
                <w:szCs w:val="22"/>
              </w:rPr>
              <w:t>Flanges &amp; flanged joints</w:t>
            </w:r>
          </w:p>
        </w:tc>
        <w:tc>
          <w:tcPr>
            <w:tcW w:w="1260" w:type="dxa"/>
            <w:vMerge/>
          </w:tcPr>
          <w:p w:rsidR="004100F7" w:rsidRPr="00470D50" w:rsidRDefault="004100F7" w:rsidP="00C14EC7">
            <w:pPr>
              <w:pStyle w:val="BodyText"/>
              <w:jc w:val="center"/>
              <w:rPr>
                <w:bCs/>
                <w:sz w:val="22"/>
                <w:szCs w:val="22"/>
              </w:rPr>
            </w:pPr>
          </w:p>
        </w:tc>
        <w:tc>
          <w:tcPr>
            <w:tcW w:w="1260" w:type="dxa"/>
            <w:vMerge/>
          </w:tcPr>
          <w:p w:rsidR="004100F7" w:rsidRPr="00470D50" w:rsidRDefault="004100F7" w:rsidP="00C14EC7">
            <w:pPr>
              <w:pStyle w:val="BodyText"/>
              <w:jc w:val="center"/>
              <w:rPr>
                <w:bCs/>
                <w:sz w:val="22"/>
                <w:szCs w:val="22"/>
              </w:rPr>
            </w:pPr>
          </w:p>
        </w:tc>
        <w:tc>
          <w:tcPr>
            <w:tcW w:w="1260" w:type="dxa"/>
            <w:vMerge/>
          </w:tcPr>
          <w:p w:rsidR="004100F7" w:rsidRPr="00470D50" w:rsidRDefault="004100F7" w:rsidP="00C14EC7">
            <w:pPr>
              <w:pStyle w:val="BodyText"/>
              <w:jc w:val="center"/>
              <w:rPr>
                <w:bCs/>
                <w:sz w:val="22"/>
                <w:szCs w:val="22"/>
              </w:rPr>
            </w:pPr>
          </w:p>
        </w:tc>
        <w:tc>
          <w:tcPr>
            <w:tcW w:w="1800" w:type="dxa"/>
            <w:vMerge/>
          </w:tcPr>
          <w:p w:rsidR="004100F7" w:rsidRPr="00470D50" w:rsidRDefault="004100F7" w:rsidP="00C14EC7">
            <w:pPr>
              <w:pStyle w:val="BodyText"/>
              <w:jc w:val="center"/>
              <w:rPr>
                <w:bCs/>
                <w:sz w:val="22"/>
                <w:szCs w:val="22"/>
              </w:rPr>
            </w:pPr>
          </w:p>
        </w:tc>
      </w:tr>
      <w:tr w:rsidR="004100F7" w:rsidRPr="008137C9" w:rsidTr="00C14EC7">
        <w:tc>
          <w:tcPr>
            <w:tcW w:w="913" w:type="dxa"/>
          </w:tcPr>
          <w:p w:rsidR="004100F7" w:rsidRPr="00470D50" w:rsidRDefault="004100F7" w:rsidP="00C14EC7">
            <w:pPr>
              <w:pStyle w:val="BodyText"/>
              <w:spacing w:line="360" w:lineRule="auto"/>
              <w:rPr>
                <w:bCs/>
                <w:sz w:val="22"/>
                <w:szCs w:val="22"/>
              </w:rPr>
            </w:pPr>
          </w:p>
        </w:tc>
        <w:tc>
          <w:tcPr>
            <w:tcW w:w="1595" w:type="dxa"/>
          </w:tcPr>
          <w:p w:rsidR="004100F7" w:rsidRPr="00470D50" w:rsidRDefault="004100F7" w:rsidP="00C14EC7">
            <w:pPr>
              <w:pStyle w:val="BodyText"/>
              <w:spacing w:line="360" w:lineRule="auto"/>
              <w:rPr>
                <w:bCs/>
                <w:sz w:val="22"/>
                <w:szCs w:val="22"/>
              </w:rPr>
            </w:pPr>
          </w:p>
        </w:tc>
        <w:tc>
          <w:tcPr>
            <w:tcW w:w="1080" w:type="dxa"/>
            <w:shd w:val="clear" w:color="auto" w:fill="auto"/>
          </w:tcPr>
          <w:p w:rsidR="004100F7" w:rsidRPr="00470D50" w:rsidRDefault="004100F7" w:rsidP="00C14EC7">
            <w:pPr>
              <w:pStyle w:val="BodyText"/>
              <w:rPr>
                <w:bCs/>
                <w:sz w:val="22"/>
                <w:szCs w:val="22"/>
              </w:rPr>
            </w:pPr>
            <w:r w:rsidRPr="00470D50">
              <w:rPr>
                <w:bCs/>
                <w:sz w:val="22"/>
                <w:szCs w:val="22"/>
              </w:rPr>
              <w:t>+ve int. pressure</w:t>
            </w:r>
          </w:p>
        </w:tc>
        <w:tc>
          <w:tcPr>
            <w:tcW w:w="1020" w:type="dxa"/>
            <w:shd w:val="clear" w:color="auto" w:fill="auto"/>
          </w:tcPr>
          <w:p w:rsidR="004100F7" w:rsidRPr="00470D50" w:rsidRDefault="004100F7" w:rsidP="00C14EC7">
            <w:pPr>
              <w:pStyle w:val="BodyText"/>
              <w:rPr>
                <w:bCs/>
                <w:sz w:val="22"/>
                <w:szCs w:val="22"/>
              </w:rPr>
            </w:pPr>
            <w:r w:rsidRPr="00470D50">
              <w:rPr>
                <w:bCs/>
                <w:sz w:val="22"/>
                <w:szCs w:val="22"/>
              </w:rPr>
              <w:t>-ve int. pressure</w:t>
            </w:r>
          </w:p>
        </w:tc>
        <w:tc>
          <w:tcPr>
            <w:tcW w:w="1020" w:type="dxa"/>
            <w:shd w:val="clear" w:color="auto" w:fill="auto"/>
          </w:tcPr>
          <w:p w:rsidR="004100F7" w:rsidRPr="00470D50" w:rsidRDefault="004100F7" w:rsidP="00C14EC7">
            <w:pPr>
              <w:pStyle w:val="BodyText"/>
              <w:rPr>
                <w:bCs/>
                <w:sz w:val="22"/>
                <w:szCs w:val="22"/>
              </w:rPr>
            </w:pPr>
            <w:r w:rsidRPr="00470D50">
              <w:rPr>
                <w:bCs/>
                <w:sz w:val="22"/>
                <w:szCs w:val="22"/>
              </w:rPr>
              <w:t>+ve ext. Pressure</w:t>
            </w:r>
          </w:p>
        </w:tc>
        <w:tc>
          <w:tcPr>
            <w:tcW w:w="1080" w:type="dxa"/>
            <w:shd w:val="clear" w:color="auto" w:fill="auto"/>
          </w:tcPr>
          <w:p w:rsidR="004100F7" w:rsidRPr="00470D50" w:rsidRDefault="004100F7" w:rsidP="00C14EC7">
            <w:pPr>
              <w:pStyle w:val="BodyText"/>
              <w:rPr>
                <w:bCs/>
                <w:sz w:val="22"/>
                <w:szCs w:val="22"/>
              </w:rPr>
            </w:pPr>
            <w:r w:rsidRPr="00470D50">
              <w:rPr>
                <w:bCs/>
                <w:sz w:val="22"/>
                <w:szCs w:val="22"/>
              </w:rPr>
              <w:t>Dynamic int. pressure</w:t>
            </w:r>
          </w:p>
        </w:tc>
        <w:tc>
          <w:tcPr>
            <w:tcW w:w="1080" w:type="dxa"/>
            <w:shd w:val="clear" w:color="auto" w:fill="auto"/>
          </w:tcPr>
          <w:p w:rsidR="004100F7" w:rsidRPr="00470D50" w:rsidRDefault="004100F7" w:rsidP="00C14EC7">
            <w:pPr>
              <w:pStyle w:val="BodyText"/>
              <w:rPr>
                <w:bCs/>
                <w:sz w:val="22"/>
                <w:szCs w:val="22"/>
              </w:rPr>
            </w:pPr>
            <w:r w:rsidRPr="00470D50">
              <w:rPr>
                <w:bCs/>
                <w:sz w:val="22"/>
                <w:szCs w:val="22"/>
              </w:rPr>
              <w:t>Flanged joints</w:t>
            </w:r>
          </w:p>
        </w:tc>
        <w:tc>
          <w:tcPr>
            <w:tcW w:w="1320" w:type="dxa"/>
            <w:shd w:val="clear" w:color="auto" w:fill="auto"/>
          </w:tcPr>
          <w:p w:rsidR="004100F7" w:rsidRPr="00470D50" w:rsidRDefault="004100F7" w:rsidP="00C14EC7">
            <w:pPr>
              <w:pStyle w:val="BodyText"/>
              <w:rPr>
                <w:bCs/>
                <w:sz w:val="22"/>
                <w:szCs w:val="22"/>
              </w:rPr>
            </w:pPr>
            <w:r w:rsidRPr="00470D50">
              <w:rPr>
                <w:bCs/>
                <w:sz w:val="22"/>
                <w:szCs w:val="22"/>
              </w:rPr>
              <w:t xml:space="preserve">Screwed &amp; welded flanges </w:t>
            </w:r>
          </w:p>
        </w:tc>
        <w:tc>
          <w:tcPr>
            <w:tcW w:w="1260" w:type="dxa"/>
          </w:tcPr>
          <w:p w:rsidR="004100F7" w:rsidRPr="00470D50" w:rsidRDefault="004100F7" w:rsidP="00C14EC7">
            <w:pPr>
              <w:pStyle w:val="BodyText"/>
              <w:spacing w:line="360" w:lineRule="auto"/>
              <w:rPr>
                <w:bCs/>
                <w:sz w:val="22"/>
                <w:szCs w:val="22"/>
              </w:rPr>
            </w:pPr>
          </w:p>
        </w:tc>
        <w:tc>
          <w:tcPr>
            <w:tcW w:w="1260" w:type="dxa"/>
          </w:tcPr>
          <w:p w:rsidR="004100F7" w:rsidRPr="00470D50" w:rsidRDefault="004100F7" w:rsidP="00C14EC7">
            <w:pPr>
              <w:pStyle w:val="BodyText"/>
              <w:spacing w:line="360" w:lineRule="auto"/>
              <w:rPr>
                <w:bCs/>
                <w:sz w:val="22"/>
                <w:szCs w:val="22"/>
              </w:rPr>
            </w:pPr>
          </w:p>
        </w:tc>
        <w:tc>
          <w:tcPr>
            <w:tcW w:w="1260" w:type="dxa"/>
          </w:tcPr>
          <w:p w:rsidR="004100F7" w:rsidRPr="00470D50" w:rsidRDefault="004100F7" w:rsidP="00C14EC7">
            <w:pPr>
              <w:pStyle w:val="BodyText"/>
              <w:spacing w:line="360" w:lineRule="auto"/>
              <w:rPr>
                <w:bCs/>
                <w:sz w:val="22"/>
                <w:szCs w:val="22"/>
              </w:rPr>
            </w:pPr>
          </w:p>
        </w:tc>
        <w:tc>
          <w:tcPr>
            <w:tcW w:w="1800" w:type="dxa"/>
          </w:tcPr>
          <w:p w:rsidR="004100F7" w:rsidRPr="00470D50" w:rsidRDefault="004100F7" w:rsidP="00C14EC7">
            <w:pPr>
              <w:pStyle w:val="BodyText"/>
              <w:spacing w:line="360" w:lineRule="auto"/>
              <w:rPr>
                <w:bCs/>
                <w:sz w:val="22"/>
                <w:szCs w:val="22"/>
              </w:rPr>
            </w:pPr>
          </w:p>
        </w:tc>
      </w:tr>
      <w:tr w:rsidR="004100F7" w:rsidRPr="008137C9" w:rsidTr="00C14EC7">
        <w:tc>
          <w:tcPr>
            <w:tcW w:w="913" w:type="dxa"/>
          </w:tcPr>
          <w:p w:rsidR="004100F7" w:rsidRPr="00470D50" w:rsidRDefault="004100F7" w:rsidP="00C14EC7">
            <w:pPr>
              <w:pStyle w:val="BodyText"/>
              <w:spacing w:line="360" w:lineRule="auto"/>
              <w:rPr>
                <w:bCs/>
                <w:sz w:val="22"/>
                <w:szCs w:val="22"/>
              </w:rPr>
            </w:pPr>
            <w:r w:rsidRPr="00470D50">
              <w:rPr>
                <w:bCs/>
                <w:sz w:val="22"/>
                <w:szCs w:val="22"/>
              </w:rPr>
              <w:t>1</w:t>
            </w:r>
          </w:p>
        </w:tc>
        <w:tc>
          <w:tcPr>
            <w:tcW w:w="1595" w:type="dxa"/>
          </w:tcPr>
          <w:p w:rsidR="004100F7" w:rsidRPr="00470D50" w:rsidRDefault="004100F7" w:rsidP="00C14EC7">
            <w:pPr>
              <w:pStyle w:val="BodyText"/>
              <w:spacing w:line="360" w:lineRule="auto"/>
              <w:rPr>
                <w:bCs/>
                <w:sz w:val="22"/>
                <w:szCs w:val="22"/>
              </w:rPr>
            </w:pPr>
          </w:p>
        </w:tc>
        <w:tc>
          <w:tcPr>
            <w:tcW w:w="1080" w:type="dxa"/>
            <w:shd w:val="clear" w:color="auto" w:fill="auto"/>
          </w:tcPr>
          <w:p w:rsidR="004100F7" w:rsidRPr="00470D50" w:rsidRDefault="004100F7" w:rsidP="00C14EC7">
            <w:pPr>
              <w:pStyle w:val="BodyText"/>
              <w:spacing w:line="360" w:lineRule="auto"/>
              <w:rPr>
                <w:bCs/>
                <w:sz w:val="22"/>
                <w:szCs w:val="22"/>
              </w:rPr>
            </w:pPr>
          </w:p>
        </w:tc>
        <w:tc>
          <w:tcPr>
            <w:tcW w:w="1020" w:type="dxa"/>
            <w:shd w:val="clear" w:color="auto" w:fill="auto"/>
          </w:tcPr>
          <w:p w:rsidR="004100F7" w:rsidRPr="00470D50" w:rsidRDefault="004100F7" w:rsidP="00C14EC7">
            <w:pPr>
              <w:pStyle w:val="BodyText"/>
              <w:spacing w:line="360" w:lineRule="auto"/>
              <w:rPr>
                <w:bCs/>
                <w:sz w:val="22"/>
                <w:szCs w:val="22"/>
              </w:rPr>
            </w:pPr>
          </w:p>
        </w:tc>
        <w:tc>
          <w:tcPr>
            <w:tcW w:w="1020" w:type="dxa"/>
            <w:shd w:val="clear" w:color="auto" w:fill="auto"/>
          </w:tcPr>
          <w:p w:rsidR="004100F7" w:rsidRPr="00470D50" w:rsidRDefault="004100F7" w:rsidP="00C14EC7">
            <w:pPr>
              <w:pStyle w:val="BodyText"/>
              <w:spacing w:line="360" w:lineRule="auto"/>
              <w:rPr>
                <w:bCs/>
                <w:sz w:val="22"/>
                <w:szCs w:val="22"/>
              </w:rPr>
            </w:pPr>
          </w:p>
        </w:tc>
        <w:tc>
          <w:tcPr>
            <w:tcW w:w="1080" w:type="dxa"/>
            <w:shd w:val="clear" w:color="auto" w:fill="auto"/>
          </w:tcPr>
          <w:p w:rsidR="004100F7" w:rsidRPr="00470D50" w:rsidRDefault="004100F7" w:rsidP="00C14EC7">
            <w:pPr>
              <w:pStyle w:val="BodyText"/>
              <w:spacing w:line="360" w:lineRule="auto"/>
              <w:rPr>
                <w:bCs/>
                <w:sz w:val="22"/>
                <w:szCs w:val="22"/>
              </w:rPr>
            </w:pPr>
          </w:p>
        </w:tc>
        <w:tc>
          <w:tcPr>
            <w:tcW w:w="1080" w:type="dxa"/>
            <w:shd w:val="clear" w:color="auto" w:fill="auto"/>
          </w:tcPr>
          <w:p w:rsidR="004100F7" w:rsidRPr="00470D50" w:rsidRDefault="004100F7" w:rsidP="00C14EC7">
            <w:pPr>
              <w:pStyle w:val="BodyText"/>
              <w:spacing w:line="360" w:lineRule="auto"/>
              <w:rPr>
                <w:bCs/>
                <w:sz w:val="22"/>
                <w:szCs w:val="22"/>
              </w:rPr>
            </w:pPr>
          </w:p>
        </w:tc>
        <w:tc>
          <w:tcPr>
            <w:tcW w:w="1320" w:type="dxa"/>
            <w:shd w:val="clear" w:color="auto" w:fill="auto"/>
          </w:tcPr>
          <w:p w:rsidR="004100F7" w:rsidRPr="00470D50" w:rsidRDefault="004100F7" w:rsidP="00C14EC7">
            <w:pPr>
              <w:pStyle w:val="BodyText"/>
              <w:spacing w:line="360" w:lineRule="auto"/>
              <w:rPr>
                <w:bCs/>
                <w:sz w:val="22"/>
                <w:szCs w:val="22"/>
              </w:rPr>
            </w:pPr>
          </w:p>
        </w:tc>
        <w:tc>
          <w:tcPr>
            <w:tcW w:w="1260" w:type="dxa"/>
          </w:tcPr>
          <w:p w:rsidR="004100F7" w:rsidRPr="00470D50" w:rsidRDefault="004100F7" w:rsidP="00C14EC7">
            <w:pPr>
              <w:pStyle w:val="BodyText"/>
              <w:spacing w:line="360" w:lineRule="auto"/>
              <w:rPr>
                <w:bCs/>
                <w:sz w:val="22"/>
                <w:szCs w:val="22"/>
              </w:rPr>
            </w:pPr>
          </w:p>
        </w:tc>
        <w:tc>
          <w:tcPr>
            <w:tcW w:w="1260" w:type="dxa"/>
          </w:tcPr>
          <w:p w:rsidR="004100F7" w:rsidRPr="00470D50" w:rsidRDefault="004100F7" w:rsidP="00C14EC7">
            <w:pPr>
              <w:pStyle w:val="BodyText"/>
              <w:spacing w:line="360" w:lineRule="auto"/>
              <w:rPr>
                <w:bCs/>
                <w:sz w:val="22"/>
                <w:szCs w:val="22"/>
              </w:rPr>
            </w:pPr>
          </w:p>
        </w:tc>
        <w:tc>
          <w:tcPr>
            <w:tcW w:w="1260" w:type="dxa"/>
          </w:tcPr>
          <w:p w:rsidR="004100F7" w:rsidRPr="00470D50" w:rsidRDefault="004100F7" w:rsidP="00C14EC7">
            <w:pPr>
              <w:pStyle w:val="BodyText"/>
              <w:spacing w:line="360" w:lineRule="auto"/>
              <w:rPr>
                <w:bCs/>
                <w:sz w:val="22"/>
                <w:szCs w:val="22"/>
              </w:rPr>
            </w:pPr>
          </w:p>
        </w:tc>
        <w:tc>
          <w:tcPr>
            <w:tcW w:w="1800" w:type="dxa"/>
          </w:tcPr>
          <w:p w:rsidR="004100F7" w:rsidRPr="00470D50" w:rsidRDefault="004100F7" w:rsidP="00C14EC7">
            <w:pPr>
              <w:pStyle w:val="BodyText"/>
              <w:spacing w:line="360" w:lineRule="auto"/>
              <w:rPr>
                <w:bCs/>
                <w:sz w:val="22"/>
                <w:szCs w:val="22"/>
              </w:rPr>
            </w:pPr>
          </w:p>
        </w:tc>
      </w:tr>
      <w:tr w:rsidR="004100F7" w:rsidRPr="008137C9" w:rsidTr="00C14EC7">
        <w:tc>
          <w:tcPr>
            <w:tcW w:w="913" w:type="dxa"/>
          </w:tcPr>
          <w:p w:rsidR="004100F7" w:rsidRPr="00470D50" w:rsidRDefault="004100F7" w:rsidP="00C14EC7">
            <w:pPr>
              <w:pStyle w:val="BodyText"/>
              <w:spacing w:line="360" w:lineRule="auto"/>
              <w:rPr>
                <w:bCs/>
                <w:sz w:val="22"/>
                <w:szCs w:val="22"/>
              </w:rPr>
            </w:pPr>
            <w:r w:rsidRPr="00470D50">
              <w:rPr>
                <w:bCs/>
                <w:sz w:val="22"/>
                <w:szCs w:val="22"/>
              </w:rPr>
              <w:t>2</w:t>
            </w:r>
          </w:p>
        </w:tc>
        <w:tc>
          <w:tcPr>
            <w:tcW w:w="1595" w:type="dxa"/>
          </w:tcPr>
          <w:p w:rsidR="004100F7" w:rsidRPr="00470D50" w:rsidRDefault="004100F7" w:rsidP="00C14EC7">
            <w:pPr>
              <w:pStyle w:val="BodyText"/>
              <w:spacing w:line="360" w:lineRule="auto"/>
              <w:rPr>
                <w:bCs/>
                <w:sz w:val="22"/>
                <w:szCs w:val="22"/>
              </w:rPr>
            </w:pPr>
          </w:p>
        </w:tc>
        <w:tc>
          <w:tcPr>
            <w:tcW w:w="1080" w:type="dxa"/>
            <w:shd w:val="clear" w:color="auto" w:fill="auto"/>
          </w:tcPr>
          <w:p w:rsidR="004100F7" w:rsidRPr="00470D50" w:rsidRDefault="004100F7" w:rsidP="00C14EC7">
            <w:pPr>
              <w:pStyle w:val="BodyText"/>
              <w:spacing w:line="360" w:lineRule="auto"/>
              <w:rPr>
                <w:bCs/>
                <w:sz w:val="22"/>
                <w:szCs w:val="22"/>
              </w:rPr>
            </w:pPr>
          </w:p>
        </w:tc>
        <w:tc>
          <w:tcPr>
            <w:tcW w:w="1020" w:type="dxa"/>
            <w:shd w:val="clear" w:color="auto" w:fill="auto"/>
          </w:tcPr>
          <w:p w:rsidR="004100F7" w:rsidRPr="00470D50" w:rsidRDefault="004100F7" w:rsidP="00C14EC7">
            <w:pPr>
              <w:pStyle w:val="BodyText"/>
              <w:spacing w:line="360" w:lineRule="auto"/>
              <w:rPr>
                <w:bCs/>
                <w:sz w:val="22"/>
                <w:szCs w:val="22"/>
              </w:rPr>
            </w:pPr>
          </w:p>
        </w:tc>
        <w:tc>
          <w:tcPr>
            <w:tcW w:w="1020" w:type="dxa"/>
            <w:shd w:val="clear" w:color="auto" w:fill="auto"/>
          </w:tcPr>
          <w:p w:rsidR="004100F7" w:rsidRPr="00470D50" w:rsidRDefault="004100F7" w:rsidP="00C14EC7">
            <w:pPr>
              <w:pStyle w:val="BodyText"/>
              <w:spacing w:line="360" w:lineRule="auto"/>
              <w:rPr>
                <w:bCs/>
                <w:sz w:val="22"/>
                <w:szCs w:val="22"/>
              </w:rPr>
            </w:pPr>
          </w:p>
        </w:tc>
        <w:tc>
          <w:tcPr>
            <w:tcW w:w="1080" w:type="dxa"/>
            <w:shd w:val="clear" w:color="auto" w:fill="auto"/>
          </w:tcPr>
          <w:p w:rsidR="004100F7" w:rsidRPr="00470D50" w:rsidRDefault="004100F7" w:rsidP="00C14EC7">
            <w:pPr>
              <w:pStyle w:val="BodyText"/>
              <w:spacing w:line="360" w:lineRule="auto"/>
              <w:rPr>
                <w:bCs/>
                <w:sz w:val="22"/>
                <w:szCs w:val="22"/>
              </w:rPr>
            </w:pPr>
          </w:p>
        </w:tc>
        <w:tc>
          <w:tcPr>
            <w:tcW w:w="1080" w:type="dxa"/>
            <w:shd w:val="clear" w:color="auto" w:fill="auto"/>
          </w:tcPr>
          <w:p w:rsidR="004100F7" w:rsidRPr="00470D50" w:rsidRDefault="004100F7" w:rsidP="00C14EC7">
            <w:pPr>
              <w:pStyle w:val="BodyText"/>
              <w:spacing w:line="360" w:lineRule="auto"/>
              <w:rPr>
                <w:bCs/>
                <w:sz w:val="22"/>
                <w:szCs w:val="22"/>
              </w:rPr>
            </w:pPr>
          </w:p>
        </w:tc>
        <w:tc>
          <w:tcPr>
            <w:tcW w:w="1320" w:type="dxa"/>
            <w:shd w:val="clear" w:color="auto" w:fill="auto"/>
          </w:tcPr>
          <w:p w:rsidR="004100F7" w:rsidRPr="00470D50" w:rsidRDefault="004100F7" w:rsidP="00C14EC7">
            <w:pPr>
              <w:pStyle w:val="BodyText"/>
              <w:spacing w:line="360" w:lineRule="auto"/>
              <w:rPr>
                <w:bCs/>
                <w:sz w:val="22"/>
                <w:szCs w:val="22"/>
              </w:rPr>
            </w:pPr>
          </w:p>
        </w:tc>
        <w:tc>
          <w:tcPr>
            <w:tcW w:w="1260" w:type="dxa"/>
          </w:tcPr>
          <w:p w:rsidR="004100F7" w:rsidRPr="00470D50" w:rsidRDefault="004100F7" w:rsidP="00C14EC7">
            <w:pPr>
              <w:pStyle w:val="BodyText"/>
              <w:spacing w:line="360" w:lineRule="auto"/>
              <w:rPr>
                <w:bCs/>
                <w:sz w:val="22"/>
                <w:szCs w:val="22"/>
              </w:rPr>
            </w:pPr>
          </w:p>
        </w:tc>
        <w:tc>
          <w:tcPr>
            <w:tcW w:w="1260" w:type="dxa"/>
          </w:tcPr>
          <w:p w:rsidR="004100F7" w:rsidRPr="00470D50" w:rsidRDefault="004100F7" w:rsidP="00C14EC7">
            <w:pPr>
              <w:pStyle w:val="BodyText"/>
              <w:spacing w:line="360" w:lineRule="auto"/>
              <w:rPr>
                <w:bCs/>
                <w:sz w:val="22"/>
                <w:szCs w:val="22"/>
              </w:rPr>
            </w:pPr>
          </w:p>
        </w:tc>
        <w:tc>
          <w:tcPr>
            <w:tcW w:w="1260" w:type="dxa"/>
          </w:tcPr>
          <w:p w:rsidR="004100F7" w:rsidRPr="00470D50" w:rsidRDefault="004100F7" w:rsidP="00C14EC7">
            <w:pPr>
              <w:pStyle w:val="BodyText"/>
              <w:spacing w:line="360" w:lineRule="auto"/>
              <w:rPr>
                <w:bCs/>
                <w:sz w:val="22"/>
                <w:szCs w:val="22"/>
              </w:rPr>
            </w:pPr>
          </w:p>
        </w:tc>
        <w:tc>
          <w:tcPr>
            <w:tcW w:w="1800" w:type="dxa"/>
          </w:tcPr>
          <w:p w:rsidR="004100F7" w:rsidRPr="00470D50" w:rsidRDefault="004100F7" w:rsidP="00C14EC7">
            <w:pPr>
              <w:pStyle w:val="BodyText"/>
              <w:spacing w:line="360" w:lineRule="auto"/>
              <w:rPr>
                <w:bCs/>
                <w:sz w:val="22"/>
                <w:szCs w:val="22"/>
              </w:rPr>
            </w:pPr>
          </w:p>
        </w:tc>
      </w:tr>
      <w:tr w:rsidR="004100F7" w:rsidRPr="008137C9" w:rsidTr="00C14EC7">
        <w:tc>
          <w:tcPr>
            <w:tcW w:w="913" w:type="dxa"/>
          </w:tcPr>
          <w:p w:rsidR="004100F7" w:rsidRPr="00470D50" w:rsidRDefault="004100F7" w:rsidP="00C14EC7">
            <w:pPr>
              <w:pStyle w:val="BodyText"/>
              <w:spacing w:line="360" w:lineRule="auto"/>
              <w:rPr>
                <w:bCs/>
                <w:sz w:val="22"/>
                <w:szCs w:val="22"/>
              </w:rPr>
            </w:pPr>
            <w:r w:rsidRPr="00470D50">
              <w:rPr>
                <w:bCs/>
                <w:sz w:val="22"/>
                <w:szCs w:val="22"/>
              </w:rPr>
              <w:t>3</w:t>
            </w:r>
          </w:p>
        </w:tc>
        <w:tc>
          <w:tcPr>
            <w:tcW w:w="1595" w:type="dxa"/>
          </w:tcPr>
          <w:p w:rsidR="004100F7" w:rsidRPr="00470D50" w:rsidRDefault="004100F7" w:rsidP="00C14EC7">
            <w:pPr>
              <w:pStyle w:val="BodyText"/>
              <w:spacing w:line="360" w:lineRule="auto"/>
              <w:rPr>
                <w:bCs/>
                <w:sz w:val="22"/>
                <w:szCs w:val="22"/>
              </w:rPr>
            </w:pPr>
          </w:p>
        </w:tc>
        <w:tc>
          <w:tcPr>
            <w:tcW w:w="1080" w:type="dxa"/>
            <w:shd w:val="clear" w:color="auto" w:fill="auto"/>
          </w:tcPr>
          <w:p w:rsidR="004100F7" w:rsidRPr="00470D50" w:rsidRDefault="004100F7" w:rsidP="00C14EC7">
            <w:pPr>
              <w:pStyle w:val="BodyText"/>
              <w:spacing w:line="360" w:lineRule="auto"/>
              <w:rPr>
                <w:bCs/>
                <w:sz w:val="22"/>
                <w:szCs w:val="22"/>
              </w:rPr>
            </w:pPr>
          </w:p>
        </w:tc>
        <w:tc>
          <w:tcPr>
            <w:tcW w:w="1020" w:type="dxa"/>
            <w:shd w:val="clear" w:color="auto" w:fill="auto"/>
          </w:tcPr>
          <w:p w:rsidR="004100F7" w:rsidRPr="00470D50" w:rsidRDefault="004100F7" w:rsidP="00C14EC7">
            <w:pPr>
              <w:pStyle w:val="BodyText"/>
              <w:spacing w:line="360" w:lineRule="auto"/>
              <w:rPr>
                <w:bCs/>
                <w:sz w:val="22"/>
                <w:szCs w:val="22"/>
              </w:rPr>
            </w:pPr>
          </w:p>
        </w:tc>
        <w:tc>
          <w:tcPr>
            <w:tcW w:w="1020" w:type="dxa"/>
            <w:shd w:val="clear" w:color="auto" w:fill="auto"/>
          </w:tcPr>
          <w:p w:rsidR="004100F7" w:rsidRPr="00470D50" w:rsidRDefault="004100F7" w:rsidP="00C14EC7">
            <w:pPr>
              <w:pStyle w:val="BodyText"/>
              <w:spacing w:line="360" w:lineRule="auto"/>
              <w:rPr>
                <w:bCs/>
                <w:sz w:val="22"/>
                <w:szCs w:val="22"/>
              </w:rPr>
            </w:pPr>
          </w:p>
        </w:tc>
        <w:tc>
          <w:tcPr>
            <w:tcW w:w="1080" w:type="dxa"/>
            <w:shd w:val="clear" w:color="auto" w:fill="auto"/>
          </w:tcPr>
          <w:p w:rsidR="004100F7" w:rsidRPr="00470D50" w:rsidRDefault="004100F7" w:rsidP="00C14EC7">
            <w:pPr>
              <w:pStyle w:val="BodyText"/>
              <w:spacing w:line="360" w:lineRule="auto"/>
              <w:rPr>
                <w:bCs/>
                <w:sz w:val="22"/>
                <w:szCs w:val="22"/>
              </w:rPr>
            </w:pPr>
          </w:p>
        </w:tc>
        <w:tc>
          <w:tcPr>
            <w:tcW w:w="1080" w:type="dxa"/>
            <w:shd w:val="clear" w:color="auto" w:fill="auto"/>
          </w:tcPr>
          <w:p w:rsidR="004100F7" w:rsidRPr="00470D50" w:rsidRDefault="004100F7" w:rsidP="00C14EC7">
            <w:pPr>
              <w:pStyle w:val="BodyText"/>
              <w:spacing w:line="360" w:lineRule="auto"/>
              <w:rPr>
                <w:bCs/>
                <w:sz w:val="22"/>
                <w:szCs w:val="22"/>
              </w:rPr>
            </w:pPr>
          </w:p>
        </w:tc>
        <w:tc>
          <w:tcPr>
            <w:tcW w:w="1320" w:type="dxa"/>
            <w:shd w:val="clear" w:color="auto" w:fill="auto"/>
          </w:tcPr>
          <w:p w:rsidR="004100F7" w:rsidRPr="00470D50" w:rsidRDefault="004100F7" w:rsidP="00C14EC7">
            <w:pPr>
              <w:pStyle w:val="BodyText"/>
              <w:spacing w:line="360" w:lineRule="auto"/>
              <w:rPr>
                <w:bCs/>
                <w:sz w:val="22"/>
                <w:szCs w:val="22"/>
              </w:rPr>
            </w:pPr>
          </w:p>
        </w:tc>
        <w:tc>
          <w:tcPr>
            <w:tcW w:w="1260" w:type="dxa"/>
          </w:tcPr>
          <w:p w:rsidR="004100F7" w:rsidRPr="00470D50" w:rsidRDefault="004100F7" w:rsidP="00C14EC7">
            <w:pPr>
              <w:pStyle w:val="BodyText"/>
              <w:spacing w:line="360" w:lineRule="auto"/>
              <w:rPr>
                <w:bCs/>
                <w:sz w:val="22"/>
                <w:szCs w:val="22"/>
              </w:rPr>
            </w:pPr>
          </w:p>
        </w:tc>
        <w:tc>
          <w:tcPr>
            <w:tcW w:w="1260" w:type="dxa"/>
          </w:tcPr>
          <w:p w:rsidR="004100F7" w:rsidRPr="00470D50" w:rsidRDefault="004100F7" w:rsidP="00C14EC7">
            <w:pPr>
              <w:pStyle w:val="BodyText"/>
              <w:spacing w:line="360" w:lineRule="auto"/>
              <w:rPr>
                <w:bCs/>
                <w:sz w:val="22"/>
                <w:szCs w:val="22"/>
              </w:rPr>
            </w:pPr>
          </w:p>
        </w:tc>
        <w:tc>
          <w:tcPr>
            <w:tcW w:w="1260" w:type="dxa"/>
          </w:tcPr>
          <w:p w:rsidR="004100F7" w:rsidRPr="00470D50" w:rsidRDefault="004100F7" w:rsidP="00C14EC7">
            <w:pPr>
              <w:pStyle w:val="BodyText"/>
              <w:spacing w:line="360" w:lineRule="auto"/>
              <w:rPr>
                <w:bCs/>
                <w:sz w:val="22"/>
                <w:szCs w:val="22"/>
              </w:rPr>
            </w:pPr>
          </w:p>
        </w:tc>
        <w:tc>
          <w:tcPr>
            <w:tcW w:w="1800" w:type="dxa"/>
          </w:tcPr>
          <w:p w:rsidR="004100F7" w:rsidRPr="00470D50" w:rsidRDefault="004100F7" w:rsidP="00C14EC7">
            <w:pPr>
              <w:pStyle w:val="BodyText"/>
              <w:spacing w:line="360" w:lineRule="auto"/>
              <w:rPr>
                <w:bCs/>
                <w:sz w:val="22"/>
                <w:szCs w:val="22"/>
              </w:rPr>
            </w:pPr>
          </w:p>
        </w:tc>
      </w:tr>
      <w:tr w:rsidR="004100F7" w:rsidRPr="008137C9" w:rsidTr="00C14EC7">
        <w:tc>
          <w:tcPr>
            <w:tcW w:w="913" w:type="dxa"/>
          </w:tcPr>
          <w:p w:rsidR="004100F7" w:rsidRPr="00470D50" w:rsidRDefault="004100F7" w:rsidP="00C14EC7">
            <w:pPr>
              <w:pStyle w:val="BodyText"/>
              <w:spacing w:line="360" w:lineRule="auto"/>
              <w:rPr>
                <w:bCs/>
                <w:sz w:val="22"/>
                <w:szCs w:val="22"/>
              </w:rPr>
            </w:pPr>
            <w:r w:rsidRPr="00470D50">
              <w:rPr>
                <w:bCs/>
                <w:sz w:val="22"/>
                <w:szCs w:val="22"/>
              </w:rPr>
              <w:t>4</w:t>
            </w:r>
          </w:p>
        </w:tc>
        <w:tc>
          <w:tcPr>
            <w:tcW w:w="1595" w:type="dxa"/>
          </w:tcPr>
          <w:p w:rsidR="004100F7" w:rsidRPr="00470D50" w:rsidRDefault="004100F7" w:rsidP="00C14EC7">
            <w:pPr>
              <w:pStyle w:val="BodyText"/>
              <w:spacing w:line="360" w:lineRule="auto"/>
              <w:rPr>
                <w:bCs/>
                <w:sz w:val="22"/>
                <w:szCs w:val="22"/>
              </w:rPr>
            </w:pPr>
          </w:p>
        </w:tc>
        <w:tc>
          <w:tcPr>
            <w:tcW w:w="1080" w:type="dxa"/>
            <w:shd w:val="clear" w:color="auto" w:fill="auto"/>
          </w:tcPr>
          <w:p w:rsidR="004100F7" w:rsidRPr="00470D50" w:rsidRDefault="004100F7" w:rsidP="00C14EC7">
            <w:pPr>
              <w:pStyle w:val="BodyText"/>
              <w:spacing w:line="360" w:lineRule="auto"/>
              <w:rPr>
                <w:bCs/>
                <w:sz w:val="22"/>
                <w:szCs w:val="22"/>
              </w:rPr>
            </w:pPr>
          </w:p>
        </w:tc>
        <w:tc>
          <w:tcPr>
            <w:tcW w:w="1020" w:type="dxa"/>
            <w:shd w:val="clear" w:color="auto" w:fill="auto"/>
          </w:tcPr>
          <w:p w:rsidR="004100F7" w:rsidRPr="00470D50" w:rsidRDefault="004100F7" w:rsidP="00C14EC7">
            <w:pPr>
              <w:pStyle w:val="BodyText"/>
              <w:spacing w:line="360" w:lineRule="auto"/>
              <w:rPr>
                <w:bCs/>
                <w:sz w:val="22"/>
                <w:szCs w:val="22"/>
              </w:rPr>
            </w:pPr>
          </w:p>
        </w:tc>
        <w:tc>
          <w:tcPr>
            <w:tcW w:w="1020" w:type="dxa"/>
            <w:shd w:val="clear" w:color="auto" w:fill="auto"/>
          </w:tcPr>
          <w:p w:rsidR="004100F7" w:rsidRPr="00470D50" w:rsidRDefault="004100F7" w:rsidP="00C14EC7">
            <w:pPr>
              <w:pStyle w:val="BodyText"/>
              <w:spacing w:line="360" w:lineRule="auto"/>
              <w:rPr>
                <w:bCs/>
                <w:sz w:val="22"/>
                <w:szCs w:val="22"/>
              </w:rPr>
            </w:pPr>
          </w:p>
        </w:tc>
        <w:tc>
          <w:tcPr>
            <w:tcW w:w="1080" w:type="dxa"/>
            <w:shd w:val="clear" w:color="auto" w:fill="auto"/>
          </w:tcPr>
          <w:p w:rsidR="004100F7" w:rsidRPr="00470D50" w:rsidRDefault="004100F7" w:rsidP="00C14EC7">
            <w:pPr>
              <w:pStyle w:val="BodyText"/>
              <w:spacing w:line="360" w:lineRule="auto"/>
              <w:rPr>
                <w:bCs/>
                <w:sz w:val="22"/>
                <w:szCs w:val="22"/>
              </w:rPr>
            </w:pPr>
          </w:p>
        </w:tc>
        <w:tc>
          <w:tcPr>
            <w:tcW w:w="1080" w:type="dxa"/>
            <w:shd w:val="clear" w:color="auto" w:fill="auto"/>
          </w:tcPr>
          <w:p w:rsidR="004100F7" w:rsidRPr="00470D50" w:rsidRDefault="004100F7" w:rsidP="00C14EC7">
            <w:pPr>
              <w:pStyle w:val="BodyText"/>
              <w:spacing w:line="360" w:lineRule="auto"/>
              <w:rPr>
                <w:bCs/>
                <w:sz w:val="22"/>
                <w:szCs w:val="22"/>
              </w:rPr>
            </w:pPr>
          </w:p>
        </w:tc>
        <w:tc>
          <w:tcPr>
            <w:tcW w:w="1320" w:type="dxa"/>
            <w:shd w:val="clear" w:color="auto" w:fill="auto"/>
          </w:tcPr>
          <w:p w:rsidR="004100F7" w:rsidRPr="00470D50" w:rsidRDefault="004100F7" w:rsidP="00C14EC7">
            <w:pPr>
              <w:pStyle w:val="BodyText"/>
              <w:spacing w:line="360" w:lineRule="auto"/>
              <w:rPr>
                <w:bCs/>
                <w:sz w:val="22"/>
                <w:szCs w:val="22"/>
              </w:rPr>
            </w:pPr>
          </w:p>
        </w:tc>
        <w:tc>
          <w:tcPr>
            <w:tcW w:w="1260" w:type="dxa"/>
          </w:tcPr>
          <w:p w:rsidR="004100F7" w:rsidRPr="00470D50" w:rsidRDefault="004100F7" w:rsidP="00C14EC7">
            <w:pPr>
              <w:pStyle w:val="BodyText"/>
              <w:spacing w:line="360" w:lineRule="auto"/>
              <w:rPr>
                <w:bCs/>
                <w:sz w:val="22"/>
                <w:szCs w:val="22"/>
              </w:rPr>
            </w:pPr>
          </w:p>
        </w:tc>
        <w:tc>
          <w:tcPr>
            <w:tcW w:w="1260" w:type="dxa"/>
          </w:tcPr>
          <w:p w:rsidR="004100F7" w:rsidRPr="00470D50" w:rsidRDefault="004100F7" w:rsidP="00C14EC7">
            <w:pPr>
              <w:pStyle w:val="BodyText"/>
              <w:spacing w:line="360" w:lineRule="auto"/>
              <w:rPr>
                <w:bCs/>
                <w:sz w:val="22"/>
                <w:szCs w:val="22"/>
              </w:rPr>
            </w:pPr>
          </w:p>
        </w:tc>
        <w:tc>
          <w:tcPr>
            <w:tcW w:w="1260" w:type="dxa"/>
          </w:tcPr>
          <w:p w:rsidR="004100F7" w:rsidRPr="00470D50" w:rsidRDefault="004100F7" w:rsidP="00C14EC7">
            <w:pPr>
              <w:pStyle w:val="BodyText"/>
              <w:spacing w:line="360" w:lineRule="auto"/>
              <w:rPr>
                <w:bCs/>
                <w:sz w:val="22"/>
                <w:szCs w:val="22"/>
              </w:rPr>
            </w:pPr>
          </w:p>
        </w:tc>
        <w:tc>
          <w:tcPr>
            <w:tcW w:w="1800" w:type="dxa"/>
          </w:tcPr>
          <w:p w:rsidR="004100F7" w:rsidRPr="00470D50" w:rsidRDefault="004100F7" w:rsidP="00C14EC7">
            <w:pPr>
              <w:pStyle w:val="BodyText"/>
              <w:spacing w:line="360" w:lineRule="auto"/>
              <w:rPr>
                <w:bCs/>
                <w:sz w:val="22"/>
                <w:szCs w:val="22"/>
              </w:rPr>
            </w:pPr>
          </w:p>
        </w:tc>
      </w:tr>
      <w:tr w:rsidR="004100F7" w:rsidRPr="008137C9" w:rsidTr="00C14EC7">
        <w:tc>
          <w:tcPr>
            <w:tcW w:w="913" w:type="dxa"/>
          </w:tcPr>
          <w:p w:rsidR="004100F7" w:rsidRPr="00470D50" w:rsidRDefault="004100F7" w:rsidP="00C14EC7">
            <w:pPr>
              <w:pStyle w:val="BodyText"/>
              <w:spacing w:line="360" w:lineRule="auto"/>
              <w:rPr>
                <w:bCs/>
                <w:sz w:val="22"/>
                <w:szCs w:val="22"/>
              </w:rPr>
            </w:pPr>
            <w:r w:rsidRPr="00470D50">
              <w:rPr>
                <w:bCs/>
                <w:sz w:val="22"/>
                <w:szCs w:val="22"/>
              </w:rPr>
              <w:t>5</w:t>
            </w:r>
          </w:p>
        </w:tc>
        <w:tc>
          <w:tcPr>
            <w:tcW w:w="1595" w:type="dxa"/>
          </w:tcPr>
          <w:p w:rsidR="004100F7" w:rsidRPr="00470D50" w:rsidRDefault="004100F7" w:rsidP="00C14EC7">
            <w:pPr>
              <w:pStyle w:val="BodyText"/>
              <w:spacing w:line="360" w:lineRule="auto"/>
              <w:rPr>
                <w:bCs/>
                <w:sz w:val="22"/>
                <w:szCs w:val="22"/>
              </w:rPr>
            </w:pPr>
          </w:p>
        </w:tc>
        <w:tc>
          <w:tcPr>
            <w:tcW w:w="1080" w:type="dxa"/>
            <w:shd w:val="clear" w:color="auto" w:fill="auto"/>
          </w:tcPr>
          <w:p w:rsidR="004100F7" w:rsidRPr="00470D50" w:rsidRDefault="004100F7" w:rsidP="00C14EC7">
            <w:pPr>
              <w:pStyle w:val="BodyText"/>
              <w:spacing w:line="360" w:lineRule="auto"/>
              <w:rPr>
                <w:bCs/>
                <w:sz w:val="22"/>
                <w:szCs w:val="22"/>
              </w:rPr>
            </w:pPr>
          </w:p>
        </w:tc>
        <w:tc>
          <w:tcPr>
            <w:tcW w:w="1020" w:type="dxa"/>
            <w:shd w:val="clear" w:color="auto" w:fill="auto"/>
          </w:tcPr>
          <w:p w:rsidR="004100F7" w:rsidRPr="00470D50" w:rsidRDefault="004100F7" w:rsidP="00C14EC7">
            <w:pPr>
              <w:pStyle w:val="BodyText"/>
              <w:spacing w:line="360" w:lineRule="auto"/>
              <w:rPr>
                <w:bCs/>
                <w:sz w:val="22"/>
                <w:szCs w:val="22"/>
              </w:rPr>
            </w:pPr>
          </w:p>
        </w:tc>
        <w:tc>
          <w:tcPr>
            <w:tcW w:w="1020" w:type="dxa"/>
            <w:shd w:val="clear" w:color="auto" w:fill="auto"/>
          </w:tcPr>
          <w:p w:rsidR="004100F7" w:rsidRPr="00470D50" w:rsidRDefault="004100F7" w:rsidP="00C14EC7">
            <w:pPr>
              <w:pStyle w:val="BodyText"/>
              <w:spacing w:line="360" w:lineRule="auto"/>
              <w:rPr>
                <w:bCs/>
                <w:sz w:val="22"/>
                <w:szCs w:val="22"/>
              </w:rPr>
            </w:pPr>
          </w:p>
        </w:tc>
        <w:tc>
          <w:tcPr>
            <w:tcW w:w="1080" w:type="dxa"/>
            <w:shd w:val="clear" w:color="auto" w:fill="auto"/>
          </w:tcPr>
          <w:p w:rsidR="004100F7" w:rsidRPr="00470D50" w:rsidRDefault="004100F7" w:rsidP="00C14EC7">
            <w:pPr>
              <w:pStyle w:val="BodyText"/>
              <w:spacing w:line="360" w:lineRule="auto"/>
              <w:rPr>
                <w:bCs/>
                <w:sz w:val="22"/>
                <w:szCs w:val="22"/>
              </w:rPr>
            </w:pPr>
          </w:p>
        </w:tc>
        <w:tc>
          <w:tcPr>
            <w:tcW w:w="1080" w:type="dxa"/>
            <w:shd w:val="clear" w:color="auto" w:fill="auto"/>
          </w:tcPr>
          <w:p w:rsidR="004100F7" w:rsidRPr="00470D50" w:rsidRDefault="004100F7" w:rsidP="00C14EC7">
            <w:pPr>
              <w:pStyle w:val="BodyText"/>
              <w:spacing w:line="360" w:lineRule="auto"/>
              <w:rPr>
                <w:bCs/>
                <w:sz w:val="22"/>
                <w:szCs w:val="22"/>
              </w:rPr>
            </w:pPr>
          </w:p>
        </w:tc>
        <w:tc>
          <w:tcPr>
            <w:tcW w:w="1320" w:type="dxa"/>
            <w:shd w:val="clear" w:color="auto" w:fill="auto"/>
          </w:tcPr>
          <w:p w:rsidR="004100F7" w:rsidRPr="00470D50" w:rsidRDefault="004100F7" w:rsidP="00C14EC7">
            <w:pPr>
              <w:pStyle w:val="BodyText"/>
              <w:spacing w:line="360" w:lineRule="auto"/>
              <w:rPr>
                <w:bCs/>
                <w:sz w:val="22"/>
                <w:szCs w:val="22"/>
              </w:rPr>
            </w:pPr>
          </w:p>
        </w:tc>
        <w:tc>
          <w:tcPr>
            <w:tcW w:w="1260" w:type="dxa"/>
          </w:tcPr>
          <w:p w:rsidR="004100F7" w:rsidRPr="00470D50" w:rsidRDefault="004100F7" w:rsidP="00C14EC7">
            <w:pPr>
              <w:pStyle w:val="BodyText"/>
              <w:spacing w:line="360" w:lineRule="auto"/>
              <w:rPr>
                <w:bCs/>
                <w:sz w:val="22"/>
                <w:szCs w:val="22"/>
              </w:rPr>
            </w:pPr>
          </w:p>
        </w:tc>
        <w:tc>
          <w:tcPr>
            <w:tcW w:w="1260" w:type="dxa"/>
          </w:tcPr>
          <w:p w:rsidR="004100F7" w:rsidRPr="00470D50" w:rsidRDefault="004100F7" w:rsidP="00C14EC7">
            <w:pPr>
              <w:pStyle w:val="BodyText"/>
              <w:spacing w:line="360" w:lineRule="auto"/>
              <w:rPr>
                <w:bCs/>
                <w:sz w:val="22"/>
                <w:szCs w:val="22"/>
              </w:rPr>
            </w:pPr>
          </w:p>
        </w:tc>
        <w:tc>
          <w:tcPr>
            <w:tcW w:w="1260" w:type="dxa"/>
          </w:tcPr>
          <w:p w:rsidR="004100F7" w:rsidRPr="00470D50" w:rsidRDefault="004100F7" w:rsidP="00C14EC7">
            <w:pPr>
              <w:pStyle w:val="BodyText"/>
              <w:spacing w:line="360" w:lineRule="auto"/>
              <w:rPr>
                <w:bCs/>
                <w:sz w:val="22"/>
                <w:szCs w:val="22"/>
              </w:rPr>
            </w:pPr>
          </w:p>
        </w:tc>
        <w:tc>
          <w:tcPr>
            <w:tcW w:w="1800" w:type="dxa"/>
          </w:tcPr>
          <w:p w:rsidR="004100F7" w:rsidRPr="00470D50" w:rsidRDefault="004100F7" w:rsidP="00C14EC7">
            <w:pPr>
              <w:pStyle w:val="BodyText"/>
              <w:spacing w:line="360" w:lineRule="auto"/>
              <w:rPr>
                <w:bCs/>
                <w:sz w:val="22"/>
                <w:szCs w:val="22"/>
              </w:rPr>
            </w:pPr>
          </w:p>
        </w:tc>
      </w:tr>
      <w:tr w:rsidR="004100F7" w:rsidRPr="008137C9" w:rsidTr="00C14EC7">
        <w:tc>
          <w:tcPr>
            <w:tcW w:w="913" w:type="dxa"/>
          </w:tcPr>
          <w:p w:rsidR="004100F7" w:rsidRPr="00470D50" w:rsidRDefault="004100F7" w:rsidP="00C14EC7">
            <w:pPr>
              <w:pStyle w:val="BodyText"/>
              <w:spacing w:line="360" w:lineRule="auto"/>
              <w:rPr>
                <w:bCs/>
                <w:sz w:val="22"/>
                <w:szCs w:val="22"/>
              </w:rPr>
            </w:pPr>
            <w:r w:rsidRPr="00470D50">
              <w:rPr>
                <w:bCs/>
                <w:sz w:val="22"/>
                <w:szCs w:val="22"/>
              </w:rPr>
              <w:t>6</w:t>
            </w:r>
          </w:p>
        </w:tc>
        <w:tc>
          <w:tcPr>
            <w:tcW w:w="1595" w:type="dxa"/>
          </w:tcPr>
          <w:p w:rsidR="004100F7" w:rsidRPr="00470D50" w:rsidRDefault="004100F7" w:rsidP="00C14EC7">
            <w:pPr>
              <w:pStyle w:val="BodyText"/>
              <w:spacing w:line="360" w:lineRule="auto"/>
              <w:rPr>
                <w:bCs/>
                <w:sz w:val="22"/>
                <w:szCs w:val="22"/>
              </w:rPr>
            </w:pPr>
          </w:p>
        </w:tc>
        <w:tc>
          <w:tcPr>
            <w:tcW w:w="1080" w:type="dxa"/>
            <w:shd w:val="clear" w:color="auto" w:fill="auto"/>
          </w:tcPr>
          <w:p w:rsidR="004100F7" w:rsidRPr="00470D50" w:rsidRDefault="004100F7" w:rsidP="00C14EC7">
            <w:pPr>
              <w:pStyle w:val="BodyText"/>
              <w:spacing w:line="360" w:lineRule="auto"/>
              <w:rPr>
                <w:bCs/>
                <w:sz w:val="22"/>
                <w:szCs w:val="22"/>
              </w:rPr>
            </w:pPr>
          </w:p>
        </w:tc>
        <w:tc>
          <w:tcPr>
            <w:tcW w:w="1020" w:type="dxa"/>
            <w:shd w:val="clear" w:color="auto" w:fill="auto"/>
          </w:tcPr>
          <w:p w:rsidR="004100F7" w:rsidRPr="00470D50" w:rsidRDefault="004100F7" w:rsidP="00C14EC7">
            <w:pPr>
              <w:pStyle w:val="BodyText"/>
              <w:spacing w:line="360" w:lineRule="auto"/>
              <w:rPr>
                <w:bCs/>
                <w:sz w:val="22"/>
                <w:szCs w:val="22"/>
              </w:rPr>
            </w:pPr>
          </w:p>
        </w:tc>
        <w:tc>
          <w:tcPr>
            <w:tcW w:w="1020" w:type="dxa"/>
            <w:shd w:val="clear" w:color="auto" w:fill="auto"/>
          </w:tcPr>
          <w:p w:rsidR="004100F7" w:rsidRPr="00470D50" w:rsidRDefault="004100F7" w:rsidP="00C14EC7">
            <w:pPr>
              <w:pStyle w:val="BodyText"/>
              <w:spacing w:line="360" w:lineRule="auto"/>
              <w:rPr>
                <w:bCs/>
                <w:sz w:val="22"/>
                <w:szCs w:val="22"/>
              </w:rPr>
            </w:pPr>
          </w:p>
        </w:tc>
        <w:tc>
          <w:tcPr>
            <w:tcW w:w="1080" w:type="dxa"/>
            <w:shd w:val="clear" w:color="auto" w:fill="auto"/>
          </w:tcPr>
          <w:p w:rsidR="004100F7" w:rsidRPr="00470D50" w:rsidRDefault="004100F7" w:rsidP="00C14EC7">
            <w:pPr>
              <w:pStyle w:val="BodyText"/>
              <w:spacing w:line="360" w:lineRule="auto"/>
              <w:rPr>
                <w:bCs/>
                <w:sz w:val="22"/>
                <w:szCs w:val="22"/>
              </w:rPr>
            </w:pPr>
          </w:p>
        </w:tc>
        <w:tc>
          <w:tcPr>
            <w:tcW w:w="1080" w:type="dxa"/>
            <w:shd w:val="clear" w:color="auto" w:fill="auto"/>
          </w:tcPr>
          <w:p w:rsidR="004100F7" w:rsidRPr="00470D50" w:rsidRDefault="004100F7" w:rsidP="00C14EC7">
            <w:pPr>
              <w:pStyle w:val="BodyText"/>
              <w:spacing w:line="360" w:lineRule="auto"/>
              <w:rPr>
                <w:bCs/>
                <w:sz w:val="22"/>
                <w:szCs w:val="22"/>
              </w:rPr>
            </w:pPr>
          </w:p>
        </w:tc>
        <w:tc>
          <w:tcPr>
            <w:tcW w:w="1320" w:type="dxa"/>
            <w:shd w:val="clear" w:color="auto" w:fill="auto"/>
          </w:tcPr>
          <w:p w:rsidR="004100F7" w:rsidRPr="00470D50" w:rsidRDefault="004100F7" w:rsidP="00C14EC7">
            <w:pPr>
              <w:pStyle w:val="BodyText"/>
              <w:spacing w:line="360" w:lineRule="auto"/>
              <w:rPr>
                <w:bCs/>
                <w:sz w:val="22"/>
                <w:szCs w:val="22"/>
              </w:rPr>
            </w:pPr>
          </w:p>
        </w:tc>
        <w:tc>
          <w:tcPr>
            <w:tcW w:w="1260" w:type="dxa"/>
          </w:tcPr>
          <w:p w:rsidR="004100F7" w:rsidRPr="00470D50" w:rsidRDefault="004100F7" w:rsidP="00C14EC7">
            <w:pPr>
              <w:pStyle w:val="BodyText"/>
              <w:spacing w:line="360" w:lineRule="auto"/>
              <w:rPr>
                <w:bCs/>
                <w:sz w:val="22"/>
                <w:szCs w:val="22"/>
              </w:rPr>
            </w:pPr>
          </w:p>
        </w:tc>
        <w:tc>
          <w:tcPr>
            <w:tcW w:w="1260" w:type="dxa"/>
          </w:tcPr>
          <w:p w:rsidR="004100F7" w:rsidRPr="00470D50" w:rsidRDefault="004100F7" w:rsidP="00C14EC7">
            <w:pPr>
              <w:pStyle w:val="BodyText"/>
              <w:spacing w:line="360" w:lineRule="auto"/>
              <w:rPr>
                <w:bCs/>
                <w:sz w:val="22"/>
                <w:szCs w:val="22"/>
              </w:rPr>
            </w:pPr>
          </w:p>
        </w:tc>
        <w:tc>
          <w:tcPr>
            <w:tcW w:w="1260" w:type="dxa"/>
          </w:tcPr>
          <w:p w:rsidR="004100F7" w:rsidRPr="00470D50" w:rsidRDefault="004100F7" w:rsidP="00C14EC7">
            <w:pPr>
              <w:pStyle w:val="BodyText"/>
              <w:spacing w:line="360" w:lineRule="auto"/>
              <w:rPr>
                <w:bCs/>
                <w:sz w:val="22"/>
                <w:szCs w:val="22"/>
              </w:rPr>
            </w:pPr>
          </w:p>
        </w:tc>
        <w:tc>
          <w:tcPr>
            <w:tcW w:w="1800" w:type="dxa"/>
          </w:tcPr>
          <w:p w:rsidR="004100F7" w:rsidRPr="00470D50" w:rsidRDefault="004100F7" w:rsidP="00C14EC7">
            <w:pPr>
              <w:pStyle w:val="BodyText"/>
              <w:spacing w:line="360" w:lineRule="auto"/>
              <w:rPr>
                <w:bCs/>
                <w:sz w:val="22"/>
                <w:szCs w:val="22"/>
              </w:rPr>
            </w:pPr>
          </w:p>
        </w:tc>
      </w:tr>
      <w:tr w:rsidR="004100F7" w:rsidRPr="008137C9" w:rsidTr="00C14EC7">
        <w:tc>
          <w:tcPr>
            <w:tcW w:w="913" w:type="dxa"/>
          </w:tcPr>
          <w:p w:rsidR="004100F7" w:rsidRPr="00470D50" w:rsidRDefault="004100F7" w:rsidP="00C14EC7">
            <w:pPr>
              <w:pStyle w:val="BodyText"/>
              <w:spacing w:line="360" w:lineRule="auto"/>
              <w:rPr>
                <w:bCs/>
                <w:sz w:val="22"/>
                <w:szCs w:val="22"/>
              </w:rPr>
            </w:pPr>
            <w:r w:rsidRPr="00470D50">
              <w:rPr>
                <w:bCs/>
                <w:sz w:val="22"/>
                <w:szCs w:val="22"/>
              </w:rPr>
              <w:t>7</w:t>
            </w:r>
          </w:p>
        </w:tc>
        <w:tc>
          <w:tcPr>
            <w:tcW w:w="1595" w:type="dxa"/>
          </w:tcPr>
          <w:p w:rsidR="004100F7" w:rsidRPr="00470D50" w:rsidRDefault="004100F7" w:rsidP="00C14EC7">
            <w:pPr>
              <w:pStyle w:val="BodyText"/>
              <w:spacing w:line="360" w:lineRule="auto"/>
              <w:rPr>
                <w:bCs/>
                <w:sz w:val="22"/>
                <w:szCs w:val="22"/>
              </w:rPr>
            </w:pPr>
          </w:p>
        </w:tc>
        <w:tc>
          <w:tcPr>
            <w:tcW w:w="1080" w:type="dxa"/>
            <w:shd w:val="clear" w:color="auto" w:fill="auto"/>
          </w:tcPr>
          <w:p w:rsidR="004100F7" w:rsidRPr="00470D50" w:rsidRDefault="004100F7" w:rsidP="00C14EC7">
            <w:pPr>
              <w:pStyle w:val="BodyText"/>
              <w:spacing w:line="360" w:lineRule="auto"/>
              <w:rPr>
                <w:bCs/>
                <w:sz w:val="22"/>
                <w:szCs w:val="22"/>
              </w:rPr>
            </w:pPr>
          </w:p>
        </w:tc>
        <w:tc>
          <w:tcPr>
            <w:tcW w:w="1020" w:type="dxa"/>
            <w:shd w:val="clear" w:color="auto" w:fill="auto"/>
          </w:tcPr>
          <w:p w:rsidR="004100F7" w:rsidRPr="00470D50" w:rsidRDefault="004100F7" w:rsidP="00C14EC7">
            <w:pPr>
              <w:pStyle w:val="BodyText"/>
              <w:spacing w:line="360" w:lineRule="auto"/>
              <w:rPr>
                <w:bCs/>
                <w:sz w:val="22"/>
                <w:szCs w:val="22"/>
              </w:rPr>
            </w:pPr>
          </w:p>
        </w:tc>
        <w:tc>
          <w:tcPr>
            <w:tcW w:w="1020" w:type="dxa"/>
            <w:shd w:val="clear" w:color="auto" w:fill="auto"/>
          </w:tcPr>
          <w:p w:rsidR="004100F7" w:rsidRPr="00470D50" w:rsidRDefault="004100F7" w:rsidP="00C14EC7">
            <w:pPr>
              <w:pStyle w:val="BodyText"/>
              <w:spacing w:line="360" w:lineRule="auto"/>
              <w:rPr>
                <w:bCs/>
                <w:sz w:val="22"/>
                <w:szCs w:val="22"/>
              </w:rPr>
            </w:pPr>
          </w:p>
        </w:tc>
        <w:tc>
          <w:tcPr>
            <w:tcW w:w="1080" w:type="dxa"/>
            <w:shd w:val="clear" w:color="auto" w:fill="auto"/>
          </w:tcPr>
          <w:p w:rsidR="004100F7" w:rsidRPr="00470D50" w:rsidRDefault="004100F7" w:rsidP="00C14EC7">
            <w:pPr>
              <w:pStyle w:val="BodyText"/>
              <w:spacing w:line="360" w:lineRule="auto"/>
              <w:rPr>
                <w:bCs/>
                <w:sz w:val="22"/>
                <w:szCs w:val="22"/>
              </w:rPr>
            </w:pPr>
          </w:p>
        </w:tc>
        <w:tc>
          <w:tcPr>
            <w:tcW w:w="1080" w:type="dxa"/>
            <w:shd w:val="clear" w:color="auto" w:fill="auto"/>
          </w:tcPr>
          <w:p w:rsidR="004100F7" w:rsidRPr="00470D50" w:rsidRDefault="004100F7" w:rsidP="00C14EC7">
            <w:pPr>
              <w:pStyle w:val="BodyText"/>
              <w:spacing w:line="360" w:lineRule="auto"/>
              <w:rPr>
                <w:bCs/>
                <w:sz w:val="22"/>
                <w:szCs w:val="22"/>
              </w:rPr>
            </w:pPr>
          </w:p>
        </w:tc>
        <w:tc>
          <w:tcPr>
            <w:tcW w:w="1320" w:type="dxa"/>
            <w:shd w:val="clear" w:color="auto" w:fill="auto"/>
          </w:tcPr>
          <w:p w:rsidR="004100F7" w:rsidRPr="00470D50" w:rsidRDefault="004100F7" w:rsidP="00C14EC7">
            <w:pPr>
              <w:pStyle w:val="BodyText"/>
              <w:spacing w:line="360" w:lineRule="auto"/>
              <w:rPr>
                <w:bCs/>
                <w:sz w:val="22"/>
                <w:szCs w:val="22"/>
              </w:rPr>
            </w:pPr>
          </w:p>
        </w:tc>
        <w:tc>
          <w:tcPr>
            <w:tcW w:w="1260" w:type="dxa"/>
          </w:tcPr>
          <w:p w:rsidR="004100F7" w:rsidRPr="00470D50" w:rsidRDefault="004100F7" w:rsidP="00C14EC7">
            <w:pPr>
              <w:pStyle w:val="BodyText"/>
              <w:spacing w:line="360" w:lineRule="auto"/>
              <w:rPr>
                <w:bCs/>
                <w:sz w:val="22"/>
                <w:szCs w:val="22"/>
              </w:rPr>
            </w:pPr>
          </w:p>
        </w:tc>
        <w:tc>
          <w:tcPr>
            <w:tcW w:w="1260" w:type="dxa"/>
          </w:tcPr>
          <w:p w:rsidR="004100F7" w:rsidRPr="00470D50" w:rsidRDefault="004100F7" w:rsidP="00C14EC7">
            <w:pPr>
              <w:pStyle w:val="BodyText"/>
              <w:spacing w:line="360" w:lineRule="auto"/>
              <w:rPr>
                <w:bCs/>
                <w:sz w:val="22"/>
                <w:szCs w:val="22"/>
              </w:rPr>
            </w:pPr>
          </w:p>
        </w:tc>
        <w:tc>
          <w:tcPr>
            <w:tcW w:w="1260" w:type="dxa"/>
          </w:tcPr>
          <w:p w:rsidR="004100F7" w:rsidRPr="00470D50" w:rsidRDefault="004100F7" w:rsidP="00C14EC7">
            <w:pPr>
              <w:pStyle w:val="BodyText"/>
              <w:spacing w:line="360" w:lineRule="auto"/>
              <w:rPr>
                <w:bCs/>
                <w:sz w:val="22"/>
                <w:szCs w:val="22"/>
              </w:rPr>
            </w:pPr>
          </w:p>
        </w:tc>
        <w:tc>
          <w:tcPr>
            <w:tcW w:w="1800" w:type="dxa"/>
          </w:tcPr>
          <w:p w:rsidR="004100F7" w:rsidRPr="00470D50" w:rsidRDefault="004100F7" w:rsidP="00C14EC7">
            <w:pPr>
              <w:pStyle w:val="BodyText"/>
              <w:spacing w:line="360" w:lineRule="auto"/>
              <w:rPr>
                <w:bCs/>
                <w:sz w:val="22"/>
                <w:szCs w:val="22"/>
              </w:rPr>
            </w:pPr>
          </w:p>
        </w:tc>
      </w:tr>
      <w:tr w:rsidR="004100F7" w:rsidRPr="008137C9" w:rsidTr="00C14EC7">
        <w:tc>
          <w:tcPr>
            <w:tcW w:w="913" w:type="dxa"/>
          </w:tcPr>
          <w:p w:rsidR="004100F7" w:rsidRPr="00470D50" w:rsidRDefault="004100F7" w:rsidP="00C14EC7">
            <w:pPr>
              <w:pStyle w:val="BodyText"/>
              <w:spacing w:line="360" w:lineRule="auto"/>
              <w:rPr>
                <w:bCs/>
                <w:sz w:val="22"/>
                <w:szCs w:val="22"/>
              </w:rPr>
            </w:pPr>
            <w:r w:rsidRPr="00470D50">
              <w:rPr>
                <w:bCs/>
                <w:sz w:val="22"/>
                <w:szCs w:val="22"/>
              </w:rPr>
              <w:t>8</w:t>
            </w:r>
          </w:p>
        </w:tc>
        <w:tc>
          <w:tcPr>
            <w:tcW w:w="1595" w:type="dxa"/>
          </w:tcPr>
          <w:p w:rsidR="004100F7" w:rsidRPr="00470D50" w:rsidRDefault="004100F7" w:rsidP="00C14EC7">
            <w:pPr>
              <w:pStyle w:val="BodyText"/>
              <w:spacing w:line="360" w:lineRule="auto"/>
              <w:rPr>
                <w:bCs/>
                <w:sz w:val="22"/>
                <w:szCs w:val="22"/>
              </w:rPr>
            </w:pPr>
          </w:p>
        </w:tc>
        <w:tc>
          <w:tcPr>
            <w:tcW w:w="1080" w:type="dxa"/>
            <w:shd w:val="clear" w:color="auto" w:fill="auto"/>
          </w:tcPr>
          <w:p w:rsidR="004100F7" w:rsidRPr="00470D50" w:rsidRDefault="004100F7" w:rsidP="00C14EC7">
            <w:pPr>
              <w:pStyle w:val="BodyText"/>
              <w:spacing w:line="360" w:lineRule="auto"/>
              <w:rPr>
                <w:bCs/>
                <w:sz w:val="22"/>
                <w:szCs w:val="22"/>
              </w:rPr>
            </w:pPr>
          </w:p>
        </w:tc>
        <w:tc>
          <w:tcPr>
            <w:tcW w:w="1020" w:type="dxa"/>
            <w:shd w:val="clear" w:color="auto" w:fill="auto"/>
          </w:tcPr>
          <w:p w:rsidR="004100F7" w:rsidRPr="00470D50" w:rsidRDefault="004100F7" w:rsidP="00C14EC7">
            <w:pPr>
              <w:pStyle w:val="BodyText"/>
              <w:spacing w:line="360" w:lineRule="auto"/>
              <w:rPr>
                <w:bCs/>
                <w:sz w:val="22"/>
                <w:szCs w:val="22"/>
              </w:rPr>
            </w:pPr>
          </w:p>
        </w:tc>
        <w:tc>
          <w:tcPr>
            <w:tcW w:w="1020" w:type="dxa"/>
            <w:shd w:val="clear" w:color="auto" w:fill="auto"/>
          </w:tcPr>
          <w:p w:rsidR="004100F7" w:rsidRPr="00470D50" w:rsidRDefault="004100F7" w:rsidP="00C14EC7">
            <w:pPr>
              <w:pStyle w:val="BodyText"/>
              <w:spacing w:line="360" w:lineRule="auto"/>
              <w:rPr>
                <w:bCs/>
                <w:sz w:val="22"/>
                <w:szCs w:val="22"/>
              </w:rPr>
            </w:pPr>
          </w:p>
        </w:tc>
        <w:tc>
          <w:tcPr>
            <w:tcW w:w="1080" w:type="dxa"/>
            <w:shd w:val="clear" w:color="auto" w:fill="auto"/>
          </w:tcPr>
          <w:p w:rsidR="004100F7" w:rsidRPr="00470D50" w:rsidRDefault="004100F7" w:rsidP="00C14EC7">
            <w:pPr>
              <w:pStyle w:val="BodyText"/>
              <w:spacing w:line="360" w:lineRule="auto"/>
              <w:rPr>
                <w:bCs/>
                <w:sz w:val="22"/>
                <w:szCs w:val="22"/>
              </w:rPr>
            </w:pPr>
          </w:p>
        </w:tc>
        <w:tc>
          <w:tcPr>
            <w:tcW w:w="1080" w:type="dxa"/>
            <w:shd w:val="clear" w:color="auto" w:fill="auto"/>
          </w:tcPr>
          <w:p w:rsidR="004100F7" w:rsidRPr="00470D50" w:rsidRDefault="004100F7" w:rsidP="00C14EC7">
            <w:pPr>
              <w:pStyle w:val="BodyText"/>
              <w:spacing w:line="360" w:lineRule="auto"/>
              <w:rPr>
                <w:bCs/>
                <w:sz w:val="22"/>
                <w:szCs w:val="22"/>
              </w:rPr>
            </w:pPr>
          </w:p>
        </w:tc>
        <w:tc>
          <w:tcPr>
            <w:tcW w:w="1320" w:type="dxa"/>
            <w:shd w:val="clear" w:color="auto" w:fill="auto"/>
          </w:tcPr>
          <w:p w:rsidR="004100F7" w:rsidRPr="00470D50" w:rsidRDefault="004100F7" w:rsidP="00C14EC7">
            <w:pPr>
              <w:pStyle w:val="BodyText"/>
              <w:spacing w:line="360" w:lineRule="auto"/>
              <w:rPr>
                <w:bCs/>
                <w:sz w:val="22"/>
                <w:szCs w:val="22"/>
              </w:rPr>
            </w:pPr>
          </w:p>
        </w:tc>
        <w:tc>
          <w:tcPr>
            <w:tcW w:w="1260" w:type="dxa"/>
          </w:tcPr>
          <w:p w:rsidR="004100F7" w:rsidRPr="00470D50" w:rsidRDefault="004100F7" w:rsidP="00C14EC7">
            <w:pPr>
              <w:pStyle w:val="BodyText"/>
              <w:spacing w:line="360" w:lineRule="auto"/>
              <w:rPr>
                <w:bCs/>
                <w:sz w:val="22"/>
                <w:szCs w:val="22"/>
              </w:rPr>
            </w:pPr>
          </w:p>
        </w:tc>
        <w:tc>
          <w:tcPr>
            <w:tcW w:w="1260" w:type="dxa"/>
          </w:tcPr>
          <w:p w:rsidR="004100F7" w:rsidRPr="00470D50" w:rsidRDefault="004100F7" w:rsidP="00C14EC7">
            <w:pPr>
              <w:pStyle w:val="BodyText"/>
              <w:spacing w:line="360" w:lineRule="auto"/>
              <w:rPr>
                <w:bCs/>
                <w:sz w:val="22"/>
                <w:szCs w:val="22"/>
              </w:rPr>
            </w:pPr>
          </w:p>
        </w:tc>
        <w:tc>
          <w:tcPr>
            <w:tcW w:w="1260" w:type="dxa"/>
          </w:tcPr>
          <w:p w:rsidR="004100F7" w:rsidRPr="00470D50" w:rsidRDefault="004100F7" w:rsidP="00C14EC7">
            <w:pPr>
              <w:pStyle w:val="BodyText"/>
              <w:spacing w:line="360" w:lineRule="auto"/>
              <w:rPr>
                <w:bCs/>
                <w:sz w:val="22"/>
                <w:szCs w:val="22"/>
              </w:rPr>
            </w:pPr>
          </w:p>
        </w:tc>
        <w:tc>
          <w:tcPr>
            <w:tcW w:w="1800" w:type="dxa"/>
          </w:tcPr>
          <w:p w:rsidR="004100F7" w:rsidRPr="00470D50" w:rsidRDefault="004100F7" w:rsidP="00C14EC7">
            <w:pPr>
              <w:pStyle w:val="BodyText"/>
              <w:spacing w:line="360" w:lineRule="auto"/>
              <w:rPr>
                <w:bCs/>
                <w:sz w:val="22"/>
                <w:szCs w:val="22"/>
              </w:rPr>
            </w:pPr>
          </w:p>
        </w:tc>
      </w:tr>
      <w:tr w:rsidR="004100F7" w:rsidRPr="008137C9" w:rsidTr="00C14EC7">
        <w:tc>
          <w:tcPr>
            <w:tcW w:w="913" w:type="dxa"/>
          </w:tcPr>
          <w:p w:rsidR="004100F7" w:rsidRPr="00470D50" w:rsidRDefault="004100F7" w:rsidP="00C14EC7">
            <w:pPr>
              <w:pStyle w:val="BodyText"/>
              <w:spacing w:line="360" w:lineRule="auto"/>
              <w:rPr>
                <w:bCs/>
                <w:sz w:val="22"/>
                <w:szCs w:val="22"/>
              </w:rPr>
            </w:pPr>
            <w:r w:rsidRPr="00470D50">
              <w:rPr>
                <w:bCs/>
                <w:sz w:val="22"/>
                <w:szCs w:val="22"/>
              </w:rPr>
              <w:t>9</w:t>
            </w:r>
          </w:p>
        </w:tc>
        <w:tc>
          <w:tcPr>
            <w:tcW w:w="1595" w:type="dxa"/>
          </w:tcPr>
          <w:p w:rsidR="004100F7" w:rsidRPr="00470D50" w:rsidRDefault="004100F7" w:rsidP="00C14EC7">
            <w:pPr>
              <w:pStyle w:val="BodyText"/>
              <w:spacing w:line="360" w:lineRule="auto"/>
              <w:rPr>
                <w:bCs/>
                <w:sz w:val="22"/>
                <w:szCs w:val="22"/>
              </w:rPr>
            </w:pPr>
          </w:p>
        </w:tc>
        <w:tc>
          <w:tcPr>
            <w:tcW w:w="1080" w:type="dxa"/>
            <w:shd w:val="clear" w:color="auto" w:fill="auto"/>
          </w:tcPr>
          <w:p w:rsidR="004100F7" w:rsidRPr="00470D50" w:rsidRDefault="004100F7" w:rsidP="00C14EC7">
            <w:pPr>
              <w:pStyle w:val="BodyText"/>
              <w:spacing w:line="360" w:lineRule="auto"/>
              <w:rPr>
                <w:bCs/>
                <w:sz w:val="22"/>
                <w:szCs w:val="22"/>
              </w:rPr>
            </w:pPr>
          </w:p>
        </w:tc>
        <w:tc>
          <w:tcPr>
            <w:tcW w:w="1020" w:type="dxa"/>
            <w:shd w:val="clear" w:color="auto" w:fill="auto"/>
          </w:tcPr>
          <w:p w:rsidR="004100F7" w:rsidRPr="00470D50" w:rsidRDefault="004100F7" w:rsidP="00C14EC7">
            <w:pPr>
              <w:pStyle w:val="BodyText"/>
              <w:spacing w:line="360" w:lineRule="auto"/>
              <w:rPr>
                <w:bCs/>
                <w:sz w:val="22"/>
                <w:szCs w:val="22"/>
              </w:rPr>
            </w:pPr>
          </w:p>
        </w:tc>
        <w:tc>
          <w:tcPr>
            <w:tcW w:w="1020" w:type="dxa"/>
            <w:shd w:val="clear" w:color="auto" w:fill="auto"/>
          </w:tcPr>
          <w:p w:rsidR="004100F7" w:rsidRPr="00470D50" w:rsidRDefault="004100F7" w:rsidP="00C14EC7">
            <w:pPr>
              <w:pStyle w:val="BodyText"/>
              <w:spacing w:line="360" w:lineRule="auto"/>
              <w:rPr>
                <w:bCs/>
                <w:sz w:val="22"/>
                <w:szCs w:val="22"/>
              </w:rPr>
            </w:pPr>
          </w:p>
        </w:tc>
        <w:tc>
          <w:tcPr>
            <w:tcW w:w="1080" w:type="dxa"/>
            <w:shd w:val="clear" w:color="auto" w:fill="auto"/>
          </w:tcPr>
          <w:p w:rsidR="004100F7" w:rsidRPr="00470D50" w:rsidRDefault="004100F7" w:rsidP="00C14EC7">
            <w:pPr>
              <w:pStyle w:val="BodyText"/>
              <w:spacing w:line="360" w:lineRule="auto"/>
              <w:rPr>
                <w:bCs/>
                <w:sz w:val="22"/>
                <w:szCs w:val="22"/>
              </w:rPr>
            </w:pPr>
          </w:p>
        </w:tc>
        <w:tc>
          <w:tcPr>
            <w:tcW w:w="1080" w:type="dxa"/>
            <w:shd w:val="clear" w:color="auto" w:fill="auto"/>
          </w:tcPr>
          <w:p w:rsidR="004100F7" w:rsidRPr="00470D50" w:rsidRDefault="004100F7" w:rsidP="00C14EC7">
            <w:pPr>
              <w:pStyle w:val="BodyText"/>
              <w:spacing w:line="360" w:lineRule="auto"/>
              <w:rPr>
                <w:bCs/>
                <w:sz w:val="22"/>
                <w:szCs w:val="22"/>
              </w:rPr>
            </w:pPr>
          </w:p>
        </w:tc>
        <w:tc>
          <w:tcPr>
            <w:tcW w:w="1320" w:type="dxa"/>
            <w:shd w:val="clear" w:color="auto" w:fill="auto"/>
          </w:tcPr>
          <w:p w:rsidR="004100F7" w:rsidRPr="00470D50" w:rsidRDefault="004100F7" w:rsidP="00C14EC7">
            <w:pPr>
              <w:pStyle w:val="BodyText"/>
              <w:spacing w:line="360" w:lineRule="auto"/>
              <w:rPr>
                <w:bCs/>
                <w:sz w:val="22"/>
                <w:szCs w:val="22"/>
              </w:rPr>
            </w:pPr>
          </w:p>
        </w:tc>
        <w:tc>
          <w:tcPr>
            <w:tcW w:w="1260" w:type="dxa"/>
          </w:tcPr>
          <w:p w:rsidR="004100F7" w:rsidRPr="00470D50" w:rsidRDefault="004100F7" w:rsidP="00C14EC7">
            <w:pPr>
              <w:pStyle w:val="BodyText"/>
              <w:spacing w:line="360" w:lineRule="auto"/>
              <w:rPr>
                <w:bCs/>
                <w:sz w:val="22"/>
                <w:szCs w:val="22"/>
              </w:rPr>
            </w:pPr>
          </w:p>
        </w:tc>
        <w:tc>
          <w:tcPr>
            <w:tcW w:w="1260" w:type="dxa"/>
          </w:tcPr>
          <w:p w:rsidR="004100F7" w:rsidRPr="00470D50" w:rsidRDefault="004100F7" w:rsidP="00C14EC7">
            <w:pPr>
              <w:pStyle w:val="BodyText"/>
              <w:spacing w:line="360" w:lineRule="auto"/>
              <w:rPr>
                <w:bCs/>
                <w:sz w:val="22"/>
                <w:szCs w:val="22"/>
              </w:rPr>
            </w:pPr>
          </w:p>
        </w:tc>
        <w:tc>
          <w:tcPr>
            <w:tcW w:w="1260" w:type="dxa"/>
          </w:tcPr>
          <w:p w:rsidR="004100F7" w:rsidRPr="00470D50" w:rsidRDefault="004100F7" w:rsidP="00C14EC7">
            <w:pPr>
              <w:pStyle w:val="BodyText"/>
              <w:spacing w:line="360" w:lineRule="auto"/>
              <w:rPr>
                <w:bCs/>
                <w:sz w:val="22"/>
                <w:szCs w:val="22"/>
              </w:rPr>
            </w:pPr>
          </w:p>
        </w:tc>
        <w:tc>
          <w:tcPr>
            <w:tcW w:w="1800" w:type="dxa"/>
          </w:tcPr>
          <w:p w:rsidR="004100F7" w:rsidRPr="00470D50" w:rsidRDefault="004100F7" w:rsidP="00C14EC7">
            <w:pPr>
              <w:pStyle w:val="BodyText"/>
              <w:spacing w:line="360" w:lineRule="auto"/>
              <w:rPr>
                <w:bCs/>
                <w:sz w:val="22"/>
                <w:szCs w:val="22"/>
              </w:rPr>
            </w:pPr>
          </w:p>
        </w:tc>
      </w:tr>
      <w:tr w:rsidR="004100F7" w:rsidRPr="008137C9" w:rsidTr="00C14EC7">
        <w:trPr>
          <w:cantSplit/>
          <w:trHeight w:val="260"/>
        </w:trPr>
        <w:tc>
          <w:tcPr>
            <w:tcW w:w="14688" w:type="dxa"/>
            <w:gridSpan w:val="12"/>
          </w:tcPr>
          <w:p w:rsidR="004100F7" w:rsidRPr="00470D50" w:rsidRDefault="004100F7" w:rsidP="00C14EC7">
            <w:pPr>
              <w:pStyle w:val="BodyText"/>
              <w:rPr>
                <w:bCs/>
                <w:sz w:val="22"/>
                <w:szCs w:val="22"/>
              </w:rPr>
            </w:pPr>
            <w:r w:rsidRPr="00470D50">
              <w:rPr>
                <w:bCs/>
                <w:sz w:val="22"/>
                <w:szCs w:val="22"/>
              </w:rPr>
              <w:t>Inspection &amp; Testing Witnessed by</w:t>
            </w:r>
          </w:p>
        </w:tc>
      </w:tr>
      <w:tr w:rsidR="004100F7" w:rsidRPr="008137C9" w:rsidTr="00C14EC7">
        <w:trPr>
          <w:cantSplit/>
          <w:trHeight w:val="122"/>
        </w:trPr>
        <w:tc>
          <w:tcPr>
            <w:tcW w:w="14688" w:type="dxa"/>
            <w:gridSpan w:val="12"/>
          </w:tcPr>
          <w:p w:rsidR="004100F7" w:rsidRPr="00470D50" w:rsidRDefault="004100F7" w:rsidP="00C14EC7">
            <w:pPr>
              <w:pStyle w:val="BodyText"/>
              <w:rPr>
                <w:bCs/>
                <w:sz w:val="22"/>
                <w:szCs w:val="22"/>
              </w:rPr>
            </w:pPr>
            <w:r w:rsidRPr="00470D50">
              <w:rPr>
                <w:bCs/>
                <w:sz w:val="22"/>
                <w:szCs w:val="22"/>
              </w:rPr>
              <w:t xml:space="preserve">Name :     1.                                                                                                    Name :      2.            </w:t>
            </w:r>
          </w:p>
        </w:tc>
      </w:tr>
      <w:tr w:rsidR="004100F7" w:rsidRPr="008137C9" w:rsidTr="00C14EC7">
        <w:trPr>
          <w:cantSplit/>
          <w:trHeight w:val="256"/>
        </w:trPr>
        <w:tc>
          <w:tcPr>
            <w:tcW w:w="14688" w:type="dxa"/>
            <w:gridSpan w:val="12"/>
          </w:tcPr>
          <w:p w:rsidR="004100F7" w:rsidRPr="00470D50" w:rsidRDefault="004100F7" w:rsidP="00C14EC7">
            <w:pPr>
              <w:pStyle w:val="BodyText"/>
              <w:rPr>
                <w:bCs/>
                <w:sz w:val="22"/>
                <w:szCs w:val="22"/>
              </w:rPr>
            </w:pPr>
            <w:r w:rsidRPr="00470D50">
              <w:rPr>
                <w:bCs/>
                <w:sz w:val="22"/>
                <w:szCs w:val="22"/>
              </w:rPr>
              <w:t xml:space="preserve">Signature: 1.                                                                                                   Signature:  2.                                                                       </w:t>
            </w:r>
          </w:p>
        </w:tc>
      </w:tr>
      <w:tr w:rsidR="004100F7" w:rsidRPr="008137C9" w:rsidTr="00C14EC7">
        <w:trPr>
          <w:cantSplit/>
          <w:trHeight w:val="256"/>
        </w:trPr>
        <w:tc>
          <w:tcPr>
            <w:tcW w:w="14688" w:type="dxa"/>
            <w:gridSpan w:val="12"/>
          </w:tcPr>
          <w:p w:rsidR="004100F7" w:rsidRPr="00470D50" w:rsidRDefault="004100F7" w:rsidP="00C14EC7">
            <w:pPr>
              <w:pStyle w:val="BodyText"/>
              <w:rPr>
                <w:bCs/>
                <w:sz w:val="22"/>
                <w:szCs w:val="22"/>
              </w:rPr>
            </w:pPr>
            <w:r w:rsidRPr="00470D50">
              <w:rPr>
                <w:bCs/>
                <w:sz w:val="22"/>
                <w:szCs w:val="22"/>
              </w:rPr>
              <w:t>Date :</w:t>
            </w:r>
          </w:p>
        </w:tc>
      </w:tr>
    </w:tbl>
    <w:p w:rsidR="00C06116" w:rsidRDefault="00213FFD" w:rsidP="004100F7">
      <w:pPr>
        <w:ind w:right="141"/>
        <w:jc w:val="right"/>
        <w:rPr>
          <w:b/>
          <w:bCs/>
          <w:sz w:val="22"/>
          <w:szCs w:val="22"/>
        </w:rPr>
      </w:pPr>
      <w:r>
        <w:rPr>
          <w:b/>
          <w:bCs/>
          <w:noProof/>
          <w:sz w:val="22"/>
          <w:szCs w:val="22"/>
          <w:lang w:bidi="ta-IN"/>
        </w:rPr>
        <mc:AlternateContent>
          <mc:Choice Requires="wps">
            <w:drawing>
              <wp:anchor distT="0" distB="0" distL="114300" distR="114300" simplePos="0" relativeHeight="251762176" behindDoc="0" locked="0" layoutInCell="1" allowOverlap="1">
                <wp:simplePos x="0" y="0"/>
                <wp:positionH relativeFrom="column">
                  <wp:posOffset>7259955</wp:posOffset>
                </wp:positionH>
                <wp:positionV relativeFrom="paragraph">
                  <wp:posOffset>367030</wp:posOffset>
                </wp:positionV>
                <wp:extent cx="1981200" cy="323850"/>
                <wp:effectExtent l="0" t="0" r="0" b="0"/>
                <wp:wrapNone/>
                <wp:docPr id="22"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2036C8" w:rsidRDefault="00357A98" w:rsidP="002036C8">
                            <w:pPr>
                              <w:rPr>
                                <w:sz w:val="20"/>
                                <w:szCs w:val="20"/>
                              </w:rPr>
                            </w:pPr>
                            <w:r w:rsidRPr="002036C8">
                              <w:rPr>
                                <w:sz w:val="20"/>
                                <w:szCs w:val="20"/>
                              </w:rPr>
                              <w:t>Revised on 30-12-2014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081" type="#_x0000_t202" style="position:absolute;left:0;text-align:left;margin-left:571.65pt;margin-top:28.9pt;width:156pt;height:25.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2NMiAIAABo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" stroked="f">
                <v:textbox>
                  <w:txbxContent>
                    <w:p w:rsidR="00357A98" w:rsidRPr="002036C8" w:rsidRDefault="00357A98" w:rsidP="002036C8">
                      <w:pPr>
                        <w:rPr>
                          <w:sz w:val="20"/>
                          <w:szCs w:val="20"/>
                        </w:rPr>
                      </w:pPr>
                      <w:r w:rsidRPr="002036C8">
                        <w:rPr>
                          <w:sz w:val="20"/>
                          <w:szCs w:val="20"/>
                        </w:rPr>
                        <w:t>Revised on 30-12-2014</w:t>
                      </w:r>
                    </w:p>
                  </w:txbxContent>
                </v:textbox>
              </v:shape>
            </w:pict>
          </mc:Fallback>
        </mc:AlternateContent>
      </w:r>
    </w:p>
    <w:p w:rsidR="004100F7" w:rsidRPr="00523716" w:rsidRDefault="004100F7" w:rsidP="004100F7">
      <w:pPr>
        <w:ind w:right="141"/>
        <w:jc w:val="right"/>
        <w:rPr>
          <w:b/>
          <w:sz w:val="22"/>
          <w:szCs w:val="22"/>
        </w:rPr>
      </w:pPr>
      <w:r w:rsidRPr="00523716">
        <w:rPr>
          <w:b/>
          <w:sz w:val="22"/>
          <w:szCs w:val="22"/>
        </w:rPr>
        <w:lastRenderedPageBreak/>
        <w:t>(4 of 13)</w:t>
      </w:r>
    </w:p>
    <w:p w:rsidR="004100F7" w:rsidRPr="00523716" w:rsidRDefault="004100F7" w:rsidP="004100F7">
      <w:pPr>
        <w:ind w:right="141"/>
        <w:rPr>
          <w:b/>
          <w:bCs/>
          <w:sz w:val="22"/>
          <w:szCs w:val="22"/>
        </w:rPr>
      </w:pPr>
    </w:p>
    <w:p w:rsidR="004100F7" w:rsidRPr="00523716" w:rsidRDefault="004100F7" w:rsidP="004100F7">
      <w:pPr>
        <w:ind w:right="141"/>
        <w:jc w:val="center"/>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CHECK LIST</w:t>
      </w:r>
    </w:p>
    <w:p w:rsidR="004100F7" w:rsidRPr="00523716" w:rsidRDefault="004100F7" w:rsidP="004100F7">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2160"/>
        <w:gridCol w:w="1440"/>
        <w:gridCol w:w="1346"/>
        <w:gridCol w:w="1354"/>
        <w:gridCol w:w="5220"/>
      </w:tblGrid>
      <w:tr w:rsidR="004100F7" w:rsidRPr="008137C9" w:rsidTr="00C14EC7">
        <w:trPr>
          <w:cantSplit/>
        </w:trPr>
        <w:tc>
          <w:tcPr>
            <w:tcW w:w="14688" w:type="dxa"/>
            <w:gridSpan w:val="7"/>
          </w:tcPr>
          <w:p w:rsidR="004100F7" w:rsidRPr="00470D50" w:rsidRDefault="004100F7" w:rsidP="00C14EC7">
            <w:pPr>
              <w:pStyle w:val="BodyText"/>
              <w:rPr>
                <w:sz w:val="22"/>
                <w:szCs w:val="22"/>
              </w:rPr>
            </w:pPr>
            <w:r w:rsidRPr="00470D50">
              <w:rPr>
                <w:sz w:val="22"/>
                <w:szCs w:val="22"/>
              </w:rPr>
              <w:t>Test                                                                Length of  Straight  Pipes and Fittings</w:t>
            </w:r>
          </w:p>
          <w:p w:rsidR="004100F7" w:rsidRPr="00470D50" w:rsidRDefault="004100F7" w:rsidP="00C14EC7">
            <w:pPr>
              <w:pStyle w:val="BodyText"/>
              <w:rPr>
                <w:sz w:val="22"/>
                <w:szCs w:val="22"/>
              </w:rPr>
            </w:pPr>
          </w:p>
        </w:tc>
      </w:tr>
      <w:tr w:rsidR="004100F7" w:rsidRPr="008137C9" w:rsidTr="00C14EC7">
        <w:trPr>
          <w:cantSplit/>
        </w:trPr>
        <w:tc>
          <w:tcPr>
            <w:tcW w:w="14688" w:type="dxa"/>
            <w:gridSpan w:val="7"/>
          </w:tcPr>
          <w:p w:rsidR="004100F7" w:rsidRPr="00470D50" w:rsidRDefault="004100F7" w:rsidP="00C14EC7">
            <w:pPr>
              <w:pStyle w:val="BodyText"/>
              <w:rPr>
                <w:sz w:val="22"/>
                <w:szCs w:val="22"/>
              </w:rPr>
            </w:pPr>
          </w:p>
          <w:p w:rsidR="004100F7" w:rsidRPr="00470D50" w:rsidRDefault="004100F7" w:rsidP="00C14EC7">
            <w:pPr>
              <w:pStyle w:val="BodyText"/>
              <w:rPr>
                <w:sz w:val="22"/>
                <w:szCs w:val="22"/>
              </w:rPr>
            </w:pPr>
            <w:r w:rsidRPr="00470D50">
              <w:rPr>
                <w:sz w:val="22"/>
                <w:szCs w:val="22"/>
              </w:rPr>
              <w:t>Bill No:                                                                                         Item No. &amp; Qty.                                                            Sample size:</w:t>
            </w:r>
          </w:p>
          <w:p w:rsidR="004100F7" w:rsidRPr="00470D50" w:rsidRDefault="004100F7" w:rsidP="00C14EC7">
            <w:pPr>
              <w:pStyle w:val="BodyText"/>
              <w:rPr>
                <w:sz w:val="22"/>
                <w:szCs w:val="22"/>
              </w:rPr>
            </w:pPr>
          </w:p>
          <w:p w:rsidR="004100F7" w:rsidRPr="00470D50" w:rsidRDefault="004100F7" w:rsidP="00C14EC7">
            <w:pPr>
              <w:pStyle w:val="BodyText"/>
              <w:rPr>
                <w:sz w:val="22"/>
                <w:szCs w:val="22"/>
              </w:rPr>
            </w:pPr>
            <w:r w:rsidRPr="00470D50">
              <w:rPr>
                <w:sz w:val="22"/>
                <w:szCs w:val="22"/>
              </w:rPr>
              <w:t>Description of Item : DI Pipes  (SS/DF) , Fittings                   Class :                                                                            Dia x Length :</w:t>
            </w:r>
          </w:p>
          <w:p w:rsidR="004100F7" w:rsidRPr="00470D50" w:rsidRDefault="004100F7" w:rsidP="00C14EC7">
            <w:pPr>
              <w:pStyle w:val="BodyText"/>
              <w:rPr>
                <w:sz w:val="22"/>
                <w:szCs w:val="22"/>
              </w:rPr>
            </w:pPr>
          </w:p>
          <w:p w:rsidR="004100F7" w:rsidRPr="00470D50" w:rsidRDefault="004100F7" w:rsidP="00C14EC7">
            <w:pPr>
              <w:pStyle w:val="BodyText"/>
              <w:rPr>
                <w:sz w:val="22"/>
                <w:szCs w:val="22"/>
              </w:rPr>
            </w:pPr>
            <w:r w:rsidRPr="00470D50">
              <w:rPr>
                <w:sz w:val="22"/>
                <w:szCs w:val="22"/>
              </w:rPr>
              <w:t>Tech Spec Clause No:                                                                 Reference Standard  :  BSEN545:20</w:t>
            </w:r>
            <w:r w:rsidR="002036C8" w:rsidRPr="00470D50">
              <w:rPr>
                <w:sz w:val="22"/>
                <w:szCs w:val="22"/>
              </w:rPr>
              <w:t>10</w:t>
            </w:r>
            <w:r w:rsidRPr="00470D50">
              <w:rPr>
                <w:sz w:val="22"/>
                <w:szCs w:val="22"/>
              </w:rPr>
              <w:t xml:space="preserve"> – Clause 4.2.3 &amp; Table 3,4,5,6</w:t>
            </w:r>
          </w:p>
          <w:p w:rsidR="004100F7" w:rsidRPr="00470D50" w:rsidRDefault="004100F7" w:rsidP="00C14EC7">
            <w:pPr>
              <w:pStyle w:val="BodyText"/>
              <w:rPr>
                <w:sz w:val="22"/>
                <w:szCs w:val="22"/>
              </w:rPr>
            </w:pPr>
            <w:r w:rsidRPr="00470D50">
              <w:rPr>
                <w:sz w:val="22"/>
                <w:szCs w:val="22"/>
              </w:rPr>
              <w:t xml:space="preserve">                                                                                                                                             ISO 2531 :</w:t>
            </w:r>
            <w:r w:rsidR="002036C8" w:rsidRPr="00470D50">
              <w:rPr>
                <w:sz w:val="22"/>
                <w:szCs w:val="22"/>
              </w:rPr>
              <w:t>2009</w:t>
            </w:r>
            <w:r w:rsidRPr="00470D50">
              <w:rPr>
                <w:sz w:val="22"/>
                <w:szCs w:val="22"/>
              </w:rPr>
              <w:t xml:space="preserve">  - Clause 4.2.3 &amp; Tables 2,3,4,5</w:t>
            </w:r>
          </w:p>
          <w:p w:rsidR="004100F7" w:rsidRPr="00470D50" w:rsidRDefault="004100F7" w:rsidP="00C14EC7">
            <w:pPr>
              <w:pStyle w:val="BodyText"/>
              <w:rPr>
                <w:sz w:val="22"/>
                <w:szCs w:val="22"/>
              </w:rPr>
            </w:pPr>
          </w:p>
        </w:tc>
      </w:tr>
      <w:tr w:rsidR="004100F7" w:rsidRPr="008137C9" w:rsidTr="00C14EC7">
        <w:tc>
          <w:tcPr>
            <w:tcW w:w="1368"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Sample</w:t>
            </w:r>
          </w:p>
          <w:p w:rsidR="004100F7" w:rsidRPr="00470D50" w:rsidRDefault="004100F7" w:rsidP="00C14EC7">
            <w:pPr>
              <w:pStyle w:val="BodyText"/>
              <w:jc w:val="center"/>
              <w:rPr>
                <w:sz w:val="22"/>
                <w:szCs w:val="22"/>
              </w:rPr>
            </w:pPr>
            <w:r w:rsidRPr="00470D50">
              <w:rPr>
                <w:sz w:val="22"/>
                <w:szCs w:val="22"/>
              </w:rPr>
              <w:t>No</w:t>
            </w:r>
          </w:p>
          <w:p w:rsidR="004100F7" w:rsidRPr="00470D50" w:rsidRDefault="004100F7" w:rsidP="00C14EC7">
            <w:pPr>
              <w:pStyle w:val="BodyText"/>
              <w:jc w:val="center"/>
              <w:rPr>
                <w:sz w:val="22"/>
                <w:szCs w:val="22"/>
              </w:rPr>
            </w:pPr>
          </w:p>
        </w:tc>
        <w:tc>
          <w:tcPr>
            <w:tcW w:w="1800"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Item of  testing</w:t>
            </w:r>
          </w:p>
        </w:tc>
        <w:tc>
          <w:tcPr>
            <w:tcW w:w="2160"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Physical/Measured</w:t>
            </w:r>
          </w:p>
          <w:p w:rsidR="004100F7" w:rsidRPr="00470D50" w:rsidRDefault="004100F7" w:rsidP="00C14EC7">
            <w:pPr>
              <w:pStyle w:val="BodyText"/>
              <w:jc w:val="center"/>
              <w:rPr>
                <w:sz w:val="22"/>
                <w:szCs w:val="22"/>
              </w:rPr>
            </w:pPr>
            <w:r w:rsidRPr="00470D50">
              <w:rPr>
                <w:sz w:val="22"/>
                <w:szCs w:val="22"/>
              </w:rPr>
              <w:t>Value</w:t>
            </w:r>
          </w:p>
        </w:tc>
        <w:tc>
          <w:tcPr>
            <w:tcW w:w="1440"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Deviation</w:t>
            </w:r>
          </w:p>
        </w:tc>
        <w:tc>
          <w:tcPr>
            <w:tcW w:w="1346"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Tolerance</w:t>
            </w:r>
          </w:p>
          <w:p w:rsidR="004100F7" w:rsidRPr="00470D50" w:rsidRDefault="004100F7" w:rsidP="00C14EC7">
            <w:pPr>
              <w:pStyle w:val="BodyText"/>
              <w:jc w:val="center"/>
              <w:rPr>
                <w:sz w:val="22"/>
                <w:szCs w:val="22"/>
              </w:rPr>
            </w:pPr>
            <w:r w:rsidRPr="00470D50">
              <w:rPr>
                <w:sz w:val="22"/>
                <w:szCs w:val="22"/>
              </w:rPr>
              <w:t>Allowed</w:t>
            </w:r>
          </w:p>
        </w:tc>
        <w:tc>
          <w:tcPr>
            <w:tcW w:w="1354"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Comply?</w:t>
            </w:r>
          </w:p>
        </w:tc>
        <w:tc>
          <w:tcPr>
            <w:tcW w:w="5220"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Remarks</w:t>
            </w:r>
          </w:p>
        </w:tc>
      </w:tr>
      <w:tr w:rsidR="004100F7" w:rsidRPr="008137C9" w:rsidTr="00C14EC7">
        <w:tc>
          <w:tcPr>
            <w:tcW w:w="1368" w:type="dxa"/>
          </w:tcPr>
          <w:p w:rsidR="004100F7" w:rsidRPr="00470D50" w:rsidRDefault="004100F7" w:rsidP="00C14EC7">
            <w:pPr>
              <w:pStyle w:val="BodyText"/>
              <w:spacing w:line="360" w:lineRule="auto"/>
              <w:rPr>
                <w:sz w:val="22"/>
                <w:szCs w:val="22"/>
              </w:rPr>
            </w:pPr>
            <w:r w:rsidRPr="00470D50">
              <w:rPr>
                <w:sz w:val="22"/>
                <w:szCs w:val="22"/>
              </w:rPr>
              <w:t>1</w:t>
            </w:r>
          </w:p>
        </w:tc>
        <w:tc>
          <w:tcPr>
            <w:tcW w:w="1800"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1346" w:type="dxa"/>
          </w:tcPr>
          <w:p w:rsidR="004100F7" w:rsidRPr="00470D50" w:rsidRDefault="004100F7" w:rsidP="00C14EC7">
            <w:pPr>
              <w:pStyle w:val="BodyText"/>
              <w:spacing w:line="360" w:lineRule="auto"/>
              <w:rPr>
                <w:sz w:val="22"/>
                <w:szCs w:val="22"/>
              </w:rPr>
            </w:pPr>
          </w:p>
        </w:tc>
        <w:tc>
          <w:tcPr>
            <w:tcW w:w="1354" w:type="dxa"/>
          </w:tcPr>
          <w:p w:rsidR="004100F7" w:rsidRPr="00470D50" w:rsidRDefault="004100F7" w:rsidP="00C14EC7">
            <w:pPr>
              <w:pStyle w:val="BodyText"/>
              <w:spacing w:line="360" w:lineRule="auto"/>
              <w:rPr>
                <w:sz w:val="22"/>
                <w:szCs w:val="22"/>
              </w:rPr>
            </w:pPr>
          </w:p>
        </w:tc>
        <w:tc>
          <w:tcPr>
            <w:tcW w:w="5220" w:type="dxa"/>
          </w:tcPr>
          <w:p w:rsidR="004100F7" w:rsidRPr="00470D50" w:rsidRDefault="004100F7" w:rsidP="00C14EC7">
            <w:pPr>
              <w:pStyle w:val="BodyText"/>
              <w:spacing w:line="360" w:lineRule="auto"/>
              <w:rPr>
                <w:sz w:val="22"/>
                <w:szCs w:val="22"/>
              </w:rPr>
            </w:pPr>
          </w:p>
        </w:tc>
      </w:tr>
      <w:tr w:rsidR="004100F7" w:rsidRPr="008137C9" w:rsidTr="00C14EC7">
        <w:tc>
          <w:tcPr>
            <w:tcW w:w="1368" w:type="dxa"/>
          </w:tcPr>
          <w:p w:rsidR="004100F7" w:rsidRPr="00470D50" w:rsidRDefault="004100F7" w:rsidP="00C14EC7">
            <w:pPr>
              <w:pStyle w:val="BodyText"/>
              <w:spacing w:line="360" w:lineRule="auto"/>
              <w:rPr>
                <w:sz w:val="22"/>
                <w:szCs w:val="22"/>
              </w:rPr>
            </w:pPr>
            <w:r w:rsidRPr="00470D50">
              <w:rPr>
                <w:sz w:val="22"/>
                <w:szCs w:val="22"/>
              </w:rPr>
              <w:t>2</w:t>
            </w:r>
          </w:p>
        </w:tc>
        <w:tc>
          <w:tcPr>
            <w:tcW w:w="1800"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1346" w:type="dxa"/>
          </w:tcPr>
          <w:p w:rsidR="004100F7" w:rsidRPr="00470D50" w:rsidRDefault="004100F7" w:rsidP="00C14EC7">
            <w:pPr>
              <w:pStyle w:val="BodyText"/>
              <w:spacing w:line="360" w:lineRule="auto"/>
              <w:rPr>
                <w:sz w:val="22"/>
                <w:szCs w:val="22"/>
              </w:rPr>
            </w:pPr>
          </w:p>
        </w:tc>
        <w:tc>
          <w:tcPr>
            <w:tcW w:w="1354" w:type="dxa"/>
          </w:tcPr>
          <w:p w:rsidR="004100F7" w:rsidRPr="00470D50" w:rsidRDefault="004100F7" w:rsidP="00C14EC7">
            <w:pPr>
              <w:pStyle w:val="BodyText"/>
              <w:spacing w:line="360" w:lineRule="auto"/>
              <w:rPr>
                <w:sz w:val="22"/>
                <w:szCs w:val="22"/>
              </w:rPr>
            </w:pPr>
          </w:p>
        </w:tc>
        <w:tc>
          <w:tcPr>
            <w:tcW w:w="5220" w:type="dxa"/>
          </w:tcPr>
          <w:p w:rsidR="004100F7" w:rsidRPr="00470D50" w:rsidRDefault="004100F7" w:rsidP="00C14EC7">
            <w:pPr>
              <w:pStyle w:val="BodyText"/>
              <w:spacing w:line="360" w:lineRule="auto"/>
              <w:rPr>
                <w:sz w:val="22"/>
                <w:szCs w:val="22"/>
              </w:rPr>
            </w:pPr>
          </w:p>
        </w:tc>
      </w:tr>
      <w:tr w:rsidR="004100F7" w:rsidRPr="008137C9" w:rsidTr="00C14EC7">
        <w:tc>
          <w:tcPr>
            <w:tcW w:w="1368" w:type="dxa"/>
          </w:tcPr>
          <w:p w:rsidR="004100F7" w:rsidRPr="00470D50" w:rsidRDefault="004100F7" w:rsidP="00C14EC7">
            <w:pPr>
              <w:pStyle w:val="BodyText"/>
              <w:spacing w:line="360" w:lineRule="auto"/>
              <w:rPr>
                <w:sz w:val="22"/>
                <w:szCs w:val="22"/>
              </w:rPr>
            </w:pPr>
            <w:r w:rsidRPr="00470D50">
              <w:rPr>
                <w:sz w:val="22"/>
                <w:szCs w:val="22"/>
              </w:rPr>
              <w:t>3</w:t>
            </w:r>
          </w:p>
        </w:tc>
        <w:tc>
          <w:tcPr>
            <w:tcW w:w="1800"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1346" w:type="dxa"/>
          </w:tcPr>
          <w:p w:rsidR="004100F7" w:rsidRPr="00470D50" w:rsidRDefault="004100F7" w:rsidP="00C14EC7">
            <w:pPr>
              <w:pStyle w:val="BodyText"/>
              <w:spacing w:line="360" w:lineRule="auto"/>
              <w:rPr>
                <w:sz w:val="22"/>
                <w:szCs w:val="22"/>
              </w:rPr>
            </w:pPr>
          </w:p>
        </w:tc>
        <w:tc>
          <w:tcPr>
            <w:tcW w:w="1354" w:type="dxa"/>
          </w:tcPr>
          <w:p w:rsidR="004100F7" w:rsidRPr="00470D50" w:rsidRDefault="004100F7" w:rsidP="00C14EC7">
            <w:pPr>
              <w:pStyle w:val="BodyText"/>
              <w:spacing w:line="360" w:lineRule="auto"/>
              <w:rPr>
                <w:sz w:val="22"/>
                <w:szCs w:val="22"/>
              </w:rPr>
            </w:pPr>
          </w:p>
        </w:tc>
        <w:tc>
          <w:tcPr>
            <w:tcW w:w="5220" w:type="dxa"/>
          </w:tcPr>
          <w:p w:rsidR="004100F7" w:rsidRPr="00470D50" w:rsidRDefault="004100F7" w:rsidP="00C14EC7">
            <w:pPr>
              <w:pStyle w:val="BodyText"/>
              <w:spacing w:line="360" w:lineRule="auto"/>
              <w:rPr>
                <w:sz w:val="22"/>
                <w:szCs w:val="22"/>
              </w:rPr>
            </w:pPr>
          </w:p>
        </w:tc>
      </w:tr>
      <w:tr w:rsidR="004100F7" w:rsidRPr="008137C9" w:rsidTr="00C14EC7">
        <w:tc>
          <w:tcPr>
            <w:tcW w:w="1368" w:type="dxa"/>
          </w:tcPr>
          <w:p w:rsidR="004100F7" w:rsidRPr="00470D50" w:rsidRDefault="004100F7" w:rsidP="00C14EC7">
            <w:pPr>
              <w:pStyle w:val="BodyText"/>
              <w:spacing w:line="360" w:lineRule="auto"/>
              <w:rPr>
                <w:sz w:val="22"/>
                <w:szCs w:val="22"/>
              </w:rPr>
            </w:pPr>
            <w:r w:rsidRPr="00470D50">
              <w:rPr>
                <w:sz w:val="22"/>
                <w:szCs w:val="22"/>
              </w:rPr>
              <w:t>4</w:t>
            </w:r>
          </w:p>
        </w:tc>
        <w:tc>
          <w:tcPr>
            <w:tcW w:w="1800"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1346" w:type="dxa"/>
          </w:tcPr>
          <w:p w:rsidR="004100F7" w:rsidRPr="00470D50" w:rsidRDefault="004100F7" w:rsidP="00C14EC7">
            <w:pPr>
              <w:pStyle w:val="BodyText"/>
              <w:spacing w:line="360" w:lineRule="auto"/>
              <w:rPr>
                <w:sz w:val="22"/>
                <w:szCs w:val="22"/>
              </w:rPr>
            </w:pPr>
          </w:p>
        </w:tc>
        <w:tc>
          <w:tcPr>
            <w:tcW w:w="1354" w:type="dxa"/>
          </w:tcPr>
          <w:p w:rsidR="004100F7" w:rsidRPr="00470D50" w:rsidRDefault="004100F7" w:rsidP="00C14EC7">
            <w:pPr>
              <w:pStyle w:val="BodyText"/>
              <w:spacing w:line="360" w:lineRule="auto"/>
              <w:rPr>
                <w:sz w:val="22"/>
                <w:szCs w:val="22"/>
              </w:rPr>
            </w:pPr>
          </w:p>
        </w:tc>
        <w:tc>
          <w:tcPr>
            <w:tcW w:w="5220" w:type="dxa"/>
          </w:tcPr>
          <w:p w:rsidR="004100F7" w:rsidRPr="00470D50" w:rsidRDefault="004100F7" w:rsidP="00C14EC7">
            <w:pPr>
              <w:pStyle w:val="BodyText"/>
              <w:spacing w:line="360" w:lineRule="auto"/>
              <w:rPr>
                <w:sz w:val="22"/>
                <w:szCs w:val="22"/>
              </w:rPr>
            </w:pPr>
          </w:p>
        </w:tc>
      </w:tr>
      <w:tr w:rsidR="004100F7" w:rsidRPr="008137C9" w:rsidTr="00C14EC7">
        <w:tc>
          <w:tcPr>
            <w:tcW w:w="1368" w:type="dxa"/>
          </w:tcPr>
          <w:p w:rsidR="004100F7" w:rsidRPr="00470D50" w:rsidRDefault="004100F7" w:rsidP="00C14EC7">
            <w:pPr>
              <w:pStyle w:val="BodyText"/>
              <w:spacing w:line="360" w:lineRule="auto"/>
              <w:rPr>
                <w:sz w:val="22"/>
                <w:szCs w:val="22"/>
              </w:rPr>
            </w:pPr>
            <w:r w:rsidRPr="00470D50">
              <w:rPr>
                <w:sz w:val="22"/>
                <w:szCs w:val="22"/>
              </w:rPr>
              <w:t>5</w:t>
            </w:r>
          </w:p>
        </w:tc>
        <w:tc>
          <w:tcPr>
            <w:tcW w:w="1800"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1346" w:type="dxa"/>
          </w:tcPr>
          <w:p w:rsidR="004100F7" w:rsidRPr="00470D50" w:rsidRDefault="004100F7" w:rsidP="00C14EC7">
            <w:pPr>
              <w:pStyle w:val="BodyText"/>
              <w:spacing w:line="360" w:lineRule="auto"/>
              <w:rPr>
                <w:sz w:val="22"/>
                <w:szCs w:val="22"/>
              </w:rPr>
            </w:pPr>
          </w:p>
        </w:tc>
        <w:tc>
          <w:tcPr>
            <w:tcW w:w="1354" w:type="dxa"/>
          </w:tcPr>
          <w:p w:rsidR="004100F7" w:rsidRPr="00470D50" w:rsidRDefault="004100F7" w:rsidP="00C14EC7">
            <w:pPr>
              <w:pStyle w:val="BodyText"/>
              <w:spacing w:line="360" w:lineRule="auto"/>
              <w:rPr>
                <w:sz w:val="22"/>
                <w:szCs w:val="22"/>
              </w:rPr>
            </w:pPr>
          </w:p>
        </w:tc>
        <w:tc>
          <w:tcPr>
            <w:tcW w:w="5220" w:type="dxa"/>
          </w:tcPr>
          <w:p w:rsidR="004100F7" w:rsidRPr="00470D50" w:rsidRDefault="004100F7" w:rsidP="00C14EC7">
            <w:pPr>
              <w:pStyle w:val="BodyText"/>
              <w:spacing w:line="360" w:lineRule="auto"/>
              <w:rPr>
                <w:sz w:val="22"/>
                <w:szCs w:val="22"/>
              </w:rPr>
            </w:pPr>
          </w:p>
        </w:tc>
      </w:tr>
      <w:tr w:rsidR="004100F7" w:rsidRPr="008137C9" w:rsidTr="00C14EC7">
        <w:tc>
          <w:tcPr>
            <w:tcW w:w="1368" w:type="dxa"/>
          </w:tcPr>
          <w:p w:rsidR="004100F7" w:rsidRPr="00470D50" w:rsidRDefault="004100F7" w:rsidP="00C14EC7">
            <w:pPr>
              <w:pStyle w:val="BodyText"/>
              <w:spacing w:line="360" w:lineRule="auto"/>
              <w:rPr>
                <w:sz w:val="22"/>
                <w:szCs w:val="22"/>
              </w:rPr>
            </w:pPr>
            <w:r w:rsidRPr="00470D50">
              <w:rPr>
                <w:sz w:val="22"/>
                <w:szCs w:val="22"/>
              </w:rPr>
              <w:t>6</w:t>
            </w:r>
          </w:p>
        </w:tc>
        <w:tc>
          <w:tcPr>
            <w:tcW w:w="1800"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1346" w:type="dxa"/>
          </w:tcPr>
          <w:p w:rsidR="004100F7" w:rsidRPr="00470D50" w:rsidRDefault="004100F7" w:rsidP="00C14EC7">
            <w:pPr>
              <w:pStyle w:val="BodyText"/>
              <w:spacing w:line="360" w:lineRule="auto"/>
              <w:rPr>
                <w:sz w:val="22"/>
                <w:szCs w:val="22"/>
              </w:rPr>
            </w:pPr>
          </w:p>
        </w:tc>
        <w:tc>
          <w:tcPr>
            <w:tcW w:w="1354" w:type="dxa"/>
          </w:tcPr>
          <w:p w:rsidR="004100F7" w:rsidRPr="00470D50" w:rsidRDefault="004100F7" w:rsidP="00C14EC7">
            <w:pPr>
              <w:pStyle w:val="BodyText"/>
              <w:spacing w:line="360" w:lineRule="auto"/>
              <w:rPr>
                <w:sz w:val="22"/>
                <w:szCs w:val="22"/>
              </w:rPr>
            </w:pPr>
          </w:p>
        </w:tc>
        <w:tc>
          <w:tcPr>
            <w:tcW w:w="5220" w:type="dxa"/>
          </w:tcPr>
          <w:p w:rsidR="004100F7" w:rsidRPr="00470D50" w:rsidRDefault="004100F7" w:rsidP="00C14EC7">
            <w:pPr>
              <w:pStyle w:val="BodyText"/>
              <w:spacing w:line="360" w:lineRule="auto"/>
              <w:rPr>
                <w:sz w:val="22"/>
                <w:szCs w:val="22"/>
              </w:rPr>
            </w:pPr>
          </w:p>
        </w:tc>
      </w:tr>
      <w:tr w:rsidR="004100F7" w:rsidRPr="008137C9" w:rsidTr="00C14EC7">
        <w:tc>
          <w:tcPr>
            <w:tcW w:w="1368" w:type="dxa"/>
          </w:tcPr>
          <w:p w:rsidR="004100F7" w:rsidRPr="00470D50" w:rsidRDefault="004100F7" w:rsidP="00C14EC7">
            <w:pPr>
              <w:pStyle w:val="BodyText"/>
              <w:spacing w:line="360" w:lineRule="auto"/>
              <w:rPr>
                <w:sz w:val="22"/>
                <w:szCs w:val="22"/>
              </w:rPr>
            </w:pPr>
            <w:r w:rsidRPr="00470D50">
              <w:rPr>
                <w:sz w:val="22"/>
                <w:szCs w:val="22"/>
              </w:rPr>
              <w:t>7</w:t>
            </w:r>
          </w:p>
        </w:tc>
        <w:tc>
          <w:tcPr>
            <w:tcW w:w="1800"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1346" w:type="dxa"/>
          </w:tcPr>
          <w:p w:rsidR="004100F7" w:rsidRPr="00470D50" w:rsidRDefault="004100F7" w:rsidP="00C14EC7">
            <w:pPr>
              <w:pStyle w:val="BodyText"/>
              <w:spacing w:line="360" w:lineRule="auto"/>
              <w:rPr>
                <w:sz w:val="22"/>
                <w:szCs w:val="22"/>
              </w:rPr>
            </w:pPr>
          </w:p>
        </w:tc>
        <w:tc>
          <w:tcPr>
            <w:tcW w:w="1354" w:type="dxa"/>
          </w:tcPr>
          <w:p w:rsidR="004100F7" w:rsidRPr="00470D50" w:rsidRDefault="004100F7" w:rsidP="00C14EC7">
            <w:pPr>
              <w:pStyle w:val="BodyText"/>
              <w:spacing w:line="360" w:lineRule="auto"/>
              <w:rPr>
                <w:sz w:val="22"/>
                <w:szCs w:val="22"/>
              </w:rPr>
            </w:pPr>
          </w:p>
        </w:tc>
        <w:tc>
          <w:tcPr>
            <w:tcW w:w="5220" w:type="dxa"/>
          </w:tcPr>
          <w:p w:rsidR="004100F7" w:rsidRPr="00470D50" w:rsidRDefault="004100F7" w:rsidP="00C14EC7">
            <w:pPr>
              <w:pStyle w:val="BodyText"/>
              <w:spacing w:line="360" w:lineRule="auto"/>
              <w:rPr>
                <w:sz w:val="22"/>
                <w:szCs w:val="22"/>
              </w:rPr>
            </w:pPr>
          </w:p>
        </w:tc>
      </w:tr>
      <w:tr w:rsidR="004100F7" w:rsidRPr="008137C9" w:rsidTr="00C14EC7">
        <w:tc>
          <w:tcPr>
            <w:tcW w:w="1368" w:type="dxa"/>
          </w:tcPr>
          <w:p w:rsidR="004100F7" w:rsidRPr="00470D50" w:rsidRDefault="004100F7" w:rsidP="00C14EC7">
            <w:pPr>
              <w:pStyle w:val="BodyText"/>
              <w:spacing w:line="360" w:lineRule="auto"/>
              <w:rPr>
                <w:sz w:val="22"/>
                <w:szCs w:val="22"/>
              </w:rPr>
            </w:pPr>
            <w:r w:rsidRPr="00470D50">
              <w:rPr>
                <w:sz w:val="22"/>
                <w:szCs w:val="22"/>
              </w:rPr>
              <w:t>8</w:t>
            </w:r>
          </w:p>
        </w:tc>
        <w:tc>
          <w:tcPr>
            <w:tcW w:w="1800"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1346" w:type="dxa"/>
          </w:tcPr>
          <w:p w:rsidR="004100F7" w:rsidRPr="00470D50" w:rsidRDefault="004100F7" w:rsidP="00C14EC7">
            <w:pPr>
              <w:pStyle w:val="BodyText"/>
              <w:spacing w:line="360" w:lineRule="auto"/>
              <w:rPr>
                <w:sz w:val="22"/>
                <w:szCs w:val="22"/>
              </w:rPr>
            </w:pPr>
          </w:p>
        </w:tc>
        <w:tc>
          <w:tcPr>
            <w:tcW w:w="1354" w:type="dxa"/>
          </w:tcPr>
          <w:p w:rsidR="004100F7" w:rsidRPr="00470D50" w:rsidRDefault="004100F7" w:rsidP="00C14EC7">
            <w:pPr>
              <w:pStyle w:val="BodyText"/>
              <w:spacing w:line="360" w:lineRule="auto"/>
              <w:rPr>
                <w:sz w:val="22"/>
                <w:szCs w:val="22"/>
              </w:rPr>
            </w:pPr>
          </w:p>
        </w:tc>
        <w:tc>
          <w:tcPr>
            <w:tcW w:w="5220" w:type="dxa"/>
          </w:tcPr>
          <w:p w:rsidR="004100F7" w:rsidRPr="00470D50" w:rsidRDefault="004100F7" w:rsidP="00C14EC7">
            <w:pPr>
              <w:pStyle w:val="BodyText"/>
              <w:spacing w:line="360" w:lineRule="auto"/>
              <w:rPr>
                <w:sz w:val="22"/>
                <w:szCs w:val="22"/>
              </w:rPr>
            </w:pPr>
          </w:p>
        </w:tc>
      </w:tr>
      <w:tr w:rsidR="004100F7" w:rsidRPr="008137C9" w:rsidTr="00C14EC7">
        <w:tc>
          <w:tcPr>
            <w:tcW w:w="1368" w:type="dxa"/>
          </w:tcPr>
          <w:p w:rsidR="004100F7" w:rsidRPr="00470D50" w:rsidRDefault="004100F7" w:rsidP="00C14EC7">
            <w:pPr>
              <w:pStyle w:val="BodyText"/>
              <w:spacing w:line="360" w:lineRule="auto"/>
              <w:rPr>
                <w:sz w:val="22"/>
                <w:szCs w:val="22"/>
              </w:rPr>
            </w:pPr>
            <w:r w:rsidRPr="00470D50">
              <w:rPr>
                <w:sz w:val="22"/>
                <w:szCs w:val="22"/>
              </w:rPr>
              <w:t>9</w:t>
            </w:r>
          </w:p>
        </w:tc>
        <w:tc>
          <w:tcPr>
            <w:tcW w:w="1800"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1346" w:type="dxa"/>
          </w:tcPr>
          <w:p w:rsidR="004100F7" w:rsidRPr="00470D50" w:rsidRDefault="004100F7" w:rsidP="00C14EC7">
            <w:pPr>
              <w:pStyle w:val="BodyText"/>
              <w:spacing w:line="360" w:lineRule="auto"/>
              <w:rPr>
                <w:sz w:val="22"/>
                <w:szCs w:val="22"/>
              </w:rPr>
            </w:pPr>
          </w:p>
        </w:tc>
        <w:tc>
          <w:tcPr>
            <w:tcW w:w="1354" w:type="dxa"/>
          </w:tcPr>
          <w:p w:rsidR="004100F7" w:rsidRPr="00470D50" w:rsidRDefault="004100F7" w:rsidP="00C14EC7">
            <w:pPr>
              <w:pStyle w:val="BodyText"/>
              <w:spacing w:line="360" w:lineRule="auto"/>
              <w:rPr>
                <w:sz w:val="22"/>
                <w:szCs w:val="22"/>
              </w:rPr>
            </w:pPr>
          </w:p>
        </w:tc>
        <w:tc>
          <w:tcPr>
            <w:tcW w:w="5220" w:type="dxa"/>
          </w:tcPr>
          <w:p w:rsidR="004100F7" w:rsidRPr="00470D50" w:rsidRDefault="004100F7" w:rsidP="00C14EC7">
            <w:pPr>
              <w:pStyle w:val="BodyText"/>
              <w:spacing w:line="360" w:lineRule="auto"/>
              <w:rPr>
                <w:sz w:val="22"/>
                <w:szCs w:val="22"/>
              </w:rPr>
            </w:pPr>
          </w:p>
        </w:tc>
      </w:tr>
      <w:tr w:rsidR="004100F7" w:rsidRPr="008137C9" w:rsidTr="00C14EC7">
        <w:trPr>
          <w:cantSplit/>
        </w:trPr>
        <w:tc>
          <w:tcPr>
            <w:tcW w:w="14688" w:type="dxa"/>
            <w:gridSpan w:val="7"/>
          </w:tcPr>
          <w:p w:rsidR="004100F7" w:rsidRPr="00470D50" w:rsidRDefault="004100F7" w:rsidP="00C14EC7">
            <w:pPr>
              <w:pStyle w:val="BodyText"/>
              <w:rPr>
                <w:sz w:val="22"/>
                <w:szCs w:val="22"/>
              </w:rPr>
            </w:pPr>
            <w:r w:rsidRPr="00470D50">
              <w:rPr>
                <w:sz w:val="22"/>
                <w:szCs w:val="22"/>
              </w:rPr>
              <w:t>Inspection &amp; Testing Witnessed by</w:t>
            </w:r>
          </w:p>
        </w:tc>
      </w:tr>
      <w:tr w:rsidR="004100F7" w:rsidRPr="008137C9" w:rsidTr="00C14EC7">
        <w:trPr>
          <w:cantSplit/>
          <w:trHeight w:val="265"/>
        </w:trPr>
        <w:tc>
          <w:tcPr>
            <w:tcW w:w="14688" w:type="dxa"/>
            <w:gridSpan w:val="7"/>
          </w:tcPr>
          <w:p w:rsidR="004100F7" w:rsidRPr="00470D50" w:rsidRDefault="004100F7" w:rsidP="00C14EC7">
            <w:pPr>
              <w:pStyle w:val="BodyText"/>
              <w:rPr>
                <w:sz w:val="22"/>
                <w:szCs w:val="22"/>
              </w:rPr>
            </w:pPr>
            <w:r w:rsidRPr="00470D50">
              <w:rPr>
                <w:sz w:val="22"/>
                <w:szCs w:val="22"/>
              </w:rPr>
              <w:t xml:space="preserve">Name :     1.                                                                                                    Name :      2.            </w:t>
            </w:r>
          </w:p>
        </w:tc>
      </w:tr>
      <w:tr w:rsidR="004100F7" w:rsidRPr="008137C9" w:rsidTr="00C14EC7">
        <w:trPr>
          <w:cantSplit/>
        </w:trPr>
        <w:tc>
          <w:tcPr>
            <w:tcW w:w="14688" w:type="dxa"/>
            <w:gridSpan w:val="7"/>
          </w:tcPr>
          <w:p w:rsidR="004100F7" w:rsidRPr="00470D50" w:rsidRDefault="004100F7" w:rsidP="00C14EC7">
            <w:pPr>
              <w:pStyle w:val="BodyText"/>
              <w:rPr>
                <w:sz w:val="22"/>
                <w:szCs w:val="22"/>
              </w:rPr>
            </w:pPr>
            <w:r w:rsidRPr="00470D50">
              <w:rPr>
                <w:sz w:val="22"/>
                <w:szCs w:val="22"/>
              </w:rPr>
              <w:t xml:space="preserve">Signature: 1.                                                                                                   Signature:  2.                                                                       </w:t>
            </w:r>
          </w:p>
        </w:tc>
      </w:tr>
      <w:tr w:rsidR="004100F7" w:rsidRPr="008137C9" w:rsidTr="00C14EC7">
        <w:trPr>
          <w:cantSplit/>
        </w:trPr>
        <w:tc>
          <w:tcPr>
            <w:tcW w:w="14688" w:type="dxa"/>
            <w:gridSpan w:val="7"/>
          </w:tcPr>
          <w:p w:rsidR="004100F7" w:rsidRPr="00470D50" w:rsidRDefault="004100F7" w:rsidP="00C14EC7">
            <w:pPr>
              <w:pStyle w:val="BodyText"/>
              <w:rPr>
                <w:sz w:val="22"/>
                <w:szCs w:val="22"/>
              </w:rPr>
            </w:pPr>
            <w:r w:rsidRPr="00470D50">
              <w:rPr>
                <w:sz w:val="22"/>
                <w:szCs w:val="22"/>
              </w:rPr>
              <w:t>Date :</w:t>
            </w:r>
          </w:p>
        </w:tc>
      </w:tr>
    </w:tbl>
    <w:p w:rsidR="004100F7" w:rsidRPr="00523716" w:rsidRDefault="00213FFD" w:rsidP="004100F7">
      <w:pPr>
        <w:ind w:right="141"/>
        <w:jc w:val="right"/>
        <w:rPr>
          <w:b/>
          <w:sz w:val="22"/>
          <w:szCs w:val="22"/>
        </w:rPr>
      </w:pPr>
      <w:r>
        <w:rPr>
          <w:b/>
          <w:bCs/>
          <w:noProof/>
          <w:sz w:val="22"/>
          <w:szCs w:val="22"/>
          <w:lang w:bidi="ta-IN"/>
        </w:rPr>
        <mc:AlternateContent>
          <mc:Choice Requires="wps">
            <w:drawing>
              <wp:anchor distT="0" distB="0" distL="114300" distR="114300" simplePos="0" relativeHeight="251763200" behindDoc="0" locked="0" layoutInCell="1" allowOverlap="1">
                <wp:simplePos x="0" y="0"/>
                <wp:positionH relativeFrom="column">
                  <wp:posOffset>7226300</wp:posOffset>
                </wp:positionH>
                <wp:positionV relativeFrom="paragraph">
                  <wp:posOffset>404495</wp:posOffset>
                </wp:positionV>
                <wp:extent cx="1981200" cy="323850"/>
                <wp:effectExtent l="0" t="0" r="0" b="0"/>
                <wp:wrapNone/>
                <wp:docPr id="21"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2036C8" w:rsidRDefault="00357A98" w:rsidP="002036C8">
                            <w:pPr>
                              <w:rPr>
                                <w:sz w:val="20"/>
                                <w:szCs w:val="20"/>
                              </w:rPr>
                            </w:pPr>
                            <w:r w:rsidRPr="002036C8">
                              <w:rPr>
                                <w:sz w:val="20"/>
                                <w:szCs w:val="20"/>
                              </w:rPr>
                              <w:t>Revised on 30-12-2014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082" type="#_x0000_t202" style="position:absolute;left:0;text-align:left;margin-left:569pt;margin-top:31.85pt;width:156pt;height:25.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" stroked="f">
                <v:textbox>
                  <w:txbxContent>
                    <w:p w:rsidR="00357A98" w:rsidRPr="002036C8" w:rsidRDefault="00357A98" w:rsidP="002036C8">
                      <w:pPr>
                        <w:rPr>
                          <w:sz w:val="20"/>
                          <w:szCs w:val="20"/>
                        </w:rPr>
                      </w:pPr>
                      <w:r w:rsidRPr="002036C8">
                        <w:rPr>
                          <w:sz w:val="20"/>
                          <w:szCs w:val="20"/>
                        </w:rPr>
                        <w:t>Revised on 30-12-2014</w:t>
                      </w:r>
                    </w:p>
                  </w:txbxContent>
                </v:textbox>
              </v:shape>
            </w:pict>
          </mc:Fallback>
        </mc:AlternateContent>
      </w:r>
      <w:r w:rsidR="004100F7" w:rsidRPr="00523716">
        <w:rPr>
          <w:b/>
          <w:bCs/>
          <w:sz w:val="22"/>
          <w:szCs w:val="22"/>
        </w:rPr>
        <w:br w:type="page"/>
      </w:r>
      <w:r w:rsidR="004100F7" w:rsidRPr="00523716">
        <w:rPr>
          <w:b/>
          <w:sz w:val="22"/>
          <w:szCs w:val="22"/>
        </w:rPr>
        <w:lastRenderedPageBreak/>
        <w:t>(5 of 13)</w:t>
      </w:r>
    </w:p>
    <w:p w:rsidR="004100F7" w:rsidRPr="00523716" w:rsidRDefault="004100F7" w:rsidP="004100F7">
      <w:pPr>
        <w:ind w:right="141"/>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4100F7" w:rsidRPr="00523716" w:rsidRDefault="004100F7" w:rsidP="004100F7">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060"/>
        <w:gridCol w:w="2160"/>
        <w:gridCol w:w="1440"/>
        <w:gridCol w:w="1260"/>
        <w:gridCol w:w="1440"/>
        <w:gridCol w:w="4140"/>
      </w:tblGrid>
      <w:tr w:rsidR="004100F7" w:rsidRPr="008137C9" w:rsidTr="00C14EC7">
        <w:trPr>
          <w:cantSplit/>
        </w:trPr>
        <w:tc>
          <w:tcPr>
            <w:tcW w:w="14688" w:type="dxa"/>
            <w:gridSpan w:val="7"/>
          </w:tcPr>
          <w:p w:rsidR="004100F7" w:rsidRPr="00470D50" w:rsidRDefault="004100F7" w:rsidP="00C14EC7">
            <w:pPr>
              <w:pStyle w:val="BodyText"/>
              <w:rPr>
                <w:sz w:val="22"/>
                <w:szCs w:val="22"/>
              </w:rPr>
            </w:pPr>
            <w:r w:rsidRPr="00470D50">
              <w:rPr>
                <w:sz w:val="22"/>
                <w:szCs w:val="22"/>
              </w:rPr>
              <w:t>Test                                                                Straightness</w:t>
            </w:r>
          </w:p>
          <w:p w:rsidR="004100F7" w:rsidRPr="00470D50" w:rsidRDefault="004100F7" w:rsidP="00C14EC7">
            <w:pPr>
              <w:pStyle w:val="BodyText"/>
              <w:jc w:val="left"/>
              <w:rPr>
                <w:sz w:val="22"/>
                <w:szCs w:val="22"/>
              </w:rPr>
            </w:pPr>
          </w:p>
        </w:tc>
      </w:tr>
      <w:tr w:rsidR="004100F7" w:rsidRPr="008137C9" w:rsidTr="00C14EC7">
        <w:trPr>
          <w:cantSplit/>
        </w:trPr>
        <w:tc>
          <w:tcPr>
            <w:tcW w:w="14688" w:type="dxa"/>
            <w:gridSpan w:val="7"/>
          </w:tcPr>
          <w:p w:rsidR="004100F7" w:rsidRPr="00470D50" w:rsidRDefault="004100F7" w:rsidP="00C14EC7">
            <w:pPr>
              <w:pStyle w:val="BodyText"/>
              <w:rPr>
                <w:sz w:val="22"/>
                <w:szCs w:val="22"/>
              </w:rPr>
            </w:pPr>
            <w:r w:rsidRPr="00470D50">
              <w:rPr>
                <w:sz w:val="22"/>
                <w:szCs w:val="22"/>
              </w:rPr>
              <w:t>Bill No:                                                                        Item No. &amp; Qty.                                                            Sample size:</w:t>
            </w:r>
          </w:p>
          <w:p w:rsidR="004100F7" w:rsidRPr="00470D50" w:rsidRDefault="004100F7" w:rsidP="00C14EC7">
            <w:pPr>
              <w:pStyle w:val="BodyText"/>
              <w:rPr>
                <w:sz w:val="22"/>
                <w:szCs w:val="22"/>
              </w:rPr>
            </w:pPr>
          </w:p>
          <w:p w:rsidR="004100F7" w:rsidRPr="00470D50" w:rsidRDefault="004100F7" w:rsidP="00C14EC7">
            <w:pPr>
              <w:pStyle w:val="BodyText"/>
              <w:rPr>
                <w:sz w:val="22"/>
                <w:szCs w:val="22"/>
              </w:rPr>
            </w:pPr>
            <w:r w:rsidRPr="00470D50">
              <w:rPr>
                <w:sz w:val="22"/>
                <w:szCs w:val="22"/>
              </w:rPr>
              <w:t>Description of Item : DI Pipes  (SS/DF)                   Class :                                                                            Dia x Length :</w:t>
            </w:r>
          </w:p>
          <w:p w:rsidR="004100F7" w:rsidRPr="00470D50" w:rsidRDefault="004100F7" w:rsidP="00C14EC7">
            <w:pPr>
              <w:pStyle w:val="BodyText"/>
              <w:rPr>
                <w:sz w:val="22"/>
                <w:szCs w:val="22"/>
              </w:rPr>
            </w:pPr>
          </w:p>
          <w:p w:rsidR="004100F7" w:rsidRPr="00470D50" w:rsidRDefault="004100F7" w:rsidP="00C14EC7">
            <w:pPr>
              <w:pStyle w:val="BodyText"/>
              <w:rPr>
                <w:sz w:val="22"/>
                <w:szCs w:val="22"/>
              </w:rPr>
            </w:pPr>
            <w:r w:rsidRPr="00470D50">
              <w:rPr>
                <w:sz w:val="22"/>
                <w:szCs w:val="22"/>
              </w:rPr>
              <w:t>Tech Spec Clause No:                                                Reference Standard  :  BSEN545:20</w:t>
            </w:r>
            <w:r w:rsidR="002036C8" w:rsidRPr="00470D50">
              <w:rPr>
                <w:sz w:val="22"/>
                <w:szCs w:val="22"/>
              </w:rPr>
              <w:t>10</w:t>
            </w:r>
            <w:r w:rsidRPr="00470D50">
              <w:rPr>
                <w:sz w:val="22"/>
                <w:szCs w:val="22"/>
              </w:rPr>
              <w:t xml:space="preserve"> – Clause 4.2.4 </w:t>
            </w:r>
          </w:p>
          <w:p w:rsidR="004100F7" w:rsidRPr="00470D50" w:rsidRDefault="004100F7" w:rsidP="00C14EC7">
            <w:pPr>
              <w:pStyle w:val="BodyText"/>
              <w:rPr>
                <w:sz w:val="22"/>
                <w:szCs w:val="22"/>
              </w:rPr>
            </w:pPr>
            <w:r w:rsidRPr="00470D50">
              <w:rPr>
                <w:sz w:val="22"/>
                <w:szCs w:val="22"/>
              </w:rPr>
              <w:t xml:space="preserve">                                                                                                                             ISO 2531 :</w:t>
            </w:r>
            <w:r w:rsidR="002036C8" w:rsidRPr="00470D50">
              <w:rPr>
                <w:sz w:val="22"/>
                <w:szCs w:val="22"/>
              </w:rPr>
              <w:t>2009</w:t>
            </w:r>
            <w:r w:rsidRPr="00470D50">
              <w:rPr>
                <w:sz w:val="22"/>
                <w:szCs w:val="22"/>
              </w:rPr>
              <w:t xml:space="preserve">  -Clause 4.2.4</w:t>
            </w:r>
          </w:p>
          <w:p w:rsidR="004100F7" w:rsidRPr="00470D50" w:rsidRDefault="004100F7" w:rsidP="00C14EC7">
            <w:pPr>
              <w:pStyle w:val="BodyText"/>
              <w:rPr>
                <w:sz w:val="22"/>
                <w:szCs w:val="22"/>
              </w:rPr>
            </w:pPr>
          </w:p>
        </w:tc>
      </w:tr>
      <w:tr w:rsidR="004100F7" w:rsidRPr="008137C9" w:rsidTr="00C14EC7">
        <w:tc>
          <w:tcPr>
            <w:tcW w:w="1188"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Sample</w:t>
            </w:r>
          </w:p>
          <w:p w:rsidR="004100F7" w:rsidRPr="00470D50" w:rsidRDefault="004100F7" w:rsidP="00C14EC7">
            <w:pPr>
              <w:pStyle w:val="BodyText"/>
              <w:jc w:val="center"/>
              <w:rPr>
                <w:sz w:val="22"/>
                <w:szCs w:val="22"/>
              </w:rPr>
            </w:pPr>
            <w:r w:rsidRPr="00470D50">
              <w:rPr>
                <w:sz w:val="22"/>
                <w:szCs w:val="22"/>
              </w:rPr>
              <w:t>No</w:t>
            </w:r>
          </w:p>
          <w:p w:rsidR="004100F7" w:rsidRPr="00470D50" w:rsidRDefault="004100F7" w:rsidP="00C14EC7">
            <w:pPr>
              <w:pStyle w:val="BodyText"/>
              <w:jc w:val="center"/>
              <w:rPr>
                <w:sz w:val="22"/>
                <w:szCs w:val="22"/>
              </w:rPr>
            </w:pPr>
          </w:p>
        </w:tc>
        <w:tc>
          <w:tcPr>
            <w:tcW w:w="3060"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Item of  testing</w:t>
            </w:r>
          </w:p>
        </w:tc>
        <w:tc>
          <w:tcPr>
            <w:tcW w:w="2160"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Physical/Measured</w:t>
            </w:r>
          </w:p>
          <w:p w:rsidR="004100F7" w:rsidRPr="00470D50" w:rsidRDefault="004100F7" w:rsidP="00C14EC7">
            <w:pPr>
              <w:pStyle w:val="BodyText"/>
              <w:jc w:val="center"/>
              <w:rPr>
                <w:sz w:val="22"/>
                <w:szCs w:val="22"/>
              </w:rPr>
            </w:pPr>
            <w:r w:rsidRPr="00470D50">
              <w:rPr>
                <w:sz w:val="22"/>
                <w:szCs w:val="22"/>
              </w:rPr>
              <w:t>Value</w:t>
            </w:r>
          </w:p>
        </w:tc>
        <w:tc>
          <w:tcPr>
            <w:tcW w:w="1440"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Deviation</w:t>
            </w:r>
          </w:p>
        </w:tc>
        <w:tc>
          <w:tcPr>
            <w:tcW w:w="1260"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Tolerance</w:t>
            </w:r>
          </w:p>
          <w:p w:rsidR="004100F7" w:rsidRPr="00470D50" w:rsidRDefault="004100F7" w:rsidP="00C14EC7">
            <w:pPr>
              <w:pStyle w:val="BodyText"/>
              <w:jc w:val="center"/>
              <w:rPr>
                <w:sz w:val="22"/>
                <w:szCs w:val="22"/>
              </w:rPr>
            </w:pPr>
            <w:r w:rsidRPr="00470D50">
              <w:rPr>
                <w:sz w:val="22"/>
                <w:szCs w:val="22"/>
              </w:rPr>
              <w:t>Allowed</w:t>
            </w:r>
          </w:p>
        </w:tc>
        <w:tc>
          <w:tcPr>
            <w:tcW w:w="1440"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Comply?</w:t>
            </w:r>
          </w:p>
        </w:tc>
        <w:tc>
          <w:tcPr>
            <w:tcW w:w="4140"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Remarks</w:t>
            </w:r>
          </w:p>
        </w:tc>
      </w:tr>
      <w:tr w:rsidR="004100F7" w:rsidRPr="008137C9" w:rsidTr="00C14EC7">
        <w:tc>
          <w:tcPr>
            <w:tcW w:w="1188" w:type="dxa"/>
          </w:tcPr>
          <w:p w:rsidR="004100F7" w:rsidRPr="00470D50" w:rsidRDefault="004100F7" w:rsidP="00C14EC7">
            <w:pPr>
              <w:pStyle w:val="BodyText"/>
              <w:spacing w:line="360" w:lineRule="auto"/>
              <w:rPr>
                <w:sz w:val="22"/>
                <w:szCs w:val="22"/>
              </w:rPr>
            </w:pPr>
            <w:r w:rsidRPr="00470D50">
              <w:rPr>
                <w:sz w:val="22"/>
                <w:szCs w:val="22"/>
              </w:rPr>
              <w:t>1</w:t>
            </w:r>
          </w:p>
        </w:tc>
        <w:tc>
          <w:tcPr>
            <w:tcW w:w="3060"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4140" w:type="dxa"/>
          </w:tcPr>
          <w:p w:rsidR="004100F7" w:rsidRPr="00470D50" w:rsidRDefault="004100F7" w:rsidP="00C14EC7">
            <w:pPr>
              <w:pStyle w:val="BodyText"/>
              <w:spacing w:line="360" w:lineRule="auto"/>
              <w:rPr>
                <w:sz w:val="22"/>
                <w:szCs w:val="22"/>
              </w:rPr>
            </w:pPr>
          </w:p>
        </w:tc>
      </w:tr>
      <w:tr w:rsidR="004100F7" w:rsidRPr="008137C9" w:rsidTr="00C14EC7">
        <w:tc>
          <w:tcPr>
            <w:tcW w:w="1188" w:type="dxa"/>
          </w:tcPr>
          <w:p w:rsidR="004100F7" w:rsidRPr="00470D50" w:rsidRDefault="004100F7" w:rsidP="00C14EC7">
            <w:pPr>
              <w:pStyle w:val="BodyText"/>
              <w:spacing w:line="360" w:lineRule="auto"/>
              <w:rPr>
                <w:sz w:val="22"/>
                <w:szCs w:val="22"/>
              </w:rPr>
            </w:pPr>
            <w:r w:rsidRPr="00470D50">
              <w:rPr>
                <w:sz w:val="22"/>
                <w:szCs w:val="22"/>
              </w:rPr>
              <w:t>2</w:t>
            </w:r>
          </w:p>
        </w:tc>
        <w:tc>
          <w:tcPr>
            <w:tcW w:w="3060"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4140" w:type="dxa"/>
          </w:tcPr>
          <w:p w:rsidR="004100F7" w:rsidRPr="00470D50" w:rsidRDefault="004100F7" w:rsidP="00C14EC7">
            <w:pPr>
              <w:pStyle w:val="BodyText"/>
              <w:spacing w:line="360" w:lineRule="auto"/>
              <w:rPr>
                <w:sz w:val="22"/>
                <w:szCs w:val="22"/>
              </w:rPr>
            </w:pPr>
          </w:p>
        </w:tc>
      </w:tr>
      <w:tr w:rsidR="004100F7" w:rsidRPr="008137C9" w:rsidTr="00C14EC7">
        <w:tc>
          <w:tcPr>
            <w:tcW w:w="1188" w:type="dxa"/>
          </w:tcPr>
          <w:p w:rsidR="004100F7" w:rsidRPr="00470D50" w:rsidRDefault="004100F7" w:rsidP="00C14EC7">
            <w:pPr>
              <w:pStyle w:val="BodyText"/>
              <w:spacing w:line="360" w:lineRule="auto"/>
              <w:rPr>
                <w:sz w:val="22"/>
                <w:szCs w:val="22"/>
              </w:rPr>
            </w:pPr>
            <w:r w:rsidRPr="00470D50">
              <w:rPr>
                <w:sz w:val="22"/>
                <w:szCs w:val="22"/>
              </w:rPr>
              <w:t>3</w:t>
            </w:r>
          </w:p>
        </w:tc>
        <w:tc>
          <w:tcPr>
            <w:tcW w:w="3060"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4140" w:type="dxa"/>
          </w:tcPr>
          <w:p w:rsidR="004100F7" w:rsidRPr="00470D50" w:rsidRDefault="004100F7" w:rsidP="00C14EC7">
            <w:pPr>
              <w:pStyle w:val="BodyText"/>
              <w:spacing w:line="360" w:lineRule="auto"/>
              <w:rPr>
                <w:sz w:val="22"/>
                <w:szCs w:val="22"/>
              </w:rPr>
            </w:pPr>
          </w:p>
        </w:tc>
      </w:tr>
      <w:tr w:rsidR="004100F7" w:rsidRPr="008137C9" w:rsidTr="00C14EC7">
        <w:tc>
          <w:tcPr>
            <w:tcW w:w="1188" w:type="dxa"/>
          </w:tcPr>
          <w:p w:rsidR="004100F7" w:rsidRPr="00470D50" w:rsidRDefault="004100F7" w:rsidP="00C14EC7">
            <w:pPr>
              <w:pStyle w:val="BodyText"/>
              <w:spacing w:line="360" w:lineRule="auto"/>
              <w:rPr>
                <w:sz w:val="22"/>
                <w:szCs w:val="22"/>
              </w:rPr>
            </w:pPr>
            <w:r w:rsidRPr="00470D50">
              <w:rPr>
                <w:sz w:val="22"/>
                <w:szCs w:val="22"/>
              </w:rPr>
              <w:t>4</w:t>
            </w:r>
          </w:p>
        </w:tc>
        <w:tc>
          <w:tcPr>
            <w:tcW w:w="3060"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4140" w:type="dxa"/>
          </w:tcPr>
          <w:p w:rsidR="004100F7" w:rsidRPr="00470D50" w:rsidRDefault="004100F7" w:rsidP="00C14EC7">
            <w:pPr>
              <w:pStyle w:val="BodyText"/>
              <w:spacing w:line="360" w:lineRule="auto"/>
              <w:rPr>
                <w:sz w:val="22"/>
                <w:szCs w:val="22"/>
              </w:rPr>
            </w:pPr>
          </w:p>
        </w:tc>
      </w:tr>
      <w:tr w:rsidR="004100F7" w:rsidRPr="008137C9" w:rsidTr="00C14EC7">
        <w:tc>
          <w:tcPr>
            <w:tcW w:w="1188" w:type="dxa"/>
          </w:tcPr>
          <w:p w:rsidR="004100F7" w:rsidRPr="00470D50" w:rsidRDefault="004100F7" w:rsidP="00C14EC7">
            <w:pPr>
              <w:pStyle w:val="BodyText"/>
              <w:spacing w:line="360" w:lineRule="auto"/>
              <w:rPr>
                <w:sz w:val="22"/>
                <w:szCs w:val="22"/>
              </w:rPr>
            </w:pPr>
            <w:r w:rsidRPr="00470D50">
              <w:rPr>
                <w:sz w:val="22"/>
                <w:szCs w:val="22"/>
              </w:rPr>
              <w:t>5</w:t>
            </w:r>
          </w:p>
        </w:tc>
        <w:tc>
          <w:tcPr>
            <w:tcW w:w="3060"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4140" w:type="dxa"/>
          </w:tcPr>
          <w:p w:rsidR="004100F7" w:rsidRPr="00470D50" w:rsidRDefault="004100F7" w:rsidP="00C14EC7">
            <w:pPr>
              <w:pStyle w:val="BodyText"/>
              <w:spacing w:line="360" w:lineRule="auto"/>
              <w:rPr>
                <w:sz w:val="22"/>
                <w:szCs w:val="22"/>
              </w:rPr>
            </w:pPr>
          </w:p>
        </w:tc>
      </w:tr>
      <w:tr w:rsidR="004100F7" w:rsidRPr="008137C9" w:rsidTr="00C14EC7">
        <w:tc>
          <w:tcPr>
            <w:tcW w:w="1188" w:type="dxa"/>
          </w:tcPr>
          <w:p w:rsidR="004100F7" w:rsidRPr="00470D50" w:rsidRDefault="004100F7" w:rsidP="00C14EC7">
            <w:pPr>
              <w:pStyle w:val="BodyText"/>
              <w:spacing w:line="360" w:lineRule="auto"/>
              <w:rPr>
                <w:sz w:val="22"/>
                <w:szCs w:val="22"/>
              </w:rPr>
            </w:pPr>
            <w:r w:rsidRPr="00470D50">
              <w:rPr>
                <w:sz w:val="22"/>
                <w:szCs w:val="22"/>
              </w:rPr>
              <w:t>6</w:t>
            </w:r>
          </w:p>
        </w:tc>
        <w:tc>
          <w:tcPr>
            <w:tcW w:w="3060"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4140" w:type="dxa"/>
          </w:tcPr>
          <w:p w:rsidR="004100F7" w:rsidRPr="00470D50" w:rsidRDefault="004100F7" w:rsidP="00C14EC7">
            <w:pPr>
              <w:pStyle w:val="BodyText"/>
              <w:spacing w:line="360" w:lineRule="auto"/>
              <w:rPr>
                <w:sz w:val="22"/>
                <w:szCs w:val="22"/>
              </w:rPr>
            </w:pPr>
          </w:p>
        </w:tc>
      </w:tr>
      <w:tr w:rsidR="004100F7" w:rsidRPr="008137C9" w:rsidTr="00C14EC7">
        <w:tc>
          <w:tcPr>
            <w:tcW w:w="1188" w:type="dxa"/>
          </w:tcPr>
          <w:p w:rsidR="004100F7" w:rsidRPr="00470D50" w:rsidRDefault="004100F7" w:rsidP="00C14EC7">
            <w:pPr>
              <w:pStyle w:val="BodyText"/>
              <w:spacing w:line="360" w:lineRule="auto"/>
              <w:rPr>
                <w:sz w:val="22"/>
                <w:szCs w:val="22"/>
              </w:rPr>
            </w:pPr>
            <w:r w:rsidRPr="00470D50">
              <w:rPr>
                <w:sz w:val="22"/>
                <w:szCs w:val="22"/>
              </w:rPr>
              <w:t>7</w:t>
            </w:r>
          </w:p>
        </w:tc>
        <w:tc>
          <w:tcPr>
            <w:tcW w:w="3060"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4140" w:type="dxa"/>
          </w:tcPr>
          <w:p w:rsidR="004100F7" w:rsidRPr="00470D50" w:rsidRDefault="004100F7" w:rsidP="00C14EC7">
            <w:pPr>
              <w:pStyle w:val="BodyText"/>
              <w:spacing w:line="360" w:lineRule="auto"/>
              <w:rPr>
                <w:sz w:val="22"/>
                <w:szCs w:val="22"/>
              </w:rPr>
            </w:pPr>
          </w:p>
        </w:tc>
      </w:tr>
      <w:tr w:rsidR="004100F7" w:rsidRPr="008137C9" w:rsidTr="00C14EC7">
        <w:tc>
          <w:tcPr>
            <w:tcW w:w="1188" w:type="dxa"/>
          </w:tcPr>
          <w:p w:rsidR="004100F7" w:rsidRPr="00470D50" w:rsidRDefault="004100F7" w:rsidP="00C14EC7">
            <w:pPr>
              <w:pStyle w:val="BodyText"/>
              <w:spacing w:line="360" w:lineRule="auto"/>
              <w:rPr>
                <w:sz w:val="22"/>
                <w:szCs w:val="22"/>
              </w:rPr>
            </w:pPr>
            <w:r w:rsidRPr="00470D50">
              <w:rPr>
                <w:sz w:val="22"/>
                <w:szCs w:val="22"/>
              </w:rPr>
              <w:t>8</w:t>
            </w:r>
          </w:p>
        </w:tc>
        <w:tc>
          <w:tcPr>
            <w:tcW w:w="3060"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4140" w:type="dxa"/>
          </w:tcPr>
          <w:p w:rsidR="004100F7" w:rsidRPr="00470D50" w:rsidRDefault="004100F7" w:rsidP="00C14EC7">
            <w:pPr>
              <w:pStyle w:val="BodyText"/>
              <w:spacing w:line="360" w:lineRule="auto"/>
              <w:rPr>
                <w:sz w:val="22"/>
                <w:szCs w:val="22"/>
              </w:rPr>
            </w:pPr>
          </w:p>
        </w:tc>
      </w:tr>
      <w:tr w:rsidR="004100F7" w:rsidRPr="008137C9" w:rsidTr="00C14EC7">
        <w:tc>
          <w:tcPr>
            <w:tcW w:w="1188" w:type="dxa"/>
          </w:tcPr>
          <w:p w:rsidR="004100F7" w:rsidRPr="00470D50" w:rsidRDefault="004100F7" w:rsidP="00C14EC7">
            <w:pPr>
              <w:pStyle w:val="BodyText"/>
              <w:spacing w:line="360" w:lineRule="auto"/>
              <w:rPr>
                <w:sz w:val="22"/>
                <w:szCs w:val="22"/>
              </w:rPr>
            </w:pPr>
            <w:r w:rsidRPr="00470D50">
              <w:rPr>
                <w:sz w:val="22"/>
                <w:szCs w:val="22"/>
              </w:rPr>
              <w:t>9</w:t>
            </w:r>
          </w:p>
        </w:tc>
        <w:tc>
          <w:tcPr>
            <w:tcW w:w="3060"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4140" w:type="dxa"/>
          </w:tcPr>
          <w:p w:rsidR="004100F7" w:rsidRPr="00470D50" w:rsidRDefault="004100F7" w:rsidP="00C14EC7">
            <w:pPr>
              <w:pStyle w:val="BodyText"/>
              <w:spacing w:line="360" w:lineRule="auto"/>
              <w:rPr>
                <w:sz w:val="22"/>
                <w:szCs w:val="22"/>
              </w:rPr>
            </w:pPr>
          </w:p>
        </w:tc>
      </w:tr>
      <w:tr w:rsidR="004100F7" w:rsidRPr="008137C9" w:rsidTr="00C14EC7">
        <w:trPr>
          <w:cantSplit/>
        </w:trPr>
        <w:tc>
          <w:tcPr>
            <w:tcW w:w="14688" w:type="dxa"/>
            <w:gridSpan w:val="7"/>
          </w:tcPr>
          <w:p w:rsidR="004100F7" w:rsidRPr="00470D50" w:rsidRDefault="004100F7" w:rsidP="00C14EC7">
            <w:pPr>
              <w:pStyle w:val="BodyText"/>
              <w:rPr>
                <w:sz w:val="22"/>
                <w:szCs w:val="22"/>
              </w:rPr>
            </w:pPr>
          </w:p>
          <w:p w:rsidR="004100F7" w:rsidRPr="00470D50" w:rsidRDefault="004100F7" w:rsidP="00C14EC7">
            <w:pPr>
              <w:pStyle w:val="BodyText"/>
              <w:rPr>
                <w:sz w:val="22"/>
                <w:szCs w:val="22"/>
              </w:rPr>
            </w:pPr>
            <w:r w:rsidRPr="00470D50">
              <w:rPr>
                <w:sz w:val="22"/>
                <w:szCs w:val="22"/>
              </w:rPr>
              <w:t>Inspection &amp; Testing Witnessed by</w:t>
            </w:r>
          </w:p>
        </w:tc>
      </w:tr>
      <w:tr w:rsidR="004100F7" w:rsidRPr="008137C9" w:rsidTr="00C14EC7">
        <w:trPr>
          <w:cantSplit/>
        </w:trPr>
        <w:tc>
          <w:tcPr>
            <w:tcW w:w="14688" w:type="dxa"/>
            <w:gridSpan w:val="7"/>
          </w:tcPr>
          <w:p w:rsidR="004100F7" w:rsidRPr="00470D50" w:rsidRDefault="004100F7" w:rsidP="00C14EC7">
            <w:pPr>
              <w:pStyle w:val="BodyText"/>
              <w:rPr>
                <w:sz w:val="22"/>
                <w:szCs w:val="22"/>
              </w:rPr>
            </w:pPr>
            <w:r w:rsidRPr="00470D50">
              <w:rPr>
                <w:sz w:val="22"/>
                <w:szCs w:val="22"/>
              </w:rPr>
              <w:t xml:space="preserve">Name :     1.                                                                                                    Name :      2.            </w:t>
            </w:r>
          </w:p>
        </w:tc>
      </w:tr>
      <w:tr w:rsidR="004100F7" w:rsidRPr="008137C9" w:rsidTr="00C14EC7">
        <w:trPr>
          <w:cantSplit/>
        </w:trPr>
        <w:tc>
          <w:tcPr>
            <w:tcW w:w="14688" w:type="dxa"/>
            <w:gridSpan w:val="7"/>
          </w:tcPr>
          <w:p w:rsidR="004100F7" w:rsidRPr="00470D50" w:rsidRDefault="004100F7" w:rsidP="00C14EC7">
            <w:pPr>
              <w:pStyle w:val="BodyText"/>
              <w:rPr>
                <w:sz w:val="22"/>
                <w:szCs w:val="22"/>
              </w:rPr>
            </w:pPr>
            <w:r w:rsidRPr="00470D50">
              <w:rPr>
                <w:sz w:val="22"/>
                <w:szCs w:val="22"/>
              </w:rPr>
              <w:t xml:space="preserve">Signature: 1.                                                                                                   Signature:  2.                                                                       </w:t>
            </w:r>
          </w:p>
        </w:tc>
      </w:tr>
      <w:tr w:rsidR="004100F7" w:rsidRPr="008137C9" w:rsidTr="00C14EC7">
        <w:trPr>
          <w:cantSplit/>
        </w:trPr>
        <w:tc>
          <w:tcPr>
            <w:tcW w:w="14688" w:type="dxa"/>
            <w:gridSpan w:val="7"/>
          </w:tcPr>
          <w:p w:rsidR="004100F7" w:rsidRPr="00470D50" w:rsidRDefault="004100F7" w:rsidP="00C14EC7">
            <w:pPr>
              <w:pStyle w:val="BodyText"/>
              <w:rPr>
                <w:sz w:val="22"/>
                <w:szCs w:val="22"/>
              </w:rPr>
            </w:pPr>
            <w:r w:rsidRPr="00470D50">
              <w:rPr>
                <w:sz w:val="22"/>
                <w:szCs w:val="22"/>
              </w:rPr>
              <w:t>Date :</w:t>
            </w:r>
          </w:p>
        </w:tc>
      </w:tr>
    </w:tbl>
    <w:p w:rsidR="004100F7" w:rsidRPr="00523716" w:rsidRDefault="004100F7" w:rsidP="004100F7">
      <w:pPr>
        <w:pStyle w:val="BodyText"/>
        <w:rPr>
          <w:b/>
          <w:bCs/>
          <w:sz w:val="22"/>
          <w:szCs w:val="22"/>
        </w:rPr>
      </w:pPr>
    </w:p>
    <w:p w:rsidR="004100F7" w:rsidRDefault="00213FFD" w:rsidP="004100F7">
      <w:pPr>
        <w:ind w:right="141"/>
        <w:jc w:val="right"/>
        <w:rPr>
          <w:b/>
          <w:sz w:val="22"/>
          <w:szCs w:val="22"/>
        </w:rPr>
      </w:pPr>
      <w:r>
        <w:rPr>
          <w:b/>
          <w:bCs/>
          <w:noProof/>
          <w:sz w:val="22"/>
          <w:szCs w:val="22"/>
          <w:lang w:bidi="ta-IN"/>
        </w:rPr>
        <mc:AlternateContent>
          <mc:Choice Requires="wps">
            <w:drawing>
              <wp:anchor distT="0" distB="0" distL="114300" distR="114300" simplePos="0" relativeHeight="251764224" behindDoc="0" locked="0" layoutInCell="1" allowOverlap="1">
                <wp:simplePos x="0" y="0"/>
                <wp:positionH relativeFrom="column">
                  <wp:posOffset>7321550</wp:posOffset>
                </wp:positionH>
                <wp:positionV relativeFrom="paragraph">
                  <wp:posOffset>383540</wp:posOffset>
                </wp:positionV>
                <wp:extent cx="1981200" cy="323850"/>
                <wp:effectExtent l="0" t="0" r="0" b="0"/>
                <wp:wrapNone/>
                <wp:docPr id="20"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2036C8" w:rsidRDefault="00357A98" w:rsidP="002036C8">
                            <w:pPr>
                              <w:rPr>
                                <w:sz w:val="20"/>
                                <w:szCs w:val="20"/>
                              </w:rPr>
                            </w:pPr>
                            <w:r w:rsidRPr="002036C8">
                              <w:rPr>
                                <w:sz w:val="20"/>
                                <w:szCs w:val="20"/>
                              </w:rPr>
                              <w:t>Revised on 30-12-2014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083" type="#_x0000_t202" style="position:absolute;left:0;text-align:left;margin-left:576.5pt;margin-top:30.2pt;width:156pt;height:25.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XDiAIAABo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" stroked="f">
                <v:textbox>
                  <w:txbxContent>
                    <w:p w:rsidR="00357A98" w:rsidRPr="002036C8" w:rsidRDefault="00357A98" w:rsidP="002036C8">
                      <w:pPr>
                        <w:rPr>
                          <w:sz w:val="20"/>
                          <w:szCs w:val="20"/>
                        </w:rPr>
                      </w:pPr>
                      <w:r w:rsidRPr="002036C8">
                        <w:rPr>
                          <w:sz w:val="20"/>
                          <w:szCs w:val="20"/>
                        </w:rPr>
                        <w:t>Revised on 30-12-2014</w:t>
                      </w:r>
                    </w:p>
                  </w:txbxContent>
                </v:textbox>
              </v:shape>
            </w:pict>
          </mc:Fallback>
        </mc:AlternateContent>
      </w:r>
    </w:p>
    <w:p w:rsidR="004100F7" w:rsidRPr="00523716" w:rsidRDefault="004100F7" w:rsidP="004100F7">
      <w:pPr>
        <w:ind w:right="141"/>
        <w:jc w:val="right"/>
        <w:rPr>
          <w:b/>
          <w:sz w:val="22"/>
          <w:szCs w:val="22"/>
        </w:rPr>
      </w:pPr>
      <w:r w:rsidRPr="00523716">
        <w:rPr>
          <w:b/>
          <w:sz w:val="22"/>
          <w:szCs w:val="22"/>
        </w:rPr>
        <w:lastRenderedPageBreak/>
        <w:t>(6 of 13)</w:t>
      </w:r>
    </w:p>
    <w:p w:rsidR="004100F7" w:rsidRPr="00523716" w:rsidRDefault="004100F7" w:rsidP="004100F7">
      <w:pPr>
        <w:ind w:right="141"/>
        <w:jc w:val="center"/>
        <w:rPr>
          <w:b/>
          <w:sz w:val="22"/>
          <w:szCs w:val="22"/>
        </w:rPr>
      </w:pPr>
      <w:r w:rsidRPr="00523716">
        <w:rPr>
          <w:b/>
          <w:bCs/>
          <w:sz w:val="22"/>
          <w:szCs w:val="22"/>
        </w:rPr>
        <w:t xml:space="preserve">PRE –SHIPMENT INSPECTION OF DI PIPES &amp; FITTINGS </w:t>
      </w:r>
      <w:r w:rsidRPr="00523716">
        <w:rPr>
          <w:b/>
          <w:bCs/>
          <w:sz w:val="22"/>
          <w:szCs w:val="22"/>
        </w:rPr>
        <w:tab/>
        <w:t>-   CHECK LIST</w:t>
      </w:r>
    </w:p>
    <w:p w:rsidR="004100F7" w:rsidRPr="00523716" w:rsidRDefault="004100F7" w:rsidP="004100F7">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
        <w:gridCol w:w="1805"/>
        <w:gridCol w:w="2001"/>
        <w:gridCol w:w="1231"/>
        <w:gridCol w:w="1328"/>
        <w:gridCol w:w="2370"/>
        <w:gridCol w:w="5040"/>
      </w:tblGrid>
      <w:tr w:rsidR="004100F7" w:rsidRPr="008137C9" w:rsidTr="00C14EC7">
        <w:trPr>
          <w:cantSplit/>
          <w:trHeight w:val="417"/>
        </w:trPr>
        <w:tc>
          <w:tcPr>
            <w:tcW w:w="14688" w:type="dxa"/>
            <w:gridSpan w:val="7"/>
          </w:tcPr>
          <w:p w:rsidR="004100F7" w:rsidRPr="00470D50" w:rsidRDefault="004100F7" w:rsidP="00C14EC7">
            <w:pPr>
              <w:pStyle w:val="BodyText"/>
              <w:rPr>
                <w:sz w:val="22"/>
                <w:szCs w:val="22"/>
              </w:rPr>
            </w:pPr>
            <w:r w:rsidRPr="00470D50">
              <w:rPr>
                <w:sz w:val="22"/>
                <w:szCs w:val="22"/>
              </w:rPr>
              <w:t>Test                                                                Internal &amp; External Diameter of  Pipes &amp; Fittings</w:t>
            </w:r>
          </w:p>
          <w:p w:rsidR="004100F7" w:rsidRPr="00470D50" w:rsidRDefault="004100F7" w:rsidP="00C14EC7">
            <w:pPr>
              <w:pStyle w:val="BodyText"/>
              <w:rPr>
                <w:sz w:val="22"/>
                <w:szCs w:val="22"/>
              </w:rPr>
            </w:pPr>
          </w:p>
          <w:p w:rsidR="004100F7" w:rsidRPr="00470D50" w:rsidRDefault="004100F7" w:rsidP="00C14EC7">
            <w:pPr>
              <w:pStyle w:val="BodyText"/>
              <w:rPr>
                <w:sz w:val="22"/>
                <w:szCs w:val="22"/>
              </w:rPr>
            </w:pPr>
          </w:p>
        </w:tc>
      </w:tr>
      <w:tr w:rsidR="004100F7" w:rsidRPr="008137C9" w:rsidTr="00C14EC7">
        <w:trPr>
          <w:cantSplit/>
          <w:trHeight w:val="1491"/>
        </w:trPr>
        <w:tc>
          <w:tcPr>
            <w:tcW w:w="14688" w:type="dxa"/>
            <w:gridSpan w:val="7"/>
          </w:tcPr>
          <w:p w:rsidR="004100F7" w:rsidRPr="00470D50" w:rsidRDefault="004100F7" w:rsidP="00C14EC7">
            <w:pPr>
              <w:pStyle w:val="BodyText"/>
              <w:rPr>
                <w:sz w:val="22"/>
                <w:szCs w:val="22"/>
              </w:rPr>
            </w:pPr>
            <w:r w:rsidRPr="00470D50">
              <w:rPr>
                <w:sz w:val="22"/>
                <w:szCs w:val="22"/>
              </w:rPr>
              <w:t>Bill No:                                                                                        Item No. &amp; Qty.                                                            Sample size:</w:t>
            </w:r>
          </w:p>
          <w:p w:rsidR="004100F7" w:rsidRPr="00470D50" w:rsidRDefault="004100F7" w:rsidP="00C14EC7">
            <w:pPr>
              <w:pStyle w:val="BodyText"/>
              <w:rPr>
                <w:sz w:val="22"/>
                <w:szCs w:val="22"/>
              </w:rPr>
            </w:pPr>
          </w:p>
          <w:p w:rsidR="004100F7" w:rsidRPr="00470D50" w:rsidRDefault="004100F7" w:rsidP="00C14EC7">
            <w:pPr>
              <w:pStyle w:val="BodyText"/>
              <w:rPr>
                <w:sz w:val="22"/>
                <w:szCs w:val="22"/>
              </w:rPr>
            </w:pPr>
            <w:r w:rsidRPr="00470D50">
              <w:rPr>
                <w:sz w:val="22"/>
                <w:szCs w:val="22"/>
              </w:rPr>
              <w:t>Description of Item : DI Pipes  (SS/DF) , Fittings                  Class :                                                                            Dia x Length :</w:t>
            </w:r>
          </w:p>
          <w:p w:rsidR="004100F7" w:rsidRPr="00470D50" w:rsidRDefault="004100F7" w:rsidP="00C14EC7">
            <w:pPr>
              <w:pStyle w:val="BodyText"/>
              <w:rPr>
                <w:sz w:val="22"/>
                <w:szCs w:val="22"/>
              </w:rPr>
            </w:pPr>
          </w:p>
          <w:p w:rsidR="004100F7" w:rsidRPr="00470D50" w:rsidRDefault="004100F7" w:rsidP="00C14EC7">
            <w:pPr>
              <w:pStyle w:val="BodyText"/>
              <w:rPr>
                <w:sz w:val="22"/>
                <w:szCs w:val="22"/>
              </w:rPr>
            </w:pPr>
            <w:r w:rsidRPr="00470D50">
              <w:rPr>
                <w:sz w:val="22"/>
                <w:szCs w:val="22"/>
              </w:rPr>
              <w:t>Tech Spec Clause No:                                                                Reference Standard  :  BSEN545:20</w:t>
            </w:r>
            <w:r w:rsidR="002036C8" w:rsidRPr="00470D50">
              <w:rPr>
                <w:sz w:val="22"/>
                <w:szCs w:val="22"/>
              </w:rPr>
              <w:t>10</w:t>
            </w:r>
            <w:r w:rsidRPr="00470D50">
              <w:rPr>
                <w:sz w:val="22"/>
                <w:szCs w:val="22"/>
              </w:rPr>
              <w:t xml:space="preserve"> – Clause 4.2.2 </w:t>
            </w:r>
          </w:p>
          <w:p w:rsidR="004100F7" w:rsidRPr="00470D50" w:rsidRDefault="004100F7" w:rsidP="00C14EC7">
            <w:pPr>
              <w:pStyle w:val="BodyText"/>
              <w:rPr>
                <w:sz w:val="22"/>
                <w:szCs w:val="22"/>
              </w:rPr>
            </w:pPr>
            <w:r w:rsidRPr="00470D50">
              <w:rPr>
                <w:sz w:val="22"/>
                <w:szCs w:val="22"/>
              </w:rPr>
              <w:t xml:space="preserve">                                                                                                                                             ISO 2531 :</w:t>
            </w:r>
            <w:r w:rsidR="002036C8" w:rsidRPr="00470D50">
              <w:rPr>
                <w:sz w:val="22"/>
                <w:szCs w:val="22"/>
              </w:rPr>
              <w:t>2009</w:t>
            </w:r>
            <w:r w:rsidRPr="00470D50">
              <w:rPr>
                <w:sz w:val="22"/>
                <w:szCs w:val="22"/>
              </w:rPr>
              <w:t xml:space="preserve">  - Clause 4.2.1 </w:t>
            </w:r>
          </w:p>
          <w:p w:rsidR="004100F7" w:rsidRPr="00470D50" w:rsidRDefault="004100F7" w:rsidP="00C14EC7">
            <w:pPr>
              <w:pStyle w:val="BodyText"/>
              <w:rPr>
                <w:sz w:val="22"/>
                <w:szCs w:val="22"/>
              </w:rPr>
            </w:pPr>
          </w:p>
        </w:tc>
      </w:tr>
      <w:tr w:rsidR="004100F7" w:rsidRPr="008137C9" w:rsidTr="00C14EC7">
        <w:trPr>
          <w:trHeight w:val="837"/>
        </w:trPr>
        <w:tc>
          <w:tcPr>
            <w:tcW w:w="913"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Sample</w:t>
            </w:r>
          </w:p>
          <w:p w:rsidR="004100F7" w:rsidRPr="00470D50" w:rsidRDefault="004100F7" w:rsidP="00C14EC7">
            <w:pPr>
              <w:pStyle w:val="BodyText"/>
              <w:jc w:val="center"/>
              <w:rPr>
                <w:sz w:val="22"/>
                <w:szCs w:val="22"/>
              </w:rPr>
            </w:pPr>
            <w:r w:rsidRPr="00470D50">
              <w:rPr>
                <w:sz w:val="22"/>
                <w:szCs w:val="22"/>
              </w:rPr>
              <w:t>No</w:t>
            </w:r>
          </w:p>
          <w:p w:rsidR="004100F7" w:rsidRPr="00470D50" w:rsidRDefault="004100F7" w:rsidP="00C14EC7">
            <w:pPr>
              <w:pStyle w:val="BodyText"/>
              <w:jc w:val="center"/>
              <w:rPr>
                <w:sz w:val="22"/>
                <w:szCs w:val="22"/>
              </w:rPr>
            </w:pPr>
          </w:p>
        </w:tc>
        <w:tc>
          <w:tcPr>
            <w:tcW w:w="1805"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Item of  testing</w:t>
            </w:r>
          </w:p>
        </w:tc>
        <w:tc>
          <w:tcPr>
            <w:tcW w:w="2001"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Physical/Measured</w:t>
            </w:r>
          </w:p>
          <w:p w:rsidR="004100F7" w:rsidRPr="00470D50" w:rsidRDefault="004100F7" w:rsidP="00C14EC7">
            <w:pPr>
              <w:pStyle w:val="BodyText"/>
              <w:jc w:val="center"/>
              <w:rPr>
                <w:sz w:val="22"/>
                <w:szCs w:val="22"/>
              </w:rPr>
            </w:pPr>
            <w:r w:rsidRPr="00470D50">
              <w:rPr>
                <w:sz w:val="22"/>
                <w:szCs w:val="22"/>
              </w:rPr>
              <w:t>Value</w:t>
            </w:r>
          </w:p>
        </w:tc>
        <w:tc>
          <w:tcPr>
            <w:tcW w:w="1231"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Deviation</w:t>
            </w:r>
          </w:p>
        </w:tc>
        <w:tc>
          <w:tcPr>
            <w:tcW w:w="1328"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Tolerance</w:t>
            </w:r>
          </w:p>
          <w:p w:rsidR="004100F7" w:rsidRPr="00470D50" w:rsidRDefault="004100F7" w:rsidP="00C14EC7">
            <w:pPr>
              <w:pStyle w:val="BodyText"/>
              <w:jc w:val="center"/>
              <w:rPr>
                <w:sz w:val="22"/>
                <w:szCs w:val="22"/>
              </w:rPr>
            </w:pPr>
            <w:r w:rsidRPr="00470D50">
              <w:rPr>
                <w:sz w:val="22"/>
                <w:szCs w:val="22"/>
              </w:rPr>
              <w:t>Allowed</w:t>
            </w:r>
          </w:p>
        </w:tc>
        <w:tc>
          <w:tcPr>
            <w:tcW w:w="2370"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Comply?</w:t>
            </w:r>
          </w:p>
        </w:tc>
        <w:tc>
          <w:tcPr>
            <w:tcW w:w="5040"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Remarks</w:t>
            </w: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1</w:t>
            </w:r>
          </w:p>
        </w:tc>
        <w:tc>
          <w:tcPr>
            <w:tcW w:w="1805" w:type="dxa"/>
          </w:tcPr>
          <w:p w:rsidR="004100F7" w:rsidRPr="00470D50" w:rsidRDefault="004100F7" w:rsidP="00C14EC7">
            <w:pPr>
              <w:pStyle w:val="BodyText"/>
              <w:spacing w:line="360" w:lineRule="auto"/>
              <w:rPr>
                <w:sz w:val="22"/>
                <w:szCs w:val="22"/>
              </w:rPr>
            </w:pPr>
          </w:p>
        </w:tc>
        <w:tc>
          <w:tcPr>
            <w:tcW w:w="2001" w:type="dxa"/>
          </w:tcPr>
          <w:p w:rsidR="004100F7" w:rsidRPr="00470D50" w:rsidRDefault="004100F7" w:rsidP="00C14EC7">
            <w:pPr>
              <w:pStyle w:val="BodyText"/>
              <w:spacing w:line="360" w:lineRule="auto"/>
              <w:rPr>
                <w:sz w:val="22"/>
                <w:szCs w:val="22"/>
              </w:rPr>
            </w:pPr>
          </w:p>
        </w:tc>
        <w:tc>
          <w:tcPr>
            <w:tcW w:w="1231" w:type="dxa"/>
          </w:tcPr>
          <w:p w:rsidR="004100F7" w:rsidRPr="00470D50" w:rsidRDefault="004100F7" w:rsidP="00C14EC7">
            <w:pPr>
              <w:pStyle w:val="BodyText"/>
              <w:spacing w:line="360" w:lineRule="auto"/>
              <w:rPr>
                <w:sz w:val="22"/>
                <w:szCs w:val="22"/>
              </w:rPr>
            </w:pPr>
          </w:p>
        </w:tc>
        <w:tc>
          <w:tcPr>
            <w:tcW w:w="1328" w:type="dxa"/>
          </w:tcPr>
          <w:p w:rsidR="004100F7" w:rsidRPr="00470D50" w:rsidRDefault="004100F7" w:rsidP="00C14EC7">
            <w:pPr>
              <w:pStyle w:val="BodyText"/>
              <w:spacing w:line="360" w:lineRule="auto"/>
              <w:rPr>
                <w:sz w:val="22"/>
                <w:szCs w:val="22"/>
              </w:rPr>
            </w:pPr>
          </w:p>
        </w:tc>
        <w:tc>
          <w:tcPr>
            <w:tcW w:w="2370" w:type="dxa"/>
          </w:tcPr>
          <w:p w:rsidR="004100F7" w:rsidRPr="00470D50" w:rsidRDefault="004100F7" w:rsidP="00C14EC7">
            <w:pPr>
              <w:pStyle w:val="BodyText"/>
              <w:spacing w:line="360" w:lineRule="auto"/>
              <w:rPr>
                <w:sz w:val="22"/>
                <w:szCs w:val="22"/>
              </w:rPr>
            </w:pPr>
          </w:p>
        </w:tc>
        <w:tc>
          <w:tcPr>
            <w:tcW w:w="504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2</w:t>
            </w:r>
          </w:p>
        </w:tc>
        <w:tc>
          <w:tcPr>
            <w:tcW w:w="1805" w:type="dxa"/>
          </w:tcPr>
          <w:p w:rsidR="004100F7" w:rsidRPr="00470D50" w:rsidRDefault="004100F7" w:rsidP="00C14EC7">
            <w:pPr>
              <w:pStyle w:val="BodyText"/>
              <w:spacing w:line="360" w:lineRule="auto"/>
              <w:rPr>
                <w:sz w:val="22"/>
                <w:szCs w:val="22"/>
              </w:rPr>
            </w:pPr>
          </w:p>
        </w:tc>
        <w:tc>
          <w:tcPr>
            <w:tcW w:w="2001" w:type="dxa"/>
          </w:tcPr>
          <w:p w:rsidR="004100F7" w:rsidRPr="00470D50" w:rsidRDefault="004100F7" w:rsidP="00C14EC7">
            <w:pPr>
              <w:pStyle w:val="BodyText"/>
              <w:spacing w:line="360" w:lineRule="auto"/>
              <w:rPr>
                <w:sz w:val="22"/>
                <w:szCs w:val="22"/>
              </w:rPr>
            </w:pPr>
          </w:p>
        </w:tc>
        <w:tc>
          <w:tcPr>
            <w:tcW w:w="1231" w:type="dxa"/>
          </w:tcPr>
          <w:p w:rsidR="004100F7" w:rsidRPr="00470D50" w:rsidRDefault="004100F7" w:rsidP="00C14EC7">
            <w:pPr>
              <w:pStyle w:val="BodyText"/>
              <w:spacing w:line="360" w:lineRule="auto"/>
              <w:rPr>
                <w:sz w:val="22"/>
                <w:szCs w:val="22"/>
              </w:rPr>
            </w:pPr>
          </w:p>
        </w:tc>
        <w:tc>
          <w:tcPr>
            <w:tcW w:w="1328" w:type="dxa"/>
          </w:tcPr>
          <w:p w:rsidR="004100F7" w:rsidRPr="00470D50" w:rsidRDefault="004100F7" w:rsidP="00C14EC7">
            <w:pPr>
              <w:pStyle w:val="BodyText"/>
              <w:spacing w:line="360" w:lineRule="auto"/>
              <w:rPr>
                <w:sz w:val="22"/>
                <w:szCs w:val="22"/>
              </w:rPr>
            </w:pPr>
          </w:p>
        </w:tc>
        <w:tc>
          <w:tcPr>
            <w:tcW w:w="2370" w:type="dxa"/>
          </w:tcPr>
          <w:p w:rsidR="004100F7" w:rsidRPr="00470D50" w:rsidRDefault="004100F7" w:rsidP="00C14EC7">
            <w:pPr>
              <w:pStyle w:val="BodyText"/>
              <w:spacing w:line="360" w:lineRule="auto"/>
              <w:rPr>
                <w:sz w:val="22"/>
                <w:szCs w:val="22"/>
              </w:rPr>
            </w:pPr>
          </w:p>
        </w:tc>
        <w:tc>
          <w:tcPr>
            <w:tcW w:w="504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3</w:t>
            </w:r>
          </w:p>
        </w:tc>
        <w:tc>
          <w:tcPr>
            <w:tcW w:w="1805" w:type="dxa"/>
          </w:tcPr>
          <w:p w:rsidR="004100F7" w:rsidRPr="00470D50" w:rsidRDefault="004100F7" w:rsidP="00C14EC7">
            <w:pPr>
              <w:pStyle w:val="BodyText"/>
              <w:spacing w:line="360" w:lineRule="auto"/>
              <w:rPr>
                <w:sz w:val="22"/>
                <w:szCs w:val="22"/>
              </w:rPr>
            </w:pPr>
          </w:p>
        </w:tc>
        <w:tc>
          <w:tcPr>
            <w:tcW w:w="2001" w:type="dxa"/>
          </w:tcPr>
          <w:p w:rsidR="004100F7" w:rsidRPr="00470D50" w:rsidRDefault="004100F7" w:rsidP="00C14EC7">
            <w:pPr>
              <w:pStyle w:val="BodyText"/>
              <w:spacing w:line="360" w:lineRule="auto"/>
              <w:rPr>
                <w:sz w:val="22"/>
                <w:szCs w:val="22"/>
              </w:rPr>
            </w:pPr>
          </w:p>
        </w:tc>
        <w:tc>
          <w:tcPr>
            <w:tcW w:w="1231" w:type="dxa"/>
          </w:tcPr>
          <w:p w:rsidR="004100F7" w:rsidRPr="00470D50" w:rsidRDefault="004100F7" w:rsidP="00C14EC7">
            <w:pPr>
              <w:pStyle w:val="BodyText"/>
              <w:spacing w:line="360" w:lineRule="auto"/>
              <w:rPr>
                <w:sz w:val="22"/>
                <w:szCs w:val="22"/>
              </w:rPr>
            </w:pPr>
          </w:p>
        </w:tc>
        <w:tc>
          <w:tcPr>
            <w:tcW w:w="1328" w:type="dxa"/>
          </w:tcPr>
          <w:p w:rsidR="004100F7" w:rsidRPr="00470D50" w:rsidRDefault="004100F7" w:rsidP="00C14EC7">
            <w:pPr>
              <w:pStyle w:val="BodyText"/>
              <w:spacing w:line="360" w:lineRule="auto"/>
              <w:rPr>
                <w:sz w:val="22"/>
                <w:szCs w:val="22"/>
              </w:rPr>
            </w:pPr>
          </w:p>
        </w:tc>
        <w:tc>
          <w:tcPr>
            <w:tcW w:w="2370" w:type="dxa"/>
          </w:tcPr>
          <w:p w:rsidR="004100F7" w:rsidRPr="00470D50" w:rsidRDefault="004100F7" w:rsidP="00C14EC7">
            <w:pPr>
              <w:pStyle w:val="BodyText"/>
              <w:spacing w:line="360" w:lineRule="auto"/>
              <w:rPr>
                <w:sz w:val="22"/>
                <w:szCs w:val="22"/>
              </w:rPr>
            </w:pPr>
          </w:p>
        </w:tc>
        <w:tc>
          <w:tcPr>
            <w:tcW w:w="504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4</w:t>
            </w:r>
          </w:p>
        </w:tc>
        <w:tc>
          <w:tcPr>
            <w:tcW w:w="1805" w:type="dxa"/>
          </w:tcPr>
          <w:p w:rsidR="004100F7" w:rsidRPr="00470D50" w:rsidRDefault="004100F7" w:rsidP="00C14EC7">
            <w:pPr>
              <w:pStyle w:val="BodyText"/>
              <w:spacing w:line="360" w:lineRule="auto"/>
              <w:rPr>
                <w:sz w:val="22"/>
                <w:szCs w:val="22"/>
              </w:rPr>
            </w:pPr>
          </w:p>
        </w:tc>
        <w:tc>
          <w:tcPr>
            <w:tcW w:w="2001" w:type="dxa"/>
          </w:tcPr>
          <w:p w:rsidR="004100F7" w:rsidRPr="00470D50" w:rsidRDefault="004100F7" w:rsidP="00C14EC7">
            <w:pPr>
              <w:pStyle w:val="BodyText"/>
              <w:spacing w:line="360" w:lineRule="auto"/>
              <w:rPr>
                <w:sz w:val="22"/>
                <w:szCs w:val="22"/>
              </w:rPr>
            </w:pPr>
          </w:p>
        </w:tc>
        <w:tc>
          <w:tcPr>
            <w:tcW w:w="1231" w:type="dxa"/>
          </w:tcPr>
          <w:p w:rsidR="004100F7" w:rsidRPr="00470D50" w:rsidRDefault="004100F7" w:rsidP="00C14EC7">
            <w:pPr>
              <w:pStyle w:val="BodyText"/>
              <w:spacing w:line="360" w:lineRule="auto"/>
              <w:rPr>
                <w:sz w:val="22"/>
                <w:szCs w:val="22"/>
              </w:rPr>
            </w:pPr>
          </w:p>
        </w:tc>
        <w:tc>
          <w:tcPr>
            <w:tcW w:w="1328" w:type="dxa"/>
          </w:tcPr>
          <w:p w:rsidR="004100F7" w:rsidRPr="00470D50" w:rsidRDefault="004100F7" w:rsidP="00C14EC7">
            <w:pPr>
              <w:pStyle w:val="BodyText"/>
              <w:spacing w:line="360" w:lineRule="auto"/>
              <w:rPr>
                <w:sz w:val="22"/>
                <w:szCs w:val="22"/>
              </w:rPr>
            </w:pPr>
          </w:p>
        </w:tc>
        <w:tc>
          <w:tcPr>
            <w:tcW w:w="2370" w:type="dxa"/>
          </w:tcPr>
          <w:p w:rsidR="004100F7" w:rsidRPr="00470D50" w:rsidRDefault="004100F7" w:rsidP="00C14EC7">
            <w:pPr>
              <w:pStyle w:val="BodyText"/>
              <w:spacing w:line="360" w:lineRule="auto"/>
              <w:rPr>
                <w:sz w:val="22"/>
                <w:szCs w:val="22"/>
              </w:rPr>
            </w:pPr>
          </w:p>
        </w:tc>
        <w:tc>
          <w:tcPr>
            <w:tcW w:w="504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5</w:t>
            </w:r>
          </w:p>
        </w:tc>
        <w:tc>
          <w:tcPr>
            <w:tcW w:w="1805" w:type="dxa"/>
          </w:tcPr>
          <w:p w:rsidR="004100F7" w:rsidRPr="00470D50" w:rsidRDefault="004100F7" w:rsidP="00C14EC7">
            <w:pPr>
              <w:pStyle w:val="BodyText"/>
              <w:spacing w:line="360" w:lineRule="auto"/>
              <w:rPr>
                <w:sz w:val="22"/>
                <w:szCs w:val="22"/>
              </w:rPr>
            </w:pPr>
          </w:p>
        </w:tc>
        <w:tc>
          <w:tcPr>
            <w:tcW w:w="2001" w:type="dxa"/>
          </w:tcPr>
          <w:p w:rsidR="004100F7" w:rsidRPr="00470D50" w:rsidRDefault="004100F7" w:rsidP="00C14EC7">
            <w:pPr>
              <w:pStyle w:val="BodyText"/>
              <w:spacing w:line="360" w:lineRule="auto"/>
              <w:rPr>
                <w:sz w:val="22"/>
                <w:szCs w:val="22"/>
              </w:rPr>
            </w:pPr>
          </w:p>
        </w:tc>
        <w:tc>
          <w:tcPr>
            <w:tcW w:w="1231" w:type="dxa"/>
          </w:tcPr>
          <w:p w:rsidR="004100F7" w:rsidRPr="00470D50" w:rsidRDefault="004100F7" w:rsidP="00C14EC7">
            <w:pPr>
              <w:pStyle w:val="BodyText"/>
              <w:spacing w:line="360" w:lineRule="auto"/>
              <w:rPr>
                <w:sz w:val="22"/>
                <w:szCs w:val="22"/>
              </w:rPr>
            </w:pPr>
          </w:p>
        </w:tc>
        <w:tc>
          <w:tcPr>
            <w:tcW w:w="1328" w:type="dxa"/>
          </w:tcPr>
          <w:p w:rsidR="004100F7" w:rsidRPr="00470D50" w:rsidRDefault="004100F7" w:rsidP="00C14EC7">
            <w:pPr>
              <w:pStyle w:val="BodyText"/>
              <w:spacing w:line="360" w:lineRule="auto"/>
              <w:rPr>
                <w:sz w:val="22"/>
                <w:szCs w:val="22"/>
              </w:rPr>
            </w:pPr>
          </w:p>
        </w:tc>
        <w:tc>
          <w:tcPr>
            <w:tcW w:w="2370" w:type="dxa"/>
          </w:tcPr>
          <w:p w:rsidR="004100F7" w:rsidRPr="00470D50" w:rsidRDefault="004100F7" w:rsidP="00C14EC7">
            <w:pPr>
              <w:pStyle w:val="BodyText"/>
              <w:spacing w:line="360" w:lineRule="auto"/>
              <w:rPr>
                <w:sz w:val="22"/>
                <w:szCs w:val="22"/>
              </w:rPr>
            </w:pPr>
          </w:p>
        </w:tc>
        <w:tc>
          <w:tcPr>
            <w:tcW w:w="504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6</w:t>
            </w:r>
          </w:p>
        </w:tc>
        <w:tc>
          <w:tcPr>
            <w:tcW w:w="1805" w:type="dxa"/>
          </w:tcPr>
          <w:p w:rsidR="004100F7" w:rsidRPr="00470D50" w:rsidRDefault="004100F7" w:rsidP="00C14EC7">
            <w:pPr>
              <w:pStyle w:val="BodyText"/>
              <w:spacing w:line="360" w:lineRule="auto"/>
              <w:rPr>
                <w:sz w:val="22"/>
                <w:szCs w:val="22"/>
              </w:rPr>
            </w:pPr>
          </w:p>
        </w:tc>
        <w:tc>
          <w:tcPr>
            <w:tcW w:w="2001" w:type="dxa"/>
          </w:tcPr>
          <w:p w:rsidR="004100F7" w:rsidRPr="00470D50" w:rsidRDefault="004100F7" w:rsidP="00C14EC7">
            <w:pPr>
              <w:pStyle w:val="BodyText"/>
              <w:spacing w:line="360" w:lineRule="auto"/>
              <w:rPr>
                <w:sz w:val="22"/>
                <w:szCs w:val="22"/>
              </w:rPr>
            </w:pPr>
          </w:p>
        </w:tc>
        <w:tc>
          <w:tcPr>
            <w:tcW w:w="1231" w:type="dxa"/>
          </w:tcPr>
          <w:p w:rsidR="004100F7" w:rsidRPr="00470D50" w:rsidRDefault="004100F7" w:rsidP="00C14EC7">
            <w:pPr>
              <w:pStyle w:val="BodyText"/>
              <w:spacing w:line="360" w:lineRule="auto"/>
              <w:rPr>
                <w:sz w:val="22"/>
                <w:szCs w:val="22"/>
              </w:rPr>
            </w:pPr>
          </w:p>
        </w:tc>
        <w:tc>
          <w:tcPr>
            <w:tcW w:w="1328" w:type="dxa"/>
          </w:tcPr>
          <w:p w:rsidR="004100F7" w:rsidRPr="00470D50" w:rsidRDefault="004100F7" w:rsidP="00C14EC7">
            <w:pPr>
              <w:pStyle w:val="BodyText"/>
              <w:spacing w:line="360" w:lineRule="auto"/>
              <w:rPr>
                <w:sz w:val="22"/>
                <w:szCs w:val="22"/>
              </w:rPr>
            </w:pPr>
          </w:p>
        </w:tc>
        <w:tc>
          <w:tcPr>
            <w:tcW w:w="2370" w:type="dxa"/>
          </w:tcPr>
          <w:p w:rsidR="004100F7" w:rsidRPr="00470D50" w:rsidRDefault="004100F7" w:rsidP="00C14EC7">
            <w:pPr>
              <w:pStyle w:val="BodyText"/>
              <w:spacing w:line="360" w:lineRule="auto"/>
              <w:rPr>
                <w:sz w:val="22"/>
                <w:szCs w:val="22"/>
              </w:rPr>
            </w:pPr>
          </w:p>
        </w:tc>
        <w:tc>
          <w:tcPr>
            <w:tcW w:w="504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7</w:t>
            </w:r>
          </w:p>
        </w:tc>
        <w:tc>
          <w:tcPr>
            <w:tcW w:w="1805" w:type="dxa"/>
          </w:tcPr>
          <w:p w:rsidR="004100F7" w:rsidRPr="00470D50" w:rsidRDefault="004100F7" w:rsidP="00C14EC7">
            <w:pPr>
              <w:pStyle w:val="BodyText"/>
              <w:spacing w:line="360" w:lineRule="auto"/>
              <w:rPr>
                <w:sz w:val="22"/>
                <w:szCs w:val="22"/>
              </w:rPr>
            </w:pPr>
          </w:p>
        </w:tc>
        <w:tc>
          <w:tcPr>
            <w:tcW w:w="2001" w:type="dxa"/>
          </w:tcPr>
          <w:p w:rsidR="004100F7" w:rsidRPr="00470D50" w:rsidRDefault="004100F7" w:rsidP="00C14EC7">
            <w:pPr>
              <w:pStyle w:val="BodyText"/>
              <w:spacing w:line="360" w:lineRule="auto"/>
              <w:rPr>
                <w:sz w:val="22"/>
                <w:szCs w:val="22"/>
              </w:rPr>
            </w:pPr>
          </w:p>
        </w:tc>
        <w:tc>
          <w:tcPr>
            <w:tcW w:w="1231" w:type="dxa"/>
          </w:tcPr>
          <w:p w:rsidR="004100F7" w:rsidRPr="00470D50" w:rsidRDefault="004100F7" w:rsidP="00C14EC7">
            <w:pPr>
              <w:pStyle w:val="BodyText"/>
              <w:spacing w:line="360" w:lineRule="auto"/>
              <w:rPr>
                <w:sz w:val="22"/>
                <w:szCs w:val="22"/>
              </w:rPr>
            </w:pPr>
          </w:p>
        </w:tc>
        <w:tc>
          <w:tcPr>
            <w:tcW w:w="1328" w:type="dxa"/>
          </w:tcPr>
          <w:p w:rsidR="004100F7" w:rsidRPr="00470D50" w:rsidRDefault="004100F7" w:rsidP="00C14EC7">
            <w:pPr>
              <w:pStyle w:val="BodyText"/>
              <w:spacing w:line="360" w:lineRule="auto"/>
              <w:rPr>
                <w:sz w:val="22"/>
                <w:szCs w:val="22"/>
              </w:rPr>
            </w:pPr>
          </w:p>
        </w:tc>
        <w:tc>
          <w:tcPr>
            <w:tcW w:w="2370" w:type="dxa"/>
          </w:tcPr>
          <w:p w:rsidR="004100F7" w:rsidRPr="00470D50" w:rsidRDefault="004100F7" w:rsidP="00C14EC7">
            <w:pPr>
              <w:pStyle w:val="BodyText"/>
              <w:spacing w:line="360" w:lineRule="auto"/>
              <w:rPr>
                <w:sz w:val="22"/>
                <w:szCs w:val="22"/>
              </w:rPr>
            </w:pPr>
          </w:p>
        </w:tc>
        <w:tc>
          <w:tcPr>
            <w:tcW w:w="504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8</w:t>
            </w:r>
          </w:p>
        </w:tc>
        <w:tc>
          <w:tcPr>
            <w:tcW w:w="1805" w:type="dxa"/>
          </w:tcPr>
          <w:p w:rsidR="004100F7" w:rsidRPr="00470D50" w:rsidRDefault="004100F7" w:rsidP="00C14EC7">
            <w:pPr>
              <w:pStyle w:val="BodyText"/>
              <w:spacing w:line="360" w:lineRule="auto"/>
              <w:rPr>
                <w:sz w:val="22"/>
                <w:szCs w:val="22"/>
              </w:rPr>
            </w:pPr>
          </w:p>
        </w:tc>
        <w:tc>
          <w:tcPr>
            <w:tcW w:w="2001" w:type="dxa"/>
          </w:tcPr>
          <w:p w:rsidR="004100F7" w:rsidRPr="00470D50" w:rsidRDefault="004100F7" w:rsidP="00C14EC7">
            <w:pPr>
              <w:pStyle w:val="BodyText"/>
              <w:spacing w:line="360" w:lineRule="auto"/>
              <w:rPr>
                <w:sz w:val="22"/>
                <w:szCs w:val="22"/>
              </w:rPr>
            </w:pPr>
          </w:p>
        </w:tc>
        <w:tc>
          <w:tcPr>
            <w:tcW w:w="1231" w:type="dxa"/>
          </w:tcPr>
          <w:p w:rsidR="004100F7" w:rsidRPr="00470D50" w:rsidRDefault="004100F7" w:rsidP="00C14EC7">
            <w:pPr>
              <w:pStyle w:val="BodyText"/>
              <w:spacing w:line="360" w:lineRule="auto"/>
              <w:rPr>
                <w:sz w:val="22"/>
                <w:szCs w:val="22"/>
              </w:rPr>
            </w:pPr>
          </w:p>
        </w:tc>
        <w:tc>
          <w:tcPr>
            <w:tcW w:w="1328" w:type="dxa"/>
          </w:tcPr>
          <w:p w:rsidR="004100F7" w:rsidRPr="00470D50" w:rsidRDefault="004100F7" w:rsidP="00C14EC7">
            <w:pPr>
              <w:pStyle w:val="BodyText"/>
              <w:spacing w:line="360" w:lineRule="auto"/>
              <w:rPr>
                <w:sz w:val="22"/>
                <w:szCs w:val="22"/>
              </w:rPr>
            </w:pPr>
          </w:p>
        </w:tc>
        <w:tc>
          <w:tcPr>
            <w:tcW w:w="2370" w:type="dxa"/>
          </w:tcPr>
          <w:p w:rsidR="004100F7" w:rsidRPr="00470D50" w:rsidRDefault="004100F7" w:rsidP="00C14EC7">
            <w:pPr>
              <w:pStyle w:val="BodyText"/>
              <w:spacing w:line="360" w:lineRule="auto"/>
              <w:rPr>
                <w:sz w:val="22"/>
                <w:szCs w:val="22"/>
              </w:rPr>
            </w:pPr>
          </w:p>
        </w:tc>
        <w:tc>
          <w:tcPr>
            <w:tcW w:w="504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9</w:t>
            </w:r>
          </w:p>
        </w:tc>
        <w:tc>
          <w:tcPr>
            <w:tcW w:w="1805" w:type="dxa"/>
          </w:tcPr>
          <w:p w:rsidR="004100F7" w:rsidRPr="00470D50" w:rsidRDefault="004100F7" w:rsidP="00C14EC7">
            <w:pPr>
              <w:pStyle w:val="BodyText"/>
              <w:spacing w:line="360" w:lineRule="auto"/>
              <w:rPr>
                <w:sz w:val="22"/>
                <w:szCs w:val="22"/>
              </w:rPr>
            </w:pPr>
          </w:p>
        </w:tc>
        <w:tc>
          <w:tcPr>
            <w:tcW w:w="2001" w:type="dxa"/>
          </w:tcPr>
          <w:p w:rsidR="004100F7" w:rsidRPr="00470D50" w:rsidRDefault="004100F7" w:rsidP="00C14EC7">
            <w:pPr>
              <w:pStyle w:val="BodyText"/>
              <w:spacing w:line="360" w:lineRule="auto"/>
              <w:rPr>
                <w:sz w:val="22"/>
                <w:szCs w:val="22"/>
              </w:rPr>
            </w:pPr>
          </w:p>
        </w:tc>
        <w:tc>
          <w:tcPr>
            <w:tcW w:w="1231" w:type="dxa"/>
          </w:tcPr>
          <w:p w:rsidR="004100F7" w:rsidRPr="00470D50" w:rsidRDefault="004100F7" w:rsidP="00C14EC7">
            <w:pPr>
              <w:pStyle w:val="BodyText"/>
              <w:spacing w:line="360" w:lineRule="auto"/>
              <w:rPr>
                <w:sz w:val="22"/>
                <w:szCs w:val="22"/>
              </w:rPr>
            </w:pPr>
          </w:p>
        </w:tc>
        <w:tc>
          <w:tcPr>
            <w:tcW w:w="1328" w:type="dxa"/>
          </w:tcPr>
          <w:p w:rsidR="004100F7" w:rsidRPr="00470D50" w:rsidRDefault="004100F7" w:rsidP="00C14EC7">
            <w:pPr>
              <w:pStyle w:val="BodyText"/>
              <w:spacing w:line="360" w:lineRule="auto"/>
              <w:rPr>
                <w:sz w:val="22"/>
                <w:szCs w:val="22"/>
              </w:rPr>
            </w:pPr>
          </w:p>
        </w:tc>
        <w:tc>
          <w:tcPr>
            <w:tcW w:w="2370" w:type="dxa"/>
          </w:tcPr>
          <w:p w:rsidR="004100F7" w:rsidRPr="00470D50" w:rsidRDefault="004100F7" w:rsidP="00C14EC7">
            <w:pPr>
              <w:pStyle w:val="BodyText"/>
              <w:spacing w:line="360" w:lineRule="auto"/>
              <w:rPr>
                <w:sz w:val="22"/>
                <w:szCs w:val="22"/>
              </w:rPr>
            </w:pPr>
          </w:p>
        </w:tc>
        <w:tc>
          <w:tcPr>
            <w:tcW w:w="5040" w:type="dxa"/>
          </w:tcPr>
          <w:p w:rsidR="004100F7" w:rsidRPr="00470D50" w:rsidRDefault="004100F7" w:rsidP="00C14EC7">
            <w:pPr>
              <w:pStyle w:val="BodyText"/>
              <w:spacing w:line="360" w:lineRule="auto"/>
              <w:rPr>
                <w:sz w:val="22"/>
                <w:szCs w:val="22"/>
              </w:rPr>
            </w:pPr>
          </w:p>
        </w:tc>
      </w:tr>
      <w:tr w:rsidR="004100F7" w:rsidRPr="008137C9" w:rsidTr="00C14EC7">
        <w:trPr>
          <w:cantSplit/>
        </w:trPr>
        <w:tc>
          <w:tcPr>
            <w:tcW w:w="14688" w:type="dxa"/>
            <w:gridSpan w:val="7"/>
          </w:tcPr>
          <w:p w:rsidR="004100F7" w:rsidRPr="00470D50" w:rsidRDefault="004100F7" w:rsidP="00C14EC7">
            <w:pPr>
              <w:pStyle w:val="BodyText"/>
              <w:rPr>
                <w:sz w:val="22"/>
                <w:szCs w:val="22"/>
              </w:rPr>
            </w:pPr>
            <w:r w:rsidRPr="00470D50">
              <w:rPr>
                <w:sz w:val="22"/>
                <w:szCs w:val="22"/>
              </w:rPr>
              <w:t>Inspection &amp; Testing Witnessed by</w:t>
            </w:r>
          </w:p>
        </w:tc>
      </w:tr>
      <w:tr w:rsidR="004100F7" w:rsidRPr="008137C9" w:rsidTr="00C14EC7">
        <w:trPr>
          <w:cantSplit/>
        </w:trPr>
        <w:tc>
          <w:tcPr>
            <w:tcW w:w="14688" w:type="dxa"/>
            <w:gridSpan w:val="7"/>
          </w:tcPr>
          <w:p w:rsidR="004100F7" w:rsidRPr="00470D50" w:rsidRDefault="004100F7" w:rsidP="00C14EC7">
            <w:pPr>
              <w:pStyle w:val="BodyText"/>
              <w:rPr>
                <w:sz w:val="22"/>
                <w:szCs w:val="22"/>
              </w:rPr>
            </w:pPr>
            <w:r w:rsidRPr="00470D50">
              <w:rPr>
                <w:sz w:val="22"/>
                <w:szCs w:val="22"/>
              </w:rPr>
              <w:t xml:space="preserve">Name :     1.                                                                                                    Name :      2.            </w:t>
            </w:r>
          </w:p>
        </w:tc>
      </w:tr>
      <w:tr w:rsidR="004100F7" w:rsidRPr="008137C9" w:rsidTr="00C14EC7">
        <w:trPr>
          <w:cantSplit/>
        </w:trPr>
        <w:tc>
          <w:tcPr>
            <w:tcW w:w="14688" w:type="dxa"/>
            <w:gridSpan w:val="7"/>
          </w:tcPr>
          <w:p w:rsidR="004100F7" w:rsidRPr="00470D50" w:rsidRDefault="004100F7" w:rsidP="00C14EC7">
            <w:pPr>
              <w:pStyle w:val="BodyText"/>
              <w:rPr>
                <w:sz w:val="22"/>
                <w:szCs w:val="22"/>
              </w:rPr>
            </w:pPr>
            <w:r w:rsidRPr="00470D50">
              <w:rPr>
                <w:sz w:val="22"/>
                <w:szCs w:val="22"/>
              </w:rPr>
              <w:t xml:space="preserve">Signature: 1.                                                                                                   Signature:  2.                                                                       </w:t>
            </w:r>
          </w:p>
        </w:tc>
      </w:tr>
      <w:tr w:rsidR="004100F7" w:rsidRPr="008137C9" w:rsidTr="00C14EC7">
        <w:trPr>
          <w:cantSplit/>
        </w:trPr>
        <w:tc>
          <w:tcPr>
            <w:tcW w:w="14688" w:type="dxa"/>
            <w:gridSpan w:val="7"/>
          </w:tcPr>
          <w:p w:rsidR="004100F7" w:rsidRPr="00470D50" w:rsidRDefault="004100F7" w:rsidP="00C14EC7">
            <w:pPr>
              <w:pStyle w:val="BodyText"/>
              <w:rPr>
                <w:sz w:val="22"/>
                <w:szCs w:val="22"/>
              </w:rPr>
            </w:pPr>
            <w:r w:rsidRPr="00470D50">
              <w:rPr>
                <w:sz w:val="22"/>
                <w:szCs w:val="22"/>
              </w:rPr>
              <w:t>Date :</w:t>
            </w:r>
          </w:p>
        </w:tc>
      </w:tr>
    </w:tbl>
    <w:p w:rsidR="004100F7" w:rsidRDefault="004100F7" w:rsidP="004100F7">
      <w:pPr>
        <w:pStyle w:val="BodyText"/>
        <w:jc w:val="right"/>
        <w:rPr>
          <w:b/>
          <w:sz w:val="22"/>
          <w:szCs w:val="22"/>
        </w:rPr>
      </w:pPr>
    </w:p>
    <w:p w:rsidR="004100F7" w:rsidRDefault="00213FFD" w:rsidP="004100F7">
      <w:pPr>
        <w:pStyle w:val="BodyText"/>
        <w:jc w:val="right"/>
        <w:rPr>
          <w:b/>
          <w:sz w:val="22"/>
          <w:szCs w:val="22"/>
        </w:rPr>
      </w:pPr>
      <w:r>
        <w:rPr>
          <w:b/>
          <w:noProof/>
          <w:sz w:val="22"/>
          <w:szCs w:val="22"/>
          <w:lang w:bidi="ta-IN"/>
        </w:rPr>
        <mc:AlternateContent>
          <mc:Choice Requires="wps">
            <w:drawing>
              <wp:anchor distT="0" distB="0" distL="114300" distR="114300" simplePos="0" relativeHeight="251765248" behindDoc="0" locked="0" layoutInCell="1" allowOverlap="1">
                <wp:simplePos x="0" y="0"/>
                <wp:positionH relativeFrom="column">
                  <wp:posOffset>7431405</wp:posOffset>
                </wp:positionH>
                <wp:positionV relativeFrom="paragraph">
                  <wp:posOffset>393065</wp:posOffset>
                </wp:positionV>
                <wp:extent cx="1981200" cy="323850"/>
                <wp:effectExtent l="0" t="0" r="0" b="0"/>
                <wp:wrapNone/>
                <wp:docPr id="19"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2036C8" w:rsidRDefault="00357A98" w:rsidP="002036C8">
                            <w:pPr>
                              <w:rPr>
                                <w:sz w:val="20"/>
                                <w:szCs w:val="20"/>
                              </w:rPr>
                            </w:pPr>
                            <w:r w:rsidRPr="002036C8">
                              <w:rPr>
                                <w:sz w:val="20"/>
                                <w:szCs w:val="20"/>
                              </w:rPr>
                              <w:t>Revised on 30-12-2014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084" type="#_x0000_t202" style="position:absolute;left:0;text-align:left;margin-left:585.15pt;margin-top:30.95pt;width:156pt;height:25.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" stroked="f">
                <v:textbox>
                  <w:txbxContent>
                    <w:p w:rsidR="00357A98" w:rsidRPr="002036C8" w:rsidRDefault="00357A98" w:rsidP="002036C8">
                      <w:pPr>
                        <w:rPr>
                          <w:sz w:val="20"/>
                          <w:szCs w:val="20"/>
                        </w:rPr>
                      </w:pPr>
                      <w:r w:rsidRPr="002036C8">
                        <w:rPr>
                          <w:sz w:val="20"/>
                          <w:szCs w:val="20"/>
                        </w:rPr>
                        <w:t>Revised on 30-12-2014</w:t>
                      </w:r>
                    </w:p>
                  </w:txbxContent>
                </v:textbox>
              </v:shape>
            </w:pict>
          </mc:Fallback>
        </mc:AlternateContent>
      </w:r>
    </w:p>
    <w:p w:rsidR="004100F7" w:rsidRPr="00523716" w:rsidRDefault="004100F7" w:rsidP="004100F7">
      <w:pPr>
        <w:pStyle w:val="BodyText"/>
        <w:jc w:val="right"/>
        <w:rPr>
          <w:b/>
          <w:bCs/>
          <w:sz w:val="22"/>
          <w:szCs w:val="22"/>
        </w:rPr>
      </w:pPr>
      <w:r w:rsidRPr="00523716">
        <w:rPr>
          <w:b/>
          <w:sz w:val="22"/>
          <w:szCs w:val="22"/>
        </w:rPr>
        <w:lastRenderedPageBreak/>
        <w:t>(7 of 13)</w:t>
      </w:r>
    </w:p>
    <w:p w:rsidR="004100F7" w:rsidRPr="00523716" w:rsidRDefault="004100F7" w:rsidP="004100F7">
      <w:pPr>
        <w:ind w:right="141"/>
        <w:rPr>
          <w:b/>
          <w:bCs/>
          <w:sz w:val="22"/>
          <w:szCs w:val="22"/>
        </w:rPr>
      </w:pPr>
    </w:p>
    <w:p w:rsidR="004100F7" w:rsidRPr="00523716" w:rsidRDefault="004100F7" w:rsidP="004100F7">
      <w:pPr>
        <w:ind w:right="141"/>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4100F7" w:rsidRPr="00523716" w:rsidRDefault="004100F7" w:rsidP="004100F7">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2160"/>
        <w:gridCol w:w="1260"/>
        <w:gridCol w:w="1526"/>
        <w:gridCol w:w="1354"/>
        <w:gridCol w:w="5220"/>
      </w:tblGrid>
      <w:tr w:rsidR="004100F7" w:rsidRPr="008137C9" w:rsidTr="00C14EC7">
        <w:trPr>
          <w:cantSplit/>
        </w:trPr>
        <w:tc>
          <w:tcPr>
            <w:tcW w:w="14688" w:type="dxa"/>
            <w:gridSpan w:val="7"/>
          </w:tcPr>
          <w:p w:rsidR="004100F7" w:rsidRPr="00470D50" w:rsidRDefault="004100F7" w:rsidP="00C14EC7">
            <w:pPr>
              <w:pStyle w:val="BodyText"/>
              <w:rPr>
                <w:sz w:val="22"/>
                <w:szCs w:val="22"/>
              </w:rPr>
            </w:pPr>
            <w:r w:rsidRPr="00470D50">
              <w:rPr>
                <w:sz w:val="22"/>
                <w:szCs w:val="22"/>
              </w:rPr>
              <w:t>Test                                                                Wall Thickness of Pipes &amp; Fittings</w:t>
            </w:r>
          </w:p>
          <w:p w:rsidR="004100F7" w:rsidRPr="00470D50" w:rsidRDefault="004100F7" w:rsidP="00C14EC7">
            <w:pPr>
              <w:pStyle w:val="BodyText"/>
              <w:rPr>
                <w:sz w:val="22"/>
                <w:szCs w:val="22"/>
              </w:rPr>
            </w:pPr>
          </w:p>
        </w:tc>
      </w:tr>
      <w:tr w:rsidR="004100F7" w:rsidRPr="008137C9" w:rsidTr="00C14EC7">
        <w:trPr>
          <w:cantSplit/>
        </w:trPr>
        <w:tc>
          <w:tcPr>
            <w:tcW w:w="14688" w:type="dxa"/>
            <w:gridSpan w:val="7"/>
          </w:tcPr>
          <w:p w:rsidR="004100F7" w:rsidRPr="00470D50" w:rsidRDefault="004100F7" w:rsidP="00C14EC7">
            <w:pPr>
              <w:pStyle w:val="BodyText"/>
              <w:rPr>
                <w:sz w:val="22"/>
                <w:szCs w:val="22"/>
              </w:rPr>
            </w:pPr>
          </w:p>
          <w:p w:rsidR="004100F7" w:rsidRPr="00470D50" w:rsidRDefault="004100F7" w:rsidP="00C14EC7">
            <w:pPr>
              <w:pStyle w:val="BodyText"/>
              <w:rPr>
                <w:sz w:val="22"/>
                <w:szCs w:val="22"/>
              </w:rPr>
            </w:pPr>
            <w:r w:rsidRPr="00470D50">
              <w:rPr>
                <w:sz w:val="22"/>
                <w:szCs w:val="22"/>
              </w:rPr>
              <w:t>Bill No:                                                                                         Item No. &amp; Qty.                                                            Sample size:</w:t>
            </w:r>
          </w:p>
          <w:p w:rsidR="004100F7" w:rsidRPr="00470D50" w:rsidRDefault="004100F7" w:rsidP="00C14EC7">
            <w:pPr>
              <w:pStyle w:val="BodyText"/>
              <w:rPr>
                <w:sz w:val="22"/>
                <w:szCs w:val="22"/>
              </w:rPr>
            </w:pPr>
          </w:p>
          <w:p w:rsidR="004100F7" w:rsidRPr="00470D50" w:rsidRDefault="004100F7" w:rsidP="00C14EC7">
            <w:pPr>
              <w:pStyle w:val="BodyText"/>
              <w:rPr>
                <w:sz w:val="22"/>
                <w:szCs w:val="22"/>
              </w:rPr>
            </w:pPr>
            <w:r w:rsidRPr="00470D50">
              <w:rPr>
                <w:sz w:val="22"/>
                <w:szCs w:val="22"/>
              </w:rPr>
              <w:t>Description of Item : DI Pipes  (SS/DF), Fittings                    Class :                                                                            Dia x Length :</w:t>
            </w:r>
          </w:p>
          <w:p w:rsidR="004100F7" w:rsidRPr="00470D50" w:rsidRDefault="004100F7" w:rsidP="00C14EC7">
            <w:pPr>
              <w:pStyle w:val="BodyText"/>
              <w:rPr>
                <w:sz w:val="22"/>
                <w:szCs w:val="22"/>
              </w:rPr>
            </w:pPr>
          </w:p>
          <w:p w:rsidR="004100F7" w:rsidRPr="00470D50" w:rsidRDefault="004100F7" w:rsidP="00C14EC7">
            <w:pPr>
              <w:pStyle w:val="BodyText"/>
              <w:rPr>
                <w:sz w:val="22"/>
                <w:szCs w:val="22"/>
              </w:rPr>
            </w:pPr>
            <w:r w:rsidRPr="00470D50">
              <w:rPr>
                <w:sz w:val="22"/>
                <w:szCs w:val="22"/>
              </w:rPr>
              <w:t>Tech Spec Clause No:                                                                 Reference Standard  :  BSEN545:20</w:t>
            </w:r>
            <w:r w:rsidR="002036C8" w:rsidRPr="00470D50">
              <w:rPr>
                <w:sz w:val="22"/>
                <w:szCs w:val="22"/>
              </w:rPr>
              <w:t>10</w:t>
            </w:r>
            <w:r w:rsidRPr="00470D50">
              <w:rPr>
                <w:sz w:val="22"/>
                <w:szCs w:val="22"/>
              </w:rPr>
              <w:t xml:space="preserve"> – clause 4.2.1 </w:t>
            </w:r>
          </w:p>
          <w:p w:rsidR="004100F7" w:rsidRPr="00470D50" w:rsidRDefault="004100F7" w:rsidP="00C14EC7">
            <w:pPr>
              <w:pStyle w:val="BodyText"/>
              <w:rPr>
                <w:sz w:val="22"/>
                <w:szCs w:val="22"/>
              </w:rPr>
            </w:pPr>
            <w:r w:rsidRPr="00470D50">
              <w:rPr>
                <w:sz w:val="22"/>
                <w:szCs w:val="22"/>
              </w:rPr>
              <w:t xml:space="preserve">                                                                                                                                             ISO 2531 :</w:t>
            </w:r>
            <w:r w:rsidR="002036C8" w:rsidRPr="00470D50">
              <w:rPr>
                <w:sz w:val="22"/>
                <w:szCs w:val="22"/>
              </w:rPr>
              <w:t>2009</w:t>
            </w:r>
            <w:r w:rsidRPr="00470D50">
              <w:rPr>
                <w:sz w:val="22"/>
                <w:szCs w:val="22"/>
              </w:rPr>
              <w:t xml:space="preserve">  - Clause 4.2.2</w:t>
            </w:r>
          </w:p>
          <w:p w:rsidR="004100F7" w:rsidRPr="00470D50" w:rsidRDefault="004100F7" w:rsidP="00C14EC7">
            <w:pPr>
              <w:pStyle w:val="BodyText"/>
              <w:rPr>
                <w:sz w:val="22"/>
                <w:szCs w:val="22"/>
              </w:rPr>
            </w:pPr>
          </w:p>
        </w:tc>
      </w:tr>
      <w:tr w:rsidR="004100F7" w:rsidRPr="008137C9" w:rsidTr="00C14EC7">
        <w:tc>
          <w:tcPr>
            <w:tcW w:w="913"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Sample</w:t>
            </w:r>
          </w:p>
          <w:p w:rsidR="004100F7" w:rsidRPr="00470D50" w:rsidRDefault="004100F7" w:rsidP="00C14EC7">
            <w:pPr>
              <w:pStyle w:val="BodyText"/>
              <w:jc w:val="center"/>
              <w:rPr>
                <w:sz w:val="22"/>
                <w:szCs w:val="22"/>
              </w:rPr>
            </w:pPr>
            <w:r w:rsidRPr="00470D50">
              <w:rPr>
                <w:sz w:val="22"/>
                <w:szCs w:val="22"/>
              </w:rPr>
              <w:t>No</w:t>
            </w:r>
          </w:p>
          <w:p w:rsidR="004100F7" w:rsidRPr="00470D50" w:rsidRDefault="004100F7" w:rsidP="00C14EC7">
            <w:pPr>
              <w:pStyle w:val="BodyText"/>
              <w:jc w:val="center"/>
              <w:rPr>
                <w:sz w:val="22"/>
                <w:szCs w:val="22"/>
              </w:rPr>
            </w:pPr>
          </w:p>
        </w:tc>
        <w:tc>
          <w:tcPr>
            <w:tcW w:w="2255"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Item of  testing</w:t>
            </w:r>
          </w:p>
        </w:tc>
        <w:tc>
          <w:tcPr>
            <w:tcW w:w="2160"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Physical/Measured</w:t>
            </w:r>
          </w:p>
          <w:p w:rsidR="004100F7" w:rsidRPr="00470D50" w:rsidRDefault="004100F7" w:rsidP="00C14EC7">
            <w:pPr>
              <w:pStyle w:val="BodyText"/>
              <w:jc w:val="center"/>
              <w:rPr>
                <w:sz w:val="22"/>
                <w:szCs w:val="22"/>
              </w:rPr>
            </w:pPr>
            <w:r w:rsidRPr="00470D50">
              <w:rPr>
                <w:sz w:val="22"/>
                <w:szCs w:val="22"/>
              </w:rPr>
              <w:t>Value</w:t>
            </w:r>
          </w:p>
        </w:tc>
        <w:tc>
          <w:tcPr>
            <w:tcW w:w="1260"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Deviation</w:t>
            </w:r>
          </w:p>
        </w:tc>
        <w:tc>
          <w:tcPr>
            <w:tcW w:w="1526"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Tolerance</w:t>
            </w:r>
          </w:p>
          <w:p w:rsidR="004100F7" w:rsidRPr="00470D50" w:rsidRDefault="004100F7" w:rsidP="00C14EC7">
            <w:pPr>
              <w:pStyle w:val="BodyText"/>
              <w:jc w:val="center"/>
              <w:rPr>
                <w:sz w:val="22"/>
                <w:szCs w:val="22"/>
              </w:rPr>
            </w:pPr>
            <w:r w:rsidRPr="00470D50">
              <w:rPr>
                <w:sz w:val="22"/>
                <w:szCs w:val="22"/>
              </w:rPr>
              <w:t>Allowed</w:t>
            </w:r>
          </w:p>
        </w:tc>
        <w:tc>
          <w:tcPr>
            <w:tcW w:w="1354"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Comply?</w:t>
            </w:r>
          </w:p>
        </w:tc>
        <w:tc>
          <w:tcPr>
            <w:tcW w:w="5220"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Remarks</w:t>
            </w: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1</w:t>
            </w:r>
          </w:p>
        </w:tc>
        <w:tc>
          <w:tcPr>
            <w:tcW w:w="2255"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526" w:type="dxa"/>
          </w:tcPr>
          <w:p w:rsidR="004100F7" w:rsidRPr="00470D50" w:rsidRDefault="004100F7" w:rsidP="00C14EC7">
            <w:pPr>
              <w:pStyle w:val="BodyText"/>
              <w:spacing w:line="360" w:lineRule="auto"/>
              <w:rPr>
                <w:sz w:val="22"/>
                <w:szCs w:val="22"/>
              </w:rPr>
            </w:pPr>
          </w:p>
        </w:tc>
        <w:tc>
          <w:tcPr>
            <w:tcW w:w="1354" w:type="dxa"/>
          </w:tcPr>
          <w:p w:rsidR="004100F7" w:rsidRPr="00470D50" w:rsidRDefault="004100F7" w:rsidP="00C14EC7">
            <w:pPr>
              <w:pStyle w:val="BodyText"/>
              <w:spacing w:line="360" w:lineRule="auto"/>
              <w:rPr>
                <w:sz w:val="22"/>
                <w:szCs w:val="22"/>
              </w:rPr>
            </w:pPr>
          </w:p>
        </w:tc>
        <w:tc>
          <w:tcPr>
            <w:tcW w:w="522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2</w:t>
            </w:r>
          </w:p>
        </w:tc>
        <w:tc>
          <w:tcPr>
            <w:tcW w:w="2255"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526" w:type="dxa"/>
          </w:tcPr>
          <w:p w:rsidR="004100F7" w:rsidRPr="00470D50" w:rsidRDefault="004100F7" w:rsidP="00C14EC7">
            <w:pPr>
              <w:pStyle w:val="BodyText"/>
              <w:spacing w:line="360" w:lineRule="auto"/>
              <w:rPr>
                <w:sz w:val="22"/>
                <w:szCs w:val="22"/>
              </w:rPr>
            </w:pPr>
          </w:p>
        </w:tc>
        <w:tc>
          <w:tcPr>
            <w:tcW w:w="1354" w:type="dxa"/>
          </w:tcPr>
          <w:p w:rsidR="004100F7" w:rsidRPr="00470D50" w:rsidRDefault="004100F7" w:rsidP="00C14EC7">
            <w:pPr>
              <w:pStyle w:val="BodyText"/>
              <w:spacing w:line="360" w:lineRule="auto"/>
              <w:rPr>
                <w:sz w:val="22"/>
                <w:szCs w:val="22"/>
              </w:rPr>
            </w:pPr>
          </w:p>
        </w:tc>
        <w:tc>
          <w:tcPr>
            <w:tcW w:w="522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3</w:t>
            </w:r>
          </w:p>
        </w:tc>
        <w:tc>
          <w:tcPr>
            <w:tcW w:w="2255"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526" w:type="dxa"/>
          </w:tcPr>
          <w:p w:rsidR="004100F7" w:rsidRPr="00470D50" w:rsidRDefault="004100F7" w:rsidP="00C14EC7">
            <w:pPr>
              <w:pStyle w:val="BodyText"/>
              <w:spacing w:line="360" w:lineRule="auto"/>
              <w:rPr>
                <w:sz w:val="22"/>
                <w:szCs w:val="22"/>
              </w:rPr>
            </w:pPr>
          </w:p>
        </w:tc>
        <w:tc>
          <w:tcPr>
            <w:tcW w:w="1354" w:type="dxa"/>
          </w:tcPr>
          <w:p w:rsidR="004100F7" w:rsidRPr="00470D50" w:rsidRDefault="004100F7" w:rsidP="00C14EC7">
            <w:pPr>
              <w:pStyle w:val="BodyText"/>
              <w:spacing w:line="360" w:lineRule="auto"/>
              <w:rPr>
                <w:sz w:val="22"/>
                <w:szCs w:val="22"/>
              </w:rPr>
            </w:pPr>
          </w:p>
        </w:tc>
        <w:tc>
          <w:tcPr>
            <w:tcW w:w="522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4</w:t>
            </w:r>
          </w:p>
        </w:tc>
        <w:tc>
          <w:tcPr>
            <w:tcW w:w="2255"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526" w:type="dxa"/>
          </w:tcPr>
          <w:p w:rsidR="004100F7" w:rsidRPr="00470D50" w:rsidRDefault="004100F7" w:rsidP="00C14EC7">
            <w:pPr>
              <w:pStyle w:val="BodyText"/>
              <w:spacing w:line="360" w:lineRule="auto"/>
              <w:rPr>
                <w:sz w:val="22"/>
                <w:szCs w:val="22"/>
              </w:rPr>
            </w:pPr>
          </w:p>
        </w:tc>
        <w:tc>
          <w:tcPr>
            <w:tcW w:w="1354" w:type="dxa"/>
          </w:tcPr>
          <w:p w:rsidR="004100F7" w:rsidRPr="00470D50" w:rsidRDefault="004100F7" w:rsidP="00C14EC7">
            <w:pPr>
              <w:pStyle w:val="BodyText"/>
              <w:spacing w:line="360" w:lineRule="auto"/>
              <w:rPr>
                <w:sz w:val="22"/>
                <w:szCs w:val="22"/>
              </w:rPr>
            </w:pPr>
          </w:p>
        </w:tc>
        <w:tc>
          <w:tcPr>
            <w:tcW w:w="522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5</w:t>
            </w:r>
          </w:p>
        </w:tc>
        <w:tc>
          <w:tcPr>
            <w:tcW w:w="2255"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526" w:type="dxa"/>
          </w:tcPr>
          <w:p w:rsidR="004100F7" w:rsidRPr="00470D50" w:rsidRDefault="004100F7" w:rsidP="00C14EC7">
            <w:pPr>
              <w:pStyle w:val="BodyText"/>
              <w:spacing w:line="360" w:lineRule="auto"/>
              <w:rPr>
                <w:sz w:val="22"/>
                <w:szCs w:val="22"/>
              </w:rPr>
            </w:pPr>
          </w:p>
        </w:tc>
        <w:tc>
          <w:tcPr>
            <w:tcW w:w="1354" w:type="dxa"/>
          </w:tcPr>
          <w:p w:rsidR="004100F7" w:rsidRPr="00470D50" w:rsidRDefault="004100F7" w:rsidP="00C14EC7">
            <w:pPr>
              <w:pStyle w:val="BodyText"/>
              <w:spacing w:line="360" w:lineRule="auto"/>
              <w:rPr>
                <w:sz w:val="22"/>
                <w:szCs w:val="22"/>
              </w:rPr>
            </w:pPr>
          </w:p>
        </w:tc>
        <w:tc>
          <w:tcPr>
            <w:tcW w:w="522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6</w:t>
            </w:r>
          </w:p>
        </w:tc>
        <w:tc>
          <w:tcPr>
            <w:tcW w:w="2255"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526" w:type="dxa"/>
          </w:tcPr>
          <w:p w:rsidR="004100F7" w:rsidRPr="00470D50" w:rsidRDefault="004100F7" w:rsidP="00C14EC7">
            <w:pPr>
              <w:pStyle w:val="BodyText"/>
              <w:spacing w:line="360" w:lineRule="auto"/>
              <w:rPr>
                <w:sz w:val="22"/>
                <w:szCs w:val="22"/>
              </w:rPr>
            </w:pPr>
          </w:p>
        </w:tc>
        <w:tc>
          <w:tcPr>
            <w:tcW w:w="1354" w:type="dxa"/>
          </w:tcPr>
          <w:p w:rsidR="004100F7" w:rsidRPr="00470D50" w:rsidRDefault="004100F7" w:rsidP="00C14EC7">
            <w:pPr>
              <w:pStyle w:val="BodyText"/>
              <w:spacing w:line="360" w:lineRule="auto"/>
              <w:rPr>
                <w:sz w:val="22"/>
                <w:szCs w:val="22"/>
              </w:rPr>
            </w:pPr>
          </w:p>
        </w:tc>
        <w:tc>
          <w:tcPr>
            <w:tcW w:w="522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7</w:t>
            </w:r>
          </w:p>
        </w:tc>
        <w:tc>
          <w:tcPr>
            <w:tcW w:w="2255"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526" w:type="dxa"/>
          </w:tcPr>
          <w:p w:rsidR="004100F7" w:rsidRPr="00470D50" w:rsidRDefault="004100F7" w:rsidP="00C14EC7">
            <w:pPr>
              <w:pStyle w:val="BodyText"/>
              <w:spacing w:line="360" w:lineRule="auto"/>
              <w:rPr>
                <w:sz w:val="22"/>
                <w:szCs w:val="22"/>
              </w:rPr>
            </w:pPr>
          </w:p>
        </w:tc>
        <w:tc>
          <w:tcPr>
            <w:tcW w:w="1354" w:type="dxa"/>
          </w:tcPr>
          <w:p w:rsidR="004100F7" w:rsidRPr="00470D50" w:rsidRDefault="004100F7" w:rsidP="00C14EC7">
            <w:pPr>
              <w:pStyle w:val="BodyText"/>
              <w:spacing w:line="360" w:lineRule="auto"/>
              <w:rPr>
                <w:sz w:val="22"/>
                <w:szCs w:val="22"/>
              </w:rPr>
            </w:pPr>
          </w:p>
        </w:tc>
        <w:tc>
          <w:tcPr>
            <w:tcW w:w="522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8</w:t>
            </w:r>
          </w:p>
        </w:tc>
        <w:tc>
          <w:tcPr>
            <w:tcW w:w="2255"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526" w:type="dxa"/>
          </w:tcPr>
          <w:p w:rsidR="004100F7" w:rsidRPr="00470D50" w:rsidRDefault="004100F7" w:rsidP="00C14EC7">
            <w:pPr>
              <w:pStyle w:val="BodyText"/>
              <w:spacing w:line="360" w:lineRule="auto"/>
              <w:rPr>
                <w:sz w:val="22"/>
                <w:szCs w:val="22"/>
              </w:rPr>
            </w:pPr>
          </w:p>
        </w:tc>
        <w:tc>
          <w:tcPr>
            <w:tcW w:w="1354" w:type="dxa"/>
          </w:tcPr>
          <w:p w:rsidR="004100F7" w:rsidRPr="00470D50" w:rsidRDefault="004100F7" w:rsidP="00C14EC7">
            <w:pPr>
              <w:pStyle w:val="BodyText"/>
              <w:spacing w:line="360" w:lineRule="auto"/>
              <w:rPr>
                <w:sz w:val="22"/>
                <w:szCs w:val="22"/>
              </w:rPr>
            </w:pPr>
          </w:p>
        </w:tc>
        <w:tc>
          <w:tcPr>
            <w:tcW w:w="522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9</w:t>
            </w:r>
          </w:p>
        </w:tc>
        <w:tc>
          <w:tcPr>
            <w:tcW w:w="2255"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526" w:type="dxa"/>
          </w:tcPr>
          <w:p w:rsidR="004100F7" w:rsidRPr="00470D50" w:rsidRDefault="004100F7" w:rsidP="00C14EC7">
            <w:pPr>
              <w:pStyle w:val="BodyText"/>
              <w:spacing w:line="360" w:lineRule="auto"/>
              <w:rPr>
                <w:sz w:val="22"/>
                <w:szCs w:val="22"/>
              </w:rPr>
            </w:pPr>
          </w:p>
        </w:tc>
        <w:tc>
          <w:tcPr>
            <w:tcW w:w="1354" w:type="dxa"/>
          </w:tcPr>
          <w:p w:rsidR="004100F7" w:rsidRPr="00470D50" w:rsidRDefault="004100F7" w:rsidP="00C14EC7">
            <w:pPr>
              <w:pStyle w:val="BodyText"/>
              <w:spacing w:line="360" w:lineRule="auto"/>
              <w:rPr>
                <w:sz w:val="22"/>
                <w:szCs w:val="22"/>
              </w:rPr>
            </w:pPr>
          </w:p>
        </w:tc>
        <w:tc>
          <w:tcPr>
            <w:tcW w:w="5220" w:type="dxa"/>
          </w:tcPr>
          <w:p w:rsidR="004100F7" w:rsidRPr="00470D50" w:rsidRDefault="004100F7" w:rsidP="00C14EC7">
            <w:pPr>
              <w:pStyle w:val="BodyText"/>
              <w:spacing w:line="360" w:lineRule="auto"/>
              <w:rPr>
                <w:sz w:val="22"/>
                <w:szCs w:val="22"/>
              </w:rPr>
            </w:pPr>
          </w:p>
        </w:tc>
      </w:tr>
      <w:tr w:rsidR="004100F7" w:rsidRPr="008137C9" w:rsidTr="00C14EC7">
        <w:trPr>
          <w:cantSplit/>
        </w:trPr>
        <w:tc>
          <w:tcPr>
            <w:tcW w:w="14688" w:type="dxa"/>
            <w:gridSpan w:val="7"/>
          </w:tcPr>
          <w:p w:rsidR="004100F7" w:rsidRPr="00470D50" w:rsidRDefault="004100F7" w:rsidP="00C14EC7">
            <w:pPr>
              <w:pStyle w:val="BodyText"/>
              <w:rPr>
                <w:sz w:val="22"/>
                <w:szCs w:val="22"/>
              </w:rPr>
            </w:pPr>
            <w:r w:rsidRPr="00470D50">
              <w:rPr>
                <w:sz w:val="22"/>
                <w:szCs w:val="22"/>
              </w:rPr>
              <w:t>Inspection &amp; Testing Witnessed by</w:t>
            </w:r>
          </w:p>
        </w:tc>
      </w:tr>
      <w:tr w:rsidR="004100F7" w:rsidRPr="008137C9" w:rsidTr="00C14EC7">
        <w:trPr>
          <w:cantSplit/>
        </w:trPr>
        <w:tc>
          <w:tcPr>
            <w:tcW w:w="14688" w:type="dxa"/>
            <w:gridSpan w:val="7"/>
          </w:tcPr>
          <w:p w:rsidR="004100F7" w:rsidRPr="00470D50" w:rsidRDefault="004100F7" w:rsidP="00C14EC7">
            <w:pPr>
              <w:pStyle w:val="BodyText"/>
              <w:rPr>
                <w:sz w:val="22"/>
                <w:szCs w:val="22"/>
              </w:rPr>
            </w:pPr>
            <w:r w:rsidRPr="00470D50">
              <w:rPr>
                <w:sz w:val="22"/>
                <w:szCs w:val="22"/>
              </w:rPr>
              <w:t xml:space="preserve">Name :     1.                                                                                                    Name :      2.            </w:t>
            </w:r>
          </w:p>
        </w:tc>
      </w:tr>
      <w:tr w:rsidR="004100F7" w:rsidRPr="008137C9" w:rsidTr="00C14EC7">
        <w:trPr>
          <w:cantSplit/>
        </w:trPr>
        <w:tc>
          <w:tcPr>
            <w:tcW w:w="14688" w:type="dxa"/>
            <w:gridSpan w:val="7"/>
          </w:tcPr>
          <w:p w:rsidR="004100F7" w:rsidRPr="00470D50" w:rsidRDefault="004100F7" w:rsidP="00C14EC7">
            <w:pPr>
              <w:pStyle w:val="BodyText"/>
              <w:rPr>
                <w:sz w:val="22"/>
                <w:szCs w:val="22"/>
              </w:rPr>
            </w:pPr>
            <w:r w:rsidRPr="00470D50">
              <w:rPr>
                <w:sz w:val="22"/>
                <w:szCs w:val="22"/>
              </w:rPr>
              <w:t xml:space="preserve">Signature: 1.                                                                                                   Signature:  2.                                                                       </w:t>
            </w:r>
          </w:p>
        </w:tc>
      </w:tr>
      <w:tr w:rsidR="004100F7" w:rsidRPr="008137C9" w:rsidTr="00C14EC7">
        <w:trPr>
          <w:cantSplit/>
        </w:trPr>
        <w:tc>
          <w:tcPr>
            <w:tcW w:w="14688" w:type="dxa"/>
            <w:gridSpan w:val="7"/>
          </w:tcPr>
          <w:p w:rsidR="004100F7" w:rsidRPr="00470D50" w:rsidRDefault="004100F7" w:rsidP="00C14EC7">
            <w:pPr>
              <w:pStyle w:val="BodyText"/>
              <w:rPr>
                <w:sz w:val="22"/>
                <w:szCs w:val="22"/>
              </w:rPr>
            </w:pPr>
            <w:r w:rsidRPr="00470D50">
              <w:rPr>
                <w:sz w:val="22"/>
                <w:szCs w:val="22"/>
              </w:rPr>
              <w:t>Date :</w:t>
            </w:r>
          </w:p>
        </w:tc>
      </w:tr>
    </w:tbl>
    <w:p w:rsidR="004100F7" w:rsidRPr="00523716" w:rsidRDefault="00213FFD" w:rsidP="004100F7">
      <w:pPr>
        <w:ind w:right="141"/>
        <w:jc w:val="center"/>
        <w:rPr>
          <w:b/>
          <w:bCs/>
          <w:sz w:val="22"/>
          <w:szCs w:val="22"/>
        </w:rPr>
      </w:pPr>
      <w:r>
        <w:rPr>
          <w:b/>
          <w:bCs/>
          <w:noProof/>
          <w:sz w:val="22"/>
          <w:szCs w:val="22"/>
          <w:lang w:bidi="ta-IN"/>
        </w:rPr>
        <mc:AlternateContent>
          <mc:Choice Requires="wps">
            <w:drawing>
              <wp:anchor distT="0" distB="0" distL="114300" distR="114300" simplePos="0" relativeHeight="251766272" behindDoc="0" locked="0" layoutInCell="1" allowOverlap="1">
                <wp:simplePos x="0" y="0"/>
                <wp:positionH relativeFrom="column">
                  <wp:posOffset>7402830</wp:posOffset>
                </wp:positionH>
                <wp:positionV relativeFrom="paragraph">
                  <wp:posOffset>421640</wp:posOffset>
                </wp:positionV>
                <wp:extent cx="1981200" cy="323850"/>
                <wp:effectExtent l="0" t="0" r="0" b="0"/>
                <wp:wrapNone/>
                <wp:docPr id="18"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2036C8" w:rsidRDefault="00357A98" w:rsidP="002036C8">
                            <w:pPr>
                              <w:rPr>
                                <w:sz w:val="20"/>
                                <w:szCs w:val="20"/>
                              </w:rPr>
                            </w:pPr>
                            <w:r w:rsidRPr="002036C8">
                              <w:rPr>
                                <w:sz w:val="20"/>
                                <w:szCs w:val="20"/>
                              </w:rPr>
                              <w:t>Revised on 30-12-2014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085" type="#_x0000_t202" style="position:absolute;left:0;text-align:left;margin-left:582.9pt;margin-top:33.2pt;width:156pt;height:25.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" stroked="f">
                <v:textbox>
                  <w:txbxContent>
                    <w:p w:rsidR="00357A98" w:rsidRPr="002036C8" w:rsidRDefault="00357A98" w:rsidP="002036C8">
                      <w:pPr>
                        <w:rPr>
                          <w:sz w:val="20"/>
                          <w:szCs w:val="20"/>
                        </w:rPr>
                      </w:pPr>
                      <w:r w:rsidRPr="002036C8">
                        <w:rPr>
                          <w:sz w:val="20"/>
                          <w:szCs w:val="20"/>
                        </w:rPr>
                        <w:t>Revised on 30-12-2014</w:t>
                      </w:r>
                    </w:p>
                  </w:txbxContent>
                </v:textbox>
              </v:shape>
            </w:pict>
          </mc:Fallback>
        </mc:AlternateContent>
      </w:r>
    </w:p>
    <w:p w:rsidR="004100F7" w:rsidRPr="00523716" w:rsidRDefault="004100F7" w:rsidP="004100F7">
      <w:pPr>
        <w:ind w:right="141"/>
        <w:jc w:val="center"/>
        <w:rPr>
          <w:b/>
          <w:bCs/>
          <w:sz w:val="22"/>
          <w:szCs w:val="22"/>
        </w:rPr>
      </w:pPr>
    </w:p>
    <w:p w:rsidR="004100F7" w:rsidRPr="00523716" w:rsidRDefault="004100F7" w:rsidP="004100F7">
      <w:pPr>
        <w:ind w:right="141"/>
        <w:jc w:val="right"/>
        <w:rPr>
          <w:b/>
          <w:sz w:val="22"/>
          <w:szCs w:val="22"/>
        </w:rPr>
      </w:pPr>
      <w:r w:rsidRPr="00523716">
        <w:rPr>
          <w:b/>
          <w:sz w:val="22"/>
          <w:szCs w:val="22"/>
        </w:rPr>
        <w:t>(8 of 13)</w:t>
      </w:r>
    </w:p>
    <w:p w:rsidR="004100F7" w:rsidRPr="00523716" w:rsidRDefault="004100F7" w:rsidP="004100F7">
      <w:pPr>
        <w:ind w:right="141"/>
        <w:jc w:val="right"/>
        <w:rPr>
          <w:b/>
          <w:sz w:val="22"/>
          <w:szCs w:val="22"/>
        </w:rPr>
      </w:pPr>
    </w:p>
    <w:p w:rsidR="004100F7" w:rsidRPr="00523716" w:rsidRDefault="004100F7" w:rsidP="004100F7">
      <w:pPr>
        <w:ind w:right="141"/>
        <w:jc w:val="center"/>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4100F7" w:rsidRPr="00523716" w:rsidRDefault="004100F7" w:rsidP="004100F7">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2160"/>
        <w:gridCol w:w="1260"/>
        <w:gridCol w:w="1440"/>
        <w:gridCol w:w="1980"/>
        <w:gridCol w:w="4680"/>
      </w:tblGrid>
      <w:tr w:rsidR="004100F7" w:rsidRPr="008137C9" w:rsidTr="00C14EC7">
        <w:trPr>
          <w:cantSplit/>
        </w:trPr>
        <w:tc>
          <w:tcPr>
            <w:tcW w:w="14688" w:type="dxa"/>
            <w:gridSpan w:val="7"/>
          </w:tcPr>
          <w:p w:rsidR="004100F7" w:rsidRPr="00470D50" w:rsidRDefault="004100F7" w:rsidP="00C14EC7">
            <w:pPr>
              <w:pStyle w:val="BodyText"/>
              <w:rPr>
                <w:sz w:val="22"/>
                <w:szCs w:val="22"/>
              </w:rPr>
            </w:pPr>
            <w:r w:rsidRPr="00470D50">
              <w:rPr>
                <w:sz w:val="22"/>
                <w:szCs w:val="22"/>
              </w:rPr>
              <w:t xml:space="preserve">Test                                                                Internal Coating ( Strength &amp; Thickness) </w:t>
            </w:r>
          </w:p>
          <w:p w:rsidR="004100F7" w:rsidRPr="00470D50" w:rsidRDefault="004100F7" w:rsidP="00C14EC7">
            <w:pPr>
              <w:pStyle w:val="BodyText"/>
              <w:rPr>
                <w:sz w:val="22"/>
                <w:szCs w:val="22"/>
              </w:rPr>
            </w:pPr>
          </w:p>
        </w:tc>
      </w:tr>
      <w:tr w:rsidR="004100F7" w:rsidRPr="008137C9" w:rsidTr="00C14EC7">
        <w:trPr>
          <w:cantSplit/>
        </w:trPr>
        <w:tc>
          <w:tcPr>
            <w:tcW w:w="14688" w:type="dxa"/>
            <w:gridSpan w:val="7"/>
          </w:tcPr>
          <w:p w:rsidR="004100F7" w:rsidRPr="00470D50" w:rsidRDefault="004100F7" w:rsidP="00C14EC7">
            <w:pPr>
              <w:pStyle w:val="BodyText"/>
              <w:rPr>
                <w:sz w:val="22"/>
                <w:szCs w:val="22"/>
              </w:rPr>
            </w:pPr>
          </w:p>
          <w:p w:rsidR="004100F7" w:rsidRPr="00470D50" w:rsidRDefault="004100F7" w:rsidP="00C14EC7">
            <w:pPr>
              <w:pStyle w:val="BodyText"/>
              <w:rPr>
                <w:sz w:val="22"/>
                <w:szCs w:val="22"/>
              </w:rPr>
            </w:pPr>
            <w:r w:rsidRPr="00470D50">
              <w:rPr>
                <w:sz w:val="22"/>
                <w:szCs w:val="22"/>
              </w:rPr>
              <w:t>Bill No:                                                                                         Item No. &amp; Qty.                                                            Sample size:</w:t>
            </w:r>
          </w:p>
          <w:p w:rsidR="004100F7" w:rsidRPr="00470D50" w:rsidRDefault="004100F7" w:rsidP="00C14EC7">
            <w:pPr>
              <w:pStyle w:val="BodyText"/>
              <w:rPr>
                <w:sz w:val="22"/>
                <w:szCs w:val="22"/>
              </w:rPr>
            </w:pPr>
          </w:p>
          <w:p w:rsidR="004100F7" w:rsidRPr="00470D50" w:rsidRDefault="004100F7" w:rsidP="00C14EC7">
            <w:pPr>
              <w:pStyle w:val="BodyText"/>
              <w:rPr>
                <w:sz w:val="22"/>
                <w:szCs w:val="22"/>
              </w:rPr>
            </w:pPr>
            <w:r w:rsidRPr="00470D50">
              <w:rPr>
                <w:sz w:val="22"/>
                <w:szCs w:val="22"/>
              </w:rPr>
              <w:t>Description of Item : DI Pipes  (SS/DF) , Fittings                   Class :                                                                            Dia x Length :</w:t>
            </w:r>
          </w:p>
          <w:p w:rsidR="004100F7" w:rsidRPr="00470D50" w:rsidRDefault="004100F7" w:rsidP="00C14EC7">
            <w:pPr>
              <w:pStyle w:val="BodyText"/>
              <w:rPr>
                <w:sz w:val="22"/>
                <w:szCs w:val="22"/>
              </w:rPr>
            </w:pPr>
          </w:p>
          <w:p w:rsidR="004100F7" w:rsidRPr="00470D50" w:rsidRDefault="004100F7" w:rsidP="00C14EC7">
            <w:pPr>
              <w:pStyle w:val="BodyText"/>
              <w:rPr>
                <w:sz w:val="22"/>
                <w:szCs w:val="22"/>
              </w:rPr>
            </w:pPr>
            <w:r w:rsidRPr="00470D50">
              <w:rPr>
                <w:sz w:val="22"/>
                <w:szCs w:val="22"/>
              </w:rPr>
              <w:t>Tech Spec Clause No:                                                                 Reference Standard  :  BSEN545:20</w:t>
            </w:r>
            <w:r w:rsidR="002036C8" w:rsidRPr="00470D50">
              <w:rPr>
                <w:sz w:val="22"/>
                <w:szCs w:val="22"/>
              </w:rPr>
              <w:t>10</w:t>
            </w:r>
            <w:r w:rsidRPr="00470D50">
              <w:rPr>
                <w:sz w:val="22"/>
                <w:szCs w:val="22"/>
              </w:rPr>
              <w:t xml:space="preserve"> – Clause 4.4.3 &amp;  4.5</w:t>
            </w:r>
          </w:p>
          <w:p w:rsidR="004100F7" w:rsidRPr="00470D50" w:rsidRDefault="004100F7" w:rsidP="00C14EC7">
            <w:pPr>
              <w:pStyle w:val="BodyText"/>
              <w:rPr>
                <w:sz w:val="22"/>
                <w:szCs w:val="22"/>
              </w:rPr>
            </w:pPr>
            <w:r w:rsidRPr="00470D50">
              <w:rPr>
                <w:sz w:val="22"/>
                <w:szCs w:val="22"/>
              </w:rPr>
              <w:t xml:space="preserve">                                                                                                                                              ISO 2531 :</w:t>
            </w:r>
            <w:r w:rsidR="002036C8" w:rsidRPr="00470D50">
              <w:rPr>
                <w:sz w:val="22"/>
                <w:szCs w:val="22"/>
              </w:rPr>
              <w:t>2009</w:t>
            </w:r>
            <w:r w:rsidRPr="00470D50">
              <w:rPr>
                <w:sz w:val="22"/>
                <w:szCs w:val="22"/>
              </w:rPr>
              <w:t xml:space="preserve">  - Clause 4.4.2 &amp; 4.5.2</w:t>
            </w:r>
          </w:p>
          <w:p w:rsidR="004100F7" w:rsidRPr="00470D50" w:rsidRDefault="004100F7" w:rsidP="00C14EC7">
            <w:pPr>
              <w:pStyle w:val="BodyText"/>
              <w:rPr>
                <w:sz w:val="22"/>
                <w:szCs w:val="22"/>
              </w:rPr>
            </w:pPr>
          </w:p>
        </w:tc>
      </w:tr>
      <w:tr w:rsidR="004100F7" w:rsidRPr="008137C9" w:rsidTr="00C14EC7">
        <w:tc>
          <w:tcPr>
            <w:tcW w:w="913"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Sample</w:t>
            </w:r>
          </w:p>
          <w:p w:rsidR="004100F7" w:rsidRPr="00470D50" w:rsidRDefault="004100F7" w:rsidP="00C14EC7">
            <w:pPr>
              <w:pStyle w:val="BodyText"/>
              <w:jc w:val="center"/>
              <w:rPr>
                <w:sz w:val="22"/>
                <w:szCs w:val="22"/>
              </w:rPr>
            </w:pPr>
            <w:r w:rsidRPr="00470D50">
              <w:rPr>
                <w:sz w:val="22"/>
                <w:szCs w:val="22"/>
              </w:rPr>
              <w:t>No</w:t>
            </w:r>
          </w:p>
          <w:p w:rsidR="004100F7" w:rsidRPr="00470D50" w:rsidRDefault="004100F7" w:rsidP="00C14EC7">
            <w:pPr>
              <w:pStyle w:val="BodyText"/>
              <w:jc w:val="center"/>
              <w:rPr>
                <w:sz w:val="22"/>
                <w:szCs w:val="22"/>
              </w:rPr>
            </w:pPr>
          </w:p>
        </w:tc>
        <w:tc>
          <w:tcPr>
            <w:tcW w:w="2255"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Item of  testing</w:t>
            </w:r>
          </w:p>
        </w:tc>
        <w:tc>
          <w:tcPr>
            <w:tcW w:w="2160"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Physical/Measured</w:t>
            </w:r>
          </w:p>
          <w:p w:rsidR="004100F7" w:rsidRPr="00470D50" w:rsidRDefault="004100F7" w:rsidP="00C14EC7">
            <w:pPr>
              <w:pStyle w:val="BodyText"/>
              <w:jc w:val="center"/>
              <w:rPr>
                <w:sz w:val="22"/>
                <w:szCs w:val="22"/>
              </w:rPr>
            </w:pPr>
            <w:r w:rsidRPr="00470D50">
              <w:rPr>
                <w:sz w:val="22"/>
                <w:szCs w:val="22"/>
              </w:rPr>
              <w:t>Value</w:t>
            </w:r>
          </w:p>
        </w:tc>
        <w:tc>
          <w:tcPr>
            <w:tcW w:w="1260"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Deviation</w:t>
            </w:r>
          </w:p>
        </w:tc>
        <w:tc>
          <w:tcPr>
            <w:tcW w:w="1440"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Tolerance</w:t>
            </w:r>
          </w:p>
          <w:p w:rsidR="004100F7" w:rsidRPr="00470D50" w:rsidRDefault="004100F7" w:rsidP="00C14EC7">
            <w:pPr>
              <w:pStyle w:val="BodyText"/>
              <w:jc w:val="center"/>
              <w:rPr>
                <w:sz w:val="22"/>
                <w:szCs w:val="22"/>
              </w:rPr>
            </w:pPr>
            <w:r w:rsidRPr="00470D50">
              <w:rPr>
                <w:sz w:val="22"/>
                <w:szCs w:val="22"/>
              </w:rPr>
              <w:t>Allowed</w:t>
            </w:r>
          </w:p>
        </w:tc>
        <w:tc>
          <w:tcPr>
            <w:tcW w:w="1980"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Comply?</w:t>
            </w:r>
          </w:p>
        </w:tc>
        <w:tc>
          <w:tcPr>
            <w:tcW w:w="4680"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Remarks</w:t>
            </w: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1</w:t>
            </w:r>
          </w:p>
        </w:tc>
        <w:tc>
          <w:tcPr>
            <w:tcW w:w="2255"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1980" w:type="dxa"/>
          </w:tcPr>
          <w:p w:rsidR="004100F7" w:rsidRPr="00470D50" w:rsidRDefault="004100F7" w:rsidP="00C14EC7">
            <w:pPr>
              <w:pStyle w:val="BodyText"/>
              <w:spacing w:line="360" w:lineRule="auto"/>
              <w:rPr>
                <w:sz w:val="22"/>
                <w:szCs w:val="22"/>
              </w:rPr>
            </w:pPr>
          </w:p>
        </w:tc>
        <w:tc>
          <w:tcPr>
            <w:tcW w:w="468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2</w:t>
            </w:r>
          </w:p>
        </w:tc>
        <w:tc>
          <w:tcPr>
            <w:tcW w:w="2255"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1980" w:type="dxa"/>
          </w:tcPr>
          <w:p w:rsidR="004100F7" w:rsidRPr="00470D50" w:rsidRDefault="004100F7" w:rsidP="00C14EC7">
            <w:pPr>
              <w:pStyle w:val="BodyText"/>
              <w:spacing w:line="360" w:lineRule="auto"/>
              <w:rPr>
                <w:sz w:val="22"/>
                <w:szCs w:val="22"/>
              </w:rPr>
            </w:pPr>
          </w:p>
        </w:tc>
        <w:tc>
          <w:tcPr>
            <w:tcW w:w="468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3</w:t>
            </w:r>
          </w:p>
        </w:tc>
        <w:tc>
          <w:tcPr>
            <w:tcW w:w="2255"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1980" w:type="dxa"/>
          </w:tcPr>
          <w:p w:rsidR="004100F7" w:rsidRPr="00470D50" w:rsidRDefault="004100F7" w:rsidP="00C14EC7">
            <w:pPr>
              <w:pStyle w:val="BodyText"/>
              <w:spacing w:line="360" w:lineRule="auto"/>
              <w:rPr>
                <w:sz w:val="22"/>
                <w:szCs w:val="22"/>
              </w:rPr>
            </w:pPr>
          </w:p>
        </w:tc>
        <w:tc>
          <w:tcPr>
            <w:tcW w:w="468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4</w:t>
            </w:r>
          </w:p>
        </w:tc>
        <w:tc>
          <w:tcPr>
            <w:tcW w:w="2255"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1980" w:type="dxa"/>
          </w:tcPr>
          <w:p w:rsidR="004100F7" w:rsidRPr="00470D50" w:rsidRDefault="004100F7" w:rsidP="00C14EC7">
            <w:pPr>
              <w:pStyle w:val="BodyText"/>
              <w:spacing w:line="360" w:lineRule="auto"/>
              <w:rPr>
                <w:sz w:val="22"/>
                <w:szCs w:val="22"/>
              </w:rPr>
            </w:pPr>
          </w:p>
        </w:tc>
        <w:tc>
          <w:tcPr>
            <w:tcW w:w="468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5</w:t>
            </w:r>
          </w:p>
        </w:tc>
        <w:tc>
          <w:tcPr>
            <w:tcW w:w="2255"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1980" w:type="dxa"/>
          </w:tcPr>
          <w:p w:rsidR="004100F7" w:rsidRPr="00470D50" w:rsidRDefault="004100F7" w:rsidP="00C14EC7">
            <w:pPr>
              <w:pStyle w:val="BodyText"/>
              <w:spacing w:line="360" w:lineRule="auto"/>
              <w:rPr>
                <w:sz w:val="22"/>
                <w:szCs w:val="22"/>
              </w:rPr>
            </w:pPr>
          </w:p>
        </w:tc>
        <w:tc>
          <w:tcPr>
            <w:tcW w:w="468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6</w:t>
            </w:r>
          </w:p>
        </w:tc>
        <w:tc>
          <w:tcPr>
            <w:tcW w:w="2255"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1980" w:type="dxa"/>
          </w:tcPr>
          <w:p w:rsidR="004100F7" w:rsidRPr="00470D50" w:rsidRDefault="004100F7" w:rsidP="00C14EC7">
            <w:pPr>
              <w:pStyle w:val="BodyText"/>
              <w:spacing w:line="360" w:lineRule="auto"/>
              <w:rPr>
                <w:sz w:val="22"/>
                <w:szCs w:val="22"/>
              </w:rPr>
            </w:pPr>
          </w:p>
        </w:tc>
        <w:tc>
          <w:tcPr>
            <w:tcW w:w="468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7</w:t>
            </w:r>
          </w:p>
        </w:tc>
        <w:tc>
          <w:tcPr>
            <w:tcW w:w="2255"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1980" w:type="dxa"/>
          </w:tcPr>
          <w:p w:rsidR="004100F7" w:rsidRPr="00470D50" w:rsidRDefault="004100F7" w:rsidP="00C14EC7">
            <w:pPr>
              <w:pStyle w:val="BodyText"/>
              <w:spacing w:line="360" w:lineRule="auto"/>
              <w:rPr>
                <w:sz w:val="22"/>
                <w:szCs w:val="22"/>
              </w:rPr>
            </w:pPr>
          </w:p>
        </w:tc>
        <w:tc>
          <w:tcPr>
            <w:tcW w:w="468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8</w:t>
            </w:r>
          </w:p>
        </w:tc>
        <w:tc>
          <w:tcPr>
            <w:tcW w:w="2255"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1980" w:type="dxa"/>
          </w:tcPr>
          <w:p w:rsidR="004100F7" w:rsidRPr="00470D50" w:rsidRDefault="004100F7" w:rsidP="00C14EC7">
            <w:pPr>
              <w:pStyle w:val="BodyText"/>
              <w:spacing w:line="360" w:lineRule="auto"/>
              <w:rPr>
                <w:sz w:val="22"/>
                <w:szCs w:val="22"/>
              </w:rPr>
            </w:pPr>
          </w:p>
        </w:tc>
        <w:tc>
          <w:tcPr>
            <w:tcW w:w="468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9</w:t>
            </w:r>
          </w:p>
        </w:tc>
        <w:tc>
          <w:tcPr>
            <w:tcW w:w="2255"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440" w:type="dxa"/>
          </w:tcPr>
          <w:p w:rsidR="004100F7" w:rsidRPr="00470D50" w:rsidRDefault="004100F7" w:rsidP="00C14EC7">
            <w:pPr>
              <w:pStyle w:val="BodyText"/>
              <w:spacing w:line="360" w:lineRule="auto"/>
              <w:rPr>
                <w:sz w:val="22"/>
                <w:szCs w:val="22"/>
              </w:rPr>
            </w:pPr>
          </w:p>
        </w:tc>
        <w:tc>
          <w:tcPr>
            <w:tcW w:w="1980" w:type="dxa"/>
          </w:tcPr>
          <w:p w:rsidR="004100F7" w:rsidRPr="00470D50" w:rsidRDefault="004100F7" w:rsidP="00C14EC7">
            <w:pPr>
              <w:pStyle w:val="BodyText"/>
              <w:spacing w:line="360" w:lineRule="auto"/>
              <w:rPr>
                <w:sz w:val="22"/>
                <w:szCs w:val="22"/>
              </w:rPr>
            </w:pPr>
          </w:p>
        </w:tc>
        <w:tc>
          <w:tcPr>
            <w:tcW w:w="4680" w:type="dxa"/>
          </w:tcPr>
          <w:p w:rsidR="004100F7" w:rsidRPr="00470D50" w:rsidRDefault="004100F7" w:rsidP="00C14EC7">
            <w:pPr>
              <w:pStyle w:val="BodyText"/>
              <w:spacing w:line="360" w:lineRule="auto"/>
              <w:rPr>
                <w:sz w:val="22"/>
                <w:szCs w:val="22"/>
              </w:rPr>
            </w:pPr>
          </w:p>
        </w:tc>
      </w:tr>
      <w:tr w:rsidR="004100F7" w:rsidRPr="008137C9" w:rsidTr="00C14EC7">
        <w:trPr>
          <w:cantSplit/>
        </w:trPr>
        <w:tc>
          <w:tcPr>
            <w:tcW w:w="14688" w:type="dxa"/>
            <w:gridSpan w:val="7"/>
          </w:tcPr>
          <w:p w:rsidR="004100F7" w:rsidRPr="00470D50" w:rsidRDefault="004100F7" w:rsidP="00C14EC7">
            <w:pPr>
              <w:pStyle w:val="BodyText"/>
              <w:rPr>
                <w:sz w:val="22"/>
                <w:szCs w:val="22"/>
              </w:rPr>
            </w:pPr>
            <w:r w:rsidRPr="00470D50">
              <w:rPr>
                <w:sz w:val="22"/>
                <w:szCs w:val="22"/>
              </w:rPr>
              <w:t>Inspection &amp; Testing Witnessed by</w:t>
            </w:r>
          </w:p>
        </w:tc>
      </w:tr>
      <w:tr w:rsidR="004100F7" w:rsidRPr="008137C9" w:rsidTr="00C14EC7">
        <w:trPr>
          <w:cantSplit/>
        </w:trPr>
        <w:tc>
          <w:tcPr>
            <w:tcW w:w="14688" w:type="dxa"/>
            <w:gridSpan w:val="7"/>
          </w:tcPr>
          <w:p w:rsidR="004100F7" w:rsidRPr="00470D50" w:rsidRDefault="004100F7" w:rsidP="00C14EC7">
            <w:pPr>
              <w:pStyle w:val="BodyText"/>
              <w:rPr>
                <w:sz w:val="22"/>
                <w:szCs w:val="22"/>
              </w:rPr>
            </w:pPr>
            <w:r w:rsidRPr="00470D50">
              <w:rPr>
                <w:sz w:val="22"/>
                <w:szCs w:val="22"/>
              </w:rPr>
              <w:t xml:space="preserve">Name :     1.                                                                                                    Name :      2.            </w:t>
            </w:r>
          </w:p>
        </w:tc>
      </w:tr>
      <w:tr w:rsidR="004100F7" w:rsidRPr="008137C9" w:rsidTr="00C14EC7">
        <w:trPr>
          <w:cantSplit/>
        </w:trPr>
        <w:tc>
          <w:tcPr>
            <w:tcW w:w="14688" w:type="dxa"/>
            <w:gridSpan w:val="7"/>
          </w:tcPr>
          <w:p w:rsidR="004100F7" w:rsidRPr="00470D50" w:rsidRDefault="004100F7" w:rsidP="00C14EC7">
            <w:pPr>
              <w:pStyle w:val="BodyText"/>
              <w:rPr>
                <w:sz w:val="22"/>
                <w:szCs w:val="22"/>
              </w:rPr>
            </w:pPr>
            <w:r w:rsidRPr="00470D50">
              <w:rPr>
                <w:sz w:val="22"/>
                <w:szCs w:val="22"/>
              </w:rPr>
              <w:t xml:space="preserve">Signature: 1.                                                                                                   Signature:  2.                                                                       </w:t>
            </w:r>
          </w:p>
        </w:tc>
      </w:tr>
      <w:tr w:rsidR="004100F7" w:rsidRPr="008137C9" w:rsidTr="00C14EC7">
        <w:trPr>
          <w:cantSplit/>
        </w:trPr>
        <w:tc>
          <w:tcPr>
            <w:tcW w:w="14688" w:type="dxa"/>
            <w:gridSpan w:val="7"/>
          </w:tcPr>
          <w:p w:rsidR="004100F7" w:rsidRPr="00470D50" w:rsidRDefault="00213FFD" w:rsidP="00C14EC7">
            <w:pPr>
              <w:pStyle w:val="BodyText"/>
              <w:rPr>
                <w:sz w:val="22"/>
                <w:szCs w:val="22"/>
              </w:rPr>
            </w:pPr>
            <w:r>
              <w:rPr>
                <w:noProof/>
                <w:sz w:val="22"/>
                <w:szCs w:val="22"/>
                <w:lang w:bidi="ta-IN"/>
              </w:rPr>
              <mc:AlternateContent>
                <mc:Choice Requires="wps">
                  <w:drawing>
                    <wp:anchor distT="0" distB="0" distL="114300" distR="114300" simplePos="0" relativeHeight="251767296" behindDoc="0" locked="0" layoutInCell="1" allowOverlap="1">
                      <wp:simplePos x="0" y="0"/>
                      <wp:positionH relativeFrom="column">
                        <wp:posOffset>7402830</wp:posOffset>
                      </wp:positionH>
                      <wp:positionV relativeFrom="paragraph">
                        <wp:posOffset>361315</wp:posOffset>
                      </wp:positionV>
                      <wp:extent cx="1981200" cy="323850"/>
                      <wp:effectExtent l="0" t="0" r="0" b="0"/>
                      <wp:wrapNone/>
                      <wp:docPr id="17"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2036C8" w:rsidRDefault="00357A98" w:rsidP="002036C8">
                                  <w:pPr>
                                    <w:rPr>
                                      <w:sz w:val="20"/>
                                      <w:szCs w:val="20"/>
                                    </w:rPr>
                                  </w:pPr>
                                  <w:r w:rsidRPr="002036C8">
                                    <w:rPr>
                                      <w:sz w:val="20"/>
                                      <w:szCs w:val="20"/>
                                    </w:rPr>
                                    <w:t>Revised on 30-12-2014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086" type="#_x0000_t202" style="position:absolute;left:0;text-align:left;margin-left:582.9pt;margin-top:28.45pt;width:156pt;height:25.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" stroked="f">
                      <v:textbox>
                        <w:txbxContent>
                          <w:p w:rsidR="00357A98" w:rsidRPr="002036C8" w:rsidRDefault="00357A98" w:rsidP="002036C8">
                            <w:pPr>
                              <w:rPr>
                                <w:sz w:val="20"/>
                                <w:szCs w:val="20"/>
                              </w:rPr>
                            </w:pPr>
                            <w:r w:rsidRPr="002036C8">
                              <w:rPr>
                                <w:sz w:val="20"/>
                                <w:szCs w:val="20"/>
                              </w:rPr>
                              <w:t>Revised on 30-12-2014</w:t>
                            </w:r>
                          </w:p>
                        </w:txbxContent>
                      </v:textbox>
                    </v:shape>
                  </w:pict>
                </mc:Fallback>
              </mc:AlternateContent>
            </w:r>
            <w:r w:rsidR="004100F7" w:rsidRPr="00470D50">
              <w:rPr>
                <w:sz w:val="22"/>
                <w:szCs w:val="22"/>
              </w:rPr>
              <w:t>Date :</w:t>
            </w:r>
          </w:p>
        </w:tc>
      </w:tr>
    </w:tbl>
    <w:p w:rsidR="004100F7" w:rsidRPr="00523716" w:rsidRDefault="004100F7" w:rsidP="004100F7">
      <w:pPr>
        <w:pStyle w:val="BodyText"/>
        <w:jc w:val="right"/>
        <w:rPr>
          <w:b/>
          <w:bCs/>
          <w:sz w:val="22"/>
          <w:szCs w:val="22"/>
        </w:rPr>
      </w:pPr>
      <w:r w:rsidRPr="00523716">
        <w:rPr>
          <w:b/>
          <w:sz w:val="22"/>
          <w:szCs w:val="22"/>
        </w:rPr>
        <w:lastRenderedPageBreak/>
        <w:t>(9 of 13)</w:t>
      </w:r>
    </w:p>
    <w:p w:rsidR="004100F7" w:rsidRPr="00523716" w:rsidRDefault="004100F7" w:rsidP="004100F7">
      <w:pPr>
        <w:ind w:right="141"/>
        <w:jc w:val="center"/>
        <w:rPr>
          <w:b/>
          <w:bCs/>
          <w:sz w:val="22"/>
          <w:szCs w:val="22"/>
        </w:rPr>
      </w:pPr>
    </w:p>
    <w:p w:rsidR="004100F7" w:rsidRPr="00523716" w:rsidRDefault="004100F7" w:rsidP="004100F7">
      <w:pPr>
        <w:ind w:right="141"/>
        <w:jc w:val="center"/>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4100F7" w:rsidRPr="00523716" w:rsidRDefault="004100F7" w:rsidP="004100F7">
      <w:pPr>
        <w:pStyle w:val="BodyText"/>
        <w:rPr>
          <w:b/>
          <w:bCs/>
          <w:sz w:val="16"/>
          <w:szCs w:val="16"/>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435"/>
        <w:gridCol w:w="2160"/>
        <w:gridCol w:w="1260"/>
        <w:gridCol w:w="1260"/>
        <w:gridCol w:w="1980"/>
        <w:gridCol w:w="4680"/>
      </w:tblGrid>
      <w:tr w:rsidR="004100F7" w:rsidRPr="008137C9" w:rsidTr="00C14EC7">
        <w:trPr>
          <w:cantSplit/>
        </w:trPr>
        <w:tc>
          <w:tcPr>
            <w:tcW w:w="14688" w:type="dxa"/>
            <w:gridSpan w:val="7"/>
          </w:tcPr>
          <w:p w:rsidR="004100F7" w:rsidRPr="00470D50" w:rsidRDefault="004100F7" w:rsidP="00C14EC7">
            <w:pPr>
              <w:pStyle w:val="BodyText"/>
              <w:rPr>
                <w:sz w:val="22"/>
                <w:szCs w:val="22"/>
              </w:rPr>
            </w:pPr>
            <w:r w:rsidRPr="00470D50">
              <w:rPr>
                <w:sz w:val="22"/>
                <w:szCs w:val="22"/>
              </w:rPr>
              <w:t xml:space="preserve">Test                                                                External Coating ( Thickness of Zinc Mass &amp; Paint coating) </w:t>
            </w:r>
          </w:p>
          <w:p w:rsidR="004100F7" w:rsidRPr="00470D50" w:rsidRDefault="004100F7" w:rsidP="00C14EC7">
            <w:pPr>
              <w:pStyle w:val="BodyText"/>
              <w:rPr>
                <w:sz w:val="22"/>
                <w:szCs w:val="22"/>
              </w:rPr>
            </w:pPr>
          </w:p>
        </w:tc>
      </w:tr>
      <w:tr w:rsidR="004100F7" w:rsidRPr="008137C9" w:rsidTr="00C14EC7">
        <w:trPr>
          <w:cantSplit/>
        </w:trPr>
        <w:tc>
          <w:tcPr>
            <w:tcW w:w="14688" w:type="dxa"/>
            <w:gridSpan w:val="7"/>
          </w:tcPr>
          <w:p w:rsidR="004100F7" w:rsidRPr="00470D50" w:rsidRDefault="004100F7" w:rsidP="00C14EC7">
            <w:pPr>
              <w:pStyle w:val="BodyText"/>
              <w:rPr>
                <w:sz w:val="22"/>
                <w:szCs w:val="22"/>
              </w:rPr>
            </w:pPr>
            <w:r w:rsidRPr="00470D50">
              <w:rPr>
                <w:sz w:val="22"/>
                <w:szCs w:val="22"/>
              </w:rPr>
              <w:t>Bill No:                                                                                                    Item No. &amp; Qty.                                                            Sample size:</w:t>
            </w:r>
          </w:p>
          <w:p w:rsidR="004100F7" w:rsidRPr="00470D50" w:rsidRDefault="004100F7" w:rsidP="00C14EC7">
            <w:pPr>
              <w:pStyle w:val="BodyText"/>
              <w:rPr>
                <w:sz w:val="16"/>
                <w:szCs w:val="16"/>
              </w:rPr>
            </w:pPr>
          </w:p>
          <w:p w:rsidR="004100F7" w:rsidRPr="00470D50" w:rsidRDefault="004100F7" w:rsidP="00C14EC7">
            <w:pPr>
              <w:pStyle w:val="BodyText"/>
              <w:rPr>
                <w:sz w:val="22"/>
                <w:szCs w:val="22"/>
              </w:rPr>
            </w:pPr>
            <w:r w:rsidRPr="00470D50">
              <w:rPr>
                <w:sz w:val="22"/>
                <w:szCs w:val="22"/>
              </w:rPr>
              <w:t>Description of Item : DI Pipes  (SS/DF),                                             Class :                                                                            Dia x Length :</w:t>
            </w:r>
          </w:p>
          <w:p w:rsidR="004100F7" w:rsidRPr="00470D50" w:rsidRDefault="004100F7" w:rsidP="00C14EC7">
            <w:pPr>
              <w:pStyle w:val="BodyText"/>
              <w:rPr>
                <w:sz w:val="22"/>
                <w:szCs w:val="22"/>
              </w:rPr>
            </w:pPr>
            <w:r w:rsidRPr="00470D50">
              <w:rPr>
                <w:sz w:val="22"/>
                <w:szCs w:val="22"/>
              </w:rPr>
              <w:t xml:space="preserve">&amp; Coating for fittings and Accessories                   </w:t>
            </w:r>
          </w:p>
          <w:p w:rsidR="004100F7" w:rsidRPr="00470D50" w:rsidRDefault="004100F7" w:rsidP="00C14EC7">
            <w:pPr>
              <w:pStyle w:val="BodyText"/>
              <w:rPr>
                <w:sz w:val="22"/>
                <w:szCs w:val="22"/>
              </w:rPr>
            </w:pPr>
          </w:p>
          <w:p w:rsidR="004100F7" w:rsidRPr="00470D50" w:rsidRDefault="004100F7" w:rsidP="00C14EC7">
            <w:pPr>
              <w:pStyle w:val="BodyText"/>
              <w:rPr>
                <w:sz w:val="22"/>
                <w:szCs w:val="22"/>
              </w:rPr>
            </w:pPr>
            <w:r w:rsidRPr="00470D50">
              <w:rPr>
                <w:sz w:val="22"/>
                <w:szCs w:val="22"/>
              </w:rPr>
              <w:t>Tech Spec Clause No:                                                Reference Standard  :  BSEN545:20</w:t>
            </w:r>
            <w:r w:rsidR="002036C8" w:rsidRPr="00470D50">
              <w:rPr>
                <w:sz w:val="22"/>
                <w:szCs w:val="22"/>
              </w:rPr>
              <w:t>10</w:t>
            </w:r>
            <w:r w:rsidRPr="00470D50">
              <w:rPr>
                <w:sz w:val="22"/>
                <w:szCs w:val="22"/>
              </w:rPr>
              <w:t>- clause 4.4.2 &amp; 4.5</w:t>
            </w:r>
          </w:p>
          <w:p w:rsidR="004100F7" w:rsidRPr="00470D50" w:rsidRDefault="004100F7" w:rsidP="00C14EC7">
            <w:pPr>
              <w:pStyle w:val="BodyText"/>
              <w:rPr>
                <w:sz w:val="22"/>
                <w:szCs w:val="22"/>
              </w:rPr>
            </w:pPr>
            <w:r w:rsidRPr="00470D50">
              <w:rPr>
                <w:sz w:val="22"/>
                <w:szCs w:val="22"/>
              </w:rPr>
              <w:t xml:space="preserve">                                                                                                                             ISO 2531 :</w:t>
            </w:r>
            <w:r w:rsidR="002036C8" w:rsidRPr="00470D50">
              <w:rPr>
                <w:sz w:val="22"/>
                <w:szCs w:val="22"/>
              </w:rPr>
              <w:t>2009</w:t>
            </w:r>
            <w:r w:rsidRPr="00470D50">
              <w:rPr>
                <w:sz w:val="22"/>
                <w:szCs w:val="22"/>
              </w:rPr>
              <w:t xml:space="preserve">  - clause 4.4.1 &amp; 4.5.1</w:t>
            </w:r>
          </w:p>
          <w:p w:rsidR="004100F7" w:rsidRPr="00470D50" w:rsidRDefault="004100F7" w:rsidP="00C14EC7">
            <w:pPr>
              <w:pStyle w:val="BodyText"/>
              <w:rPr>
                <w:sz w:val="16"/>
                <w:szCs w:val="16"/>
              </w:rPr>
            </w:pPr>
          </w:p>
        </w:tc>
      </w:tr>
      <w:tr w:rsidR="004100F7" w:rsidRPr="008137C9" w:rsidTr="00C14EC7">
        <w:tc>
          <w:tcPr>
            <w:tcW w:w="913"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Sample</w:t>
            </w:r>
          </w:p>
          <w:p w:rsidR="004100F7" w:rsidRPr="00470D50" w:rsidRDefault="004100F7" w:rsidP="00C14EC7">
            <w:pPr>
              <w:pStyle w:val="BodyText"/>
              <w:jc w:val="center"/>
              <w:rPr>
                <w:sz w:val="22"/>
                <w:szCs w:val="22"/>
              </w:rPr>
            </w:pPr>
            <w:r w:rsidRPr="00470D50">
              <w:rPr>
                <w:sz w:val="22"/>
                <w:szCs w:val="22"/>
              </w:rPr>
              <w:t>No</w:t>
            </w:r>
          </w:p>
          <w:p w:rsidR="004100F7" w:rsidRPr="00470D50" w:rsidRDefault="004100F7" w:rsidP="00C14EC7">
            <w:pPr>
              <w:pStyle w:val="BodyText"/>
              <w:jc w:val="center"/>
              <w:rPr>
                <w:sz w:val="22"/>
                <w:szCs w:val="22"/>
              </w:rPr>
            </w:pPr>
          </w:p>
        </w:tc>
        <w:tc>
          <w:tcPr>
            <w:tcW w:w="2435"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Item of  testing</w:t>
            </w:r>
          </w:p>
        </w:tc>
        <w:tc>
          <w:tcPr>
            <w:tcW w:w="2160"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Physical/Measured</w:t>
            </w:r>
          </w:p>
          <w:p w:rsidR="004100F7" w:rsidRPr="00470D50" w:rsidRDefault="004100F7" w:rsidP="00C14EC7">
            <w:pPr>
              <w:pStyle w:val="BodyText"/>
              <w:jc w:val="center"/>
              <w:rPr>
                <w:sz w:val="22"/>
                <w:szCs w:val="22"/>
              </w:rPr>
            </w:pPr>
            <w:r w:rsidRPr="00470D50">
              <w:rPr>
                <w:sz w:val="22"/>
                <w:szCs w:val="22"/>
              </w:rPr>
              <w:t>Value</w:t>
            </w:r>
          </w:p>
        </w:tc>
        <w:tc>
          <w:tcPr>
            <w:tcW w:w="1260"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Deviation</w:t>
            </w:r>
          </w:p>
        </w:tc>
        <w:tc>
          <w:tcPr>
            <w:tcW w:w="1260"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Tolerance</w:t>
            </w:r>
          </w:p>
          <w:p w:rsidR="004100F7" w:rsidRPr="00470D50" w:rsidRDefault="004100F7" w:rsidP="00C14EC7">
            <w:pPr>
              <w:pStyle w:val="BodyText"/>
              <w:jc w:val="center"/>
              <w:rPr>
                <w:sz w:val="22"/>
                <w:szCs w:val="22"/>
              </w:rPr>
            </w:pPr>
            <w:r w:rsidRPr="00470D50">
              <w:rPr>
                <w:sz w:val="22"/>
                <w:szCs w:val="22"/>
              </w:rPr>
              <w:t>Allowed</w:t>
            </w:r>
          </w:p>
        </w:tc>
        <w:tc>
          <w:tcPr>
            <w:tcW w:w="1980"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Comply?</w:t>
            </w:r>
          </w:p>
        </w:tc>
        <w:tc>
          <w:tcPr>
            <w:tcW w:w="4680"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Remarks</w:t>
            </w: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1</w:t>
            </w:r>
          </w:p>
        </w:tc>
        <w:tc>
          <w:tcPr>
            <w:tcW w:w="2435"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980" w:type="dxa"/>
          </w:tcPr>
          <w:p w:rsidR="004100F7" w:rsidRPr="00470D50" w:rsidRDefault="004100F7" w:rsidP="00C14EC7">
            <w:pPr>
              <w:pStyle w:val="BodyText"/>
              <w:spacing w:line="360" w:lineRule="auto"/>
              <w:rPr>
                <w:sz w:val="22"/>
                <w:szCs w:val="22"/>
              </w:rPr>
            </w:pPr>
          </w:p>
        </w:tc>
        <w:tc>
          <w:tcPr>
            <w:tcW w:w="468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2</w:t>
            </w:r>
          </w:p>
        </w:tc>
        <w:tc>
          <w:tcPr>
            <w:tcW w:w="2435"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980" w:type="dxa"/>
          </w:tcPr>
          <w:p w:rsidR="004100F7" w:rsidRPr="00470D50" w:rsidRDefault="004100F7" w:rsidP="00C14EC7">
            <w:pPr>
              <w:pStyle w:val="BodyText"/>
              <w:spacing w:line="360" w:lineRule="auto"/>
              <w:rPr>
                <w:sz w:val="22"/>
                <w:szCs w:val="22"/>
              </w:rPr>
            </w:pPr>
          </w:p>
        </w:tc>
        <w:tc>
          <w:tcPr>
            <w:tcW w:w="468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3</w:t>
            </w:r>
          </w:p>
        </w:tc>
        <w:tc>
          <w:tcPr>
            <w:tcW w:w="2435"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980" w:type="dxa"/>
          </w:tcPr>
          <w:p w:rsidR="004100F7" w:rsidRPr="00470D50" w:rsidRDefault="004100F7" w:rsidP="00C14EC7">
            <w:pPr>
              <w:pStyle w:val="BodyText"/>
              <w:spacing w:line="360" w:lineRule="auto"/>
              <w:rPr>
                <w:sz w:val="22"/>
                <w:szCs w:val="22"/>
              </w:rPr>
            </w:pPr>
          </w:p>
        </w:tc>
        <w:tc>
          <w:tcPr>
            <w:tcW w:w="468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4</w:t>
            </w:r>
          </w:p>
        </w:tc>
        <w:tc>
          <w:tcPr>
            <w:tcW w:w="2435"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980" w:type="dxa"/>
          </w:tcPr>
          <w:p w:rsidR="004100F7" w:rsidRPr="00470D50" w:rsidRDefault="004100F7" w:rsidP="00C14EC7">
            <w:pPr>
              <w:pStyle w:val="BodyText"/>
              <w:spacing w:line="360" w:lineRule="auto"/>
              <w:rPr>
                <w:sz w:val="22"/>
                <w:szCs w:val="22"/>
              </w:rPr>
            </w:pPr>
          </w:p>
        </w:tc>
        <w:tc>
          <w:tcPr>
            <w:tcW w:w="468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5</w:t>
            </w:r>
          </w:p>
        </w:tc>
        <w:tc>
          <w:tcPr>
            <w:tcW w:w="2435"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980" w:type="dxa"/>
          </w:tcPr>
          <w:p w:rsidR="004100F7" w:rsidRPr="00470D50" w:rsidRDefault="004100F7" w:rsidP="00C14EC7">
            <w:pPr>
              <w:pStyle w:val="BodyText"/>
              <w:spacing w:line="360" w:lineRule="auto"/>
              <w:rPr>
                <w:sz w:val="22"/>
                <w:szCs w:val="22"/>
              </w:rPr>
            </w:pPr>
          </w:p>
        </w:tc>
        <w:tc>
          <w:tcPr>
            <w:tcW w:w="468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6</w:t>
            </w:r>
          </w:p>
        </w:tc>
        <w:tc>
          <w:tcPr>
            <w:tcW w:w="2435"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980" w:type="dxa"/>
          </w:tcPr>
          <w:p w:rsidR="004100F7" w:rsidRPr="00470D50" w:rsidRDefault="004100F7" w:rsidP="00C14EC7">
            <w:pPr>
              <w:pStyle w:val="BodyText"/>
              <w:spacing w:line="360" w:lineRule="auto"/>
              <w:rPr>
                <w:sz w:val="22"/>
                <w:szCs w:val="22"/>
              </w:rPr>
            </w:pPr>
          </w:p>
        </w:tc>
        <w:tc>
          <w:tcPr>
            <w:tcW w:w="468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7</w:t>
            </w:r>
          </w:p>
        </w:tc>
        <w:tc>
          <w:tcPr>
            <w:tcW w:w="2435"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980" w:type="dxa"/>
          </w:tcPr>
          <w:p w:rsidR="004100F7" w:rsidRPr="00470D50" w:rsidRDefault="004100F7" w:rsidP="00C14EC7">
            <w:pPr>
              <w:pStyle w:val="BodyText"/>
              <w:spacing w:line="360" w:lineRule="auto"/>
              <w:rPr>
                <w:sz w:val="22"/>
                <w:szCs w:val="22"/>
              </w:rPr>
            </w:pPr>
          </w:p>
        </w:tc>
        <w:tc>
          <w:tcPr>
            <w:tcW w:w="468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8</w:t>
            </w:r>
          </w:p>
        </w:tc>
        <w:tc>
          <w:tcPr>
            <w:tcW w:w="2435"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980" w:type="dxa"/>
          </w:tcPr>
          <w:p w:rsidR="004100F7" w:rsidRPr="00470D50" w:rsidRDefault="004100F7" w:rsidP="00C14EC7">
            <w:pPr>
              <w:pStyle w:val="BodyText"/>
              <w:spacing w:line="360" w:lineRule="auto"/>
              <w:rPr>
                <w:sz w:val="22"/>
                <w:szCs w:val="22"/>
              </w:rPr>
            </w:pPr>
          </w:p>
        </w:tc>
        <w:tc>
          <w:tcPr>
            <w:tcW w:w="468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9</w:t>
            </w:r>
          </w:p>
        </w:tc>
        <w:tc>
          <w:tcPr>
            <w:tcW w:w="2435" w:type="dxa"/>
          </w:tcPr>
          <w:p w:rsidR="004100F7" w:rsidRPr="00470D50" w:rsidRDefault="004100F7" w:rsidP="00C14EC7">
            <w:pPr>
              <w:pStyle w:val="BodyText"/>
              <w:spacing w:line="360" w:lineRule="auto"/>
              <w:rPr>
                <w:sz w:val="22"/>
                <w:szCs w:val="22"/>
              </w:rPr>
            </w:pPr>
          </w:p>
        </w:tc>
        <w:tc>
          <w:tcPr>
            <w:tcW w:w="21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980" w:type="dxa"/>
          </w:tcPr>
          <w:p w:rsidR="004100F7" w:rsidRPr="00470D50" w:rsidRDefault="004100F7" w:rsidP="00C14EC7">
            <w:pPr>
              <w:pStyle w:val="BodyText"/>
              <w:spacing w:line="360" w:lineRule="auto"/>
              <w:rPr>
                <w:sz w:val="22"/>
                <w:szCs w:val="22"/>
              </w:rPr>
            </w:pPr>
          </w:p>
        </w:tc>
        <w:tc>
          <w:tcPr>
            <w:tcW w:w="4680" w:type="dxa"/>
          </w:tcPr>
          <w:p w:rsidR="004100F7" w:rsidRPr="00470D50" w:rsidRDefault="004100F7" w:rsidP="00C14EC7">
            <w:pPr>
              <w:pStyle w:val="BodyText"/>
              <w:spacing w:line="360" w:lineRule="auto"/>
              <w:rPr>
                <w:sz w:val="22"/>
                <w:szCs w:val="22"/>
              </w:rPr>
            </w:pPr>
          </w:p>
        </w:tc>
      </w:tr>
      <w:tr w:rsidR="004100F7" w:rsidRPr="008137C9" w:rsidTr="00C14EC7">
        <w:trPr>
          <w:cantSplit/>
          <w:trHeight w:val="223"/>
        </w:trPr>
        <w:tc>
          <w:tcPr>
            <w:tcW w:w="14688" w:type="dxa"/>
            <w:gridSpan w:val="7"/>
          </w:tcPr>
          <w:p w:rsidR="004100F7" w:rsidRPr="00470D50" w:rsidRDefault="004100F7" w:rsidP="00C14EC7">
            <w:pPr>
              <w:pStyle w:val="BodyText"/>
              <w:rPr>
                <w:sz w:val="22"/>
                <w:szCs w:val="22"/>
              </w:rPr>
            </w:pPr>
            <w:r w:rsidRPr="00470D50">
              <w:rPr>
                <w:sz w:val="22"/>
                <w:szCs w:val="22"/>
              </w:rPr>
              <w:t>Inspection &amp; Testing Witnessed by</w:t>
            </w:r>
          </w:p>
        </w:tc>
      </w:tr>
      <w:tr w:rsidR="004100F7" w:rsidRPr="008137C9" w:rsidTr="00C14EC7">
        <w:trPr>
          <w:cantSplit/>
          <w:trHeight w:val="147"/>
        </w:trPr>
        <w:tc>
          <w:tcPr>
            <w:tcW w:w="14688" w:type="dxa"/>
            <w:gridSpan w:val="7"/>
          </w:tcPr>
          <w:p w:rsidR="004100F7" w:rsidRPr="00470D50" w:rsidRDefault="004100F7" w:rsidP="00C14EC7">
            <w:pPr>
              <w:pStyle w:val="BodyText"/>
              <w:rPr>
                <w:sz w:val="22"/>
                <w:szCs w:val="22"/>
              </w:rPr>
            </w:pPr>
            <w:r w:rsidRPr="00470D50">
              <w:rPr>
                <w:sz w:val="22"/>
                <w:szCs w:val="22"/>
              </w:rPr>
              <w:t xml:space="preserve">Name :     1.                                                                                                    Name :      2.            </w:t>
            </w:r>
          </w:p>
        </w:tc>
      </w:tr>
      <w:tr w:rsidR="004100F7" w:rsidRPr="008137C9" w:rsidTr="00C14EC7">
        <w:trPr>
          <w:cantSplit/>
          <w:trHeight w:val="259"/>
        </w:trPr>
        <w:tc>
          <w:tcPr>
            <w:tcW w:w="14688" w:type="dxa"/>
            <w:gridSpan w:val="7"/>
          </w:tcPr>
          <w:p w:rsidR="004100F7" w:rsidRPr="00470D50" w:rsidRDefault="004100F7" w:rsidP="00C14EC7">
            <w:pPr>
              <w:pStyle w:val="BodyText"/>
              <w:rPr>
                <w:sz w:val="22"/>
                <w:szCs w:val="22"/>
              </w:rPr>
            </w:pPr>
            <w:r w:rsidRPr="00470D50">
              <w:rPr>
                <w:sz w:val="22"/>
                <w:szCs w:val="22"/>
              </w:rPr>
              <w:t xml:space="preserve">Signature: 1.                                                                                                   Signature:  2.                                                                       </w:t>
            </w:r>
          </w:p>
        </w:tc>
      </w:tr>
      <w:tr w:rsidR="004100F7" w:rsidRPr="008137C9" w:rsidTr="00C14EC7">
        <w:trPr>
          <w:cantSplit/>
          <w:trHeight w:val="259"/>
        </w:trPr>
        <w:tc>
          <w:tcPr>
            <w:tcW w:w="14688" w:type="dxa"/>
            <w:gridSpan w:val="7"/>
          </w:tcPr>
          <w:p w:rsidR="004100F7" w:rsidRPr="00470D50" w:rsidRDefault="004100F7" w:rsidP="00C14EC7">
            <w:pPr>
              <w:pStyle w:val="BodyText"/>
              <w:rPr>
                <w:sz w:val="22"/>
                <w:szCs w:val="22"/>
              </w:rPr>
            </w:pPr>
            <w:r w:rsidRPr="00470D50">
              <w:rPr>
                <w:sz w:val="22"/>
                <w:szCs w:val="22"/>
              </w:rPr>
              <w:t>Date :</w:t>
            </w:r>
          </w:p>
        </w:tc>
      </w:tr>
    </w:tbl>
    <w:p w:rsidR="004100F7" w:rsidRPr="00523716" w:rsidRDefault="00213FFD" w:rsidP="004100F7">
      <w:pPr>
        <w:pStyle w:val="BodyText"/>
        <w:rPr>
          <w:b/>
          <w:bCs/>
          <w:sz w:val="22"/>
          <w:szCs w:val="22"/>
        </w:rPr>
      </w:pPr>
      <w:r>
        <w:rPr>
          <w:b/>
          <w:bCs/>
          <w:noProof/>
          <w:sz w:val="22"/>
          <w:szCs w:val="22"/>
          <w:lang w:bidi="ta-IN"/>
        </w:rPr>
        <mc:AlternateContent>
          <mc:Choice Requires="wps">
            <w:drawing>
              <wp:anchor distT="0" distB="0" distL="114300" distR="114300" simplePos="0" relativeHeight="251768320" behindDoc="0" locked="0" layoutInCell="1" allowOverlap="1">
                <wp:simplePos x="0" y="0"/>
                <wp:positionH relativeFrom="column">
                  <wp:posOffset>7555230</wp:posOffset>
                </wp:positionH>
                <wp:positionV relativeFrom="paragraph">
                  <wp:posOffset>343535</wp:posOffset>
                </wp:positionV>
                <wp:extent cx="1647825" cy="323850"/>
                <wp:effectExtent l="0" t="0" r="9525" b="0"/>
                <wp:wrapNone/>
                <wp:docPr id="16"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2036C8" w:rsidRDefault="00357A98" w:rsidP="002036C8">
                            <w:pPr>
                              <w:rPr>
                                <w:sz w:val="20"/>
                                <w:szCs w:val="20"/>
                              </w:rPr>
                            </w:pPr>
                            <w:r w:rsidRPr="002036C8">
                              <w:rPr>
                                <w:sz w:val="20"/>
                                <w:szCs w:val="20"/>
                              </w:rPr>
                              <w:t>Revised on 30-12-2014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087" type="#_x0000_t202" style="position:absolute;left:0;text-align:left;margin-left:594.9pt;margin-top:27.05pt;width:129.75pt;height:25.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" stroked="f">
                <v:textbox>
                  <w:txbxContent>
                    <w:p w:rsidR="00357A98" w:rsidRPr="002036C8" w:rsidRDefault="00357A98" w:rsidP="002036C8">
                      <w:pPr>
                        <w:rPr>
                          <w:sz w:val="20"/>
                          <w:szCs w:val="20"/>
                        </w:rPr>
                      </w:pPr>
                      <w:r w:rsidRPr="002036C8">
                        <w:rPr>
                          <w:sz w:val="20"/>
                          <w:szCs w:val="20"/>
                        </w:rPr>
                        <w:t>Revised on 30-12-2014</w:t>
                      </w:r>
                    </w:p>
                  </w:txbxContent>
                </v:textbox>
              </v:shape>
            </w:pict>
          </mc:Fallback>
        </mc:AlternateContent>
      </w:r>
    </w:p>
    <w:p w:rsidR="004100F7" w:rsidRPr="00523716" w:rsidRDefault="004100F7" w:rsidP="004100F7">
      <w:pPr>
        <w:pStyle w:val="BodyText"/>
        <w:rPr>
          <w:b/>
          <w:bCs/>
          <w:sz w:val="22"/>
          <w:szCs w:val="22"/>
        </w:rPr>
      </w:pPr>
    </w:p>
    <w:p w:rsidR="004100F7" w:rsidRPr="00523716" w:rsidRDefault="004100F7" w:rsidP="004100F7">
      <w:pPr>
        <w:ind w:right="141"/>
        <w:jc w:val="right"/>
        <w:rPr>
          <w:b/>
          <w:sz w:val="22"/>
          <w:szCs w:val="22"/>
        </w:rPr>
      </w:pPr>
      <w:r w:rsidRPr="00523716">
        <w:rPr>
          <w:b/>
          <w:sz w:val="22"/>
          <w:szCs w:val="22"/>
        </w:rPr>
        <w:t>(10 of 13)</w:t>
      </w:r>
    </w:p>
    <w:p w:rsidR="004100F7" w:rsidRPr="00523716" w:rsidRDefault="004100F7" w:rsidP="004100F7">
      <w:pPr>
        <w:ind w:right="141"/>
        <w:jc w:val="right"/>
        <w:rPr>
          <w:b/>
          <w:bCs/>
          <w:sz w:val="22"/>
          <w:szCs w:val="22"/>
        </w:rPr>
      </w:pPr>
    </w:p>
    <w:p w:rsidR="004100F7" w:rsidRPr="00523716" w:rsidRDefault="004100F7" w:rsidP="004100F7">
      <w:pPr>
        <w:ind w:right="141"/>
        <w:jc w:val="center"/>
        <w:rPr>
          <w:b/>
          <w:sz w:val="22"/>
          <w:szCs w:val="22"/>
        </w:rPr>
      </w:pPr>
      <w:r w:rsidRPr="00523716">
        <w:rPr>
          <w:b/>
          <w:bCs/>
          <w:sz w:val="22"/>
          <w:szCs w:val="22"/>
        </w:rPr>
        <w:t xml:space="preserve">PRE –SHIPMENT INSPECTION OF DI PIPES &amp; FITTINGS -        CHECK LIST  </w:t>
      </w:r>
    </w:p>
    <w:p w:rsidR="004100F7" w:rsidRPr="00523716" w:rsidRDefault="004100F7" w:rsidP="004100F7">
      <w:pPr>
        <w:pStyle w:val="BodyText"/>
        <w:rPr>
          <w:b/>
          <w:bCs/>
          <w:sz w:val="22"/>
          <w:szCs w:val="22"/>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435"/>
        <w:gridCol w:w="2340"/>
        <w:gridCol w:w="1260"/>
        <w:gridCol w:w="1166"/>
        <w:gridCol w:w="1534"/>
        <w:gridCol w:w="5220"/>
      </w:tblGrid>
      <w:tr w:rsidR="004100F7" w:rsidRPr="008137C9" w:rsidTr="00C14EC7">
        <w:trPr>
          <w:cantSplit/>
        </w:trPr>
        <w:tc>
          <w:tcPr>
            <w:tcW w:w="14868" w:type="dxa"/>
            <w:gridSpan w:val="7"/>
          </w:tcPr>
          <w:p w:rsidR="004100F7" w:rsidRPr="00470D50" w:rsidRDefault="004100F7" w:rsidP="00C14EC7">
            <w:pPr>
              <w:pStyle w:val="BodyText"/>
              <w:rPr>
                <w:sz w:val="22"/>
                <w:szCs w:val="22"/>
              </w:rPr>
            </w:pPr>
            <w:r w:rsidRPr="00470D50">
              <w:rPr>
                <w:sz w:val="22"/>
                <w:szCs w:val="22"/>
              </w:rPr>
              <w:t>Test                                                                Chemical Composition</w:t>
            </w:r>
          </w:p>
          <w:p w:rsidR="004100F7" w:rsidRPr="00470D50" w:rsidRDefault="004100F7" w:rsidP="00C14EC7">
            <w:pPr>
              <w:pStyle w:val="BodyText"/>
              <w:rPr>
                <w:sz w:val="22"/>
                <w:szCs w:val="22"/>
              </w:rPr>
            </w:pPr>
          </w:p>
        </w:tc>
      </w:tr>
      <w:tr w:rsidR="004100F7" w:rsidRPr="008137C9" w:rsidTr="00C14EC7">
        <w:trPr>
          <w:cantSplit/>
        </w:trPr>
        <w:tc>
          <w:tcPr>
            <w:tcW w:w="14868" w:type="dxa"/>
            <w:gridSpan w:val="7"/>
          </w:tcPr>
          <w:p w:rsidR="004100F7" w:rsidRPr="00470D50" w:rsidRDefault="004100F7" w:rsidP="00C14EC7">
            <w:pPr>
              <w:pStyle w:val="BodyText"/>
              <w:rPr>
                <w:sz w:val="22"/>
                <w:szCs w:val="22"/>
              </w:rPr>
            </w:pPr>
          </w:p>
          <w:p w:rsidR="004100F7" w:rsidRPr="00470D50" w:rsidRDefault="004100F7" w:rsidP="00C14EC7">
            <w:pPr>
              <w:pStyle w:val="BodyText"/>
              <w:rPr>
                <w:sz w:val="22"/>
                <w:szCs w:val="22"/>
              </w:rPr>
            </w:pPr>
            <w:r w:rsidRPr="00470D50">
              <w:rPr>
                <w:sz w:val="22"/>
                <w:szCs w:val="22"/>
              </w:rPr>
              <w:t>Bill No:                                                                        Item No. &amp; Qty.                                                            Sample size:</w:t>
            </w:r>
          </w:p>
          <w:p w:rsidR="004100F7" w:rsidRPr="00470D50" w:rsidRDefault="004100F7" w:rsidP="00C14EC7">
            <w:pPr>
              <w:pStyle w:val="BodyText"/>
              <w:rPr>
                <w:sz w:val="22"/>
                <w:szCs w:val="22"/>
              </w:rPr>
            </w:pPr>
          </w:p>
          <w:p w:rsidR="004100F7" w:rsidRPr="00470D50" w:rsidRDefault="004100F7" w:rsidP="00C14EC7">
            <w:pPr>
              <w:pStyle w:val="BodyText"/>
              <w:rPr>
                <w:sz w:val="22"/>
                <w:szCs w:val="22"/>
              </w:rPr>
            </w:pPr>
            <w:r w:rsidRPr="00470D50">
              <w:rPr>
                <w:sz w:val="22"/>
                <w:szCs w:val="22"/>
              </w:rPr>
              <w:t>Description of Item : DI Pipes  (SS/DF)                   Class :                                                                            Dia x Length :</w:t>
            </w:r>
          </w:p>
          <w:p w:rsidR="004100F7" w:rsidRPr="00470D50" w:rsidRDefault="004100F7" w:rsidP="00C14EC7">
            <w:pPr>
              <w:pStyle w:val="BodyText"/>
              <w:rPr>
                <w:sz w:val="22"/>
                <w:szCs w:val="22"/>
              </w:rPr>
            </w:pPr>
          </w:p>
          <w:p w:rsidR="004100F7" w:rsidRPr="00470D50" w:rsidRDefault="004100F7" w:rsidP="00C14EC7">
            <w:pPr>
              <w:pStyle w:val="BodyText"/>
              <w:rPr>
                <w:sz w:val="22"/>
                <w:szCs w:val="22"/>
              </w:rPr>
            </w:pPr>
            <w:r w:rsidRPr="00470D50">
              <w:rPr>
                <w:sz w:val="22"/>
                <w:szCs w:val="22"/>
              </w:rPr>
              <w:t>Tech Spec Clause No:                                                Reference Standard  :  BSEN545:20</w:t>
            </w:r>
            <w:r w:rsidR="002036C8" w:rsidRPr="00470D50">
              <w:rPr>
                <w:sz w:val="22"/>
                <w:szCs w:val="22"/>
              </w:rPr>
              <w:t>10</w:t>
            </w:r>
            <w:r w:rsidRPr="00470D50">
              <w:rPr>
                <w:sz w:val="22"/>
                <w:szCs w:val="22"/>
              </w:rPr>
              <w:t>&amp; ISO 2531 :</w:t>
            </w:r>
            <w:r w:rsidR="002036C8" w:rsidRPr="00470D50">
              <w:rPr>
                <w:sz w:val="22"/>
                <w:szCs w:val="22"/>
              </w:rPr>
              <w:t>2009</w:t>
            </w:r>
          </w:p>
          <w:p w:rsidR="004100F7" w:rsidRPr="00470D50" w:rsidRDefault="004100F7" w:rsidP="00C14EC7">
            <w:pPr>
              <w:pStyle w:val="BodyText"/>
              <w:rPr>
                <w:sz w:val="22"/>
                <w:szCs w:val="22"/>
              </w:rPr>
            </w:pPr>
          </w:p>
        </w:tc>
      </w:tr>
      <w:tr w:rsidR="004100F7" w:rsidRPr="008137C9" w:rsidTr="00C14EC7">
        <w:tc>
          <w:tcPr>
            <w:tcW w:w="913"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Sample</w:t>
            </w:r>
          </w:p>
          <w:p w:rsidR="004100F7" w:rsidRPr="00470D50" w:rsidRDefault="004100F7" w:rsidP="00C14EC7">
            <w:pPr>
              <w:pStyle w:val="BodyText"/>
              <w:jc w:val="center"/>
              <w:rPr>
                <w:sz w:val="22"/>
                <w:szCs w:val="22"/>
              </w:rPr>
            </w:pPr>
            <w:r w:rsidRPr="00470D50">
              <w:rPr>
                <w:sz w:val="22"/>
                <w:szCs w:val="22"/>
              </w:rPr>
              <w:t>No</w:t>
            </w:r>
          </w:p>
          <w:p w:rsidR="004100F7" w:rsidRPr="00470D50" w:rsidRDefault="004100F7" w:rsidP="00C14EC7">
            <w:pPr>
              <w:pStyle w:val="BodyText"/>
              <w:jc w:val="center"/>
              <w:rPr>
                <w:sz w:val="22"/>
                <w:szCs w:val="22"/>
              </w:rPr>
            </w:pPr>
          </w:p>
        </w:tc>
        <w:tc>
          <w:tcPr>
            <w:tcW w:w="2435"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Item of  testing</w:t>
            </w:r>
          </w:p>
        </w:tc>
        <w:tc>
          <w:tcPr>
            <w:tcW w:w="2340"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Physical/Measured</w:t>
            </w:r>
          </w:p>
          <w:p w:rsidR="004100F7" w:rsidRPr="00470D50" w:rsidRDefault="004100F7" w:rsidP="00C14EC7">
            <w:pPr>
              <w:pStyle w:val="BodyText"/>
              <w:jc w:val="center"/>
              <w:rPr>
                <w:sz w:val="22"/>
                <w:szCs w:val="22"/>
              </w:rPr>
            </w:pPr>
            <w:r w:rsidRPr="00470D50">
              <w:rPr>
                <w:sz w:val="22"/>
                <w:szCs w:val="22"/>
              </w:rPr>
              <w:t>Value</w:t>
            </w:r>
          </w:p>
        </w:tc>
        <w:tc>
          <w:tcPr>
            <w:tcW w:w="1260"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Deviation</w:t>
            </w:r>
          </w:p>
        </w:tc>
        <w:tc>
          <w:tcPr>
            <w:tcW w:w="1166"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Tolerance</w:t>
            </w:r>
          </w:p>
          <w:p w:rsidR="004100F7" w:rsidRPr="00470D50" w:rsidRDefault="004100F7" w:rsidP="00C14EC7">
            <w:pPr>
              <w:pStyle w:val="BodyText"/>
              <w:jc w:val="center"/>
              <w:rPr>
                <w:sz w:val="22"/>
                <w:szCs w:val="22"/>
              </w:rPr>
            </w:pPr>
            <w:r w:rsidRPr="00470D50">
              <w:rPr>
                <w:sz w:val="22"/>
                <w:szCs w:val="22"/>
              </w:rPr>
              <w:t>Allowed</w:t>
            </w:r>
          </w:p>
        </w:tc>
        <w:tc>
          <w:tcPr>
            <w:tcW w:w="1534"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Comply?</w:t>
            </w:r>
          </w:p>
        </w:tc>
        <w:tc>
          <w:tcPr>
            <w:tcW w:w="5220" w:type="dxa"/>
          </w:tcPr>
          <w:p w:rsidR="004100F7" w:rsidRPr="00470D50" w:rsidRDefault="004100F7" w:rsidP="00C14EC7">
            <w:pPr>
              <w:pStyle w:val="BodyText"/>
              <w:jc w:val="center"/>
              <w:rPr>
                <w:sz w:val="22"/>
                <w:szCs w:val="22"/>
              </w:rPr>
            </w:pPr>
          </w:p>
          <w:p w:rsidR="004100F7" w:rsidRPr="00470D50" w:rsidRDefault="004100F7" w:rsidP="00C14EC7">
            <w:pPr>
              <w:pStyle w:val="BodyText"/>
              <w:jc w:val="center"/>
              <w:rPr>
                <w:sz w:val="22"/>
                <w:szCs w:val="22"/>
              </w:rPr>
            </w:pPr>
            <w:r w:rsidRPr="00470D50">
              <w:rPr>
                <w:sz w:val="22"/>
                <w:szCs w:val="22"/>
              </w:rPr>
              <w:t>Remarks</w:t>
            </w: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1</w:t>
            </w:r>
          </w:p>
        </w:tc>
        <w:tc>
          <w:tcPr>
            <w:tcW w:w="2435" w:type="dxa"/>
          </w:tcPr>
          <w:p w:rsidR="004100F7" w:rsidRPr="00470D50" w:rsidRDefault="004100F7" w:rsidP="00C14EC7">
            <w:pPr>
              <w:pStyle w:val="BodyText"/>
              <w:spacing w:line="360" w:lineRule="auto"/>
              <w:rPr>
                <w:sz w:val="22"/>
                <w:szCs w:val="22"/>
              </w:rPr>
            </w:pPr>
          </w:p>
        </w:tc>
        <w:tc>
          <w:tcPr>
            <w:tcW w:w="234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166" w:type="dxa"/>
          </w:tcPr>
          <w:p w:rsidR="004100F7" w:rsidRPr="00470D50" w:rsidRDefault="004100F7" w:rsidP="00C14EC7">
            <w:pPr>
              <w:pStyle w:val="BodyText"/>
              <w:spacing w:line="360" w:lineRule="auto"/>
              <w:rPr>
                <w:sz w:val="22"/>
                <w:szCs w:val="22"/>
              </w:rPr>
            </w:pPr>
          </w:p>
        </w:tc>
        <w:tc>
          <w:tcPr>
            <w:tcW w:w="1534" w:type="dxa"/>
          </w:tcPr>
          <w:p w:rsidR="004100F7" w:rsidRPr="00470D50" w:rsidRDefault="004100F7" w:rsidP="00C14EC7">
            <w:pPr>
              <w:pStyle w:val="BodyText"/>
              <w:spacing w:line="360" w:lineRule="auto"/>
              <w:rPr>
                <w:sz w:val="22"/>
                <w:szCs w:val="22"/>
              </w:rPr>
            </w:pPr>
          </w:p>
        </w:tc>
        <w:tc>
          <w:tcPr>
            <w:tcW w:w="522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2</w:t>
            </w:r>
          </w:p>
        </w:tc>
        <w:tc>
          <w:tcPr>
            <w:tcW w:w="2435" w:type="dxa"/>
          </w:tcPr>
          <w:p w:rsidR="004100F7" w:rsidRPr="00470D50" w:rsidRDefault="004100F7" w:rsidP="00C14EC7">
            <w:pPr>
              <w:pStyle w:val="BodyText"/>
              <w:spacing w:line="360" w:lineRule="auto"/>
              <w:rPr>
                <w:sz w:val="22"/>
                <w:szCs w:val="22"/>
              </w:rPr>
            </w:pPr>
          </w:p>
        </w:tc>
        <w:tc>
          <w:tcPr>
            <w:tcW w:w="234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166" w:type="dxa"/>
          </w:tcPr>
          <w:p w:rsidR="004100F7" w:rsidRPr="00470D50" w:rsidRDefault="004100F7" w:rsidP="00C14EC7">
            <w:pPr>
              <w:pStyle w:val="BodyText"/>
              <w:spacing w:line="360" w:lineRule="auto"/>
              <w:rPr>
                <w:sz w:val="22"/>
                <w:szCs w:val="22"/>
              </w:rPr>
            </w:pPr>
          </w:p>
        </w:tc>
        <w:tc>
          <w:tcPr>
            <w:tcW w:w="1534" w:type="dxa"/>
          </w:tcPr>
          <w:p w:rsidR="004100F7" w:rsidRPr="00470D50" w:rsidRDefault="004100F7" w:rsidP="00C14EC7">
            <w:pPr>
              <w:pStyle w:val="BodyText"/>
              <w:spacing w:line="360" w:lineRule="auto"/>
              <w:rPr>
                <w:sz w:val="22"/>
                <w:szCs w:val="22"/>
              </w:rPr>
            </w:pPr>
          </w:p>
        </w:tc>
        <w:tc>
          <w:tcPr>
            <w:tcW w:w="522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3</w:t>
            </w:r>
          </w:p>
        </w:tc>
        <w:tc>
          <w:tcPr>
            <w:tcW w:w="2435" w:type="dxa"/>
          </w:tcPr>
          <w:p w:rsidR="004100F7" w:rsidRPr="00470D50" w:rsidRDefault="004100F7" w:rsidP="00C14EC7">
            <w:pPr>
              <w:pStyle w:val="BodyText"/>
              <w:spacing w:line="360" w:lineRule="auto"/>
              <w:rPr>
                <w:sz w:val="22"/>
                <w:szCs w:val="22"/>
              </w:rPr>
            </w:pPr>
          </w:p>
        </w:tc>
        <w:tc>
          <w:tcPr>
            <w:tcW w:w="234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166" w:type="dxa"/>
          </w:tcPr>
          <w:p w:rsidR="004100F7" w:rsidRPr="00470D50" w:rsidRDefault="004100F7" w:rsidP="00C14EC7">
            <w:pPr>
              <w:pStyle w:val="BodyText"/>
              <w:spacing w:line="360" w:lineRule="auto"/>
              <w:rPr>
                <w:sz w:val="22"/>
                <w:szCs w:val="22"/>
              </w:rPr>
            </w:pPr>
          </w:p>
        </w:tc>
        <w:tc>
          <w:tcPr>
            <w:tcW w:w="1534" w:type="dxa"/>
          </w:tcPr>
          <w:p w:rsidR="004100F7" w:rsidRPr="00470D50" w:rsidRDefault="004100F7" w:rsidP="00C14EC7">
            <w:pPr>
              <w:pStyle w:val="BodyText"/>
              <w:spacing w:line="360" w:lineRule="auto"/>
              <w:rPr>
                <w:sz w:val="22"/>
                <w:szCs w:val="22"/>
              </w:rPr>
            </w:pPr>
          </w:p>
        </w:tc>
        <w:tc>
          <w:tcPr>
            <w:tcW w:w="522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4</w:t>
            </w:r>
          </w:p>
        </w:tc>
        <w:tc>
          <w:tcPr>
            <w:tcW w:w="2435" w:type="dxa"/>
          </w:tcPr>
          <w:p w:rsidR="004100F7" w:rsidRPr="00470D50" w:rsidRDefault="004100F7" w:rsidP="00C14EC7">
            <w:pPr>
              <w:pStyle w:val="BodyText"/>
              <w:spacing w:line="360" w:lineRule="auto"/>
              <w:rPr>
                <w:sz w:val="22"/>
                <w:szCs w:val="22"/>
              </w:rPr>
            </w:pPr>
          </w:p>
        </w:tc>
        <w:tc>
          <w:tcPr>
            <w:tcW w:w="234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166" w:type="dxa"/>
          </w:tcPr>
          <w:p w:rsidR="004100F7" w:rsidRPr="00470D50" w:rsidRDefault="004100F7" w:rsidP="00C14EC7">
            <w:pPr>
              <w:pStyle w:val="BodyText"/>
              <w:spacing w:line="360" w:lineRule="auto"/>
              <w:rPr>
                <w:sz w:val="22"/>
                <w:szCs w:val="22"/>
              </w:rPr>
            </w:pPr>
          </w:p>
        </w:tc>
        <w:tc>
          <w:tcPr>
            <w:tcW w:w="1534" w:type="dxa"/>
          </w:tcPr>
          <w:p w:rsidR="004100F7" w:rsidRPr="00470D50" w:rsidRDefault="004100F7" w:rsidP="00C14EC7">
            <w:pPr>
              <w:pStyle w:val="BodyText"/>
              <w:spacing w:line="360" w:lineRule="auto"/>
              <w:rPr>
                <w:sz w:val="22"/>
                <w:szCs w:val="22"/>
              </w:rPr>
            </w:pPr>
          </w:p>
        </w:tc>
        <w:tc>
          <w:tcPr>
            <w:tcW w:w="522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5</w:t>
            </w:r>
          </w:p>
        </w:tc>
        <w:tc>
          <w:tcPr>
            <w:tcW w:w="2435" w:type="dxa"/>
          </w:tcPr>
          <w:p w:rsidR="004100F7" w:rsidRPr="00470D50" w:rsidRDefault="004100F7" w:rsidP="00C14EC7">
            <w:pPr>
              <w:pStyle w:val="BodyText"/>
              <w:spacing w:line="360" w:lineRule="auto"/>
              <w:rPr>
                <w:sz w:val="22"/>
                <w:szCs w:val="22"/>
              </w:rPr>
            </w:pPr>
          </w:p>
        </w:tc>
        <w:tc>
          <w:tcPr>
            <w:tcW w:w="234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166" w:type="dxa"/>
          </w:tcPr>
          <w:p w:rsidR="004100F7" w:rsidRPr="00470D50" w:rsidRDefault="004100F7" w:rsidP="00C14EC7">
            <w:pPr>
              <w:pStyle w:val="BodyText"/>
              <w:spacing w:line="360" w:lineRule="auto"/>
              <w:rPr>
                <w:sz w:val="22"/>
                <w:szCs w:val="22"/>
              </w:rPr>
            </w:pPr>
          </w:p>
        </w:tc>
        <w:tc>
          <w:tcPr>
            <w:tcW w:w="1534" w:type="dxa"/>
          </w:tcPr>
          <w:p w:rsidR="004100F7" w:rsidRPr="00470D50" w:rsidRDefault="004100F7" w:rsidP="00C14EC7">
            <w:pPr>
              <w:pStyle w:val="BodyText"/>
              <w:spacing w:line="360" w:lineRule="auto"/>
              <w:rPr>
                <w:sz w:val="22"/>
                <w:szCs w:val="22"/>
              </w:rPr>
            </w:pPr>
          </w:p>
        </w:tc>
        <w:tc>
          <w:tcPr>
            <w:tcW w:w="522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6</w:t>
            </w:r>
          </w:p>
        </w:tc>
        <w:tc>
          <w:tcPr>
            <w:tcW w:w="2435" w:type="dxa"/>
          </w:tcPr>
          <w:p w:rsidR="004100F7" w:rsidRPr="00470D50" w:rsidRDefault="004100F7" w:rsidP="00C14EC7">
            <w:pPr>
              <w:pStyle w:val="BodyText"/>
              <w:spacing w:line="360" w:lineRule="auto"/>
              <w:rPr>
                <w:sz w:val="22"/>
                <w:szCs w:val="22"/>
              </w:rPr>
            </w:pPr>
          </w:p>
        </w:tc>
        <w:tc>
          <w:tcPr>
            <w:tcW w:w="234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166" w:type="dxa"/>
          </w:tcPr>
          <w:p w:rsidR="004100F7" w:rsidRPr="00470D50" w:rsidRDefault="004100F7" w:rsidP="00C14EC7">
            <w:pPr>
              <w:pStyle w:val="BodyText"/>
              <w:spacing w:line="360" w:lineRule="auto"/>
              <w:rPr>
                <w:sz w:val="22"/>
                <w:szCs w:val="22"/>
              </w:rPr>
            </w:pPr>
          </w:p>
        </w:tc>
        <w:tc>
          <w:tcPr>
            <w:tcW w:w="1534" w:type="dxa"/>
          </w:tcPr>
          <w:p w:rsidR="004100F7" w:rsidRPr="00470D50" w:rsidRDefault="004100F7" w:rsidP="00C14EC7">
            <w:pPr>
              <w:pStyle w:val="BodyText"/>
              <w:spacing w:line="360" w:lineRule="auto"/>
              <w:rPr>
                <w:sz w:val="22"/>
                <w:szCs w:val="22"/>
              </w:rPr>
            </w:pPr>
          </w:p>
        </w:tc>
        <w:tc>
          <w:tcPr>
            <w:tcW w:w="522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7</w:t>
            </w:r>
          </w:p>
        </w:tc>
        <w:tc>
          <w:tcPr>
            <w:tcW w:w="2435" w:type="dxa"/>
          </w:tcPr>
          <w:p w:rsidR="004100F7" w:rsidRPr="00470D50" w:rsidRDefault="004100F7" w:rsidP="00C14EC7">
            <w:pPr>
              <w:pStyle w:val="BodyText"/>
              <w:spacing w:line="360" w:lineRule="auto"/>
              <w:rPr>
                <w:sz w:val="22"/>
                <w:szCs w:val="22"/>
              </w:rPr>
            </w:pPr>
          </w:p>
        </w:tc>
        <w:tc>
          <w:tcPr>
            <w:tcW w:w="234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166" w:type="dxa"/>
          </w:tcPr>
          <w:p w:rsidR="004100F7" w:rsidRPr="00470D50" w:rsidRDefault="004100F7" w:rsidP="00C14EC7">
            <w:pPr>
              <w:pStyle w:val="BodyText"/>
              <w:spacing w:line="360" w:lineRule="auto"/>
              <w:rPr>
                <w:sz w:val="22"/>
                <w:szCs w:val="22"/>
              </w:rPr>
            </w:pPr>
          </w:p>
        </w:tc>
        <w:tc>
          <w:tcPr>
            <w:tcW w:w="1534" w:type="dxa"/>
          </w:tcPr>
          <w:p w:rsidR="004100F7" w:rsidRPr="00470D50" w:rsidRDefault="004100F7" w:rsidP="00C14EC7">
            <w:pPr>
              <w:pStyle w:val="BodyText"/>
              <w:spacing w:line="360" w:lineRule="auto"/>
              <w:rPr>
                <w:sz w:val="22"/>
                <w:szCs w:val="22"/>
              </w:rPr>
            </w:pPr>
          </w:p>
        </w:tc>
        <w:tc>
          <w:tcPr>
            <w:tcW w:w="522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8</w:t>
            </w:r>
          </w:p>
        </w:tc>
        <w:tc>
          <w:tcPr>
            <w:tcW w:w="2435" w:type="dxa"/>
          </w:tcPr>
          <w:p w:rsidR="004100F7" w:rsidRPr="00470D50" w:rsidRDefault="004100F7" w:rsidP="00C14EC7">
            <w:pPr>
              <w:pStyle w:val="BodyText"/>
              <w:spacing w:line="360" w:lineRule="auto"/>
              <w:rPr>
                <w:sz w:val="22"/>
                <w:szCs w:val="22"/>
              </w:rPr>
            </w:pPr>
          </w:p>
        </w:tc>
        <w:tc>
          <w:tcPr>
            <w:tcW w:w="234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166" w:type="dxa"/>
          </w:tcPr>
          <w:p w:rsidR="004100F7" w:rsidRPr="00470D50" w:rsidRDefault="004100F7" w:rsidP="00C14EC7">
            <w:pPr>
              <w:pStyle w:val="BodyText"/>
              <w:spacing w:line="360" w:lineRule="auto"/>
              <w:rPr>
                <w:sz w:val="22"/>
                <w:szCs w:val="22"/>
              </w:rPr>
            </w:pPr>
          </w:p>
        </w:tc>
        <w:tc>
          <w:tcPr>
            <w:tcW w:w="1534" w:type="dxa"/>
          </w:tcPr>
          <w:p w:rsidR="004100F7" w:rsidRPr="00470D50" w:rsidRDefault="004100F7" w:rsidP="00C14EC7">
            <w:pPr>
              <w:pStyle w:val="BodyText"/>
              <w:spacing w:line="360" w:lineRule="auto"/>
              <w:rPr>
                <w:sz w:val="22"/>
                <w:szCs w:val="22"/>
              </w:rPr>
            </w:pPr>
          </w:p>
        </w:tc>
        <w:tc>
          <w:tcPr>
            <w:tcW w:w="5220" w:type="dxa"/>
          </w:tcPr>
          <w:p w:rsidR="004100F7" w:rsidRPr="00470D50" w:rsidRDefault="004100F7" w:rsidP="00C14EC7">
            <w:pPr>
              <w:pStyle w:val="BodyText"/>
              <w:spacing w:line="360" w:lineRule="auto"/>
              <w:rPr>
                <w:sz w:val="22"/>
                <w:szCs w:val="22"/>
              </w:rPr>
            </w:pPr>
          </w:p>
        </w:tc>
      </w:tr>
      <w:tr w:rsidR="004100F7" w:rsidRPr="008137C9" w:rsidTr="00C14EC7">
        <w:tc>
          <w:tcPr>
            <w:tcW w:w="913" w:type="dxa"/>
          </w:tcPr>
          <w:p w:rsidR="004100F7" w:rsidRPr="00470D50" w:rsidRDefault="004100F7" w:rsidP="00C14EC7">
            <w:pPr>
              <w:pStyle w:val="BodyText"/>
              <w:spacing w:line="360" w:lineRule="auto"/>
              <w:rPr>
                <w:sz w:val="22"/>
                <w:szCs w:val="22"/>
              </w:rPr>
            </w:pPr>
            <w:r w:rsidRPr="00470D50">
              <w:rPr>
                <w:sz w:val="22"/>
                <w:szCs w:val="22"/>
              </w:rPr>
              <w:t>9</w:t>
            </w:r>
          </w:p>
        </w:tc>
        <w:tc>
          <w:tcPr>
            <w:tcW w:w="2435" w:type="dxa"/>
          </w:tcPr>
          <w:p w:rsidR="004100F7" w:rsidRPr="00470D50" w:rsidRDefault="004100F7" w:rsidP="00C14EC7">
            <w:pPr>
              <w:pStyle w:val="BodyText"/>
              <w:spacing w:line="360" w:lineRule="auto"/>
              <w:rPr>
                <w:sz w:val="22"/>
                <w:szCs w:val="22"/>
              </w:rPr>
            </w:pPr>
          </w:p>
        </w:tc>
        <w:tc>
          <w:tcPr>
            <w:tcW w:w="2340" w:type="dxa"/>
          </w:tcPr>
          <w:p w:rsidR="004100F7" w:rsidRPr="00470D50" w:rsidRDefault="004100F7" w:rsidP="00C14EC7">
            <w:pPr>
              <w:pStyle w:val="BodyText"/>
              <w:spacing w:line="360" w:lineRule="auto"/>
              <w:rPr>
                <w:sz w:val="22"/>
                <w:szCs w:val="22"/>
              </w:rPr>
            </w:pPr>
          </w:p>
        </w:tc>
        <w:tc>
          <w:tcPr>
            <w:tcW w:w="1260" w:type="dxa"/>
          </w:tcPr>
          <w:p w:rsidR="004100F7" w:rsidRPr="00470D50" w:rsidRDefault="004100F7" w:rsidP="00C14EC7">
            <w:pPr>
              <w:pStyle w:val="BodyText"/>
              <w:spacing w:line="360" w:lineRule="auto"/>
              <w:rPr>
                <w:sz w:val="22"/>
                <w:szCs w:val="22"/>
              </w:rPr>
            </w:pPr>
          </w:p>
        </w:tc>
        <w:tc>
          <w:tcPr>
            <w:tcW w:w="1166" w:type="dxa"/>
          </w:tcPr>
          <w:p w:rsidR="004100F7" w:rsidRPr="00470D50" w:rsidRDefault="004100F7" w:rsidP="00C14EC7">
            <w:pPr>
              <w:pStyle w:val="BodyText"/>
              <w:spacing w:line="360" w:lineRule="auto"/>
              <w:rPr>
                <w:sz w:val="22"/>
                <w:szCs w:val="22"/>
              </w:rPr>
            </w:pPr>
          </w:p>
        </w:tc>
        <w:tc>
          <w:tcPr>
            <w:tcW w:w="1534" w:type="dxa"/>
          </w:tcPr>
          <w:p w:rsidR="004100F7" w:rsidRPr="00470D50" w:rsidRDefault="004100F7" w:rsidP="00C14EC7">
            <w:pPr>
              <w:pStyle w:val="BodyText"/>
              <w:spacing w:line="360" w:lineRule="auto"/>
              <w:rPr>
                <w:sz w:val="22"/>
                <w:szCs w:val="22"/>
              </w:rPr>
            </w:pPr>
          </w:p>
        </w:tc>
        <w:tc>
          <w:tcPr>
            <w:tcW w:w="5220" w:type="dxa"/>
          </w:tcPr>
          <w:p w:rsidR="004100F7" w:rsidRPr="00470D50" w:rsidRDefault="004100F7" w:rsidP="00C14EC7">
            <w:pPr>
              <w:pStyle w:val="BodyText"/>
              <w:spacing w:line="360" w:lineRule="auto"/>
              <w:rPr>
                <w:sz w:val="22"/>
                <w:szCs w:val="22"/>
              </w:rPr>
            </w:pPr>
          </w:p>
        </w:tc>
      </w:tr>
      <w:tr w:rsidR="004100F7" w:rsidRPr="008137C9" w:rsidTr="00C14EC7">
        <w:trPr>
          <w:cantSplit/>
        </w:trPr>
        <w:tc>
          <w:tcPr>
            <w:tcW w:w="14868" w:type="dxa"/>
            <w:gridSpan w:val="7"/>
          </w:tcPr>
          <w:p w:rsidR="004100F7" w:rsidRPr="00470D50" w:rsidRDefault="004100F7" w:rsidP="00C14EC7">
            <w:pPr>
              <w:pStyle w:val="BodyText"/>
              <w:rPr>
                <w:sz w:val="22"/>
                <w:szCs w:val="22"/>
              </w:rPr>
            </w:pPr>
            <w:r w:rsidRPr="00470D50">
              <w:rPr>
                <w:sz w:val="22"/>
                <w:szCs w:val="22"/>
              </w:rPr>
              <w:t>Inspection &amp; Testing Witnessed by</w:t>
            </w:r>
          </w:p>
        </w:tc>
      </w:tr>
      <w:tr w:rsidR="004100F7" w:rsidRPr="008137C9" w:rsidTr="00C14EC7">
        <w:trPr>
          <w:cantSplit/>
          <w:trHeight w:val="312"/>
        </w:trPr>
        <w:tc>
          <w:tcPr>
            <w:tcW w:w="14868" w:type="dxa"/>
            <w:gridSpan w:val="7"/>
          </w:tcPr>
          <w:p w:rsidR="004100F7" w:rsidRPr="00470D50" w:rsidRDefault="004100F7" w:rsidP="00C14EC7">
            <w:pPr>
              <w:pStyle w:val="BodyText"/>
              <w:rPr>
                <w:sz w:val="22"/>
                <w:szCs w:val="22"/>
              </w:rPr>
            </w:pPr>
            <w:r w:rsidRPr="00470D50">
              <w:rPr>
                <w:sz w:val="22"/>
                <w:szCs w:val="22"/>
              </w:rPr>
              <w:t xml:space="preserve">Name :     1.                                                                                                    Name :      2.            </w:t>
            </w:r>
          </w:p>
        </w:tc>
      </w:tr>
      <w:tr w:rsidR="004100F7" w:rsidRPr="008137C9" w:rsidTr="00C14EC7">
        <w:trPr>
          <w:cantSplit/>
        </w:trPr>
        <w:tc>
          <w:tcPr>
            <w:tcW w:w="14868" w:type="dxa"/>
            <w:gridSpan w:val="7"/>
          </w:tcPr>
          <w:p w:rsidR="004100F7" w:rsidRPr="00470D50" w:rsidRDefault="004100F7" w:rsidP="00C14EC7">
            <w:pPr>
              <w:pStyle w:val="BodyText"/>
              <w:rPr>
                <w:sz w:val="22"/>
                <w:szCs w:val="22"/>
              </w:rPr>
            </w:pPr>
            <w:r w:rsidRPr="00470D50">
              <w:rPr>
                <w:sz w:val="22"/>
                <w:szCs w:val="22"/>
              </w:rPr>
              <w:t xml:space="preserve">Signature: 1.                                                                                                   Signature:  2.                                                                       </w:t>
            </w:r>
          </w:p>
        </w:tc>
      </w:tr>
      <w:tr w:rsidR="004100F7" w:rsidRPr="008137C9" w:rsidTr="00C14EC7">
        <w:trPr>
          <w:cantSplit/>
        </w:trPr>
        <w:tc>
          <w:tcPr>
            <w:tcW w:w="14868" w:type="dxa"/>
            <w:gridSpan w:val="7"/>
          </w:tcPr>
          <w:p w:rsidR="004100F7" w:rsidRPr="00470D50" w:rsidRDefault="004100F7" w:rsidP="00C14EC7">
            <w:pPr>
              <w:pStyle w:val="BodyText"/>
              <w:rPr>
                <w:sz w:val="22"/>
                <w:szCs w:val="22"/>
              </w:rPr>
            </w:pPr>
            <w:r w:rsidRPr="00470D50">
              <w:rPr>
                <w:sz w:val="22"/>
                <w:szCs w:val="22"/>
              </w:rPr>
              <w:t>Date :</w:t>
            </w:r>
          </w:p>
        </w:tc>
      </w:tr>
    </w:tbl>
    <w:p w:rsidR="004100F7" w:rsidRPr="00523716" w:rsidRDefault="00213FFD" w:rsidP="004100F7">
      <w:pPr>
        <w:pStyle w:val="BodyText"/>
        <w:jc w:val="center"/>
        <w:rPr>
          <w:b/>
          <w:bCs/>
          <w:sz w:val="22"/>
          <w:szCs w:val="22"/>
        </w:rPr>
        <w:sectPr w:rsidR="004100F7" w:rsidRPr="00523716" w:rsidSect="00C14EC7">
          <w:pgSz w:w="16840" w:h="11907" w:orient="landscape" w:code="9"/>
          <w:pgMar w:top="567" w:right="1242" w:bottom="454" w:left="1242" w:header="709" w:footer="709" w:gutter="0"/>
          <w:cols w:space="708"/>
          <w:docGrid w:linePitch="360"/>
        </w:sectPr>
      </w:pPr>
      <w:r>
        <w:rPr>
          <w:b/>
          <w:bCs/>
          <w:noProof/>
          <w:sz w:val="22"/>
          <w:szCs w:val="22"/>
          <w:lang w:bidi="ta-IN"/>
        </w:rPr>
        <mc:AlternateContent>
          <mc:Choice Requires="wps">
            <w:drawing>
              <wp:anchor distT="0" distB="0" distL="114300" distR="114300" simplePos="0" relativeHeight="251769344" behindDoc="0" locked="0" layoutInCell="1" allowOverlap="1">
                <wp:simplePos x="0" y="0"/>
                <wp:positionH relativeFrom="column">
                  <wp:posOffset>7612380</wp:posOffset>
                </wp:positionH>
                <wp:positionV relativeFrom="paragraph">
                  <wp:posOffset>317500</wp:posOffset>
                </wp:positionV>
                <wp:extent cx="1981200" cy="323850"/>
                <wp:effectExtent l="0" t="0" r="0" b="0"/>
                <wp:wrapNone/>
                <wp:docPr id="1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2036C8" w:rsidRDefault="00357A98" w:rsidP="002036C8">
                            <w:pPr>
                              <w:rPr>
                                <w:sz w:val="20"/>
                                <w:szCs w:val="20"/>
                              </w:rPr>
                            </w:pPr>
                            <w:r w:rsidRPr="002036C8">
                              <w:rPr>
                                <w:sz w:val="20"/>
                                <w:szCs w:val="20"/>
                              </w:rPr>
                              <w:t>Revised on 30-12-2014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088" type="#_x0000_t202" style="position:absolute;left:0;text-align:left;margin-left:599.4pt;margin-top:25pt;width:156pt;height:25.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wAiAIAABo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" stroked="f">
                <v:textbox>
                  <w:txbxContent>
                    <w:p w:rsidR="00357A98" w:rsidRPr="002036C8" w:rsidRDefault="00357A98" w:rsidP="002036C8">
                      <w:pPr>
                        <w:rPr>
                          <w:sz w:val="20"/>
                          <w:szCs w:val="20"/>
                        </w:rPr>
                      </w:pPr>
                      <w:r w:rsidRPr="002036C8">
                        <w:rPr>
                          <w:sz w:val="20"/>
                          <w:szCs w:val="20"/>
                        </w:rPr>
                        <w:t>Revised on 30-12-2014</w:t>
                      </w:r>
                    </w:p>
                  </w:txbxContent>
                </v:textbox>
              </v:shape>
            </w:pict>
          </mc:Fallback>
        </mc:AlternateContent>
      </w:r>
    </w:p>
    <w:p w:rsidR="004100F7" w:rsidRPr="003850AE" w:rsidRDefault="004100F7" w:rsidP="004100F7">
      <w:pPr>
        <w:ind w:right="141"/>
        <w:jc w:val="right"/>
        <w:rPr>
          <w:b/>
          <w:sz w:val="22"/>
          <w:szCs w:val="22"/>
        </w:rPr>
      </w:pPr>
      <w:r w:rsidRPr="003850AE">
        <w:rPr>
          <w:b/>
          <w:sz w:val="22"/>
          <w:szCs w:val="22"/>
        </w:rPr>
        <w:lastRenderedPageBreak/>
        <w:t>(11 of 13)</w:t>
      </w:r>
    </w:p>
    <w:p w:rsidR="004100F7" w:rsidRPr="003850AE" w:rsidRDefault="004100F7" w:rsidP="004100F7">
      <w:pPr>
        <w:ind w:right="141"/>
        <w:jc w:val="center"/>
        <w:rPr>
          <w:b/>
          <w:bCs/>
          <w:sz w:val="22"/>
          <w:szCs w:val="22"/>
        </w:rPr>
      </w:pPr>
    </w:p>
    <w:p w:rsidR="004100F7" w:rsidRPr="003850AE" w:rsidRDefault="004100F7" w:rsidP="004100F7">
      <w:pPr>
        <w:ind w:right="141"/>
        <w:jc w:val="center"/>
        <w:rPr>
          <w:b/>
          <w:sz w:val="22"/>
          <w:szCs w:val="22"/>
        </w:rPr>
      </w:pPr>
      <w:r w:rsidRPr="003850AE">
        <w:rPr>
          <w:b/>
          <w:bCs/>
          <w:sz w:val="22"/>
          <w:szCs w:val="22"/>
        </w:rPr>
        <w:t xml:space="preserve">INSPECTION OF DI PIPES &amp; FITTINGS                                         </w:t>
      </w:r>
    </w:p>
    <w:p w:rsidR="004100F7" w:rsidRPr="003850AE" w:rsidRDefault="004100F7" w:rsidP="004100F7">
      <w:pPr>
        <w:pStyle w:val="BodyText"/>
        <w:jc w:val="center"/>
        <w:rPr>
          <w:b/>
          <w:bCs/>
          <w:sz w:val="22"/>
          <w:szCs w:val="22"/>
        </w:rPr>
      </w:pPr>
    </w:p>
    <w:p w:rsidR="004100F7" w:rsidRPr="003850AE" w:rsidRDefault="004100F7" w:rsidP="004100F7">
      <w:pPr>
        <w:pStyle w:val="BodyText"/>
        <w:jc w:val="center"/>
        <w:rPr>
          <w:b/>
          <w:sz w:val="22"/>
          <w:szCs w:val="22"/>
        </w:rPr>
      </w:pPr>
      <w:r w:rsidRPr="003850AE">
        <w:rPr>
          <w:b/>
          <w:sz w:val="22"/>
          <w:szCs w:val="22"/>
        </w:rPr>
        <w:t xml:space="preserve">CHECK LIST </w:t>
      </w:r>
    </w:p>
    <w:p w:rsidR="004100F7" w:rsidRPr="003850AE" w:rsidRDefault="004100F7" w:rsidP="004100F7">
      <w:pPr>
        <w:pStyle w:val="BodyText"/>
        <w:rPr>
          <w:b/>
          <w:bCs/>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240"/>
        <w:gridCol w:w="2160"/>
        <w:gridCol w:w="1620"/>
        <w:gridCol w:w="1440"/>
      </w:tblGrid>
      <w:tr w:rsidR="004100F7" w:rsidRPr="003850AE" w:rsidTr="00C14EC7">
        <w:tc>
          <w:tcPr>
            <w:tcW w:w="1728" w:type="dxa"/>
          </w:tcPr>
          <w:p w:rsidR="004100F7" w:rsidRPr="00470D50" w:rsidRDefault="004100F7" w:rsidP="00C14EC7">
            <w:pPr>
              <w:pStyle w:val="BodyText"/>
              <w:jc w:val="center"/>
              <w:rPr>
                <w:b/>
                <w:bCs/>
                <w:sz w:val="22"/>
                <w:szCs w:val="22"/>
              </w:rPr>
            </w:pPr>
          </w:p>
          <w:p w:rsidR="004100F7" w:rsidRPr="00470D50" w:rsidRDefault="004100F7" w:rsidP="00C14EC7">
            <w:pPr>
              <w:pStyle w:val="BodyText"/>
              <w:jc w:val="center"/>
              <w:rPr>
                <w:b/>
                <w:bCs/>
                <w:sz w:val="22"/>
                <w:szCs w:val="22"/>
              </w:rPr>
            </w:pPr>
            <w:r w:rsidRPr="00470D50">
              <w:rPr>
                <w:b/>
                <w:bCs/>
                <w:sz w:val="22"/>
                <w:szCs w:val="22"/>
              </w:rPr>
              <w:t>Technical Specifications</w:t>
            </w:r>
          </w:p>
          <w:p w:rsidR="004100F7" w:rsidRPr="00470D50" w:rsidRDefault="004100F7" w:rsidP="00C14EC7">
            <w:pPr>
              <w:pStyle w:val="BodyText"/>
              <w:jc w:val="center"/>
              <w:rPr>
                <w:b/>
                <w:bCs/>
                <w:sz w:val="22"/>
                <w:szCs w:val="22"/>
              </w:rPr>
            </w:pPr>
            <w:r w:rsidRPr="00470D50">
              <w:rPr>
                <w:b/>
                <w:bCs/>
                <w:sz w:val="22"/>
                <w:szCs w:val="22"/>
              </w:rPr>
              <w:t>Clause No.</w:t>
            </w:r>
          </w:p>
          <w:p w:rsidR="004100F7" w:rsidRPr="00470D50" w:rsidRDefault="004100F7" w:rsidP="00C14EC7">
            <w:pPr>
              <w:pStyle w:val="BodyText"/>
              <w:jc w:val="center"/>
              <w:rPr>
                <w:b/>
                <w:bCs/>
                <w:sz w:val="22"/>
                <w:szCs w:val="22"/>
              </w:rPr>
            </w:pPr>
          </w:p>
        </w:tc>
        <w:tc>
          <w:tcPr>
            <w:tcW w:w="3240" w:type="dxa"/>
          </w:tcPr>
          <w:p w:rsidR="004100F7" w:rsidRPr="00470D50" w:rsidRDefault="004100F7" w:rsidP="00C14EC7">
            <w:pPr>
              <w:pStyle w:val="BodyText"/>
              <w:jc w:val="center"/>
              <w:rPr>
                <w:b/>
                <w:bCs/>
                <w:sz w:val="22"/>
                <w:szCs w:val="22"/>
              </w:rPr>
            </w:pPr>
          </w:p>
          <w:p w:rsidR="004100F7" w:rsidRPr="00470D50" w:rsidRDefault="004100F7" w:rsidP="00C14EC7">
            <w:pPr>
              <w:pStyle w:val="BodyText"/>
              <w:jc w:val="center"/>
              <w:rPr>
                <w:b/>
                <w:bCs/>
                <w:sz w:val="22"/>
                <w:szCs w:val="22"/>
              </w:rPr>
            </w:pPr>
            <w:r w:rsidRPr="00470D50">
              <w:rPr>
                <w:b/>
                <w:bCs/>
                <w:sz w:val="22"/>
                <w:szCs w:val="22"/>
              </w:rPr>
              <w:t>Description</w:t>
            </w:r>
          </w:p>
        </w:tc>
        <w:tc>
          <w:tcPr>
            <w:tcW w:w="2160" w:type="dxa"/>
          </w:tcPr>
          <w:p w:rsidR="004100F7" w:rsidRPr="00470D50" w:rsidRDefault="004100F7" w:rsidP="00C14EC7">
            <w:pPr>
              <w:pStyle w:val="BodyText"/>
              <w:jc w:val="center"/>
              <w:rPr>
                <w:b/>
                <w:bCs/>
                <w:sz w:val="22"/>
                <w:szCs w:val="22"/>
              </w:rPr>
            </w:pPr>
          </w:p>
          <w:p w:rsidR="004100F7" w:rsidRPr="00470D50" w:rsidRDefault="004100F7" w:rsidP="00C14EC7">
            <w:pPr>
              <w:pStyle w:val="BodyText"/>
              <w:jc w:val="center"/>
              <w:rPr>
                <w:b/>
                <w:bCs/>
                <w:sz w:val="22"/>
                <w:szCs w:val="22"/>
              </w:rPr>
            </w:pPr>
            <w:r w:rsidRPr="00470D50">
              <w:rPr>
                <w:b/>
                <w:bCs/>
                <w:sz w:val="22"/>
                <w:szCs w:val="22"/>
              </w:rPr>
              <w:t>Requirements as per Specifications</w:t>
            </w:r>
          </w:p>
        </w:tc>
        <w:tc>
          <w:tcPr>
            <w:tcW w:w="1620" w:type="dxa"/>
          </w:tcPr>
          <w:p w:rsidR="004100F7" w:rsidRPr="00470D50" w:rsidRDefault="004100F7" w:rsidP="00C14EC7">
            <w:pPr>
              <w:pStyle w:val="BodyText"/>
              <w:jc w:val="center"/>
              <w:rPr>
                <w:b/>
                <w:bCs/>
                <w:sz w:val="22"/>
                <w:szCs w:val="22"/>
              </w:rPr>
            </w:pPr>
          </w:p>
          <w:p w:rsidR="004100F7" w:rsidRPr="00470D50" w:rsidRDefault="004100F7" w:rsidP="00C14EC7">
            <w:pPr>
              <w:pStyle w:val="BodyText"/>
              <w:jc w:val="center"/>
              <w:rPr>
                <w:b/>
                <w:bCs/>
                <w:sz w:val="22"/>
                <w:szCs w:val="22"/>
              </w:rPr>
            </w:pPr>
            <w:r w:rsidRPr="00470D50">
              <w:rPr>
                <w:b/>
                <w:bCs/>
                <w:sz w:val="22"/>
                <w:szCs w:val="22"/>
              </w:rPr>
              <w:t>Satisfactory/</w:t>
            </w:r>
          </w:p>
          <w:p w:rsidR="004100F7" w:rsidRPr="00470D50" w:rsidRDefault="004100F7" w:rsidP="00C14EC7">
            <w:pPr>
              <w:pStyle w:val="BodyText"/>
              <w:jc w:val="center"/>
              <w:rPr>
                <w:b/>
                <w:bCs/>
                <w:sz w:val="22"/>
                <w:szCs w:val="22"/>
              </w:rPr>
            </w:pPr>
            <w:r w:rsidRPr="00470D50">
              <w:rPr>
                <w:b/>
                <w:bCs/>
                <w:sz w:val="22"/>
                <w:szCs w:val="22"/>
              </w:rPr>
              <w:t>Unsatisfactory</w:t>
            </w:r>
          </w:p>
        </w:tc>
        <w:tc>
          <w:tcPr>
            <w:tcW w:w="1440" w:type="dxa"/>
          </w:tcPr>
          <w:p w:rsidR="004100F7" w:rsidRPr="00470D50" w:rsidRDefault="004100F7" w:rsidP="00C14EC7">
            <w:pPr>
              <w:pStyle w:val="BodyText"/>
              <w:ind w:right="-108"/>
              <w:jc w:val="center"/>
              <w:rPr>
                <w:b/>
                <w:bCs/>
                <w:sz w:val="22"/>
                <w:szCs w:val="22"/>
              </w:rPr>
            </w:pPr>
          </w:p>
          <w:p w:rsidR="004100F7" w:rsidRPr="00470D50" w:rsidRDefault="004100F7" w:rsidP="00C14EC7">
            <w:pPr>
              <w:pStyle w:val="BodyText"/>
              <w:ind w:right="-108"/>
              <w:jc w:val="center"/>
              <w:rPr>
                <w:b/>
                <w:bCs/>
                <w:sz w:val="22"/>
                <w:szCs w:val="22"/>
              </w:rPr>
            </w:pPr>
            <w:r w:rsidRPr="00470D50">
              <w:rPr>
                <w:b/>
                <w:bCs/>
                <w:sz w:val="22"/>
                <w:szCs w:val="22"/>
              </w:rPr>
              <w:t>Remarks</w:t>
            </w:r>
          </w:p>
        </w:tc>
      </w:tr>
      <w:tr w:rsidR="004100F7" w:rsidRPr="003850AE" w:rsidTr="00C14EC7">
        <w:trPr>
          <w:cantSplit/>
        </w:trPr>
        <w:tc>
          <w:tcPr>
            <w:tcW w:w="7128" w:type="dxa"/>
            <w:gridSpan w:val="3"/>
          </w:tcPr>
          <w:p w:rsidR="004100F7" w:rsidRPr="00470D50" w:rsidRDefault="004100F7" w:rsidP="00C14EC7">
            <w:pPr>
              <w:pStyle w:val="BodyText"/>
              <w:rPr>
                <w:sz w:val="22"/>
                <w:szCs w:val="22"/>
              </w:rPr>
            </w:pPr>
          </w:p>
          <w:p w:rsidR="004100F7" w:rsidRPr="00470D50" w:rsidRDefault="004100F7" w:rsidP="00C14EC7">
            <w:pPr>
              <w:pStyle w:val="BodyText"/>
              <w:rPr>
                <w:sz w:val="22"/>
                <w:szCs w:val="22"/>
              </w:rPr>
            </w:pPr>
            <w:r w:rsidRPr="00470D50">
              <w:rPr>
                <w:sz w:val="22"/>
                <w:szCs w:val="22"/>
              </w:rPr>
              <w:t>HANDLING OF PIPES AND FITTINGS AFTER PRODUCTION</w:t>
            </w:r>
          </w:p>
        </w:tc>
        <w:tc>
          <w:tcPr>
            <w:tcW w:w="1620" w:type="dxa"/>
          </w:tcPr>
          <w:p w:rsidR="004100F7" w:rsidRPr="00470D50" w:rsidRDefault="004100F7" w:rsidP="00C14EC7">
            <w:pPr>
              <w:pStyle w:val="BodyText"/>
              <w:rPr>
                <w:b/>
                <w:bCs/>
                <w:sz w:val="22"/>
                <w:szCs w:val="22"/>
              </w:rPr>
            </w:pPr>
          </w:p>
        </w:tc>
        <w:tc>
          <w:tcPr>
            <w:tcW w:w="1440" w:type="dxa"/>
          </w:tcPr>
          <w:p w:rsidR="004100F7" w:rsidRPr="00470D50" w:rsidRDefault="004100F7" w:rsidP="00C14EC7">
            <w:pPr>
              <w:pStyle w:val="BodyText"/>
              <w:rPr>
                <w:b/>
                <w:bCs/>
                <w:sz w:val="22"/>
                <w:szCs w:val="22"/>
              </w:rPr>
            </w:pPr>
          </w:p>
        </w:tc>
      </w:tr>
      <w:tr w:rsidR="004100F7" w:rsidRPr="003850AE" w:rsidTr="00C14EC7">
        <w:tc>
          <w:tcPr>
            <w:tcW w:w="1728" w:type="dxa"/>
          </w:tcPr>
          <w:p w:rsidR="004100F7" w:rsidRPr="00470D50" w:rsidRDefault="004100F7" w:rsidP="00C14EC7">
            <w:pPr>
              <w:pStyle w:val="BodyText"/>
              <w:rPr>
                <w:b/>
                <w:bCs/>
                <w:sz w:val="22"/>
                <w:szCs w:val="22"/>
              </w:rPr>
            </w:pPr>
          </w:p>
        </w:tc>
        <w:tc>
          <w:tcPr>
            <w:tcW w:w="3240" w:type="dxa"/>
          </w:tcPr>
          <w:p w:rsidR="004100F7" w:rsidRPr="00470D50" w:rsidRDefault="004100F7" w:rsidP="00C14EC7">
            <w:pPr>
              <w:pStyle w:val="BodyText"/>
              <w:rPr>
                <w:sz w:val="22"/>
                <w:szCs w:val="22"/>
              </w:rPr>
            </w:pPr>
            <w:r w:rsidRPr="00470D50">
              <w:rPr>
                <w:sz w:val="22"/>
                <w:szCs w:val="22"/>
              </w:rPr>
              <w:t xml:space="preserve">Packing </w:t>
            </w:r>
          </w:p>
          <w:p w:rsidR="004100F7" w:rsidRPr="00470D50" w:rsidRDefault="004100F7" w:rsidP="00C14EC7">
            <w:pPr>
              <w:pStyle w:val="BodyText"/>
              <w:rPr>
                <w:sz w:val="22"/>
                <w:szCs w:val="22"/>
              </w:rPr>
            </w:pPr>
          </w:p>
        </w:tc>
        <w:tc>
          <w:tcPr>
            <w:tcW w:w="2160" w:type="dxa"/>
          </w:tcPr>
          <w:p w:rsidR="004100F7" w:rsidRPr="00470D50" w:rsidRDefault="004100F7" w:rsidP="00C14EC7">
            <w:pPr>
              <w:pStyle w:val="BodyText"/>
              <w:rPr>
                <w:b/>
                <w:bCs/>
                <w:sz w:val="22"/>
                <w:szCs w:val="22"/>
              </w:rPr>
            </w:pPr>
          </w:p>
        </w:tc>
        <w:tc>
          <w:tcPr>
            <w:tcW w:w="1620" w:type="dxa"/>
          </w:tcPr>
          <w:p w:rsidR="004100F7" w:rsidRPr="00470D50" w:rsidRDefault="004100F7" w:rsidP="00C14EC7">
            <w:pPr>
              <w:pStyle w:val="BodyText"/>
              <w:rPr>
                <w:b/>
                <w:bCs/>
                <w:sz w:val="22"/>
                <w:szCs w:val="22"/>
              </w:rPr>
            </w:pPr>
          </w:p>
        </w:tc>
        <w:tc>
          <w:tcPr>
            <w:tcW w:w="1440" w:type="dxa"/>
          </w:tcPr>
          <w:p w:rsidR="004100F7" w:rsidRPr="00470D50" w:rsidRDefault="004100F7" w:rsidP="00C14EC7">
            <w:pPr>
              <w:pStyle w:val="BodyText"/>
              <w:rPr>
                <w:b/>
                <w:bCs/>
                <w:sz w:val="22"/>
                <w:szCs w:val="22"/>
              </w:rPr>
            </w:pPr>
          </w:p>
        </w:tc>
      </w:tr>
      <w:tr w:rsidR="004100F7" w:rsidRPr="003850AE" w:rsidTr="00C14EC7">
        <w:tc>
          <w:tcPr>
            <w:tcW w:w="1728" w:type="dxa"/>
          </w:tcPr>
          <w:p w:rsidR="004100F7" w:rsidRPr="00470D50" w:rsidRDefault="004100F7" w:rsidP="00C14EC7">
            <w:pPr>
              <w:pStyle w:val="BodyText"/>
              <w:rPr>
                <w:b/>
                <w:bCs/>
                <w:sz w:val="22"/>
                <w:szCs w:val="22"/>
              </w:rPr>
            </w:pPr>
          </w:p>
        </w:tc>
        <w:tc>
          <w:tcPr>
            <w:tcW w:w="3240" w:type="dxa"/>
          </w:tcPr>
          <w:p w:rsidR="004100F7" w:rsidRPr="00470D50" w:rsidRDefault="004100F7" w:rsidP="00C14EC7">
            <w:pPr>
              <w:pStyle w:val="BodyText"/>
              <w:rPr>
                <w:sz w:val="22"/>
                <w:szCs w:val="22"/>
              </w:rPr>
            </w:pPr>
            <w:r w:rsidRPr="00470D50">
              <w:rPr>
                <w:sz w:val="22"/>
                <w:szCs w:val="22"/>
              </w:rPr>
              <w:t>Handling</w:t>
            </w:r>
          </w:p>
          <w:p w:rsidR="004100F7" w:rsidRPr="00470D50" w:rsidRDefault="004100F7" w:rsidP="00C14EC7">
            <w:pPr>
              <w:pStyle w:val="BodyText"/>
              <w:rPr>
                <w:sz w:val="22"/>
                <w:szCs w:val="22"/>
              </w:rPr>
            </w:pPr>
          </w:p>
        </w:tc>
        <w:tc>
          <w:tcPr>
            <w:tcW w:w="2160" w:type="dxa"/>
          </w:tcPr>
          <w:p w:rsidR="004100F7" w:rsidRPr="00470D50" w:rsidRDefault="004100F7" w:rsidP="00C14EC7">
            <w:pPr>
              <w:pStyle w:val="BodyText"/>
              <w:rPr>
                <w:b/>
                <w:bCs/>
                <w:sz w:val="22"/>
                <w:szCs w:val="22"/>
              </w:rPr>
            </w:pPr>
          </w:p>
        </w:tc>
        <w:tc>
          <w:tcPr>
            <w:tcW w:w="1620" w:type="dxa"/>
          </w:tcPr>
          <w:p w:rsidR="004100F7" w:rsidRPr="00470D50" w:rsidRDefault="004100F7" w:rsidP="00C14EC7">
            <w:pPr>
              <w:pStyle w:val="BodyText"/>
              <w:rPr>
                <w:b/>
                <w:bCs/>
                <w:sz w:val="22"/>
                <w:szCs w:val="22"/>
              </w:rPr>
            </w:pPr>
          </w:p>
        </w:tc>
        <w:tc>
          <w:tcPr>
            <w:tcW w:w="1440" w:type="dxa"/>
          </w:tcPr>
          <w:p w:rsidR="004100F7" w:rsidRPr="00470D50" w:rsidRDefault="004100F7" w:rsidP="00C14EC7">
            <w:pPr>
              <w:pStyle w:val="BodyText"/>
              <w:rPr>
                <w:b/>
                <w:bCs/>
                <w:sz w:val="22"/>
                <w:szCs w:val="22"/>
              </w:rPr>
            </w:pPr>
          </w:p>
        </w:tc>
      </w:tr>
      <w:tr w:rsidR="004100F7" w:rsidRPr="003850AE" w:rsidTr="00C14EC7">
        <w:tc>
          <w:tcPr>
            <w:tcW w:w="1728" w:type="dxa"/>
          </w:tcPr>
          <w:p w:rsidR="004100F7" w:rsidRPr="00470D50" w:rsidRDefault="004100F7" w:rsidP="00C14EC7">
            <w:pPr>
              <w:pStyle w:val="BodyText"/>
              <w:rPr>
                <w:b/>
                <w:bCs/>
                <w:sz w:val="22"/>
                <w:szCs w:val="22"/>
              </w:rPr>
            </w:pPr>
          </w:p>
        </w:tc>
        <w:tc>
          <w:tcPr>
            <w:tcW w:w="3240" w:type="dxa"/>
          </w:tcPr>
          <w:p w:rsidR="004100F7" w:rsidRPr="00470D50" w:rsidRDefault="004100F7" w:rsidP="00C14EC7">
            <w:pPr>
              <w:pStyle w:val="BodyText"/>
              <w:rPr>
                <w:sz w:val="22"/>
                <w:szCs w:val="22"/>
              </w:rPr>
            </w:pPr>
          </w:p>
          <w:p w:rsidR="004100F7" w:rsidRPr="00470D50" w:rsidRDefault="004100F7" w:rsidP="00C14EC7">
            <w:pPr>
              <w:pStyle w:val="BodyText"/>
              <w:rPr>
                <w:sz w:val="22"/>
                <w:szCs w:val="22"/>
              </w:rPr>
            </w:pPr>
            <w:r w:rsidRPr="00470D50">
              <w:rPr>
                <w:sz w:val="22"/>
                <w:szCs w:val="22"/>
              </w:rPr>
              <w:t>Stacking</w:t>
            </w:r>
          </w:p>
        </w:tc>
        <w:tc>
          <w:tcPr>
            <w:tcW w:w="2160" w:type="dxa"/>
          </w:tcPr>
          <w:p w:rsidR="004100F7" w:rsidRPr="00470D50" w:rsidRDefault="004100F7" w:rsidP="00C14EC7">
            <w:pPr>
              <w:pStyle w:val="BodyText"/>
              <w:rPr>
                <w:b/>
                <w:bCs/>
                <w:sz w:val="22"/>
                <w:szCs w:val="22"/>
              </w:rPr>
            </w:pPr>
          </w:p>
        </w:tc>
        <w:tc>
          <w:tcPr>
            <w:tcW w:w="1620" w:type="dxa"/>
          </w:tcPr>
          <w:p w:rsidR="004100F7" w:rsidRPr="00470D50" w:rsidRDefault="004100F7" w:rsidP="00C14EC7">
            <w:pPr>
              <w:pStyle w:val="BodyText"/>
              <w:rPr>
                <w:b/>
                <w:bCs/>
                <w:sz w:val="22"/>
                <w:szCs w:val="22"/>
              </w:rPr>
            </w:pPr>
          </w:p>
        </w:tc>
        <w:tc>
          <w:tcPr>
            <w:tcW w:w="1440" w:type="dxa"/>
          </w:tcPr>
          <w:p w:rsidR="004100F7" w:rsidRPr="00470D50" w:rsidRDefault="004100F7" w:rsidP="00C14EC7">
            <w:pPr>
              <w:pStyle w:val="BodyText"/>
              <w:tabs>
                <w:tab w:val="left" w:pos="1692"/>
              </w:tabs>
              <w:ind w:right="147"/>
              <w:rPr>
                <w:b/>
                <w:bCs/>
                <w:sz w:val="22"/>
                <w:szCs w:val="22"/>
              </w:rPr>
            </w:pPr>
          </w:p>
        </w:tc>
      </w:tr>
      <w:tr w:rsidR="004100F7" w:rsidRPr="003850AE" w:rsidTr="00C14EC7">
        <w:tc>
          <w:tcPr>
            <w:tcW w:w="1728" w:type="dxa"/>
          </w:tcPr>
          <w:p w:rsidR="004100F7" w:rsidRPr="00470D50" w:rsidRDefault="004100F7" w:rsidP="00C14EC7">
            <w:pPr>
              <w:pStyle w:val="BodyText"/>
              <w:rPr>
                <w:b/>
                <w:bCs/>
                <w:sz w:val="22"/>
                <w:szCs w:val="22"/>
              </w:rPr>
            </w:pPr>
          </w:p>
        </w:tc>
        <w:tc>
          <w:tcPr>
            <w:tcW w:w="3240" w:type="dxa"/>
          </w:tcPr>
          <w:p w:rsidR="004100F7" w:rsidRPr="00470D50" w:rsidRDefault="004100F7" w:rsidP="00C14EC7">
            <w:pPr>
              <w:pStyle w:val="BodyText"/>
              <w:jc w:val="left"/>
              <w:rPr>
                <w:sz w:val="22"/>
                <w:szCs w:val="22"/>
              </w:rPr>
            </w:pPr>
          </w:p>
          <w:p w:rsidR="004100F7" w:rsidRPr="00470D50" w:rsidRDefault="004100F7" w:rsidP="00C14EC7">
            <w:pPr>
              <w:pStyle w:val="BodyText"/>
              <w:jc w:val="left"/>
              <w:rPr>
                <w:sz w:val="22"/>
                <w:szCs w:val="22"/>
              </w:rPr>
            </w:pPr>
            <w:r w:rsidRPr="00470D50">
              <w:rPr>
                <w:sz w:val="22"/>
                <w:szCs w:val="22"/>
              </w:rPr>
              <w:t>Inspection by Factory/Inspection Authority</w:t>
            </w:r>
          </w:p>
        </w:tc>
        <w:tc>
          <w:tcPr>
            <w:tcW w:w="2160" w:type="dxa"/>
          </w:tcPr>
          <w:p w:rsidR="004100F7" w:rsidRPr="00470D50" w:rsidRDefault="004100F7" w:rsidP="00C14EC7">
            <w:pPr>
              <w:pStyle w:val="BodyText"/>
              <w:rPr>
                <w:b/>
                <w:bCs/>
                <w:sz w:val="22"/>
                <w:szCs w:val="22"/>
              </w:rPr>
            </w:pPr>
          </w:p>
        </w:tc>
        <w:tc>
          <w:tcPr>
            <w:tcW w:w="1620" w:type="dxa"/>
          </w:tcPr>
          <w:p w:rsidR="004100F7" w:rsidRPr="00470D50" w:rsidRDefault="004100F7" w:rsidP="00C14EC7">
            <w:pPr>
              <w:pStyle w:val="BodyText"/>
              <w:rPr>
                <w:b/>
                <w:bCs/>
                <w:sz w:val="22"/>
                <w:szCs w:val="22"/>
              </w:rPr>
            </w:pPr>
          </w:p>
        </w:tc>
        <w:tc>
          <w:tcPr>
            <w:tcW w:w="1440" w:type="dxa"/>
          </w:tcPr>
          <w:p w:rsidR="004100F7" w:rsidRPr="00470D50" w:rsidRDefault="004100F7" w:rsidP="00C14EC7">
            <w:pPr>
              <w:pStyle w:val="BodyText"/>
              <w:rPr>
                <w:b/>
                <w:bCs/>
                <w:sz w:val="22"/>
                <w:szCs w:val="22"/>
              </w:rPr>
            </w:pPr>
          </w:p>
        </w:tc>
      </w:tr>
      <w:tr w:rsidR="004100F7" w:rsidRPr="003850AE" w:rsidTr="00C14EC7">
        <w:tc>
          <w:tcPr>
            <w:tcW w:w="1728" w:type="dxa"/>
          </w:tcPr>
          <w:p w:rsidR="004100F7" w:rsidRPr="00470D50" w:rsidRDefault="004100F7" w:rsidP="00C14EC7">
            <w:pPr>
              <w:pStyle w:val="BodyText"/>
              <w:rPr>
                <w:b/>
                <w:bCs/>
                <w:sz w:val="22"/>
                <w:szCs w:val="22"/>
              </w:rPr>
            </w:pPr>
          </w:p>
        </w:tc>
        <w:tc>
          <w:tcPr>
            <w:tcW w:w="3240" w:type="dxa"/>
          </w:tcPr>
          <w:p w:rsidR="004100F7" w:rsidRPr="00470D50" w:rsidRDefault="004100F7" w:rsidP="00C14EC7">
            <w:pPr>
              <w:pStyle w:val="BodyText"/>
              <w:jc w:val="left"/>
              <w:rPr>
                <w:sz w:val="22"/>
                <w:szCs w:val="22"/>
              </w:rPr>
            </w:pPr>
          </w:p>
          <w:p w:rsidR="004100F7" w:rsidRPr="00470D50" w:rsidRDefault="004100F7" w:rsidP="00C14EC7">
            <w:pPr>
              <w:pStyle w:val="BodyText"/>
              <w:jc w:val="left"/>
              <w:rPr>
                <w:sz w:val="22"/>
                <w:szCs w:val="22"/>
              </w:rPr>
            </w:pPr>
            <w:r w:rsidRPr="00470D50">
              <w:rPr>
                <w:sz w:val="22"/>
                <w:szCs w:val="22"/>
              </w:rPr>
              <w:t>Transport Arrangements within manufacturers Country</w:t>
            </w:r>
          </w:p>
        </w:tc>
        <w:tc>
          <w:tcPr>
            <w:tcW w:w="2160" w:type="dxa"/>
          </w:tcPr>
          <w:p w:rsidR="004100F7" w:rsidRPr="00470D50" w:rsidRDefault="004100F7" w:rsidP="00C14EC7">
            <w:pPr>
              <w:pStyle w:val="BodyText"/>
              <w:rPr>
                <w:b/>
                <w:bCs/>
                <w:sz w:val="22"/>
                <w:szCs w:val="22"/>
              </w:rPr>
            </w:pPr>
          </w:p>
        </w:tc>
        <w:tc>
          <w:tcPr>
            <w:tcW w:w="1620" w:type="dxa"/>
          </w:tcPr>
          <w:p w:rsidR="004100F7" w:rsidRPr="00470D50" w:rsidRDefault="004100F7" w:rsidP="00C14EC7">
            <w:pPr>
              <w:pStyle w:val="BodyText"/>
              <w:rPr>
                <w:b/>
                <w:bCs/>
                <w:sz w:val="22"/>
                <w:szCs w:val="22"/>
              </w:rPr>
            </w:pPr>
          </w:p>
        </w:tc>
        <w:tc>
          <w:tcPr>
            <w:tcW w:w="1440" w:type="dxa"/>
          </w:tcPr>
          <w:p w:rsidR="004100F7" w:rsidRPr="00470D50" w:rsidRDefault="004100F7" w:rsidP="00C14EC7">
            <w:pPr>
              <w:pStyle w:val="BodyText"/>
              <w:rPr>
                <w:b/>
                <w:bCs/>
                <w:sz w:val="22"/>
                <w:szCs w:val="22"/>
              </w:rPr>
            </w:pPr>
          </w:p>
        </w:tc>
      </w:tr>
      <w:tr w:rsidR="004100F7" w:rsidRPr="003850AE" w:rsidTr="00C14EC7">
        <w:tc>
          <w:tcPr>
            <w:tcW w:w="1728" w:type="dxa"/>
          </w:tcPr>
          <w:p w:rsidR="004100F7" w:rsidRPr="00470D50" w:rsidRDefault="004100F7" w:rsidP="00C14EC7">
            <w:pPr>
              <w:pStyle w:val="BodyText"/>
              <w:rPr>
                <w:b/>
                <w:bCs/>
                <w:sz w:val="22"/>
                <w:szCs w:val="22"/>
              </w:rPr>
            </w:pPr>
          </w:p>
        </w:tc>
        <w:tc>
          <w:tcPr>
            <w:tcW w:w="3240" w:type="dxa"/>
          </w:tcPr>
          <w:p w:rsidR="004100F7" w:rsidRPr="00470D50" w:rsidRDefault="004100F7" w:rsidP="00C14EC7">
            <w:pPr>
              <w:pStyle w:val="BodyText"/>
              <w:rPr>
                <w:sz w:val="22"/>
                <w:szCs w:val="22"/>
              </w:rPr>
            </w:pPr>
          </w:p>
          <w:p w:rsidR="004100F7" w:rsidRPr="00470D50" w:rsidRDefault="004100F7" w:rsidP="00C14EC7">
            <w:pPr>
              <w:pStyle w:val="BodyText"/>
              <w:rPr>
                <w:sz w:val="22"/>
                <w:szCs w:val="22"/>
              </w:rPr>
            </w:pPr>
            <w:r w:rsidRPr="00470D50">
              <w:rPr>
                <w:sz w:val="22"/>
                <w:szCs w:val="22"/>
              </w:rPr>
              <w:t>Shipping Arrangements</w:t>
            </w:r>
          </w:p>
          <w:p w:rsidR="004100F7" w:rsidRPr="00470D50" w:rsidRDefault="004100F7" w:rsidP="00C14EC7">
            <w:pPr>
              <w:pStyle w:val="BodyText"/>
              <w:rPr>
                <w:sz w:val="22"/>
                <w:szCs w:val="22"/>
              </w:rPr>
            </w:pPr>
          </w:p>
        </w:tc>
        <w:tc>
          <w:tcPr>
            <w:tcW w:w="2160" w:type="dxa"/>
          </w:tcPr>
          <w:p w:rsidR="004100F7" w:rsidRPr="00470D50" w:rsidRDefault="004100F7" w:rsidP="00C14EC7">
            <w:pPr>
              <w:pStyle w:val="BodyText"/>
              <w:rPr>
                <w:b/>
                <w:bCs/>
                <w:sz w:val="22"/>
                <w:szCs w:val="22"/>
              </w:rPr>
            </w:pPr>
          </w:p>
        </w:tc>
        <w:tc>
          <w:tcPr>
            <w:tcW w:w="1620" w:type="dxa"/>
          </w:tcPr>
          <w:p w:rsidR="004100F7" w:rsidRPr="00470D50" w:rsidRDefault="004100F7" w:rsidP="00C14EC7">
            <w:pPr>
              <w:pStyle w:val="BodyText"/>
              <w:rPr>
                <w:b/>
                <w:bCs/>
                <w:sz w:val="22"/>
                <w:szCs w:val="22"/>
              </w:rPr>
            </w:pPr>
          </w:p>
        </w:tc>
        <w:tc>
          <w:tcPr>
            <w:tcW w:w="1440" w:type="dxa"/>
          </w:tcPr>
          <w:p w:rsidR="004100F7" w:rsidRPr="00470D50" w:rsidRDefault="004100F7" w:rsidP="00C14EC7">
            <w:pPr>
              <w:pStyle w:val="BodyText"/>
              <w:rPr>
                <w:b/>
                <w:bCs/>
                <w:sz w:val="22"/>
                <w:szCs w:val="22"/>
              </w:rPr>
            </w:pPr>
          </w:p>
        </w:tc>
      </w:tr>
      <w:tr w:rsidR="004100F7" w:rsidRPr="003850AE" w:rsidTr="00C14EC7">
        <w:tc>
          <w:tcPr>
            <w:tcW w:w="1728" w:type="dxa"/>
          </w:tcPr>
          <w:p w:rsidR="004100F7" w:rsidRPr="00470D50" w:rsidRDefault="004100F7" w:rsidP="00C14EC7">
            <w:pPr>
              <w:pStyle w:val="BodyText"/>
              <w:rPr>
                <w:b/>
                <w:bCs/>
                <w:sz w:val="22"/>
                <w:szCs w:val="22"/>
              </w:rPr>
            </w:pPr>
          </w:p>
        </w:tc>
        <w:tc>
          <w:tcPr>
            <w:tcW w:w="3240" w:type="dxa"/>
          </w:tcPr>
          <w:p w:rsidR="004100F7" w:rsidRPr="00470D50" w:rsidRDefault="004100F7" w:rsidP="00C14EC7">
            <w:pPr>
              <w:pStyle w:val="BodyText"/>
              <w:rPr>
                <w:sz w:val="22"/>
                <w:szCs w:val="22"/>
              </w:rPr>
            </w:pPr>
          </w:p>
          <w:p w:rsidR="004100F7" w:rsidRPr="00470D50" w:rsidRDefault="004100F7" w:rsidP="00C14EC7">
            <w:pPr>
              <w:pStyle w:val="BodyText"/>
              <w:jc w:val="left"/>
              <w:rPr>
                <w:sz w:val="22"/>
                <w:szCs w:val="22"/>
              </w:rPr>
            </w:pPr>
            <w:r w:rsidRPr="00470D50">
              <w:rPr>
                <w:sz w:val="22"/>
                <w:szCs w:val="22"/>
              </w:rPr>
              <w:t>Freight Insurance Arrangements</w:t>
            </w:r>
          </w:p>
        </w:tc>
        <w:tc>
          <w:tcPr>
            <w:tcW w:w="2160" w:type="dxa"/>
          </w:tcPr>
          <w:p w:rsidR="004100F7" w:rsidRPr="00470D50" w:rsidRDefault="004100F7" w:rsidP="00C14EC7">
            <w:pPr>
              <w:pStyle w:val="BodyText"/>
              <w:rPr>
                <w:b/>
                <w:bCs/>
                <w:sz w:val="22"/>
                <w:szCs w:val="22"/>
              </w:rPr>
            </w:pPr>
          </w:p>
        </w:tc>
        <w:tc>
          <w:tcPr>
            <w:tcW w:w="1620" w:type="dxa"/>
          </w:tcPr>
          <w:p w:rsidR="004100F7" w:rsidRPr="00470D50" w:rsidRDefault="004100F7" w:rsidP="00C14EC7">
            <w:pPr>
              <w:pStyle w:val="BodyText"/>
              <w:rPr>
                <w:b/>
                <w:bCs/>
                <w:sz w:val="22"/>
                <w:szCs w:val="22"/>
              </w:rPr>
            </w:pPr>
          </w:p>
        </w:tc>
        <w:tc>
          <w:tcPr>
            <w:tcW w:w="1440" w:type="dxa"/>
          </w:tcPr>
          <w:p w:rsidR="004100F7" w:rsidRPr="00470D50" w:rsidRDefault="004100F7" w:rsidP="00C14EC7">
            <w:pPr>
              <w:pStyle w:val="BodyText"/>
              <w:rPr>
                <w:b/>
                <w:bCs/>
                <w:sz w:val="22"/>
                <w:szCs w:val="22"/>
              </w:rPr>
            </w:pPr>
          </w:p>
        </w:tc>
      </w:tr>
      <w:tr w:rsidR="004100F7" w:rsidRPr="003850AE" w:rsidTr="00C14EC7">
        <w:trPr>
          <w:cantSplit/>
        </w:trPr>
        <w:tc>
          <w:tcPr>
            <w:tcW w:w="7128" w:type="dxa"/>
            <w:gridSpan w:val="3"/>
          </w:tcPr>
          <w:p w:rsidR="004100F7" w:rsidRPr="00470D50" w:rsidRDefault="004100F7" w:rsidP="00C14EC7">
            <w:pPr>
              <w:pStyle w:val="BodyText"/>
              <w:rPr>
                <w:sz w:val="22"/>
                <w:szCs w:val="22"/>
              </w:rPr>
            </w:pPr>
          </w:p>
          <w:p w:rsidR="004100F7" w:rsidRPr="00470D50" w:rsidRDefault="004100F7" w:rsidP="00C14EC7">
            <w:pPr>
              <w:pStyle w:val="BodyText"/>
              <w:rPr>
                <w:sz w:val="22"/>
                <w:szCs w:val="22"/>
              </w:rPr>
            </w:pPr>
            <w:r w:rsidRPr="00470D50">
              <w:rPr>
                <w:sz w:val="22"/>
                <w:szCs w:val="22"/>
              </w:rPr>
              <w:t>CONCLUSION AT THE END OF THE INSPECTION TOUR</w:t>
            </w:r>
          </w:p>
          <w:p w:rsidR="004100F7" w:rsidRPr="00470D50" w:rsidRDefault="004100F7" w:rsidP="00C14EC7">
            <w:pPr>
              <w:pStyle w:val="BodyText"/>
              <w:rPr>
                <w:sz w:val="22"/>
                <w:szCs w:val="22"/>
              </w:rPr>
            </w:pPr>
          </w:p>
        </w:tc>
        <w:tc>
          <w:tcPr>
            <w:tcW w:w="1620" w:type="dxa"/>
          </w:tcPr>
          <w:p w:rsidR="004100F7" w:rsidRPr="00470D50" w:rsidRDefault="004100F7" w:rsidP="00C14EC7">
            <w:pPr>
              <w:pStyle w:val="BodyText"/>
              <w:rPr>
                <w:b/>
                <w:bCs/>
                <w:sz w:val="22"/>
                <w:szCs w:val="22"/>
              </w:rPr>
            </w:pPr>
          </w:p>
        </w:tc>
        <w:tc>
          <w:tcPr>
            <w:tcW w:w="1440" w:type="dxa"/>
          </w:tcPr>
          <w:p w:rsidR="004100F7" w:rsidRPr="00470D50" w:rsidRDefault="004100F7" w:rsidP="00C14EC7">
            <w:pPr>
              <w:pStyle w:val="BodyText"/>
              <w:rPr>
                <w:b/>
                <w:bCs/>
                <w:sz w:val="22"/>
                <w:szCs w:val="22"/>
              </w:rPr>
            </w:pPr>
          </w:p>
        </w:tc>
      </w:tr>
      <w:tr w:rsidR="004100F7" w:rsidRPr="003850AE" w:rsidTr="00C14EC7">
        <w:trPr>
          <w:cantSplit/>
          <w:trHeight w:val="642"/>
        </w:trPr>
        <w:tc>
          <w:tcPr>
            <w:tcW w:w="7128" w:type="dxa"/>
            <w:gridSpan w:val="3"/>
            <w:tcBorders>
              <w:bottom w:val="single" w:sz="4" w:space="0" w:color="auto"/>
            </w:tcBorders>
          </w:tcPr>
          <w:p w:rsidR="004100F7" w:rsidRPr="00470D50" w:rsidRDefault="004100F7" w:rsidP="00C14EC7">
            <w:pPr>
              <w:pStyle w:val="BodyText"/>
              <w:rPr>
                <w:sz w:val="22"/>
                <w:szCs w:val="22"/>
              </w:rPr>
            </w:pPr>
            <w:r w:rsidRPr="00470D50">
              <w:rPr>
                <w:sz w:val="22"/>
                <w:szCs w:val="22"/>
              </w:rPr>
              <w:t xml:space="preserve">                            Total Process of Production, Testing, Packing,</w:t>
            </w:r>
          </w:p>
          <w:p w:rsidR="004100F7" w:rsidRPr="00470D50" w:rsidRDefault="004100F7" w:rsidP="00C14EC7">
            <w:pPr>
              <w:pStyle w:val="BodyText"/>
              <w:rPr>
                <w:sz w:val="22"/>
                <w:szCs w:val="22"/>
              </w:rPr>
            </w:pPr>
            <w:r w:rsidRPr="00470D50">
              <w:rPr>
                <w:sz w:val="22"/>
                <w:szCs w:val="22"/>
              </w:rPr>
              <w:t xml:space="preserve">                                    Handling, Insurance and Freight</w:t>
            </w:r>
          </w:p>
          <w:p w:rsidR="004100F7" w:rsidRPr="00470D50" w:rsidRDefault="004100F7" w:rsidP="00C14EC7">
            <w:pPr>
              <w:pStyle w:val="BodyText"/>
              <w:rPr>
                <w:sz w:val="22"/>
                <w:szCs w:val="22"/>
              </w:rPr>
            </w:pPr>
            <w:r w:rsidRPr="00470D50">
              <w:rPr>
                <w:sz w:val="22"/>
                <w:szCs w:val="22"/>
              </w:rPr>
              <w:t xml:space="preserve">                                    Arrangements Satisfactory</w:t>
            </w:r>
          </w:p>
          <w:p w:rsidR="004100F7" w:rsidRPr="00470D50" w:rsidRDefault="004100F7" w:rsidP="00C14EC7">
            <w:pPr>
              <w:pStyle w:val="BodyText"/>
              <w:rPr>
                <w:sz w:val="22"/>
                <w:szCs w:val="22"/>
              </w:rPr>
            </w:pPr>
          </w:p>
        </w:tc>
        <w:tc>
          <w:tcPr>
            <w:tcW w:w="1620" w:type="dxa"/>
            <w:tcBorders>
              <w:bottom w:val="single" w:sz="4" w:space="0" w:color="auto"/>
            </w:tcBorders>
          </w:tcPr>
          <w:p w:rsidR="004100F7" w:rsidRPr="00470D50" w:rsidRDefault="004100F7" w:rsidP="00C14EC7">
            <w:pPr>
              <w:pStyle w:val="BodyText"/>
              <w:rPr>
                <w:b/>
                <w:bCs/>
                <w:sz w:val="22"/>
                <w:szCs w:val="22"/>
              </w:rPr>
            </w:pPr>
          </w:p>
        </w:tc>
        <w:tc>
          <w:tcPr>
            <w:tcW w:w="1440" w:type="dxa"/>
            <w:tcBorders>
              <w:bottom w:val="single" w:sz="4" w:space="0" w:color="auto"/>
            </w:tcBorders>
          </w:tcPr>
          <w:p w:rsidR="004100F7" w:rsidRPr="00470D50" w:rsidRDefault="004100F7" w:rsidP="00C14EC7">
            <w:pPr>
              <w:pStyle w:val="BodyText"/>
              <w:rPr>
                <w:b/>
                <w:bCs/>
                <w:sz w:val="22"/>
                <w:szCs w:val="22"/>
              </w:rPr>
            </w:pPr>
          </w:p>
        </w:tc>
      </w:tr>
    </w:tbl>
    <w:p w:rsidR="004100F7" w:rsidRPr="003850AE" w:rsidRDefault="004100F7" w:rsidP="004100F7">
      <w:pPr>
        <w:pStyle w:val="BodyText"/>
        <w:rPr>
          <w:b/>
          <w:bCs/>
          <w:sz w:val="22"/>
          <w:szCs w:val="22"/>
        </w:rPr>
      </w:pPr>
    </w:p>
    <w:p w:rsidR="004100F7" w:rsidRPr="003850AE" w:rsidRDefault="004100F7" w:rsidP="004100F7">
      <w:pPr>
        <w:pStyle w:val="BodyText"/>
        <w:rPr>
          <w:sz w:val="22"/>
          <w:szCs w:val="22"/>
        </w:rPr>
      </w:pPr>
      <w:r w:rsidRPr="003850AE">
        <w:rPr>
          <w:b/>
          <w:bCs/>
          <w:sz w:val="22"/>
          <w:szCs w:val="22"/>
        </w:rPr>
        <w:t>Observations</w:t>
      </w:r>
      <w:r w:rsidRPr="003850AE">
        <w:rPr>
          <w:b/>
          <w:bCs/>
          <w:sz w:val="22"/>
          <w:szCs w:val="22"/>
        </w:rPr>
        <w:tab/>
        <w:t>:</w:t>
      </w:r>
    </w:p>
    <w:p w:rsidR="004100F7" w:rsidRPr="003850AE" w:rsidRDefault="004100F7" w:rsidP="004100F7">
      <w:pPr>
        <w:pStyle w:val="BodyText"/>
        <w:rPr>
          <w:b/>
          <w:bCs/>
          <w:sz w:val="22"/>
          <w:szCs w:val="22"/>
        </w:rPr>
      </w:pPr>
      <w:r w:rsidRPr="003850AE">
        <w:rPr>
          <w:sz w:val="22"/>
          <w:szCs w:val="22"/>
        </w:rPr>
        <w:tab/>
      </w:r>
      <w:r w:rsidRPr="003850AE">
        <w:rPr>
          <w:sz w:val="22"/>
          <w:szCs w:val="22"/>
        </w:rPr>
        <w:tab/>
      </w:r>
      <w:r w:rsidRPr="003850AE">
        <w:rPr>
          <w:sz w:val="22"/>
          <w:szCs w:val="22"/>
        </w:rPr>
        <w:tab/>
      </w:r>
    </w:p>
    <w:p w:rsidR="004100F7" w:rsidRPr="003850AE" w:rsidRDefault="004100F7" w:rsidP="004100F7">
      <w:pPr>
        <w:pStyle w:val="BodyText"/>
        <w:rPr>
          <w:b/>
          <w:bCs/>
          <w:sz w:val="22"/>
          <w:szCs w:val="22"/>
        </w:rPr>
      </w:pPr>
    </w:p>
    <w:p w:rsidR="004100F7" w:rsidRPr="008137C9" w:rsidRDefault="004100F7" w:rsidP="004100F7">
      <w:pPr>
        <w:pStyle w:val="BodyText"/>
        <w:rPr>
          <w:b/>
          <w:bCs/>
          <w:sz w:val="22"/>
          <w:szCs w:val="22"/>
        </w:rPr>
      </w:pPr>
      <w:r w:rsidRPr="008137C9">
        <w:rPr>
          <w:b/>
          <w:bCs/>
          <w:sz w:val="22"/>
          <w:szCs w:val="22"/>
        </w:rPr>
        <w:tab/>
        <w:t>Signature 1</w:t>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t>Signature 2</w:t>
      </w:r>
    </w:p>
    <w:p w:rsidR="004100F7" w:rsidRPr="008137C9" w:rsidRDefault="004100F7" w:rsidP="004100F7">
      <w:pPr>
        <w:pStyle w:val="BodyText"/>
        <w:rPr>
          <w:b/>
          <w:bCs/>
          <w:sz w:val="22"/>
          <w:szCs w:val="22"/>
        </w:rPr>
      </w:pPr>
    </w:p>
    <w:p w:rsidR="004100F7" w:rsidRPr="008137C9" w:rsidRDefault="004100F7" w:rsidP="004100F7">
      <w:pPr>
        <w:pStyle w:val="BodyText"/>
        <w:rPr>
          <w:b/>
          <w:bCs/>
          <w:sz w:val="22"/>
          <w:szCs w:val="22"/>
        </w:rPr>
      </w:pPr>
      <w:r w:rsidRPr="008137C9">
        <w:rPr>
          <w:b/>
          <w:bCs/>
          <w:sz w:val="22"/>
          <w:szCs w:val="22"/>
        </w:rPr>
        <w:tab/>
        <w:t>Name &amp; Designation 1:</w:t>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t>Name &amp; Designation 2:</w:t>
      </w:r>
    </w:p>
    <w:p w:rsidR="004100F7" w:rsidRPr="003850AE" w:rsidRDefault="004100F7" w:rsidP="004100F7">
      <w:pPr>
        <w:pStyle w:val="BodyText"/>
        <w:rPr>
          <w:sz w:val="22"/>
          <w:szCs w:val="22"/>
        </w:rPr>
      </w:pPr>
    </w:p>
    <w:p w:rsidR="004100F7" w:rsidRDefault="004100F7" w:rsidP="004100F7">
      <w:pPr>
        <w:pStyle w:val="BodyText"/>
        <w:sectPr w:rsidR="004100F7" w:rsidSect="00C14EC7">
          <w:headerReference w:type="first" r:id="rId55"/>
          <w:footerReference w:type="first" r:id="rId56"/>
          <w:pgSz w:w="11907" w:h="16840" w:code="9"/>
          <w:pgMar w:top="1440" w:right="1440" w:bottom="1440" w:left="1440" w:header="0" w:footer="720" w:gutter="0"/>
          <w:paperSrc w:first="15" w:other="15"/>
          <w:cols w:space="720"/>
          <w:titlePg/>
        </w:sectPr>
      </w:pPr>
    </w:p>
    <w:p w:rsidR="004100F7" w:rsidRPr="003850AE" w:rsidRDefault="004100F7" w:rsidP="004100F7">
      <w:pPr>
        <w:pStyle w:val="BodyText"/>
        <w:jc w:val="right"/>
        <w:rPr>
          <w:b/>
        </w:rPr>
      </w:pPr>
      <w:r w:rsidRPr="003850AE">
        <w:rPr>
          <w:b/>
        </w:rPr>
        <w:lastRenderedPageBreak/>
        <w:t>(12 of 13)</w:t>
      </w:r>
    </w:p>
    <w:p w:rsidR="004100F7" w:rsidRPr="003850AE" w:rsidRDefault="004100F7" w:rsidP="004100F7">
      <w:pPr>
        <w:pStyle w:val="BodyText"/>
        <w:jc w:val="center"/>
        <w:rPr>
          <w:b/>
          <w:bCs/>
          <w:caps/>
        </w:rPr>
      </w:pPr>
      <w:r w:rsidRPr="003850AE">
        <w:rPr>
          <w:b/>
          <w:bCs/>
          <w:caps/>
        </w:rPr>
        <w:t>Rubber rings / Gaskets</w:t>
      </w:r>
    </w:p>
    <w:p w:rsidR="004100F7" w:rsidRPr="003850AE" w:rsidRDefault="004100F7" w:rsidP="004100F7">
      <w:pPr>
        <w:pStyle w:val="BodyText"/>
        <w:jc w:val="center"/>
        <w:rPr>
          <w:b/>
          <w:bCs/>
          <w:caps/>
        </w:rPr>
      </w:pPr>
    </w:p>
    <w:p w:rsidR="004100F7" w:rsidRPr="003850AE" w:rsidRDefault="004100F7" w:rsidP="004100F7">
      <w:pPr>
        <w:pStyle w:val="BodyText"/>
        <w:jc w:val="left"/>
        <w:rPr>
          <w:b/>
          <w:bCs/>
        </w:rPr>
      </w:pPr>
      <w:r w:rsidRPr="003850AE">
        <w:rPr>
          <w:b/>
          <w:bCs/>
        </w:rPr>
        <w:t>Physical Parameter</w:t>
      </w:r>
    </w:p>
    <w:p w:rsidR="004100F7" w:rsidRPr="0095799C" w:rsidRDefault="004100F7" w:rsidP="004100F7">
      <w:pPr>
        <w:pStyle w:val="BodyText"/>
        <w:jc w:val="left"/>
        <w:rPr>
          <w:b/>
          <w:bCs/>
        </w:rPr>
      </w:pPr>
    </w:p>
    <w:p w:rsidR="004100F7" w:rsidRPr="003850AE" w:rsidRDefault="004100F7" w:rsidP="002A1E3E">
      <w:pPr>
        <w:pStyle w:val="BodyText"/>
        <w:numPr>
          <w:ilvl w:val="0"/>
          <w:numId w:val="81"/>
        </w:numPr>
        <w:tabs>
          <w:tab w:val="clear" w:pos="720"/>
          <w:tab w:val="clear" w:pos="1800"/>
          <w:tab w:val="clear" w:pos="2700"/>
        </w:tabs>
        <w:spacing w:line="240" w:lineRule="auto"/>
        <w:jc w:val="left"/>
        <w:outlineLvl w:val="0"/>
      </w:pPr>
      <w:r w:rsidRPr="003850AE">
        <w:t>Dimensions</w:t>
      </w:r>
      <w:r w:rsidRPr="003850AE">
        <w:tab/>
        <w:t>:…………………..</w:t>
      </w:r>
    </w:p>
    <w:p w:rsidR="004100F7" w:rsidRPr="003850AE" w:rsidRDefault="004100F7" w:rsidP="004100F7">
      <w:pPr>
        <w:pStyle w:val="BodyText"/>
        <w:ind w:left="720"/>
        <w:jc w:val="left"/>
      </w:pPr>
    </w:p>
    <w:p w:rsidR="004100F7" w:rsidRPr="003850AE" w:rsidRDefault="004100F7" w:rsidP="002A1E3E">
      <w:pPr>
        <w:pStyle w:val="BodyText"/>
        <w:numPr>
          <w:ilvl w:val="0"/>
          <w:numId w:val="81"/>
        </w:numPr>
        <w:tabs>
          <w:tab w:val="clear" w:pos="720"/>
          <w:tab w:val="clear" w:pos="1800"/>
          <w:tab w:val="clear" w:pos="2700"/>
        </w:tabs>
        <w:spacing w:line="240" w:lineRule="auto"/>
        <w:jc w:val="left"/>
        <w:outlineLvl w:val="0"/>
      </w:pPr>
      <w:r w:rsidRPr="003850AE">
        <w:t>Diameter</w:t>
      </w:r>
      <w:r w:rsidRPr="003850AE">
        <w:tab/>
        <w:t>:…………………..</w:t>
      </w:r>
    </w:p>
    <w:p w:rsidR="004100F7" w:rsidRPr="003850AE" w:rsidRDefault="004100F7" w:rsidP="004100F7">
      <w:pPr>
        <w:pStyle w:val="ListParagraph"/>
      </w:pPr>
    </w:p>
    <w:p w:rsidR="004100F7" w:rsidRPr="003850AE" w:rsidRDefault="004100F7" w:rsidP="002A1E3E">
      <w:pPr>
        <w:pStyle w:val="BodyText"/>
        <w:numPr>
          <w:ilvl w:val="0"/>
          <w:numId w:val="81"/>
        </w:numPr>
        <w:tabs>
          <w:tab w:val="clear" w:pos="720"/>
          <w:tab w:val="clear" w:pos="1800"/>
          <w:tab w:val="clear" w:pos="2700"/>
        </w:tabs>
        <w:spacing w:line="240" w:lineRule="auto"/>
        <w:jc w:val="left"/>
        <w:outlineLvl w:val="0"/>
      </w:pPr>
      <w:r w:rsidRPr="003850AE">
        <w:t>Hardness</w:t>
      </w:r>
      <w:r w:rsidRPr="003850AE">
        <w:tab/>
        <w:t>:………………….</w:t>
      </w:r>
    </w:p>
    <w:p w:rsidR="004100F7" w:rsidRPr="003850AE" w:rsidRDefault="004100F7" w:rsidP="004100F7">
      <w:pPr>
        <w:pStyle w:val="ListParagraph"/>
      </w:pPr>
    </w:p>
    <w:p w:rsidR="004100F7" w:rsidRPr="003850AE" w:rsidRDefault="004100F7" w:rsidP="002A1E3E">
      <w:pPr>
        <w:pStyle w:val="BodyText"/>
        <w:numPr>
          <w:ilvl w:val="0"/>
          <w:numId w:val="81"/>
        </w:numPr>
        <w:tabs>
          <w:tab w:val="clear" w:pos="720"/>
          <w:tab w:val="clear" w:pos="1800"/>
          <w:tab w:val="clear" w:pos="2700"/>
        </w:tabs>
        <w:spacing w:line="240" w:lineRule="auto"/>
        <w:jc w:val="left"/>
        <w:outlineLvl w:val="0"/>
      </w:pPr>
      <w:r w:rsidRPr="003850AE">
        <w:t>Appearance</w:t>
      </w:r>
      <w:r w:rsidRPr="003850AE">
        <w:tab/>
        <w:t>:…………………..</w:t>
      </w:r>
    </w:p>
    <w:p w:rsidR="004100F7" w:rsidRPr="003850AE" w:rsidRDefault="004100F7" w:rsidP="004100F7">
      <w:pPr>
        <w:pStyle w:val="ListParagraph"/>
      </w:pPr>
    </w:p>
    <w:p w:rsidR="004100F7" w:rsidRPr="003850AE" w:rsidRDefault="004100F7" w:rsidP="002A1E3E">
      <w:pPr>
        <w:pStyle w:val="BodyText"/>
        <w:numPr>
          <w:ilvl w:val="0"/>
          <w:numId w:val="81"/>
        </w:numPr>
        <w:tabs>
          <w:tab w:val="clear" w:pos="720"/>
          <w:tab w:val="clear" w:pos="1800"/>
          <w:tab w:val="clear" w:pos="2700"/>
        </w:tabs>
        <w:spacing w:line="240" w:lineRule="auto"/>
        <w:jc w:val="left"/>
        <w:outlineLvl w:val="0"/>
      </w:pPr>
      <w:r w:rsidRPr="003850AE">
        <w:t>Lot Numbers</w:t>
      </w:r>
      <w:r w:rsidRPr="003850AE">
        <w:tab/>
        <w:t>: …………………..</w:t>
      </w:r>
    </w:p>
    <w:p w:rsidR="004100F7" w:rsidRDefault="004100F7" w:rsidP="004100F7">
      <w:pPr>
        <w:pStyle w:val="BodyText"/>
        <w:ind w:left="720"/>
        <w:jc w:val="center"/>
      </w:pPr>
    </w:p>
    <w:p w:rsidR="004100F7" w:rsidRPr="003850AE" w:rsidRDefault="004100F7" w:rsidP="004100F7">
      <w:pPr>
        <w:pStyle w:val="BodyText"/>
        <w:jc w:val="center"/>
        <w:rPr>
          <w:b/>
          <w:bCs/>
        </w:rPr>
      </w:pPr>
    </w:p>
    <w:p w:rsidR="004100F7" w:rsidRPr="003850AE" w:rsidRDefault="004100F7" w:rsidP="004100F7">
      <w:pPr>
        <w:pStyle w:val="BodyText"/>
        <w:jc w:val="left"/>
        <w:rPr>
          <w:b/>
          <w:bCs/>
        </w:rPr>
      </w:pPr>
      <w:r w:rsidRPr="003850AE">
        <w:rPr>
          <w:b/>
          <w:bCs/>
        </w:rPr>
        <w:t>Quality</w:t>
      </w:r>
    </w:p>
    <w:p w:rsidR="004100F7" w:rsidRPr="0095799C" w:rsidRDefault="004100F7" w:rsidP="004100F7">
      <w:pPr>
        <w:pStyle w:val="BodyText"/>
        <w:jc w:val="left"/>
      </w:pPr>
    </w:p>
    <w:p w:rsidR="004100F7" w:rsidRPr="003850AE" w:rsidRDefault="004100F7" w:rsidP="002A1E3E">
      <w:pPr>
        <w:pStyle w:val="BodyText"/>
        <w:numPr>
          <w:ilvl w:val="0"/>
          <w:numId w:val="82"/>
        </w:numPr>
        <w:tabs>
          <w:tab w:val="clear" w:pos="720"/>
          <w:tab w:val="clear" w:pos="1800"/>
          <w:tab w:val="clear" w:pos="2700"/>
        </w:tabs>
        <w:spacing w:line="240" w:lineRule="auto"/>
        <w:jc w:val="left"/>
        <w:outlineLvl w:val="0"/>
      </w:pPr>
      <w:r w:rsidRPr="003850AE">
        <w:t>Product Conformity certificate</w:t>
      </w:r>
    </w:p>
    <w:p w:rsidR="004100F7" w:rsidRPr="003850AE" w:rsidRDefault="004100F7" w:rsidP="004100F7">
      <w:pPr>
        <w:pStyle w:val="BodyText"/>
        <w:ind w:left="720"/>
        <w:jc w:val="left"/>
      </w:pPr>
    </w:p>
    <w:p w:rsidR="004100F7" w:rsidRPr="003850AE" w:rsidRDefault="004100F7" w:rsidP="002A1E3E">
      <w:pPr>
        <w:pStyle w:val="BodyText"/>
        <w:numPr>
          <w:ilvl w:val="0"/>
          <w:numId w:val="82"/>
        </w:numPr>
        <w:tabs>
          <w:tab w:val="clear" w:pos="720"/>
          <w:tab w:val="clear" w:pos="1800"/>
          <w:tab w:val="clear" w:pos="2700"/>
        </w:tabs>
        <w:spacing w:line="240" w:lineRule="auto"/>
        <w:jc w:val="left"/>
        <w:outlineLvl w:val="0"/>
      </w:pPr>
      <w:r w:rsidRPr="003850AE">
        <w:t>ISO 9001:2008 certificate</w:t>
      </w:r>
    </w:p>
    <w:p w:rsidR="004100F7" w:rsidRPr="0095799C" w:rsidRDefault="004100F7" w:rsidP="004100F7">
      <w:pPr>
        <w:pStyle w:val="BodyText"/>
        <w:ind w:left="720"/>
        <w:jc w:val="left"/>
        <w:rPr>
          <w:b/>
          <w:bCs/>
        </w:rPr>
      </w:pPr>
    </w:p>
    <w:p w:rsidR="004100F7" w:rsidRDefault="004100F7" w:rsidP="004100F7">
      <w:pPr>
        <w:pStyle w:val="BodyText"/>
        <w:jc w:val="left"/>
      </w:pPr>
    </w:p>
    <w:p w:rsidR="004100F7" w:rsidRPr="003850AE" w:rsidRDefault="004100F7" w:rsidP="004100F7">
      <w:pPr>
        <w:pStyle w:val="BodyText"/>
        <w:jc w:val="left"/>
        <w:rPr>
          <w:b/>
          <w:bCs/>
        </w:rPr>
      </w:pPr>
      <w:r w:rsidRPr="003850AE">
        <w:rPr>
          <w:b/>
          <w:bCs/>
        </w:rPr>
        <w:t>Packing Arrangements</w:t>
      </w:r>
    </w:p>
    <w:p w:rsidR="004100F7" w:rsidRPr="0095799C" w:rsidRDefault="004100F7" w:rsidP="004100F7">
      <w:pPr>
        <w:pStyle w:val="BodyText"/>
        <w:jc w:val="left"/>
        <w:rPr>
          <w:b/>
          <w:bCs/>
        </w:rPr>
      </w:pPr>
    </w:p>
    <w:p w:rsidR="004100F7" w:rsidRPr="003850AE" w:rsidRDefault="004100F7" w:rsidP="002A1E3E">
      <w:pPr>
        <w:pStyle w:val="BodyText"/>
        <w:numPr>
          <w:ilvl w:val="0"/>
          <w:numId w:val="83"/>
        </w:numPr>
        <w:tabs>
          <w:tab w:val="clear" w:pos="720"/>
          <w:tab w:val="clear" w:pos="1800"/>
          <w:tab w:val="clear" w:pos="2700"/>
        </w:tabs>
        <w:spacing w:line="240" w:lineRule="auto"/>
        <w:jc w:val="left"/>
        <w:outlineLvl w:val="0"/>
      </w:pPr>
      <w:r w:rsidRPr="003850AE">
        <w:t xml:space="preserve">Inspection by Independent Inspection Agency </w:t>
      </w:r>
      <w:r w:rsidRPr="003850AE">
        <w:tab/>
        <w:t>: ………….</w:t>
      </w:r>
    </w:p>
    <w:p w:rsidR="004100F7" w:rsidRPr="003850AE" w:rsidRDefault="004100F7" w:rsidP="004100F7">
      <w:pPr>
        <w:pStyle w:val="BodyText"/>
        <w:ind w:left="720"/>
        <w:jc w:val="left"/>
      </w:pPr>
    </w:p>
    <w:p w:rsidR="004100F7" w:rsidRPr="003850AE" w:rsidRDefault="004100F7" w:rsidP="002A1E3E">
      <w:pPr>
        <w:pStyle w:val="BodyText"/>
        <w:numPr>
          <w:ilvl w:val="0"/>
          <w:numId w:val="83"/>
        </w:numPr>
        <w:tabs>
          <w:tab w:val="clear" w:pos="720"/>
          <w:tab w:val="clear" w:pos="1800"/>
          <w:tab w:val="clear" w:pos="2700"/>
        </w:tabs>
        <w:spacing w:line="240" w:lineRule="auto"/>
        <w:jc w:val="left"/>
        <w:outlineLvl w:val="0"/>
      </w:pPr>
      <w:r w:rsidRPr="003850AE">
        <w:t>Shipping Arrangements</w:t>
      </w:r>
      <w:r w:rsidRPr="003850AE">
        <w:tab/>
        <w:t>:……………..</w:t>
      </w:r>
    </w:p>
    <w:p w:rsidR="004100F7" w:rsidRDefault="004100F7" w:rsidP="004100F7">
      <w:pPr>
        <w:pStyle w:val="BodyText"/>
        <w:jc w:val="center"/>
      </w:pPr>
    </w:p>
    <w:p w:rsidR="004100F7" w:rsidRDefault="004100F7" w:rsidP="004100F7">
      <w:pPr>
        <w:pStyle w:val="BodyText"/>
        <w:jc w:val="center"/>
      </w:pPr>
    </w:p>
    <w:p w:rsidR="004100F7" w:rsidRDefault="004100F7" w:rsidP="004100F7">
      <w:pPr>
        <w:pStyle w:val="BodyText"/>
        <w:jc w:val="center"/>
      </w:pPr>
    </w:p>
    <w:p w:rsidR="004100F7" w:rsidRDefault="004100F7" w:rsidP="004100F7">
      <w:pPr>
        <w:pStyle w:val="BodyText"/>
        <w:jc w:val="center"/>
      </w:pPr>
    </w:p>
    <w:p w:rsidR="004100F7" w:rsidRDefault="004100F7" w:rsidP="004100F7">
      <w:pPr>
        <w:pStyle w:val="BodyText"/>
        <w:jc w:val="center"/>
      </w:pPr>
    </w:p>
    <w:p w:rsidR="004100F7" w:rsidRDefault="004100F7" w:rsidP="004100F7">
      <w:pPr>
        <w:pStyle w:val="BodyText"/>
        <w:jc w:val="center"/>
      </w:pPr>
    </w:p>
    <w:p w:rsidR="004100F7" w:rsidRDefault="004100F7" w:rsidP="004100F7">
      <w:pPr>
        <w:pStyle w:val="BodyText"/>
        <w:jc w:val="center"/>
      </w:pPr>
    </w:p>
    <w:p w:rsidR="004100F7" w:rsidRDefault="004100F7" w:rsidP="004100F7">
      <w:pPr>
        <w:pStyle w:val="BodyText"/>
        <w:jc w:val="center"/>
      </w:pPr>
    </w:p>
    <w:p w:rsidR="004100F7" w:rsidRDefault="004100F7" w:rsidP="004100F7">
      <w:pPr>
        <w:pStyle w:val="BodyText"/>
        <w:jc w:val="center"/>
      </w:pPr>
    </w:p>
    <w:p w:rsidR="004100F7" w:rsidRDefault="004100F7" w:rsidP="004100F7">
      <w:pPr>
        <w:pStyle w:val="BodyText"/>
        <w:jc w:val="center"/>
      </w:pPr>
    </w:p>
    <w:p w:rsidR="004100F7" w:rsidRDefault="004100F7" w:rsidP="004100F7">
      <w:pPr>
        <w:pStyle w:val="BodyText"/>
        <w:jc w:val="center"/>
        <w:sectPr w:rsidR="004100F7" w:rsidSect="00C14EC7">
          <w:pgSz w:w="11907" w:h="16840" w:code="9"/>
          <w:pgMar w:top="1440" w:right="1440" w:bottom="1440" w:left="1440" w:header="0" w:footer="720" w:gutter="0"/>
          <w:paperSrc w:first="15" w:other="15"/>
          <w:cols w:space="720"/>
          <w:titlePg/>
        </w:sectPr>
      </w:pPr>
    </w:p>
    <w:p w:rsidR="004100F7" w:rsidRDefault="004100F7" w:rsidP="004100F7">
      <w:pPr>
        <w:pStyle w:val="BodyText"/>
        <w:jc w:val="center"/>
      </w:pPr>
    </w:p>
    <w:p w:rsidR="004100F7" w:rsidRDefault="004100F7" w:rsidP="004100F7">
      <w:pPr>
        <w:pStyle w:val="BodyText"/>
        <w:jc w:val="center"/>
      </w:pPr>
    </w:p>
    <w:p w:rsidR="004100F7" w:rsidRDefault="004100F7" w:rsidP="004100F7">
      <w:pPr>
        <w:pStyle w:val="BodyText"/>
        <w:jc w:val="center"/>
      </w:pPr>
    </w:p>
    <w:p w:rsidR="004100F7" w:rsidRPr="003850AE" w:rsidRDefault="004100F7" w:rsidP="004100F7">
      <w:pPr>
        <w:pStyle w:val="BodyText"/>
        <w:jc w:val="right"/>
        <w:rPr>
          <w:b/>
          <w:sz w:val="22"/>
          <w:szCs w:val="22"/>
        </w:rPr>
      </w:pPr>
      <w:r w:rsidRPr="003850AE">
        <w:rPr>
          <w:b/>
          <w:sz w:val="22"/>
          <w:szCs w:val="22"/>
        </w:rPr>
        <w:t>(13 of 13)</w:t>
      </w:r>
    </w:p>
    <w:p w:rsidR="004100F7" w:rsidRDefault="004100F7" w:rsidP="004100F7">
      <w:pPr>
        <w:pStyle w:val="BodyText"/>
        <w:jc w:val="right"/>
        <w:rPr>
          <w:bCs/>
        </w:rPr>
      </w:pPr>
    </w:p>
    <w:p w:rsidR="004100F7" w:rsidRPr="00845AB7" w:rsidRDefault="004100F7" w:rsidP="004100F7">
      <w:pPr>
        <w:pStyle w:val="BodyText"/>
        <w:jc w:val="right"/>
        <w:rPr>
          <w:bCs/>
        </w:rPr>
      </w:pPr>
    </w:p>
    <w:tbl>
      <w:tblPr>
        <w:tblW w:w="12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1200"/>
        <w:gridCol w:w="1300"/>
        <w:gridCol w:w="1600"/>
        <w:gridCol w:w="1500"/>
        <w:gridCol w:w="1400"/>
        <w:gridCol w:w="1300"/>
        <w:gridCol w:w="1200"/>
        <w:gridCol w:w="2100"/>
      </w:tblGrid>
      <w:tr w:rsidR="004100F7" w:rsidRPr="00015906" w:rsidTr="00C14EC7">
        <w:tc>
          <w:tcPr>
            <w:tcW w:w="1373" w:type="dxa"/>
          </w:tcPr>
          <w:p w:rsidR="004100F7" w:rsidRPr="00470D50" w:rsidRDefault="004100F7" w:rsidP="00C14EC7">
            <w:pPr>
              <w:pStyle w:val="BodyText"/>
              <w:jc w:val="center"/>
              <w:rPr>
                <w:b/>
                <w:bCs/>
              </w:rPr>
            </w:pPr>
            <w:r w:rsidRPr="00470D50">
              <w:rPr>
                <w:b/>
                <w:bCs/>
              </w:rPr>
              <w:t>Sample No</w:t>
            </w:r>
          </w:p>
        </w:tc>
        <w:tc>
          <w:tcPr>
            <w:tcW w:w="1200" w:type="dxa"/>
          </w:tcPr>
          <w:p w:rsidR="004100F7" w:rsidRPr="00470D50" w:rsidRDefault="004100F7" w:rsidP="00C14EC7">
            <w:pPr>
              <w:pStyle w:val="BodyText"/>
              <w:jc w:val="center"/>
              <w:rPr>
                <w:b/>
                <w:bCs/>
              </w:rPr>
            </w:pPr>
            <w:r w:rsidRPr="00470D50">
              <w:rPr>
                <w:b/>
                <w:bCs/>
              </w:rPr>
              <w:t>Diameter</w:t>
            </w:r>
          </w:p>
        </w:tc>
        <w:tc>
          <w:tcPr>
            <w:tcW w:w="1300" w:type="dxa"/>
          </w:tcPr>
          <w:p w:rsidR="004100F7" w:rsidRPr="00470D50" w:rsidRDefault="004100F7" w:rsidP="00C14EC7">
            <w:pPr>
              <w:pStyle w:val="BodyText"/>
              <w:jc w:val="center"/>
              <w:rPr>
                <w:b/>
                <w:bCs/>
              </w:rPr>
            </w:pPr>
            <w:r w:rsidRPr="00470D50">
              <w:rPr>
                <w:b/>
                <w:bCs/>
              </w:rPr>
              <w:t>Thickness mm</w:t>
            </w:r>
          </w:p>
        </w:tc>
        <w:tc>
          <w:tcPr>
            <w:tcW w:w="1600" w:type="dxa"/>
          </w:tcPr>
          <w:p w:rsidR="004100F7" w:rsidRPr="00470D50" w:rsidRDefault="004100F7" w:rsidP="00C14EC7">
            <w:pPr>
              <w:pStyle w:val="BodyText"/>
              <w:jc w:val="center"/>
              <w:rPr>
                <w:b/>
                <w:bCs/>
              </w:rPr>
            </w:pPr>
            <w:r w:rsidRPr="00470D50">
              <w:rPr>
                <w:b/>
                <w:bCs/>
              </w:rPr>
              <w:t>Hardness</w:t>
            </w:r>
          </w:p>
        </w:tc>
        <w:tc>
          <w:tcPr>
            <w:tcW w:w="1500" w:type="dxa"/>
          </w:tcPr>
          <w:p w:rsidR="004100F7" w:rsidRPr="00470D50" w:rsidRDefault="004100F7" w:rsidP="00C14EC7">
            <w:pPr>
              <w:pStyle w:val="BodyText"/>
              <w:jc w:val="center"/>
              <w:rPr>
                <w:b/>
                <w:bCs/>
              </w:rPr>
            </w:pPr>
            <w:r w:rsidRPr="00470D50">
              <w:rPr>
                <w:b/>
                <w:bCs/>
              </w:rPr>
              <w:t>Appearance</w:t>
            </w:r>
          </w:p>
        </w:tc>
        <w:tc>
          <w:tcPr>
            <w:tcW w:w="1400" w:type="dxa"/>
          </w:tcPr>
          <w:p w:rsidR="004100F7" w:rsidRPr="00470D50" w:rsidRDefault="004100F7" w:rsidP="00C14EC7">
            <w:pPr>
              <w:pStyle w:val="BodyText"/>
              <w:jc w:val="center"/>
              <w:rPr>
                <w:b/>
                <w:bCs/>
              </w:rPr>
            </w:pPr>
            <w:r w:rsidRPr="00470D50">
              <w:rPr>
                <w:b/>
                <w:bCs/>
              </w:rPr>
              <w:t>Deviation</w:t>
            </w:r>
          </w:p>
        </w:tc>
        <w:tc>
          <w:tcPr>
            <w:tcW w:w="1300" w:type="dxa"/>
          </w:tcPr>
          <w:p w:rsidR="004100F7" w:rsidRPr="00470D50" w:rsidRDefault="004100F7" w:rsidP="00C14EC7">
            <w:pPr>
              <w:pStyle w:val="BodyText"/>
              <w:jc w:val="center"/>
              <w:rPr>
                <w:b/>
                <w:bCs/>
              </w:rPr>
            </w:pPr>
            <w:r w:rsidRPr="00470D50">
              <w:rPr>
                <w:b/>
                <w:bCs/>
              </w:rPr>
              <w:t>Tolerance allowable</w:t>
            </w:r>
          </w:p>
        </w:tc>
        <w:tc>
          <w:tcPr>
            <w:tcW w:w="1200" w:type="dxa"/>
          </w:tcPr>
          <w:p w:rsidR="004100F7" w:rsidRPr="00470D50" w:rsidRDefault="004100F7" w:rsidP="00C14EC7">
            <w:pPr>
              <w:pStyle w:val="BodyText"/>
              <w:jc w:val="center"/>
              <w:rPr>
                <w:b/>
                <w:bCs/>
              </w:rPr>
            </w:pPr>
            <w:r w:rsidRPr="00470D50">
              <w:rPr>
                <w:b/>
                <w:bCs/>
              </w:rPr>
              <w:t>Whether Comply</w:t>
            </w:r>
          </w:p>
        </w:tc>
        <w:tc>
          <w:tcPr>
            <w:tcW w:w="2100" w:type="dxa"/>
          </w:tcPr>
          <w:p w:rsidR="004100F7" w:rsidRPr="00470D50" w:rsidRDefault="004100F7" w:rsidP="00C14EC7">
            <w:pPr>
              <w:pStyle w:val="BodyText"/>
              <w:jc w:val="center"/>
              <w:rPr>
                <w:b/>
                <w:bCs/>
              </w:rPr>
            </w:pPr>
            <w:r w:rsidRPr="00470D50">
              <w:rPr>
                <w:b/>
                <w:bCs/>
              </w:rPr>
              <w:t>Remarks</w:t>
            </w:r>
          </w:p>
        </w:tc>
      </w:tr>
      <w:tr w:rsidR="004100F7" w:rsidRPr="00015906" w:rsidTr="00C14EC7">
        <w:tc>
          <w:tcPr>
            <w:tcW w:w="1373" w:type="dxa"/>
          </w:tcPr>
          <w:p w:rsidR="004100F7" w:rsidRPr="00470D50" w:rsidRDefault="004100F7" w:rsidP="00C14EC7">
            <w:pPr>
              <w:pStyle w:val="BodyText"/>
              <w:jc w:val="center"/>
            </w:pPr>
          </w:p>
        </w:tc>
        <w:tc>
          <w:tcPr>
            <w:tcW w:w="1200" w:type="dxa"/>
          </w:tcPr>
          <w:p w:rsidR="004100F7" w:rsidRPr="00470D50" w:rsidRDefault="004100F7" w:rsidP="00C14EC7">
            <w:pPr>
              <w:pStyle w:val="BodyText"/>
              <w:jc w:val="center"/>
            </w:pPr>
          </w:p>
        </w:tc>
        <w:tc>
          <w:tcPr>
            <w:tcW w:w="1300" w:type="dxa"/>
          </w:tcPr>
          <w:p w:rsidR="004100F7" w:rsidRPr="00470D50" w:rsidRDefault="004100F7" w:rsidP="00C14EC7">
            <w:pPr>
              <w:pStyle w:val="BodyText"/>
              <w:jc w:val="center"/>
            </w:pPr>
          </w:p>
        </w:tc>
        <w:tc>
          <w:tcPr>
            <w:tcW w:w="1600" w:type="dxa"/>
          </w:tcPr>
          <w:p w:rsidR="004100F7" w:rsidRPr="00470D50" w:rsidRDefault="004100F7" w:rsidP="00C14EC7">
            <w:pPr>
              <w:pStyle w:val="BodyText"/>
              <w:jc w:val="center"/>
            </w:pPr>
          </w:p>
        </w:tc>
        <w:tc>
          <w:tcPr>
            <w:tcW w:w="1500" w:type="dxa"/>
          </w:tcPr>
          <w:p w:rsidR="004100F7" w:rsidRPr="00470D50" w:rsidRDefault="004100F7" w:rsidP="00C14EC7">
            <w:pPr>
              <w:pStyle w:val="BodyText"/>
              <w:jc w:val="center"/>
            </w:pPr>
          </w:p>
          <w:p w:rsidR="004100F7" w:rsidRPr="00470D50" w:rsidRDefault="004100F7" w:rsidP="00C14EC7">
            <w:pPr>
              <w:pStyle w:val="BodyText"/>
              <w:jc w:val="center"/>
            </w:pPr>
          </w:p>
          <w:p w:rsidR="004100F7" w:rsidRPr="00470D50" w:rsidRDefault="004100F7" w:rsidP="00C14EC7">
            <w:pPr>
              <w:pStyle w:val="BodyText"/>
              <w:jc w:val="center"/>
            </w:pPr>
          </w:p>
          <w:p w:rsidR="004100F7" w:rsidRPr="00470D50" w:rsidRDefault="004100F7" w:rsidP="00C14EC7">
            <w:pPr>
              <w:pStyle w:val="BodyText"/>
              <w:jc w:val="center"/>
            </w:pPr>
          </w:p>
          <w:p w:rsidR="004100F7" w:rsidRPr="00470D50" w:rsidRDefault="004100F7" w:rsidP="00C14EC7">
            <w:pPr>
              <w:pStyle w:val="BodyText"/>
              <w:jc w:val="center"/>
            </w:pPr>
          </w:p>
          <w:p w:rsidR="004100F7" w:rsidRPr="00470D50" w:rsidRDefault="004100F7" w:rsidP="00C14EC7">
            <w:pPr>
              <w:pStyle w:val="BodyText"/>
              <w:jc w:val="center"/>
            </w:pPr>
          </w:p>
          <w:p w:rsidR="004100F7" w:rsidRPr="00470D50" w:rsidRDefault="004100F7" w:rsidP="00C14EC7">
            <w:pPr>
              <w:pStyle w:val="BodyText"/>
              <w:jc w:val="center"/>
            </w:pPr>
          </w:p>
          <w:p w:rsidR="004100F7" w:rsidRPr="00470D50" w:rsidRDefault="004100F7" w:rsidP="00C14EC7">
            <w:pPr>
              <w:pStyle w:val="BodyText"/>
              <w:jc w:val="center"/>
            </w:pPr>
          </w:p>
          <w:p w:rsidR="004100F7" w:rsidRPr="00470D50" w:rsidRDefault="004100F7" w:rsidP="00C14EC7">
            <w:pPr>
              <w:pStyle w:val="BodyText"/>
              <w:jc w:val="center"/>
            </w:pPr>
          </w:p>
          <w:p w:rsidR="004100F7" w:rsidRPr="00470D50" w:rsidRDefault="004100F7" w:rsidP="00C14EC7">
            <w:pPr>
              <w:pStyle w:val="BodyText"/>
              <w:jc w:val="center"/>
            </w:pPr>
          </w:p>
          <w:p w:rsidR="004100F7" w:rsidRPr="00470D50" w:rsidRDefault="004100F7" w:rsidP="00C14EC7">
            <w:pPr>
              <w:pStyle w:val="BodyText"/>
              <w:jc w:val="center"/>
            </w:pPr>
          </w:p>
          <w:p w:rsidR="004100F7" w:rsidRPr="00470D50" w:rsidRDefault="004100F7" w:rsidP="00C14EC7">
            <w:pPr>
              <w:pStyle w:val="BodyText"/>
              <w:jc w:val="center"/>
            </w:pPr>
          </w:p>
        </w:tc>
        <w:tc>
          <w:tcPr>
            <w:tcW w:w="1400" w:type="dxa"/>
          </w:tcPr>
          <w:p w:rsidR="004100F7" w:rsidRPr="00470D50" w:rsidRDefault="004100F7" w:rsidP="00C14EC7">
            <w:pPr>
              <w:pStyle w:val="BodyText"/>
              <w:jc w:val="center"/>
            </w:pPr>
          </w:p>
        </w:tc>
        <w:tc>
          <w:tcPr>
            <w:tcW w:w="1300" w:type="dxa"/>
          </w:tcPr>
          <w:p w:rsidR="004100F7" w:rsidRPr="00470D50" w:rsidRDefault="004100F7" w:rsidP="00C14EC7">
            <w:pPr>
              <w:pStyle w:val="BodyText"/>
              <w:jc w:val="center"/>
            </w:pPr>
          </w:p>
        </w:tc>
        <w:tc>
          <w:tcPr>
            <w:tcW w:w="1200" w:type="dxa"/>
          </w:tcPr>
          <w:p w:rsidR="004100F7" w:rsidRPr="00470D50" w:rsidRDefault="004100F7" w:rsidP="00C14EC7">
            <w:pPr>
              <w:pStyle w:val="BodyText"/>
              <w:jc w:val="center"/>
            </w:pPr>
          </w:p>
        </w:tc>
        <w:tc>
          <w:tcPr>
            <w:tcW w:w="2100" w:type="dxa"/>
          </w:tcPr>
          <w:p w:rsidR="004100F7" w:rsidRPr="00470D50" w:rsidRDefault="004100F7" w:rsidP="00C14EC7">
            <w:pPr>
              <w:pStyle w:val="BodyText"/>
              <w:jc w:val="center"/>
            </w:pPr>
          </w:p>
        </w:tc>
      </w:tr>
    </w:tbl>
    <w:p w:rsidR="004100F7" w:rsidRDefault="004100F7" w:rsidP="004100F7">
      <w:pPr>
        <w:pStyle w:val="BodyText"/>
        <w:jc w:val="center"/>
      </w:pPr>
    </w:p>
    <w:p w:rsidR="004100F7" w:rsidRPr="003850AE" w:rsidRDefault="004100F7" w:rsidP="004100F7">
      <w:pPr>
        <w:pStyle w:val="BodyText"/>
        <w:jc w:val="left"/>
        <w:rPr>
          <w:bCs/>
        </w:rPr>
      </w:pPr>
      <w:r w:rsidRPr="003850AE">
        <w:rPr>
          <w:bCs/>
        </w:rPr>
        <w:t xml:space="preserve">Product conformity certificate available acceptable </w:t>
      </w:r>
      <w:r w:rsidRPr="003850AE">
        <w:rPr>
          <w:bCs/>
        </w:rPr>
        <w:tab/>
        <w:t>: ………………..</w:t>
      </w:r>
    </w:p>
    <w:p w:rsidR="004100F7" w:rsidRPr="003850AE" w:rsidRDefault="004100F7" w:rsidP="004100F7">
      <w:pPr>
        <w:pStyle w:val="BodyText"/>
        <w:jc w:val="left"/>
        <w:rPr>
          <w:bCs/>
        </w:rPr>
      </w:pPr>
      <w:r w:rsidRPr="003850AE">
        <w:rPr>
          <w:bCs/>
        </w:rPr>
        <w:t>(witness the original certificate)</w:t>
      </w:r>
    </w:p>
    <w:p w:rsidR="004100F7" w:rsidRPr="003850AE" w:rsidRDefault="004100F7" w:rsidP="004100F7">
      <w:pPr>
        <w:pStyle w:val="BodyText"/>
        <w:jc w:val="left"/>
        <w:rPr>
          <w:bCs/>
        </w:rPr>
      </w:pPr>
    </w:p>
    <w:p w:rsidR="004100F7" w:rsidRPr="003850AE" w:rsidRDefault="004100F7" w:rsidP="004100F7">
      <w:pPr>
        <w:pStyle w:val="BodyText"/>
        <w:jc w:val="left"/>
        <w:rPr>
          <w:bCs/>
        </w:rPr>
      </w:pPr>
      <w:r w:rsidRPr="003850AE">
        <w:rPr>
          <w:bCs/>
        </w:rPr>
        <w:t>ISO 9001;2008 Quality Management System certificate available and acceptable: ……………..</w:t>
      </w:r>
    </w:p>
    <w:p w:rsidR="004100F7" w:rsidRPr="003850AE" w:rsidRDefault="004100F7" w:rsidP="004100F7">
      <w:pPr>
        <w:pStyle w:val="BodyText"/>
        <w:jc w:val="left"/>
        <w:rPr>
          <w:bCs/>
        </w:rPr>
      </w:pPr>
    </w:p>
    <w:p w:rsidR="004100F7" w:rsidRPr="003850AE" w:rsidRDefault="004100F7" w:rsidP="004100F7">
      <w:pPr>
        <w:pStyle w:val="BodyText"/>
        <w:jc w:val="left"/>
        <w:rPr>
          <w:bCs/>
        </w:rPr>
      </w:pPr>
      <w:r w:rsidRPr="003850AE">
        <w:rPr>
          <w:bCs/>
        </w:rPr>
        <w:t>(witness the original certificate)</w:t>
      </w:r>
    </w:p>
    <w:p w:rsidR="004100F7" w:rsidRDefault="004100F7" w:rsidP="004100F7">
      <w:pPr>
        <w:pStyle w:val="BodyText"/>
        <w:jc w:val="center"/>
      </w:pPr>
    </w:p>
    <w:p w:rsidR="004100F7" w:rsidRDefault="004100F7" w:rsidP="004100F7">
      <w:pPr>
        <w:rPr>
          <w:lang w:val="en-GB"/>
        </w:rPr>
        <w:sectPr w:rsidR="004100F7" w:rsidSect="00C14EC7">
          <w:footerReference w:type="default" r:id="rId57"/>
          <w:footnotePr>
            <w:numStart w:val="55"/>
          </w:footnotePr>
          <w:pgSz w:w="16834" w:h="11909" w:orient="landscape" w:code="9"/>
          <w:pgMar w:top="1440" w:right="1440" w:bottom="1440" w:left="1440" w:header="720" w:footer="720" w:gutter="0"/>
          <w:paperSrc w:first="15" w:other="15"/>
          <w:cols w:space="720"/>
          <w:noEndnote/>
        </w:sectPr>
      </w:pPr>
    </w:p>
    <w:p w:rsidR="00A376E7" w:rsidRDefault="00A376E7" w:rsidP="00C06116">
      <w:pPr>
        <w:jc w:val="right"/>
        <w:rPr>
          <w:b/>
        </w:rPr>
      </w:pPr>
    </w:p>
    <w:p w:rsidR="00A376E7" w:rsidRDefault="00A376E7" w:rsidP="00A376E7"/>
    <w:p w:rsidR="00A376E7" w:rsidRPr="00215749" w:rsidRDefault="00A376E7" w:rsidP="00A376E7">
      <w:pPr>
        <w:rPr>
          <w:b/>
          <w:lang w:val="en-GB"/>
        </w:rPr>
      </w:pPr>
      <w:r>
        <w:rPr>
          <w:b/>
          <w:bCs/>
          <w:sz w:val="28"/>
          <w:szCs w:val="28"/>
        </w:rPr>
        <w:t xml:space="preserve">Appendix </w:t>
      </w:r>
      <w:r w:rsidRPr="00C06116">
        <w:rPr>
          <w:b/>
          <w:bCs/>
          <w:sz w:val="28"/>
          <w:szCs w:val="28"/>
        </w:rPr>
        <w:t>13</w:t>
      </w:r>
      <w:r>
        <w:rPr>
          <w:b/>
          <w:bCs/>
          <w:sz w:val="28"/>
          <w:szCs w:val="28"/>
        </w:rPr>
        <w:t xml:space="preserve"> - </w:t>
      </w:r>
      <w:r>
        <w:rPr>
          <w:b/>
          <w:bCs/>
          <w:sz w:val="28"/>
          <w:szCs w:val="28"/>
        </w:rPr>
        <w:tab/>
      </w:r>
      <w:r w:rsidRPr="00215749">
        <w:rPr>
          <w:b/>
          <w:lang w:val="en-GB"/>
        </w:rPr>
        <w:t>PRE-QUALIFICATION OF MANUFACTURERS FOR</w:t>
      </w:r>
    </w:p>
    <w:p w:rsidR="00A376E7" w:rsidRPr="00215749" w:rsidRDefault="00A376E7" w:rsidP="00A376E7">
      <w:pPr>
        <w:ind w:left="2160"/>
        <w:rPr>
          <w:b/>
          <w:lang w:val="en-GB"/>
        </w:rPr>
      </w:pPr>
      <w:r w:rsidRPr="00215749">
        <w:rPr>
          <w:b/>
          <w:lang w:val="en-GB"/>
        </w:rPr>
        <w:t>SUPPLY &amp; DELIVERY OF DI PIPES</w:t>
      </w:r>
      <w:r>
        <w:rPr>
          <w:b/>
          <w:lang w:val="en-GB"/>
        </w:rPr>
        <w:t>,</w:t>
      </w:r>
      <w:r w:rsidRPr="00215749">
        <w:rPr>
          <w:b/>
          <w:lang w:val="en-GB"/>
        </w:rPr>
        <w:t xml:space="preserve"> </w:t>
      </w:r>
      <w:r w:rsidR="007822B8" w:rsidRPr="00215749">
        <w:rPr>
          <w:b/>
          <w:lang w:val="en-GB"/>
        </w:rPr>
        <w:t>FITTINGS</w:t>
      </w:r>
      <w:r w:rsidR="007822B8">
        <w:rPr>
          <w:b/>
          <w:lang w:val="en-GB"/>
        </w:rPr>
        <w:t>,</w:t>
      </w:r>
      <w:r>
        <w:rPr>
          <w:b/>
          <w:lang w:val="en-GB"/>
        </w:rPr>
        <w:t xml:space="preserve"> VALVES</w:t>
      </w:r>
      <w:r w:rsidR="007822B8">
        <w:rPr>
          <w:b/>
          <w:lang w:val="en-GB"/>
        </w:rPr>
        <w:t>, MANHOLE</w:t>
      </w:r>
      <w:r>
        <w:rPr>
          <w:b/>
          <w:lang w:val="en-GB"/>
        </w:rPr>
        <w:t xml:space="preserve"> COVERS&amp; PVC PIPES &amp; FITTINGS</w:t>
      </w:r>
    </w:p>
    <w:p w:rsidR="00A376E7" w:rsidRPr="00C06116" w:rsidRDefault="00A376E7" w:rsidP="00A376E7">
      <w:pPr>
        <w:rPr>
          <w:b/>
          <w:bCs/>
          <w:sz w:val="28"/>
          <w:szCs w:val="28"/>
        </w:rPr>
      </w:pPr>
    </w:p>
    <w:p w:rsidR="007822B8" w:rsidRDefault="007822B8" w:rsidP="00A376E7">
      <w:pPr>
        <w:rPr>
          <w:b/>
          <w:bCs/>
        </w:rPr>
      </w:pPr>
    </w:p>
    <w:p w:rsidR="007822B8" w:rsidRPr="00A376E7" w:rsidRDefault="00213FFD" w:rsidP="00A376E7">
      <w:r>
        <w:rPr>
          <w:noProof/>
          <w:lang w:bidi="ta-IN"/>
        </w:rPr>
        <mc:AlternateContent>
          <mc:Choice Requires="wps">
            <w:drawing>
              <wp:anchor distT="0" distB="0" distL="114300" distR="114300" simplePos="0" relativeHeight="251803136" behindDoc="1" locked="0" layoutInCell="1" allowOverlap="1">
                <wp:simplePos x="0" y="0"/>
                <wp:positionH relativeFrom="column">
                  <wp:posOffset>-74295</wp:posOffset>
                </wp:positionH>
                <wp:positionV relativeFrom="paragraph">
                  <wp:posOffset>199390</wp:posOffset>
                </wp:positionV>
                <wp:extent cx="5715000" cy="1724025"/>
                <wp:effectExtent l="19050" t="19050" r="19050" b="28575"/>
                <wp:wrapNone/>
                <wp:docPr id="14"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724025"/>
                        </a:xfrm>
                        <a:prstGeom prst="rect">
                          <a:avLst/>
                        </a:prstGeom>
                        <a:solidFill>
                          <a:srgbClr val="FFFFFF"/>
                        </a:solidFill>
                        <a:ln w="28575">
                          <a:solidFill>
                            <a:srgbClr val="000000"/>
                          </a:solidFill>
                          <a:miter lim="800000"/>
                          <a:headEnd/>
                          <a:tailEnd/>
                        </a:ln>
                      </wps:spPr>
                      <wps:txbx>
                        <w:txbxContent>
                          <w:p w:rsidR="00357A98" w:rsidRPr="007822B8" w:rsidRDefault="00357A98" w:rsidP="007822B8">
                            <w:pPr>
                              <w:jc w:val="center"/>
                              <w:rPr>
                                <w:b/>
                                <w:bCs/>
                                <w:i/>
                                <w:iCs/>
                                <w:sz w:val="48"/>
                                <w:szCs w:val="48"/>
                              </w:rPr>
                            </w:pPr>
                            <w:r w:rsidRPr="002B7096">
                              <w:rPr>
                                <w:b/>
                                <w:bCs/>
                                <w:i/>
                                <w:iCs/>
                                <w:sz w:val="50"/>
                                <w:szCs w:val="50"/>
                              </w:rPr>
                              <w:t xml:space="preserve">When Bidding Document is prepared please include updated list of prequalified </w:t>
                            </w:r>
                            <w:r w:rsidRPr="007822B8">
                              <w:rPr>
                                <w:b/>
                                <w:bCs/>
                                <w:i/>
                                <w:iCs/>
                                <w:sz w:val="48"/>
                                <w:szCs w:val="48"/>
                              </w:rPr>
                              <w:t>manufactures under this Appendix</w:t>
                            </w:r>
                            <w:r w:rsidRPr="007822B8">
                              <w:rPr>
                                <w:b/>
                                <w:bCs/>
                                <w:sz w:val="48"/>
                                <w:szCs w:val="48"/>
                              </w:rPr>
                              <w:t xml:space="preserve"> </w:t>
                            </w:r>
                            <w:r w:rsidRPr="007822B8">
                              <w:rPr>
                                <w:b/>
                                <w:bCs/>
                                <w:i/>
                                <w:iCs/>
                                <w:sz w:val="48"/>
                                <w:szCs w:val="48"/>
                              </w:rPr>
                              <w:t>from the website: www.waterboard.lk</w:t>
                            </w:r>
                          </w:p>
                          <w:p w:rsidR="00357A98" w:rsidRPr="007822B8" w:rsidRDefault="00357A98" w:rsidP="007822B8">
                            <w:pPr>
                              <w:jc w:val="center"/>
                              <w:rPr>
                                <w:b/>
                                <w:bCs/>
                                <w:i/>
                                <w:iCs/>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089" type="#_x0000_t202" style="position:absolute;margin-left:-5.85pt;margin-top:15.7pt;width:450pt;height:135.7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" strokeweight="2.25pt">
                <v:textbox>
                  <w:txbxContent>
                    <w:p w:rsidR="00357A98" w:rsidRPr="007822B8" w:rsidRDefault="00357A98" w:rsidP="007822B8">
                      <w:pPr>
                        <w:jc w:val="center"/>
                        <w:rPr>
                          <w:b/>
                          <w:bCs/>
                          <w:i/>
                          <w:iCs/>
                          <w:sz w:val="48"/>
                          <w:szCs w:val="48"/>
                        </w:rPr>
                      </w:pPr>
                      <w:r w:rsidRPr="002B7096">
                        <w:rPr>
                          <w:b/>
                          <w:bCs/>
                          <w:i/>
                          <w:iCs/>
                          <w:sz w:val="50"/>
                          <w:szCs w:val="50"/>
                        </w:rPr>
                        <w:t xml:space="preserve">When Bidding Document is prepared please include updated list of prequalified </w:t>
                      </w:r>
                      <w:r w:rsidRPr="007822B8">
                        <w:rPr>
                          <w:b/>
                          <w:bCs/>
                          <w:i/>
                          <w:iCs/>
                          <w:sz w:val="48"/>
                          <w:szCs w:val="48"/>
                        </w:rPr>
                        <w:t>manufactures under this Appendix</w:t>
                      </w:r>
                      <w:r w:rsidRPr="007822B8">
                        <w:rPr>
                          <w:b/>
                          <w:bCs/>
                          <w:sz w:val="48"/>
                          <w:szCs w:val="48"/>
                        </w:rPr>
                        <w:t xml:space="preserve"> </w:t>
                      </w:r>
                      <w:r w:rsidRPr="007822B8">
                        <w:rPr>
                          <w:b/>
                          <w:bCs/>
                          <w:i/>
                          <w:iCs/>
                          <w:sz w:val="48"/>
                          <w:szCs w:val="48"/>
                        </w:rPr>
                        <w:t>from the website: www.waterboard.lk</w:t>
                      </w:r>
                    </w:p>
                    <w:p w:rsidR="00357A98" w:rsidRPr="007822B8" w:rsidRDefault="00357A98" w:rsidP="007822B8">
                      <w:pPr>
                        <w:jc w:val="center"/>
                        <w:rPr>
                          <w:b/>
                          <w:bCs/>
                          <w:i/>
                          <w:iCs/>
                          <w:sz w:val="48"/>
                          <w:szCs w:val="48"/>
                        </w:rPr>
                      </w:pPr>
                    </w:p>
                  </w:txbxContent>
                </v:textbox>
              </v:shape>
            </w:pict>
          </mc:Fallback>
        </mc:AlternateContent>
      </w:r>
    </w:p>
    <w:p w:rsidR="00BC2EFB" w:rsidRDefault="00BC2EFB" w:rsidP="00BC2EFB">
      <w:pPr>
        <w:rPr>
          <w:b/>
        </w:rPr>
      </w:pPr>
    </w:p>
    <w:p w:rsidR="00C06116" w:rsidRDefault="004100F7" w:rsidP="00D23CDF">
      <w:pPr>
        <w:jc w:val="right"/>
        <w:rPr>
          <w:b/>
          <w:bCs/>
          <w:caps/>
          <w:sz w:val="28"/>
          <w:szCs w:val="28"/>
        </w:rPr>
      </w:pPr>
      <w:r>
        <w:rPr>
          <w:b/>
          <w:bCs/>
          <w:caps/>
          <w:lang w:val="en-GB"/>
        </w:rPr>
        <w:br w:type="page"/>
      </w:r>
      <w:r w:rsidR="00C06116" w:rsidRPr="00C06116">
        <w:rPr>
          <w:b/>
          <w:bCs/>
          <w:sz w:val="28"/>
          <w:szCs w:val="28"/>
          <w:lang w:val="en-GB"/>
        </w:rPr>
        <w:lastRenderedPageBreak/>
        <w:t>Appendix</w:t>
      </w:r>
      <w:r w:rsidR="00C06116">
        <w:rPr>
          <w:b/>
          <w:bCs/>
          <w:sz w:val="28"/>
          <w:szCs w:val="28"/>
          <w:lang w:val="en-GB"/>
        </w:rPr>
        <w:t>-</w:t>
      </w:r>
      <w:r w:rsidR="00C06116" w:rsidRPr="00C06116">
        <w:rPr>
          <w:b/>
          <w:bCs/>
          <w:sz w:val="28"/>
          <w:szCs w:val="28"/>
          <w:lang w:val="en-GB"/>
        </w:rPr>
        <w:t xml:space="preserve"> 1</w:t>
      </w:r>
      <w:r w:rsidR="00C06116" w:rsidRPr="00C06116">
        <w:rPr>
          <w:b/>
          <w:bCs/>
          <w:caps/>
          <w:sz w:val="28"/>
          <w:szCs w:val="28"/>
          <w:lang w:val="en-GB"/>
        </w:rPr>
        <w:t>4</w:t>
      </w:r>
      <w:r w:rsidR="00C06116">
        <w:rPr>
          <w:b/>
          <w:bCs/>
          <w:caps/>
          <w:sz w:val="28"/>
          <w:szCs w:val="28"/>
          <w:lang w:val="en-GB"/>
        </w:rPr>
        <w:t>A</w:t>
      </w:r>
    </w:p>
    <w:p w:rsidR="00C06116" w:rsidRPr="00C06116" w:rsidRDefault="00C06116" w:rsidP="00C06116">
      <w:pPr>
        <w:jc w:val="right"/>
        <w:rPr>
          <w:b/>
          <w:bCs/>
          <w:caps/>
          <w:sz w:val="28"/>
          <w:szCs w:val="28"/>
        </w:rPr>
      </w:pPr>
    </w:p>
    <w:p w:rsidR="004100F7" w:rsidRPr="005030C8" w:rsidRDefault="004100F7" w:rsidP="004100F7">
      <w:pPr>
        <w:jc w:val="center"/>
        <w:rPr>
          <w:b/>
          <w:bCs/>
          <w:caps/>
        </w:rPr>
      </w:pPr>
      <w:r w:rsidRPr="005030C8">
        <w:rPr>
          <w:b/>
          <w:bCs/>
          <w:caps/>
        </w:rPr>
        <w:t xml:space="preserve"> Confirmation from the DI Fittings Manufacturer to Supply  DI Fittings to DI Pipe Manufacturer</w:t>
      </w:r>
    </w:p>
    <w:p w:rsidR="004100F7" w:rsidRDefault="004100F7" w:rsidP="004100F7">
      <w:pPr>
        <w:rPr>
          <w:i/>
          <w:iCs/>
          <w:sz w:val="22"/>
          <w:szCs w:val="22"/>
          <w:lang w:val="en-GB"/>
        </w:rPr>
      </w:pPr>
    </w:p>
    <w:p w:rsidR="004100F7" w:rsidRPr="00817DC5" w:rsidRDefault="004100F7" w:rsidP="004100F7">
      <w:pPr>
        <w:rPr>
          <w:b/>
          <w:bCs/>
          <w:i/>
          <w:iCs/>
          <w:sz w:val="22"/>
          <w:szCs w:val="22"/>
          <w:lang w:val="en-GB"/>
        </w:rPr>
      </w:pPr>
      <w:r w:rsidRPr="00817DC5">
        <w:rPr>
          <w:b/>
          <w:bCs/>
          <w:i/>
          <w:iCs/>
          <w:sz w:val="22"/>
          <w:szCs w:val="22"/>
          <w:lang w:val="en-GB"/>
        </w:rPr>
        <w:t>Note: This is to be typed on a company letter heading</w:t>
      </w:r>
    </w:p>
    <w:p w:rsidR="004100F7" w:rsidRPr="00AA675E" w:rsidRDefault="004100F7" w:rsidP="004100F7">
      <w:pPr>
        <w:tabs>
          <w:tab w:val="left" w:pos="1260"/>
        </w:tabs>
        <w:ind w:left="720" w:hanging="720"/>
        <w:jc w:val="both"/>
        <w:rPr>
          <w:b/>
          <w:bCs/>
          <w:sz w:val="14"/>
          <w:u w:val="single"/>
          <w:lang w:val="en-GB"/>
        </w:rPr>
      </w:pPr>
    </w:p>
    <w:p w:rsidR="004100F7" w:rsidRPr="00EE2149" w:rsidRDefault="004100F7" w:rsidP="004100F7">
      <w:pPr>
        <w:ind w:left="7200"/>
        <w:rPr>
          <w:sz w:val="22"/>
          <w:szCs w:val="22"/>
          <w:lang w:val="en-GB"/>
        </w:rPr>
      </w:pPr>
    </w:p>
    <w:p w:rsidR="004100F7" w:rsidRPr="00EE2149" w:rsidRDefault="004100F7" w:rsidP="004100F7">
      <w:pPr>
        <w:rPr>
          <w:sz w:val="22"/>
          <w:szCs w:val="22"/>
          <w:lang w:val="en-GB"/>
        </w:rPr>
      </w:pPr>
      <w:r w:rsidRPr="00EE2149">
        <w:rPr>
          <w:sz w:val="22"/>
          <w:szCs w:val="22"/>
          <w:lang w:val="en-GB"/>
        </w:rPr>
        <w:t>General Manager,</w:t>
      </w:r>
    </w:p>
    <w:p w:rsidR="004100F7" w:rsidRPr="00EE2149" w:rsidRDefault="004100F7" w:rsidP="004100F7">
      <w:pPr>
        <w:rPr>
          <w:sz w:val="22"/>
          <w:szCs w:val="22"/>
          <w:lang w:val="en-GB"/>
        </w:rPr>
      </w:pPr>
      <w:r w:rsidRPr="00EE2149">
        <w:rPr>
          <w:sz w:val="22"/>
          <w:szCs w:val="22"/>
          <w:lang w:val="en-GB"/>
        </w:rPr>
        <w:t>National Water Supply &amp; Drainage Board,</w:t>
      </w:r>
    </w:p>
    <w:p w:rsidR="004100F7" w:rsidRPr="00EE2149" w:rsidRDefault="004100F7" w:rsidP="004100F7">
      <w:pPr>
        <w:rPr>
          <w:sz w:val="22"/>
          <w:szCs w:val="22"/>
          <w:lang w:val="en-GB"/>
        </w:rPr>
      </w:pPr>
      <w:r w:rsidRPr="00EE2149">
        <w:rPr>
          <w:sz w:val="22"/>
          <w:szCs w:val="22"/>
          <w:lang w:val="en-GB"/>
        </w:rPr>
        <w:t>Galle Road, Ratmalana.</w:t>
      </w:r>
    </w:p>
    <w:p w:rsidR="004100F7" w:rsidRPr="00EE2149" w:rsidRDefault="004100F7" w:rsidP="004100F7">
      <w:pPr>
        <w:rPr>
          <w:sz w:val="22"/>
          <w:szCs w:val="22"/>
          <w:lang w:val="en-GB"/>
        </w:rPr>
      </w:pPr>
      <w:r w:rsidRPr="00EE2149">
        <w:rPr>
          <w:sz w:val="22"/>
          <w:szCs w:val="22"/>
          <w:lang w:val="en-GB"/>
        </w:rPr>
        <w:t>Sri Lanka.</w:t>
      </w:r>
    </w:p>
    <w:p w:rsidR="004100F7" w:rsidRPr="00C06116" w:rsidRDefault="004100F7" w:rsidP="004100F7">
      <w:pPr>
        <w:rPr>
          <w:sz w:val="4"/>
          <w:szCs w:val="4"/>
          <w:lang w:val="en-GB"/>
        </w:rPr>
      </w:pPr>
    </w:p>
    <w:p w:rsidR="004100F7" w:rsidRPr="00EE2149" w:rsidRDefault="004100F7" w:rsidP="004100F7">
      <w:pPr>
        <w:rPr>
          <w:sz w:val="22"/>
          <w:szCs w:val="22"/>
          <w:lang w:val="en-GB"/>
        </w:rPr>
      </w:pPr>
    </w:p>
    <w:p w:rsidR="004100F7" w:rsidRPr="00EE2149" w:rsidRDefault="004100F7" w:rsidP="004100F7">
      <w:pPr>
        <w:tabs>
          <w:tab w:val="left" w:pos="1260"/>
        </w:tabs>
        <w:spacing w:line="288" w:lineRule="auto"/>
        <w:rPr>
          <w:b/>
          <w:bCs/>
          <w:u w:val="single"/>
        </w:rPr>
      </w:pPr>
      <w:r w:rsidRPr="00EE2149">
        <w:rPr>
          <w:b/>
          <w:bCs/>
          <w:u w:val="single"/>
        </w:rPr>
        <w:t xml:space="preserve">Guarantee to Supply </w:t>
      </w:r>
      <w:r>
        <w:rPr>
          <w:b/>
          <w:bCs/>
          <w:u w:val="single"/>
        </w:rPr>
        <w:t xml:space="preserve">of </w:t>
      </w:r>
      <w:r w:rsidRPr="00EE2149">
        <w:rPr>
          <w:b/>
          <w:bCs/>
          <w:u w:val="single"/>
        </w:rPr>
        <w:t>DI pipe fittings to DI pipe manufacturer M/s.  ………………………</w:t>
      </w:r>
    </w:p>
    <w:p w:rsidR="004100F7" w:rsidRPr="00EE2149" w:rsidRDefault="004100F7" w:rsidP="004100F7">
      <w:pPr>
        <w:tabs>
          <w:tab w:val="left" w:pos="1260"/>
        </w:tabs>
        <w:spacing w:line="288" w:lineRule="auto"/>
        <w:rPr>
          <w:b/>
          <w:bCs/>
          <w:u w:val="single"/>
        </w:rPr>
      </w:pPr>
      <w:r w:rsidRPr="00EE2149">
        <w:rPr>
          <w:b/>
          <w:bCs/>
          <w:u w:val="single"/>
        </w:rPr>
        <w:t>……………………………</w:t>
      </w:r>
      <w:r>
        <w:rPr>
          <w:b/>
          <w:bCs/>
          <w:u w:val="single"/>
        </w:rPr>
        <w:t>…………………..</w:t>
      </w:r>
      <w:r w:rsidRPr="00EE2149">
        <w:rPr>
          <w:b/>
          <w:bCs/>
          <w:u w:val="single"/>
        </w:rPr>
        <w:t>……</w:t>
      </w:r>
      <w:r w:rsidRPr="00EE2149">
        <w:rPr>
          <w:b/>
          <w:bCs/>
          <w:i/>
          <w:iCs/>
          <w:u w:val="single"/>
        </w:rPr>
        <w:t>(Name &amp; Address of the Pipe Manufacturer)</w:t>
      </w:r>
    </w:p>
    <w:p w:rsidR="004100F7" w:rsidRPr="00C06116" w:rsidRDefault="004100F7" w:rsidP="004100F7">
      <w:pPr>
        <w:spacing w:line="288" w:lineRule="auto"/>
        <w:jc w:val="both"/>
        <w:rPr>
          <w:i/>
          <w:iCs/>
          <w:sz w:val="12"/>
          <w:szCs w:val="12"/>
        </w:rPr>
      </w:pPr>
    </w:p>
    <w:p w:rsidR="004100F7" w:rsidRPr="00EE2149" w:rsidRDefault="004100F7" w:rsidP="004100F7">
      <w:pPr>
        <w:tabs>
          <w:tab w:val="left" w:pos="1260"/>
        </w:tabs>
        <w:spacing w:line="288" w:lineRule="auto"/>
        <w:jc w:val="both"/>
        <w:rPr>
          <w:b/>
          <w:bCs/>
          <w:u w:val="single"/>
        </w:rPr>
      </w:pPr>
      <w:r w:rsidRPr="00EE2149">
        <w:t>We, …………………………………………………………………………………………………...</w:t>
      </w:r>
      <w:r w:rsidRPr="008D6284">
        <w:rPr>
          <w:b/>
          <w:bCs/>
          <w:i/>
          <w:iCs/>
        </w:rPr>
        <w:t xml:space="preserve">(Name &amp; Address of the </w:t>
      </w:r>
      <w:r>
        <w:rPr>
          <w:b/>
          <w:bCs/>
          <w:i/>
          <w:iCs/>
        </w:rPr>
        <w:t xml:space="preserve">DI </w:t>
      </w:r>
      <w:r w:rsidRPr="008D6284">
        <w:rPr>
          <w:b/>
          <w:bCs/>
          <w:i/>
          <w:iCs/>
        </w:rPr>
        <w:t>Pipe</w:t>
      </w:r>
      <w:r>
        <w:rPr>
          <w:b/>
          <w:bCs/>
          <w:i/>
          <w:iCs/>
        </w:rPr>
        <w:t xml:space="preserve"> fittings</w:t>
      </w:r>
      <w:r w:rsidRPr="008D6284">
        <w:rPr>
          <w:b/>
          <w:bCs/>
          <w:i/>
          <w:iCs/>
        </w:rPr>
        <w:t xml:space="preserve"> Manufacturer)</w:t>
      </w:r>
      <w:r w:rsidRPr="008D6284">
        <w:rPr>
          <w:b/>
          <w:bCs/>
        </w:rPr>
        <w:t>,</w:t>
      </w:r>
      <w:r>
        <w:t xml:space="preserve">the </w:t>
      </w:r>
      <w:r w:rsidRPr="00EE2149">
        <w:t xml:space="preserve">manufacturer of DI pipe fittings hereby guarantee that, </w:t>
      </w:r>
      <w:r>
        <w:t xml:space="preserve">DI pipe </w:t>
      </w:r>
      <w:r w:rsidRPr="00EE2149">
        <w:t>fitting</w:t>
      </w:r>
      <w:r>
        <w:t>s</w:t>
      </w:r>
      <w:r w:rsidRPr="00EE2149">
        <w:t xml:space="preserve"> manufactured at our above factory located at ………...</w:t>
      </w:r>
      <w:r>
        <w:t>……</w:t>
      </w:r>
    </w:p>
    <w:p w:rsidR="004100F7" w:rsidRPr="00C12E9E" w:rsidRDefault="004100F7" w:rsidP="004100F7">
      <w:pPr>
        <w:spacing w:line="288" w:lineRule="auto"/>
        <w:jc w:val="both"/>
        <w:rPr>
          <w:i/>
          <w:iCs/>
        </w:rPr>
      </w:pPr>
      <w:r>
        <w:t>…………………………………………….</w:t>
      </w:r>
      <w:r w:rsidRPr="00EE2149">
        <w:t>conforming to EN 545</w:t>
      </w:r>
      <w:r>
        <w:t xml:space="preserve">/ ISO 2531/ EN 598/ ISO 7186 </w:t>
      </w:r>
      <w:r w:rsidRPr="00EE2149">
        <w:t>and ISO</w:t>
      </w:r>
      <w:r>
        <w:t xml:space="preserve"> 9001:2008 shall be supplied to </w:t>
      </w:r>
      <w:r w:rsidRPr="00EE2149">
        <w:t>M/s</w:t>
      </w:r>
      <w:r>
        <w:t>………………………………………………..</w:t>
      </w:r>
      <w:r w:rsidRPr="00EE2149">
        <w:t xml:space="preserve"> …..</w:t>
      </w:r>
      <w:r>
        <w:t>……………………</w:t>
      </w:r>
      <w:r w:rsidRPr="00EE2149">
        <w:t>………………………………</w:t>
      </w:r>
      <w:r>
        <w:t>………….</w:t>
      </w:r>
      <w:r w:rsidRPr="00EE2149">
        <w:t xml:space="preserve">…… </w:t>
      </w:r>
      <w:r w:rsidRPr="00C12E9E">
        <w:rPr>
          <w:b/>
          <w:bCs/>
          <w:i/>
          <w:iCs/>
        </w:rPr>
        <w:t>(Name of the DI Pipe Manufacturer)</w:t>
      </w:r>
      <w:r w:rsidRPr="00EE2149">
        <w:t xml:space="preserve">to be used with </w:t>
      </w:r>
      <w:r>
        <w:t>………………………………….</w:t>
      </w:r>
      <w:r w:rsidRPr="00C12E9E">
        <w:rPr>
          <w:i/>
          <w:iCs/>
        </w:rPr>
        <w:t>(brand of the pipe)</w:t>
      </w:r>
      <w:r w:rsidRPr="00EE2149">
        <w:t xml:space="preserve">, </w:t>
      </w:r>
      <w:r>
        <w:t xml:space="preserve">pipes </w:t>
      </w:r>
      <w:r w:rsidRPr="00EE2149">
        <w:t>manu</w:t>
      </w:r>
      <w:r>
        <w:t>factured at the …………………</w:t>
      </w:r>
      <w:r w:rsidRPr="00EE2149">
        <w:t>………………………………………………………</w:t>
      </w:r>
      <w:r w:rsidRPr="00C12E9E">
        <w:rPr>
          <w:i/>
          <w:iCs/>
        </w:rPr>
        <w:t>.(Office &amp; Address</w:t>
      </w:r>
      <w:r>
        <w:rPr>
          <w:i/>
          <w:iCs/>
        </w:rPr>
        <w:t xml:space="preserve"> of the </w:t>
      </w:r>
      <w:r w:rsidRPr="00C12E9E">
        <w:rPr>
          <w:i/>
          <w:iCs/>
        </w:rPr>
        <w:t xml:space="preserve"> Pipe Manufacturer)</w:t>
      </w:r>
    </w:p>
    <w:p w:rsidR="004100F7" w:rsidRPr="00C06116" w:rsidRDefault="004100F7" w:rsidP="004100F7">
      <w:pPr>
        <w:tabs>
          <w:tab w:val="left" w:pos="1260"/>
        </w:tabs>
        <w:ind w:left="720" w:hanging="720"/>
        <w:jc w:val="both"/>
        <w:rPr>
          <w:sz w:val="16"/>
          <w:szCs w:val="16"/>
        </w:rPr>
      </w:pPr>
    </w:p>
    <w:p w:rsidR="004100F7" w:rsidRPr="00EE2149" w:rsidRDefault="004100F7" w:rsidP="004100F7">
      <w:pPr>
        <w:tabs>
          <w:tab w:val="left" w:pos="1260"/>
        </w:tabs>
        <w:ind w:left="720" w:hanging="720"/>
        <w:jc w:val="both"/>
      </w:pPr>
    </w:p>
    <w:p w:rsidR="004100F7" w:rsidRPr="00EE2149" w:rsidRDefault="004100F7" w:rsidP="004100F7">
      <w:pPr>
        <w:ind w:left="720" w:hanging="810"/>
      </w:pPr>
      <w:r w:rsidRPr="00EE2149">
        <w:t>…………………………….</w:t>
      </w:r>
    </w:p>
    <w:p w:rsidR="004100F7" w:rsidRPr="00EE2149" w:rsidRDefault="004100F7" w:rsidP="004100F7">
      <w:pPr>
        <w:ind w:left="720" w:hanging="810"/>
      </w:pPr>
      <w:r w:rsidRPr="00EE2149">
        <w:t xml:space="preserve">Authorised Signatory </w:t>
      </w:r>
      <w:r>
        <w:tab/>
      </w:r>
      <w:r>
        <w:tab/>
      </w:r>
      <w:r>
        <w:tab/>
      </w:r>
      <w:r>
        <w:tab/>
      </w:r>
      <w:r>
        <w:tab/>
      </w:r>
      <w:r>
        <w:tab/>
        <w:t>Attested by the Attorney at Law</w:t>
      </w:r>
    </w:p>
    <w:p w:rsidR="004100F7" w:rsidRPr="00EE2149" w:rsidRDefault="004100F7" w:rsidP="004100F7">
      <w:pPr>
        <w:ind w:left="720" w:hanging="810"/>
      </w:pPr>
      <w:r w:rsidRPr="00EE2149">
        <w:t>and the Company Seal</w:t>
      </w:r>
      <w:r>
        <w:tab/>
      </w:r>
      <w:r>
        <w:tab/>
      </w:r>
      <w:r>
        <w:tab/>
      </w:r>
      <w:r>
        <w:tab/>
      </w:r>
      <w:r>
        <w:tab/>
      </w:r>
      <w:r>
        <w:tab/>
      </w:r>
    </w:p>
    <w:p w:rsidR="004100F7" w:rsidRPr="00EE2149" w:rsidRDefault="004100F7" w:rsidP="004100F7">
      <w:pPr>
        <w:ind w:left="720" w:hanging="810"/>
      </w:pPr>
      <w:r>
        <w:tab/>
      </w:r>
      <w:r>
        <w:tab/>
      </w:r>
      <w:r>
        <w:tab/>
      </w:r>
      <w:r>
        <w:tab/>
      </w:r>
      <w:r>
        <w:tab/>
      </w:r>
      <w:r>
        <w:tab/>
      </w:r>
      <w:r>
        <w:tab/>
      </w:r>
      <w:r>
        <w:tab/>
        <w:t>…………………………………..</w:t>
      </w:r>
    </w:p>
    <w:p w:rsidR="004100F7" w:rsidRDefault="004100F7" w:rsidP="004100F7">
      <w:pPr>
        <w:ind w:left="720" w:hanging="810"/>
      </w:pPr>
      <w:r>
        <w:tab/>
      </w:r>
      <w:r>
        <w:tab/>
      </w:r>
      <w:r>
        <w:tab/>
      </w:r>
      <w:r>
        <w:tab/>
      </w:r>
      <w:r>
        <w:tab/>
      </w:r>
      <w:r>
        <w:tab/>
      </w:r>
      <w:r>
        <w:tab/>
      </w:r>
      <w:r>
        <w:tab/>
        <w:t>Signature of the Attorney at Law</w:t>
      </w:r>
    </w:p>
    <w:p w:rsidR="004100F7" w:rsidRPr="00EE2149" w:rsidRDefault="004100F7" w:rsidP="004100F7">
      <w:pPr>
        <w:ind w:left="720" w:hanging="810"/>
      </w:pPr>
      <w:r w:rsidRPr="00EE2149">
        <w:t>Name</w:t>
      </w:r>
      <w:r w:rsidRPr="00EE2149">
        <w:tab/>
        <w:t>:</w:t>
      </w:r>
      <w:r w:rsidRPr="00EE2149">
        <w:tab/>
      </w:r>
      <w:r>
        <w:tab/>
      </w:r>
      <w:r w:rsidRPr="00EE2149">
        <w:t xml:space="preserve">…………………………………. </w:t>
      </w:r>
      <w:r>
        <w:tab/>
      </w:r>
    </w:p>
    <w:p w:rsidR="004100F7" w:rsidRDefault="004100F7" w:rsidP="004100F7">
      <w:pPr>
        <w:ind w:left="720" w:hanging="810"/>
      </w:pPr>
      <w:r>
        <w:t xml:space="preserve">In the </w:t>
      </w:r>
      <w:r w:rsidRPr="00EE2149">
        <w:t>Capacity</w:t>
      </w:r>
      <w:r w:rsidRPr="00EE2149">
        <w:tab/>
      </w:r>
      <w:r>
        <w:t xml:space="preserve">of </w:t>
      </w:r>
      <w:r w:rsidRPr="00EE2149">
        <w:t>:</w:t>
      </w:r>
      <w:r w:rsidRPr="00EE2149">
        <w:tab/>
        <w:t xml:space="preserve">………………………………….  </w:t>
      </w:r>
      <w:r>
        <w:tab/>
        <w:t>Seal …………………………………</w:t>
      </w:r>
      <w:r>
        <w:tab/>
      </w:r>
    </w:p>
    <w:p w:rsidR="004100F7" w:rsidRDefault="004100F7" w:rsidP="004100F7">
      <w:pPr>
        <w:ind w:left="720" w:hanging="810"/>
      </w:pPr>
      <w:r>
        <w:tab/>
      </w:r>
      <w:r>
        <w:tab/>
      </w:r>
      <w:r>
        <w:tab/>
      </w:r>
      <w:r>
        <w:tab/>
      </w:r>
      <w:r>
        <w:tab/>
      </w:r>
      <w:r>
        <w:tab/>
      </w:r>
      <w:r>
        <w:tab/>
      </w:r>
      <w:r>
        <w:tab/>
        <w:t>In the place of …………………….…</w:t>
      </w:r>
    </w:p>
    <w:p w:rsidR="004100F7" w:rsidRDefault="004100F7" w:rsidP="004100F7">
      <w:pPr>
        <w:ind w:left="720" w:hanging="810"/>
      </w:pPr>
      <w:r>
        <w:tab/>
      </w:r>
      <w:r>
        <w:tab/>
      </w:r>
      <w:r>
        <w:tab/>
      </w:r>
      <w:r>
        <w:tab/>
      </w:r>
      <w:r>
        <w:tab/>
      </w:r>
      <w:r>
        <w:tab/>
      </w:r>
      <w:r>
        <w:tab/>
      </w:r>
      <w:r>
        <w:tab/>
        <w:t>……………………………...</w:t>
      </w:r>
      <w:r w:rsidRPr="00F9387E">
        <w:rPr>
          <w:i/>
          <w:iCs/>
        </w:rPr>
        <w:t>(address)</w:t>
      </w:r>
    </w:p>
    <w:p w:rsidR="004100F7" w:rsidRPr="00EE2149" w:rsidRDefault="004100F7" w:rsidP="004100F7">
      <w:pPr>
        <w:ind w:left="720" w:hanging="810"/>
      </w:pPr>
    </w:p>
    <w:p w:rsidR="004100F7" w:rsidRPr="00EE2149" w:rsidRDefault="004100F7" w:rsidP="004100F7">
      <w:pPr>
        <w:ind w:left="720" w:hanging="810"/>
      </w:pPr>
      <w:r w:rsidRPr="00EE2149">
        <w:t>Witness</w:t>
      </w:r>
      <w:r>
        <w:t>es</w:t>
      </w:r>
      <w:r w:rsidRPr="00EE2149">
        <w:tab/>
        <w:t>:</w:t>
      </w:r>
    </w:p>
    <w:p w:rsidR="004100F7" w:rsidRPr="00EE2149" w:rsidRDefault="004100F7" w:rsidP="004100F7">
      <w:pPr>
        <w:ind w:left="720" w:hanging="810"/>
      </w:pPr>
      <w:r w:rsidRPr="00EE2149">
        <w:t>1</w:t>
      </w:r>
      <w:r w:rsidRPr="00EE2149">
        <w:tab/>
        <w:t>Signature</w:t>
      </w:r>
      <w:r w:rsidRPr="00EE2149">
        <w:tab/>
        <w:t>:</w:t>
      </w:r>
      <w:r w:rsidRPr="00EE2149">
        <w:tab/>
        <w:t>……………………………………………………………</w:t>
      </w:r>
    </w:p>
    <w:p w:rsidR="004100F7" w:rsidRPr="00EE2149" w:rsidRDefault="004100F7" w:rsidP="004100F7">
      <w:pPr>
        <w:ind w:left="720" w:hanging="810"/>
      </w:pPr>
      <w:r w:rsidRPr="00EE2149">
        <w:tab/>
        <w:t>Name</w:t>
      </w:r>
      <w:r w:rsidRPr="00EE2149">
        <w:tab/>
      </w:r>
      <w:r w:rsidRPr="00EE2149">
        <w:tab/>
        <w:t>:</w:t>
      </w:r>
      <w:r w:rsidRPr="00EE2149">
        <w:tab/>
        <w:t>……………………………………………………………</w:t>
      </w:r>
    </w:p>
    <w:p w:rsidR="004100F7" w:rsidRPr="00EE2149" w:rsidRDefault="004100F7" w:rsidP="004100F7">
      <w:pPr>
        <w:ind w:left="720" w:hanging="810"/>
      </w:pPr>
      <w:r w:rsidRPr="00EE2149">
        <w:tab/>
        <w:t>Capacity</w:t>
      </w:r>
      <w:r w:rsidRPr="00EE2149">
        <w:tab/>
        <w:t>:</w:t>
      </w:r>
      <w:r w:rsidRPr="00EE2149">
        <w:tab/>
        <w:t>……………………………………………………………</w:t>
      </w:r>
    </w:p>
    <w:p w:rsidR="004100F7" w:rsidRPr="00EE2149" w:rsidRDefault="004100F7" w:rsidP="004100F7">
      <w:pPr>
        <w:ind w:left="720" w:hanging="810"/>
      </w:pPr>
      <w:r w:rsidRPr="00EE2149">
        <w:tab/>
        <w:t>Address</w:t>
      </w:r>
      <w:r w:rsidRPr="00EE2149">
        <w:tab/>
        <w:t>:</w:t>
      </w:r>
      <w:r w:rsidRPr="00EE2149">
        <w:tab/>
        <w:t>……………………………………………………………</w:t>
      </w:r>
    </w:p>
    <w:p w:rsidR="004100F7" w:rsidRPr="00EE2149" w:rsidRDefault="004100F7" w:rsidP="004100F7">
      <w:pPr>
        <w:ind w:left="720" w:hanging="810"/>
        <w:rPr>
          <w:sz w:val="16"/>
          <w:szCs w:val="16"/>
        </w:rPr>
      </w:pPr>
    </w:p>
    <w:p w:rsidR="004100F7" w:rsidRPr="00EE2149" w:rsidRDefault="004100F7" w:rsidP="004100F7">
      <w:pPr>
        <w:ind w:left="720" w:hanging="810"/>
      </w:pPr>
      <w:r w:rsidRPr="00EE2149">
        <w:t>2</w:t>
      </w:r>
      <w:r w:rsidRPr="00EE2149">
        <w:tab/>
        <w:t>Signature</w:t>
      </w:r>
      <w:r w:rsidRPr="00EE2149">
        <w:tab/>
        <w:t>:</w:t>
      </w:r>
      <w:r w:rsidRPr="00EE2149">
        <w:tab/>
        <w:t>……………………………………………………………</w:t>
      </w:r>
    </w:p>
    <w:p w:rsidR="004100F7" w:rsidRPr="00EE2149" w:rsidRDefault="004100F7" w:rsidP="004100F7">
      <w:pPr>
        <w:ind w:left="720" w:hanging="810"/>
      </w:pPr>
      <w:r w:rsidRPr="00EE2149">
        <w:tab/>
        <w:t>Name</w:t>
      </w:r>
      <w:r w:rsidRPr="00EE2149">
        <w:tab/>
      </w:r>
      <w:r w:rsidRPr="00EE2149">
        <w:tab/>
        <w:t>:</w:t>
      </w:r>
      <w:r w:rsidRPr="00EE2149">
        <w:tab/>
        <w:t>……………………………………………………………</w:t>
      </w:r>
    </w:p>
    <w:p w:rsidR="004100F7" w:rsidRPr="00EE2149" w:rsidRDefault="004100F7" w:rsidP="004100F7">
      <w:pPr>
        <w:ind w:left="720" w:hanging="810"/>
      </w:pPr>
      <w:r w:rsidRPr="00EE2149">
        <w:tab/>
        <w:t>Capacity</w:t>
      </w:r>
      <w:r w:rsidRPr="00EE2149">
        <w:tab/>
        <w:t>:</w:t>
      </w:r>
      <w:r w:rsidRPr="00EE2149">
        <w:tab/>
        <w:t>……………………………………………………………</w:t>
      </w:r>
      <w:r w:rsidRPr="00EE2149">
        <w:tab/>
      </w:r>
    </w:p>
    <w:p w:rsidR="004100F7" w:rsidRDefault="004100F7" w:rsidP="004100F7">
      <w:pPr>
        <w:ind w:left="720"/>
      </w:pPr>
      <w:r w:rsidRPr="00EE2149">
        <w:t>Address</w:t>
      </w:r>
      <w:r w:rsidRPr="00EE2149">
        <w:tab/>
        <w:t>:</w:t>
      </w:r>
      <w:r w:rsidRPr="00EE2149">
        <w:tab/>
        <w:t>……………………………………………………………</w:t>
      </w:r>
    </w:p>
    <w:p w:rsidR="00C06116" w:rsidRDefault="004100F7" w:rsidP="004100F7">
      <w:pPr>
        <w:jc w:val="right"/>
        <w:rPr>
          <w:b/>
          <w:bCs/>
          <w:caps/>
          <w:lang w:val="en-GB"/>
        </w:rPr>
      </w:pPr>
      <w:r>
        <w:rPr>
          <w:b/>
          <w:bCs/>
          <w:i/>
          <w:iCs/>
          <w:caps/>
          <w:sz w:val="22"/>
          <w:szCs w:val="22"/>
          <w:lang w:val="en-GB"/>
        </w:rPr>
        <w:br w:type="page"/>
      </w:r>
      <w:r w:rsidR="00C06116" w:rsidRPr="00C06116">
        <w:rPr>
          <w:b/>
          <w:bCs/>
          <w:sz w:val="28"/>
          <w:szCs w:val="28"/>
          <w:lang w:val="en-GB"/>
        </w:rPr>
        <w:lastRenderedPageBreak/>
        <w:t>Appendix</w:t>
      </w:r>
      <w:r w:rsidR="00C06116">
        <w:rPr>
          <w:b/>
          <w:bCs/>
          <w:sz w:val="28"/>
          <w:szCs w:val="28"/>
          <w:lang w:val="en-GB"/>
        </w:rPr>
        <w:t>-</w:t>
      </w:r>
      <w:r w:rsidR="00C06116" w:rsidRPr="00C06116">
        <w:rPr>
          <w:b/>
          <w:bCs/>
          <w:sz w:val="28"/>
          <w:szCs w:val="28"/>
          <w:lang w:val="en-GB"/>
        </w:rPr>
        <w:t xml:space="preserve"> 1</w:t>
      </w:r>
      <w:r w:rsidR="00C06116" w:rsidRPr="00C06116">
        <w:rPr>
          <w:b/>
          <w:bCs/>
          <w:caps/>
          <w:sz w:val="28"/>
          <w:szCs w:val="28"/>
          <w:lang w:val="en-GB"/>
        </w:rPr>
        <w:t>4</w:t>
      </w:r>
      <w:r w:rsidR="00C06116">
        <w:rPr>
          <w:b/>
          <w:bCs/>
          <w:caps/>
          <w:sz w:val="28"/>
          <w:szCs w:val="28"/>
          <w:lang w:val="en-GB"/>
        </w:rPr>
        <w:t>B</w:t>
      </w:r>
    </w:p>
    <w:p w:rsidR="00C06116" w:rsidRPr="00C06116" w:rsidRDefault="00C06116" w:rsidP="00C06116">
      <w:pPr>
        <w:jc w:val="center"/>
        <w:rPr>
          <w:b/>
          <w:bCs/>
          <w:caps/>
          <w:sz w:val="10"/>
          <w:szCs w:val="10"/>
        </w:rPr>
      </w:pPr>
    </w:p>
    <w:p w:rsidR="004100F7" w:rsidRPr="005030C8" w:rsidRDefault="004100F7" w:rsidP="00C06116">
      <w:pPr>
        <w:jc w:val="center"/>
        <w:rPr>
          <w:b/>
          <w:bCs/>
          <w:caps/>
        </w:rPr>
      </w:pPr>
      <w:r w:rsidRPr="005030C8">
        <w:rPr>
          <w:b/>
          <w:bCs/>
          <w:caps/>
        </w:rPr>
        <w:t>Confirmation from the Rubber Rings Manufacturer to Supply  Rubber Rings to DI Pipe Manufacturer</w:t>
      </w:r>
    </w:p>
    <w:p w:rsidR="004100F7" w:rsidRPr="00187C30" w:rsidRDefault="004100F7" w:rsidP="004100F7">
      <w:pPr>
        <w:rPr>
          <w:i/>
          <w:iCs/>
          <w:sz w:val="22"/>
          <w:szCs w:val="22"/>
        </w:rPr>
      </w:pPr>
    </w:p>
    <w:p w:rsidR="004100F7" w:rsidRPr="00817DC5" w:rsidRDefault="004100F7" w:rsidP="004100F7">
      <w:pPr>
        <w:rPr>
          <w:b/>
          <w:bCs/>
          <w:i/>
          <w:iCs/>
          <w:sz w:val="22"/>
          <w:szCs w:val="22"/>
          <w:lang w:val="en-GB"/>
        </w:rPr>
      </w:pPr>
      <w:r w:rsidRPr="00817DC5">
        <w:rPr>
          <w:b/>
          <w:bCs/>
          <w:i/>
          <w:iCs/>
          <w:sz w:val="22"/>
          <w:szCs w:val="22"/>
          <w:lang w:val="en-GB"/>
        </w:rPr>
        <w:t>Note: This is to be typed on a company letter heading</w:t>
      </w:r>
    </w:p>
    <w:p w:rsidR="004100F7" w:rsidRPr="00C06116" w:rsidRDefault="004100F7" w:rsidP="004100F7">
      <w:pPr>
        <w:tabs>
          <w:tab w:val="left" w:pos="1260"/>
        </w:tabs>
        <w:ind w:left="720" w:hanging="720"/>
        <w:jc w:val="both"/>
        <w:rPr>
          <w:b/>
          <w:bCs/>
          <w:sz w:val="2"/>
          <w:szCs w:val="2"/>
          <w:u w:val="single"/>
          <w:lang w:val="en-GB"/>
        </w:rPr>
      </w:pPr>
    </w:p>
    <w:p w:rsidR="004100F7" w:rsidRPr="00AA675E" w:rsidRDefault="004100F7" w:rsidP="004100F7">
      <w:pPr>
        <w:ind w:left="7200"/>
        <w:rPr>
          <w:sz w:val="16"/>
          <w:szCs w:val="22"/>
          <w:lang w:val="en-GB"/>
        </w:rPr>
      </w:pPr>
    </w:p>
    <w:p w:rsidR="004100F7" w:rsidRPr="00EE2149" w:rsidRDefault="004100F7" w:rsidP="004100F7">
      <w:pPr>
        <w:rPr>
          <w:sz w:val="22"/>
          <w:szCs w:val="22"/>
          <w:lang w:val="en-GB"/>
        </w:rPr>
      </w:pPr>
      <w:r w:rsidRPr="00EE2149">
        <w:rPr>
          <w:sz w:val="22"/>
          <w:szCs w:val="22"/>
          <w:lang w:val="en-GB"/>
        </w:rPr>
        <w:t>General Manager,</w:t>
      </w:r>
    </w:p>
    <w:p w:rsidR="004100F7" w:rsidRPr="00EE2149" w:rsidRDefault="004100F7" w:rsidP="004100F7">
      <w:pPr>
        <w:rPr>
          <w:sz w:val="22"/>
          <w:szCs w:val="22"/>
          <w:lang w:val="en-GB"/>
        </w:rPr>
      </w:pPr>
      <w:r w:rsidRPr="00EE2149">
        <w:rPr>
          <w:sz w:val="22"/>
          <w:szCs w:val="22"/>
          <w:lang w:val="en-GB"/>
        </w:rPr>
        <w:t>National Water Supply &amp; Drainage Board,</w:t>
      </w:r>
    </w:p>
    <w:p w:rsidR="004100F7" w:rsidRPr="00EE2149" w:rsidRDefault="004100F7" w:rsidP="004100F7">
      <w:pPr>
        <w:rPr>
          <w:sz w:val="22"/>
          <w:szCs w:val="22"/>
          <w:lang w:val="en-GB"/>
        </w:rPr>
      </w:pPr>
      <w:r w:rsidRPr="00EE2149">
        <w:rPr>
          <w:sz w:val="22"/>
          <w:szCs w:val="22"/>
          <w:lang w:val="en-GB"/>
        </w:rPr>
        <w:t>Galle Road, Ratmalana.</w:t>
      </w:r>
    </w:p>
    <w:p w:rsidR="004100F7" w:rsidRPr="00EE2149" w:rsidRDefault="004100F7" w:rsidP="004100F7">
      <w:pPr>
        <w:rPr>
          <w:sz w:val="22"/>
          <w:szCs w:val="22"/>
          <w:lang w:val="en-GB"/>
        </w:rPr>
      </w:pPr>
      <w:r w:rsidRPr="00EE2149">
        <w:rPr>
          <w:sz w:val="22"/>
          <w:szCs w:val="22"/>
          <w:lang w:val="en-GB"/>
        </w:rPr>
        <w:t>Sri Lanka.</w:t>
      </w:r>
    </w:p>
    <w:p w:rsidR="004100F7" w:rsidRPr="00C06116" w:rsidRDefault="004100F7" w:rsidP="004100F7">
      <w:pPr>
        <w:rPr>
          <w:sz w:val="2"/>
          <w:szCs w:val="2"/>
          <w:lang w:val="en-GB"/>
        </w:rPr>
      </w:pPr>
    </w:p>
    <w:p w:rsidR="004100F7" w:rsidRPr="00AA675E" w:rsidRDefault="004100F7" w:rsidP="004100F7">
      <w:pPr>
        <w:rPr>
          <w:sz w:val="16"/>
          <w:szCs w:val="22"/>
          <w:lang w:val="en-GB"/>
        </w:rPr>
      </w:pPr>
    </w:p>
    <w:p w:rsidR="004100F7" w:rsidRPr="00EE2149" w:rsidRDefault="004100F7" w:rsidP="004100F7">
      <w:pPr>
        <w:tabs>
          <w:tab w:val="left" w:pos="1260"/>
        </w:tabs>
        <w:spacing w:line="288" w:lineRule="auto"/>
        <w:rPr>
          <w:b/>
          <w:bCs/>
          <w:u w:val="single"/>
        </w:rPr>
      </w:pPr>
      <w:r w:rsidRPr="00EE2149">
        <w:rPr>
          <w:b/>
          <w:bCs/>
          <w:u w:val="single"/>
        </w:rPr>
        <w:t xml:space="preserve">Guarantee to Supply </w:t>
      </w:r>
      <w:r>
        <w:rPr>
          <w:b/>
          <w:bCs/>
          <w:u w:val="single"/>
        </w:rPr>
        <w:t>of Rubber Rings</w:t>
      </w:r>
      <w:r w:rsidRPr="00EE2149">
        <w:rPr>
          <w:b/>
          <w:bCs/>
          <w:u w:val="single"/>
        </w:rPr>
        <w:t xml:space="preserve"> to DI pipe manu</w:t>
      </w:r>
      <w:r>
        <w:rPr>
          <w:b/>
          <w:bCs/>
          <w:u w:val="single"/>
        </w:rPr>
        <w:t>facturer M/s.  …………………………</w:t>
      </w:r>
    </w:p>
    <w:p w:rsidR="004100F7" w:rsidRPr="00EE2149" w:rsidRDefault="004100F7" w:rsidP="004100F7">
      <w:pPr>
        <w:tabs>
          <w:tab w:val="left" w:pos="1260"/>
        </w:tabs>
        <w:spacing w:line="288" w:lineRule="auto"/>
        <w:rPr>
          <w:b/>
          <w:bCs/>
          <w:u w:val="single"/>
        </w:rPr>
      </w:pPr>
      <w:r w:rsidRPr="00EE2149">
        <w:rPr>
          <w:b/>
          <w:bCs/>
          <w:u w:val="single"/>
        </w:rPr>
        <w:t>……………………………</w:t>
      </w:r>
      <w:r>
        <w:rPr>
          <w:b/>
          <w:bCs/>
          <w:u w:val="single"/>
        </w:rPr>
        <w:t>…………………….</w:t>
      </w:r>
      <w:r w:rsidRPr="00EE2149">
        <w:rPr>
          <w:b/>
          <w:bCs/>
          <w:u w:val="single"/>
        </w:rPr>
        <w:t>……</w:t>
      </w:r>
      <w:r w:rsidRPr="00EE2149">
        <w:rPr>
          <w:b/>
          <w:bCs/>
          <w:i/>
          <w:iCs/>
          <w:u w:val="single"/>
        </w:rPr>
        <w:t>(Name &amp; Address of the Pipe Manufacturer)</w:t>
      </w:r>
    </w:p>
    <w:p w:rsidR="004100F7" w:rsidRPr="00AA675E" w:rsidRDefault="004100F7" w:rsidP="004100F7">
      <w:pPr>
        <w:spacing w:line="288" w:lineRule="auto"/>
        <w:jc w:val="both"/>
        <w:rPr>
          <w:i/>
          <w:iCs/>
          <w:sz w:val="10"/>
          <w:szCs w:val="14"/>
        </w:rPr>
      </w:pPr>
    </w:p>
    <w:p w:rsidR="004100F7" w:rsidRPr="00EE2149" w:rsidRDefault="004100F7" w:rsidP="004100F7">
      <w:pPr>
        <w:tabs>
          <w:tab w:val="left" w:pos="1260"/>
        </w:tabs>
        <w:spacing w:line="288" w:lineRule="auto"/>
        <w:jc w:val="both"/>
        <w:rPr>
          <w:b/>
          <w:bCs/>
          <w:u w:val="single"/>
        </w:rPr>
      </w:pPr>
      <w:r w:rsidRPr="00EE2149">
        <w:t>We, …………………………………………………………………………………………………...</w:t>
      </w:r>
      <w:r w:rsidRPr="008D6284">
        <w:rPr>
          <w:b/>
          <w:bCs/>
          <w:i/>
          <w:iCs/>
        </w:rPr>
        <w:t xml:space="preserve">(Name &amp; Address of the </w:t>
      </w:r>
      <w:r w:rsidRPr="00187C30">
        <w:rPr>
          <w:b/>
          <w:bCs/>
          <w:i/>
          <w:iCs/>
        </w:rPr>
        <w:t>Rubber Rings</w:t>
      </w:r>
      <w:r w:rsidRPr="008D6284">
        <w:rPr>
          <w:b/>
          <w:bCs/>
          <w:i/>
          <w:iCs/>
        </w:rPr>
        <w:t xml:space="preserve"> Manufacturer)</w:t>
      </w:r>
      <w:r w:rsidRPr="008D6284">
        <w:rPr>
          <w:b/>
          <w:bCs/>
        </w:rPr>
        <w:t>,</w:t>
      </w:r>
      <w:r>
        <w:t xml:space="preserve">the </w:t>
      </w:r>
      <w:r w:rsidRPr="00EE2149">
        <w:t xml:space="preserve">manufacturer of </w:t>
      </w:r>
      <w:r>
        <w:t>Rubber Rings</w:t>
      </w:r>
      <w:r w:rsidRPr="00EE2149">
        <w:t xml:space="preserve"> hereby guarantee that, </w:t>
      </w:r>
      <w:r>
        <w:t>Rubber Rings</w:t>
      </w:r>
      <w:r w:rsidRPr="00EE2149">
        <w:t xml:space="preserve"> manufactured at our above factory located at ………...</w:t>
      </w:r>
      <w:r>
        <w:t>……………...</w:t>
      </w:r>
    </w:p>
    <w:p w:rsidR="004100F7" w:rsidRPr="00EE2149" w:rsidRDefault="004100F7" w:rsidP="004100F7">
      <w:pPr>
        <w:tabs>
          <w:tab w:val="left" w:pos="1260"/>
        </w:tabs>
        <w:spacing w:line="288" w:lineRule="auto"/>
        <w:jc w:val="both"/>
      </w:pPr>
      <w:r>
        <w:t>………………………………………………</w:t>
      </w:r>
      <w:r w:rsidRPr="00EE2149">
        <w:t xml:space="preserve">conforming to EN </w:t>
      </w:r>
      <w:r>
        <w:t xml:space="preserve">681-1/ </w:t>
      </w:r>
      <w:r w:rsidRPr="00EE2149">
        <w:t xml:space="preserve">ISO </w:t>
      </w:r>
      <w:r>
        <w:t xml:space="preserve">4633 and ISO </w:t>
      </w:r>
      <w:r w:rsidRPr="00EE2149">
        <w:t>9001:2008 shall be supplied to M/s. …..</w:t>
      </w:r>
      <w:r>
        <w:t>……………………………………………………………..</w:t>
      </w:r>
    </w:p>
    <w:p w:rsidR="004100F7" w:rsidRPr="00EE2149" w:rsidRDefault="004100F7" w:rsidP="004100F7">
      <w:pPr>
        <w:tabs>
          <w:tab w:val="left" w:pos="1260"/>
        </w:tabs>
        <w:spacing w:line="288" w:lineRule="auto"/>
        <w:jc w:val="both"/>
      </w:pPr>
      <w:r w:rsidRPr="00EE2149">
        <w:t>…………………………</w:t>
      </w:r>
      <w:r>
        <w:t>……</w:t>
      </w:r>
      <w:r w:rsidRPr="00EE2149">
        <w:t xml:space="preserve">…… </w:t>
      </w:r>
      <w:r w:rsidRPr="00B23435">
        <w:rPr>
          <w:b/>
          <w:bCs/>
          <w:i/>
          <w:iCs/>
        </w:rPr>
        <w:t xml:space="preserve">(Name of the DI Pipe Manufacturer) </w:t>
      </w:r>
      <w:r w:rsidRPr="00EE2149">
        <w:t>to be used with</w:t>
      </w:r>
      <w:r>
        <w:t xml:space="preserve"> ……………………</w:t>
      </w:r>
      <w:r w:rsidRPr="00B23435">
        <w:rPr>
          <w:i/>
          <w:iCs/>
        </w:rPr>
        <w:t>(Trade name of pipes)</w:t>
      </w:r>
      <w:r>
        <w:t xml:space="preserve">pipes </w:t>
      </w:r>
      <w:r w:rsidRPr="00EE2149">
        <w:t>manufactured at the ……………………</w:t>
      </w:r>
      <w:r>
        <w:t>...</w:t>
      </w:r>
      <w:r w:rsidRPr="00EE2149">
        <w:t>……</w:t>
      </w:r>
      <w:r>
        <w:t>…………</w:t>
      </w:r>
      <w:r w:rsidRPr="00EE2149">
        <w:t>.</w:t>
      </w:r>
    </w:p>
    <w:p w:rsidR="004100F7" w:rsidRPr="00187C30" w:rsidRDefault="004100F7" w:rsidP="004100F7">
      <w:pPr>
        <w:tabs>
          <w:tab w:val="left" w:pos="1260"/>
        </w:tabs>
        <w:spacing w:line="288" w:lineRule="auto"/>
        <w:jc w:val="both"/>
      </w:pPr>
      <w:r w:rsidRPr="00EE2149">
        <w:t>…………………………………………………………………………….</w:t>
      </w:r>
      <w:r w:rsidRPr="00B23435">
        <w:rPr>
          <w:i/>
          <w:iCs/>
        </w:rPr>
        <w:t>(Office &amp; Address of the</w:t>
      </w:r>
      <w:r>
        <w:rPr>
          <w:i/>
          <w:iCs/>
        </w:rPr>
        <w:t xml:space="preserve"> DI pipe manufacturer</w:t>
      </w:r>
      <w:r w:rsidRPr="00EE2149">
        <w:rPr>
          <w:i/>
          <w:iCs/>
        </w:rPr>
        <w:t>)</w:t>
      </w:r>
      <w:r>
        <w:t xml:space="preserve">and </w:t>
      </w:r>
      <w:r w:rsidRPr="00B23435">
        <w:t>……………………………</w:t>
      </w:r>
      <w:r w:rsidRPr="00187C30">
        <w:rPr>
          <w:i/>
          <w:iCs/>
        </w:rPr>
        <w:t xml:space="preserve"> (Trade name of </w:t>
      </w:r>
      <w:r>
        <w:rPr>
          <w:i/>
          <w:iCs/>
        </w:rPr>
        <w:t>DI fittings</w:t>
      </w:r>
      <w:r w:rsidRPr="00187C30">
        <w:rPr>
          <w:i/>
          <w:iCs/>
        </w:rPr>
        <w:t xml:space="preserve">) </w:t>
      </w:r>
      <w:r w:rsidRPr="00B70A0E">
        <w:t>DI</w:t>
      </w:r>
      <w:r>
        <w:t xml:space="preserve"> pipe fittings</w:t>
      </w:r>
      <w:r w:rsidRPr="00B70A0E">
        <w:t xml:space="preserve"> manufactured at</w:t>
      </w:r>
      <w:r>
        <w:t xml:space="preserve"> the .........................................………………………………………………………. ………………………………………</w:t>
      </w:r>
      <w:r w:rsidRPr="00EE2149">
        <w:t>(</w:t>
      </w:r>
      <w:r w:rsidRPr="00EE2149">
        <w:rPr>
          <w:i/>
          <w:iCs/>
        </w:rPr>
        <w:t>Office &amp; Address</w:t>
      </w:r>
      <w:r>
        <w:rPr>
          <w:i/>
          <w:iCs/>
        </w:rPr>
        <w:t xml:space="preserve"> of the DI pipe fittings manufacturer</w:t>
      </w:r>
      <w:r w:rsidRPr="00EE2149">
        <w:rPr>
          <w:i/>
          <w:iCs/>
        </w:rPr>
        <w:t>)</w:t>
      </w:r>
      <w:r>
        <w:rPr>
          <w:i/>
          <w:iCs/>
        </w:rPr>
        <w:t>.</w:t>
      </w:r>
    </w:p>
    <w:p w:rsidR="004100F7" w:rsidRPr="00EE2149" w:rsidRDefault="004100F7" w:rsidP="004100F7">
      <w:pPr>
        <w:tabs>
          <w:tab w:val="left" w:pos="1260"/>
        </w:tabs>
        <w:ind w:left="720" w:hanging="720"/>
        <w:jc w:val="both"/>
      </w:pPr>
    </w:p>
    <w:p w:rsidR="004100F7" w:rsidRPr="00EE2149" w:rsidRDefault="004100F7" w:rsidP="004100F7">
      <w:pPr>
        <w:ind w:left="720" w:hanging="810"/>
      </w:pPr>
      <w:r w:rsidRPr="00EE2149">
        <w:t>…………………………….</w:t>
      </w:r>
    </w:p>
    <w:p w:rsidR="004100F7" w:rsidRPr="00EE2149" w:rsidRDefault="004100F7" w:rsidP="004100F7">
      <w:pPr>
        <w:ind w:left="720" w:hanging="810"/>
      </w:pPr>
      <w:r w:rsidRPr="00EE2149">
        <w:t xml:space="preserve">Authorised Signatory </w:t>
      </w:r>
      <w:r>
        <w:tab/>
      </w:r>
      <w:r>
        <w:tab/>
      </w:r>
      <w:r>
        <w:tab/>
      </w:r>
      <w:r>
        <w:tab/>
      </w:r>
      <w:r>
        <w:tab/>
      </w:r>
      <w:r>
        <w:tab/>
        <w:t>Attested by the Attorney at Law</w:t>
      </w:r>
    </w:p>
    <w:p w:rsidR="004100F7" w:rsidRPr="00EE2149" w:rsidRDefault="004100F7" w:rsidP="004100F7">
      <w:pPr>
        <w:ind w:left="720" w:hanging="810"/>
      </w:pPr>
      <w:r w:rsidRPr="00EE2149">
        <w:t>and the Company Seal</w:t>
      </w:r>
      <w:r>
        <w:tab/>
      </w:r>
      <w:r>
        <w:tab/>
      </w:r>
      <w:r>
        <w:tab/>
      </w:r>
      <w:r>
        <w:tab/>
      </w:r>
      <w:r>
        <w:tab/>
      </w:r>
      <w:r>
        <w:tab/>
      </w:r>
    </w:p>
    <w:p w:rsidR="004100F7" w:rsidRPr="00EE2149" w:rsidRDefault="004100F7" w:rsidP="004100F7">
      <w:pPr>
        <w:ind w:left="720" w:hanging="810"/>
      </w:pPr>
      <w:r>
        <w:tab/>
      </w:r>
      <w:r>
        <w:tab/>
      </w:r>
      <w:r>
        <w:tab/>
      </w:r>
      <w:r>
        <w:tab/>
      </w:r>
      <w:r>
        <w:tab/>
      </w:r>
      <w:r>
        <w:tab/>
      </w:r>
      <w:r>
        <w:tab/>
      </w:r>
      <w:r>
        <w:tab/>
        <w:t>…………………………………..</w:t>
      </w:r>
    </w:p>
    <w:p w:rsidR="004100F7" w:rsidRDefault="004100F7" w:rsidP="004100F7">
      <w:pPr>
        <w:ind w:left="720" w:hanging="810"/>
      </w:pPr>
      <w:r>
        <w:tab/>
      </w:r>
      <w:r>
        <w:tab/>
      </w:r>
      <w:r>
        <w:tab/>
      </w:r>
      <w:r>
        <w:tab/>
      </w:r>
      <w:r>
        <w:tab/>
      </w:r>
      <w:r>
        <w:tab/>
      </w:r>
      <w:r>
        <w:tab/>
      </w:r>
      <w:r>
        <w:tab/>
        <w:t>Signature of the Attorney at Law</w:t>
      </w:r>
    </w:p>
    <w:p w:rsidR="004100F7" w:rsidRPr="00EE2149" w:rsidRDefault="004100F7" w:rsidP="004100F7">
      <w:pPr>
        <w:ind w:left="720" w:hanging="810"/>
      </w:pPr>
      <w:r w:rsidRPr="00EE2149">
        <w:t>Name</w:t>
      </w:r>
      <w:r w:rsidRPr="00EE2149">
        <w:tab/>
        <w:t>:</w:t>
      </w:r>
      <w:r w:rsidRPr="00EE2149">
        <w:tab/>
      </w:r>
      <w:r>
        <w:tab/>
      </w:r>
      <w:r w:rsidRPr="00EE2149">
        <w:t xml:space="preserve">…………………………………. </w:t>
      </w:r>
      <w:r>
        <w:tab/>
      </w:r>
    </w:p>
    <w:p w:rsidR="004100F7" w:rsidRDefault="004100F7" w:rsidP="004100F7">
      <w:pPr>
        <w:ind w:left="720" w:hanging="810"/>
      </w:pPr>
      <w:r>
        <w:t xml:space="preserve">In the </w:t>
      </w:r>
      <w:r w:rsidRPr="00EE2149">
        <w:t>Capacity</w:t>
      </w:r>
      <w:r w:rsidRPr="00EE2149">
        <w:tab/>
      </w:r>
      <w:r>
        <w:t xml:space="preserve">of </w:t>
      </w:r>
      <w:r w:rsidRPr="00EE2149">
        <w:t>:</w:t>
      </w:r>
      <w:r w:rsidRPr="00EE2149">
        <w:tab/>
        <w:t xml:space="preserve">………………………………….  </w:t>
      </w:r>
      <w:r>
        <w:tab/>
        <w:t>Seal …………………………………</w:t>
      </w:r>
      <w:r>
        <w:tab/>
      </w:r>
    </w:p>
    <w:p w:rsidR="004100F7" w:rsidRDefault="004100F7" w:rsidP="004100F7">
      <w:pPr>
        <w:ind w:left="720" w:hanging="810"/>
      </w:pPr>
      <w:r>
        <w:tab/>
      </w:r>
      <w:r>
        <w:tab/>
      </w:r>
      <w:r>
        <w:tab/>
      </w:r>
      <w:r>
        <w:tab/>
      </w:r>
      <w:r>
        <w:tab/>
      </w:r>
      <w:r>
        <w:tab/>
      </w:r>
      <w:r>
        <w:tab/>
      </w:r>
      <w:r>
        <w:tab/>
        <w:t>In the place of …………………….…</w:t>
      </w:r>
    </w:p>
    <w:p w:rsidR="004100F7" w:rsidRDefault="004100F7" w:rsidP="004100F7">
      <w:pPr>
        <w:ind w:left="720" w:hanging="810"/>
      </w:pPr>
      <w:r>
        <w:tab/>
      </w:r>
      <w:r>
        <w:tab/>
      </w:r>
      <w:r>
        <w:tab/>
      </w:r>
      <w:r>
        <w:tab/>
      </w:r>
      <w:r>
        <w:tab/>
      </w:r>
      <w:r>
        <w:tab/>
      </w:r>
      <w:r>
        <w:tab/>
      </w:r>
      <w:r>
        <w:tab/>
        <w:t>……………………………...</w:t>
      </w:r>
      <w:r w:rsidRPr="00F9387E">
        <w:rPr>
          <w:i/>
          <w:iCs/>
        </w:rPr>
        <w:t>(address)</w:t>
      </w:r>
    </w:p>
    <w:p w:rsidR="004100F7" w:rsidRPr="00EE2149" w:rsidRDefault="004100F7" w:rsidP="004100F7">
      <w:pPr>
        <w:ind w:left="720" w:hanging="810"/>
      </w:pPr>
      <w:r w:rsidRPr="00EE2149">
        <w:t>Witness</w:t>
      </w:r>
      <w:r>
        <w:t>es</w:t>
      </w:r>
      <w:r w:rsidRPr="00EE2149">
        <w:tab/>
        <w:t>:</w:t>
      </w:r>
    </w:p>
    <w:p w:rsidR="004100F7" w:rsidRPr="00EE2149" w:rsidRDefault="004100F7" w:rsidP="004100F7">
      <w:pPr>
        <w:ind w:left="720" w:hanging="810"/>
      </w:pPr>
      <w:r w:rsidRPr="00EE2149">
        <w:t>1</w:t>
      </w:r>
      <w:r w:rsidRPr="00EE2149">
        <w:tab/>
        <w:t>Signature</w:t>
      </w:r>
      <w:r w:rsidRPr="00EE2149">
        <w:tab/>
        <w:t>:</w:t>
      </w:r>
      <w:r w:rsidRPr="00EE2149">
        <w:tab/>
        <w:t>……………………………………………………………</w:t>
      </w:r>
    </w:p>
    <w:p w:rsidR="004100F7" w:rsidRPr="00EE2149" w:rsidRDefault="004100F7" w:rsidP="004100F7">
      <w:pPr>
        <w:ind w:left="720" w:hanging="810"/>
      </w:pPr>
      <w:r w:rsidRPr="00EE2149">
        <w:tab/>
        <w:t>Name</w:t>
      </w:r>
      <w:r w:rsidRPr="00EE2149">
        <w:tab/>
      </w:r>
      <w:r w:rsidRPr="00EE2149">
        <w:tab/>
        <w:t>:</w:t>
      </w:r>
      <w:r w:rsidRPr="00EE2149">
        <w:tab/>
        <w:t>……………………………………………………………</w:t>
      </w:r>
    </w:p>
    <w:p w:rsidR="004100F7" w:rsidRPr="00EE2149" w:rsidRDefault="004100F7" w:rsidP="004100F7">
      <w:pPr>
        <w:ind w:left="720" w:hanging="810"/>
      </w:pPr>
      <w:r w:rsidRPr="00EE2149">
        <w:tab/>
        <w:t>Capacity</w:t>
      </w:r>
      <w:r w:rsidRPr="00EE2149">
        <w:tab/>
        <w:t>:</w:t>
      </w:r>
      <w:r w:rsidRPr="00EE2149">
        <w:tab/>
        <w:t>……………………………………………………………</w:t>
      </w:r>
    </w:p>
    <w:p w:rsidR="004100F7" w:rsidRPr="00EE2149" w:rsidRDefault="004100F7" w:rsidP="004100F7">
      <w:pPr>
        <w:ind w:left="720" w:hanging="810"/>
      </w:pPr>
      <w:r w:rsidRPr="00EE2149">
        <w:tab/>
        <w:t>Address</w:t>
      </w:r>
      <w:r w:rsidRPr="00EE2149">
        <w:tab/>
        <w:t>:</w:t>
      </w:r>
      <w:r w:rsidRPr="00EE2149">
        <w:tab/>
        <w:t>……………………………………………………………</w:t>
      </w:r>
    </w:p>
    <w:p w:rsidR="004100F7" w:rsidRPr="00EE2149" w:rsidRDefault="004100F7" w:rsidP="004100F7">
      <w:pPr>
        <w:ind w:left="720" w:hanging="810"/>
        <w:rPr>
          <w:sz w:val="16"/>
          <w:szCs w:val="16"/>
        </w:rPr>
      </w:pPr>
    </w:p>
    <w:p w:rsidR="004100F7" w:rsidRPr="00EE2149" w:rsidRDefault="004100F7" w:rsidP="004100F7">
      <w:pPr>
        <w:ind w:left="720" w:hanging="810"/>
      </w:pPr>
      <w:r w:rsidRPr="00EE2149">
        <w:t>2</w:t>
      </w:r>
      <w:r w:rsidRPr="00EE2149">
        <w:tab/>
        <w:t>Signature</w:t>
      </w:r>
      <w:r w:rsidRPr="00EE2149">
        <w:tab/>
        <w:t>:</w:t>
      </w:r>
      <w:r w:rsidRPr="00EE2149">
        <w:tab/>
        <w:t>……………………………………………………………</w:t>
      </w:r>
    </w:p>
    <w:p w:rsidR="004100F7" w:rsidRPr="00EE2149" w:rsidRDefault="004100F7" w:rsidP="004100F7">
      <w:pPr>
        <w:ind w:left="720" w:hanging="810"/>
      </w:pPr>
      <w:r w:rsidRPr="00EE2149">
        <w:tab/>
        <w:t>Name</w:t>
      </w:r>
      <w:r w:rsidRPr="00EE2149">
        <w:tab/>
      </w:r>
      <w:r w:rsidRPr="00EE2149">
        <w:tab/>
        <w:t>:</w:t>
      </w:r>
      <w:r w:rsidRPr="00EE2149">
        <w:tab/>
        <w:t>……………………………………………………………</w:t>
      </w:r>
    </w:p>
    <w:p w:rsidR="004100F7" w:rsidRPr="00EE2149" w:rsidRDefault="004100F7" w:rsidP="004100F7">
      <w:pPr>
        <w:ind w:left="720" w:hanging="810"/>
      </w:pPr>
      <w:r w:rsidRPr="00EE2149">
        <w:tab/>
        <w:t>Capacity</w:t>
      </w:r>
      <w:r w:rsidRPr="00EE2149">
        <w:tab/>
        <w:t>:</w:t>
      </w:r>
      <w:r w:rsidRPr="00EE2149">
        <w:tab/>
        <w:t>……………………………………………………………</w:t>
      </w:r>
      <w:r w:rsidRPr="00EE2149">
        <w:tab/>
      </w:r>
    </w:p>
    <w:p w:rsidR="004100F7" w:rsidRDefault="004100F7" w:rsidP="004100F7">
      <w:pPr>
        <w:ind w:left="720"/>
      </w:pPr>
      <w:r w:rsidRPr="00EE2149">
        <w:t>Address</w:t>
      </w:r>
      <w:r w:rsidRPr="00EE2149">
        <w:tab/>
        <w:t>:</w:t>
      </w:r>
      <w:r w:rsidRPr="00EE2149">
        <w:tab/>
        <w:t>……………………………………………………………</w:t>
      </w:r>
    </w:p>
    <w:p w:rsidR="00C06116" w:rsidRDefault="004100F7" w:rsidP="00C06116">
      <w:pPr>
        <w:jc w:val="right"/>
        <w:rPr>
          <w:b/>
          <w:bCs/>
          <w:caps/>
          <w:sz w:val="28"/>
          <w:szCs w:val="28"/>
        </w:rPr>
      </w:pPr>
      <w:r>
        <w:br w:type="page"/>
      </w:r>
      <w:r w:rsidR="00C06116" w:rsidRPr="00C06116">
        <w:rPr>
          <w:b/>
          <w:bCs/>
          <w:sz w:val="28"/>
          <w:szCs w:val="28"/>
          <w:lang w:val="en-GB"/>
        </w:rPr>
        <w:lastRenderedPageBreak/>
        <w:t>Appendix</w:t>
      </w:r>
      <w:r w:rsidR="00C06116">
        <w:rPr>
          <w:b/>
          <w:bCs/>
          <w:sz w:val="28"/>
          <w:szCs w:val="28"/>
          <w:lang w:val="en-GB"/>
        </w:rPr>
        <w:t>-</w:t>
      </w:r>
      <w:r w:rsidR="00C06116" w:rsidRPr="00C06116">
        <w:rPr>
          <w:b/>
          <w:bCs/>
          <w:sz w:val="28"/>
          <w:szCs w:val="28"/>
          <w:lang w:val="en-GB"/>
        </w:rPr>
        <w:t xml:space="preserve"> 1</w:t>
      </w:r>
      <w:r w:rsidR="00C06116" w:rsidRPr="00C06116">
        <w:rPr>
          <w:b/>
          <w:bCs/>
          <w:caps/>
          <w:sz w:val="28"/>
          <w:szCs w:val="28"/>
          <w:lang w:val="en-GB"/>
        </w:rPr>
        <w:t>4</w:t>
      </w:r>
      <w:r w:rsidR="00C06116">
        <w:rPr>
          <w:b/>
          <w:bCs/>
          <w:caps/>
          <w:sz w:val="28"/>
          <w:szCs w:val="28"/>
          <w:lang w:val="en-GB"/>
        </w:rPr>
        <w:t>C</w:t>
      </w:r>
    </w:p>
    <w:p w:rsidR="00C06116" w:rsidRPr="00C06116" w:rsidRDefault="00C06116" w:rsidP="00C06116">
      <w:pPr>
        <w:jc w:val="right"/>
        <w:rPr>
          <w:b/>
          <w:bCs/>
          <w:caps/>
          <w:sz w:val="16"/>
          <w:szCs w:val="16"/>
        </w:rPr>
      </w:pPr>
    </w:p>
    <w:p w:rsidR="004100F7" w:rsidRPr="005030C8" w:rsidRDefault="004100F7" w:rsidP="00C06116">
      <w:pPr>
        <w:jc w:val="center"/>
        <w:rPr>
          <w:b/>
          <w:bCs/>
          <w:caps/>
          <w:lang w:val="en-GB"/>
        </w:rPr>
      </w:pPr>
      <w:r w:rsidRPr="005030C8">
        <w:rPr>
          <w:b/>
          <w:bCs/>
          <w:caps/>
          <w:lang w:val="en-GB"/>
        </w:rPr>
        <w:t>Guarantee for Supply of DI Pipes, Fittings</w:t>
      </w:r>
      <w:r>
        <w:rPr>
          <w:b/>
          <w:bCs/>
          <w:caps/>
          <w:lang w:val="en-GB"/>
        </w:rPr>
        <w:t>,</w:t>
      </w:r>
    </w:p>
    <w:p w:rsidR="004100F7" w:rsidRPr="005030C8" w:rsidRDefault="004100F7" w:rsidP="004100F7">
      <w:pPr>
        <w:jc w:val="center"/>
        <w:rPr>
          <w:b/>
          <w:bCs/>
          <w:caps/>
          <w:lang w:val="en-GB"/>
        </w:rPr>
      </w:pPr>
      <w:r>
        <w:rPr>
          <w:b/>
          <w:bCs/>
          <w:caps/>
          <w:lang w:val="en-GB"/>
        </w:rPr>
        <w:t xml:space="preserve">accessories </w:t>
      </w:r>
      <w:r w:rsidRPr="005030C8">
        <w:rPr>
          <w:b/>
          <w:bCs/>
          <w:caps/>
          <w:lang w:val="en-GB"/>
        </w:rPr>
        <w:t>and Rubber Rings</w:t>
      </w:r>
      <w:r>
        <w:rPr>
          <w:b/>
          <w:bCs/>
          <w:caps/>
          <w:lang w:val="en-GB"/>
        </w:rPr>
        <w:t xml:space="preserve"> for leak proof pipe line</w:t>
      </w:r>
    </w:p>
    <w:p w:rsidR="004100F7" w:rsidRPr="00C06116" w:rsidRDefault="004100F7" w:rsidP="004100F7">
      <w:pPr>
        <w:rPr>
          <w:b/>
          <w:bCs/>
          <w:i/>
          <w:iCs/>
          <w:sz w:val="14"/>
          <w:szCs w:val="14"/>
          <w:lang w:val="en-GB"/>
        </w:rPr>
      </w:pPr>
    </w:p>
    <w:p w:rsidR="004100F7" w:rsidRPr="00C96BDB" w:rsidRDefault="004100F7" w:rsidP="004100F7">
      <w:pPr>
        <w:rPr>
          <w:b/>
          <w:bCs/>
          <w:i/>
          <w:iCs/>
          <w:sz w:val="22"/>
          <w:szCs w:val="22"/>
          <w:lang w:val="en-GB"/>
        </w:rPr>
      </w:pPr>
      <w:r w:rsidRPr="00C96BDB">
        <w:rPr>
          <w:b/>
          <w:bCs/>
          <w:i/>
          <w:iCs/>
          <w:sz w:val="22"/>
          <w:szCs w:val="22"/>
          <w:lang w:val="en-GB"/>
        </w:rPr>
        <w:t>Note: This is to be typed on a company letter heading</w:t>
      </w:r>
    </w:p>
    <w:p w:rsidR="004100F7" w:rsidRPr="00F9387E" w:rsidRDefault="004100F7" w:rsidP="004100F7">
      <w:pPr>
        <w:rPr>
          <w:sz w:val="16"/>
          <w:szCs w:val="16"/>
          <w:lang w:val="en-GB"/>
        </w:rPr>
      </w:pPr>
    </w:p>
    <w:p w:rsidR="004100F7" w:rsidRPr="00EE2149" w:rsidRDefault="004100F7" w:rsidP="004100F7">
      <w:pPr>
        <w:rPr>
          <w:sz w:val="22"/>
          <w:szCs w:val="22"/>
          <w:lang w:val="en-GB"/>
        </w:rPr>
      </w:pPr>
      <w:r w:rsidRPr="00EE2149">
        <w:rPr>
          <w:sz w:val="22"/>
          <w:szCs w:val="22"/>
          <w:lang w:val="en-GB"/>
        </w:rPr>
        <w:t>General Manager,</w:t>
      </w:r>
    </w:p>
    <w:p w:rsidR="004100F7" w:rsidRPr="00EE2149" w:rsidRDefault="004100F7" w:rsidP="004100F7">
      <w:pPr>
        <w:rPr>
          <w:sz w:val="22"/>
          <w:szCs w:val="22"/>
          <w:lang w:val="en-GB"/>
        </w:rPr>
      </w:pPr>
      <w:r w:rsidRPr="00EE2149">
        <w:rPr>
          <w:sz w:val="22"/>
          <w:szCs w:val="22"/>
          <w:lang w:val="en-GB"/>
        </w:rPr>
        <w:t>National Water Supply &amp; Drainage Board,</w:t>
      </w:r>
    </w:p>
    <w:p w:rsidR="004100F7" w:rsidRPr="00EE2149" w:rsidRDefault="004100F7" w:rsidP="004100F7">
      <w:pPr>
        <w:rPr>
          <w:sz w:val="22"/>
          <w:szCs w:val="22"/>
          <w:lang w:val="en-GB"/>
        </w:rPr>
      </w:pPr>
      <w:r w:rsidRPr="00EE2149">
        <w:rPr>
          <w:sz w:val="22"/>
          <w:szCs w:val="22"/>
          <w:lang w:val="en-GB"/>
        </w:rPr>
        <w:t>Galle Road, Ratmalana.</w:t>
      </w:r>
    </w:p>
    <w:p w:rsidR="004100F7" w:rsidRPr="00EE2149" w:rsidRDefault="004100F7" w:rsidP="004100F7">
      <w:pPr>
        <w:rPr>
          <w:sz w:val="22"/>
          <w:szCs w:val="22"/>
          <w:lang w:val="en-GB"/>
        </w:rPr>
      </w:pPr>
      <w:r w:rsidRPr="00EE2149">
        <w:rPr>
          <w:sz w:val="22"/>
          <w:szCs w:val="22"/>
          <w:lang w:val="en-GB"/>
        </w:rPr>
        <w:t>Sri Lanka.</w:t>
      </w:r>
    </w:p>
    <w:p w:rsidR="004100F7" w:rsidRPr="005622E4" w:rsidRDefault="004100F7" w:rsidP="004100F7">
      <w:pPr>
        <w:rPr>
          <w:sz w:val="16"/>
          <w:szCs w:val="16"/>
          <w:lang w:val="en-GB"/>
        </w:rPr>
      </w:pPr>
    </w:p>
    <w:p w:rsidR="004100F7" w:rsidRPr="00C06116" w:rsidRDefault="004100F7" w:rsidP="004100F7">
      <w:pPr>
        <w:rPr>
          <w:sz w:val="6"/>
          <w:szCs w:val="6"/>
          <w:lang w:val="en-GB"/>
        </w:rPr>
      </w:pPr>
    </w:p>
    <w:p w:rsidR="004100F7" w:rsidRPr="00EE2149" w:rsidRDefault="004100F7" w:rsidP="004100F7">
      <w:pPr>
        <w:jc w:val="both"/>
        <w:rPr>
          <w:sz w:val="22"/>
          <w:szCs w:val="22"/>
          <w:lang w:val="en-GB"/>
        </w:rPr>
      </w:pPr>
      <w:r w:rsidRPr="00EE2149">
        <w:rPr>
          <w:sz w:val="22"/>
          <w:szCs w:val="22"/>
          <w:lang w:val="en-GB"/>
        </w:rPr>
        <w:t xml:space="preserve">We, </w:t>
      </w:r>
      <w:r>
        <w:rPr>
          <w:sz w:val="22"/>
          <w:szCs w:val="22"/>
          <w:lang w:val="en-GB"/>
        </w:rPr>
        <w:t xml:space="preserve">……………………………………………………………………………………………………………, </w:t>
      </w:r>
      <w:r w:rsidRPr="00420382">
        <w:rPr>
          <w:b/>
          <w:bCs/>
          <w:i/>
          <w:iCs/>
          <w:sz w:val="22"/>
          <w:szCs w:val="22"/>
          <w:lang w:val="en-GB"/>
        </w:rPr>
        <w:t>(Name &amp; Address of</w:t>
      </w:r>
      <w:r>
        <w:rPr>
          <w:b/>
          <w:bCs/>
          <w:i/>
          <w:iCs/>
          <w:sz w:val="22"/>
          <w:szCs w:val="22"/>
          <w:lang w:val="en-GB"/>
        </w:rPr>
        <w:t xml:space="preserve"> P</w:t>
      </w:r>
      <w:r w:rsidRPr="00420382">
        <w:rPr>
          <w:b/>
          <w:bCs/>
          <w:i/>
          <w:iCs/>
          <w:sz w:val="22"/>
          <w:szCs w:val="22"/>
          <w:lang w:val="en-GB"/>
        </w:rPr>
        <w:t xml:space="preserve">ipe Manufacturer) </w:t>
      </w:r>
      <w:r>
        <w:rPr>
          <w:sz w:val="22"/>
          <w:szCs w:val="22"/>
          <w:lang w:val="en-GB"/>
        </w:rPr>
        <w:t xml:space="preserve">the </w:t>
      </w:r>
      <w:r w:rsidRPr="00EE2149">
        <w:rPr>
          <w:sz w:val="22"/>
          <w:szCs w:val="22"/>
          <w:lang w:val="en-GB"/>
        </w:rPr>
        <w:t>Manufacturer  of DI Pipes, hereby guarantee that,</w:t>
      </w:r>
    </w:p>
    <w:p w:rsidR="004100F7" w:rsidRPr="00EE2149" w:rsidRDefault="004100F7" w:rsidP="004100F7">
      <w:pPr>
        <w:rPr>
          <w:sz w:val="16"/>
          <w:szCs w:val="16"/>
          <w:lang w:val="en-GB"/>
        </w:rPr>
      </w:pPr>
    </w:p>
    <w:p w:rsidR="004100F7" w:rsidRPr="00EE2149" w:rsidRDefault="004100F7" w:rsidP="004100F7">
      <w:pPr>
        <w:ind w:left="720" w:hanging="360"/>
        <w:jc w:val="both"/>
      </w:pPr>
      <w:r w:rsidRPr="00EE2149">
        <w:t>1.</w:t>
      </w:r>
      <w:r w:rsidRPr="00EE2149">
        <w:tab/>
        <w:t>Pipe</w:t>
      </w:r>
      <w:r>
        <w:t>s</w:t>
      </w:r>
      <w:r w:rsidRPr="00EE2149">
        <w:t xml:space="preserve"> manufactured by the above factory </w:t>
      </w:r>
      <w:r>
        <w:t>will</w:t>
      </w:r>
      <w:r w:rsidRPr="00EE2149">
        <w:t xml:space="preserve"> be supplied with the </w:t>
      </w:r>
      <w:r>
        <w:t xml:space="preserve">DI </w:t>
      </w:r>
      <w:r w:rsidRPr="00EE2149">
        <w:t>fittings manufactured by M/s. ……</w:t>
      </w:r>
      <w:r>
        <w:t>...</w:t>
      </w:r>
      <w:r w:rsidRPr="00EE2149">
        <w:t xml:space="preserve">………………………………………………………………………………..  </w:t>
      </w:r>
    </w:p>
    <w:p w:rsidR="004100F7" w:rsidRPr="00EE2149" w:rsidRDefault="004100F7" w:rsidP="004100F7">
      <w:pPr>
        <w:ind w:left="360"/>
        <w:rPr>
          <w:i/>
          <w:iCs/>
        </w:rPr>
      </w:pPr>
      <w:r w:rsidRPr="00EE2149">
        <w:tab/>
        <w:t>………………………</w:t>
      </w:r>
      <w:r>
        <w:t>………….</w:t>
      </w:r>
      <w:r w:rsidRPr="00EE2149">
        <w:t xml:space="preserve">……….. </w:t>
      </w:r>
      <w:r w:rsidRPr="00C96BDB">
        <w:rPr>
          <w:b/>
          <w:bCs/>
        </w:rPr>
        <w:t>(</w:t>
      </w:r>
      <w:r w:rsidRPr="00C96BDB">
        <w:rPr>
          <w:b/>
          <w:bCs/>
          <w:i/>
          <w:iCs/>
        </w:rPr>
        <w:t>Name &amp; Address of</w:t>
      </w:r>
      <w:r>
        <w:rPr>
          <w:b/>
          <w:bCs/>
          <w:i/>
          <w:iCs/>
        </w:rPr>
        <w:t xml:space="preserve"> DI</w:t>
      </w:r>
      <w:r w:rsidRPr="00C96BDB">
        <w:rPr>
          <w:b/>
          <w:bCs/>
          <w:i/>
          <w:iCs/>
        </w:rPr>
        <w:t xml:space="preserve"> fitting</w:t>
      </w:r>
      <w:r>
        <w:rPr>
          <w:b/>
          <w:bCs/>
          <w:i/>
          <w:iCs/>
        </w:rPr>
        <w:t>s</w:t>
      </w:r>
      <w:r w:rsidRPr="00C96BDB">
        <w:rPr>
          <w:b/>
          <w:bCs/>
          <w:i/>
          <w:iCs/>
        </w:rPr>
        <w:t xml:space="preserve"> manufacturer)</w:t>
      </w:r>
    </w:p>
    <w:p w:rsidR="004100F7" w:rsidRPr="00C96BDB" w:rsidRDefault="004100F7" w:rsidP="004100F7">
      <w:pPr>
        <w:ind w:left="360"/>
        <w:rPr>
          <w:b/>
          <w:bCs/>
        </w:rPr>
      </w:pPr>
      <w:r w:rsidRPr="00EE2149">
        <w:tab/>
      </w:r>
      <w:r w:rsidRPr="00C96BDB">
        <w:rPr>
          <w:b/>
          <w:bCs/>
        </w:rPr>
        <w:t xml:space="preserve">(A guarantee from the DI fittings manufacture is </w:t>
      </w:r>
      <w:r>
        <w:rPr>
          <w:b/>
          <w:bCs/>
        </w:rPr>
        <w:t>attached</w:t>
      </w:r>
      <w:r w:rsidRPr="00C96BDB">
        <w:rPr>
          <w:b/>
          <w:bCs/>
        </w:rPr>
        <w:t>)</w:t>
      </w:r>
    </w:p>
    <w:p w:rsidR="004100F7" w:rsidRPr="00EE2149" w:rsidRDefault="004100F7" w:rsidP="004100F7">
      <w:pPr>
        <w:ind w:left="360"/>
        <w:rPr>
          <w:sz w:val="12"/>
          <w:szCs w:val="12"/>
        </w:rPr>
      </w:pPr>
    </w:p>
    <w:p w:rsidR="004100F7" w:rsidRPr="00EE2149" w:rsidRDefault="004100F7" w:rsidP="004100F7">
      <w:pPr>
        <w:ind w:left="720" w:hanging="360"/>
        <w:jc w:val="both"/>
      </w:pPr>
      <w:r w:rsidRPr="00EE2149">
        <w:t>2.</w:t>
      </w:r>
      <w:r w:rsidRPr="00EE2149">
        <w:tab/>
        <w:t>DI pipes, fittings</w:t>
      </w:r>
      <w:r>
        <w:t>, accessories</w:t>
      </w:r>
      <w:r w:rsidRPr="00EE2149">
        <w:t xml:space="preserve"> and rubber rings supplied</w:t>
      </w:r>
      <w:r>
        <w:t>,</w:t>
      </w:r>
      <w:r w:rsidRPr="00EE2149">
        <w:t xml:space="preserve"> match and fit properly and adequately each other to ensure leak proof pipeline installations under all working conditions.</w:t>
      </w:r>
    </w:p>
    <w:p w:rsidR="004100F7" w:rsidRPr="00EE2149" w:rsidRDefault="004100F7" w:rsidP="004100F7">
      <w:pPr>
        <w:ind w:left="720"/>
        <w:rPr>
          <w:sz w:val="12"/>
          <w:szCs w:val="12"/>
        </w:rPr>
      </w:pPr>
    </w:p>
    <w:p w:rsidR="004100F7" w:rsidRPr="00EE2149" w:rsidRDefault="004100F7" w:rsidP="004100F7">
      <w:pPr>
        <w:ind w:left="720" w:hanging="360"/>
        <w:jc w:val="both"/>
      </w:pPr>
      <w:r w:rsidRPr="00EE2149">
        <w:t>3.</w:t>
      </w:r>
      <w:r w:rsidRPr="00EE2149">
        <w:tab/>
        <w:t>We  will unconditionally undertake to replace any material rejected by the Engineer within the time period as agreed with the Engineer during implementation stage at no additional cost to NWSDB ensuring the timely implementation of the project.</w:t>
      </w:r>
    </w:p>
    <w:p w:rsidR="004100F7" w:rsidRPr="00EE2149" w:rsidRDefault="004100F7" w:rsidP="004100F7">
      <w:pPr>
        <w:jc w:val="both"/>
        <w:rPr>
          <w:sz w:val="12"/>
          <w:szCs w:val="12"/>
        </w:rPr>
      </w:pPr>
    </w:p>
    <w:p w:rsidR="004100F7" w:rsidRPr="00EE2149" w:rsidRDefault="004100F7" w:rsidP="004100F7">
      <w:pPr>
        <w:ind w:left="720" w:hanging="360"/>
        <w:jc w:val="both"/>
      </w:pPr>
      <w:r w:rsidRPr="00EE2149">
        <w:t>4.</w:t>
      </w:r>
      <w:r w:rsidRPr="00EE2149">
        <w:tab/>
        <w:t>We will unconditionally undertake that the Nominated Inspection Agency inspect, test and issues a certificate ensuring that DI pipes, fittings</w:t>
      </w:r>
      <w:r>
        <w:t>, accessories</w:t>
      </w:r>
      <w:r w:rsidRPr="00EE2149">
        <w:t xml:space="preserve"> and rubber rings inspected shall fit properly and adequately to ensure leak proof pipeline installations under all working conditions upon shipment.</w:t>
      </w:r>
    </w:p>
    <w:p w:rsidR="004100F7" w:rsidRPr="00EE2149" w:rsidRDefault="004100F7" w:rsidP="004100F7">
      <w:pPr>
        <w:ind w:left="720"/>
        <w:jc w:val="both"/>
      </w:pPr>
    </w:p>
    <w:p w:rsidR="004100F7" w:rsidRPr="00C06116" w:rsidRDefault="004100F7" w:rsidP="004100F7">
      <w:pPr>
        <w:ind w:left="720"/>
        <w:jc w:val="both"/>
        <w:rPr>
          <w:sz w:val="10"/>
          <w:szCs w:val="10"/>
        </w:rPr>
      </w:pPr>
    </w:p>
    <w:p w:rsidR="004100F7" w:rsidRPr="00EE2149" w:rsidRDefault="004100F7" w:rsidP="004100F7">
      <w:pPr>
        <w:ind w:left="720" w:hanging="810"/>
      </w:pPr>
      <w:r w:rsidRPr="00EE2149">
        <w:t>…………………………….</w:t>
      </w:r>
    </w:p>
    <w:p w:rsidR="004100F7" w:rsidRPr="00EE2149" w:rsidRDefault="004100F7" w:rsidP="004100F7">
      <w:pPr>
        <w:ind w:left="720" w:hanging="810"/>
      </w:pPr>
      <w:r w:rsidRPr="00EE2149">
        <w:t xml:space="preserve">Authorised Signatory </w:t>
      </w:r>
      <w:r>
        <w:tab/>
      </w:r>
      <w:r>
        <w:tab/>
      </w:r>
      <w:r>
        <w:tab/>
      </w:r>
      <w:r>
        <w:tab/>
      </w:r>
      <w:r>
        <w:tab/>
      </w:r>
      <w:r>
        <w:tab/>
        <w:t>Attested by the Attorney at Law</w:t>
      </w:r>
    </w:p>
    <w:p w:rsidR="004100F7" w:rsidRPr="00EE2149" w:rsidRDefault="004100F7" w:rsidP="004100F7">
      <w:pPr>
        <w:ind w:left="720" w:hanging="810"/>
      </w:pPr>
      <w:r w:rsidRPr="00EE2149">
        <w:t>and the Company Seal</w:t>
      </w:r>
      <w:r>
        <w:tab/>
      </w:r>
      <w:r>
        <w:tab/>
      </w:r>
      <w:r>
        <w:tab/>
      </w:r>
      <w:r>
        <w:tab/>
      </w:r>
      <w:r>
        <w:tab/>
      </w:r>
      <w:r>
        <w:tab/>
      </w:r>
    </w:p>
    <w:p w:rsidR="004100F7" w:rsidRPr="00EE2149" w:rsidRDefault="004100F7" w:rsidP="004100F7">
      <w:pPr>
        <w:ind w:left="720" w:hanging="810"/>
      </w:pPr>
      <w:r>
        <w:tab/>
      </w:r>
      <w:r>
        <w:tab/>
      </w:r>
      <w:r>
        <w:tab/>
      </w:r>
      <w:r>
        <w:tab/>
      </w:r>
      <w:r>
        <w:tab/>
      </w:r>
      <w:r>
        <w:tab/>
      </w:r>
      <w:r>
        <w:tab/>
      </w:r>
      <w:r>
        <w:tab/>
        <w:t>…………………………………..</w:t>
      </w:r>
    </w:p>
    <w:p w:rsidR="004100F7" w:rsidRDefault="004100F7" w:rsidP="004100F7">
      <w:pPr>
        <w:ind w:left="720" w:hanging="810"/>
      </w:pPr>
      <w:r>
        <w:tab/>
      </w:r>
      <w:r>
        <w:tab/>
      </w:r>
      <w:r>
        <w:tab/>
      </w:r>
      <w:r>
        <w:tab/>
      </w:r>
      <w:r>
        <w:tab/>
      </w:r>
      <w:r>
        <w:tab/>
      </w:r>
      <w:r>
        <w:tab/>
      </w:r>
      <w:r>
        <w:tab/>
        <w:t>Signature of the Attorney at Law</w:t>
      </w:r>
    </w:p>
    <w:p w:rsidR="004100F7" w:rsidRPr="00EE2149" w:rsidRDefault="004100F7" w:rsidP="004100F7">
      <w:pPr>
        <w:ind w:left="720" w:hanging="810"/>
      </w:pPr>
      <w:r w:rsidRPr="00EE2149">
        <w:t>Name</w:t>
      </w:r>
      <w:r w:rsidRPr="00EE2149">
        <w:tab/>
        <w:t>:</w:t>
      </w:r>
      <w:r w:rsidRPr="00EE2149">
        <w:tab/>
      </w:r>
      <w:r>
        <w:tab/>
      </w:r>
      <w:r w:rsidRPr="00EE2149">
        <w:t xml:space="preserve">…………………………………. </w:t>
      </w:r>
      <w:r>
        <w:tab/>
      </w:r>
    </w:p>
    <w:p w:rsidR="004100F7" w:rsidRDefault="004100F7" w:rsidP="004100F7">
      <w:pPr>
        <w:ind w:left="720" w:hanging="810"/>
      </w:pPr>
      <w:r>
        <w:t xml:space="preserve">In the </w:t>
      </w:r>
      <w:r w:rsidRPr="00EE2149">
        <w:t>Capacity</w:t>
      </w:r>
      <w:r w:rsidRPr="00EE2149">
        <w:tab/>
      </w:r>
      <w:r>
        <w:t xml:space="preserve">of </w:t>
      </w:r>
      <w:r w:rsidRPr="00EE2149">
        <w:t>:</w:t>
      </w:r>
      <w:r w:rsidRPr="00EE2149">
        <w:tab/>
        <w:t xml:space="preserve">………………………………….  </w:t>
      </w:r>
      <w:r>
        <w:tab/>
        <w:t>Seal …………………………………</w:t>
      </w:r>
      <w:r>
        <w:tab/>
      </w:r>
    </w:p>
    <w:p w:rsidR="004100F7" w:rsidRDefault="004100F7" w:rsidP="004100F7">
      <w:pPr>
        <w:ind w:left="720" w:hanging="810"/>
      </w:pPr>
      <w:r>
        <w:tab/>
      </w:r>
      <w:r>
        <w:tab/>
      </w:r>
      <w:r>
        <w:tab/>
      </w:r>
      <w:r>
        <w:tab/>
      </w:r>
      <w:r>
        <w:tab/>
      </w:r>
      <w:r>
        <w:tab/>
      </w:r>
      <w:r>
        <w:tab/>
      </w:r>
      <w:r>
        <w:tab/>
        <w:t>In the place of …………………….…</w:t>
      </w:r>
    </w:p>
    <w:p w:rsidR="004100F7" w:rsidRDefault="004100F7" w:rsidP="004100F7">
      <w:pPr>
        <w:ind w:left="720" w:hanging="810"/>
      </w:pPr>
      <w:r>
        <w:tab/>
      </w:r>
      <w:r>
        <w:tab/>
      </w:r>
      <w:r>
        <w:tab/>
      </w:r>
      <w:r>
        <w:tab/>
      </w:r>
      <w:r>
        <w:tab/>
      </w:r>
      <w:r>
        <w:tab/>
      </w:r>
      <w:r>
        <w:tab/>
      </w:r>
      <w:r>
        <w:tab/>
        <w:t>……………………………...</w:t>
      </w:r>
      <w:r w:rsidRPr="00F9387E">
        <w:rPr>
          <w:i/>
          <w:iCs/>
        </w:rPr>
        <w:t>(address)</w:t>
      </w:r>
    </w:p>
    <w:p w:rsidR="004100F7" w:rsidRPr="00EE2149" w:rsidRDefault="004100F7" w:rsidP="004100F7">
      <w:pPr>
        <w:ind w:left="720" w:hanging="810"/>
      </w:pPr>
      <w:r w:rsidRPr="00EE2149">
        <w:t>Witness</w:t>
      </w:r>
      <w:r>
        <w:t>es</w:t>
      </w:r>
      <w:r w:rsidRPr="00EE2149">
        <w:tab/>
        <w:t>:</w:t>
      </w:r>
    </w:p>
    <w:p w:rsidR="004100F7" w:rsidRPr="00EE2149" w:rsidRDefault="004100F7" w:rsidP="004100F7">
      <w:pPr>
        <w:ind w:left="720" w:hanging="810"/>
      </w:pPr>
      <w:r w:rsidRPr="00EE2149">
        <w:t>1</w:t>
      </w:r>
      <w:r w:rsidRPr="00EE2149">
        <w:tab/>
        <w:t>Signature</w:t>
      </w:r>
      <w:r w:rsidRPr="00EE2149">
        <w:tab/>
        <w:t>:</w:t>
      </w:r>
      <w:r w:rsidRPr="00EE2149">
        <w:tab/>
        <w:t>……………………………………………………………</w:t>
      </w:r>
    </w:p>
    <w:p w:rsidR="004100F7" w:rsidRPr="00EE2149" w:rsidRDefault="004100F7" w:rsidP="004100F7">
      <w:pPr>
        <w:ind w:left="720" w:hanging="810"/>
      </w:pPr>
      <w:r w:rsidRPr="00EE2149">
        <w:tab/>
        <w:t>Name</w:t>
      </w:r>
      <w:r w:rsidRPr="00EE2149">
        <w:tab/>
      </w:r>
      <w:r w:rsidRPr="00EE2149">
        <w:tab/>
        <w:t>:</w:t>
      </w:r>
      <w:r w:rsidRPr="00EE2149">
        <w:tab/>
        <w:t>……………………………………………………………</w:t>
      </w:r>
    </w:p>
    <w:p w:rsidR="004100F7" w:rsidRPr="00EE2149" w:rsidRDefault="004100F7" w:rsidP="004100F7">
      <w:pPr>
        <w:ind w:left="720" w:hanging="810"/>
      </w:pPr>
      <w:r w:rsidRPr="00EE2149">
        <w:tab/>
        <w:t>Capacity</w:t>
      </w:r>
      <w:r w:rsidRPr="00EE2149">
        <w:tab/>
        <w:t>:</w:t>
      </w:r>
      <w:r w:rsidRPr="00EE2149">
        <w:tab/>
        <w:t>……………………………………………………………</w:t>
      </w:r>
    </w:p>
    <w:p w:rsidR="004100F7" w:rsidRPr="00EE2149" w:rsidRDefault="004100F7" w:rsidP="004100F7">
      <w:pPr>
        <w:ind w:left="720" w:hanging="810"/>
      </w:pPr>
      <w:r w:rsidRPr="00EE2149">
        <w:tab/>
        <w:t>Address</w:t>
      </w:r>
      <w:r w:rsidRPr="00EE2149">
        <w:tab/>
        <w:t>:</w:t>
      </w:r>
      <w:r w:rsidRPr="00EE2149">
        <w:tab/>
        <w:t>……………………………………………………………</w:t>
      </w:r>
    </w:p>
    <w:p w:rsidR="004100F7" w:rsidRPr="00EE2149" w:rsidRDefault="004100F7" w:rsidP="004100F7">
      <w:pPr>
        <w:ind w:left="720" w:hanging="810"/>
        <w:rPr>
          <w:sz w:val="16"/>
          <w:szCs w:val="16"/>
        </w:rPr>
      </w:pPr>
    </w:p>
    <w:p w:rsidR="004100F7" w:rsidRPr="00EE2149" w:rsidRDefault="004100F7" w:rsidP="004100F7">
      <w:pPr>
        <w:ind w:left="720" w:hanging="810"/>
      </w:pPr>
      <w:r w:rsidRPr="00EE2149">
        <w:t>2</w:t>
      </w:r>
      <w:r w:rsidRPr="00EE2149">
        <w:tab/>
        <w:t>Signature</w:t>
      </w:r>
      <w:r w:rsidRPr="00EE2149">
        <w:tab/>
        <w:t>:</w:t>
      </w:r>
      <w:r w:rsidRPr="00EE2149">
        <w:tab/>
        <w:t>……………………………………………………………</w:t>
      </w:r>
    </w:p>
    <w:p w:rsidR="004100F7" w:rsidRPr="00EE2149" w:rsidRDefault="004100F7" w:rsidP="004100F7">
      <w:pPr>
        <w:ind w:left="720" w:hanging="810"/>
      </w:pPr>
      <w:r w:rsidRPr="00EE2149">
        <w:tab/>
        <w:t>Name</w:t>
      </w:r>
      <w:r w:rsidRPr="00EE2149">
        <w:tab/>
      </w:r>
      <w:r w:rsidRPr="00EE2149">
        <w:tab/>
        <w:t>:</w:t>
      </w:r>
      <w:r w:rsidRPr="00EE2149">
        <w:tab/>
        <w:t>……………………………………………………………</w:t>
      </w:r>
    </w:p>
    <w:p w:rsidR="004100F7" w:rsidRPr="00EE2149" w:rsidRDefault="004100F7" w:rsidP="004100F7">
      <w:pPr>
        <w:ind w:left="720" w:hanging="810"/>
      </w:pPr>
      <w:r w:rsidRPr="00EE2149">
        <w:tab/>
        <w:t>Capacity</w:t>
      </w:r>
      <w:r w:rsidRPr="00EE2149">
        <w:tab/>
        <w:t>:</w:t>
      </w:r>
      <w:r w:rsidRPr="00EE2149">
        <w:tab/>
        <w:t>……………………………………………………………</w:t>
      </w:r>
      <w:r w:rsidRPr="00EE2149">
        <w:tab/>
      </w:r>
    </w:p>
    <w:p w:rsidR="004100F7" w:rsidRDefault="004100F7" w:rsidP="004100F7">
      <w:pPr>
        <w:ind w:left="720"/>
        <w:sectPr w:rsidR="004100F7" w:rsidSect="00C14EC7">
          <w:headerReference w:type="default" r:id="rId58"/>
          <w:footerReference w:type="default" r:id="rId59"/>
          <w:pgSz w:w="12240" w:h="15840" w:code="1"/>
          <w:pgMar w:top="540" w:right="902" w:bottom="1079" w:left="1797" w:header="709" w:footer="709" w:gutter="0"/>
          <w:cols w:space="708"/>
          <w:docGrid w:linePitch="360"/>
        </w:sectPr>
      </w:pPr>
      <w:r w:rsidRPr="00EE2149">
        <w:t>Address</w:t>
      </w:r>
      <w:r w:rsidRPr="00EE2149">
        <w:tab/>
        <w:t>:</w:t>
      </w:r>
      <w:r w:rsidRPr="00EE2149">
        <w:tab/>
        <w:t>……………………………………………………………</w:t>
      </w:r>
    </w:p>
    <w:p w:rsidR="00C06116" w:rsidRDefault="00C06116" w:rsidP="00C06116">
      <w:pPr>
        <w:pStyle w:val="BodyText"/>
        <w:jc w:val="right"/>
        <w:rPr>
          <w:b/>
          <w:bCs/>
          <w:caps/>
          <w:sz w:val="28"/>
          <w:szCs w:val="28"/>
        </w:rPr>
      </w:pPr>
      <w:r w:rsidRPr="00C06116">
        <w:rPr>
          <w:b/>
          <w:bCs/>
          <w:sz w:val="28"/>
          <w:szCs w:val="28"/>
          <w:lang w:val="en-GB"/>
        </w:rPr>
        <w:lastRenderedPageBreak/>
        <w:t>Appendix</w:t>
      </w:r>
      <w:r>
        <w:rPr>
          <w:b/>
          <w:bCs/>
          <w:sz w:val="28"/>
          <w:szCs w:val="28"/>
          <w:lang w:val="en-GB"/>
        </w:rPr>
        <w:t>-</w:t>
      </w:r>
      <w:r w:rsidRPr="00C06116">
        <w:rPr>
          <w:b/>
          <w:bCs/>
          <w:sz w:val="28"/>
          <w:szCs w:val="28"/>
          <w:lang w:val="en-GB"/>
        </w:rPr>
        <w:t xml:space="preserve"> 1</w:t>
      </w:r>
      <w:r>
        <w:rPr>
          <w:b/>
          <w:bCs/>
          <w:sz w:val="28"/>
          <w:szCs w:val="28"/>
          <w:lang w:val="en-GB"/>
        </w:rPr>
        <w:t>5A</w:t>
      </w:r>
    </w:p>
    <w:p w:rsidR="00C06116" w:rsidRPr="00C06116" w:rsidRDefault="00C06116" w:rsidP="00C06116">
      <w:pPr>
        <w:pStyle w:val="BodyText"/>
        <w:jc w:val="right"/>
        <w:rPr>
          <w:b/>
          <w:bCs/>
          <w:sz w:val="12"/>
          <w:szCs w:val="12"/>
        </w:rPr>
      </w:pPr>
    </w:p>
    <w:p w:rsidR="004100F7" w:rsidRPr="002F031E" w:rsidRDefault="004100F7" w:rsidP="00C06116">
      <w:pPr>
        <w:pStyle w:val="BodyText"/>
        <w:jc w:val="center"/>
        <w:rPr>
          <w:b/>
          <w:bCs/>
          <w:caps/>
        </w:rPr>
      </w:pPr>
      <w:r>
        <w:rPr>
          <w:b/>
          <w:bCs/>
        </w:rPr>
        <w:t xml:space="preserve">LOCAL ACCREDITED AGENT’S </w:t>
      </w:r>
      <w:r w:rsidRPr="002F031E">
        <w:rPr>
          <w:b/>
          <w:bCs/>
          <w:caps/>
        </w:rPr>
        <w:t>Confirmation o</w:t>
      </w:r>
      <w:r>
        <w:rPr>
          <w:b/>
          <w:bCs/>
          <w:caps/>
        </w:rPr>
        <w:t>f</w:t>
      </w:r>
      <w:r w:rsidR="00C06116" w:rsidRPr="002F031E">
        <w:rPr>
          <w:b/>
          <w:bCs/>
          <w:caps/>
        </w:rPr>
        <w:t xml:space="preserve">Supply </w:t>
      </w:r>
      <w:r w:rsidR="00C06116">
        <w:rPr>
          <w:b/>
          <w:bCs/>
          <w:caps/>
        </w:rPr>
        <w:t>OF di</w:t>
      </w:r>
    </w:p>
    <w:p w:rsidR="004100F7" w:rsidRPr="002F031E" w:rsidRDefault="004100F7" w:rsidP="00C06116">
      <w:pPr>
        <w:pStyle w:val="BodyText"/>
        <w:jc w:val="center"/>
        <w:rPr>
          <w:b/>
          <w:bCs/>
          <w:caps/>
        </w:rPr>
      </w:pPr>
      <w:r>
        <w:rPr>
          <w:b/>
          <w:bCs/>
          <w:caps/>
        </w:rPr>
        <w:t xml:space="preserve">PIPE FITTINGS &amp; SPECIALS </w:t>
      </w:r>
      <w:r w:rsidRPr="002F031E">
        <w:rPr>
          <w:b/>
          <w:bCs/>
          <w:caps/>
        </w:rPr>
        <w:t xml:space="preserve">accordingto </w:t>
      </w:r>
      <w:r>
        <w:rPr>
          <w:b/>
          <w:bCs/>
          <w:caps/>
        </w:rPr>
        <w:t>WORK PROGRAMME</w:t>
      </w:r>
      <w:r w:rsidRPr="002F031E">
        <w:rPr>
          <w:b/>
          <w:bCs/>
          <w:caps/>
        </w:rPr>
        <w:t>.</w:t>
      </w:r>
    </w:p>
    <w:p w:rsidR="004100F7" w:rsidRDefault="004100F7" w:rsidP="00C06116">
      <w:pPr>
        <w:jc w:val="center"/>
        <w:rPr>
          <w:b/>
          <w:bCs/>
          <w:i/>
          <w:iCs/>
          <w:sz w:val="22"/>
          <w:szCs w:val="22"/>
          <w:lang w:val="en-GB"/>
        </w:rPr>
      </w:pPr>
    </w:p>
    <w:p w:rsidR="004100F7" w:rsidRPr="00817DC5" w:rsidRDefault="004100F7" w:rsidP="004100F7">
      <w:pPr>
        <w:rPr>
          <w:b/>
          <w:bCs/>
          <w:i/>
          <w:iCs/>
          <w:sz w:val="22"/>
          <w:szCs w:val="22"/>
          <w:lang w:val="en-GB"/>
        </w:rPr>
      </w:pPr>
      <w:r w:rsidRPr="00817DC5">
        <w:rPr>
          <w:b/>
          <w:bCs/>
          <w:i/>
          <w:iCs/>
          <w:sz w:val="22"/>
          <w:szCs w:val="22"/>
          <w:lang w:val="en-GB"/>
        </w:rPr>
        <w:t>Note: This is to be typed on a company letter heading</w:t>
      </w:r>
    </w:p>
    <w:p w:rsidR="004100F7" w:rsidRPr="00C06116" w:rsidRDefault="004100F7" w:rsidP="004100F7">
      <w:pPr>
        <w:pStyle w:val="Heading1"/>
        <w:spacing w:line="360" w:lineRule="auto"/>
        <w:ind w:left="0"/>
        <w:jc w:val="left"/>
        <w:rPr>
          <w:sz w:val="8"/>
          <w:szCs w:val="8"/>
          <w:lang w:val="en-GB"/>
        </w:rPr>
      </w:pPr>
    </w:p>
    <w:p w:rsidR="004100F7" w:rsidRPr="00761301" w:rsidRDefault="004100F7" w:rsidP="004100F7">
      <w:pPr>
        <w:jc w:val="right"/>
      </w:pPr>
      <w:r w:rsidRPr="00761301">
        <w:t xml:space="preserve">[Address of the </w:t>
      </w:r>
      <w:r>
        <w:t>Local Accredited Agent</w:t>
      </w:r>
      <w:r w:rsidRPr="00761301">
        <w:t>]</w:t>
      </w:r>
    </w:p>
    <w:p w:rsidR="004100F7" w:rsidRPr="00761301" w:rsidRDefault="004100F7" w:rsidP="004100F7">
      <w:pPr>
        <w:jc w:val="right"/>
      </w:pPr>
      <w:r w:rsidRPr="00761301">
        <w:t>…………………………………………..</w:t>
      </w:r>
    </w:p>
    <w:p w:rsidR="004100F7" w:rsidRPr="00761301" w:rsidRDefault="004100F7" w:rsidP="004100F7">
      <w:pPr>
        <w:jc w:val="right"/>
      </w:pPr>
      <w:r w:rsidRPr="00761301">
        <w:t>………………………………………….</w:t>
      </w:r>
    </w:p>
    <w:p w:rsidR="004100F7" w:rsidRPr="00761301" w:rsidRDefault="004100F7" w:rsidP="004100F7">
      <w:pPr>
        <w:jc w:val="right"/>
      </w:pPr>
      <w:r w:rsidRPr="00761301">
        <w:t>………………………………………….</w:t>
      </w:r>
    </w:p>
    <w:p w:rsidR="004100F7" w:rsidRPr="00C06116" w:rsidRDefault="004100F7" w:rsidP="004100F7">
      <w:pPr>
        <w:rPr>
          <w:sz w:val="6"/>
          <w:szCs w:val="6"/>
        </w:rPr>
      </w:pPr>
    </w:p>
    <w:p w:rsidR="004100F7" w:rsidRPr="00761301" w:rsidRDefault="004100F7" w:rsidP="004100F7">
      <w:r w:rsidRPr="00761301">
        <w:t>Chairman,</w:t>
      </w:r>
    </w:p>
    <w:p w:rsidR="004100F7" w:rsidRPr="00761301" w:rsidRDefault="004100F7" w:rsidP="004100F7">
      <w:r w:rsidRPr="00761301">
        <w:t>Procurement Committee,</w:t>
      </w:r>
    </w:p>
    <w:p w:rsidR="004100F7" w:rsidRDefault="004100F7" w:rsidP="004100F7">
      <w:pPr>
        <w:rPr>
          <w:b/>
          <w:bCs/>
        </w:rPr>
      </w:pPr>
    </w:p>
    <w:p w:rsidR="004100F7" w:rsidRPr="00761301" w:rsidRDefault="004100F7" w:rsidP="004100F7">
      <w:pPr>
        <w:pStyle w:val="Heading1"/>
        <w:spacing w:line="240" w:lineRule="auto"/>
        <w:ind w:left="0"/>
      </w:pPr>
      <w:bookmarkStart w:id="543" w:name="_Toc354563400"/>
      <w:r>
        <w:t xml:space="preserve">Bid for ……………………………… </w:t>
      </w:r>
      <w:r w:rsidRPr="00761301">
        <w:t>Water Supply Scheme</w:t>
      </w:r>
      <w:bookmarkEnd w:id="543"/>
    </w:p>
    <w:p w:rsidR="004100F7" w:rsidRPr="00761301" w:rsidRDefault="004100F7" w:rsidP="004100F7">
      <w:pPr>
        <w:jc w:val="both"/>
        <w:rPr>
          <w:b/>
          <w:bCs/>
        </w:rPr>
      </w:pPr>
      <w:r w:rsidRPr="00761301">
        <w:rPr>
          <w:b/>
          <w:bCs/>
        </w:rPr>
        <w:t>Contract No…………………………………….</w:t>
      </w:r>
    </w:p>
    <w:p w:rsidR="004100F7" w:rsidRPr="00C06116" w:rsidRDefault="004100F7" w:rsidP="004100F7">
      <w:pPr>
        <w:rPr>
          <w:b/>
          <w:bCs/>
          <w:sz w:val="6"/>
          <w:szCs w:val="6"/>
        </w:rPr>
      </w:pPr>
    </w:p>
    <w:p w:rsidR="004100F7" w:rsidRDefault="004100F7" w:rsidP="004100F7">
      <w:pPr>
        <w:rPr>
          <w:b/>
          <w:bCs/>
          <w:u w:val="single"/>
        </w:rPr>
      </w:pPr>
    </w:p>
    <w:p w:rsidR="004100F7" w:rsidRPr="00761301" w:rsidRDefault="004100F7" w:rsidP="004100F7">
      <w:pPr>
        <w:jc w:val="both"/>
      </w:pPr>
      <w:r>
        <w:t>We, ………………….……………………………………………………………</w:t>
      </w:r>
      <w:r w:rsidRPr="00761301">
        <w:t>……………[</w:t>
      </w:r>
      <w:r w:rsidRPr="00761301">
        <w:rPr>
          <w:i/>
          <w:iCs/>
        </w:rPr>
        <w:t>name of</w:t>
      </w:r>
      <w:r w:rsidRPr="008A631E">
        <w:rPr>
          <w:i/>
          <w:iCs/>
        </w:rPr>
        <w:t>the Local Accredited Agent</w:t>
      </w:r>
      <w:r w:rsidRPr="00761301">
        <w:t>] of</w:t>
      </w:r>
      <w:r w:rsidR="0095682D">
        <w:t xml:space="preserve"> …………………………………………………</w:t>
      </w:r>
      <w:r w:rsidRPr="00761301">
        <w:t>……………………………………………</w:t>
      </w:r>
      <w:r>
        <w:t>.</w:t>
      </w:r>
      <w:r w:rsidRPr="00761301">
        <w:t>……………………………………………………</w:t>
      </w:r>
      <w:r>
        <w:t>…………</w:t>
      </w:r>
      <w:r w:rsidRPr="00761301">
        <w:t>.…….</w:t>
      </w:r>
      <w:r w:rsidRPr="003A0BCB">
        <w:rPr>
          <w:i/>
          <w:iCs/>
        </w:rPr>
        <w:t>(</w:t>
      </w:r>
      <w:r w:rsidRPr="00761301">
        <w:rPr>
          <w:i/>
          <w:iCs/>
        </w:rPr>
        <w:t xml:space="preserve">address of  </w:t>
      </w:r>
      <w:r w:rsidRPr="008A631E">
        <w:rPr>
          <w:i/>
          <w:iCs/>
        </w:rPr>
        <w:t>the Local Accredited Agent</w:t>
      </w:r>
      <w:r>
        <w:rPr>
          <w:i/>
          <w:iCs/>
        </w:rPr>
        <w:t xml:space="preserve">) </w:t>
      </w:r>
      <w:r w:rsidRPr="00761301">
        <w:t xml:space="preserve">confirm that we </w:t>
      </w:r>
      <w:r>
        <w:t>willS</w:t>
      </w:r>
      <w:r w:rsidRPr="00761301">
        <w:t>upp</w:t>
      </w:r>
      <w:r>
        <w:t>ly &amp; Deliver</w:t>
      </w:r>
      <w:r w:rsidRPr="00761301">
        <w:t xml:space="preserve">  DI Pipe Fittings and Specials submitted in </w:t>
      </w:r>
      <w:r>
        <w:t xml:space="preserve">this </w:t>
      </w:r>
      <w:r w:rsidRPr="00761301">
        <w:t xml:space="preserve">bid </w:t>
      </w:r>
      <w:r>
        <w:t>to the bidder M/s. ……………………………………………………………………………………………………………………………………………………….</w:t>
      </w:r>
      <w:r w:rsidRPr="008A631E">
        <w:rPr>
          <w:i/>
          <w:iCs/>
        </w:rPr>
        <w:t>(Name</w:t>
      </w:r>
      <w:r>
        <w:rPr>
          <w:i/>
          <w:iCs/>
        </w:rPr>
        <w:t>&amp; Address</w:t>
      </w:r>
      <w:r w:rsidRPr="008A631E">
        <w:rPr>
          <w:i/>
          <w:iCs/>
        </w:rPr>
        <w:t xml:space="preserve"> of the bidder)</w:t>
      </w:r>
      <w:r>
        <w:t xml:space="preserve"> according to the work programme of the bidder, included in the bid</w:t>
      </w:r>
      <w:r w:rsidRPr="00761301">
        <w:t xml:space="preserve">. </w:t>
      </w:r>
    </w:p>
    <w:p w:rsidR="004100F7" w:rsidRPr="00761301" w:rsidRDefault="004100F7" w:rsidP="004100F7"/>
    <w:p w:rsidR="004100F7" w:rsidRPr="00EE2149" w:rsidRDefault="004100F7" w:rsidP="004100F7">
      <w:pPr>
        <w:ind w:left="720" w:hanging="810"/>
      </w:pPr>
      <w:r w:rsidRPr="00EE2149">
        <w:t>…………………………….</w:t>
      </w:r>
    </w:p>
    <w:p w:rsidR="004100F7" w:rsidRPr="00EE2149" w:rsidRDefault="004100F7" w:rsidP="004100F7">
      <w:pPr>
        <w:ind w:left="720" w:hanging="810"/>
      </w:pPr>
      <w:r w:rsidRPr="00EE2149">
        <w:t xml:space="preserve">Authorised Signatory </w:t>
      </w:r>
      <w:r>
        <w:tab/>
      </w:r>
      <w:r>
        <w:tab/>
      </w:r>
      <w:r>
        <w:tab/>
      </w:r>
      <w:r>
        <w:tab/>
      </w:r>
      <w:r>
        <w:tab/>
        <w:t>Attested by the Attorney at Law</w:t>
      </w:r>
    </w:p>
    <w:p w:rsidR="004100F7" w:rsidRPr="00EE2149" w:rsidRDefault="004100F7" w:rsidP="004100F7">
      <w:pPr>
        <w:ind w:left="720" w:hanging="810"/>
      </w:pPr>
      <w:r w:rsidRPr="00EE2149">
        <w:t>and the Company Seal</w:t>
      </w:r>
      <w:r>
        <w:tab/>
      </w:r>
      <w:r>
        <w:tab/>
      </w:r>
      <w:r>
        <w:tab/>
      </w:r>
      <w:r>
        <w:tab/>
      </w:r>
      <w:r>
        <w:tab/>
      </w:r>
      <w:r>
        <w:tab/>
      </w:r>
    </w:p>
    <w:p w:rsidR="004100F7" w:rsidRPr="00EE2149" w:rsidRDefault="004100F7" w:rsidP="004100F7">
      <w:pPr>
        <w:ind w:left="720" w:hanging="810"/>
      </w:pPr>
      <w:r>
        <w:tab/>
      </w:r>
      <w:r>
        <w:tab/>
      </w:r>
      <w:r>
        <w:tab/>
      </w:r>
      <w:r>
        <w:tab/>
      </w:r>
      <w:r>
        <w:tab/>
      </w:r>
      <w:r>
        <w:tab/>
      </w:r>
      <w:r>
        <w:tab/>
        <w:t>…………………………………..</w:t>
      </w:r>
    </w:p>
    <w:p w:rsidR="004100F7" w:rsidRDefault="004100F7" w:rsidP="004100F7">
      <w:pPr>
        <w:ind w:left="720" w:hanging="810"/>
      </w:pPr>
      <w:r>
        <w:tab/>
      </w:r>
      <w:r>
        <w:tab/>
      </w:r>
      <w:r>
        <w:tab/>
      </w:r>
      <w:r>
        <w:tab/>
      </w:r>
      <w:r>
        <w:tab/>
      </w:r>
      <w:r>
        <w:tab/>
      </w:r>
      <w:r>
        <w:tab/>
        <w:t>Signature of the Attorney at Law</w:t>
      </w:r>
    </w:p>
    <w:p w:rsidR="004100F7" w:rsidRPr="00EE2149" w:rsidRDefault="004100F7" w:rsidP="004100F7">
      <w:pPr>
        <w:ind w:left="720" w:hanging="810"/>
      </w:pPr>
      <w:r>
        <w:t>Name</w:t>
      </w:r>
      <w:r>
        <w:tab/>
        <w:t>: ………..</w:t>
      </w:r>
      <w:r w:rsidRPr="00EE2149">
        <w:t xml:space="preserve">………………………………. </w:t>
      </w:r>
      <w:r>
        <w:tab/>
      </w:r>
    </w:p>
    <w:p w:rsidR="004100F7" w:rsidRDefault="004100F7" w:rsidP="004100F7">
      <w:pPr>
        <w:ind w:left="720" w:hanging="810"/>
      </w:pPr>
      <w:r>
        <w:t xml:space="preserve">In the </w:t>
      </w:r>
      <w:r w:rsidRPr="00EE2149">
        <w:t>Capacity</w:t>
      </w:r>
      <w:r w:rsidRPr="00EE2149">
        <w:tab/>
      </w:r>
      <w:r>
        <w:t xml:space="preserve">of </w:t>
      </w:r>
      <w:r w:rsidRPr="00EE2149">
        <w:t>:</w:t>
      </w:r>
      <w:r>
        <w:t>………………………………</w:t>
      </w:r>
      <w:r>
        <w:tab/>
        <w:t>Seal ……………………………</w:t>
      </w:r>
      <w:r>
        <w:tab/>
      </w:r>
    </w:p>
    <w:p w:rsidR="004100F7" w:rsidRDefault="004100F7" w:rsidP="004100F7">
      <w:pPr>
        <w:ind w:left="720" w:hanging="810"/>
      </w:pPr>
      <w:r>
        <w:tab/>
      </w:r>
      <w:r>
        <w:tab/>
      </w:r>
      <w:r>
        <w:tab/>
      </w:r>
      <w:r>
        <w:tab/>
      </w:r>
      <w:r>
        <w:tab/>
      </w:r>
      <w:r>
        <w:tab/>
      </w:r>
      <w:r>
        <w:tab/>
        <w:t>In the place of …………………….…</w:t>
      </w:r>
    </w:p>
    <w:p w:rsidR="004100F7" w:rsidRDefault="004100F7" w:rsidP="004100F7">
      <w:pPr>
        <w:ind w:left="720" w:hanging="810"/>
      </w:pPr>
      <w:r>
        <w:tab/>
      </w:r>
      <w:r>
        <w:tab/>
      </w:r>
      <w:r>
        <w:tab/>
      </w:r>
      <w:r>
        <w:tab/>
      </w:r>
      <w:r>
        <w:tab/>
      </w:r>
      <w:r>
        <w:tab/>
      </w:r>
      <w:r>
        <w:tab/>
        <w:t>……………………………...</w:t>
      </w:r>
      <w:r w:rsidRPr="00F9387E">
        <w:rPr>
          <w:i/>
          <w:iCs/>
        </w:rPr>
        <w:t>(address)</w:t>
      </w:r>
    </w:p>
    <w:p w:rsidR="004100F7" w:rsidRPr="00EE2149" w:rsidRDefault="004100F7" w:rsidP="004100F7">
      <w:pPr>
        <w:ind w:left="720" w:hanging="810"/>
      </w:pPr>
      <w:r w:rsidRPr="00EE2149">
        <w:t>Witness</w:t>
      </w:r>
      <w:r>
        <w:t>es</w:t>
      </w:r>
      <w:r w:rsidRPr="00EE2149">
        <w:tab/>
        <w:t>:</w:t>
      </w:r>
    </w:p>
    <w:p w:rsidR="004100F7" w:rsidRPr="00EE2149" w:rsidRDefault="004100F7" w:rsidP="004100F7">
      <w:pPr>
        <w:ind w:left="720" w:hanging="810"/>
      </w:pPr>
      <w:r w:rsidRPr="00EE2149">
        <w:t>1</w:t>
      </w:r>
      <w:r w:rsidRPr="00EE2149">
        <w:tab/>
        <w:t>Signature</w:t>
      </w:r>
      <w:r w:rsidRPr="00EE2149">
        <w:tab/>
        <w:t>:</w:t>
      </w:r>
      <w:r w:rsidRPr="00EE2149">
        <w:tab/>
        <w:t>……………………………………………………………</w:t>
      </w:r>
    </w:p>
    <w:p w:rsidR="004100F7" w:rsidRPr="00EE2149" w:rsidRDefault="004100F7" w:rsidP="004100F7">
      <w:pPr>
        <w:ind w:left="720" w:hanging="810"/>
      </w:pPr>
      <w:r w:rsidRPr="00EE2149">
        <w:tab/>
        <w:t>Name</w:t>
      </w:r>
      <w:r w:rsidRPr="00EE2149">
        <w:tab/>
      </w:r>
      <w:r w:rsidRPr="00EE2149">
        <w:tab/>
        <w:t>:</w:t>
      </w:r>
      <w:r w:rsidRPr="00EE2149">
        <w:tab/>
        <w:t>……………………………………………………………</w:t>
      </w:r>
    </w:p>
    <w:p w:rsidR="004100F7" w:rsidRPr="00EE2149" w:rsidRDefault="004100F7" w:rsidP="004100F7">
      <w:pPr>
        <w:ind w:left="720" w:hanging="810"/>
      </w:pPr>
      <w:r w:rsidRPr="00EE2149">
        <w:tab/>
        <w:t>Capacity</w:t>
      </w:r>
      <w:r w:rsidRPr="00EE2149">
        <w:tab/>
        <w:t>:</w:t>
      </w:r>
      <w:r w:rsidRPr="00EE2149">
        <w:tab/>
        <w:t>……………………………………………………………</w:t>
      </w:r>
    </w:p>
    <w:p w:rsidR="004100F7" w:rsidRPr="00EE2149" w:rsidRDefault="004100F7" w:rsidP="004100F7">
      <w:pPr>
        <w:ind w:left="720" w:hanging="810"/>
      </w:pPr>
      <w:r w:rsidRPr="00EE2149">
        <w:tab/>
        <w:t>Address</w:t>
      </w:r>
      <w:r w:rsidRPr="00EE2149">
        <w:tab/>
        <w:t>:</w:t>
      </w:r>
      <w:r w:rsidRPr="00EE2149">
        <w:tab/>
        <w:t>……………………………………………………………</w:t>
      </w:r>
    </w:p>
    <w:p w:rsidR="004100F7" w:rsidRPr="00EE2149" w:rsidRDefault="004100F7" w:rsidP="004100F7">
      <w:pPr>
        <w:ind w:left="720" w:hanging="810"/>
        <w:rPr>
          <w:sz w:val="16"/>
          <w:szCs w:val="16"/>
        </w:rPr>
      </w:pPr>
    </w:p>
    <w:p w:rsidR="004100F7" w:rsidRPr="00EE2149" w:rsidRDefault="004100F7" w:rsidP="004100F7">
      <w:pPr>
        <w:ind w:left="720" w:hanging="810"/>
      </w:pPr>
      <w:r w:rsidRPr="00EE2149">
        <w:t>2</w:t>
      </w:r>
      <w:r w:rsidRPr="00EE2149">
        <w:tab/>
        <w:t>Signature</w:t>
      </w:r>
      <w:r w:rsidRPr="00EE2149">
        <w:tab/>
        <w:t>:</w:t>
      </w:r>
      <w:r w:rsidRPr="00EE2149">
        <w:tab/>
        <w:t>……………………………………………………………</w:t>
      </w:r>
    </w:p>
    <w:p w:rsidR="004100F7" w:rsidRPr="00EE2149" w:rsidRDefault="004100F7" w:rsidP="004100F7">
      <w:pPr>
        <w:ind w:left="720" w:hanging="810"/>
      </w:pPr>
      <w:r w:rsidRPr="00EE2149">
        <w:tab/>
        <w:t>Name</w:t>
      </w:r>
      <w:r w:rsidRPr="00EE2149">
        <w:tab/>
      </w:r>
      <w:r w:rsidRPr="00EE2149">
        <w:tab/>
        <w:t>:</w:t>
      </w:r>
      <w:r w:rsidRPr="00EE2149">
        <w:tab/>
        <w:t>……………………………………………………………</w:t>
      </w:r>
    </w:p>
    <w:p w:rsidR="004100F7" w:rsidRPr="00EE2149" w:rsidRDefault="004100F7" w:rsidP="004100F7">
      <w:pPr>
        <w:ind w:left="720" w:hanging="810"/>
      </w:pPr>
      <w:r w:rsidRPr="00EE2149">
        <w:tab/>
        <w:t>Capacity</w:t>
      </w:r>
      <w:r w:rsidRPr="00EE2149">
        <w:tab/>
        <w:t>:</w:t>
      </w:r>
      <w:r w:rsidRPr="00EE2149">
        <w:tab/>
        <w:t>……………………………………………………………</w:t>
      </w:r>
      <w:r w:rsidRPr="00EE2149">
        <w:tab/>
      </w:r>
    </w:p>
    <w:p w:rsidR="004100F7" w:rsidRDefault="004100F7" w:rsidP="004100F7">
      <w:pPr>
        <w:ind w:left="720"/>
      </w:pPr>
      <w:r w:rsidRPr="00EE2149">
        <w:t>Address</w:t>
      </w:r>
      <w:r w:rsidRPr="00EE2149">
        <w:tab/>
        <w:t>:</w:t>
      </w:r>
      <w:r w:rsidRPr="00EE2149">
        <w:tab/>
        <w:t>……………………………………………………………</w:t>
      </w:r>
    </w:p>
    <w:p w:rsidR="004100F7" w:rsidRDefault="004100F7" w:rsidP="004100F7">
      <w:pPr>
        <w:ind w:left="720"/>
      </w:pPr>
    </w:p>
    <w:p w:rsidR="00C06116" w:rsidRDefault="004100F7" w:rsidP="00C06116">
      <w:pPr>
        <w:pStyle w:val="BodyText"/>
        <w:jc w:val="right"/>
        <w:rPr>
          <w:b/>
          <w:bCs/>
          <w:caps/>
          <w:sz w:val="28"/>
          <w:szCs w:val="28"/>
        </w:rPr>
      </w:pPr>
      <w:r>
        <w:br w:type="page"/>
      </w:r>
      <w:r w:rsidR="00C06116" w:rsidRPr="00C06116">
        <w:rPr>
          <w:b/>
          <w:bCs/>
          <w:sz w:val="28"/>
          <w:szCs w:val="28"/>
          <w:lang w:val="en-GB"/>
        </w:rPr>
        <w:lastRenderedPageBreak/>
        <w:t>Appendix</w:t>
      </w:r>
      <w:r w:rsidR="00C06116">
        <w:rPr>
          <w:b/>
          <w:bCs/>
          <w:sz w:val="28"/>
          <w:szCs w:val="28"/>
          <w:lang w:val="en-GB"/>
        </w:rPr>
        <w:t>-</w:t>
      </w:r>
      <w:r w:rsidR="00C06116" w:rsidRPr="00C06116">
        <w:rPr>
          <w:b/>
          <w:bCs/>
          <w:sz w:val="28"/>
          <w:szCs w:val="28"/>
          <w:lang w:val="en-GB"/>
        </w:rPr>
        <w:t xml:space="preserve"> 1</w:t>
      </w:r>
      <w:r w:rsidR="00C06116">
        <w:rPr>
          <w:b/>
          <w:bCs/>
          <w:sz w:val="28"/>
          <w:szCs w:val="28"/>
          <w:lang w:val="en-GB"/>
        </w:rPr>
        <w:t>5B</w:t>
      </w:r>
    </w:p>
    <w:p w:rsidR="00C06116" w:rsidRPr="00C06116" w:rsidRDefault="00C06116" w:rsidP="004100F7">
      <w:pPr>
        <w:rPr>
          <w:b/>
          <w:bCs/>
          <w:sz w:val="14"/>
          <w:szCs w:val="14"/>
        </w:rPr>
      </w:pPr>
    </w:p>
    <w:p w:rsidR="004100F7" w:rsidRPr="006833E1" w:rsidRDefault="004100F7" w:rsidP="00C06116">
      <w:pPr>
        <w:jc w:val="center"/>
        <w:rPr>
          <w:b/>
          <w:bCs/>
          <w:caps/>
        </w:rPr>
      </w:pPr>
      <w:r w:rsidRPr="006833E1">
        <w:rPr>
          <w:b/>
          <w:bCs/>
        </w:rPr>
        <w:t>LOCAL ACCREDITED AGENT’S</w:t>
      </w:r>
      <w:r w:rsidRPr="006833E1">
        <w:rPr>
          <w:b/>
          <w:bCs/>
          <w:caps/>
        </w:rPr>
        <w:t xml:space="preserve"> Confirmation of</w:t>
      </w:r>
      <w:r w:rsidR="00C06116" w:rsidRPr="002F031E">
        <w:rPr>
          <w:b/>
          <w:bCs/>
          <w:caps/>
        </w:rPr>
        <w:t xml:space="preserve">Supply </w:t>
      </w:r>
      <w:r w:rsidR="00C06116">
        <w:rPr>
          <w:b/>
          <w:bCs/>
          <w:caps/>
        </w:rPr>
        <w:t>OF pe</w:t>
      </w:r>
    </w:p>
    <w:p w:rsidR="004100F7" w:rsidRPr="002F031E" w:rsidRDefault="004100F7" w:rsidP="00C06116">
      <w:pPr>
        <w:pStyle w:val="BodyText"/>
        <w:jc w:val="center"/>
        <w:rPr>
          <w:b/>
          <w:bCs/>
          <w:caps/>
        </w:rPr>
      </w:pPr>
      <w:r>
        <w:rPr>
          <w:b/>
          <w:bCs/>
          <w:caps/>
        </w:rPr>
        <w:t xml:space="preserve">PIPES &amp; FITTINGS </w:t>
      </w:r>
      <w:r w:rsidRPr="002F031E">
        <w:rPr>
          <w:b/>
          <w:bCs/>
          <w:caps/>
        </w:rPr>
        <w:t>according to</w:t>
      </w:r>
      <w:r>
        <w:rPr>
          <w:b/>
          <w:bCs/>
          <w:caps/>
        </w:rPr>
        <w:t>WORK PROGRAMME</w:t>
      </w:r>
      <w:r w:rsidRPr="002F031E">
        <w:rPr>
          <w:b/>
          <w:bCs/>
          <w:caps/>
        </w:rPr>
        <w:t>.</w:t>
      </w:r>
    </w:p>
    <w:p w:rsidR="004100F7" w:rsidRDefault="004100F7" w:rsidP="004100F7">
      <w:pPr>
        <w:rPr>
          <w:b/>
          <w:bCs/>
          <w:i/>
          <w:iCs/>
          <w:sz w:val="22"/>
          <w:szCs w:val="22"/>
          <w:lang w:val="en-GB"/>
        </w:rPr>
      </w:pPr>
    </w:p>
    <w:p w:rsidR="004100F7" w:rsidRPr="00817DC5" w:rsidRDefault="004100F7" w:rsidP="004100F7">
      <w:pPr>
        <w:rPr>
          <w:b/>
          <w:bCs/>
          <w:i/>
          <w:iCs/>
          <w:sz w:val="22"/>
          <w:szCs w:val="22"/>
          <w:lang w:val="en-GB"/>
        </w:rPr>
      </w:pPr>
      <w:r w:rsidRPr="00817DC5">
        <w:rPr>
          <w:b/>
          <w:bCs/>
          <w:i/>
          <w:iCs/>
          <w:sz w:val="22"/>
          <w:szCs w:val="22"/>
          <w:lang w:val="en-GB"/>
        </w:rPr>
        <w:t>Note: This is to be typed on a company letter heading</w:t>
      </w:r>
    </w:p>
    <w:p w:rsidR="004100F7" w:rsidRPr="00E10743" w:rsidRDefault="004100F7" w:rsidP="004100F7">
      <w:pPr>
        <w:pStyle w:val="Heading1"/>
        <w:spacing w:line="360" w:lineRule="auto"/>
        <w:ind w:left="0"/>
        <w:jc w:val="left"/>
        <w:rPr>
          <w:lang w:val="en-GB"/>
        </w:rPr>
      </w:pPr>
    </w:p>
    <w:p w:rsidR="004100F7" w:rsidRPr="00761301" w:rsidRDefault="004100F7" w:rsidP="004100F7">
      <w:pPr>
        <w:jc w:val="right"/>
      </w:pPr>
      <w:r w:rsidRPr="00761301">
        <w:t xml:space="preserve">[Address of the </w:t>
      </w:r>
      <w:r>
        <w:t>Local Accredited Agent</w:t>
      </w:r>
      <w:r w:rsidRPr="00761301">
        <w:t>]</w:t>
      </w:r>
    </w:p>
    <w:p w:rsidR="004100F7" w:rsidRPr="00761301" w:rsidRDefault="004100F7" w:rsidP="004100F7">
      <w:pPr>
        <w:jc w:val="right"/>
      </w:pPr>
      <w:r w:rsidRPr="00761301">
        <w:t>…………………………………………..</w:t>
      </w:r>
    </w:p>
    <w:p w:rsidR="004100F7" w:rsidRPr="00761301" w:rsidRDefault="004100F7" w:rsidP="004100F7">
      <w:pPr>
        <w:jc w:val="right"/>
      </w:pPr>
      <w:r w:rsidRPr="00761301">
        <w:t>………………………………………….</w:t>
      </w:r>
    </w:p>
    <w:p w:rsidR="004100F7" w:rsidRPr="00761301" w:rsidRDefault="004100F7" w:rsidP="004100F7">
      <w:pPr>
        <w:jc w:val="right"/>
      </w:pPr>
      <w:r w:rsidRPr="00761301">
        <w:t>………………………………………….</w:t>
      </w:r>
    </w:p>
    <w:p w:rsidR="004100F7" w:rsidRPr="00C06116" w:rsidRDefault="004100F7" w:rsidP="004100F7">
      <w:pPr>
        <w:rPr>
          <w:sz w:val="4"/>
          <w:szCs w:val="4"/>
        </w:rPr>
      </w:pPr>
    </w:p>
    <w:p w:rsidR="004100F7" w:rsidRPr="00761301" w:rsidRDefault="004100F7" w:rsidP="004100F7">
      <w:r w:rsidRPr="00761301">
        <w:t>Chairman,</w:t>
      </w:r>
    </w:p>
    <w:p w:rsidR="004100F7" w:rsidRPr="00761301" w:rsidRDefault="004100F7" w:rsidP="004100F7">
      <w:r w:rsidRPr="00761301">
        <w:t>Procurement Committee,</w:t>
      </w:r>
    </w:p>
    <w:p w:rsidR="004100F7" w:rsidRDefault="004100F7" w:rsidP="004100F7">
      <w:pPr>
        <w:rPr>
          <w:b/>
          <w:bCs/>
        </w:rPr>
      </w:pPr>
    </w:p>
    <w:p w:rsidR="004100F7" w:rsidRPr="00761301" w:rsidRDefault="004100F7" w:rsidP="004100F7">
      <w:pPr>
        <w:pStyle w:val="Heading1"/>
        <w:spacing w:line="240" w:lineRule="auto"/>
        <w:ind w:left="0"/>
      </w:pPr>
      <w:bookmarkStart w:id="544" w:name="_Toc354563401"/>
      <w:r>
        <w:t xml:space="preserve">Bid for……………………….……… </w:t>
      </w:r>
      <w:r w:rsidRPr="00761301">
        <w:t>Water Supply Scheme</w:t>
      </w:r>
      <w:bookmarkEnd w:id="544"/>
    </w:p>
    <w:p w:rsidR="004100F7" w:rsidRPr="00761301" w:rsidRDefault="004100F7" w:rsidP="004100F7">
      <w:pPr>
        <w:jc w:val="both"/>
        <w:rPr>
          <w:b/>
          <w:bCs/>
        </w:rPr>
      </w:pPr>
      <w:r w:rsidRPr="00761301">
        <w:rPr>
          <w:b/>
          <w:bCs/>
        </w:rPr>
        <w:t>Contract No…………………………………….</w:t>
      </w:r>
    </w:p>
    <w:p w:rsidR="004100F7" w:rsidRDefault="004100F7" w:rsidP="004100F7">
      <w:pPr>
        <w:rPr>
          <w:b/>
          <w:bCs/>
        </w:rPr>
      </w:pPr>
    </w:p>
    <w:p w:rsidR="004100F7" w:rsidRDefault="004100F7" w:rsidP="004100F7">
      <w:pPr>
        <w:rPr>
          <w:b/>
          <w:bCs/>
          <w:u w:val="single"/>
        </w:rPr>
      </w:pPr>
    </w:p>
    <w:p w:rsidR="004100F7" w:rsidRPr="00761301" w:rsidRDefault="004100F7" w:rsidP="004100F7">
      <w:pPr>
        <w:jc w:val="both"/>
      </w:pPr>
      <w:r>
        <w:t>We, ……………………..………………………………………………………</w:t>
      </w:r>
      <w:r w:rsidRPr="00761301">
        <w:t>……………</w:t>
      </w:r>
      <w:r>
        <w:t xml:space="preserve">… </w:t>
      </w:r>
      <w:r w:rsidRPr="00761301">
        <w:t>[</w:t>
      </w:r>
      <w:r w:rsidRPr="00761301">
        <w:rPr>
          <w:i/>
          <w:iCs/>
        </w:rPr>
        <w:t>name of</w:t>
      </w:r>
      <w:r w:rsidR="00AA675E">
        <w:rPr>
          <w:i/>
          <w:iCs/>
        </w:rPr>
        <w:t xml:space="preserve"> </w:t>
      </w:r>
      <w:r w:rsidRPr="008A631E">
        <w:rPr>
          <w:i/>
          <w:iCs/>
        </w:rPr>
        <w:t>the Local Accredited Agent</w:t>
      </w:r>
      <w:r w:rsidRPr="00761301">
        <w:t>] of</w:t>
      </w:r>
      <w:r w:rsidR="00C06116">
        <w:t xml:space="preserve"> …………………………………………</w:t>
      </w:r>
      <w:r>
        <w:t>……….</w:t>
      </w:r>
      <w:r w:rsidRPr="00761301">
        <w:t xml:space="preserve"> …………………………………………………</w:t>
      </w:r>
      <w:r>
        <w:t>……………….</w:t>
      </w:r>
      <w:r w:rsidRPr="00761301">
        <w:t>……………………………………………</w:t>
      </w:r>
      <w:r>
        <w:t>…………</w:t>
      </w:r>
      <w:r w:rsidRPr="00761301">
        <w:t>.…….</w:t>
      </w:r>
      <w:r w:rsidRPr="00761301">
        <w:rPr>
          <w:i/>
          <w:iCs/>
        </w:rPr>
        <w:t xml:space="preserve">[address of  </w:t>
      </w:r>
      <w:r w:rsidRPr="008A631E">
        <w:rPr>
          <w:i/>
          <w:iCs/>
        </w:rPr>
        <w:t>the Local Accredited Agent</w:t>
      </w:r>
      <w:r w:rsidRPr="00761301">
        <w:rPr>
          <w:i/>
          <w:iCs/>
        </w:rPr>
        <w:t>]</w:t>
      </w:r>
      <w:r>
        <w:rPr>
          <w:i/>
          <w:iCs/>
        </w:rPr>
        <w:t xml:space="preserve">, </w:t>
      </w:r>
      <w:r w:rsidRPr="00761301">
        <w:t xml:space="preserve">confirm that we </w:t>
      </w:r>
      <w:r>
        <w:t>will</w:t>
      </w:r>
      <w:r w:rsidR="00AA675E">
        <w:t xml:space="preserve"> </w:t>
      </w:r>
      <w:r w:rsidRPr="0095682D">
        <w:t>Supply &amp; Deliver  PE Pipes &amp; Fittings submitted</w:t>
      </w:r>
      <w:r w:rsidRPr="00761301">
        <w:t xml:space="preserve"> in </w:t>
      </w:r>
      <w:r>
        <w:t xml:space="preserve">this </w:t>
      </w:r>
      <w:r w:rsidRPr="00761301">
        <w:t xml:space="preserve">bid </w:t>
      </w:r>
      <w:r>
        <w:t>to the bidder M/s. ……………………………………………………………………..</w:t>
      </w:r>
      <w:r w:rsidRPr="008A631E">
        <w:rPr>
          <w:i/>
          <w:iCs/>
        </w:rPr>
        <w:t>(Name of the bidder)</w:t>
      </w:r>
      <w:r>
        <w:t xml:space="preserve"> according to the work programme of this bidder included in the bid</w:t>
      </w:r>
      <w:r w:rsidRPr="00761301">
        <w:t xml:space="preserve">. </w:t>
      </w:r>
    </w:p>
    <w:p w:rsidR="004100F7" w:rsidRDefault="004100F7" w:rsidP="004100F7"/>
    <w:p w:rsidR="004100F7" w:rsidRPr="00761301" w:rsidRDefault="004100F7" w:rsidP="004100F7"/>
    <w:p w:rsidR="004100F7" w:rsidRPr="00EE2149" w:rsidRDefault="004100F7" w:rsidP="004100F7">
      <w:pPr>
        <w:ind w:left="720" w:hanging="810"/>
      </w:pPr>
      <w:r w:rsidRPr="00EE2149">
        <w:t>…………………………….</w:t>
      </w:r>
    </w:p>
    <w:p w:rsidR="004100F7" w:rsidRPr="00EE2149" w:rsidRDefault="004100F7" w:rsidP="004100F7">
      <w:pPr>
        <w:ind w:left="720" w:hanging="810"/>
      </w:pPr>
      <w:r w:rsidRPr="00EE2149">
        <w:t xml:space="preserve">Authorised Signatory </w:t>
      </w:r>
      <w:r>
        <w:tab/>
      </w:r>
      <w:r>
        <w:tab/>
      </w:r>
      <w:r>
        <w:tab/>
      </w:r>
      <w:r>
        <w:tab/>
      </w:r>
      <w:r>
        <w:tab/>
        <w:t>Attested by the Attorney at Law</w:t>
      </w:r>
    </w:p>
    <w:p w:rsidR="004100F7" w:rsidRPr="00EE2149" w:rsidRDefault="004100F7" w:rsidP="004100F7">
      <w:pPr>
        <w:ind w:left="720" w:hanging="810"/>
      </w:pPr>
      <w:r w:rsidRPr="00EE2149">
        <w:t>and the Company Seal</w:t>
      </w:r>
      <w:r>
        <w:tab/>
      </w:r>
      <w:r>
        <w:tab/>
      </w:r>
      <w:r>
        <w:tab/>
      </w:r>
      <w:r>
        <w:tab/>
      </w:r>
      <w:r>
        <w:tab/>
      </w:r>
      <w:r>
        <w:tab/>
      </w:r>
    </w:p>
    <w:p w:rsidR="004100F7" w:rsidRPr="00EE2149" w:rsidRDefault="004100F7" w:rsidP="004100F7">
      <w:pPr>
        <w:ind w:left="720" w:hanging="810"/>
      </w:pPr>
      <w:r>
        <w:tab/>
      </w:r>
      <w:r>
        <w:tab/>
      </w:r>
      <w:r>
        <w:tab/>
      </w:r>
      <w:r>
        <w:tab/>
      </w:r>
      <w:r>
        <w:tab/>
      </w:r>
      <w:r>
        <w:tab/>
      </w:r>
      <w:r>
        <w:tab/>
        <w:t>…………………………………..</w:t>
      </w:r>
    </w:p>
    <w:p w:rsidR="004100F7" w:rsidRDefault="004100F7" w:rsidP="004100F7">
      <w:pPr>
        <w:ind w:left="720" w:hanging="810"/>
      </w:pPr>
      <w:r>
        <w:tab/>
      </w:r>
      <w:r>
        <w:tab/>
      </w:r>
      <w:r>
        <w:tab/>
      </w:r>
      <w:r>
        <w:tab/>
      </w:r>
      <w:r>
        <w:tab/>
      </w:r>
      <w:r>
        <w:tab/>
      </w:r>
      <w:r>
        <w:tab/>
        <w:t>Signature of the Attorney at Law</w:t>
      </w:r>
    </w:p>
    <w:p w:rsidR="004100F7" w:rsidRDefault="004100F7" w:rsidP="004100F7">
      <w:pPr>
        <w:ind w:left="720" w:hanging="810"/>
      </w:pPr>
      <w:r w:rsidRPr="00EE2149">
        <w:t>Name</w:t>
      </w:r>
      <w:r w:rsidRPr="00EE2149">
        <w:tab/>
        <w:t>:</w:t>
      </w:r>
      <w:r>
        <w:t xml:space="preserve"> …</w:t>
      </w:r>
      <w:r w:rsidRPr="00EE2149">
        <w:t>………</w:t>
      </w:r>
      <w:r>
        <w:t>…….</w:t>
      </w:r>
      <w:r w:rsidRPr="00EE2149">
        <w:t xml:space="preserve">…………………………. </w:t>
      </w:r>
      <w:r>
        <w:tab/>
      </w:r>
    </w:p>
    <w:p w:rsidR="004100F7" w:rsidRDefault="004100F7" w:rsidP="004100F7">
      <w:pPr>
        <w:ind w:left="720" w:hanging="810"/>
      </w:pPr>
      <w:r>
        <w:t xml:space="preserve">In the </w:t>
      </w:r>
      <w:r w:rsidRPr="00EE2149">
        <w:t>Capacity</w:t>
      </w:r>
      <w:r w:rsidRPr="00EE2149">
        <w:tab/>
      </w:r>
      <w:r>
        <w:t xml:space="preserve">of </w:t>
      </w:r>
      <w:r w:rsidRPr="00EE2149">
        <w:t xml:space="preserve">:………………………………….  </w:t>
      </w:r>
      <w:r>
        <w:tab/>
      </w:r>
      <w:r>
        <w:tab/>
      </w:r>
    </w:p>
    <w:p w:rsidR="004100F7" w:rsidRDefault="004100F7" w:rsidP="004100F7">
      <w:pPr>
        <w:ind w:left="4320" w:firstLine="720"/>
      </w:pPr>
      <w:r>
        <w:t>Seal …………………………………</w:t>
      </w:r>
      <w:r>
        <w:tab/>
      </w:r>
    </w:p>
    <w:p w:rsidR="004100F7" w:rsidRDefault="004100F7" w:rsidP="004100F7">
      <w:pPr>
        <w:ind w:left="720" w:hanging="810"/>
      </w:pPr>
      <w:r>
        <w:tab/>
      </w:r>
      <w:r>
        <w:tab/>
      </w:r>
      <w:r>
        <w:tab/>
      </w:r>
      <w:r>
        <w:tab/>
      </w:r>
      <w:r>
        <w:tab/>
      </w:r>
      <w:r>
        <w:tab/>
      </w:r>
      <w:r>
        <w:tab/>
        <w:t>In the place of …………………….…</w:t>
      </w:r>
    </w:p>
    <w:p w:rsidR="004100F7" w:rsidRDefault="004100F7" w:rsidP="004100F7">
      <w:pPr>
        <w:ind w:left="720" w:hanging="810"/>
      </w:pPr>
      <w:r>
        <w:tab/>
      </w:r>
      <w:r>
        <w:tab/>
      </w:r>
      <w:r>
        <w:tab/>
      </w:r>
      <w:r>
        <w:tab/>
      </w:r>
      <w:r>
        <w:tab/>
      </w:r>
      <w:r>
        <w:tab/>
      </w:r>
      <w:r>
        <w:tab/>
        <w:t>……………………………...</w:t>
      </w:r>
      <w:r w:rsidRPr="00F9387E">
        <w:rPr>
          <w:i/>
          <w:iCs/>
        </w:rPr>
        <w:t>(address)</w:t>
      </w:r>
    </w:p>
    <w:p w:rsidR="004100F7" w:rsidRDefault="004100F7" w:rsidP="004100F7">
      <w:pPr>
        <w:ind w:left="720" w:hanging="810"/>
      </w:pPr>
    </w:p>
    <w:p w:rsidR="004100F7" w:rsidRPr="00EE2149" w:rsidRDefault="004100F7" w:rsidP="004100F7">
      <w:pPr>
        <w:ind w:left="720" w:hanging="810"/>
      </w:pPr>
      <w:r w:rsidRPr="00EE2149">
        <w:t>Witness</w:t>
      </w:r>
      <w:r>
        <w:t>es</w:t>
      </w:r>
      <w:r w:rsidRPr="00EE2149">
        <w:tab/>
        <w:t>:</w:t>
      </w:r>
    </w:p>
    <w:p w:rsidR="004100F7" w:rsidRPr="00EE2149" w:rsidRDefault="004100F7" w:rsidP="004100F7">
      <w:pPr>
        <w:ind w:left="720" w:hanging="810"/>
      </w:pPr>
      <w:r w:rsidRPr="00EE2149">
        <w:t>1</w:t>
      </w:r>
      <w:r w:rsidRPr="00EE2149">
        <w:tab/>
        <w:t>Signature</w:t>
      </w:r>
      <w:r w:rsidRPr="00EE2149">
        <w:tab/>
        <w:t>:</w:t>
      </w:r>
      <w:r w:rsidRPr="00EE2149">
        <w:tab/>
        <w:t>……………………………………………………………</w:t>
      </w:r>
    </w:p>
    <w:p w:rsidR="004100F7" w:rsidRPr="00EE2149" w:rsidRDefault="004100F7" w:rsidP="004100F7">
      <w:pPr>
        <w:ind w:left="720" w:hanging="810"/>
      </w:pPr>
      <w:r w:rsidRPr="00EE2149">
        <w:tab/>
        <w:t>Name</w:t>
      </w:r>
      <w:r w:rsidRPr="00EE2149">
        <w:tab/>
      </w:r>
      <w:r w:rsidRPr="00EE2149">
        <w:tab/>
        <w:t>:</w:t>
      </w:r>
      <w:r w:rsidRPr="00EE2149">
        <w:tab/>
        <w:t>……………………………………………………………</w:t>
      </w:r>
    </w:p>
    <w:p w:rsidR="004100F7" w:rsidRPr="00EE2149" w:rsidRDefault="004100F7" w:rsidP="004100F7">
      <w:pPr>
        <w:ind w:left="720" w:hanging="810"/>
      </w:pPr>
      <w:r w:rsidRPr="00EE2149">
        <w:tab/>
        <w:t>Capacity</w:t>
      </w:r>
      <w:r w:rsidRPr="00EE2149">
        <w:tab/>
        <w:t>:</w:t>
      </w:r>
      <w:r w:rsidRPr="00EE2149">
        <w:tab/>
        <w:t>……………………………………………………………</w:t>
      </w:r>
    </w:p>
    <w:p w:rsidR="004100F7" w:rsidRPr="00EE2149" w:rsidRDefault="004100F7" w:rsidP="004100F7">
      <w:pPr>
        <w:ind w:left="720" w:hanging="810"/>
      </w:pPr>
      <w:r w:rsidRPr="00EE2149">
        <w:tab/>
        <w:t>Address</w:t>
      </w:r>
      <w:r w:rsidRPr="00EE2149">
        <w:tab/>
        <w:t>:</w:t>
      </w:r>
      <w:r w:rsidRPr="00EE2149">
        <w:tab/>
        <w:t>……………………………………………………………</w:t>
      </w:r>
    </w:p>
    <w:p w:rsidR="004100F7" w:rsidRPr="00EE2149" w:rsidRDefault="004100F7" w:rsidP="004100F7">
      <w:pPr>
        <w:ind w:left="720" w:hanging="810"/>
        <w:rPr>
          <w:sz w:val="16"/>
          <w:szCs w:val="16"/>
        </w:rPr>
      </w:pPr>
    </w:p>
    <w:p w:rsidR="004100F7" w:rsidRPr="00EE2149" w:rsidRDefault="004100F7" w:rsidP="004100F7">
      <w:pPr>
        <w:ind w:left="720" w:hanging="810"/>
      </w:pPr>
      <w:r w:rsidRPr="00EE2149">
        <w:t>2</w:t>
      </w:r>
      <w:r w:rsidRPr="00EE2149">
        <w:tab/>
        <w:t>Signature</w:t>
      </w:r>
      <w:r w:rsidRPr="00EE2149">
        <w:tab/>
        <w:t>:</w:t>
      </w:r>
      <w:r w:rsidRPr="00EE2149">
        <w:tab/>
        <w:t>……………………………………………………………</w:t>
      </w:r>
    </w:p>
    <w:p w:rsidR="004100F7" w:rsidRPr="00EE2149" w:rsidRDefault="004100F7" w:rsidP="004100F7">
      <w:pPr>
        <w:ind w:left="720" w:hanging="810"/>
      </w:pPr>
      <w:r w:rsidRPr="00EE2149">
        <w:tab/>
        <w:t>Name</w:t>
      </w:r>
      <w:r w:rsidRPr="00EE2149">
        <w:tab/>
      </w:r>
      <w:r w:rsidRPr="00EE2149">
        <w:tab/>
        <w:t>:</w:t>
      </w:r>
      <w:r w:rsidRPr="00EE2149">
        <w:tab/>
        <w:t>……………………………………………………………</w:t>
      </w:r>
    </w:p>
    <w:p w:rsidR="004100F7" w:rsidRPr="00EE2149" w:rsidRDefault="004100F7" w:rsidP="004100F7">
      <w:pPr>
        <w:ind w:left="720" w:hanging="810"/>
      </w:pPr>
      <w:r w:rsidRPr="00EE2149">
        <w:tab/>
        <w:t>Capacity</w:t>
      </w:r>
      <w:r w:rsidRPr="00EE2149">
        <w:tab/>
        <w:t>:</w:t>
      </w:r>
      <w:r w:rsidRPr="00EE2149">
        <w:tab/>
        <w:t>……………………………………………………………</w:t>
      </w:r>
      <w:r w:rsidRPr="00EE2149">
        <w:tab/>
      </w:r>
    </w:p>
    <w:p w:rsidR="004100F7" w:rsidRDefault="004100F7" w:rsidP="004100F7">
      <w:pPr>
        <w:ind w:left="720"/>
      </w:pPr>
      <w:r w:rsidRPr="00EE2149">
        <w:t>Address</w:t>
      </w:r>
      <w:r w:rsidRPr="00EE2149">
        <w:tab/>
        <w:t>:</w:t>
      </w:r>
      <w:r w:rsidRPr="00EE2149">
        <w:tab/>
        <w:t>……………………………………………………………</w:t>
      </w:r>
    </w:p>
    <w:p w:rsidR="003C2BDB" w:rsidRDefault="004100F7" w:rsidP="003C2BDB">
      <w:pPr>
        <w:jc w:val="right"/>
        <w:rPr>
          <w:b/>
          <w:caps/>
        </w:rPr>
      </w:pPr>
      <w:r>
        <w:br w:type="page"/>
      </w:r>
      <w:r w:rsidR="003C2BDB" w:rsidRPr="003C2BDB">
        <w:rPr>
          <w:b/>
          <w:bCs/>
          <w:sz w:val="28"/>
          <w:szCs w:val="28"/>
          <w:lang w:val="en-GB"/>
        </w:rPr>
        <w:lastRenderedPageBreak/>
        <w:t>Appendix</w:t>
      </w:r>
      <w:r w:rsidR="003C2BDB">
        <w:rPr>
          <w:b/>
          <w:bCs/>
          <w:sz w:val="28"/>
          <w:szCs w:val="28"/>
          <w:lang w:val="en-GB"/>
        </w:rPr>
        <w:t>-</w:t>
      </w:r>
      <w:r w:rsidRPr="003C2BDB">
        <w:rPr>
          <w:b/>
          <w:bCs/>
          <w:sz w:val="28"/>
          <w:szCs w:val="28"/>
          <w:lang w:val="en-GB"/>
        </w:rPr>
        <w:t xml:space="preserve"> 1</w:t>
      </w:r>
      <w:r w:rsidR="003C2BDB" w:rsidRPr="003C2BDB">
        <w:rPr>
          <w:b/>
          <w:bCs/>
          <w:sz w:val="28"/>
          <w:szCs w:val="28"/>
          <w:lang w:val="en-GB"/>
        </w:rPr>
        <w:t>6</w:t>
      </w:r>
    </w:p>
    <w:p w:rsidR="003C2BDB" w:rsidRDefault="003C2BDB" w:rsidP="004100F7">
      <w:pPr>
        <w:jc w:val="center"/>
        <w:rPr>
          <w:b/>
          <w:caps/>
        </w:rPr>
      </w:pPr>
    </w:p>
    <w:p w:rsidR="004100F7" w:rsidRPr="00AC573F" w:rsidRDefault="004100F7" w:rsidP="004100F7">
      <w:pPr>
        <w:jc w:val="center"/>
        <w:rPr>
          <w:b/>
          <w:caps/>
        </w:rPr>
      </w:pPr>
      <w:r w:rsidRPr="00AC573F">
        <w:rPr>
          <w:b/>
          <w:caps/>
        </w:rPr>
        <w:t>Joint Venture Agreement</w:t>
      </w:r>
    </w:p>
    <w:p w:rsidR="004100F7" w:rsidRDefault="004100F7" w:rsidP="004100F7"/>
    <w:p w:rsidR="004100F7" w:rsidRDefault="004100F7" w:rsidP="004100F7">
      <w:pPr>
        <w:jc w:val="both"/>
      </w:pPr>
      <w:r w:rsidRPr="00AC573F">
        <w:rPr>
          <w:b/>
          <w:caps/>
        </w:rPr>
        <w:t>This agreement</w:t>
      </w:r>
      <w:r>
        <w:t xml:space="preserve"> made and entered into at the places and on the dates hereinafter </w:t>
      </w:r>
      <w:r w:rsidR="00AA675E">
        <w:t>set forth</w:t>
      </w:r>
      <w:r>
        <w:t xml:space="preserve"> by and between.</w:t>
      </w:r>
    </w:p>
    <w:p w:rsidR="004100F7" w:rsidRDefault="004100F7" w:rsidP="004100F7">
      <w:pPr>
        <w:jc w:val="both"/>
      </w:pPr>
    </w:p>
    <w:p w:rsidR="004100F7" w:rsidRDefault="004100F7" w:rsidP="004100F7">
      <w:pPr>
        <w:jc w:val="both"/>
      </w:pPr>
      <w:r w:rsidRPr="00AC573F">
        <w:rPr>
          <w:caps/>
        </w:rPr>
        <w:t>…………………………………………….</w:t>
      </w:r>
      <w:r>
        <w:t xml:space="preserve"> a Company duly incorporated under the laws of the ……………………………………………………………….. and having its Registered Office at ……</w:t>
      </w:r>
      <w:r w:rsidR="00C706D5">
        <w:t>…………………………………………………………………………………</w:t>
      </w:r>
      <w:r>
        <w:t xml:space="preserve"> ………………………………………. and having a place of business in Sri Lanka at …… …………………………………………………………………………….(hereinafter referred to as “the Party of the First Part” which term or expression as herein used shall where the context to requires mean and include the said …………………………………………………... ……………………….. its successor or successors and assigns) of the </w:t>
      </w:r>
      <w:r w:rsidRPr="00AC573F">
        <w:rPr>
          <w:b/>
          <w:caps/>
        </w:rPr>
        <w:t>one Part</w:t>
      </w:r>
      <w:r w:rsidRPr="00AC573F">
        <w:rPr>
          <w:caps/>
        </w:rPr>
        <w:t>.</w:t>
      </w:r>
    </w:p>
    <w:p w:rsidR="004100F7" w:rsidRDefault="004100F7" w:rsidP="004100F7">
      <w:pPr>
        <w:jc w:val="both"/>
      </w:pPr>
    </w:p>
    <w:p w:rsidR="004100F7" w:rsidRDefault="004100F7" w:rsidP="004100F7">
      <w:pPr>
        <w:jc w:val="both"/>
        <w:rPr>
          <w:b/>
        </w:rPr>
      </w:pPr>
      <w:r>
        <w:t xml:space="preserve">……………………………………………………………. a Company duly incorporated in ……………… and having its Registered Office at …………………………………………… ……………………………………………………….. (herewith referred to as “the Party of the Second Part” which term or expression as herein used shall where the context so requires mean and include the said ………………………………………………….. its successor or successors and assigns) of the </w:t>
      </w:r>
      <w:r>
        <w:rPr>
          <w:b/>
        </w:rPr>
        <w:t>SECOND PART.</w:t>
      </w:r>
    </w:p>
    <w:p w:rsidR="004100F7" w:rsidRDefault="004100F7" w:rsidP="004100F7">
      <w:pPr>
        <w:jc w:val="both"/>
        <w:rPr>
          <w:b/>
        </w:rPr>
      </w:pPr>
    </w:p>
    <w:p w:rsidR="004100F7" w:rsidRDefault="004100F7" w:rsidP="004100F7">
      <w:pPr>
        <w:jc w:val="both"/>
        <w:rPr>
          <w:b/>
        </w:rPr>
      </w:pPr>
      <w:r>
        <w:rPr>
          <w:b/>
        </w:rPr>
        <w:t xml:space="preserve">And </w:t>
      </w:r>
    </w:p>
    <w:p w:rsidR="004100F7" w:rsidRDefault="004100F7" w:rsidP="004100F7">
      <w:pPr>
        <w:jc w:val="both"/>
        <w:rPr>
          <w:b/>
        </w:rPr>
      </w:pPr>
    </w:p>
    <w:p w:rsidR="004100F7" w:rsidRDefault="004100F7" w:rsidP="004100F7">
      <w:pPr>
        <w:jc w:val="both"/>
      </w:pPr>
      <w:r>
        <w:rPr>
          <w:b/>
        </w:rPr>
        <w:t xml:space="preserve">…………………………………………………. </w:t>
      </w:r>
      <w:r>
        <w:t xml:space="preserve">Company duly incorporated under the laws of the ……………………………………………………………….. and having its Registered Office at ……………………………………………………………………………………… ………………………………………. (hereinafter referred to as “the Party of the Third Part” which term or expression as herein used shall where the context to requires mean and include the said …………………………………………………...……….. its successor or successors and assigns) of the </w:t>
      </w:r>
      <w:r>
        <w:rPr>
          <w:b/>
          <w:caps/>
        </w:rPr>
        <w:t>THIRD</w:t>
      </w:r>
      <w:r w:rsidRPr="00AC573F">
        <w:rPr>
          <w:b/>
          <w:caps/>
        </w:rPr>
        <w:t xml:space="preserve"> Part</w:t>
      </w:r>
      <w:r w:rsidRPr="00AC573F">
        <w:rPr>
          <w:caps/>
        </w:rPr>
        <w:t>.</w:t>
      </w:r>
    </w:p>
    <w:p w:rsidR="004100F7" w:rsidRDefault="004100F7" w:rsidP="004100F7">
      <w:pPr>
        <w:jc w:val="both"/>
      </w:pPr>
    </w:p>
    <w:p w:rsidR="004100F7" w:rsidRDefault="004100F7" w:rsidP="004100F7">
      <w:pPr>
        <w:jc w:val="center"/>
        <w:rPr>
          <w:b/>
        </w:rPr>
      </w:pPr>
      <w:r w:rsidRPr="00E04CD2">
        <w:rPr>
          <w:b/>
        </w:rPr>
        <w:t>WITHNESSETH</w:t>
      </w:r>
    </w:p>
    <w:p w:rsidR="004100F7" w:rsidRPr="003C2BDB" w:rsidRDefault="004100F7" w:rsidP="004100F7">
      <w:pPr>
        <w:rPr>
          <w:b/>
          <w:sz w:val="2"/>
          <w:szCs w:val="2"/>
        </w:rPr>
      </w:pPr>
    </w:p>
    <w:p w:rsidR="004100F7" w:rsidRDefault="004100F7" w:rsidP="004100F7">
      <w:pPr>
        <w:rPr>
          <w:b/>
        </w:rPr>
      </w:pPr>
      <w:r>
        <w:rPr>
          <w:b/>
        </w:rPr>
        <w:t xml:space="preserve">Preamble </w:t>
      </w:r>
    </w:p>
    <w:p w:rsidR="004100F7" w:rsidRDefault="004100F7" w:rsidP="004100F7">
      <w:pPr>
        <w:rPr>
          <w:b/>
        </w:rPr>
      </w:pPr>
    </w:p>
    <w:p w:rsidR="004100F7" w:rsidRDefault="004100F7" w:rsidP="004100F7">
      <w:pPr>
        <w:jc w:val="both"/>
        <w:rPr>
          <w:caps/>
        </w:rPr>
      </w:pPr>
      <w:r>
        <w:t>1.</w:t>
      </w:r>
      <w:r>
        <w:tab/>
        <w:t xml:space="preserve">National Water Supply &amp; Drainage Board of the Democratic Socialist Republic of Sri Lanka has invited offers for the ………………………………………………………… </w:t>
      </w:r>
      <w:r>
        <w:rPr>
          <w:caps/>
        </w:rPr>
        <w:t>…………………………………………………………………………………………………………………………………………………………………</w:t>
      </w:r>
      <w:r w:rsidRPr="002006A3">
        <w:rPr>
          <w:caps/>
        </w:rPr>
        <w:t>……</w:t>
      </w:r>
      <w:r w:rsidR="003C2BDB">
        <w:rPr>
          <w:caps/>
        </w:rPr>
        <w:t>…</w:t>
      </w:r>
      <w:r>
        <w:rPr>
          <w:caps/>
        </w:rPr>
        <w:t>……………</w:t>
      </w:r>
      <w:r w:rsidRPr="002006A3">
        <w:rPr>
          <w:caps/>
        </w:rPr>
        <w:t>…………</w:t>
      </w:r>
      <w:r>
        <w:rPr>
          <w:caps/>
        </w:rPr>
        <w:t>….…………..</w:t>
      </w:r>
      <w:r w:rsidRPr="002006A3">
        <w:rPr>
          <w:caps/>
        </w:rPr>
        <w:t>………</w:t>
      </w:r>
      <w:r>
        <w:rPr>
          <w:caps/>
        </w:rPr>
        <w:t>…………………………</w:t>
      </w:r>
      <w:r w:rsidRPr="002006A3">
        <w:rPr>
          <w:caps/>
        </w:rPr>
        <w:t>(</w:t>
      </w:r>
      <w:r>
        <w:rPr>
          <w:caps/>
        </w:rPr>
        <w:t>contract no….………………………… ………………………………………………………………………………………………)</w:t>
      </w:r>
    </w:p>
    <w:p w:rsidR="004100F7" w:rsidRPr="002006A3" w:rsidRDefault="004100F7" w:rsidP="004100F7">
      <w:pPr>
        <w:jc w:val="both"/>
      </w:pPr>
      <w:r>
        <w:rPr>
          <w:caps/>
        </w:rPr>
        <w:t>(</w:t>
      </w:r>
      <w:r>
        <w:t>hereinafter referred to as “the Project”)</w:t>
      </w:r>
    </w:p>
    <w:p w:rsidR="004100F7" w:rsidRDefault="004100F7" w:rsidP="004100F7">
      <w:pPr>
        <w:jc w:val="both"/>
        <w:rPr>
          <w:caps/>
        </w:rPr>
      </w:pPr>
    </w:p>
    <w:p w:rsidR="004100F7" w:rsidRDefault="004100F7" w:rsidP="004100F7">
      <w:pPr>
        <w:jc w:val="both"/>
      </w:pPr>
      <w:r>
        <w:rPr>
          <w:caps/>
        </w:rPr>
        <w:t>2.</w:t>
      </w:r>
      <w:r>
        <w:rPr>
          <w:caps/>
        </w:rPr>
        <w:tab/>
        <w:t>T</w:t>
      </w:r>
      <w:r>
        <w:t>he parties hereto has agreed among themselves to establish and implement a Joint Venture for the purpose of submission of an offer and in the event of such offer being accepted and the contract being awarded in respect of the……………………………………</w:t>
      </w:r>
      <w:r>
        <w:rPr>
          <w:caps/>
        </w:rPr>
        <w:t>……………………………………………………………………………………………………………………………………………………………</w:t>
      </w:r>
      <w:r>
        <w:rPr>
          <w:caps/>
        </w:rPr>
        <w:lastRenderedPageBreak/>
        <w:t>………………………………………</w:t>
      </w:r>
      <w:r w:rsidRPr="002006A3">
        <w:rPr>
          <w:caps/>
        </w:rPr>
        <w:t xml:space="preserve"> (</w:t>
      </w:r>
      <w:r>
        <w:rPr>
          <w:caps/>
        </w:rPr>
        <w:t xml:space="preserve">contract no. ………………………………………………………………………… ………………………………………………………) </w:t>
      </w:r>
      <w:r>
        <w:t xml:space="preserve">execution of the works stipulated in the said contract on the terms and conditions stipulated therein. </w:t>
      </w:r>
    </w:p>
    <w:p w:rsidR="004100F7" w:rsidRPr="00373950" w:rsidRDefault="004100F7" w:rsidP="004100F7">
      <w:pPr>
        <w:jc w:val="both"/>
      </w:pPr>
    </w:p>
    <w:p w:rsidR="004100F7" w:rsidRDefault="004100F7" w:rsidP="004100F7">
      <w:pPr>
        <w:jc w:val="both"/>
      </w:pPr>
      <w:r>
        <w:t xml:space="preserve">NOW THIS AGREEMENT WITNESSETH and it is hereby and between the parties hereto as follows : </w:t>
      </w:r>
    </w:p>
    <w:p w:rsidR="004100F7" w:rsidRDefault="004100F7" w:rsidP="004100F7">
      <w:pPr>
        <w:jc w:val="both"/>
      </w:pPr>
    </w:p>
    <w:p w:rsidR="004100F7" w:rsidRDefault="004100F7" w:rsidP="004100F7">
      <w:pPr>
        <w:jc w:val="both"/>
      </w:pPr>
    </w:p>
    <w:p w:rsidR="004100F7" w:rsidRPr="00373950" w:rsidRDefault="004100F7" w:rsidP="004100F7">
      <w:pPr>
        <w:jc w:val="both"/>
        <w:rPr>
          <w:b/>
        </w:rPr>
      </w:pPr>
      <w:r w:rsidRPr="00373950">
        <w:rPr>
          <w:b/>
        </w:rPr>
        <w:t xml:space="preserve">ARTICLE 1 – OBJECT OF THE JOINT VENTURE </w:t>
      </w:r>
    </w:p>
    <w:p w:rsidR="004100F7" w:rsidRDefault="004100F7" w:rsidP="004100F7">
      <w:pPr>
        <w:jc w:val="both"/>
      </w:pPr>
    </w:p>
    <w:p w:rsidR="004100F7" w:rsidRDefault="004100F7" w:rsidP="004100F7">
      <w:pPr>
        <w:ind w:left="720" w:hanging="720"/>
        <w:jc w:val="both"/>
        <w:rPr>
          <w:caps/>
        </w:rPr>
      </w:pPr>
      <w:r>
        <w:t>1.1</w:t>
      </w:r>
      <w:r>
        <w:tab/>
        <w:t>The object of the Joint Venture shall be submission of an offer and in the event of such offer being accepted and the contract being awarded in respect of the ………………………………………………………………………………………………………………………………………………………………………………………………………………….</w:t>
      </w:r>
      <w:r>
        <w:rPr>
          <w:caps/>
        </w:rPr>
        <w:t>……….</w:t>
      </w:r>
      <w:r w:rsidRPr="002006A3">
        <w:rPr>
          <w:caps/>
        </w:rPr>
        <w:t>………………………</w:t>
      </w:r>
      <w:r>
        <w:rPr>
          <w:caps/>
        </w:rPr>
        <w:t>…</w:t>
      </w:r>
      <w:r w:rsidR="003C2BDB">
        <w:rPr>
          <w:caps/>
        </w:rPr>
        <w:t>………………………</w:t>
      </w:r>
      <w:r>
        <w:rPr>
          <w:caps/>
        </w:rPr>
        <w:t xml:space="preserve">(contract </w:t>
      </w:r>
      <w:r w:rsidR="003C2BDB">
        <w:rPr>
          <w:caps/>
        </w:rPr>
        <w:t>no……………………………….………………………………...…</w:t>
      </w:r>
    </w:p>
    <w:p w:rsidR="004100F7" w:rsidRDefault="004100F7" w:rsidP="004100F7">
      <w:pPr>
        <w:ind w:left="720"/>
        <w:jc w:val="both"/>
      </w:pPr>
      <w:r>
        <w:rPr>
          <w:caps/>
        </w:rPr>
        <w:t xml:space="preserve">……………………….…) </w:t>
      </w:r>
      <w:r>
        <w:t xml:space="preserve">execution of the works stipulated in the said contract on the terms and conditions stipulated therein. (hereinafter referred to as “the Project”).   </w:t>
      </w:r>
    </w:p>
    <w:p w:rsidR="004100F7" w:rsidRDefault="004100F7" w:rsidP="004100F7">
      <w:pPr>
        <w:jc w:val="both"/>
      </w:pPr>
    </w:p>
    <w:p w:rsidR="004100F7" w:rsidRDefault="004100F7" w:rsidP="004100F7">
      <w:pPr>
        <w:jc w:val="both"/>
      </w:pPr>
    </w:p>
    <w:p w:rsidR="004100F7" w:rsidRPr="00373950" w:rsidRDefault="004100F7" w:rsidP="004100F7">
      <w:pPr>
        <w:jc w:val="both"/>
        <w:rPr>
          <w:b/>
        </w:rPr>
      </w:pPr>
      <w:r w:rsidRPr="00373950">
        <w:rPr>
          <w:b/>
        </w:rPr>
        <w:t xml:space="preserve">ARTICLE </w:t>
      </w:r>
      <w:r>
        <w:rPr>
          <w:b/>
        </w:rPr>
        <w:t>2</w:t>
      </w:r>
      <w:r w:rsidRPr="00373950">
        <w:rPr>
          <w:b/>
        </w:rPr>
        <w:t xml:space="preserve"> – </w:t>
      </w:r>
      <w:r>
        <w:rPr>
          <w:b/>
        </w:rPr>
        <w:t>ESTABLISHMENT OF THE JOINT VENTURE</w:t>
      </w:r>
    </w:p>
    <w:p w:rsidR="004100F7" w:rsidRDefault="004100F7" w:rsidP="004100F7">
      <w:pPr>
        <w:jc w:val="both"/>
      </w:pPr>
    </w:p>
    <w:p w:rsidR="004100F7" w:rsidRDefault="004100F7" w:rsidP="004100F7">
      <w:pPr>
        <w:ind w:left="720" w:hanging="720"/>
        <w:jc w:val="both"/>
      </w:pPr>
      <w:r>
        <w:t>2.1</w:t>
      </w:r>
      <w:r>
        <w:tab/>
        <w:t>The Parties hereto shall establish and carry on the Objects of the Joint Venture under the name “………………………………………………….” (hereinafter referred to as “the JVC”)</w:t>
      </w:r>
    </w:p>
    <w:p w:rsidR="004100F7" w:rsidRDefault="004100F7" w:rsidP="004100F7">
      <w:pPr>
        <w:jc w:val="both"/>
      </w:pPr>
    </w:p>
    <w:p w:rsidR="004100F7" w:rsidRDefault="004100F7" w:rsidP="004100F7">
      <w:pPr>
        <w:jc w:val="both"/>
      </w:pPr>
    </w:p>
    <w:p w:rsidR="004100F7" w:rsidRPr="00373950" w:rsidRDefault="004100F7" w:rsidP="004100F7">
      <w:pPr>
        <w:jc w:val="both"/>
        <w:rPr>
          <w:b/>
        </w:rPr>
      </w:pPr>
      <w:r w:rsidRPr="00373950">
        <w:rPr>
          <w:b/>
        </w:rPr>
        <w:t xml:space="preserve">ARTICLE </w:t>
      </w:r>
      <w:r>
        <w:rPr>
          <w:b/>
        </w:rPr>
        <w:t>3</w:t>
      </w:r>
      <w:r w:rsidRPr="00373950">
        <w:rPr>
          <w:b/>
        </w:rPr>
        <w:t xml:space="preserve"> – </w:t>
      </w:r>
      <w:r>
        <w:rPr>
          <w:b/>
        </w:rPr>
        <w:t>CAPITAL AND OTHER REQUIREMENTS OF THE JVC</w:t>
      </w:r>
    </w:p>
    <w:p w:rsidR="004100F7" w:rsidRDefault="004100F7" w:rsidP="004100F7">
      <w:pPr>
        <w:jc w:val="both"/>
      </w:pPr>
    </w:p>
    <w:p w:rsidR="004100F7" w:rsidRDefault="004100F7" w:rsidP="004100F7">
      <w:pPr>
        <w:ind w:left="720" w:hanging="720"/>
        <w:jc w:val="both"/>
      </w:pPr>
      <w:r>
        <w:t>3.1</w:t>
      </w:r>
      <w:r>
        <w:tab/>
        <w:t xml:space="preserve">The equity participation by the Parties hereto in the JVC shall always be in the following proportion : </w:t>
      </w:r>
    </w:p>
    <w:p w:rsidR="004100F7" w:rsidRDefault="004100F7" w:rsidP="004100F7">
      <w:pPr>
        <w:jc w:val="both"/>
      </w:pPr>
    </w:p>
    <w:p w:rsidR="004100F7" w:rsidRDefault="004100F7" w:rsidP="004100F7">
      <w:pPr>
        <w:ind w:left="1440" w:hanging="720"/>
        <w:jc w:val="both"/>
      </w:pPr>
      <w:r>
        <w:t>i.</w:t>
      </w:r>
      <w:r>
        <w:tab/>
        <w:t xml:space="preserve">The Party of the First Part </w:t>
      </w:r>
      <w:r>
        <w:tab/>
        <w:t>-</w:t>
      </w:r>
      <w:r>
        <w:tab/>
        <w:t xml:space="preserve">………. per centum (……%) of the equity </w:t>
      </w:r>
    </w:p>
    <w:p w:rsidR="004100F7" w:rsidRDefault="004100F7" w:rsidP="004100F7">
      <w:pPr>
        <w:jc w:val="both"/>
      </w:pPr>
    </w:p>
    <w:p w:rsidR="004100F7" w:rsidRDefault="004100F7" w:rsidP="004100F7">
      <w:pPr>
        <w:ind w:left="1440" w:hanging="720"/>
        <w:jc w:val="both"/>
      </w:pPr>
      <w:r>
        <w:t>ii.</w:t>
      </w:r>
      <w:r>
        <w:tab/>
        <w:t xml:space="preserve">The Party of the Second Part </w:t>
      </w:r>
      <w:r>
        <w:tab/>
        <w:t>-</w:t>
      </w:r>
      <w:r>
        <w:tab/>
        <w:t xml:space="preserve">………. per centum (……%) of the equity </w:t>
      </w:r>
    </w:p>
    <w:p w:rsidR="004100F7" w:rsidRDefault="004100F7" w:rsidP="004100F7">
      <w:pPr>
        <w:jc w:val="both"/>
      </w:pPr>
    </w:p>
    <w:p w:rsidR="004100F7" w:rsidRDefault="004100F7" w:rsidP="004100F7">
      <w:pPr>
        <w:ind w:left="1440" w:hanging="720"/>
        <w:jc w:val="both"/>
      </w:pPr>
      <w:r>
        <w:t>iii.</w:t>
      </w:r>
      <w:r>
        <w:tab/>
        <w:t xml:space="preserve">The Party of the Third Part </w:t>
      </w:r>
      <w:r>
        <w:tab/>
        <w:t>-</w:t>
      </w:r>
      <w:r>
        <w:tab/>
        <w:t xml:space="preserve">………. per centum (……%) of the equity </w:t>
      </w:r>
    </w:p>
    <w:p w:rsidR="004100F7" w:rsidRDefault="004100F7" w:rsidP="004100F7">
      <w:pPr>
        <w:jc w:val="both"/>
      </w:pPr>
    </w:p>
    <w:p w:rsidR="004100F7" w:rsidRDefault="004100F7" w:rsidP="004100F7">
      <w:pPr>
        <w:ind w:left="720" w:hanging="720"/>
        <w:jc w:val="both"/>
      </w:pPr>
      <w:r>
        <w:t>3.2</w:t>
      </w:r>
      <w:r>
        <w:tab/>
        <w:t xml:space="preserve">The capital requirement of the JVC shall be determined by the Parties hereto from time to time. </w:t>
      </w:r>
    </w:p>
    <w:p w:rsidR="004100F7" w:rsidRDefault="004100F7" w:rsidP="004100F7">
      <w:pPr>
        <w:jc w:val="both"/>
      </w:pPr>
    </w:p>
    <w:p w:rsidR="004100F7" w:rsidRDefault="004100F7" w:rsidP="004100F7">
      <w:pPr>
        <w:jc w:val="both"/>
      </w:pPr>
      <w:r>
        <w:rPr>
          <w:b/>
        </w:rPr>
        <w:br w:type="page"/>
      </w:r>
      <w:r w:rsidRPr="00373950">
        <w:rPr>
          <w:b/>
        </w:rPr>
        <w:lastRenderedPageBreak/>
        <w:t xml:space="preserve">ARTICLE </w:t>
      </w:r>
      <w:r>
        <w:rPr>
          <w:b/>
        </w:rPr>
        <w:t>4</w:t>
      </w:r>
      <w:r w:rsidRPr="00373950">
        <w:rPr>
          <w:b/>
        </w:rPr>
        <w:t xml:space="preserve"> –</w:t>
      </w:r>
      <w:r>
        <w:rPr>
          <w:b/>
        </w:rPr>
        <w:t xml:space="preserve"> OWNERSHIP AND LEAD PARTY </w:t>
      </w:r>
    </w:p>
    <w:p w:rsidR="004100F7" w:rsidRDefault="004100F7" w:rsidP="004100F7">
      <w:pPr>
        <w:jc w:val="both"/>
      </w:pPr>
    </w:p>
    <w:p w:rsidR="004100F7" w:rsidRDefault="004100F7" w:rsidP="004100F7">
      <w:pPr>
        <w:ind w:left="720" w:hanging="720"/>
        <w:jc w:val="both"/>
      </w:pPr>
      <w:r>
        <w:t>4.1</w:t>
      </w:r>
      <w:r>
        <w:tab/>
        <w:t xml:space="preserve">There shall be One Hundred shares in the JVC which shall be owned by the parties hereto in the manner following : </w:t>
      </w:r>
    </w:p>
    <w:p w:rsidR="004100F7" w:rsidRDefault="004100F7" w:rsidP="004100F7">
      <w:pPr>
        <w:ind w:left="720" w:hanging="720"/>
        <w:jc w:val="both"/>
      </w:pPr>
    </w:p>
    <w:p w:rsidR="004100F7" w:rsidRDefault="004100F7" w:rsidP="004100F7">
      <w:pPr>
        <w:ind w:firstLine="720"/>
        <w:jc w:val="both"/>
      </w:pPr>
      <w:r>
        <w:t>i.</w:t>
      </w:r>
      <w:r>
        <w:tab/>
        <w:t xml:space="preserve">The Party of the First Part </w:t>
      </w:r>
      <w:r>
        <w:tab/>
        <w:t>-</w:t>
      </w:r>
      <w:r>
        <w:tab/>
        <w:t xml:space="preserve">………. shares  </w:t>
      </w:r>
    </w:p>
    <w:p w:rsidR="004100F7" w:rsidRDefault="004100F7" w:rsidP="004100F7">
      <w:pPr>
        <w:jc w:val="both"/>
      </w:pPr>
    </w:p>
    <w:p w:rsidR="004100F7" w:rsidRDefault="004100F7" w:rsidP="004100F7">
      <w:pPr>
        <w:jc w:val="both"/>
      </w:pPr>
      <w:r>
        <w:tab/>
        <w:t>ii.</w:t>
      </w:r>
      <w:r>
        <w:tab/>
        <w:t xml:space="preserve">The Party of the Second Part </w:t>
      </w:r>
      <w:r>
        <w:tab/>
        <w:t>-</w:t>
      </w:r>
      <w:r>
        <w:tab/>
        <w:t xml:space="preserve">………. shares </w:t>
      </w:r>
    </w:p>
    <w:p w:rsidR="004100F7" w:rsidRDefault="004100F7" w:rsidP="004100F7">
      <w:pPr>
        <w:jc w:val="both"/>
      </w:pPr>
    </w:p>
    <w:p w:rsidR="004100F7" w:rsidRDefault="004100F7" w:rsidP="004100F7">
      <w:pPr>
        <w:jc w:val="both"/>
      </w:pPr>
      <w:r>
        <w:tab/>
        <w:t>iii.</w:t>
      </w:r>
      <w:r>
        <w:tab/>
        <w:t xml:space="preserve">The Party of the Third Part </w:t>
      </w:r>
      <w:r>
        <w:tab/>
        <w:t>-</w:t>
      </w:r>
      <w:r>
        <w:tab/>
        <w:t>………. shares</w:t>
      </w:r>
    </w:p>
    <w:p w:rsidR="004100F7" w:rsidRDefault="004100F7" w:rsidP="004100F7">
      <w:pPr>
        <w:jc w:val="both"/>
      </w:pPr>
    </w:p>
    <w:p w:rsidR="004100F7" w:rsidRDefault="004100F7" w:rsidP="004100F7">
      <w:pPr>
        <w:jc w:val="both"/>
      </w:pPr>
      <w:r>
        <w:t>4.2</w:t>
      </w:r>
      <w:r>
        <w:tab/>
        <w:t>The Party of the First Part shall be the Lead party of the JVC.</w:t>
      </w:r>
    </w:p>
    <w:p w:rsidR="004100F7" w:rsidRDefault="004100F7" w:rsidP="004100F7">
      <w:pPr>
        <w:jc w:val="both"/>
      </w:pPr>
    </w:p>
    <w:p w:rsidR="004100F7" w:rsidRDefault="004100F7" w:rsidP="004100F7">
      <w:pPr>
        <w:jc w:val="both"/>
      </w:pPr>
      <w:r>
        <w:t>4.3</w:t>
      </w:r>
      <w:r>
        <w:tab/>
        <w:t xml:space="preserve">The Lead Party shall have the authority to </w:t>
      </w:r>
    </w:p>
    <w:p w:rsidR="004100F7" w:rsidRDefault="004100F7" w:rsidP="004100F7">
      <w:pPr>
        <w:jc w:val="both"/>
      </w:pPr>
    </w:p>
    <w:p w:rsidR="004100F7" w:rsidRDefault="004100F7" w:rsidP="004100F7">
      <w:pPr>
        <w:ind w:left="1440" w:hanging="720"/>
        <w:jc w:val="both"/>
      </w:pPr>
      <w:r>
        <w:t>i.</w:t>
      </w:r>
      <w:r>
        <w:tab/>
        <w:t xml:space="preserve">sign and execute any applications, contracts, receipts and any other document including any and all applications, contracts and other documents in respect of the Project and to receive instructions on behalf of the JVC. </w:t>
      </w:r>
    </w:p>
    <w:p w:rsidR="004100F7" w:rsidRDefault="004100F7" w:rsidP="004100F7">
      <w:pPr>
        <w:jc w:val="both"/>
      </w:pPr>
      <w:r>
        <w:tab/>
      </w:r>
    </w:p>
    <w:p w:rsidR="004100F7" w:rsidRDefault="004100F7" w:rsidP="004100F7">
      <w:pPr>
        <w:jc w:val="both"/>
      </w:pPr>
      <w:r>
        <w:tab/>
        <w:t>ii.</w:t>
      </w:r>
      <w:r>
        <w:tab/>
        <w:t xml:space="preserve">to represent the JVC at any forum in respect of the Project. </w:t>
      </w:r>
    </w:p>
    <w:p w:rsidR="004100F7" w:rsidRDefault="004100F7" w:rsidP="004100F7">
      <w:pPr>
        <w:jc w:val="both"/>
      </w:pPr>
    </w:p>
    <w:p w:rsidR="004100F7" w:rsidRDefault="004100F7" w:rsidP="004100F7">
      <w:pPr>
        <w:jc w:val="both"/>
      </w:pPr>
      <w:r>
        <w:tab/>
        <w:t>iii.</w:t>
      </w:r>
      <w:r>
        <w:tab/>
        <w:t xml:space="preserve">be in charge of the Project. </w:t>
      </w:r>
    </w:p>
    <w:p w:rsidR="004100F7" w:rsidRDefault="004100F7" w:rsidP="004100F7">
      <w:pPr>
        <w:jc w:val="both"/>
      </w:pPr>
    </w:p>
    <w:p w:rsidR="004100F7" w:rsidRDefault="004100F7" w:rsidP="004100F7">
      <w:pPr>
        <w:ind w:left="720" w:hanging="720"/>
        <w:jc w:val="both"/>
      </w:pPr>
      <w:r>
        <w:t>4.4</w:t>
      </w:r>
      <w:r>
        <w:tab/>
        <w:t xml:space="preserve">The Lead Party shall also co-ordinate the activities of all the parties in relation to the performance of the Project among the Parties hereto and/or with other appropriate bodies, companies or authorities. </w:t>
      </w:r>
    </w:p>
    <w:p w:rsidR="004100F7" w:rsidRDefault="004100F7" w:rsidP="004100F7">
      <w:pPr>
        <w:jc w:val="both"/>
      </w:pPr>
    </w:p>
    <w:p w:rsidR="004100F7" w:rsidRDefault="004100F7" w:rsidP="004100F7">
      <w:pPr>
        <w:ind w:left="720" w:hanging="720"/>
        <w:jc w:val="both"/>
      </w:pPr>
      <w:r>
        <w:t>4.5</w:t>
      </w:r>
      <w:r>
        <w:tab/>
        <w:t xml:space="preserve">The Party of the Second Part shall act as Deputy Joint Venture Leader of the Third Part and shall act as a ………………….. and provide ……………………….. for the works of the Project and along with the Lead Party shall coordinate the activities of the Parties in relation to the performance of the Project.  </w:t>
      </w:r>
    </w:p>
    <w:p w:rsidR="004100F7" w:rsidRDefault="004100F7" w:rsidP="004100F7">
      <w:pPr>
        <w:jc w:val="both"/>
      </w:pPr>
    </w:p>
    <w:p w:rsidR="004100F7" w:rsidRDefault="004100F7" w:rsidP="004100F7">
      <w:pPr>
        <w:ind w:left="720" w:hanging="720"/>
        <w:jc w:val="both"/>
      </w:pPr>
      <w:r>
        <w:t>4.6</w:t>
      </w:r>
      <w:r>
        <w:tab/>
        <w:t xml:space="preserve">The Party of the Third Part shall act as Deputy Joint Venture Leader of the Third Part and shall act as a …………………… for the Project, including the provisions of all ……………………………………………. for the Project and along with the Lead Party shall coordinate the activities of the Parties in relation to the performance of the Project.   </w:t>
      </w:r>
    </w:p>
    <w:p w:rsidR="004100F7" w:rsidRDefault="004100F7" w:rsidP="004100F7">
      <w:pPr>
        <w:jc w:val="both"/>
      </w:pPr>
    </w:p>
    <w:p w:rsidR="004100F7" w:rsidRDefault="004100F7" w:rsidP="004100F7">
      <w:pPr>
        <w:jc w:val="both"/>
      </w:pPr>
    </w:p>
    <w:p w:rsidR="004100F7" w:rsidRPr="00207AD2" w:rsidRDefault="004100F7" w:rsidP="004100F7">
      <w:pPr>
        <w:jc w:val="both"/>
        <w:rPr>
          <w:b/>
        </w:rPr>
      </w:pPr>
      <w:r w:rsidRPr="00207AD2">
        <w:rPr>
          <w:b/>
        </w:rPr>
        <w:t>ARTICLE 5 – TENDERING, NEGOTIATIONS AND SIGNING OF THE CONTRACT</w:t>
      </w:r>
    </w:p>
    <w:p w:rsidR="004100F7" w:rsidRDefault="004100F7" w:rsidP="004100F7">
      <w:pPr>
        <w:jc w:val="both"/>
      </w:pPr>
    </w:p>
    <w:p w:rsidR="004100F7" w:rsidRDefault="004100F7" w:rsidP="004100F7">
      <w:pPr>
        <w:jc w:val="both"/>
      </w:pPr>
      <w:r>
        <w:t>5.1</w:t>
      </w:r>
      <w:r>
        <w:tab/>
        <w:t xml:space="preserve">The compilation and submission of the offer shall be coordinated by the Lead Party.  </w:t>
      </w:r>
      <w:r>
        <w:tab/>
      </w:r>
    </w:p>
    <w:p w:rsidR="004100F7" w:rsidRDefault="004100F7" w:rsidP="004100F7">
      <w:pPr>
        <w:ind w:left="720" w:hanging="720"/>
        <w:jc w:val="both"/>
      </w:pPr>
      <w:r>
        <w:t>5.2</w:t>
      </w:r>
      <w:r>
        <w:tab/>
        <w:t xml:space="preserve">Each Party shall provide in time, correctly and completely, all documents and information which the Lead Party may require and which the other Parties may require for the calculating, planning and executing of their respective Scopes of Work. </w:t>
      </w:r>
    </w:p>
    <w:p w:rsidR="004100F7" w:rsidRDefault="004100F7" w:rsidP="004100F7">
      <w:pPr>
        <w:jc w:val="both"/>
      </w:pPr>
    </w:p>
    <w:p w:rsidR="004100F7" w:rsidRDefault="004100F7" w:rsidP="004100F7">
      <w:pPr>
        <w:ind w:left="720" w:hanging="720"/>
        <w:jc w:val="both"/>
      </w:pPr>
      <w:r>
        <w:t>5.3</w:t>
      </w:r>
      <w:r>
        <w:tab/>
        <w:t>Each Party shall include in its offer all costs in relation to the execution of its Scope of Works in accordance with the Bid Documents of the Project.</w:t>
      </w:r>
    </w:p>
    <w:p w:rsidR="004100F7" w:rsidRDefault="004100F7" w:rsidP="004100F7">
      <w:pPr>
        <w:jc w:val="both"/>
      </w:pPr>
    </w:p>
    <w:p w:rsidR="004100F7" w:rsidRDefault="004100F7" w:rsidP="004100F7">
      <w:pPr>
        <w:ind w:left="720" w:hanging="720"/>
        <w:jc w:val="both"/>
      </w:pPr>
      <w:r>
        <w:lastRenderedPageBreak/>
        <w:t>5.4</w:t>
      </w:r>
      <w:r>
        <w:tab/>
        <w:t>If changes to the Scope of Works are required by one Party that Party shall immediately inform in writing the other Parties of such changes.</w:t>
      </w:r>
    </w:p>
    <w:p w:rsidR="004100F7" w:rsidRDefault="004100F7" w:rsidP="004100F7">
      <w:pPr>
        <w:jc w:val="both"/>
      </w:pPr>
      <w:r>
        <w:t>5.5</w:t>
      </w:r>
      <w:r>
        <w:tab/>
        <w:t>The contents of the offer shall be agreed by all the Parties hereto.</w:t>
      </w:r>
    </w:p>
    <w:p w:rsidR="004100F7" w:rsidRDefault="004100F7" w:rsidP="004100F7">
      <w:pPr>
        <w:jc w:val="both"/>
      </w:pPr>
    </w:p>
    <w:p w:rsidR="004100F7" w:rsidRDefault="004100F7" w:rsidP="004100F7">
      <w:pPr>
        <w:ind w:left="720" w:hanging="720"/>
        <w:jc w:val="both"/>
      </w:pPr>
      <w:r>
        <w:t>5.6</w:t>
      </w:r>
      <w:r>
        <w:tab/>
        <w:t xml:space="preserve">All contracts agreements and other writings in respect of the Project wherein the Parties hereto are involved shall be in the name of the JVC.  </w:t>
      </w:r>
    </w:p>
    <w:p w:rsidR="004100F7" w:rsidRDefault="004100F7" w:rsidP="004100F7">
      <w:pPr>
        <w:jc w:val="both"/>
      </w:pPr>
    </w:p>
    <w:p w:rsidR="004100F7" w:rsidRDefault="004100F7" w:rsidP="004100F7">
      <w:pPr>
        <w:jc w:val="both"/>
        <w:rPr>
          <w:b/>
        </w:rPr>
      </w:pPr>
    </w:p>
    <w:p w:rsidR="004100F7" w:rsidRDefault="004100F7" w:rsidP="004100F7">
      <w:pPr>
        <w:jc w:val="both"/>
      </w:pPr>
      <w:r w:rsidRPr="00207AD2">
        <w:rPr>
          <w:b/>
        </w:rPr>
        <w:t xml:space="preserve">ARTICLE </w:t>
      </w:r>
      <w:r>
        <w:rPr>
          <w:b/>
        </w:rPr>
        <w:t>6</w:t>
      </w:r>
      <w:r w:rsidRPr="00207AD2">
        <w:rPr>
          <w:b/>
        </w:rPr>
        <w:t xml:space="preserve"> –</w:t>
      </w:r>
      <w:r>
        <w:rPr>
          <w:b/>
        </w:rPr>
        <w:t xml:space="preserve"> FINANCING </w:t>
      </w:r>
    </w:p>
    <w:p w:rsidR="004100F7" w:rsidRDefault="004100F7" w:rsidP="004100F7">
      <w:pPr>
        <w:jc w:val="both"/>
      </w:pPr>
    </w:p>
    <w:p w:rsidR="004100F7" w:rsidRDefault="004100F7" w:rsidP="004100F7">
      <w:pPr>
        <w:ind w:left="720" w:hanging="720"/>
        <w:jc w:val="both"/>
      </w:pPr>
      <w:r>
        <w:t>6.1</w:t>
      </w:r>
      <w:r>
        <w:tab/>
        <w:t xml:space="preserve">The capital requirement of the JVC shall be financed by the Parties hereto in proportion to their equity participation in the JVC stipulated in Article 3.1 herein. </w:t>
      </w:r>
    </w:p>
    <w:p w:rsidR="004100F7" w:rsidRDefault="004100F7" w:rsidP="004100F7">
      <w:pPr>
        <w:jc w:val="both"/>
      </w:pPr>
    </w:p>
    <w:p w:rsidR="004100F7" w:rsidRDefault="004100F7" w:rsidP="004100F7">
      <w:pPr>
        <w:ind w:left="720" w:hanging="720"/>
        <w:jc w:val="both"/>
      </w:pPr>
      <w:r>
        <w:t>6.2</w:t>
      </w:r>
      <w:r>
        <w:tab/>
        <w:t xml:space="preserve">The JVC may obtain working capital over and above its equity by commercial borrowing in Sri Lanka or in overseas if necessary.  If, as a condition to granting any such loan, the lender requires guarantee(s), the parties hereto shall undertake to provide the guarantee(s), in the proportion respective of their ownership stipulated in Article 4 herein.  </w:t>
      </w:r>
    </w:p>
    <w:p w:rsidR="004100F7" w:rsidRDefault="004100F7" w:rsidP="004100F7">
      <w:pPr>
        <w:jc w:val="both"/>
      </w:pPr>
    </w:p>
    <w:p w:rsidR="004100F7" w:rsidRDefault="004100F7" w:rsidP="004100F7">
      <w:pPr>
        <w:ind w:left="720" w:hanging="720"/>
        <w:jc w:val="both"/>
      </w:pPr>
      <w:r>
        <w:t>6.3</w:t>
      </w:r>
      <w:r>
        <w:tab/>
        <w:t xml:space="preserve">The Party of the First Part shall be responsible to provide the Bid Bond amounting to </w:t>
      </w:r>
      <w:r w:rsidR="006F0ABC">
        <w:t>Rs.</w:t>
      </w:r>
      <w:r>
        <w:t xml:space="preserve"> ………………  Party of the Second Part provides counter bond to the bank of the Party of the First Part in a sum of </w:t>
      </w:r>
      <w:r w:rsidR="006F0ABC">
        <w:t>Rs.</w:t>
      </w:r>
      <w:r>
        <w:t>........................  The Party of the Third Part provides counter bond to the bank of the Party of the First Pa</w:t>
      </w:r>
      <w:r w:rsidR="006F0ABC">
        <w:t>rt in a sum of               Rs.</w:t>
      </w:r>
      <w:r>
        <w:t xml:space="preserve"> ………………….</w:t>
      </w:r>
      <w:r>
        <w:tab/>
      </w:r>
    </w:p>
    <w:p w:rsidR="004100F7" w:rsidRDefault="004100F7" w:rsidP="004100F7">
      <w:pPr>
        <w:jc w:val="both"/>
      </w:pPr>
    </w:p>
    <w:p w:rsidR="004100F7" w:rsidRDefault="004100F7" w:rsidP="004100F7">
      <w:pPr>
        <w:jc w:val="both"/>
        <w:rPr>
          <w:b/>
        </w:rPr>
      </w:pPr>
    </w:p>
    <w:p w:rsidR="004100F7" w:rsidRPr="0025139F" w:rsidRDefault="004100F7" w:rsidP="004100F7">
      <w:pPr>
        <w:jc w:val="both"/>
        <w:rPr>
          <w:b/>
        </w:rPr>
      </w:pPr>
      <w:r w:rsidRPr="0025139F">
        <w:rPr>
          <w:b/>
        </w:rPr>
        <w:t>ARTICLE 7 – SCOPE OF WORKS OF THE JVC</w:t>
      </w:r>
    </w:p>
    <w:p w:rsidR="004100F7" w:rsidRDefault="004100F7" w:rsidP="004100F7">
      <w:pPr>
        <w:jc w:val="both"/>
      </w:pPr>
    </w:p>
    <w:p w:rsidR="004100F7" w:rsidRDefault="004100F7" w:rsidP="004100F7">
      <w:pPr>
        <w:ind w:left="720" w:hanging="720"/>
        <w:jc w:val="both"/>
      </w:pPr>
      <w:r>
        <w:t>7.1</w:t>
      </w:r>
      <w:r>
        <w:tab/>
        <w:t>In the event of the Contract for the Project (hereinafter referred to as “the said Contract”) being awarded to the JVC;</w:t>
      </w:r>
    </w:p>
    <w:p w:rsidR="004100F7" w:rsidRDefault="004100F7" w:rsidP="004100F7">
      <w:pPr>
        <w:jc w:val="both"/>
      </w:pPr>
    </w:p>
    <w:p w:rsidR="004100F7" w:rsidRDefault="004100F7" w:rsidP="004100F7">
      <w:pPr>
        <w:ind w:left="1440" w:hanging="720"/>
        <w:jc w:val="both"/>
      </w:pPr>
      <w:r>
        <w:t>i.</w:t>
      </w:r>
      <w:r>
        <w:tab/>
        <w:t>The Party of the First Part shall carry out ……… per centum (…….%) of the Works under the said Contract;</w:t>
      </w:r>
    </w:p>
    <w:p w:rsidR="004100F7" w:rsidRDefault="004100F7" w:rsidP="004100F7">
      <w:pPr>
        <w:jc w:val="both"/>
      </w:pPr>
    </w:p>
    <w:p w:rsidR="004100F7" w:rsidRDefault="004100F7" w:rsidP="004100F7">
      <w:pPr>
        <w:ind w:left="1440" w:hanging="720"/>
        <w:jc w:val="both"/>
      </w:pPr>
      <w:r>
        <w:t>ii.</w:t>
      </w:r>
      <w:r>
        <w:tab/>
        <w:t>The Party of the Second Part shall carry out ……….. per centum (…….%) of the Works under the said Contract;</w:t>
      </w:r>
    </w:p>
    <w:p w:rsidR="004100F7" w:rsidRDefault="004100F7" w:rsidP="004100F7">
      <w:pPr>
        <w:jc w:val="both"/>
      </w:pPr>
    </w:p>
    <w:p w:rsidR="004100F7" w:rsidRDefault="004100F7" w:rsidP="004100F7">
      <w:pPr>
        <w:ind w:left="1440" w:hanging="720"/>
        <w:jc w:val="both"/>
      </w:pPr>
      <w:r>
        <w:t>iii.</w:t>
      </w:r>
      <w:r>
        <w:tab/>
        <w:t>The Party of the Third Part shall carry out …………. per centum (……..%) of the Works under the said Contract;</w:t>
      </w:r>
    </w:p>
    <w:p w:rsidR="004100F7" w:rsidRDefault="004100F7" w:rsidP="004100F7">
      <w:pPr>
        <w:jc w:val="both"/>
      </w:pPr>
    </w:p>
    <w:p w:rsidR="004100F7" w:rsidRDefault="004100F7" w:rsidP="004100F7">
      <w:pPr>
        <w:ind w:left="720" w:hanging="720"/>
        <w:jc w:val="both"/>
      </w:pPr>
      <w:r>
        <w:t>7.2</w:t>
      </w:r>
      <w:r>
        <w:tab/>
        <w:t xml:space="preserve">Upon determining the Scope of Works allocated to each party in the manner aforesaid, that party shall be responsible for the proper execution, completion and maintenance of such Works allocated to it including any variations and/or additional Works within the scope of such allocated Works (hereinafter referred to as the “Allocated Works”). </w:t>
      </w:r>
    </w:p>
    <w:p w:rsidR="004100F7" w:rsidRDefault="004100F7" w:rsidP="004100F7">
      <w:pPr>
        <w:jc w:val="both"/>
      </w:pPr>
    </w:p>
    <w:p w:rsidR="004100F7" w:rsidRDefault="004100F7" w:rsidP="004100F7">
      <w:pPr>
        <w:ind w:left="720" w:hanging="720"/>
        <w:jc w:val="both"/>
      </w:pPr>
      <w:r>
        <w:t>7.3</w:t>
      </w:r>
      <w:r>
        <w:tab/>
        <w:t>Each Party shall be entitled to the value of the Allocated Works as stipulated in the said Contract.</w:t>
      </w:r>
    </w:p>
    <w:p w:rsidR="004100F7" w:rsidRDefault="004100F7" w:rsidP="004100F7">
      <w:pPr>
        <w:jc w:val="both"/>
      </w:pPr>
    </w:p>
    <w:p w:rsidR="004100F7" w:rsidRDefault="004100F7" w:rsidP="004100F7">
      <w:pPr>
        <w:jc w:val="both"/>
      </w:pPr>
    </w:p>
    <w:p w:rsidR="0069727A" w:rsidRDefault="0069727A" w:rsidP="004100F7">
      <w:pPr>
        <w:jc w:val="both"/>
        <w:rPr>
          <w:b/>
          <w:lang w:eastAsia="zh-TW"/>
        </w:rPr>
      </w:pPr>
    </w:p>
    <w:p w:rsidR="004100F7" w:rsidRPr="00B64D41" w:rsidRDefault="004100F7" w:rsidP="004100F7">
      <w:pPr>
        <w:jc w:val="both"/>
        <w:rPr>
          <w:b/>
        </w:rPr>
      </w:pPr>
      <w:r w:rsidRPr="00B64D41">
        <w:rPr>
          <w:b/>
        </w:rPr>
        <w:lastRenderedPageBreak/>
        <w:t xml:space="preserve">ARTICLE 8 – SHAREING OF PROFITS AND LOASSES AND LIABILITIES </w:t>
      </w:r>
    </w:p>
    <w:p w:rsidR="004100F7" w:rsidRDefault="004100F7" w:rsidP="004100F7">
      <w:pPr>
        <w:jc w:val="both"/>
      </w:pPr>
    </w:p>
    <w:p w:rsidR="004100F7" w:rsidRDefault="004100F7" w:rsidP="004100F7">
      <w:pPr>
        <w:ind w:left="720" w:hanging="720"/>
        <w:jc w:val="both"/>
      </w:pPr>
      <w:r>
        <w:t>8.1</w:t>
      </w:r>
      <w:r>
        <w:tab/>
        <w:t xml:space="preserve">Notwithstanding anything to the contrary the Parties hereto shall be jointly and severally liable to the National Water Supply &amp; Drainage Board for the execution, completion and maintenance of the Works in terms of the said Contract. </w:t>
      </w:r>
    </w:p>
    <w:p w:rsidR="004100F7" w:rsidRDefault="004100F7" w:rsidP="004100F7">
      <w:pPr>
        <w:jc w:val="both"/>
      </w:pPr>
    </w:p>
    <w:p w:rsidR="004100F7" w:rsidRDefault="004100F7" w:rsidP="004100F7">
      <w:pPr>
        <w:ind w:left="720" w:hanging="720"/>
        <w:jc w:val="both"/>
      </w:pPr>
      <w:r>
        <w:t>8.2</w:t>
      </w:r>
      <w:r>
        <w:tab/>
        <w:t xml:space="preserve">Without prejudice to Article 8.1 each Party shall be responsible for all costs, expenses, liabilities, claims, demands, interest, obligations arising out of the Allocated Works of each Party. </w:t>
      </w:r>
    </w:p>
    <w:p w:rsidR="004100F7" w:rsidRDefault="004100F7" w:rsidP="004100F7">
      <w:pPr>
        <w:jc w:val="both"/>
      </w:pPr>
    </w:p>
    <w:p w:rsidR="004100F7" w:rsidRDefault="004100F7" w:rsidP="004100F7">
      <w:pPr>
        <w:ind w:left="720" w:hanging="720"/>
        <w:jc w:val="both"/>
      </w:pPr>
      <w:r>
        <w:t>8.3</w:t>
      </w:r>
      <w:r>
        <w:tab/>
        <w:t xml:space="preserve">Each Party shall indemnify and keep indemnified the other from and against all costs, expenses, liabilities, claims, demands, interest, obligations, prosecutions arising out of the Allocated Works of each Party or arising out of the execution of any bonds, guarantees or indemnities of whatsoever nature entered into by the JVC in respect of the Works and are within the scope of Allocated Works of each Party.    </w:t>
      </w:r>
    </w:p>
    <w:p w:rsidR="004100F7" w:rsidRDefault="004100F7" w:rsidP="004100F7">
      <w:pPr>
        <w:jc w:val="both"/>
      </w:pPr>
    </w:p>
    <w:p w:rsidR="004100F7" w:rsidRDefault="004100F7" w:rsidP="004100F7">
      <w:pPr>
        <w:ind w:left="720" w:hanging="720"/>
        <w:jc w:val="both"/>
      </w:pPr>
      <w:r>
        <w:t>8.4</w:t>
      </w:r>
      <w:r>
        <w:tab/>
        <w:t xml:space="preserve">Each Party shall be entitled to the profits or bear the losses made in respect of the Allocated Works of each Party. </w:t>
      </w:r>
    </w:p>
    <w:p w:rsidR="004100F7" w:rsidRDefault="004100F7" w:rsidP="004100F7">
      <w:pPr>
        <w:jc w:val="both"/>
      </w:pPr>
    </w:p>
    <w:p w:rsidR="004100F7" w:rsidRDefault="004100F7" w:rsidP="004100F7">
      <w:pPr>
        <w:jc w:val="both"/>
        <w:rPr>
          <w:b/>
        </w:rPr>
      </w:pPr>
    </w:p>
    <w:p w:rsidR="004100F7" w:rsidRPr="00005764" w:rsidRDefault="004100F7" w:rsidP="004100F7">
      <w:pPr>
        <w:jc w:val="both"/>
        <w:rPr>
          <w:b/>
        </w:rPr>
      </w:pPr>
      <w:r w:rsidRPr="00005764">
        <w:rPr>
          <w:b/>
        </w:rPr>
        <w:t>ARTICLE 9 – BOARD OF MANAGEMENT OF THE JVC</w:t>
      </w:r>
    </w:p>
    <w:p w:rsidR="004100F7" w:rsidRDefault="004100F7" w:rsidP="004100F7">
      <w:pPr>
        <w:jc w:val="both"/>
      </w:pPr>
    </w:p>
    <w:p w:rsidR="004100F7" w:rsidRDefault="004100F7" w:rsidP="004100F7">
      <w:pPr>
        <w:ind w:left="720" w:hanging="720"/>
        <w:jc w:val="both"/>
      </w:pPr>
      <w:r>
        <w:t>9.1</w:t>
      </w:r>
      <w:r>
        <w:tab/>
        <w:t>The JVC shall be managed by a Board of Management consisting of ……….. Members (hereinafter referred to as “the Board”)</w:t>
      </w:r>
    </w:p>
    <w:p w:rsidR="004100F7" w:rsidRDefault="004100F7" w:rsidP="004100F7">
      <w:pPr>
        <w:jc w:val="both"/>
      </w:pPr>
    </w:p>
    <w:p w:rsidR="004100F7" w:rsidRDefault="004100F7" w:rsidP="004100F7">
      <w:pPr>
        <w:ind w:left="1440" w:hanging="720"/>
        <w:jc w:val="both"/>
      </w:pPr>
      <w:r>
        <w:t>i.</w:t>
      </w:r>
      <w:r>
        <w:tab/>
        <w:t>The Party of the First Part shall have the right to appoint ……….. Members to the Board;</w:t>
      </w:r>
    </w:p>
    <w:p w:rsidR="004100F7" w:rsidRDefault="004100F7" w:rsidP="004100F7">
      <w:pPr>
        <w:jc w:val="both"/>
      </w:pPr>
    </w:p>
    <w:p w:rsidR="004100F7" w:rsidRDefault="004100F7" w:rsidP="004100F7">
      <w:pPr>
        <w:ind w:left="1440" w:hanging="720"/>
        <w:jc w:val="both"/>
      </w:pPr>
      <w:r>
        <w:t>ii.</w:t>
      </w:r>
      <w:r>
        <w:tab/>
        <w:t>The Party of the Second Part shall have the right to appoint ……….. Members to the Board;</w:t>
      </w:r>
    </w:p>
    <w:p w:rsidR="004100F7" w:rsidRDefault="004100F7" w:rsidP="004100F7">
      <w:pPr>
        <w:jc w:val="both"/>
      </w:pPr>
    </w:p>
    <w:p w:rsidR="004100F7" w:rsidRDefault="004100F7" w:rsidP="004100F7">
      <w:pPr>
        <w:ind w:left="1440" w:hanging="720"/>
        <w:jc w:val="both"/>
      </w:pPr>
      <w:r>
        <w:t>iii.</w:t>
      </w:r>
      <w:r>
        <w:tab/>
        <w:t>The Party of the Third Part shall have the right to appoint ……….. Members to the Board;</w:t>
      </w:r>
    </w:p>
    <w:p w:rsidR="004100F7" w:rsidRDefault="004100F7" w:rsidP="004100F7">
      <w:pPr>
        <w:jc w:val="both"/>
      </w:pPr>
    </w:p>
    <w:p w:rsidR="004100F7" w:rsidRDefault="004100F7" w:rsidP="004100F7">
      <w:pPr>
        <w:ind w:left="720" w:hanging="720"/>
        <w:jc w:val="both"/>
      </w:pPr>
      <w:r>
        <w:t>9.2</w:t>
      </w:r>
      <w:r>
        <w:tab/>
        <w:t xml:space="preserve">The right of appointment of the nominees conferred on the Parties hereto shall include the right at any time to remove any such persons appointed by such Party and to replace any person who (for any reason whatsoever) ceases to be a Member and from time to time to determine the period which such persons shall hold office as Member. </w:t>
      </w:r>
    </w:p>
    <w:p w:rsidR="004100F7" w:rsidRDefault="004100F7" w:rsidP="004100F7">
      <w:pPr>
        <w:jc w:val="both"/>
      </w:pPr>
    </w:p>
    <w:p w:rsidR="004100F7" w:rsidRDefault="004100F7" w:rsidP="004100F7">
      <w:pPr>
        <w:ind w:left="720" w:hanging="720"/>
        <w:jc w:val="both"/>
      </w:pPr>
      <w:r>
        <w:t>9.3</w:t>
      </w:r>
      <w:r>
        <w:tab/>
        <w:t>Any appointment, removal or replacement of a Member as aforesaid shall be made in writing and be signed by the appointer and shall take effect as from the date of its receipt at the office of the JVC or on the date of appointment specified in the notice, whichever is later.</w:t>
      </w:r>
    </w:p>
    <w:p w:rsidR="004100F7" w:rsidRDefault="004100F7" w:rsidP="004100F7">
      <w:pPr>
        <w:ind w:left="720" w:hanging="720"/>
        <w:jc w:val="both"/>
      </w:pPr>
    </w:p>
    <w:p w:rsidR="004100F7" w:rsidRDefault="004100F7" w:rsidP="004100F7">
      <w:pPr>
        <w:jc w:val="both"/>
      </w:pPr>
      <w:r>
        <w:t>9.4</w:t>
      </w:r>
      <w:r>
        <w:tab/>
        <w:t>The Party of the First Part shall have the right to appoint the Chairman of the Board.</w:t>
      </w:r>
    </w:p>
    <w:p w:rsidR="004100F7" w:rsidRDefault="004100F7" w:rsidP="004100F7">
      <w:pPr>
        <w:jc w:val="both"/>
      </w:pPr>
    </w:p>
    <w:p w:rsidR="004100F7" w:rsidRDefault="004100F7" w:rsidP="004100F7">
      <w:pPr>
        <w:ind w:left="720" w:hanging="720"/>
        <w:jc w:val="both"/>
      </w:pPr>
      <w:r>
        <w:t>9.5</w:t>
      </w:r>
      <w:r>
        <w:tab/>
        <w:t xml:space="preserve">The Board shall meet at least once a month and no business shall be transacted at any meeting of the Board unless a quorum consisting of all Members is present throughout the meeting.  All decisions at the Board shall be by a unanimous vote. </w:t>
      </w:r>
    </w:p>
    <w:p w:rsidR="004100F7" w:rsidRDefault="004100F7" w:rsidP="004100F7">
      <w:pPr>
        <w:jc w:val="both"/>
      </w:pPr>
    </w:p>
    <w:p w:rsidR="004100F7" w:rsidRDefault="004100F7" w:rsidP="004100F7">
      <w:pPr>
        <w:ind w:left="720" w:hanging="720"/>
        <w:jc w:val="both"/>
      </w:pPr>
      <w:r>
        <w:lastRenderedPageBreak/>
        <w:t>9.6</w:t>
      </w:r>
      <w:r>
        <w:tab/>
        <w:t xml:space="preserve">The Parties hereto shall ensure that their nominees on the Board shall implement the operating policies decided by the Parties hereto in terms of These Presents.  </w:t>
      </w:r>
    </w:p>
    <w:p w:rsidR="004100F7" w:rsidRDefault="004100F7" w:rsidP="004100F7">
      <w:pPr>
        <w:jc w:val="both"/>
      </w:pPr>
    </w:p>
    <w:p w:rsidR="004100F7" w:rsidRDefault="004100F7" w:rsidP="004100F7">
      <w:pPr>
        <w:jc w:val="both"/>
        <w:rPr>
          <w:b/>
        </w:rPr>
      </w:pPr>
    </w:p>
    <w:p w:rsidR="004100F7" w:rsidRPr="008A7BA2" w:rsidRDefault="004100F7" w:rsidP="004100F7">
      <w:pPr>
        <w:jc w:val="both"/>
        <w:rPr>
          <w:b/>
        </w:rPr>
      </w:pPr>
      <w:r w:rsidRPr="008A7BA2">
        <w:rPr>
          <w:b/>
        </w:rPr>
        <w:t xml:space="preserve">ARTICLE 10 – MANAGEMENT OF THE JVC </w:t>
      </w:r>
    </w:p>
    <w:p w:rsidR="004100F7" w:rsidRDefault="004100F7" w:rsidP="004100F7">
      <w:pPr>
        <w:jc w:val="both"/>
      </w:pPr>
    </w:p>
    <w:p w:rsidR="004100F7" w:rsidRDefault="004100F7" w:rsidP="004100F7">
      <w:pPr>
        <w:ind w:left="720" w:hanging="720"/>
        <w:jc w:val="both"/>
      </w:pPr>
      <w:r>
        <w:t>10.1</w:t>
      </w:r>
      <w:r>
        <w:tab/>
        <w:t>The JVC shall be managed by the Board of Management who shall appoint competent staff to manage the business of the JVC.</w:t>
      </w:r>
    </w:p>
    <w:p w:rsidR="004100F7" w:rsidRDefault="004100F7" w:rsidP="004100F7">
      <w:pPr>
        <w:jc w:val="both"/>
      </w:pPr>
    </w:p>
    <w:p w:rsidR="004100F7" w:rsidRDefault="004100F7" w:rsidP="004100F7">
      <w:pPr>
        <w:ind w:left="720" w:hanging="720"/>
        <w:jc w:val="both"/>
      </w:pPr>
      <w:r>
        <w:t>10.2</w:t>
      </w:r>
      <w:r>
        <w:tab/>
        <w:t>The employee of the Parties may be seconded to the JVC to carry on the business of the JVC.</w:t>
      </w:r>
    </w:p>
    <w:p w:rsidR="004100F7" w:rsidRDefault="004100F7" w:rsidP="004100F7">
      <w:pPr>
        <w:jc w:val="both"/>
      </w:pPr>
    </w:p>
    <w:p w:rsidR="004100F7" w:rsidRDefault="004100F7" w:rsidP="004100F7">
      <w:pPr>
        <w:ind w:left="720" w:hanging="720"/>
        <w:jc w:val="both"/>
      </w:pPr>
      <w:r>
        <w:t>10.3</w:t>
      </w:r>
      <w:r>
        <w:tab/>
        <w:t>The Board shall decide on the salaries payable to the employees of the JVC and such salaries and all statutory payments due and payable to all employees of the JVC shall be met by and paid out of the funds of the JVC.</w:t>
      </w:r>
    </w:p>
    <w:p w:rsidR="004100F7" w:rsidRDefault="004100F7" w:rsidP="004100F7">
      <w:pPr>
        <w:jc w:val="both"/>
      </w:pPr>
    </w:p>
    <w:p w:rsidR="004100F7" w:rsidRDefault="004100F7" w:rsidP="004100F7">
      <w:pPr>
        <w:ind w:left="720" w:hanging="720"/>
        <w:jc w:val="both"/>
      </w:pPr>
      <w:r>
        <w:t>10.4</w:t>
      </w:r>
      <w:r>
        <w:tab/>
        <w:t>The tasks and authority of the staff shall be determined by the Board from time to time.</w:t>
      </w:r>
    </w:p>
    <w:p w:rsidR="004100F7" w:rsidRDefault="004100F7" w:rsidP="004100F7">
      <w:pPr>
        <w:jc w:val="both"/>
      </w:pPr>
    </w:p>
    <w:p w:rsidR="004100F7" w:rsidRDefault="004100F7" w:rsidP="004100F7">
      <w:pPr>
        <w:ind w:left="720" w:hanging="720"/>
        <w:jc w:val="both"/>
      </w:pPr>
      <w:r>
        <w:t>10.5</w:t>
      </w:r>
      <w:r>
        <w:tab/>
        <w:t xml:space="preserve">The Bankers of the JVC shall be such Bank or Banks as the Board shall from time to time agree upon and the Board may open an account or accounts at such Bank or Banks and all cheques, orders for payments and requisitions in respect of the said account or accounts shall be signed by Three Members of the Board. </w:t>
      </w:r>
    </w:p>
    <w:p w:rsidR="004100F7" w:rsidRDefault="004100F7" w:rsidP="004100F7">
      <w:pPr>
        <w:jc w:val="both"/>
      </w:pPr>
    </w:p>
    <w:p w:rsidR="004100F7" w:rsidRDefault="004100F7" w:rsidP="004100F7">
      <w:pPr>
        <w:ind w:left="720" w:hanging="720"/>
        <w:jc w:val="both"/>
      </w:pPr>
      <w:r>
        <w:t>10.6</w:t>
      </w:r>
      <w:r>
        <w:tab/>
        <w:t>All income derived from the business carried out by the JVC shall be received by the JVC.</w:t>
      </w:r>
      <w:r>
        <w:tab/>
      </w:r>
    </w:p>
    <w:p w:rsidR="004100F7" w:rsidRDefault="004100F7" w:rsidP="004100F7">
      <w:pPr>
        <w:ind w:left="720" w:hanging="720"/>
        <w:jc w:val="both"/>
      </w:pPr>
    </w:p>
    <w:p w:rsidR="004100F7" w:rsidRDefault="004100F7" w:rsidP="004100F7">
      <w:pPr>
        <w:ind w:left="720" w:hanging="720"/>
        <w:jc w:val="both"/>
      </w:pPr>
      <w:r>
        <w:t>10.7</w:t>
      </w:r>
      <w:r>
        <w:tab/>
        <w:t xml:space="preserve">All expenses which may be incurred in carrying on of the business of the JVC shall be paid out of the funds of the JVC and in the case of deficiency thereof then by the Parties hereto in the proportion respective of their ownership stipulated in Article 4 herein. </w:t>
      </w:r>
    </w:p>
    <w:p w:rsidR="004100F7" w:rsidRDefault="004100F7" w:rsidP="004100F7">
      <w:pPr>
        <w:jc w:val="both"/>
      </w:pPr>
    </w:p>
    <w:p w:rsidR="004100F7" w:rsidRDefault="004100F7" w:rsidP="004100F7">
      <w:pPr>
        <w:jc w:val="both"/>
        <w:rPr>
          <w:b/>
        </w:rPr>
      </w:pPr>
    </w:p>
    <w:p w:rsidR="004100F7" w:rsidRPr="008A7BA2" w:rsidRDefault="004100F7" w:rsidP="004100F7">
      <w:pPr>
        <w:jc w:val="both"/>
        <w:rPr>
          <w:b/>
        </w:rPr>
      </w:pPr>
      <w:r w:rsidRPr="008A7BA2">
        <w:rPr>
          <w:b/>
        </w:rPr>
        <w:t>ARTICLE 11 – ACCOUNTS, AUDIT AND RECORDS OF THE JVC</w:t>
      </w:r>
    </w:p>
    <w:p w:rsidR="004100F7" w:rsidRDefault="004100F7" w:rsidP="004100F7">
      <w:pPr>
        <w:jc w:val="both"/>
      </w:pPr>
    </w:p>
    <w:p w:rsidR="004100F7" w:rsidRDefault="004100F7" w:rsidP="004100F7">
      <w:pPr>
        <w:ind w:left="720" w:hanging="720"/>
        <w:jc w:val="both"/>
      </w:pPr>
      <w:r>
        <w:t>11.1</w:t>
      </w:r>
      <w:r>
        <w:tab/>
        <w:t xml:space="preserve">The accounting system of the JVC shall conform to the generally accepted accounting policies and principles of Sri Lanka and shall accurately reflect the financial position of the JVC.  </w:t>
      </w:r>
      <w:r>
        <w:tab/>
      </w:r>
    </w:p>
    <w:p w:rsidR="004100F7" w:rsidRDefault="004100F7" w:rsidP="004100F7">
      <w:pPr>
        <w:jc w:val="both"/>
      </w:pPr>
    </w:p>
    <w:p w:rsidR="004100F7" w:rsidRDefault="004100F7" w:rsidP="004100F7">
      <w:pPr>
        <w:ind w:left="720" w:hanging="720"/>
        <w:jc w:val="both"/>
      </w:pPr>
      <w:r>
        <w:t>11.2</w:t>
      </w:r>
      <w:r>
        <w:tab/>
        <w:t xml:space="preserve">The Board shall cause to prepare annual and monthly reports with respect to the activities of the JVC.  The Board shall approve the said annual and monthly reports. </w:t>
      </w:r>
    </w:p>
    <w:p w:rsidR="004100F7" w:rsidRDefault="004100F7" w:rsidP="004100F7">
      <w:pPr>
        <w:jc w:val="both"/>
      </w:pPr>
    </w:p>
    <w:p w:rsidR="004100F7" w:rsidRDefault="004100F7" w:rsidP="004100F7">
      <w:pPr>
        <w:ind w:left="720" w:hanging="720"/>
        <w:jc w:val="both"/>
      </w:pPr>
      <w:r>
        <w:t>11.3</w:t>
      </w:r>
      <w:r>
        <w:tab/>
        <w:t xml:space="preserve">The Parties hereto agree to cause the books and records of the JVC to be audited at the end of each financial year during the term of this Agreement by the Auditors of the JVC which shall be an independent public accounting firm.  Such firm of accounts shall yearly provide the Parties with a financial report in English and in accordance with generally accepted accounting principles of Sri Lanka.  Copies of such Annual Audits shall be provided to both Parties hereto at the expense of the JVC.  Subject to the approval at the meeting of shareholders such Annual Audit shall be final and </w:t>
      </w:r>
      <w:r>
        <w:lastRenderedPageBreak/>
        <w:t xml:space="preserve">binding upon the Parties as to the revenue, costs, fees, expenses, losses and profits of the JVC, absent manifest error or fraud.  </w:t>
      </w:r>
    </w:p>
    <w:p w:rsidR="004100F7" w:rsidRDefault="004100F7" w:rsidP="004100F7">
      <w:pPr>
        <w:jc w:val="both"/>
      </w:pPr>
    </w:p>
    <w:p w:rsidR="004100F7" w:rsidRDefault="004100F7" w:rsidP="004100F7">
      <w:pPr>
        <w:ind w:left="720" w:hanging="720"/>
        <w:jc w:val="both"/>
      </w:pPr>
      <w:r>
        <w:t>11.4</w:t>
      </w:r>
      <w:r>
        <w:tab/>
        <w:t xml:space="preserve">All deeds, documents of title, share registers, other registers, minute books, share certificate books, cheque book, all agreements, contracts, records and all other documents whatsoever of the JVC shall be held at the disposal of the Board. </w:t>
      </w:r>
    </w:p>
    <w:p w:rsidR="004100F7" w:rsidRDefault="004100F7" w:rsidP="004100F7">
      <w:pPr>
        <w:jc w:val="both"/>
      </w:pPr>
    </w:p>
    <w:p w:rsidR="004100F7" w:rsidRDefault="004100F7" w:rsidP="004100F7">
      <w:pPr>
        <w:ind w:left="720" w:hanging="720"/>
        <w:jc w:val="both"/>
      </w:pPr>
      <w:r>
        <w:t>11.5</w:t>
      </w:r>
      <w:r>
        <w:tab/>
        <w:t xml:space="preserve">Either Party shall have the right at any time to inspect the books of the JVC at such Party’s expense. </w:t>
      </w:r>
    </w:p>
    <w:p w:rsidR="004100F7" w:rsidRDefault="004100F7" w:rsidP="004100F7">
      <w:pPr>
        <w:jc w:val="both"/>
      </w:pPr>
    </w:p>
    <w:p w:rsidR="004100F7" w:rsidRDefault="004100F7" w:rsidP="004100F7">
      <w:pPr>
        <w:jc w:val="both"/>
      </w:pPr>
    </w:p>
    <w:p w:rsidR="004100F7" w:rsidRPr="0002231C" w:rsidRDefault="004100F7" w:rsidP="004100F7">
      <w:pPr>
        <w:jc w:val="both"/>
        <w:rPr>
          <w:b/>
        </w:rPr>
      </w:pPr>
      <w:r w:rsidRPr="0002231C">
        <w:rPr>
          <w:b/>
        </w:rPr>
        <w:t xml:space="preserve">ARTICLE 12 – CONFIDENTIALITY </w:t>
      </w:r>
    </w:p>
    <w:p w:rsidR="004100F7" w:rsidRDefault="004100F7" w:rsidP="004100F7">
      <w:pPr>
        <w:jc w:val="both"/>
      </w:pPr>
    </w:p>
    <w:p w:rsidR="004100F7" w:rsidRDefault="004100F7" w:rsidP="004100F7">
      <w:pPr>
        <w:ind w:left="720" w:hanging="720"/>
        <w:jc w:val="both"/>
      </w:pPr>
      <w:r>
        <w:t>12.1</w:t>
      </w:r>
      <w:r>
        <w:tab/>
        <w:t xml:space="preserve">Each Party shall maintain strict confidence and secrecy in respect of all information of a confidential nature received by such party, directly or indirectly, pursuant to this Agreement or otherwise relating to the JVC and shall not use such information other than where necessary for the business of the JVC.  The restrictions set forth in this Clause shall not apply to information which (a) was publicly available at the time of such disclosure or subsequently becomes publicly available through no act or omission of the Party making disclosure or; (b) was released by another party to a Third Party without breach of this Clause or (c) the Party is required by law or by a Court of Competent Jurisdiction to disclose such information.   </w:t>
      </w:r>
    </w:p>
    <w:p w:rsidR="004100F7" w:rsidRDefault="004100F7" w:rsidP="004100F7">
      <w:pPr>
        <w:jc w:val="both"/>
      </w:pPr>
    </w:p>
    <w:p w:rsidR="004100F7" w:rsidRDefault="004100F7" w:rsidP="004100F7">
      <w:pPr>
        <w:jc w:val="both"/>
      </w:pPr>
    </w:p>
    <w:p w:rsidR="004100F7" w:rsidRPr="00540FF3" w:rsidRDefault="004100F7" w:rsidP="004100F7">
      <w:pPr>
        <w:jc w:val="both"/>
        <w:rPr>
          <w:b/>
        </w:rPr>
      </w:pPr>
      <w:r w:rsidRPr="00540FF3">
        <w:rPr>
          <w:b/>
        </w:rPr>
        <w:t xml:space="preserve">ARTICLE 13 – ASSIGNMENT </w:t>
      </w:r>
    </w:p>
    <w:p w:rsidR="004100F7" w:rsidRDefault="004100F7" w:rsidP="004100F7">
      <w:pPr>
        <w:jc w:val="both"/>
      </w:pPr>
    </w:p>
    <w:p w:rsidR="004100F7" w:rsidRDefault="004100F7" w:rsidP="004100F7">
      <w:pPr>
        <w:ind w:left="720" w:hanging="720"/>
        <w:jc w:val="both"/>
      </w:pPr>
      <w:r>
        <w:t>13.1</w:t>
      </w:r>
      <w:r>
        <w:tab/>
        <w:t xml:space="preserve">Neither of the Parties hereto shall assign this Agreement or rights and obligations accruing or binding on them or their respective shares without the prior written consent of the other being obtained. </w:t>
      </w:r>
    </w:p>
    <w:p w:rsidR="004100F7" w:rsidRDefault="004100F7" w:rsidP="004100F7">
      <w:pPr>
        <w:jc w:val="both"/>
      </w:pPr>
    </w:p>
    <w:p w:rsidR="004100F7" w:rsidRDefault="004100F7" w:rsidP="004100F7">
      <w:pPr>
        <w:ind w:left="720" w:hanging="720"/>
        <w:jc w:val="both"/>
      </w:pPr>
      <w:r>
        <w:t>13.2</w:t>
      </w:r>
      <w:r>
        <w:tab/>
        <w:t xml:space="preserve">Neither of the Parties hereto shall do or willingly suffer to be done anything whereby any property of the JVC may be attached, seized or taken in execution under a writ issued by a Court of Law or other lawful authority or may be otherwise endangered. </w:t>
      </w:r>
    </w:p>
    <w:p w:rsidR="004100F7" w:rsidRDefault="004100F7" w:rsidP="004100F7">
      <w:pPr>
        <w:jc w:val="both"/>
      </w:pPr>
    </w:p>
    <w:p w:rsidR="003C2BDB" w:rsidRDefault="003C2BDB" w:rsidP="004100F7">
      <w:pPr>
        <w:jc w:val="both"/>
      </w:pPr>
    </w:p>
    <w:p w:rsidR="003C2BDB" w:rsidRDefault="003C2BDB" w:rsidP="004100F7">
      <w:pPr>
        <w:jc w:val="both"/>
      </w:pPr>
    </w:p>
    <w:p w:rsidR="004100F7" w:rsidRDefault="004100F7" w:rsidP="004100F7">
      <w:pPr>
        <w:jc w:val="both"/>
      </w:pPr>
    </w:p>
    <w:p w:rsidR="004100F7" w:rsidRPr="00540FF3" w:rsidRDefault="004100F7" w:rsidP="004100F7">
      <w:pPr>
        <w:jc w:val="both"/>
        <w:rPr>
          <w:b/>
        </w:rPr>
      </w:pPr>
      <w:r w:rsidRPr="00540FF3">
        <w:rPr>
          <w:b/>
        </w:rPr>
        <w:t>ARTICLE 1</w:t>
      </w:r>
      <w:r>
        <w:rPr>
          <w:b/>
        </w:rPr>
        <w:t>4</w:t>
      </w:r>
      <w:r w:rsidRPr="00540FF3">
        <w:rPr>
          <w:b/>
        </w:rPr>
        <w:t xml:space="preserve"> –</w:t>
      </w:r>
      <w:r>
        <w:rPr>
          <w:b/>
        </w:rPr>
        <w:t xml:space="preserve"> PERIOD </w:t>
      </w:r>
    </w:p>
    <w:p w:rsidR="004100F7" w:rsidRDefault="004100F7" w:rsidP="004100F7">
      <w:pPr>
        <w:jc w:val="both"/>
      </w:pPr>
    </w:p>
    <w:p w:rsidR="004100F7" w:rsidRDefault="004100F7" w:rsidP="004100F7">
      <w:pPr>
        <w:ind w:left="720" w:hanging="720"/>
        <w:jc w:val="both"/>
      </w:pPr>
      <w:r>
        <w:t>14.1</w:t>
      </w:r>
      <w:r>
        <w:tab/>
        <w:t xml:space="preserve">This Agreement shall become effective from the date of this Agreement and shall remain in force until terminated pursuant to Article 15 hereof. </w:t>
      </w:r>
    </w:p>
    <w:p w:rsidR="004100F7" w:rsidRDefault="004100F7" w:rsidP="004100F7">
      <w:pPr>
        <w:jc w:val="both"/>
      </w:pPr>
    </w:p>
    <w:p w:rsidR="004100F7" w:rsidRDefault="004100F7" w:rsidP="004100F7">
      <w:pPr>
        <w:jc w:val="both"/>
      </w:pPr>
    </w:p>
    <w:p w:rsidR="004100F7" w:rsidRDefault="004100F7" w:rsidP="004100F7">
      <w:pPr>
        <w:jc w:val="both"/>
      </w:pPr>
    </w:p>
    <w:p w:rsidR="004100F7" w:rsidRPr="00540FF3" w:rsidRDefault="004100F7" w:rsidP="004100F7">
      <w:pPr>
        <w:jc w:val="both"/>
        <w:rPr>
          <w:b/>
        </w:rPr>
      </w:pPr>
      <w:r w:rsidRPr="00540FF3">
        <w:rPr>
          <w:b/>
        </w:rPr>
        <w:t>ARTICLE 15 - TERMINATION</w:t>
      </w:r>
    </w:p>
    <w:p w:rsidR="004100F7" w:rsidRDefault="004100F7" w:rsidP="004100F7">
      <w:pPr>
        <w:jc w:val="both"/>
      </w:pPr>
    </w:p>
    <w:p w:rsidR="004100F7" w:rsidRDefault="004100F7" w:rsidP="004100F7">
      <w:pPr>
        <w:ind w:left="720" w:hanging="720"/>
        <w:jc w:val="both"/>
      </w:pPr>
      <w:r>
        <w:t>15.1</w:t>
      </w:r>
      <w:r>
        <w:tab/>
        <w:t>This Agreement may be terminated forthwith upon the serving of notice in writing upon the occurrence of any one or more of the following events:</w:t>
      </w:r>
    </w:p>
    <w:p w:rsidR="004100F7" w:rsidRDefault="004100F7" w:rsidP="004100F7">
      <w:pPr>
        <w:jc w:val="both"/>
      </w:pPr>
    </w:p>
    <w:p w:rsidR="004100F7" w:rsidRDefault="004100F7" w:rsidP="004100F7">
      <w:pPr>
        <w:ind w:left="1440" w:hanging="720"/>
        <w:jc w:val="both"/>
      </w:pPr>
      <w:r>
        <w:lastRenderedPageBreak/>
        <w:t>i.</w:t>
      </w:r>
      <w:r>
        <w:tab/>
        <w:t xml:space="preserve">by either party, if the relevant authorities, if any do not approve the Joint Venture inform and substance acceptable to the Parties hereto.  </w:t>
      </w:r>
    </w:p>
    <w:p w:rsidR="004100F7" w:rsidRDefault="004100F7" w:rsidP="004100F7">
      <w:pPr>
        <w:jc w:val="both"/>
      </w:pPr>
    </w:p>
    <w:p w:rsidR="004100F7" w:rsidRDefault="004100F7" w:rsidP="004100F7">
      <w:pPr>
        <w:ind w:left="1440" w:hanging="720"/>
        <w:jc w:val="both"/>
      </w:pPr>
      <w:r>
        <w:t>ii.</w:t>
      </w:r>
      <w:r>
        <w:tab/>
        <w:t>by the other party, if one party shall commit a breach of any of its obligations under this Agreement which shall fail to remedy within 60 days from written notice being given requiring that breach to be remedied ;</w:t>
      </w:r>
    </w:p>
    <w:p w:rsidR="004100F7" w:rsidRDefault="004100F7" w:rsidP="004100F7">
      <w:pPr>
        <w:jc w:val="both"/>
      </w:pPr>
    </w:p>
    <w:p w:rsidR="004100F7" w:rsidRDefault="004100F7" w:rsidP="004100F7">
      <w:pPr>
        <w:ind w:left="1440" w:hanging="720"/>
        <w:jc w:val="both"/>
      </w:pPr>
      <w:r>
        <w:t>iii.</w:t>
      </w:r>
      <w:r>
        <w:tab/>
        <w:t>by the other party, if one party shall be or become incapable for a period of 60 days of performing any of its obligations under this Agreement;</w:t>
      </w:r>
    </w:p>
    <w:p w:rsidR="004100F7" w:rsidRDefault="004100F7" w:rsidP="004100F7">
      <w:pPr>
        <w:jc w:val="both"/>
      </w:pPr>
    </w:p>
    <w:p w:rsidR="004100F7" w:rsidRDefault="004100F7" w:rsidP="004100F7">
      <w:pPr>
        <w:ind w:left="1440" w:hanging="720"/>
        <w:jc w:val="both"/>
      </w:pPr>
      <w:r>
        <w:t>iv.</w:t>
      </w:r>
      <w:r>
        <w:tab/>
        <w:t>by the other party, if one party fails to perform the Allocated Works of that party;</w:t>
      </w:r>
    </w:p>
    <w:p w:rsidR="004100F7" w:rsidRDefault="004100F7" w:rsidP="004100F7">
      <w:pPr>
        <w:jc w:val="both"/>
      </w:pPr>
    </w:p>
    <w:p w:rsidR="004100F7" w:rsidRDefault="004100F7" w:rsidP="004100F7">
      <w:pPr>
        <w:ind w:left="1440" w:hanging="720"/>
        <w:jc w:val="both"/>
      </w:pPr>
      <w:r>
        <w:t>v.</w:t>
      </w:r>
      <w:r>
        <w:tab/>
        <w:t xml:space="preserve">by the other party, if one party or its creditors or any other eligible party shall file for that party’s dissolution, liquidation, reorganization or compulsory composition or if that party has entered into dissolution, liquidation, bankruptcy, reorganization, or compulsory composition or if that party is unable to pay any debts as they become due, has explicitly or implicitly suspended payment of any debts as they become due (except those debts which are contested in good faith) or gas liabilities which exceed its assets, or if the creditors of that party have taken over its management or if the relevant financial institutions have suspended that party’s clearing house privileges or if any material or significant part of that party’s undertaking, property or assets shall be expropriated or confiscated by action of any government;  </w:t>
      </w:r>
    </w:p>
    <w:p w:rsidR="004100F7" w:rsidRDefault="004100F7" w:rsidP="004100F7">
      <w:pPr>
        <w:jc w:val="both"/>
      </w:pPr>
    </w:p>
    <w:p w:rsidR="004100F7" w:rsidRDefault="004100F7" w:rsidP="004100F7">
      <w:pPr>
        <w:ind w:left="720" w:hanging="720"/>
        <w:jc w:val="both"/>
      </w:pPr>
      <w:r>
        <w:t>15.2</w:t>
      </w:r>
      <w:r>
        <w:tab/>
        <w:t xml:space="preserve">In the event of the said Contract is not awarded to the JVC then in such as event These Presents shall stand terminated. </w:t>
      </w:r>
    </w:p>
    <w:p w:rsidR="004100F7" w:rsidRDefault="004100F7" w:rsidP="004100F7">
      <w:pPr>
        <w:jc w:val="both"/>
      </w:pPr>
    </w:p>
    <w:p w:rsidR="004100F7" w:rsidRDefault="004100F7" w:rsidP="004100F7">
      <w:pPr>
        <w:ind w:left="720" w:hanging="720"/>
        <w:jc w:val="both"/>
      </w:pPr>
      <w:r>
        <w:t>15.3</w:t>
      </w:r>
      <w:r>
        <w:tab/>
        <w:t xml:space="preserve">In the event of the said contract has been completed and defect liability period have been full filled then in such an event These Presents shall stand terminated.  </w:t>
      </w:r>
    </w:p>
    <w:p w:rsidR="004100F7" w:rsidRDefault="004100F7" w:rsidP="004100F7">
      <w:pPr>
        <w:jc w:val="both"/>
      </w:pPr>
    </w:p>
    <w:p w:rsidR="003C2BDB" w:rsidRDefault="003C2BDB" w:rsidP="004100F7">
      <w:pPr>
        <w:jc w:val="both"/>
      </w:pPr>
    </w:p>
    <w:p w:rsidR="003C2BDB" w:rsidRDefault="003C2BDB" w:rsidP="004100F7">
      <w:pPr>
        <w:jc w:val="both"/>
      </w:pPr>
    </w:p>
    <w:p w:rsidR="003C2BDB" w:rsidRDefault="003C2BDB" w:rsidP="004100F7">
      <w:pPr>
        <w:jc w:val="both"/>
      </w:pPr>
    </w:p>
    <w:p w:rsidR="003C2BDB" w:rsidRDefault="003C2BDB" w:rsidP="004100F7">
      <w:pPr>
        <w:jc w:val="both"/>
      </w:pPr>
    </w:p>
    <w:p w:rsidR="004100F7" w:rsidRDefault="004100F7" w:rsidP="004100F7">
      <w:pPr>
        <w:jc w:val="both"/>
      </w:pPr>
    </w:p>
    <w:p w:rsidR="004100F7" w:rsidRPr="00495992" w:rsidRDefault="004100F7" w:rsidP="004100F7">
      <w:pPr>
        <w:jc w:val="both"/>
        <w:rPr>
          <w:b/>
        </w:rPr>
      </w:pPr>
      <w:r w:rsidRPr="00495992">
        <w:rPr>
          <w:b/>
        </w:rPr>
        <w:t>ARTICLE 16 – CONSEQUENCES OF</w:t>
      </w:r>
      <w:r>
        <w:rPr>
          <w:b/>
        </w:rPr>
        <w:t xml:space="preserve"> TERMINATION</w:t>
      </w:r>
    </w:p>
    <w:p w:rsidR="004100F7" w:rsidRDefault="004100F7" w:rsidP="004100F7">
      <w:pPr>
        <w:jc w:val="both"/>
      </w:pPr>
    </w:p>
    <w:p w:rsidR="004100F7" w:rsidRDefault="004100F7" w:rsidP="004100F7">
      <w:pPr>
        <w:ind w:left="720" w:hanging="720"/>
        <w:jc w:val="both"/>
      </w:pPr>
      <w:r>
        <w:t>16.1</w:t>
      </w:r>
      <w:r>
        <w:tab/>
        <w:t xml:space="preserve">Termination of this Agreement shall be made without prejudice to the accrued rights and liabilities of the Parties at the date of termination, unless waived in writing by the mutual agreement of the Parties.  </w:t>
      </w:r>
    </w:p>
    <w:p w:rsidR="004100F7" w:rsidRPr="0034195D" w:rsidRDefault="004100F7" w:rsidP="004100F7">
      <w:pPr>
        <w:jc w:val="both"/>
        <w:rPr>
          <w:sz w:val="16"/>
          <w:szCs w:val="16"/>
        </w:rPr>
      </w:pPr>
    </w:p>
    <w:p w:rsidR="004100F7" w:rsidRDefault="004100F7" w:rsidP="004100F7">
      <w:pPr>
        <w:ind w:left="720" w:hanging="720"/>
        <w:jc w:val="both"/>
      </w:pPr>
      <w:r>
        <w:t>16.2</w:t>
      </w:r>
      <w:r>
        <w:tab/>
        <w:t xml:space="preserve">If this Agreement is terminated for any reason whatsoever after the award of the said Contract the Parties hereto shall be paid for the Works executed by each party up to the date of termination of this Agreement upon receipt by the JVC of the monies for such Works carried out by the JVC.  </w:t>
      </w:r>
    </w:p>
    <w:p w:rsidR="0034195D" w:rsidRPr="0034195D" w:rsidRDefault="0034195D" w:rsidP="004100F7">
      <w:pPr>
        <w:ind w:left="720" w:hanging="720"/>
        <w:jc w:val="both"/>
        <w:rPr>
          <w:sz w:val="18"/>
          <w:szCs w:val="18"/>
        </w:rPr>
      </w:pPr>
    </w:p>
    <w:p w:rsidR="004100F7" w:rsidRDefault="004100F7" w:rsidP="004100F7">
      <w:pPr>
        <w:ind w:left="720" w:hanging="720"/>
        <w:jc w:val="both"/>
      </w:pPr>
      <w:r>
        <w:t>16.3</w:t>
      </w:r>
      <w:r>
        <w:tab/>
        <w:t xml:space="preserve">In the event of this Agreement being terminated in terms of Articles 15.1 (ii), (iii), (iv) or (v) herein; </w:t>
      </w:r>
    </w:p>
    <w:p w:rsidR="004100F7" w:rsidRDefault="004100F7" w:rsidP="004100F7">
      <w:pPr>
        <w:jc w:val="both"/>
      </w:pPr>
    </w:p>
    <w:p w:rsidR="004100F7" w:rsidRDefault="004100F7" w:rsidP="004100F7">
      <w:pPr>
        <w:jc w:val="both"/>
      </w:pPr>
      <w:r>
        <w:tab/>
        <w:t>i.</w:t>
      </w:r>
      <w:r>
        <w:tab/>
        <w:t>the defaulting party shall be excluded from further participation in the JVC;</w:t>
      </w:r>
    </w:p>
    <w:p w:rsidR="004100F7" w:rsidRDefault="004100F7" w:rsidP="004100F7">
      <w:pPr>
        <w:jc w:val="both"/>
      </w:pPr>
    </w:p>
    <w:p w:rsidR="004100F7" w:rsidRPr="002006A3" w:rsidRDefault="004100F7" w:rsidP="004100F7">
      <w:pPr>
        <w:ind w:left="1440" w:hanging="720"/>
        <w:jc w:val="both"/>
      </w:pPr>
      <w:r>
        <w:t>ii.</w:t>
      </w:r>
      <w:r>
        <w:tab/>
        <w:t>the non defaulting party/ parties shall continue to carry on the Works in terms of the said Contract.  Provided always the defaulting party shall be responsible for the losses incurred in respect of the Allocated Works of the defaulting party/parties;</w:t>
      </w:r>
    </w:p>
    <w:p w:rsidR="004100F7" w:rsidRPr="002006A3" w:rsidRDefault="004100F7" w:rsidP="004100F7">
      <w:pPr>
        <w:jc w:val="both"/>
      </w:pPr>
    </w:p>
    <w:p w:rsidR="004100F7" w:rsidRPr="00F70C06" w:rsidRDefault="004100F7" w:rsidP="004100F7">
      <w:pPr>
        <w:ind w:left="1440" w:hanging="720"/>
        <w:jc w:val="both"/>
      </w:pPr>
      <w:r>
        <w:t>iii.</w:t>
      </w:r>
      <w:r>
        <w:tab/>
        <w:t xml:space="preserve">the non defaulting party/ parties shall operate the banking accounts of the JVC to the exclusion of the </w:t>
      </w:r>
    </w:p>
    <w:p w:rsidR="004100F7" w:rsidRDefault="004100F7" w:rsidP="004100F7">
      <w:pPr>
        <w:jc w:val="both"/>
        <w:rPr>
          <w:caps/>
        </w:rPr>
      </w:pPr>
    </w:p>
    <w:p w:rsidR="004100F7" w:rsidRPr="000339DB" w:rsidRDefault="004100F7" w:rsidP="004100F7">
      <w:pPr>
        <w:jc w:val="both"/>
      </w:pPr>
      <w:r>
        <w:rPr>
          <w:caps/>
        </w:rPr>
        <w:tab/>
      </w:r>
      <w:r>
        <w:t>and</w:t>
      </w:r>
    </w:p>
    <w:p w:rsidR="004100F7" w:rsidRDefault="004100F7" w:rsidP="004100F7">
      <w:pPr>
        <w:jc w:val="both"/>
        <w:rPr>
          <w:caps/>
        </w:rPr>
      </w:pPr>
    </w:p>
    <w:p w:rsidR="004100F7" w:rsidRPr="000339DB" w:rsidRDefault="004100F7" w:rsidP="004100F7">
      <w:pPr>
        <w:ind w:left="1440" w:hanging="720"/>
        <w:jc w:val="both"/>
      </w:pPr>
      <w:r>
        <w:t>iv.</w:t>
      </w:r>
      <w:r>
        <w:tab/>
        <w:t xml:space="preserve">the defaulting party shall execute all documents and carry out all acts necessary to transfer the rights of the defaulting party to the non defaulting party and the defaulting party doth hereby grant the non defaulting party the authority and power to execute all such documents and carry out all such acts on behalf of the defaulting party.  </w:t>
      </w:r>
      <w:r>
        <w:tab/>
      </w:r>
    </w:p>
    <w:p w:rsidR="004100F7" w:rsidRDefault="004100F7" w:rsidP="004100F7">
      <w:pPr>
        <w:jc w:val="both"/>
        <w:rPr>
          <w:caps/>
        </w:rPr>
      </w:pPr>
    </w:p>
    <w:p w:rsidR="004100F7" w:rsidRPr="000339DB" w:rsidRDefault="004100F7" w:rsidP="004100F7">
      <w:pPr>
        <w:ind w:left="720" w:hanging="720"/>
        <w:jc w:val="both"/>
      </w:pPr>
      <w:r>
        <w:rPr>
          <w:caps/>
        </w:rPr>
        <w:t>16.4</w:t>
      </w:r>
      <w:r>
        <w:rPr>
          <w:caps/>
        </w:rPr>
        <w:tab/>
      </w:r>
      <w:r>
        <w:t xml:space="preserve">upon termination of this Agreement in the manner aforesaid the Parties hereto shall subject to Article 16.3 herein cause the JVC to be duly dissolved and liquidated.  </w:t>
      </w:r>
    </w:p>
    <w:p w:rsidR="004100F7" w:rsidRDefault="004100F7" w:rsidP="004100F7">
      <w:pPr>
        <w:jc w:val="both"/>
        <w:rPr>
          <w:caps/>
        </w:rPr>
      </w:pPr>
    </w:p>
    <w:p w:rsidR="004100F7" w:rsidRDefault="004100F7" w:rsidP="004100F7">
      <w:pPr>
        <w:jc w:val="both"/>
        <w:rPr>
          <w:caps/>
        </w:rPr>
      </w:pPr>
    </w:p>
    <w:p w:rsidR="004100F7" w:rsidRPr="008A3C59" w:rsidRDefault="004100F7" w:rsidP="004100F7">
      <w:pPr>
        <w:jc w:val="both"/>
        <w:rPr>
          <w:b/>
          <w:bCs/>
          <w:caps/>
        </w:rPr>
      </w:pPr>
      <w:r w:rsidRPr="008A3C59">
        <w:rPr>
          <w:b/>
          <w:bCs/>
          <w:caps/>
        </w:rPr>
        <w:t xml:space="preserve">ARTICLEL 17 – MISCELLANEOUS </w:t>
      </w:r>
    </w:p>
    <w:p w:rsidR="004100F7" w:rsidRDefault="004100F7" w:rsidP="004100F7">
      <w:pPr>
        <w:jc w:val="both"/>
        <w:rPr>
          <w:caps/>
        </w:rPr>
      </w:pPr>
    </w:p>
    <w:p w:rsidR="004100F7" w:rsidRDefault="004100F7" w:rsidP="004100F7">
      <w:pPr>
        <w:ind w:left="720" w:hanging="720"/>
        <w:jc w:val="both"/>
        <w:rPr>
          <w:caps/>
        </w:rPr>
      </w:pPr>
      <w:r>
        <w:rPr>
          <w:caps/>
        </w:rPr>
        <w:t>17.1</w:t>
      </w:r>
      <w:r>
        <w:rPr>
          <w:caps/>
        </w:rPr>
        <w:tab/>
      </w:r>
      <w:r>
        <w:t xml:space="preserve">Should any of the provisions of this Agreement be void for any reason whatsoever, the validity of the remaining provisions shall thereby not be effected.  In such cases the Parties hereto shall agree to replace them in effective provisions by a new one which shall be legally valid.  </w:t>
      </w:r>
    </w:p>
    <w:p w:rsidR="004100F7" w:rsidRDefault="004100F7" w:rsidP="004100F7">
      <w:pPr>
        <w:jc w:val="both"/>
        <w:rPr>
          <w:caps/>
        </w:rPr>
      </w:pPr>
    </w:p>
    <w:p w:rsidR="004100F7" w:rsidRPr="000339DB" w:rsidRDefault="004100F7" w:rsidP="004100F7">
      <w:pPr>
        <w:ind w:left="720" w:hanging="720"/>
        <w:jc w:val="both"/>
      </w:pPr>
      <w:r>
        <w:rPr>
          <w:caps/>
        </w:rPr>
        <w:t>17.2</w:t>
      </w:r>
      <w:r>
        <w:rPr>
          <w:caps/>
        </w:rPr>
        <w:tab/>
        <w:t>T</w:t>
      </w:r>
      <w:r>
        <w:t>he Parties hereto shall co-operate closely and confidently in all matters related to the said JVC and will inform one another immediately of any important circumstances effecting the JVC.</w:t>
      </w:r>
    </w:p>
    <w:p w:rsidR="004100F7" w:rsidRDefault="004100F7" w:rsidP="004100F7">
      <w:pPr>
        <w:jc w:val="both"/>
        <w:rPr>
          <w:caps/>
        </w:rPr>
      </w:pPr>
    </w:p>
    <w:p w:rsidR="004100F7" w:rsidRPr="000339DB" w:rsidRDefault="004100F7" w:rsidP="004100F7">
      <w:pPr>
        <w:ind w:left="720" w:hanging="720"/>
        <w:jc w:val="both"/>
      </w:pPr>
      <w:r>
        <w:t>17.3</w:t>
      </w:r>
      <w:r>
        <w:tab/>
        <w:t>Any collateral Agreements must be in writing and made subsequent to this Agreement.</w:t>
      </w:r>
    </w:p>
    <w:p w:rsidR="004100F7" w:rsidRPr="000339DB" w:rsidRDefault="004100F7" w:rsidP="004100F7">
      <w:pPr>
        <w:jc w:val="both"/>
      </w:pPr>
    </w:p>
    <w:p w:rsidR="004100F7" w:rsidRPr="000339DB" w:rsidRDefault="004100F7" w:rsidP="004100F7">
      <w:pPr>
        <w:ind w:left="720" w:hanging="720"/>
        <w:jc w:val="both"/>
      </w:pPr>
      <w:r>
        <w:t>17.4</w:t>
      </w:r>
      <w:r>
        <w:tab/>
        <w:t xml:space="preserve">The Party of the First Part shall obtain all necessary approvals to establish and carry on the Joint Venture and to register the JVC with the relevant authorities. </w:t>
      </w:r>
    </w:p>
    <w:p w:rsidR="004100F7" w:rsidRPr="000339DB" w:rsidRDefault="004100F7" w:rsidP="004100F7">
      <w:pPr>
        <w:jc w:val="both"/>
      </w:pPr>
    </w:p>
    <w:p w:rsidR="004100F7" w:rsidRPr="000339DB" w:rsidRDefault="004100F7" w:rsidP="004100F7">
      <w:pPr>
        <w:ind w:left="720" w:hanging="720"/>
        <w:jc w:val="both"/>
      </w:pPr>
      <w:r>
        <w:t>17.5</w:t>
      </w:r>
      <w:r>
        <w:tab/>
        <w:t xml:space="preserve">The Parties hereto declare that they have not concluded any contracts or agreements prior to these Presents which are inconsistent with the provisions of this Agreement. </w:t>
      </w:r>
    </w:p>
    <w:p w:rsidR="004100F7" w:rsidRPr="000339DB" w:rsidRDefault="004100F7" w:rsidP="004100F7">
      <w:pPr>
        <w:jc w:val="both"/>
      </w:pPr>
    </w:p>
    <w:p w:rsidR="004100F7" w:rsidRPr="000339DB" w:rsidRDefault="004100F7" w:rsidP="004100F7">
      <w:pPr>
        <w:ind w:left="720" w:hanging="720"/>
        <w:jc w:val="both"/>
      </w:pPr>
      <w:r>
        <w:t>17.6</w:t>
      </w:r>
      <w:r>
        <w:tab/>
        <w:t xml:space="preserve">This Agreement shall be governed by and constructed in accordance with the laws of the Democratic Socialist Republic of Sri Lanka. </w:t>
      </w:r>
    </w:p>
    <w:p w:rsidR="004100F7" w:rsidRPr="000339DB" w:rsidRDefault="004100F7" w:rsidP="004100F7">
      <w:pPr>
        <w:jc w:val="both"/>
      </w:pPr>
    </w:p>
    <w:p w:rsidR="004100F7" w:rsidRPr="000339DB" w:rsidRDefault="004100F7" w:rsidP="004100F7">
      <w:pPr>
        <w:ind w:left="720" w:hanging="720"/>
        <w:jc w:val="both"/>
      </w:pPr>
      <w:r>
        <w:t>17.7</w:t>
      </w:r>
      <w:r>
        <w:tab/>
        <w:t xml:space="preserve">Each Party  undertakes to carry out this Agreement in good faith and to respect the spirit as well as the letter of its provisions. </w:t>
      </w:r>
    </w:p>
    <w:p w:rsidR="004100F7" w:rsidRPr="000339DB" w:rsidRDefault="004100F7" w:rsidP="004100F7">
      <w:pPr>
        <w:jc w:val="both"/>
      </w:pPr>
    </w:p>
    <w:p w:rsidR="004100F7" w:rsidRPr="000339DB" w:rsidRDefault="004100F7" w:rsidP="004100F7">
      <w:pPr>
        <w:ind w:left="720" w:hanging="720"/>
        <w:jc w:val="both"/>
      </w:pPr>
      <w:r>
        <w:t>17.8</w:t>
      </w:r>
      <w:r>
        <w:tab/>
        <w:t xml:space="preserve">Each Party warrants and represents to the other Party that it has no outstanding commitments or obligations which would impede its ability and right to enter into this Agreement and/or fulfill its obligation hereunder except those which have been disclosed at the time of execution of this Agreement.  </w:t>
      </w:r>
    </w:p>
    <w:p w:rsidR="004100F7" w:rsidRPr="000339DB" w:rsidRDefault="004100F7" w:rsidP="004100F7">
      <w:pPr>
        <w:jc w:val="both"/>
      </w:pPr>
    </w:p>
    <w:p w:rsidR="004100F7" w:rsidRPr="000339DB" w:rsidRDefault="004100F7" w:rsidP="004100F7">
      <w:pPr>
        <w:ind w:left="720" w:hanging="720"/>
        <w:jc w:val="both"/>
      </w:pPr>
      <w:r>
        <w:t>17.9</w:t>
      </w:r>
      <w:r>
        <w:tab/>
        <w:t xml:space="preserve">Each Party agrees to hold the other Party harmless and to indemnify the other Party/ Parties against any and all liabilities, losses, damages, finder’s fee, commissions and/or expenses which either of them may sustain by reason of the breach or alleged breach of the provisions contained herein.  </w:t>
      </w:r>
    </w:p>
    <w:p w:rsidR="004100F7" w:rsidRPr="000339DB" w:rsidRDefault="004100F7" w:rsidP="004100F7">
      <w:pPr>
        <w:jc w:val="both"/>
      </w:pPr>
    </w:p>
    <w:p w:rsidR="004100F7" w:rsidRPr="000C5A56" w:rsidRDefault="004100F7" w:rsidP="004100F7">
      <w:pPr>
        <w:ind w:left="720" w:hanging="720"/>
        <w:jc w:val="both"/>
      </w:pPr>
      <w:r>
        <w:rPr>
          <w:caps/>
        </w:rPr>
        <w:t>17.10</w:t>
      </w:r>
      <w:r>
        <w:rPr>
          <w:caps/>
        </w:rPr>
        <w:tab/>
        <w:t>T</w:t>
      </w:r>
      <w:r>
        <w:t xml:space="preserve">he failure of any Party at any time or times to require performance by the other Party of any provision of this Agreement shall not affect in any way the right of such Party to require performance of that or any other provision and any waiver by any Party if any breach of this Agreement shall not be constructed as a waiver of any continuing or succeeding breach of such provision, a waiver of the provision itself, or a waiver of any other right under this Agreement.   </w:t>
      </w:r>
    </w:p>
    <w:p w:rsidR="004100F7" w:rsidRDefault="004100F7" w:rsidP="004100F7">
      <w:pPr>
        <w:jc w:val="both"/>
        <w:rPr>
          <w:caps/>
        </w:rPr>
      </w:pPr>
    </w:p>
    <w:p w:rsidR="004100F7" w:rsidRPr="00665410" w:rsidRDefault="004100F7" w:rsidP="004100F7">
      <w:pPr>
        <w:ind w:left="720" w:hanging="720"/>
        <w:jc w:val="both"/>
      </w:pPr>
      <w:r>
        <w:rPr>
          <w:caps/>
        </w:rPr>
        <w:t>17.11</w:t>
      </w:r>
      <w:r>
        <w:rPr>
          <w:caps/>
        </w:rPr>
        <w:tab/>
        <w:t>t</w:t>
      </w:r>
      <w:r>
        <w:t xml:space="preserve">he Parties hereby represent and warrant that they have full power, authority and legal right to enter into this Agreement. </w:t>
      </w:r>
    </w:p>
    <w:p w:rsidR="004100F7" w:rsidRDefault="004100F7" w:rsidP="004100F7">
      <w:pPr>
        <w:jc w:val="both"/>
        <w:rPr>
          <w:caps/>
        </w:rPr>
      </w:pPr>
    </w:p>
    <w:p w:rsidR="004100F7" w:rsidRPr="00665410" w:rsidRDefault="004100F7" w:rsidP="004100F7">
      <w:pPr>
        <w:ind w:left="720" w:hanging="720"/>
        <w:jc w:val="both"/>
      </w:pPr>
      <w:r>
        <w:rPr>
          <w:caps/>
        </w:rPr>
        <w:t>17.12</w:t>
      </w:r>
      <w:r>
        <w:rPr>
          <w:caps/>
        </w:rPr>
        <w:tab/>
        <w:t>T</w:t>
      </w:r>
      <w:r>
        <w:t>he Parties hereby agree and undertake to take all such steps as may be or become necessary to give full effect to the provisions contained in this Agreement and to use their respective votes in the JVC for achieving their objective.</w:t>
      </w:r>
    </w:p>
    <w:p w:rsidR="004100F7" w:rsidRDefault="004100F7" w:rsidP="004100F7">
      <w:pPr>
        <w:jc w:val="both"/>
        <w:rPr>
          <w:caps/>
        </w:rPr>
      </w:pPr>
    </w:p>
    <w:p w:rsidR="004100F7" w:rsidRPr="00665410" w:rsidRDefault="004100F7" w:rsidP="004100F7">
      <w:pPr>
        <w:ind w:left="720" w:hanging="720"/>
        <w:jc w:val="both"/>
      </w:pPr>
      <w:r>
        <w:rPr>
          <w:caps/>
        </w:rPr>
        <w:t>17.13</w:t>
      </w:r>
      <w:r>
        <w:rPr>
          <w:caps/>
        </w:rPr>
        <w:tab/>
        <w:t>T</w:t>
      </w:r>
      <w:r>
        <w:t>his Agreement shall not be deemed to be for the benefit of any Party other than the Parties hereto nor shall it give any persons other than the Parties hereto any right to enforce its provisions other than in the manner stipulated herein.</w:t>
      </w:r>
    </w:p>
    <w:p w:rsidR="004100F7" w:rsidRDefault="004100F7" w:rsidP="004100F7">
      <w:pPr>
        <w:jc w:val="both"/>
        <w:rPr>
          <w:caps/>
        </w:rPr>
      </w:pPr>
    </w:p>
    <w:p w:rsidR="004100F7" w:rsidRDefault="004100F7" w:rsidP="004100F7">
      <w:pPr>
        <w:ind w:left="720" w:hanging="720"/>
        <w:jc w:val="both"/>
        <w:rPr>
          <w:caps/>
        </w:rPr>
      </w:pPr>
      <w:r>
        <w:rPr>
          <w:caps/>
        </w:rPr>
        <w:t>17.14</w:t>
      </w:r>
      <w:r>
        <w:rPr>
          <w:caps/>
        </w:rPr>
        <w:tab/>
      </w:r>
      <w:r>
        <w:t xml:space="preserve">Any of the Parties hereto and/or any of their respective Directors shall not or cause any of its subsidiaries and/or associate companies and/or any entity controlled and/or managed by them either directly or indirectly in any capacity whether on their own account or as a member, director, employee, agent, partner, joint venture, advisor or consultant to provide any services in respect of the Project other than as stipulated herein.  </w:t>
      </w:r>
    </w:p>
    <w:p w:rsidR="004100F7" w:rsidRDefault="004100F7" w:rsidP="004100F7">
      <w:pPr>
        <w:jc w:val="both"/>
        <w:rPr>
          <w:caps/>
        </w:rPr>
      </w:pPr>
    </w:p>
    <w:p w:rsidR="004100F7" w:rsidRPr="00665410" w:rsidRDefault="004100F7" w:rsidP="004100F7">
      <w:pPr>
        <w:ind w:left="720" w:hanging="720"/>
        <w:jc w:val="both"/>
      </w:pPr>
      <w:r>
        <w:rPr>
          <w:caps/>
        </w:rPr>
        <w:t>17.15</w:t>
      </w:r>
      <w:r>
        <w:rPr>
          <w:caps/>
        </w:rPr>
        <w:tab/>
        <w:t>A</w:t>
      </w:r>
      <w:r>
        <w:t xml:space="preserve">ll expenses incurred in respect of drafting and preparing this Agreement shall be shared equally among the Parties hereto. </w:t>
      </w:r>
    </w:p>
    <w:p w:rsidR="004100F7" w:rsidRDefault="004100F7" w:rsidP="004100F7">
      <w:pPr>
        <w:jc w:val="both"/>
        <w:rPr>
          <w:caps/>
        </w:rPr>
      </w:pPr>
    </w:p>
    <w:p w:rsidR="004100F7" w:rsidRPr="00665410" w:rsidRDefault="004100F7" w:rsidP="004100F7">
      <w:pPr>
        <w:jc w:val="both"/>
        <w:rPr>
          <w:b/>
          <w:caps/>
        </w:rPr>
      </w:pPr>
      <w:r w:rsidRPr="00665410">
        <w:rPr>
          <w:b/>
          <w:caps/>
        </w:rPr>
        <w:t xml:space="preserve">ARTICLE 18 – ARBITRATION </w:t>
      </w:r>
    </w:p>
    <w:p w:rsidR="004100F7" w:rsidRDefault="004100F7" w:rsidP="004100F7">
      <w:pPr>
        <w:jc w:val="both"/>
        <w:rPr>
          <w:caps/>
        </w:rPr>
      </w:pPr>
    </w:p>
    <w:p w:rsidR="004100F7" w:rsidRPr="00665410" w:rsidRDefault="004100F7" w:rsidP="004100F7">
      <w:pPr>
        <w:ind w:left="720" w:hanging="720"/>
        <w:jc w:val="both"/>
      </w:pPr>
      <w:r>
        <w:t>18.1</w:t>
      </w:r>
      <w:r>
        <w:tab/>
        <w:t xml:space="preserve">In the event of a dispute or difference arising between the Parties hereto concerning this Agreement or any matter of whatsoever nature arising thereunder or the operation or the interpretation thereof or the rights, duties liabilities of any Party hereto under or in connection therewith or the fair value of the shares of the JVC the Parties hereto agree to resolve such dispute or difference by mutual negotiation and failing settlement by mutual negotiation within a period of thirty (30) days from the date of notification of such dispute by one Party to the other or others, the dispute or difference shall be referred to binding arbitration by two arbitrators if the dispute is between two Parties or if the dispute is between three parties by three arbitrators, one to be appointed by each Party, with provision for an Umpire to be appointed by the two arbitrators or if three arbitrators are appointed the Umpire to be appointed from amongst them before commencement of the arbitration in the event of indecision of the arbitrators.  The Party requesting arbitration, shall, with such request, nominate its arbitrator and the other Party shall within thirty (30) days thereof make its own nomination.  Should the </w:t>
      </w:r>
      <w:r>
        <w:lastRenderedPageBreak/>
        <w:t xml:space="preserve">other Party fail to nominate its arbitrator within the said thirty (30) days or should any nominated arbitrator fail or refuse to act, the proceedings shall be before the other nominated arbitrator who shall be the sole arbitrator or two arbitrators as the case may be.  The decision of the arbitrators or the sole arbitrator or the Umpire as the case may be regarding the dispute, claim or difference and the award made shall be final and binding upon the Parties.    </w:t>
      </w:r>
    </w:p>
    <w:p w:rsidR="004100F7" w:rsidRPr="00665410" w:rsidRDefault="004100F7" w:rsidP="004100F7">
      <w:pPr>
        <w:jc w:val="both"/>
      </w:pPr>
    </w:p>
    <w:p w:rsidR="004100F7" w:rsidRPr="00665410" w:rsidRDefault="004100F7" w:rsidP="004100F7">
      <w:pPr>
        <w:ind w:left="720" w:hanging="720"/>
        <w:jc w:val="both"/>
      </w:pPr>
      <w:r>
        <w:t>18.2</w:t>
      </w:r>
      <w:r>
        <w:tab/>
        <w:t xml:space="preserve">The Rules to be adopted at the Arbitration shall be the Rules of Arbitration Act, No. 11 of 1995 of the Democratic Socialist Republic of Sri Lanka or the Rules of the Arbitration Center of the Institution for the Development of Commercial Law and Practice, Sri Lanka. </w:t>
      </w:r>
    </w:p>
    <w:p w:rsidR="004100F7" w:rsidRDefault="004100F7" w:rsidP="004100F7">
      <w:pPr>
        <w:jc w:val="both"/>
      </w:pPr>
    </w:p>
    <w:p w:rsidR="004100F7" w:rsidRDefault="004100F7" w:rsidP="004100F7">
      <w:pPr>
        <w:ind w:left="720" w:hanging="720"/>
        <w:jc w:val="both"/>
      </w:pPr>
      <w:r>
        <w:t>18.3</w:t>
      </w:r>
      <w:r>
        <w:tab/>
        <w:t>The Place of Arbitration shall be in Colombo and the cost of the Arbitration shall be met by the Parties hereto together on a pro-rata basis or singly in accordance with the recommendation of the Arbitrator or Arbitrators.</w:t>
      </w:r>
    </w:p>
    <w:p w:rsidR="004100F7" w:rsidRDefault="004100F7" w:rsidP="004100F7">
      <w:pPr>
        <w:jc w:val="both"/>
      </w:pPr>
    </w:p>
    <w:p w:rsidR="004100F7" w:rsidRDefault="004100F7" w:rsidP="004100F7">
      <w:pPr>
        <w:jc w:val="both"/>
        <w:rPr>
          <w:b/>
        </w:rPr>
      </w:pPr>
    </w:p>
    <w:p w:rsidR="004100F7" w:rsidRPr="00B41C79" w:rsidRDefault="004100F7" w:rsidP="004100F7">
      <w:pPr>
        <w:jc w:val="both"/>
        <w:rPr>
          <w:b/>
        </w:rPr>
      </w:pPr>
      <w:r w:rsidRPr="00B41C79">
        <w:rPr>
          <w:b/>
        </w:rPr>
        <w:t xml:space="preserve">ARTICLE 19 – NOTICES </w:t>
      </w:r>
    </w:p>
    <w:p w:rsidR="004100F7" w:rsidRDefault="004100F7" w:rsidP="004100F7">
      <w:pPr>
        <w:jc w:val="both"/>
      </w:pPr>
    </w:p>
    <w:p w:rsidR="004100F7" w:rsidRDefault="004100F7" w:rsidP="004100F7">
      <w:pPr>
        <w:ind w:left="720" w:hanging="720"/>
        <w:jc w:val="both"/>
      </w:pPr>
      <w:r>
        <w:t>19.1</w:t>
      </w:r>
      <w:r>
        <w:tab/>
        <w:t xml:space="preserve">All approvals, consents and notices required to be given or served hereunder by either Party hereto to the other/s shall be deemed to have been duly given or served if the same shall have been delivered to be left at or sent by Registered Post by either Party to the other/s at its principal or registered office as the case may be; provided always that either Party aforesaid shall have the right to inform the other/s in writing of any other address at which such approvals consents or notices aforesaid shall be received by it and the same shall be held to have been duly given or served if the same shall have been delivered to left at or sent by Registered Post to such Party at such other address. </w:t>
      </w:r>
    </w:p>
    <w:p w:rsidR="004100F7" w:rsidRDefault="004100F7" w:rsidP="004100F7">
      <w:pPr>
        <w:jc w:val="both"/>
      </w:pPr>
    </w:p>
    <w:p w:rsidR="004100F7" w:rsidRDefault="004100F7" w:rsidP="004100F7">
      <w:pPr>
        <w:jc w:val="both"/>
      </w:pPr>
    </w:p>
    <w:p w:rsidR="004100F7" w:rsidRDefault="004100F7" w:rsidP="004100F7">
      <w:pPr>
        <w:jc w:val="both"/>
      </w:pPr>
    </w:p>
    <w:p w:rsidR="004100F7" w:rsidRDefault="004100F7" w:rsidP="004100F7">
      <w:pPr>
        <w:jc w:val="both"/>
      </w:pPr>
    </w:p>
    <w:p w:rsidR="004100F7" w:rsidRDefault="004100F7" w:rsidP="004100F7">
      <w:pPr>
        <w:jc w:val="both"/>
      </w:pPr>
      <w:r>
        <w:t xml:space="preserve">IN WITNESS WHEREOF ………………………... the duly appointed Attorney of …………..……………………………………………….……………….. has placed his hand, …………………………………………………………………..……………………. and …………………………………………………. Have affixed their respective Company Seals and hereunto and to two other of the same tenor and date as These Presents on the dates and at the places hereinafter written. </w:t>
      </w:r>
    </w:p>
    <w:p w:rsidR="004100F7" w:rsidRDefault="004100F7" w:rsidP="004100F7">
      <w:pPr>
        <w:jc w:val="both"/>
      </w:pPr>
    </w:p>
    <w:p w:rsidR="004100F7" w:rsidRDefault="004100F7" w:rsidP="004100F7">
      <w:pPr>
        <w:jc w:val="both"/>
      </w:pPr>
      <w:r>
        <w:t>The signature of the said ……………………………….</w:t>
      </w:r>
      <w:r>
        <w:tab/>
        <w:t>)</w:t>
      </w:r>
    </w:p>
    <w:p w:rsidR="004100F7" w:rsidRDefault="004100F7" w:rsidP="004100F7">
      <w:pPr>
        <w:jc w:val="both"/>
      </w:pPr>
      <w:r>
        <w:t>the duly appointed Attorney of …………………………</w:t>
      </w:r>
      <w:r>
        <w:tab/>
        <w:t>)</w:t>
      </w:r>
    </w:p>
    <w:p w:rsidR="004100F7" w:rsidRDefault="004100F7" w:rsidP="004100F7">
      <w:pPr>
        <w:jc w:val="both"/>
      </w:pPr>
      <w:r>
        <w:t xml:space="preserve">placed his hand hereunto in the presence of following </w:t>
      </w:r>
      <w:r>
        <w:tab/>
        <w:t>)</w:t>
      </w:r>
    </w:p>
    <w:p w:rsidR="004100F7" w:rsidRDefault="004100F7" w:rsidP="004100F7">
      <w:pPr>
        <w:jc w:val="both"/>
      </w:pPr>
      <w:r>
        <w:t>witnesses at ……………….. on this ……… day of</w:t>
      </w:r>
      <w:r>
        <w:tab/>
      </w:r>
      <w:r>
        <w:tab/>
        <w:t>)</w:t>
      </w:r>
    </w:p>
    <w:p w:rsidR="004100F7" w:rsidRDefault="004100F7" w:rsidP="004100F7">
      <w:pPr>
        <w:jc w:val="both"/>
      </w:pPr>
      <w:r>
        <w:t>………………… 20……</w:t>
      </w:r>
      <w:r>
        <w:tab/>
      </w:r>
      <w:r>
        <w:tab/>
      </w:r>
      <w:r>
        <w:tab/>
      </w:r>
      <w:r>
        <w:tab/>
      </w:r>
      <w:r>
        <w:tab/>
        <w:t>)</w:t>
      </w:r>
    </w:p>
    <w:p w:rsidR="004100F7" w:rsidRPr="007316A0" w:rsidRDefault="004100F7" w:rsidP="004100F7">
      <w:pPr>
        <w:jc w:val="both"/>
        <w:rPr>
          <w:sz w:val="16"/>
          <w:szCs w:val="16"/>
        </w:rPr>
      </w:pPr>
    </w:p>
    <w:p w:rsidR="004100F7" w:rsidRDefault="004100F7" w:rsidP="004100F7">
      <w:pPr>
        <w:jc w:val="both"/>
      </w:pPr>
      <w:r>
        <w:t xml:space="preserve">Witnesses : </w:t>
      </w:r>
    </w:p>
    <w:p w:rsidR="004100F7" w:rsidRDefault="004100F7" w:rsidP="004100F7">
      <w:pPr>
        <w:jc w:val="both"/>
      </w:pPr>
    </w:p>
    <w:p w:rsidR="004100F7" w:rsidRDefault="004100F7" w:rsidP="004100F7">
      <w:pPr>
        <w:jc w:val="both"/>
      </w:pPr>
      <w:r>
        <w:t>1.</w:t>
      </w:r>
    </w:p>
    <w:p w:rsidR="004100F7" w:rsidRDefault="004100F7" w:rsidP="004100F7">
      <w:pPr>
        <w:jc w:val="both"/>
      </w:pPr>
    </w:p>
    <w:p w:rsidR="004100F7" w:rsidRDefault="004100F7" w:rsidP="004100F7">
      <w:pPr>
        <w:jc w:val="both"/>
      </w:pPr>
      <w:r>
        <w:t>2.</w:t>
      </w:r>
    </w:p>
    <w:p w:rsidR="004100F7" w:rsidRDefault="004100F7" w:rsidP="004100F7">
      <w:pPr>
        <w:jc w:val="both"/>
      </w:pPr>
    </w:p>
    <w:p w:rsidR="004100F7" w:rsidRDefault="004100F7" w:rsidP="004100F7">
      <w:pPr>
        <w:jc w:val="both"/>
      </w:pPr>
      <w:r>
        <w:lastRenderedPageBreak/>
        <w:t>The Common Seal of the said …………………………..</w:t>
      </w:r>
      <w:r>
        <w:tab/>
        <w:t>)</w:t>
      </w:r>
    </w:p>
    <w:p w:rsidR="004100F7" w:rsidRDefault="004100F7" w:rsidP="004100F7">
      <w:pPr>
        <w:jc w:val="both"/>
      </w:pPr>
      <w:r>
        <w:t xml:space="preserve">was affixed hereunto in the presence of </w:t>
      </w:r>
      <w:r>
        <w:tab/>
      </w:r>
      <w:r>
        <w:tab/>
      </w:r>
      <w:r>
        <w:tab/>
        <w:t>)</w:t>
      </w:r>
    </w:p>
    <w:p w:rsidR="004100F7" w:rsidRDefault="004100F7" w:rsidP="004100F7">
      <w:pPr>
        <w:jc w:val="both"/>
      </w:pPr>
      <w:r>
        <w:tab/>
      </w:r>
      <w:r>
        <w:tab/>
      </w:r>
      <w:r>
        <w:tab/>
      </w:r>
      <w:r>
        <w:tab/>
      </w:r>
      <w:r>
        <w:tab/>
      </w:r>
      <w:r>
        <w:tab/>
      </w:r>
      <w:r>
        <w:tab/>
      </w:r>
      <w:r>
        <w:tab/>
        <w:t>)</w:t>
      </w:r>
    </w:p>
    <w:p w:rsidR="004100F7" w:rsidRDefault="004100F7" w:rsidP="004100F7">
      <w:pPr>
        <w:jc w:val="both"/>
      </w:pPr>
      <w:r>
        <w:t xml:space="preserve">………………… - Director </w:t>
      </w:r>
      <w:r>
        <w:tab/>
      </w:r>
      <w:r>
        <w:tab/>
      </w:r>
      <w:r>
        <w:tab/>
      </w:r>
      <w:r>
        <w:tab/>
      </w:r>
      <w:r>
        <w:tab/>
        <w:t>)</w:t>
      </w:r>
    </w:p>
    <w:p w:rsidR="004100F7" w:rsidRDefault="004100F7" w:rsidP="004100F7">
      <w:pPr>
        <w:jc w:val="both"/>
      </w:pPr>
      <w:r>
        <w:tab/>
      </w:r>
      <w:r>
        <w:tab/>
      </w:r>
      <w:r>
        <w:tab/>
      </w:r>
      <w:r>
        <w:tab/>
      </w:r>
      <w:r>
        <w:tab/>
      </w:r>
      <w:r>
        <w:tab/>
      </w:r>
      <w:r>
        <w:tab/>
      </w:r>
      <w:r>
        <w:tab/>
        <w:t>)</w:t>
      </w:r>
    </w:p>
    <w:p w:rsidR="004100F7" w:rsidRDefault="004100F7" w:rsidP="004100F7">
      <w:pPr>
        <w:jc w:val="both"/>
      </w:pPr>
      <w:r>
        <w:t>who do hereby attest the sealing thereof at …………….</w:t>
      </w:r>
      <w:r>
        <w:tab/>
        <w:t>)</w:t>
      </w:r>
    </w:p>
    <w:p w:rsidR="004100F7" w:rsidRDefault="004100F7" w:rsidP="004100F7">
      <w:pPr>
        <w:jc w:val="both"/>
      </w:pPr>
      <w:r>
        <w:t>……………… on this …… day of ………….. 20…….</w:t>
      </w:r>
      <w:r>
        <w:tab/>
        <w:t>)</w:t>
      </w:r>
    </w:p>
    <w:p w:rsidR="004100F7" w:rsidRPr="007316A0" w:rsidRDefault="004100F7" w:rsidP="004100F7">
      <w:pPr>
        <w:jc w:val="both"/>
        <w:rPr>
          <w:sz w:val="16"/>
          <w:szCs w:val="16"/>
        </w:rPr>
      </w:pPr>
    </w:p>
    <w:p w:rsidR="004100F7" w:rsidRDefault="004100F7" w:rsidP="004100F7">
      <w:pPr>
        <w:jc w:val="both"/>
      </w:pPr>
      <w:r>
        <w:t>Witnesses :</w:t>
      </w:r>
    </w:p>
    <w:p w:rsidR="004100F7" w:rsidRDefault="004100F7" w:rsidP="004100F7">
      <w:pPr>
        <w:jc w:val="both"/>
      </w:pPr>
    </w:p>
    <w:p w:rsidR="004100F7" w:rsidRDefault="004100F7" w:rsidP="004100F7">
      <w:pPr>
        <w:jc w:val="both"/>
      </w:pPr>
      <w:r>
        <w:t>1.</w:t>
      </w:r>
    </w:p>
    <w:p w:rsidR="004100F7" w:rsidRDefault="004100F7" w:rsidP="004100F7">
      <w:pPr>
        <w:jc w:val="both"/>
      </w:pPr>
    </w:p>
    <w:p w:rsidR="004100F7" w:rsidRDefault="004100F7" w:rsidP="004100F7">
      <w:pPr>
        <w:jc w:val="both"/>
      </w:pPr>
      <w:r>
        <w:t>2.</w:t>
      </w:r>
      <w:r>
        <w:tab/>
      </w:r>
    </w:p>
    <w:p w:rsidR="004100F7" w:rsidRDefault="004100F7" w:rsidP="004100F7">
      <w:pPr>
        <w:jc w:val="both"/>
      </w:pPr>
    </w:p>
    <w:p w:rsidR="004100F7" w:rsidRDefault="004100F7" w:rsidP="004100F7">
      <w:pPr>
        <w:jc w:val="both"/>
      </w:pPr>
    </w:p>
    <w:p w:rsidR="004100F7" w:rsidRDefault="004100F7" w:rsidP="004100F7">
      <w:pPr>
        <w:jc w:val="both"/>
      </w:pPr>
      <w:r>
        <w:t>The Company seal of the said ………………………..…</w:t>
      </w:r>
      <w:r>
        <w:tab/>
        <w:t>)</w:t>
      </w:r>
    </w:p>
    <w:p w:rsidR="004100F7" w:rsidRDefault="004100F7" w:rsidP="004100F7">
      <w:pPr>
        <w:jc w:val="both"/>
      </w:pPr>
      <w:r>
        <w:t>was affixed hereunto in the presence of</w:t>
      </w:r>
      <w:r>
        <w:tab/>
      </w:r>
      <w:r>
        <w:tab/>
      </w:r>
      <w:r>
        <w:tab/>
        <w:t xml:space="preserve">) </w:t>
      </w:r>
    </w:p>
    <w:p w:rsidR="004100F7" w:rsidRDefault="004100F7" w:rsidP="004100F7">
      <w:pPr>
        <w:jc w:val="both"/>
      </w:pPr>
    </w:p>
    <w:p w:rsidR="004100F7" w:rsidRDefault="004100F7" w:rsidP="004100F7">
      <w:pPr>
        <w:jc w:val="both"/>
      </w:pPr>
      <w:r>
        <w:t>1.</w:t>
      </w:r>
    </w:p>
    <w:p w:rsidR="004100F7" w:rsidRDefault="004100F7" w:rsidP="004100F7">
      <w:pPr>
        <w:jc w:val="both"/>
      </w:pPr>
    </w:p>
    <w:p w:rsidR="004100F7" w:rsidRDefault="004100F7" w:rsidP="004100F7">
      <w:pPr>
        <w:jc w:val="both"/>
      </w:pPr>
      <w:r>
        <w:t>2.</w:t>
      </w:r>
    </w:p>
    <w:p w:rsidR="004100F7" w:rsidRDefault="004100F7" w:rsidP="004100F7">
      <w:pPr>
        <w:jc w:val="both"/>
      </w:pPr>
    </w:p>
    <w:p w:rsidR="004100F7" w:rsidRDefault="004100F7" w:rsidP="004100F7">
      <w:pPr>
        <w:jc w:val="both"/>
      </w:pPr>
      <w:r>
        <w:t>who do hereby attest the sealing thereof at ………………</w:t>
      </w:r>
      <w:r>
        <w:tab/>
        <w:t>)</w:t>
      </w:r>
    </w:p>
    <w:p w:rsidR="004100F7" w:rsidRDefault="004100F7" w:rsidP="004100F7">
      <w:pPr>
        <w:jc w:val="both"/>
      </w:pPr>
      <w:r>
        <w:t>on this …… day of ……….. 20….</w:t>
      </w:r>
      <w:r>
        <w:tab/>
      </w:r>
      <w:r>
        <w:tab/>
      </w:r>
      <w:r>
        <w:tab/>
      </w:r>
      <w:r>
        <w:tab/>
        <w:t>)</w:t>
      </w:r>
    </w:p>
    <w:p w:rsidR="004100F7" w:rsidRPr="007316A0" w:rsidRDefault="004100F7" w:rsidP="004100F7">
      <w:pPr>
        <w:jc w:val="both"/>
        <w:rPr>
          <w:sz w:val="16"/>
          <w:szCs w:val="16"/>
        </w:rPr>
      </w:pPr>
    </w:p>
    <w:p w:rsidR="004100F7" w:rsidRDefault="004100F7" w:rsidP="004100F7">
      <w:pPr>
        <w:jc w:val="both"/>
      </w:pPr>
      <w:r>
        <w:t>Witnesses :</w:t>
      </w:r>
    </w:p>
    <w:p w:rsidR="004100F7" w:rsidRDefault="004100F7" w:rsidP="004100F7">
      <w:pPr>
        <w:jc w:val="both"/>
      </w:pPr>
    </w:p>
    <w:p w:rsidR="004100F7" w:rsidRDefault="004100F7" w:rsidP="004100F7">
      <w:pPr>
        <w:jc w:val="both"/>
      </w:pPr>
      <w:r>
        <w:t>1.</w:t>
      </w:r>
    </w:p>
    <w:p w:rsidR="004100F7" w:rsidRDefault="004100F7" w:rsidP="004100F7">
      <w:pPr>
        <w:jc w:val="both"/>
      </w:pPr>
    </w:p>
    <w:p w:rsidR="004100F7" w:rsidRDefault="004100F7" w:rsidP="0034195D">
      <w:pPr>
        <w:jc w:val="both"/>
      </w:pPr>
      <w:r>
        <w:t>2.</w:t>
      </w:r>
      <w:r>
        <w:tab/>
      </w:r>
    </w:p>
    <w:p w:rsidR="00E25C87" w:rsidRDefault="00E25C87" w:rsidP="0034195D">
      <w:pPr>
        <w:jc w:val="both"/>
      </w:pPr>
    </w:p>
    <w:p w:rsidR="00E25C87" w:rsidRDefault="00686A8A" w:rsidP="00E25C87">
      <w:pPr>
        <w:jc w:val="right"/>
        <w:rPr>
          <w:b/>
          <w:caps/>
        </w:rPr>
      </w:pPr>
      <w:r>
        <w:rPr>
          <w:b/>
          <w:bCs/>
          <w:sz w:val="28"/>
          <w:szCs w:val="28"/>
          <w:lang w:val="en-GB"/>
        </w:rPr>
        <w:br w:type="page"/>
      </w:r>
      <w:r w:rsidR="00E25C87" w:rsidRPr="003C2BDB">
        <w:rPr>
          <w:b/>
          <w:bCs/>
          <w:sz w:val="28"/>
          <w:szCs w:val="28"/>
          <w:lang w:val="en-GB"/>
        </w:rPr>
        <w:lastRenderedPageBreak/>
        <w:t>Appendix</w:t>
      </w:r>
      <w:r w:rsidR="00E25C87">
        <w:rPr>
          <w:b/>
          <w:bCs/>
          <w:sz w:val="28"/>
          <w:szCs w:val="28"/>
          <w:lang w:val="en-GB"/>
        </w:rPr>
        <w:t>-</w:t>
      </w:r>
      <w:r w:rsidR="00E25C87" w:rsidRPr="003C2BDB">
        <w:rPr>
          <w:b/>
          <w:bCs/>
          <w:sz w:val="28"/>
          <w:szCs w:val="28"/>
          <w:lang w:val="en-GB"/>
        </w:rPr>
        <w:t xml:space="preserve"> 1</w:t>
      </w:r>
      <w:r w:rsidR="00E25C87">
        <w:rPr>
          <w:b/>
          <w:bCs/>
          <w:sz w:val="28"/>
          <w:szCs w:val="28"/>
          <w:lang w:val="en-GB"/>
        </w:rPr>
        <w:t>7</w:t>
      </w:r>
    </w:p>
    <w:p w:rsidR="00E25C87" w:rsidRDefault="00E25C87" w:rsidP="0034195D">
      <w:pPr>
        <w:jc w:val="both"/>
      </w:pPr>
    </w:p>
    <w:p w:rsidR="00E25C87" w:rsidRPr="00E25C87" w:rsidRDefault="00E25C87" w:rsidP="00E25C87">
      <w:pPr>
        <w:jc w:val="center"/>
        <w:rPr>
          <w:b/>
          <w:bCs/>
        </w:rPr>
      </w:pPr>
      <w:r w:rsidRPr="00E25C87">
        <w:rPr>
          <w:b/>
          <w:bCs/>
        </w:rPr>
        <w:t>FORM OF ASSET MANAGEMENT</w:t>
      </w:r>
    </w:p>
    <w:p w:rsidR="00686A8A" w:rsidRDefault="00686A8A" w:rsidP="00686A8A">
      <w:pPr>
        <w:rPr>
          <w:b/>
          <w:bCs/>
        </w:rPr>
      </w:pPr>
    </w:p>
    <w:p w:rsidR="00686A8A" w:rsidRDefault="00686A8A" w:rsidP="00686A8A">
      <w:pPr>
        <w:rPr>
          <w:b/>
          <w:bCs/>
        </w:rPr>
      </w:pPr>
    </w:p>
    <w:p w:rsidR="00686A8A" w:rsidRDefault="00686A8A" w:rsidP="00686A8A">
      <w:pPr>
        <w:jc w:val="right"/>
        <w:rPr>
          <w:b/>
          <w:sz w:val="32"/>
          <w:szCs w:val="32"/>
        </w:rPr>
      </w:pPr>
      <w:r>
        <w:rPr>
          <w:b/>
          <w:bCs/>
        </w:rPr>
        <w:br w:type="page"/>
      </w:r>
    </w:p>
    <w:p w:rsidR="00686A8A" w:rsidRDefault="00213FFD" w:rsidP="00686A8A">
      <w:pPr>
        <w:spacing w:line="300" w:lineRule="auto"/>
        <w:rPr>
          <w:b/>
          <w:sz w:val="32"/>
          <w:szCs w:val="32"/>
        </w:rPr>
      </w:pPr>
      <w:r>
        <w:rPr>
          <w:b/>
          <w:noProof/>
          <w:sz w:val="32"/>
          <w:szCs w:val="32"/>
          <w:lang w:bidi="ta-IN"/>
        </w:rPr>
        <w:lastRenderedPageBreak/>
        <mc:AlternateContent>
          <mc:Choice Requires="wps">
            <w:drawing>
              <wp:anchor distT="0" distB="0" distL="114300" distR="114300" simplePos="0" relativeHeight="251536896" behindDoc="0" locked="0" layoutInCell="1" allowOverlap="1">
                <wp:simplePos x="0" y="0"/>
                <wp:positionH relativeFrom="column">
                  <wp:posOffset>-342900</wp:posOffset>
                </wp:positionH>
                <wp:positionV relativeFrom="paragraph">
                  <wp:posOffset>-119380</wp:posOffset>
                </wp:positionV>
                <wp:extent cx="6286500" cy="8667750"/>
                <wp:effectExtent l="19050" t="19050" r="19050" b="19050"/>
                <wp:wrapNone/>
                <wp:docPr id="1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667750"/>
                        </a:xfrm>
                        <a:prstGeom prst="rect">
                          <a:avLst/>
                        </a:prstGeom>
                        <a:solidFill>
                          <a:srgbClr val="FFFFFF"/>
                        </a:solidFill>
                        <a:ln w="28575">
                          <a:solidFill>
                            <a:srgbClr val="000000"/>
                          </a:solidFill>
                          <a:miter lim="800000"/>
                          <a:headEnd/>
                          <a:tailEnd/>
                        </a:ln>
                      </wps:spPr>
                      <wps:txbx>
                        <w:txbxContent>
                          <w:p w:rsidR="00357A98" w:rsidRDefault="00357A98" w:rsidP="00686A8A"/>
                          <w:p w:rsidR="00357A98" w:rsidRDefault="00357A98" w:rsidP="00686A8A"/>
                          <w:p w:rsidR="00357A98" w:rsidRDefault="00357A98" w:rsidP="00686A8A"/>
                          <w:p w:rsidR="00357A98" w:rsidRPr="00E479CF" w:rsidRDefault="00357A98" w:rsidP="00686A8A">
                            <w:pPr>
                              <w:spacing w:line="312" w:lineRule="auto"/>
                              <w:jc w:val="center"/>
                              <w:rPr>
                                <w:b/>
                              </w:rPr>
                            </w:pPr>
                            <w:r w:rsidRPr="00E479CF">
                              <w:rPr>
                                <w:b/>
                              </w:rPr>
                              <w:t xml:space="preserve">DEMOCRATIC </w:t>
                            </w:r>
                            <w:smartTag w:uri="urn:schemas-microsoft-com:office:smarttags" w:element="PlaceName">
                              <w:r w:rsidRPr="00E479CF">
                                <w:rPr>
                                  <w:b/>
                                </w:rPr>
                                <w:t>SOCIALIST</w:t>
                              </w:r>
                            </w:smartTag>
                            <w:smartTag w:uri="urn:schemas-microsoft-com:office:smarttags" w:element="PlaceType">
                              <w:r w:rsidRPr="00E479CF">
                                <w:rPr>
                                  <w:b/>
                                </w:rPr>
                                <w:t>REPUBLIC</w:t>
                              </w:r>
                            </w:smartTag>
                            <w:r w:rsidRPr="00E479CF">
                              <w:rPr>
                                <w:b/>
                              </w:rPr>
                              <w:t xml:space="preserve"> OF </w:t>
                            </w:r>
                            <w:smartTag w:uri="urn:schemas-microsoft-com:office:smarttags" w:element="place">
                              <w:smartTag w:uri="urn:schemas-microsoft-com:office:smarttags" w:element="country-region">
                                <w:r w:rsidRPr="00E479CF">
                                  <w:rPr>
                                    <w:b/>
                                  </w:rPr>
                                  <w:t>SRI LANKA</w:t>
                                </w:r>
                              </w:smartTag>
                            </w:smartTag>
                          </w:p>
                          <w:p w:rsidR="00357A98" w:rsidRPr="00357A98" w:rsidRDefault="00357A98" w:rsidP="00357A98">
                            <w:pPr>
                              <w:jc w:val="center"/>
                              <w:rPr>
                                <w:b/>
                                <w:bCs/>
                                <w:color w:val="000000"/>
                                <w:sz w:val="28"/>
                                <w:szCs w:val="28"/>
                              </w:rPr>
                            </w:pPr>
                            <w:r w:rsidRPr="00357A98">
                              <w:rPr>
                                <w:b/>
                                <w:sz w:val="28"/>
                                <w:szCs w:val="28"/>
                              </w:rPr>
                              <w:t xml:space="preserve">    </w:t>
                            </w:r>
                            <w:r w:rsidRPr="00357A98">
                              <w:rPr>
                                <w:b/>
                                <w:bCs/>
                                <w:color w:val="000000"/>
                                <w:sz w:val="28"/>
                                <w:szCs w:val="28"/>
                              </w:rPr>
                              <w:t>MINISTRY OF CITY PLANNING, WATER SUPPLY AND HIGHER EDUCATION</w:t>
                            </w:r>
                          </w:p>
                          <w:p w:rsidR="00357A98" w:rsidRDefault="00357A98" w:rsidP="00686A8A">
                            <w:pPr>
                              <w:spacing w:line="312" w:lineRule="auto"/>
                              <w:jc w:val="center"/>
                              <w:rPr>
                                <w:b/>
                              </w:rPr>
                            </w:pPr>
                          </w:p>
                          <w:p w:rsidR="00357A98" w:rsidRPr="00E479CF" w:rsidRDefault="00357A98" w:rsidP="00686A8A">
                            <w:pPr>
                              <w:spacing w:line="312" w:lineRule="auto"/>
                              <w:jc w:val="center"/>
                              <w:rPr>
                                <w:b/>
                              </w:rPr>
                            </w:pPr>
                            <w:r w:rsidRPr="00E479CF">
                              <w:rPr>
                                <w:b/>
                              </w:rPr>
                              <w:t>NATIONAL WATER SUPPLY &amp; DRAINAGE BOARD</w:t>
                            </w:r>
                          </w:p>
                          <w:p w:rsidR="00357A98" w:rsidRDefault="00357A98" w:rsidP="00686A8A">
                            <w:pPr>
                              <w:jc w:val="center"/>
                            </w:pPr>
                          </w:p>
                          <w:p w:rsidR="00357A98" w:rsidRDefault="00357A98" w:rsidP="00686A8A">
                            <w:pPr>
                              <w:jc w:val="center"/>
                            </w:pPr>
                          </w:p>
                          <w:p w:rsidR="00357A98" w:rsidRDefault="00357A98" w:rsidP="00686A8A">
                            <w:pPr>
                              <w:jc w:val="center"/>
                            </w:pPr>
                          </w:p>
                          <w:p w:rsidR="00357A98" w:rsidRDefault="00357A98" w:rsidP="00686A8A">
                            <w:pPr>
                              <w:jc w:val="center"/>
                            </w:pPr>
                          </w:p>
                          <w:p w:rsidR="00357A98" w:rsidRDefault="00357A98" w:rsidP="00686A8A">
                            <w:pPr>
                              <w:jc w:val="center"/>
                            </w:pPr>
                          </w:p>
                          <w:p w:rsidR="00357A98" w:rsidRDefault="00357A98" w:rsidP="00686A8A">
                            <w:pPr>
                              <w:jc w:val="center"/>
                            </w:pPr>
                          </w:p>
                          <w:p w:rsidR="00357A98" w:rsidRDefault="00357A98" w:rsidP="00686A8A">
                            <w:pPr>
                              <w:jc w:val="center"/>
                            </w:pPr>
                          </w:p>
                          <w:p w:rsidR="00357A98" w:rsidRDefault="00357A98" w:rsidP="00686A8A">
                            <w:pPr>
                              <w:jc w:val="center"/>
                            </w:pPr>
                            <w:r w:rsidRPr="00CE302D">
                              <w:object w:dxaOrig="3721" w:dyaOrig="2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05pt;height:90pt" o:ole="">
                                  <v:imagedata r:id="rId60" o:title=""/>
                                </v:shape>
                                <o:OLEObject Type="Embed" ProgID="PBrush" ShapeID="_x0000_i1025" DrawAspect="Content" ObjectID="_1618120775" r:id="rId61"/>
                              </w:object>
                            </w:r>
                          </w:p>
                          <w:p w:rsidR="00357A98" w:rsidRDefault="00357A98" w:rsidP="00686A8A">
                            <w:pPr>
                              <w:jc w:val="center"/>
                            </w:pPr>
                          </w:p>
                          <w:p w:rsidR="00357A98" w:rsidRDefault="00357A98" w:rsidP="00686A8A">
                            <w:pPr>
                              <w:jc w:val="center"/>
                            </w:pPr>
                          </w:p>
                          <w:p w:rsidR="00357A98" w:rsidRDefault="00357A98" w:rsidP="00686A8A">
                            <w:pPr>
                              <w:jc w:val="center"/>
                            </w:pPr>
                          </w:p>
                          <w:p w:rsidR="00357A98" w:rsidRDefault="00357A98" w:rsidP="00686A8A">
                            <w:pPr>
                              <w:jc w:val="center"/>
                            </w:pPr>
                          </w:p>
                          <w:p w:rsidR="00357A98" w:rsidRPr="00D10196" w:rsidRDefault="00357A98" w:rsidP="00686A8A">
                            <w:pPr>
                              <w:spacing w:line="360" w:lineRule="auto"/>
                              <w:jc w:val="center"/>
                              <w:rPr>
                                <w:b/>
                                <w:sz w:val="32"/>
                                <w:szCs w:val="32"/>
                              </w:rPr>
                            </w:pPr>
                            <w:r w:rsidRPr="00D10196">
                              <w:rPr>
                                <w:b/>
                                <w:sz w:val="32"/>
                                <w:szCs w:val="32"/>
                              </w:rPr>
                              <w:t xml:space="preserve">SLUDGE MANAGEMENT POLICY FOR </w:t>
                            </w:r>
                          </w:p>
                          <w:p w:rsidR="00357A98" w:rsidRPr="00D10196" w:rsidRDefault="00357A98" w:rsidP="00686A8A">
                            <w:pPr>
                              <w:jc w:val="center"/>
                              <w:rPr>
                                <w:b/>
                                <w:sz w:val="32"/>
                                <w:szCs w:val="32"/>
                              </w:rPr>
                            </w:pPr>
                            <w:r w:rsidRPr="00D10196">
                              <w:rPr>
                                <w:b/>
                                <w:sz w:val="32"/>
                                <w:szCs w:val="32"/>
                              </w:rPr>
                              <w:t>WATER TREATMENT PLANTS</w:t>
                            </w:r>
                          </w:p>
                          <w:p w:rsidR="00357A98" w:rsidRDefault="00357A98" w:rsidP="00686A8A">
                            <w:pPr>
                              <w:jc w:val="center"/>
                              <w:rPr>
                                <w:sz w:val="32"/>
                                <w:szCs w:val="32"/>
                              </w:rPr>
                            </w:pPr>
                          </w:p>
                          <w:p w:rsidR="00357A98" w:rsidRDefault="00357A98" w:rsidP="00686A8A">
                            <w:pPr>
                              <w:jc w:val="center"/>
                              <w:rPr>
                                <w:sz w:val="32"/>
                                <w:szCs w:val="32"/>
                              </w:rPr>
                            </w:pPr>
                          </w:p>
                          <w:p w:rsidR="00357A98" w:rsidRPr="00DC40C5" w:rsidRDefault="00357A98" w:rsidP="00686A8A">
                            <w:pPr>
                              <w:jc w:val="center"/>
                              <w:rPr>
                                <w:sz w:val="32"/>
                                <w:szCs w:val="32"/>
                              </w:rPr>
                            </w:pPr>
                          </w:p>
                          <w:p w:rsidR="00357A98" w:rsidRDefault="00357A98" w:rsidP="00686A8A"/>
                          <w:p w:rsidR="00357A98" w:rsidRDefault="00357A98" w:rsidP="00686A8A">
                            <w:pPr>
                              <w:jc w:val="center"/>
                            </w:pPr>
                          </w:p>
                          <w:p w:rsidR="00357A98" w:rsidRDefault="00357A98" w:rsidP="00686A8A">
                            <w:pPr>
                              <w:jc w:val="center"/>
                            </w:pPr>
                          </w:p>
                          <w:p w:rsidR="00357A98" w:rsidRDefault="00357A98" w:rsidP="00686A8A">
                            <w:pPr>
                              <w:jc w:val="center"/>
                            </w:pPr>
                          </w:p>
                          <w:p w:rsidR="00357A98" w:rsidRDefault="00357A98" w:rsidP="00686A8A">
                            <w:pPr>
                              <w:jc w:val="center"/>
                            </w:pPr>
                          </w:p>
                          <w:p w:rsidR="00357A98" w:rsidRDefault="00357A98" w:rsidP="00686A8A">
                            <w:pPr>
                              <w:jc w:val="center"/>
                            </w:pPr>
                          </w:p>
                          <w:p w:rsidR="00357A98" w:rsidRDefault="00357A98" w:rsidP="00686A8A">
                            <w:pPr>
                              <w:jc w:val="center"/>
                            </w:pPr>
                          </w:p>
                          <w:p w:rsidR="00357A98" w:rsidRDefault="00357A98" w:rsidP="00686A8A">
                            <w:pPr>
                              <w:jc w:val="center"/>
                            </w:pPr>
                          </w:p>
                          <w:p w:rsidR="00357A98" w:rsidRDefault="00357A98" w:rsidP="00686A8A">
                            <w:pPr>
                              <w:jc w:val="center"/>
                            </w:pPr>
                          </w:p>
                          <w:p w:rsidR="00357A98" w:rsidRDefault="00357A98" w:rsidP="00686A8A">
                            <w:pPr>
                              <w:jc w:val="center"/>
                            </w:pPr>
                          </w:p>
                          <w:p w:rsidR="00357A98" w:rsidRPr="00FB23E5" w:rsidRDefault="00357A98" w:rsidP="00686A8A">
                            <w:pPr>
                              <w:jc w:val="center"/>
                              <w:rPr>
                                <w:b/>
                                <w:bCs/>
                              </w:rPr>
                            </w:pPr>
                            <w:r>
                              <w:rPr>
                                <w:b/>
                                <w:bCs/>
                              </w:rPr>
                              <w:t>December</w:t>
                            </w:r>
                            <w:r w:rsidRPr="00FB23E5">
                              <w:rPr>
                                <w:b/>
                                <w:bCs/>
                              </w:rPr>
                              <w:t xml:space="preserve"> 201</w:t>
                            </w:r>
                            <w:r>
                              <w:rPr>
                                <w:b/>
                                <w:bCs/>
                              </w:rPr>
                              <w:t>2</w:t>
                            </w:r>
                          </w:p>
                          <w:p w:rsidR="00357A98" w:rsidRDefault="00357A98" w:rsidP="00686A8A"/>
                          <w:p w:rsidR="00357A98" w:rsidRDefault="00357A98" w:rsidP="00686A8A"/>
                          <w:p w:rsidR="00357A98" w:rsidRDefault="00357A98" w:rsidP="00686A8A"/>
                          <w:p w:rsidR="00357A98" w:rsidRDefault="00357A98" w:rsidP="00686A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90" type="#_x0000_t202" style="position:absolute;margin-left:-27pt;margin-top:-9.4pt;width:495pt;height:682.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" strokeweight="2.25pt">
                <v:textbox>
                  <w:txbxContent>
                    <w:p w:rsidR="00357A98" w:rsidRDefault="00357A98" w:rsidP="00686A8A"/>
                    <w:p w:rsidR="00357A98" w:rsidRDefault="00357A98" w:rsidP="00686A8A"/>
                    <w:p w:rsidR="00357A98" w:rsidRDefault="00357A98" w:rsidP="00686A8A"/>
                    <w:p w:rsidR="00357A98" w:rsidRPr="00E479CF" w:rsidRDefault="00357A98" w:rsidP="00686A8A">
                      <w:pPr>
                        <w:spacing w:line="312" w:lineRule="auto"/>
                        <w:jc w:val="center"/>
                        <w:rPr>
                          <w:b/>
                        </w:rPr>
                      </w:pPr>
                      <w:r w:rsidRPr="00E479CF">
                        <w:rPr>
                          <w:b/>
                        </w:rPr>
                        <w:t xml:space="preserve">DEMOCRATIC </w:t>
                      </w:r>
                      <w:smartTag w:uri="urn:schemas-microsoft-com:office:smarttags" w:element="PlaceName">
                        <w:r w:rsidRPr="00E479CF">
                          <w:rPr>
                            <w:b/>
                          </w:rPr>
                          <w:t>SOCIALIST</w:t>
                        </w:r>
                      </w:smartTag>
                      <w:smartTag w:uri="urn:schemas-microsoft-com:office:smarttags" w:element="PlaceType">
                        <w:r w:rsidRPr="00E479CF">
                          <w:rPr>
                            <w:b/>
                          </w:rPr>
                          <w:t>REPUBLIC</w:t>
                        </w:r>
                      </w:smartTag>
                      <w:r w:rsidRPr="00E479CF">
                        <w:rPr>
                          <w:b/>
                        </w:rPr>
                        <w:t xml:space="preserve"> OF </w:t>
                      </w:r>
                      <w:smartTag w:uri="urn:schemas-microsoft-com:office:smarttags" w:element="place">
                        <w:smartTag w:uri="urn:schemas-microsoft-com:office:smarttags" w:element="country-region">
                          <w:r w:rsidRPr="00E479CF">
                            <w:rPr>
                              <w:b/>
                            </w:rPr>
                            <w:t>SRI LANKA</w:t>
                          </w:r>
                        </w:smartTag>
                      </w:smartTag>
                    </w:p>
                    <w:p w:rsidR="00357A98" w:rsidRPr="00357A98" w:rsidRDefault="00357A98" w:rsidP="00357A98">
                      <w:pPr>
                        <w:jc w:val="center"/>
                        <w:rPr>
                          <w:b/>
                          <w:bCs/>
                          <w:color w:val="000000"/>
                          <w:sz w:val="28"/>
                          <w:szCs w:val="28"/>
                        </w:rPr>
                      </w:pPr>
                      <w:r w:rsidRPr="00357A98">
                        <w:rPr>
                          <w:b/>
                          <w:sz w:val="28"/>
                          <w:szCs w:val="28"/>
                        </w:rPr>
                        <w:t xml:space="preserve">    </w:t>
                      </w:r>
                      <w:r w:rsidRPr="00357A98">
                        <w:rPr>
                          <w:b/>
                          <w:bCs/>
                          <w:color w:val="000000"/>
                          <w:sz w:val="28"/>
                          <w:szCs w:val="28"/>
                        </w:rPr>
                        <w:t>MINISTRY OF CITY PLANNING, WATER SUPPLY AND HIGHER EDUCATION</w:t>
                      </w:r>
                    </w:p>
                    <w:p w:rsidR="00357A98" w:rsidRDefault="00357A98" w:rsidP="00686A8A">
                      <w:pPr>
                        <w:spacing w:line="312" w:lineRule="auto"/>
                        <w:jc w:val="center"/>
                        <w:rPr>
                          <w:b/>
                        </w:rPr>
                      </w:pPr>
                    </w:p>
                    <w:p w:rsidR="00357A98" w:rsidRPr="00E479CF" w:rsidRDefault="00357A98" w:rsidP="00686A8A">
                      <w:pPr>
                        <w:spacing w:line="312" w:lineRule="auto"/>
                        <w:jc w:val="center"/>
                        <w:rPr>
                          <w:b/>
                        </w:rPr>
                      </w:pPr>
                      <w:r w:rsidRPr="00E479CF">
                        <w:rPr>
                          <w:b/>
                        </w:rPr>
                        <w:t>NATIONAL WATER SUPPLY &amp; DRAINAGE BOARD</w:t>
                      </w:r>
                    </w:p>
                    <w:p w:rsidR="00357A98" w:rsidRDefault="00357A98" w:rsidP="00686A8A">
                      <w:pPr>
                        <w:jc w:val="center"/>
                      </w:pPr>
                    </w:p>
                    <w:p w:rsidR="00357A98" w:rsidRDefault="00357A98" w:rsidP="00686A8A">
                      <w:pPr>
                        <w:jc w:val="center"/>
                      </w:pPr>
                    </w:p>
                    <w:p w:rsidR="00357A98" w:rsidRDefault="00357A98" w:rsidP="00686A8A">
                      <w:pPr>
                        <w:jc w:val="center"/>
                      </w:pPr>
                    </w:p>
                    <w:p w:rsidR="00357A98" w:rsidRDefault="00357A98" w:rsidP="00686A8A">
                      <w:pPr>
                        <w:jc w:val="center"/>
                      </w:pPr>
                    </w:p>
                    <w:p w:rsidR="00357A98" w:rsidRDefault="00357A98" w:rsidP="00686A8A">
                      <w:pPr>
                        <w:jc w:val="center"/>
                      </w:pPr>
                    </w:p>
                    <w:p w:rsidR="00357A98" w:rsidRDefault="00357A98" w:rsidP="00686A8A">
                      <w:pPr>
                        <w:jc w:val="center"/>
                      </w:pPr>
                    </w:p>
                    <w:p w:rsidR="00357A98" w:rsidRDefault="00357A98" w:rsidP="00686A8A">
                      <w:pPr>
                        <w:jc w:val="center"/>
                      </w:pPr>
                    </w:p>
                    <w:p w:rsidR="00357A98" w:rsidRDefault="00357A98" w:rsidP="00686A8A">
                      <w:pPr>
                        <w:jc w:val="center"/>
                      </w:pPr>
                      <w:r w:rsidRPr="00CE302D">
                        <w:object w:dxaOrig="3721" w:dyaOrig="2985">
                          <v:shape id="_x0000_i1025" type="#_x0000_t75" style="width:114pt;height:90pt" o:ole="">
                            <v:imagedata r:id="rId62" o:title=""/>
                          </v:shape>
                          <o:OLEObject Type="Embed" ProgID="PBrush" ShapeID="_x0000_i1025" DrawAspect="Content" ObjectID="_1618045129" r:id="rId63"/>
                        </w:object>
                      </w:r>
                    </w:p>
                    <w:p w:rsidR="00357A98" w:rsidRDefault="00357A98" w:rsidP="00686A8A">
                      <w:pPr>
                        <w:jc w:val="center"/>
                      </w:pPr>
                    </w:p>
                    <w:p w:rsidR="00357A98" w:rsidRDefault="00357A98" w:rsidP="00686A8A">
                      <w:pPr>
                        <w:jc w:val="center"/>
                      </w:pPr>
                    </w:p>
                    <w:p w:rsidR="00357A98" w:rsidRDefault="00357A98" w:rsidP="00686A8A">
                      <w:pPr>
                        <w:jc w:val="center"/>
                      </w:pPr>
                    </w:p>
                    <w:p w:rsidR="00357A98" w:rsidRDefault="00357A98" w:rsidP="00686A8A">
                      <w:pPr>
                        <w:jc w:val="center"/>
                      </w:pPr>
                    </w:p>
                    <w:p w:rsidR="00357A98" w:rsidRPr="00D10196" w:rsidRDefault="00357A98" w:rsidP="00686A8A">
                      <w:pPr>
                        <w:spacing w:line="360" w:lineRule="auto"/>
                        <w:jc w:val="center"/>
                        <w:rPr>
                          <w:b/>
                          <w:sz w:val="32"/>
                          <w:szCs w:val="32"/>
                        </w:rPr>
                      </w:pPr>
                      <w:r w:rsidRPr="00D10196">
                        <w:rPr>
                          <w:b/>
                          <w:sz w:val="32"/>
                          <w:szCs w:val="32"/>
                        </w:rPr>
                        <w:t xml:space="preserve">SLUDGE MANAGEMENT POLICY FOR </w:t>
                      </w:r>
                    </w:p>
                    <w:p w:rsidR="00357A98" w:rsidRPr="00D10196" w:rsidRDefault="00357A98" w:rsidP="00686A8A">
                      <w:pPr>
                        <w:jc w:val="center"/>
                        <w:rPr>
                          <w:b/>
                          <w:sz w:val="32"/>
                          <w:szCs w:val="32"/>
                        </w:rPr>
                      </w:pPr>
                      <w:r w:rsidRPr="00D10196">
                        <w:rPr>
                          <w:b/>
                          <w:sz w:val="32"/>
                          <w:szCs w:val="32"/>
                        </w:rPr>
                        <w:t>WATER TREATMENT PLANTS</w:t>
                      </w:r>
                    </w:p>
                    <w:p w:rsidR="00357A98" w:rsidRDefault="00357A98" w:rsidP="00686A8A">
                      <w:pPr>
                        <w:jc w:val="center"/>
                        <w:rPr>
                          <w:sz w:val="32"/>
                          <w:szCs w:val="32"/>
                        </w:rPr>
                      </w:pPr>
                    </w:p>
                    <w:p w:rsidR="00357A98" w:rsidRDefault="00357A98" w:rsidP="00686A8A">
                      <w:pPr>
                        <w:jc w:val="center"/>
                        <w:rPr>
                          <w:sz w:val="32"/>
                          <w:szCs w:val="32"/>
                        </w:rPr>
                      </w:pPr>
                    </w:p>
                    <w:p w:rsidR="00357A98" w:rsidRPr="00DC40C5" w:rsidRDefault="00357A98" w:rsidP="00686A8A">
                      <w:pPr>
                        <w:jc w:val="center"/>
                        <w:rPr>
                          <w:sz w:val="32"/>
                          <w:szCs w:val="32"/>
                        </w:rPr>
                      </w:pPr>
                    </w:p>
                    <w:p w:rsidR="00357A98" w:rsidRDefault="00357A98" w:rsidP="00686A8A"/>
                    <w:p w:rsidR="00357A98" w:rsidRDefault="00357A98" w:rsidP="00686A8A">
                      <w:pPr>
                        <w:jc w:val="center"/>
                      </w:pPr>
                    </w:p>
                    <w:p w:rsidR="00357A98" w:rsidRDefault="00357A98" w:rsidP="00686A8A">
                      <w:pPr>
                        <w:jc w:val="center"/>
                      </w:pPr>
                    </w:p>
                    <w:p w:rsidR="00357A98" w:rsidRDefault="00357A98" w:rsidP="00686A8A">
                      <w:pPr>
                        <w:jc w:val="center"/>
                      </w:pPr>
                    </w:p>
                    <w:p w:rsidR="00357A98" w:rsidRDefault="00357A98" w:rsidP="00686A8A">
                      <w:pPr>
                        <w:jc w:val="center"/>
                      </w:pPr>
                    </w:p>
                    <w:p w:rsidR="00357A98" w:rsidRDefault="00357A98" w:rsidP="00686A8A">
                      <w:pPr>
                        <w:jc w:val="center"/>
                      </w:pPr>
                    </w:p>
                    <w:p w:rsidR="00357A98" w:rsidRDefault="00357A98" w:rsidP="00686A8A">
                      <w:pPr>
                        <w:jc w:val="center"/>
                      </w:pPr>
                    </w:p>
                    <w:p w:rsidR="00357A98" w:rsidRDefault="00357A98" w:rsidP="00686A8A">
                      <w:pPr>
                        <w:jc w:val="center"/>
                      </w:pPr>
                    </w:p>
                    <w:p w:rsidR="00357A98" w:rsidRDefault="00357A98" w:rsidP="00686A8A">
                      <w:pPr>
                        <w:jc w:val="center"/>
                      </w:pPr>
                    </w:p>
                    <w:p w:rsidR="00357A98" w:rsidRDefault="00357A98" w:rsidP="00686A8A">
                      <w:pPr>
                        <w:jc w:val="center"/>
                      </w:pPr>
                    </w:p>
                    <w:p w:rsidR="00357A98" w:rsidRPr="00FB23E5" w:rsidRDefault="00357A98" w:rsidP="00686A8A">
                      <w:pPr>
                        <w:jc w:val="center"/>
                        <w:rPr>
                          <w:b/>
                          <w:bCs/>
                        </w:rPr>
                      </w:pPr>
                      <w:r>
                        <w:rPr>
                          <w:b/>
                          <w:bCs/>
                        </w:rPr>
                        <w:t>December</w:t>
                      </w:r>
                      <w:r w:rsidRPr="00FB23E5">
                        <w:rPr>
                          <w:b/>
                          <w:bCs/>
                        </w:rPr>
                        <w:t xml:space="preserve"> 201</w:t>
                      </w:r>
                      <w:r>
                        <w:rPr>
                          <w:b/>
                          <w:bCs/>
                        </w:rPr>
                        <w:t>2</w:t>
                      </w:r>
                    </w:p>
                    <w:p w:rsidR="00357A98" w:rsidRDefault="00357A98" w:rsidP="00686A8A"/>
                    <w:p w:rsidR="00357A98" w:rsidRDefault="00357A98" w:rsidP="00686A8A"/>
                    <w:p w:rsidR="00357A98" w:rsidRDefault="00357A98" w:rsidP="00686A8A"/>
                    <w:p w:rsidR="00357A98" w:rsidRDefault="00357A98" w:rsidP="00686A8A"/>
                  </w:txbxContent>
                </v:textbox>
              </v:shape>
            </w:pict>
          </mc:Fallback>
        </mc:AlternateContent>
      </w:r>
      <w:r>
        <w:rPr>
          <w:noProof/>
          <w:lang w:bidi="ta-IN"/>
        </w:rPr>
        <mc:AlternateContent>
          <mc:Choice Requires="wps">
            <w:drawing>
              <wp:anchor distT="0" distB="0" distL="114300" distR="114300" simplePos="0" relativeHeight="251542016" behindDoc="0" locked="0" layoutInCell="1" allowOverlap="1">
                <wp:simplePos x="0" y="0"/>
                <wp:positionH relativeFrom="column">
                  <wp:posOffset>4060825</wp:posOffset>
                </wp:positionH>
                <wp:positionV relativeFrom="paragraph">
                  <wp:posOffset>-738505</wp:posOffset>
                </wp:positionV>
                <wp:extent cx="2018665" cy="361950"/>
                <wp:effectExtent l="0" t="0" r="63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686A8A" w:rsidRDefault="00357A98" w:rsidP="00686A8A">
                            <w:pPr>
                              <w:jc w:val="right"/>
                              <w:rPr>
                                <w:b/>
                                <w:bCs/>
                                <w:sz w:val="28"/>
                                <w:szCs w:val="28"/>
                              </w:rPr>
                            </w:pPr>
                            <w:r w:rsidRPr="00686A8A">
                              <w:rPr>
                                <w:b/>
                                <w:bCs/>
                                <w:sz w:val="28"/>
                                <w:szCs w:val="28"/>
                              </w:rPr>
                              <w:t>Appendix - 18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319.75pt;margin-top:-58.15pt;width:158.95pt;height:28.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kxOhwIAABg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" stroked="f">
                <v:textbox>
                  <w:txbxContent>
                    <w:p w:rsidR="00357A98" w:rsidRPr="00686A8A" w:rsidRDefault="00357A98" w:rsidP="00686A8A">
                      <w:pPr>
                        <w:jc w:val="right"/>
                        <w:rPr>
                          <w:b/>
                          <w:bCs/>
                          <w:sz w:val="28"/>
                          <w:szCs w:val="28"/>
                        </w:rPr>
                      </w:pPr>
                      <w:r w:rsidRPr="00686A8A">
                        <w:rPr>
                          <w:b/>
                          <w:bCs/>
                          <w:sz w:val="28"/>
                          <w:szCs w:val="28"/>
                        </w:rPr>
                        <w:t>Appendix - 18</w:t>
                      </w:r>
                    </w:p>
                  </w:txbxContent>
                </v:textbox>
              </v:shape>
            </w:pict>
          </mc:Fallback>
        </mc:AlternateContent>
      </w:r>
    </w:p>
    <w:p w:rsidR="00686A8A" w:rsidRDefault="00686A8A" w:rsidP="00686A8A">
      <w:pPr>
        <w:spacing w:line="300" w:lineRule="auto"/>
        <w:rPr>
          <w:b/>
          <w:sz w:val="32"/>
          <w:szCs w:val="32"/>
        </w:rPr>
      </w:pPr>
    </w:p>
    <w:p w:rsidR="00686A8A" w:rsidRDefault="00686A8A" w:rsidP="00686A8A">
      <w:pPr>
        <w:spacing w:line="300" w:lineRule="auto"/>
        <w:rPr>
          <w:b/>
          <w:sz w:val="32"/>
          <w:szCs w:val="32"/>
        </w:rPr>
      </w:pPr>
    </w:p>
    <w:p w:rsidR="00686A8A" w:rsidRDefault="00213FFD" w:rsidP="00686A8A">
      <w:pPr>
        <w:spacing w:line="300" w:lineRule="auto"/>
        <w:rPr>
          <w:b/>
          <w:sz w:val="32"/>
          <w:szCs w:val="32"/>
        </w:rPr>
        <w:sectPr w:rsidR="00686A8A" w:rsidSect="00D23CDF">
          <w:footerReference w:type="even" r:id="rId64"/>
          <w:pgSz w:w="11909" w:h="16834" w:code="9"/>
          <w:pgMar w:top="1440" w:right="1008" w:bottom="288" w:left="1800" w:header="720" w:footer="720" w:gutter="0"/>
          <w:cols w:space="720"/>
          <w:docGrid w:linePitch="360"/>
        </w:sectPr>
      </w:pPr>
      <w:r>
        <w:rPr>
          <w:b/>
          <w:noProof/>
          <w:sz w:val="32"/>
          <w:szCs w:val="32"/>
          <w:lang w:bidi="ta-IN"/>
        </w:rPr>
        <mc:AlternateContent>
          <mc:Choice Requires="wps">
            <w:drawing>
              <wp:anchor distT="0" distB="0" distL="114300" distR="114300" simplePos="0" relativeHeight="251807232" behindDoc="0" locked="0" layoutInCell="1" allowOverlap="1">
                <wp:simplePos x="0" y="0"/>
                <wp:positionH relativeFrom="column">
                  <wp:posOffset>4060825</wp:posOffset>
                </wp:positionH>
                <wp:positionV relativeFrom="paragraph">
                  <wp:posOffset>8220075</wp:posOffset>
                </wp:positionV>
                <wp:extent cx="1711325" cy="295275"/>
                <wp:effectExtent l="3175" t="0" r="0" b="0"/>
                <wp:wrapNone/>
                <wp:docPr id="1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66D" w:rsidRDefault="00B7666D">
                            <w:r>
                              <w:rPr>
                                <w:sz w:val="20"/>
                                <w:szCs w:val="20"/>
                              </w:rPr>
                              <w:t>Revised on 06-02-2019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92" type="#_x0000_t202" style="position:absolute;margin-left:319.75pt;margin-top:647.25pt;width:134.75pt;height:23.2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TKIhg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" stroked="f">
                <v:textbox>
                  <w:txbxContent>
                    <w:p w:rsidR="00B7666D" w:rsidRDefault="00B7666D">
                      <w:r>
                        <w:rPr>
                          <w:sz w:val="20"/>
                          <w:szCs w:val="20"/>
                        </w:rPr>
                        <w:t>Revised on 06-02-2019</w:t>
                      </w:r>
                    </w:p>
                  </w:txbxContent>
                </v:textbox>
              </v:shape>
            </w:pict>
          </mc:Fallback>
        </mc:AlternateContent>
      </w:r>
      <w:r w:rsidR="00686A8A">
        <w:rPr>
          <w:b/>
          <w:sz w:val="32"/>
          <w:szCs w:val="32"/>
        </w:rPr>
        <w:t>MINISTRY OF WATER SUP</w:t>
      </w:r>
    </w:p>
    <w:p w:rsidR="00686A8A" w:rsidRPr="00AB10EC" w:rsidRDefault="00686A8A" w:rsidP="00686A8A">
      <w:pPr>
        <w:spacing w:line="300" w:lineRule="auto"/>
        <w:rPr>
          <w:b/>
          <w:sz w:val="32"/>
          <w:szCs w:val="32"/>
        </w:rPr>
      </w:pPr>
      <w:r w:rsidRPr="00AB10EC">
        <w:rPr>
          <w:b/>
          <w:sz w:val="32"/>
          <w:szCs w:val="32"/>
        </w:rPr>
        <w:lastRenderedPageBreak/>
        <w:t xml:space="preserve">Sludge Management </w:t>
      </w:r>
      <w:r>
        <w:rPr>
          <w:b/>
          <w:sz w:val="32"/>
          <w:szCs w:val="32"/>
        </w:rPr>
        <w:t xml:space="preserve">Policy for </w:t>
      </w:r>
      <w:r w:rsidRPr="00AB10EC">
        <w:rPr>
          <w:b/>
          <w:sz w:val="32"/>
          <w:szCs w:val="32"/>
        </w:rPr>
        <w:t xml:space="preserve">Water </w:t>
      </w:r>
      <w:r>
        <w:rPr>
          <w:b/>
          <w:sz w:val="32"/>
          <w:szCs w:val="32"/>
        </w:rPr>
        <w:t xml:space="preserve">Treatment Plants </w:t>
      </w:r>
    </w:p>
    <w:p w:rsidR="00686A8A" w:rsidRDefault="00686A8A" w:rsidP="00686A8A">
      <w:pPr>
        <w:spacing w:line="300" w:lineRule="auto"/>
      </w:pPr>
    </w:p>
    <w:p w:rsidR="00686A8A" w:rsidRPr="00F86C02" w:rsidRDefault="00686A8A" w:rsidP="00686A8A">
      <w:pPr>
        <w:spacing w:line="300" w:lineRule="auto"/>
        <w:rPr>
          <w:b/>
        </w:rPr>
      </w:pPr>
      <w:r>
        <w:rPr>
          <w:b/>
        </w:rPr>
        <w:t>1.0</w:t>
      </w:r>
      <w:r>
        <w:rPr>
          <w:b/>
        </w:rPr>
        <w:tab/>
      </w:r>
      <w:commentRangeStart w:id="545"/>
      <w:r w:rsidRPr="00F86C02">
        <w:rPr>
          <w:b/>
        </w:rPr>
        <w:t>Introduction</w:t>
      </w:r>
      <w:commentRangeEnd w:id="545"/>
      <w:r>
        <w:rPr>
          <w:rStyle w:val="CommentReference"/>
        </w:rPr>
        <w:commentReference w:id="545"/>
      </w:r>
    </w:p>
    <w:p w:rsidR="00686A8A" w:rsidRDefault="00686A8A" w:rsidP="00686A8A">
      <w:pPr>
        <w:spacing w:line="300" w:lineRule="auto"/>
      </w:pPr>
    </w:p>
    <w:p w:rsidR="00686A8A" w:rsidRDefault="00686A8A" w:rsidP="00686A8A">
      <w:pPr>
        <w:spacing w:line="300" w:lineRule="auto"/>
        <w:ind w:left="720" w:hanging="720"/>
        <w:jc w:val="both"/>
      </w:pPr>
      <w:r>
        <w:tab/>
        <w:t>Considerable amount of wastewater is produced in water treatment plants due to backwashing of rapid sand filters and release of accumulated sludge in sedimentation tanks. Treatment of the wastewater emanating from the water treatment plants has not been practiced in the past as a policy even in large scale water treatment plants such as Ambatale, causing pollution of the downstream environment.</w:t>
      </w:r>
      <w:r w:rsidR="00AA675E">
        <w:t xml:space="preserve"> </w:t>
      </w:r>
      <w:r>
        <w:t xml:space="preserve">In water treatment plants the amount and the concentration of wastewater produced will depend on the raw water quality which may differ seasonally. </w:t>
      </w:r>
    </w:p>
    <w:p w:rsidR="00686A8A" w:rsidRDefault="00686A8A" w:rsidP="00686A8A">
      <w:pPr>
        <w:spacing w:line="300" w:lineRule="auto"/>
        <w:jc w:val="both"/>
      </w:pPr>
    </w:p>
    <w:p w:rsidR="00686A8A" w:rsidRDefault="00686A8A" w:rsidP="00686A8A">
      <w:pPr>
        <w:spacing w:line="300" w:lineRule="auto"/>
        <w:ind w:left="720" w:hanging="720"/>
        <w:jc w:val="both"/>
      </w:pPr>
      <w:r>
        <w:tab/>
        <w:t xml:space="preserve">The National Environmental Act Number 47 of 1980 and amended  Act Number 56 of 1988 </w:t>
      </w:r>
      <w:r w:rsidRPr="00C45CA5">
        <w:rPr>
          <w:bCs/>
        </w:rPr>
        <w:t>and the latest amendment on 1</w:t>
      </w:r>
      <w:r w:rsidRPr="00C45CA5">
        <w:rPr>
          <w:bCs/>
          <w:vertAlign w:val="superscript"/>
        </w:rPr>
        <w:t>st</w:t>
      </w:r>
      <w:r w:rsidRPr="00C45CA5">
        <w:rPr>
          <w:bCs/>
        </w:rPr>
        <w:t xml:space="preserve"> February 2008 specifies the requirements of compliance to “Tolerance Limits for the Discharge of Industrial Waste Into Inland Surface Waters”</w:t>
      </w:r>
      <w:r>
        <w:t xml:space="preserve"> to meet the identified 31 parameters. The compliance for water treatment plant effluent is of no exception. The new standards dictate discharge criteria for </w:t>
      </w:r>
      <w:r w:rsidRPr="00C45CA5">
        <w:rPr>
          <w:bCs/>
        </w:rPr>
        <w:t>colour (maximum spectral adsorption coefficient) of</w:t>
      </w:r>
    </w:p>
    <w:p w:rsidR="00686A8A" w:rsidRDefault="00686A8A" w:rsidP="00686A8A">
      <w:pPr>
        <w:spacing w:line="300" w:lineRule="auto"/>
        <w:jc w:val="both"/>
      </w:pPr>
    </w:p>
    <w:p w:rsidR="00686A8A" w:rsidRDefault="00686A8A" w:rsidP="00686A8A">
      <w:pPr>
        <w:numPr>
          <w:ilvl w:val="0"/>
          <w:numId w:val="103"/>
        </w:numPr>
        <w:tabs>
          <w:tab w:val="clear" w:pos="720"/>
        </w:tabs>
        <w:spacing w:line="300" w:lineRule="auto"/>
        <w:ind w:left="1170" w:hanging="450"/>
        <w:jc w:val="both"/>
      </w:pPr>
      <w:r>
        <w:t>7m</w:t>
      </w:r>
      <w:r w:rsidRPr="00380482">
        <w:rPr>
          <w:vertAlign w:val="superscript"/>
        </w:rPr>
        <w:t>-1</w:t>
      </w:r>
      <w:r>
        <w:t xml:space="preserve"> for wavelength for yellow (436nm)</w:t>
      </w:r>
    </w:p>
    <w:p w:rsidR="00686A8A" w:rsidRDefault="00686A8A" w:rsidP="00686A8A">
      <w:pPr>
        <w:spacing w:line="300" w:lineRule="auto"/>
        <w:ind w:left="1170" w:hanging="450"/>
        <w:jc w:val="both"/>
      </w:pPr>
    </w:p>
    <w:p w:rsidR="00686A8A" w:rsidRDefault="00686A8A" w:rsidP="00686A8A">
      <w:pPr>
        <w:numPr>
          <w:ilvl w:val="0"/>
          <w:numId w:val="103"/>
        </w:numPr>
        <w:tabs>
          <w:tab w:val="clear" w:pos="720"/>
        </w:tabs>
        <w:spacing w:line="300" w:lineRule="auto"/>
        <w:ind w:left="1170" w:hanging="450"/>
        <w:jc w:val="both"/>
      </w:pPr>
      <w:r>
        <w:t>5m</w:t>
      </w:r>
      <w:r w:rsidRPr="00380482">
        <w:rPr>
          <w:vertAlign w:val="superscript"/>
        </w:rPr>
        <w:t>-1</w:t>
      </w:r>
      <w:r>
        <w:t xml:space="preserve"> wavelength for red range (525nm)   </w:t>
      </w:r>
    </w:p>
    <w:p w:rsidR="00686A8A" w:rsidRDefault="00686A8A" w:rsidP="00686A8A">
      <w:pPr>
        <w:spacing w:line="300" w:lineRule="auto"/>
        <w:ind w:left="1170" w:hanging="450"/>
        <w:jc w:val="both"/>
      </w:pPr>
    </w:p>
    <w:p w:rsidR="00686A8A" w:rsidRDefault="00686A8A" w:rsidP="00686A8A">
      <w:pPr>
        <w:numPr>
          <w:ilvl w:val="0"/>
          <w:numId w:val="103"/>
        </w:numPr>
        <w:tabs>
          <w:tab w:val="clear" w:pos="720"/>
        </w:tabs>
        <w:spacing w:line="300" w:lineRule="auto"/>
        <w:ind w:left="1170" w:hanging="450"/>
        <w:jc w:val="both"/>
      </w:pPr>
      <w:r>
        <w:t>3m</w:t>
      </w:r>
      <w:r w:rsidRPr="00380482">
        <w:rPr>
          <w:vertAlign w:val="superscript"/>
        </w:rPr>
        <w:t>-1</w:t>
      </w:r>
      <w:r>
        <w:t xml:space="preserve"> blue range (620nm)</w:t>
      </w:r>
    </w:p>
    <w:p w:rsidR="00686A8A" w:rsidRDefault="00686A8A" w:rsidP="00686A8A">
      <w:pPr>
        <w:spacing w:line="300" w:lineRule="auto"/>
        <w:jc w:val="both"/>
      </w:pPr>
    </w:p>
    <w:p w:rsidR="00686A8A" w:rsidRDefault="00686A8A" w:rsidP="00686A8A">
      <w:pPr>
        <w:spacing w:line="300" w:lineRule="auto"/>
        <w:ind w:left="720"/>
        <w:jc w:val="both"/>
      </w:pPr>
      <w:r>
        <w:t xml:space="preserve">to be achieved in order to </w:t>
      </w:r>
      <w:r w:rsidRPr="00C45CA5">
        <w:rPr>
          <w:bCs/>
        </w:rPr>
        <w:t>obtain or renewal of the Environmental Protection License for Emission or Disposal of Wastewater which will</w:t>
      </w:r>
      <w:r w:rsidRPr="00A94D7E">
        <w:t xml:space="preserve"> become mandatory for all water treatment plants </w:t>
      </w:r>
      <w:r>
        <w:t>in the near future. In addition, chemicals used in water treatment contain trace concentrations of heavy metals which will ultimately end up in the water bodies.</w:t>
      </w:r>
    </w:p>
    <w:p w:rsidR="00686A8A" w:rsidRDefault="00686A8A" w:rsidP="00686A8A">
      <w:pPr>
        <w:spacing w:line="300" w:lineRule="auto"/>
        <w:jc w:val="both"/>
      </w:pPr>
    </w:p>
    <w:p w:rsidR="00686A8A" w:rsidRDefault="00686A8A" w:rsidP="00686A8A">
      <w:pPr>
        <w:spacing w:line="300" w:lineRule="auto"/>
        <w:jc w:val="both"/>
      </w:pPr>
      <w:r>
        <w:t>In larger capacity water treatment plants (&gt;4500 m</w:t>
      </w:r>
      <w:r w:rsidRPr="0057750A">
        <w:rPr>
          <w:vertAlign w:val="superscript"/>
        </w:rPr>
        <w:t>3</w:t>
      </w:r>
      <w:r>
        <w:t>/d), it is advantageous to reuse the backwash water in order to conserve energy. The additional energy consumed for backwash water recovery pumping would be comparatively less than the equivalent for raw water pumping.  Thus it would be prudent to adopt backwash water recovery in large water treatment plants.</w:t>
      </w:r>
    </w:p>
    <w:p w:rsidR="00686A8A" w:rsidRDefault="00686A8A" w:rsidP="00686A8A">
      <w:pPr>
        <w:spacing w:line="300" w:lineRule="auto"/>
        <w:ind w:left="720"/>
        <w:jc w:val="both"/>
      </w:pPr>
    </w:p>
    <w:p w:rsidR="00686A8A" w:rsidRDefault="00686A8A" w:rsidP="00686A8A">
      <w:pPr>
        <w:spacing w:line="300" w:lineRule="auto"/>
        <w:ind w:left="720"/>
        <w:jc w:val="both"/>
      </w:pPr>
    </w:p>
    <w:p w:rsidR="00686A8A" w:rsidRDefault="00686A8A" w:rsidP="00686A8A">
      <w:pPr>
        <w:spacing w:line="300" w:lineRule="auto"/>
        <w:jc w:val="both"/>
        <w:rPr>
          <w:b/>
        </w:rPr>
      </w:pPr>
      <w:r>
        <w:rPr>
          <w:b/>
        </w:rPr>
        <w:lastRenderedPageBreak/>
        <w:t>2.0</w:t>
      </w:r>
      <w:r>
        <w:rPr>
          <w:b/>
        </w:rPr>
        <w:tab/>
        <w:t>Treatment of Wastewater from Water Treatment Plants</w:t>
      </w:r>
    </w:p>
    <w:p w:rsidR="00686A8A" w:rsidRDefault="00686A8A" w:rsidP="00686A8A">
      <w:pPr>
        <w:spacing w:line="300" w:lineRule="auto"/>
        <w:jc w:val="both"/>
        <w:rPr>
          <w:b/>
        </w:rPr>
      </w:pPr>
    </w:p>
    <w:p w:rsidR="00686A8A" w:rsidRPr="00554872" w:rsidRDefault="00686A8A" w:rsidP="00686A8A">
      <w:pPr>
        <w:spacing w:line="300" w:lineRule="auto"/>
        <w:jc w:val="both"/>
        <w:rPr>
          <w:b/>
        </w:rPr>
      </w:pPr>
      <w:r>
        <w:rPr>
          <w:b/>
        </w:rPr>
        <w:t>2.1</w:t>
      </w:r>
      <w:r>
        <w:rPr>
          <w:b/>
        </w:rPr>
        <w:tab/>
      </w:r>
      <w:r w:rsidRPr="00554872">
        <w:rPr>
          <w:b/>
        </w:rPr>
        <w:t>Sludge Thickening</w:t>
      </w:r>
    </w:p>
    <w:p w:rsidR="00686A8A" w:rsidRDefault="00686A8A" w:rsidP="00686A8A">
      <w:pPr>
        <w:spacing w:line="300" w:lineRule="auto"/>
        <w:jc w:val="both"/>
      </w:pPr>
    </w:p>
    <w:p w:rsidR="00686A8A" w:rsidRDefault="00686A8A" w:rsidP="00686A8A">
      <w:pPr>
        <w:spacing w:line="300" w:lineRule="auto"/>
        <w:ind w:left="720"/>
        <w:jc w:val="both"/>
      </w:pPr>
      <w:r>
        <w:t>Sludge thickening is defined as the removal of water from the sludge to aim at substantial reduction of sludge volume. For example if sludge with 0.8% dry solids (DS) can be thickened to 4% DS; a five fold decrease in sludge volume is achieved. The objective of thickening is to produce a sludge that is as thick as possible which can be pumped without difficulty and a relatively solid free liquid supernatant.</w:t>
      </w:r>
    </w:p>
    <w:p w:rsidR="00686A8A" w:rsidRDefault="00686A8A" w:rsidP="00686A8A">
      <w:pPr>
        <w:spacing w:line="300" w:lineRule="auto"/>
        <w:jc w:val="both"/>
      </w:pPr>
    </w:p>
    <w:p w:rsidR="00686A8A" w:rsidRDefault="00686A8A" w:rsidP="00686A8A">
      <w:pPr>
        <w:spacing w:line="300" w:lineRule="auto"/>
        <w:ind w:left="720"/>
        <w:jc w:val="both"/>
      </w:pPr>
      <w:r>
        <w:t xml:space="preserve">The major advantage of sludge thickening is the cost saving in sludge handling processes. The design and operation as well as the performance of several subsequent processes are positively affected by a higher solid content of the input sludge. Stabilization as well as dewatering processes is improved at higher sludge concentrations. </w:t>
      </w:r>
    </w:p>
    <w:p w:rsidR="00686A8A" w:rsidRDefault="00686A8A" w:rsidP="00686A8A">
      <w:pPr>
        <w:spacing w:line="300" w:lineRule="auto"/>
        <w:ind w:left="720"/>
        <w:jc w:val="both"/>
      </w:pPr>
    </w:p>
    <w:p w:rsidR="00686A8A" w:rsidRDefault="00686A8A" w:rsidP="00686A8A">
      <w:pPr>
        <w:spacing w:line="300" w:lineRule="auto"/>
        <w:ind w:left="720"/>
        <w:jc w:val="both"/>
      </w:pPr>
      <w:r>
        <w:t>Gravity sludge thickening</w:t>
      </w:r>
      <w:r w:rsidR="00AA675E">
        <w:t xml:space="preserve"> </w:t>
      </w:r>
      <w:r>
        <w:t xml:space="preserve">is the method commonly adopted. Slope of the bottom of the gravity </w:t>
      </w:r>
      <w:commentRangeStart w:id="546"/>
      <w:r>
        <w:t>thickeners</w:t>
      </w:r>
      <w:commentRangeEnd w:id="546"/>
      <w:r>
        <w:rPr>
          <w:rStyle w:val="CommentReference"/>
        </w:rPr>
        <w:commentReference w:id="546"/>
      </w:r>
      <w:r>
        <w:t xml:space="preserve">  should be carefully selected in order to facilitate flow of thickened sludge towards the centre/collection pit. Gravity thickeners, usually circular in shape and provided with pickets or  rakes to improve dewatering of sludge. A dry solids content of 2-2.5% can be expected from gravity thickening.</w:t>
      </w:r>
    </w:p>
    <w:p w:rsidR="00686A8A" w:rsidRDefault="00686A8A" w:rsidP="00686A8A">
      <w:pPr>
        <w:pStyle w:val="ListParagraph"/>
        <w:spacing w:line="300" w:lineRule="auto"/>
        <w:ind w:left="1080" w:hanging="360"/>
        <w:jc w:val="both"/>
      </w:pPr>
    </w:p>
    <w:p w:rsidR="00686A8A" w:rsidRDefault="00686A8A" w:rsidP="00686A8A">
      <w:pPr>
        <w:spacing w:line="300" w:lineRule="auto"/>
        <w:ind w:left="720"/>
        <w:jc w:val="both"/>
      </w:pPr>
      <w:r>
        <w:t xml:space="preserve">Polymer dosing to enhance performance of thickening process can increase the dry solids content at least to 4% and it will improve the efficiency of dewatering processes such as sludge drying beds, centrifuge which would follow thereafter. </w:t>
      </w:r>
      <w:r w:rsidRPr="00B85F7F">
        <w:t xml:space="preserve">The </w:t>
      </w:r>
      <w:r w:rsidRPr="00583A77">
        <w:t xml:space="preserve">centrate resulting from dewatering </w:t>
      </w:r>
      <w:r w:rsidRPr="00C45CA5">
        <w:t>should not be recycled back into the water treatment plant. Instead it can be sent back to the sludge regulation tank under gravity to undergo thickening process</w:t>
      </w:r>
    </w:p>
    <w:p w:rsidR="00686A8A" w:rsidRDefault="00686A8A" w:rsidP="00686A8A">
      <w:pPr>
        <w:spacing w:line="300" w:lineRule="auto"/>
        <w:jc w:val="both"/>
      </w:pPr>
    </w:p>
    <w:p w:rsidR="00686A8A" w:rsidRDefault="00686A8A" w:rsidP="00686A8A">
      <w:pPr>
        <w:spacing w:line="300" w:lineRule="auto"/>
        <w:ind w:left="720"/>
        <w:jc w:val="both"/>
      </w:pPr>
      <w:r>
        <w:t xml:space="preserve">The thickener supernatant can be discharged to the environment if it complies with the CEA regulations or else suitable pre-treatment should be provided.  Progressive cavity pumps can be used to transfer the thick slurry to an appropriate sludge dewatering process depending on the hydraulic profile of the treatment plant. </w:t>
      </w:r>
    </w:p>
    <w:p w:rsidR="00686A8A" w:rsidRDefault="00686A8A" w:rsidP="00686A8A">
      <w:pPr>
        <w:spacing w:line="300" w:lineRule="auto"/>
        <w:jc w:val="both"/>
      </w:pPr>
    </w:p>
    <w:p w:rsidR="00686A8A" w:rsidRDefault="00686A8A" w:rsidP="00686A8A">
      <w:pPr>
        <w:numPr>
          <w:ilvl w:val="1"/>
          <w:numId w:val="102"/>
        </w:numPr>
        <w:tabs>
          <w:tab w:val="clear" w:pos="360"/>
          <w:tab w:val="num" w:pos="720"/>
        </w:tabs>
        <w:spacing w:line="300" w:lineRule="auto"/>
        <w:jc w:val="both"/>
        <w:rPr>
          <w:b/>
        </w:rPr>
      </w:pPr>
      <w:r w:rsidRPr="00944C18">
        <w:rPr>
          <w:b/>
        </w:rPr>
        <w:t xml:space="preserve">Sludge </w:t>
      </w:r>
      <w:r>
        <w:rPr>
          <w:b/>
        </w:rPr>
        <w:t>Dewatering</w:t>
      </w:r>
    </w:p>
    <w:p w:rsidR="00686A8A" w:rsidRDefault="00686A8A" w:rsidP="00686A8A">
      <w:pPr>
        <w:spacing w:line="300" w:lineRule="auto"/>
        <w:ind w:left="720"/>
        <w:jc w:val="both"/>
        <w:rPr>
          <w:b/>
        </w:rPr>
      </w:pPr>
    </w:p>
    <w:p w:rsidR="00686A8A" w:rsidRDefault="00686A8A" w:rsidP="00686A8A">
      <w:pPr>
        <w:spacing w:line="300" w:lineRule="auto"/>
        <w:ind w:left="720"/>
        <w:jc w:val="both"/>
      </w:pPr>
      <w:r>
        <w:t xml:space="preserve">The alternatives for </w:t>
      </w:r>
      <w:r w:rsidRPr="00C45CA5">
        <w:t>sludge dewatering system</w:t>
      </w:r>
      <w:r>
        <w:t>s are described below. Guidance for selection of an appropriate system is given in Table 1.</w:t>
      </w:r>
    </w:p>
    <w:p w:rsidR="00686A8A" w:rsidRDefault="00686A8A" w:rsidP="00686A8A">
      <w:pPr>
        <w:spacing w:line="300" w:lineRule="auto"/>
        <w:ind w:left="720"/>
        <w:jc w:val="both"/>
      </w:pPr>
    </w:p>
    <w:p w:rsidR="00686A8A" w:rsidRDefault="00686A8A" w:rsidP="00686A8A">
      <w:pPr>
        <w:spacing w:line="300" w:lineRule="auto"/>
        <w:ind w:left="720"/>
        <w:jc w:val="both"/>
      </w:pPr>
    </w:p>
    <w:p w:rsidR="00686A8A" w:rsidRDefault="00686A8A" w:rsidP="00686A8A">
      <w:pPr>
        <w:spacing w:line="300" w:lineRule="auto"/>
        <w:ind w:left="720"/>
        <w:jc w:val="both"/>
      </w:pPr>
    </w:p>
    <w:p w:rsidR="00686A8A" w:rsidRDefault="00686A8A" w:rsidP="00686A8A">
      <w:pPr>
        <w:pStyle w:val="Caption"/>
        <w:spacing w:line="300" w:lineRule="auto"/>
        <w:jc w:val="center"/>
      </w:pPr>
      <w:r>
        <w:t xml:space="preserve">Table </w:t>
      </w:r>
      <w:r w:rsidR="00193506">
        <w:fldChar w:fldCharType="begin"/>
      </w:r>
      <w:r w:rsidR="00193506">
        <w:instrText xml:space="preserve"> SEQ Table \* ARABIC </w:instrText>
      </w:r>
      <w:r w:rsidR="00193506">
        <w:fldChar w:fldCharType="separate"/>
      </w:r>
      <w:r w:rsidR="004F4428">
        <w:rPr>
          <w:noProof/>
        </w:rPr>
        <w:t>1</w:t>
      </w:r>
      <w:r w:rsidR="00193506">
        <w:rPr>
          <w:noProof/>
        </w:rPr>
        <w:fldChar w:fldCharType="end"/>
      </w:r>
      <w:r>
        <w:t>: Comparison of Sludge Dewatering Systems</w:t>
      </w:r>
    </w:p>
    <w:tbl>
      <w:tblPr>
        <w:tblW w:w="8712"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8"/>
        <w:gridCol w:w="1611"/>
        <w:gridCol w:w="2978"/>
        <w:gridCol w:w="1479"/>
        <w:gridCol w:w="1426"/>
      </w:tblGrid>
      <w:tr w:rsidR="00686A8A" w:rsidRPr="00207EF2" w:rsidTr="00D23CDF">
        <w:tc>
          <w:tcPr>
            <w:tcW w:w="1152" w:type="dxa"/>
            <w:tcBorders>
              <w:bottom w:val="single" w:sz="4" w:space="0" w:color="000000"/>
            </w:tcBorders>
          </w:tcPr>
          <w:p w:rsidR="00686A8A" w:rsidRPr="00207EF2" w:rsidRDefault="00686A8A" w:rsidP="00D23CDF">
            <w:pPr>
              <w:spacing w:line="300" w:lineRule="auto"/>
              <w:jc w:val="center"/>
              <w:rPr>
                <w:b/>
                <w:sz w:val="22"/>
                <w:szCs w:val="22"/>
              </w:rPr>
            </w:pPr>
            <w:r w:rsidRPr="00207EF2">
              <w:rPr>
                <w:b/>
                <w:sz w:val="22"/>
                <w:szCs w:val="22"/>
              </w:rPr>
              <w:t>Treatment Process</w:t>
            </w:r>
          </w:p>
        </w:tc>
        <w:tc>
          <w:tcPr>
            <w:tcW w:w="1620" w:type="dxa"/>
            <w:tcBorders>
              <w:bottom w:val="single" w:sz="4" w:space="0" w:color="000000"/>
            </w:tcBorders>
          </w:tcPr>
          <w:p w:rsidR="00686A8A" w:rsidRPr="00207EF2" w:rsidRDefault="00686A8A" w:rsidP="00D23CDF">
            <w:pPr>
              <w:spacing w:line="300" w:lineRule="auto"/>
              <w:jc w:val="center"/>
              <w:rPr>
                <w:b/>
                <w:sz w:val="22"/>
                <w:szCs w:val="22"/>
              </w:rPr>
            </w:pPr>
            <w:r w:rsidRPr="00207EF2">
              <w:rPr>
                <w:b/>
                <w:sz w:val="22"/>
                <w:szCs w:val="22"/>
              </w:rPr>
              <w:t>Advantage</w:t>
            </w:r>
            <w:r>
              <w:rPr>
                <w:b/>
                <w:sz w:val="22"/>
                <w:szCs w:val="22"/>
              </w:rPr>
              <w:t>s</w:t>
            </w:r>
          </w:p>
        </w:tc>
        <w:tc>
          <w:tcPr>
            <w:tcW w:w="3020" w:type="dxa"/>
            <w:tcBorders>
              <w:bottom w:val="single" w:sz="4" w:space="0" w:color="000000"/>
            </w:tcBorders>
          </w:tcPr>
          <w:p w:rsidR="00686A8A" w:rsidRPr="00207EF2" w:rsidRDefault="00686A8A" w:rsidP="00D23CDF">
            <w:pPr>
              <w:spacing w:line="300" w:lineRule="auto"/>
              <w:jc w:val="center"/>
              <w:rPr>
                <w:b/>
                <w:sz w:val="22"/>
                <w:szCs w:val="22"/>
              </w:rPr>
            </w:pPr>
            <w:r w:rsidRPr="00207EF2">
              <w:rPr>
                <w:b/>
                <w:sz w:val="22"/>
                <w:szCs w:val="22"/>
              </w:rPr>
              <w:t>Disadvantage</w:t>
            </w:r>
            <w:r>
              <w:rPr>
                <w:b/>
                <w:sz w:val="22"/>
                <w:szCs w:val="22"/>
              </w:rPr>
              <w:t>s</w:t>
            </w:r>
          </w:p>
        </w:tc>
        <w:tc>
          <w:tcPr>
            <w:tcW w:w="1480" w:type="dxa"/>
            <w:tcBorders>
              <w:bottom w:val="single" w:sz="4" w:space="0" w:color="000000"/>
            </w:tcBorders>
          </w:tcPr>
          <w:p w:rsidR="00686A8A" w:rsidRPr="00207EF2" w:rsidRDefault="00686A8A" w:rsidP="00D23CDF">
            <w:pPr>
              <w:spacing w:line="300" w:lineRule="auto"/>
              <w:jc w:val="center"/>
              <w:rPr>
                <w:b/>
                <w:sz w:val="22"/>
                <w:szCs w:val="22"/>
              </w:rPr>
            </w:pPr>
            <w:r w:rsidRPr="00207EF2">
              <w:rPr>
                <w:b/>
                <w:sz w:val="22"/>
                <w:szCs w:val="22"/>
              </w:rPr>
              <w:t xml:space="preserve">Land </w:t>
            </w:r>
            <w:r>
              <w:rPr>
                <w:b/>
                <w:sz w:val="22"/>
                <w:szCs w:val="22"/>
              </w:rPr>
              <w:t>Requirement</w:t>
            </w:r>
          </w:p>
        </w:tc>
        <w:tc>
          <w:tcPr>
            <w:tcW w:w="1440" w:type="dxa"/>
            <w:tcBorders>
              <w:bottom w:val="single" w:sz="4" w:space="0" w:color="000000"/>
            </w:tcBorders>
          </w:tcPr>
          <w:p w:rsidR="00686A8A" w:rsidRPr="00207EF2" w:rsidRDefault="00686A8A" w:rsidP="00D23CDF">
            <w:pPr>
              <w:spacing w:line="300" w:lineRule="auto"/>
              <w:jc w:val="center"/>
              <w:rPr>
                <w:b/>
                <w:sz w:val="22"/>
                <w:szCs w:val="22"/>
              </w:rPr>
            </w:pPr>
            <w:r w:rsidRPr="00207EF2">
              <w:rPr>
                <w:b/>
                <w:sz w:val="22"/>
                <w:szCs w:val="22"/>
              </w:rPr>
              <w:t>Cost Per Unit of Treated Water</w:t>
            </w:r>
          </w:p>
        </w:tc>
      </w:tr>
      <w:tr w:rsidR="00686A8A" w:rsidRPr="00207EF2" w:rsidTr="00D23CDF">
        <w:trPr>
          <w:trHeight w:val="944"/>
        </w:trPr>
        <w:tc>
          <w:tcPr>
            <w:tcW w:w="1152" w:type="dxa"/>
            <w:tcBorders>
              <w:bottom w:val="single" w:sz="4" w:space="0" w:color="000000"/>
            </w:tcBorders>
          </w:tcPr>
          <w:p w:rsidR="00686A8A" w:rsidRPr="00C45CA5" w:rsidRDefault="00686A8A" w:rsidP="00D23CDF">
            <w:pPr>
              <w:spacing w:line="300" w:lineRule="auto"/>
              <w:rPr>
                <w:sz w:val="22"/>
                <w:szCs w:val="22"/>
              </w:rPr>
            </w:pPr>
            <w:r w:rsidRPr="00C45CA5">
              <w:rPr>
                <w:sz w:val="22"/>
                <w:szCs w:val="22"/>
              </w:rPr>
              <w:t>Sludge Drying Beds</w:t>
            </w:r>
          </w:p>
        </w:tc>
        <w:tc>
          <w:tcPr>
            <w:tcW w:w="1620" w:type="dxa"/>
            <w:tcBorders>
              <w:bottom w:val="single" w:sz="4" w:space="0" w:color="000000"/>
            </w:tcBorders>
          </w:tcPr>
          <w:p w:rsidR="00686A8A" w:rsidRPr="00C45CA5" w:rsidRDefault="00686A8A" w:rsidP="00D23CDF">
            <w:pPr>
              <w:spacing w:line="300" w:lineRule="auto"/>
              <w:rPr>
                <w:sz w:val="22"/>
                <w:szCs w:val="22"/>
              </w:rPr>
            </w:pPr>
            <w:r w:rsidRPr="00C45CA5">
              <w:rPr>
                <w:sz w:val="22"/>
                <w:szCs w:val="22"/>
              </w:rPr>
              <w:t>Low cost</w:t>
            </w:r>
          </w:p>
          <w:p w:rsidR="00686A8A" w:rsidRPr="00C45CA5" w:rsidRDefault="00686A8A" w:rsidP="00D23CDF">
            <w:pPr>
              <w:spacing w:line="300" w:lineRule="auto"/>
              <w:rPr>
                <w:sz w:val="22"/>
                <w:szCs w:val="22"/>
              </w:rPr>
            </w:pPr>
          </w:p>
        </w:tc>
        <w:tc>
          <w:tcPr>
            <w:tcW w:w="3020" w:type="dxa"/>
            <w:tcBorders>
              <w:bottom w:val="single" w:sz="4" w:space="0" w:color="000000"/>
            </w:tcBorders>
          </w:tcPr>
          <w:p w:rsidR="00686A8A" w:rsidRPr="00C45CA5" w:rsidRDefault="00686A8A" w:rsidP="00D23CDF">
            <w:pPr>
              <w:spacing w:line="300" w:lineRule="auto"/>
              <w:rPr>
                <w:sz w:val="22"/>
                <w:szCs w:val="22"/>
              </w:rPr>
            </w:pPr>
            <w:r w:rsidRPr="00C45CA5">
              <w:rPr>
                <w:sz w:val="22"/>
                <w:szCs w:val="22"/>
              </w:rPr>
              <w:t>Lateral Clogging</w:t>
            </w:r>
          </w:p>
          <w:p w:rsidR="00686A8A" w:rsidRPr="00C45CA5" w:rsidRDefault="00686A8A" w:rsidP="00D23CDF">
            <w:pPr>
              <w:spacing w:line="300" w:lineRule="auto"/>
              <w:rPr>
                <w:sz w:val="22"/>
                <w:szCs w:val="22"/>
              </w:rPr>
            </w:pPr>
            <w:r w:rsidRPr="00C45CA5">
              <w:rPr>
                <w:sz w:val="22"/>
                <w:szCs w:val="22"/>
              </w:rPr>
              <w:t xml:space="preserve">Rain can impede the drying process  </w:t>
            </w:r>
          </w:p>
        </w:tc>
        <w:tc>
          <w:tcPr>
            <w:tcW w:w="1480" w:type="dxa"/>
            <w:tcBorders>
              <w:bottom w:val="single" w:sz="4" w:space="0" w:color="000000"/>
            </w:tcBorders>
          </w:tcPr>
          <w:p w:rsidR="00686A8A" w:rsidRPr="00C45CA5" w:rsidRDefault="00686A8A" w:rsidP="00D23CDF">
            <w:pPr>
              <w:spacing w:line="300" w:lineRule="auto"/>
              <w:rPr>
                <w:sz w:val="22"/>
                <w:szCs w:val="22"/>
              </w:rPr>
            </w:pPr>
            <w:r w:rsidRPr="00C45CA5">
              <w:rPr>
                <w:sz w:val="22"/>
                <w:szCs w:val="22"/>
              </w:rPr>
              <w:t>High</w:t>
            </w:r>
          </w:p>
          <w:p w:rsidR="00686A8A" w:rsidRPr="00C45CA5" w:rsidRDefault="00686A8A" w:rsidP="00D23CDF">
            <w:pPr>
              <w:spacing w:line="300" w:lineRule="auto"/>
              <w:rPr>
                <w:sz w:val="22"/>
                <w:szCs w:val="22"/>
              </w:rPr>
            </w:pPr>
          </w:p>
        </w:tc>
        <w:tc>
          <w:tcPr>
            <w:tcW w:w="1440" w:type="dxa"/>
            <w:tcBorders>
              <w:bottom w:val="single" w:sz="4" w:space="0" w:color="000000"/>
            </w:tcBorders>
          </w:tcPr>
          <w:p w:rsidR="00686A8A" w:rsidRPr="00C45CA5" w:rsidRDefault="00686A8A" w:rsidP="00D23CDF">
            <w:pPr>
              <w:spacing w:line="300" w:lineRule="auto"/>
              <w:rPr>
                <w:sz w:val="22"/>
                <w:szCs w:val="22"/>
              </w:rPr>
            </w:pPr>
            <w:r w:rsidRPr="00C45CA5">
              <w:rPr>
                <w:sz w:val="22"/>
                <w:szCs w:val="22"/>
              </w:rPr>
              <w:t>Low</w:t>
            </w:r>
          </w:p>
          <w:p w:rsidR="00686A8A" w:rsidRPr="00C45CA5" w:rsidRDefault="00686A8A" w:rsidP="00D23CDF">
            <w:pPr>
              <w:spacing w:line="300" w:lineRule="auto"/>
              <w:rPr>
                <w:sz w:val="22"/>
                <w:szCs w:val="22"/>
              </w:rPr>
            </w:pPr>
          </w:p>
        </w:tc>
      </w:tr>
      <w:tr w:rsidR="00686A8A" w:rsidRPr="00207EF2" w:rsidTr="00D23CDF">
        <w:tc>
          <w:tcPr>
            <w:tcW w:w="1152" w:type="dxa"/>
          </w:tcPr>
          <w:p w:rsidR="00686A8A" w:rsidRPr="00C45CA5" w:rsidRDefault="00686A8A" w:rsidP="00D23CDF">
            <w:pPr>
              <w:spacing w:line="300" w:lineRule="auto"/>
              <w:rPr>
                <w:sz w:val="22"/>
                <w:szCs w:val="22"/>
              </w:rPr>
            </w:pPr>
            <w:r w:rsidRPr="00C45CA5">
              <w:rPr>
                <w:sz w:val="22"/>
                <w:szCs w:val="22"/>
              </w:rPr>
              <w:t>Solar Sludge Drying Beds</w:t>
            </w:r>
          </w:p>
        </w:tc>
        <w:tc>
          <w:tcPr>
            <w:tcW w:w="1620" w:type="dxa"/>
            <w:tcBorders>
              <w:bottom w:val="single" w:sz="4" w:space="0" w:color="000000"/>
            </w:tcBorders>
          </w:tcPr>
          <w:p w:rsidR="00686A8A" w:rsidRPr="00C45CA5" w:rsidRDefault="00686A8A" w:rsidP="00D23CDF">
            <w:pPr>
              <w:spacing w:line="300" w:lineRule="auto"/>
              <w:rPr>
                <w:sz w:val="22"/>
                <w:szCs w:val="22"/>
              </w:rPr>
            </w:pPr>
            <w:r w:rsidRPr="00C45CA5">
              <w:rPr>
                <w:sz w:val="22"/>
                <w:szCs w:val="22"/>
              </w:rPr>
              <w:t xml:space="preserve">DS content of 80-85% possible </w:t>
            </w:r>
          </w:p>
        </w:tc>
        <w:tc>
          <w:tcPr>
            <w:tcW w:w="3020" w:type="dxa"/>
            <w:tcBorders>
              <w:bottom w:val="single" w:sz="4" w:space="0" w:color="000000"/>
            </w:tcBorders>
          </w:tcPr>
          <w:p w:rsidR="00686A8A" w:rsidRPr="00C45CA5" w:rsidRDefault="00686A8A" w:rsidP="00D23CDF">
            <w:pPr>
              <w:spacing w:line="300" w:lineRule="auto"/>
              <w:rPr>
                <w:sz w:val="22"/>
                <w:szCs w:val="22"/>
              </w:rPr>
            </w:pPr>
            <w:r>
              <w:rPr>
                <w:sz w:val="22"/>
                <w:szCs w:val="22"/>
              </w:rPr>
              <w:t>Capital Cost is slightly increased due to UV Protected Polythene</w:t>
            </w:r>
          </w:p>
        </w:tc>
        <w:tc>
          <w:tcPr>
            <w:tcW w:w="1480" w:type="dxa"/>
            <w:tcBorders>
              <w:bottom w:val="single" w:sz="4" w:space="0" w:color="000000"/>
            </w:tcBorders>
          </w:tcPr>
          <w:p w:rsidR="00686A8A" w:rsidRPr="00C45CA5" w:rsidRDefault="00686A8A" w:rsidP="00D23CDF">
            <w:pPr>
              <w:spacing w:line="300" w:lineRule="auto"/>
              <w:rPr>
                <w:sz w:val="22"/>
                <w:szCs w:val="22"/>
              </w:rPr>
            </w:pPr>
            <w:r w:rsidRPr="00C45CA5">
              <w:rPr>
                <w:sz w:val="22"/>
                <w:szCs w:val="22"/>
              </w:rPr>
              <w:t>Considerably lower than conventional drying beds</w:t>
            </w:r>
          </w:p>
        </w:tc>
        <w:tc>
          <w:tcPr>
            <w:tcW w:w="1440" w:type="dxa"/>
            <w:tcBorders>
              <w:bottom w:val="single" w:sz="4" w:space="0" w:color="000000"/>
            </w:tcBorders>
          </w:tcPr>
          <w:p w:rsidR="00686A8A" w:rsidRPr="00C45CA5" w:rsidRDefault="00686A8A" w:rsidP="00D23CDF">
            <w:pPr>
              <w:spacing w:line="300" w:lineRule="auto"/>
              <w:rPr>
                <w:sz w:val="22"/>
                <w:szCs w:val="22"/>
              </w:rPr>
            </w:pPr>
            <w:r w:rsidRPr="00C45CA5">
              <w:rPr>
                <w:sz w:val="22"/>
                <w:szCs w:val="22"/>
              </w:rPr>
              <w:t xml:space="preserve">High </w:t>
            </w:r>
          </w:p>
        </w:tc>
      </w:tr>
      <w:tr w:rsidR="00686A8A" w:rsidRPr="00207EF2" w:rsidTr="00D23CDF">
        <w:tc>
          <w:tcPr>
            <w:tcW w:w="1152" w:type="dxa"/>
            <w:tcBorders>
              <w:bottom w:val="single" w:sz="4" w:space="0" w:color="auto"/>
            </w:tcBorders>
          </w:tcPr>
          <w:p w:rsidR="00686A8A" w:rsidRPr="00C45CA5" w:rsidRDefault="00686A8A" w:rsidP="00D23CDF">
            <w:pPr>
              <w:spacing w:line="300" w:lineRule="auto"/>
              <w:rPr>
                <w:sz w:val="22"/>
                <w:szCs w:val="22"/>
              </w:rPr>
            </w:pPr>
            <w:r w:rsidRPr="00C45CA5">
              <w:rPr>
                <w:sz w:val="22"/>
                <w:szCs w:val="22"/>
              </w:rPr>
              <w:t>Sludge Lagoons</w:t>
            </w:r>
          </w:p>
        </w:tc>
        <w:tc>
          <w:tcPr>
            <w:tcW w:w="1620" w:type="dxa"/>
            <w:tcBorders>
              <w:bottom w:val="single" w:sz="4" w:space="0" w:color="auto"/>
            </w:tcBorders>
          </w:tcPr>
          <w:p w:rsidR="00686A8A" w:rsidRPr="00C45CA5" w:rsidRDefault="00686A8A" w:rsidP="00D23CDF">
            <w:pPr>
              <w:spacing w:line="300" w:lineRule="auto"/>
              <w:rPr>
                <w:sz w:val="22"/>
                <w:szCs w:val="22"/>
              </w:rPr>
            </w:pPr>
            <w:r w:rsidRPr="00C45CA5">
              <w:rPr>
                <w:sz w:val="22"/>
                <w:szCs w:val="22"/>
              </w:rPr>
              <w:t>Low cost</w:t>
            </w:r>
          </w:p>
        </w:tc>
        <w:tc>
          <w:tcPr>
            <w:tcW w:w="3020" w:type="dxa"/>
            <w:tcBorders>
              <w:bottom w:val="single" w:sz="4" w:space="0" w:color="auto"/>
            </w:tcBorders>
          </w:tcPr>
          <w:p w:rsidR="00686A8A" w:rsidRPr="00C45CA5" w:rsidRDefault="00686A8A" w:rsidP="00D23CDF">
            <w:pPr>
              <w:spacing w:line="300" w:lineRule="auto"/>
              <w:rPr>
                <w:sz w:val="22"/>
                <w:szCs w:val="22"/>
              </w:rPr>
            </w:pPr>
            <w:r w:rsidRPr="00C45CA5">
              <w:rPr>
                <w:sz w:val="22"/>
                <w:szCs w:val="22"/>
              </w:rPr>
              <w:t>Rain can impede the drying process</w:t>
            </w:r>
          </w:p>
        </w:tc>
        <w:tc>
          <w:tcPr>
            <w:tcW w:w="1480" w:type="dxa"/>
            <w:tcBorders>
              <w:bottom w:val="single" w:sz="4" w:space="0" w:color="auto"/>
            </w:tcBorders>
          </w:tcPr>
          <w:p w:rsidR="00686A8A" w:rsidRPr="00C45CA5" w:rsidRDefault="00686A8A" w:rsidP="00D23CDF">
            <w:pPr>
              <w:spacing w:line="300" w:lineRule="auto"/>
              <w:rPr>
                <w:sz w:val="22"/>
                <w:szCs w:val="22"/>
              </w:rPr>
            </w:pPr>
            <w:r w:rsidRPr="00C45CA5">
              <w:rPr>
                <w:sz w:val="22"/>
                <w:szCs w:val="22"/>
              </w:rPr>
              <w:t>Low</w:t>
            </w:r>
          </w:p>
        </w:tc>
        <w:tc>
          <w:tcPr>
            <w:tcW w:w="1440" w:type="dxa"/>
            <w:tcBorders>
              <w:bottom w:val="single" w:sz="4" w:space="0" w:color="auto"/>
            </w:tcBorders>
          </w:tcPr>
          <w:p w:rsidR="00686A8A" w:rsidRPr="00C45CA5" w:rsidRDefault="00686A8A" w:rsidP="00D23CDF">
            <w:pPr>
              <w:spacing w:line="300" w:lineRule="auto"/>
              <w:rPr>
                <w:sz w:val="22"/>
                <w:szCs w:val="22"/>
              </w:rPr>
            </w:pPr>
            <w:r w:rsidRPr="00C45CA5">
              <w:rPr>
                <w:sz w:val="22"/>
                <w:szCs w:val="22"/>
              </w:rPr>
              <w:t>Low</w:t>
            </w:r>
          </w:p>
        </w:tc>
      </w:tr>
      <w:tr w:rsidR="00686A8A" w:rsidRPr="00207EF2" w:rsidTr="00D23CDF">
        <w:tc>
          <w:tcPr>
            <w:tcW w:w="1152" w:type="dxa"/>
            <w:tcBorders>
              <w:top w:val="single" w:sz="4" w:space="0" w:color="auto"/>
            </w:tcBorders>
          </w:tcPr>
          <w:p w:rsidR="00686A8A" w:rsidRPr="00C45CA5" w:rsidRDefault="00686A8A" w:rsidP="00D23CDF">
            <w:pPr>
              <w:spacing w:line="300" w:lineRule="auto"/>
              <w:rPr>
                <w:sz w:val="22"/>
                <w:szCs w:val="22"/>
              </w:rPr>
            </w:pPr>
            <w:r w:rsidRPr="00C45CA5">
              <w:rPr>
                <w:sz w:val="22"/>
                <w:szCs w:val="22"/>
              </w:rPr>
              <w:t>Filter Press</w:t>
            </w:r>
          </w:p>
        </w:tc>
        <w:tc>
          <w:tcPr>
            <w:tcW w:w="1620" w:type="dxa"/>
            <w:tcBorders>
              <w:top w:val="single" w:sz="4" w:space="0" w:color="auto"/>
            </w:tcBorders>
          </w:tcPr>
          <w:p w:rsidR="00686A8A" w:rsidRPr="00C45CA5" w:rsidRDefault="00686A8A" w:rsidP="00D23CDF">
            <w:pPr>
              <w:spacing w:line="300" w:lineRule="auto"/>
              <w:rPr>
                <w:sz w:val="22"/>
                <w:szCs w:val="22"/>
              </w:rPr>
            </w:pPr>
            <w:r w:rsidRPr="00C45CA5">
              <w:rPr>
                <w:sz w:val="22"/>
                <w:szCs w:val="22"/>
              </w:rPr>
              <w:t xml:space="preserve">DS content of </w:t>
            </w:r>
            <w:r>
              <w:rPr>
                <w:sz w:val="22"/>
                <w:szCs w:val="22"/>
              </w:rPr>
              <w:t>20-30</w:t>
            </w:r>
            <w:r w:rsidRPr="00C45CA5">
              <w:rPr>
                <w:sz w:val="22"/>
                <w:szCs w:val="22"/>
              </w:rPr>
              <w:t>% possible</w:t>
            </w:r>
          </w:p>
        </w:tc>
        <w:tc>
          <w:tcPr>
            <w:tcW w:w="3020" w:type="dxa"/>
            <w:tcBorders>
              <w:top w:val="single" w:sz="4" w:space="0" w:color="auto"/>
            </w:tcBorders>
          </w:tcPr>
          <w:p w:rsidR="00686A8A" w:rsidRPr="00C45CA5" w:rsidRDefault="00686A8A" w:rsidP="00D23CDF">
            <w:pPr>
              <w:spacing w:line="300" w:lineRule="auto"/>
              <w:rPr>
                <w:sz w:val="22"/>
                <w:szCs w:val="22"/>
              </w:rPr>
            </w:pPr>
            <w:r w:rsidRPr="00C45CA5">
              <w:rPr>
                <w:sz w:val="22"/>
                <w:szCs w:val="22"/>
              </w:rPr>
              <w:t>High capital &amp; O&amp;M cost</w:t>
            </w:r>
          </w:p>
          <w:p w:rsidR="00686A8A" w:rsidRPr="00C45CA5" w:rsidRDefault="00686A8A" w:rsidP="00D23CDF">
            <w:pPr>
              <w:spacing w:line="300" w:lineRule="auto"/>
              <w:rPr>
                <w:sz w:val="22"/>
                <w:szCs w:val="22"/>
              </w:rPr>
            </w:pPr>
            <w:r w:rsidRPr="00C45CA5">
              <w:rPr>
                <w:sz w:val="22"/>
                <w:szCs w:val="22"/>
              </w:rPr>
              <w:t>Polymer dosing is required</w:t>
            </w:r>
          </w:p>
          <w:p w:rsidR="00686A8A" w:rsidRPr="00C45CA5" w:rsidRDefault="00686A8A" w:rsidP="00D23CDF">
            <w:pPr>
              <w:spacing w:line="300" w:lineRule="auto"/>
              <w:rPr>
                <w:sz w:val="22"/>
                <w:szCs w:val="22"/>
              </w:rPr>
            </w:pPr>
            <w:r w:rsidRPr="00C45CA5">
              <w:rPr>
                <w:sz w:val="22"/>
                <w:szCs w:val="22"/>
              </w:rPr>
              <w:t xml:space="preserve">Sand and grit can damage </w:t>
            </w:r>
            <w:r>
              <w:rPr>
                <w:sz w:val="22"/>
                <w:szCs w:val="22"/>
              </w:rPr>
              <w:t xml:space="preserve">the </w:t>
            </w:r>
            <w:r w:rsidRPr="00C45CA5">
              <w:rPr>
                <w:sz w:val="22"/>
                <w:szCs w:val="22"/>
              </w:rPr>
              <w:t>belt</w:t>
            </w:r>
          </w:p>
        </w:tc>
        <w:tc>
          <w:tcPr>
            <w:tcW w:w="1480" w:type="dxa"/>
            <w:tcBorders>
              <w:top w:val="single" w:sz="4" w:space="0" w:color="auto"/>
            </w:tcBorders>
          </w:tcPr>
          <w:p w:rsidR="00686A8A" w:rsidRPr="00C45CA5" w:rsidRDefault="00686A8A" w:rsidP="00D23CDF">
            <w:pPr>
              <w:spacing w:line="300" w:lineRule="auto"/>
              <w:rPr>
                <w:sz w:val="22"/>
                <w:szCs w:val="22"/>
              </w:rPr>
            </w:pPr>
            <w:r w:rsidRPr="00C45CA5">
              <w:rPr>
                <w:sz w:val="22"/>
                <w:szCs w:val="22"/>
              </w:rPr>
              <w:t>Low</w:t>
            </w:r>
          </w:p>
        </w:tc>
        <w:tc>
          <w:tcPr>
            <w:tcW w:w="1440" w:type="dxa"/>
            <w:tcBorders>
              <w:top w:val="single" w:sz="4" w:space="0" w:color="auto"/>
            </w:tcBorders>
          </w:tcPr>
          <w:p w:rsidR="00686A8A" w:rsidRPr="00C45CA5" w:rsidRDefault="00686A8A" w:rsidP="00D23CDF">
            <w:pPr>
              <w:spacing w:line="300" w:lineRule="auto"/>
              <w:rPr>
                <w:sz w:val="22"/>
                <w:szCs w:val="22"/>
              </w:rPr>
            </w:pPr>
            <w:r w:rsidRPr="00C45CA5">
              <w:rPr>
                <w:sz w:val="22"/>
                <w:szCs w:val="22"/>
              </w:rPr>
              <w:t>High</w:t>
            </w:r>
          </w:p>
        </w:tc>
      </w:tr>
      <w:tr w:rsidR="00686A8A" w:rsidRPr="00207EF2" w:rsidTr="00D23CDF">
        <w:tc>
          <w:tcPr>
            <w:tcW w:w="1152" w:type="dxa"/>
            <w:tcBorders>
              <w:top w:val="nil"/>
            </w:tcBorders>
          </w:tcPr>
          <w:p w:rsidR="00686A8A" w:rsidRPr="00C45CA5" w:rsidRDefault="00686A8A" w:rsidP="00D23CDF">
            <w:pPr>
              <w:spacing w:line="300" w:lineRule="auto"/>
              <w:rPr>
                <w:sz w:val="22"/>
                <w:szCs w:val="22"/>
              </w:rPr>
            </w:pPr>
            <w:r w:rsidRPr="00C45CA5">
              <w:rPr>
                <w:sz w:val="22"/>
                <w:szCs w:val="22"/>
              </w:rPr>
              <w:t>Centrifuge</w:t>
            </w:r>
          </w:p>
        </w:tc>
        <w:tc>
          <w:tcPr>
            <w:tcW w:w="1620" w:type="dxa"/>
            <w:tcBorders>
              <w:top w:val="nil"/>
            </w:tcBorders>
          </w:tcPr>
          <w:p w:rsidR="00686A8A" w:rsidRPr="00C45CA5" w:rsidRDefault="00686A8A" w:rsidP="00D23CDF">
            <w:pPr>
              <w:spacing w:line="300" w:lineRule="auto"/>
              <w:rPr>
                <w:sz w:val="22"/>
                <w:szCs w:val="22"/>
              </w:rPr>
            </w:pPr>
            <w:r w:rsidRPr="00C45CA5">
              <w:rPr>
                <w:sz w:val="22"/>
                <w:szCs w:val="22"/>
              </w:rPr>
              <w:t>DS content of 15-20% possible</w:t>
            </w:r>
          </w:p>
        </w:tc>
        <w:tc>
          <w:tcPr>
            <w:tcW w:w="3020" w:type="dxa"/>
            <w:tcBorders>
              <w:top w:val="nil"/>
            </w:tcBorders>
          </w:tcPr>
          <w:p w:rsidR="00686A8A" w:rsidRPr="00C45CA5" w:rsidRDefault="00686A8A" w:rsidP="00D23CDF">
            <w:pPr>
              <w:spacing w:line="300" w:lineRule="auto"/>
              <w:rPr>
                <w:sz w:val="22"/>
                <w:szCs w:val="22"/>
              </w:rPr>
            </w:pPr>
            <w:r w:rsidRPr="00C45CA5">
              <w:rPr>
                <w:sz w:val="22"/>
                <w:szCs w:val="22"/>
              </w:rPr>
              <w:t>High capital &amp; O&amp;M cost</w:t>
            </w:r>
          </w:p>
          <w:p w:rsidR="00686A8A" w:rsidRPr="00C45CA5" w:rsidRDefault="00686A8A" w:rsidP="00D23CDF">
            <w:pPr>
              <w:spacing w:line="300" w:lineRule="auto"/>
              <w:rPr>
                <w:sz w:val="22"/>
                <w:szCs w:val="22"/>
              </w:rPr>
            </w:pPr>
            <w:r w:rsidRPr="00C45CA5">
              <w:rPr>
                <w:sz w:val="22"/>
                <w:szCs w:val="22"/>
              </w:rPr>
              <w:t>Polymer dosing is required</w:t>
            </w:r>
          </w:p>
        </w:tc>
        <w:tc>
          <w:tcPr>
            <w:tcW w:w="1480" w:type="dxa"/>
            <w:tcBorders>
              <w:top w:val="nil"/>
            </w:tcBorders>
          </w:tcPr>
          <w:p w:rsidR="00686A8A" w:rsidRPr="00C45CA5" w:rsidRDefault="00686A8A" w:rsidP="00D23CDF">
            <w:pPr>
              <w:spacing w:line="300" w:lineRule="auto"/>
              <w:rPr>
                <w:sz w:val="22"/>
                <w:szCs w:val="22"/>
              </w:rPr>
            </w:pPr>
            <w:r w:rsidRPr="00C45CA5">
              <w:rPr>
                <w:sz w:val="22"/>
                <w:szCs w:val="22"/>
              </w:rPr>
              <w:t>Low</w:t>
            </w:r>
          </w:p>
        </w:tc>
        <w:tc>
          <w:tcPr>
            <w:tcW w:w="1440" w:type="dxa"/>
            <w:tcBorders>
              <w:top w:val="nil"/>
            </w:tcBorders>
          </w:tcPr>
          <w:p w:rsidR="00686A8A" w:rsidRPr="00C45CA5" w:rsidRDefault="00686A8A" w:rsidP="00D23CDF">
            <w:pPr>
              <w:spacing w:line="300" w:lineRule="auto"/>
              <w:rPr>
                <w:sz w:val="22"/>
                <w:szCs w:val="22"/>
              </w:rPr>
            </w:pPr>
            <w:r w:rsidRPr="00C45CA5">
              <w:rPr>
                <w:sz w:val="22"/>
                <w:szCs w:val="22"/>
              </w:rPr>
              <w:t>High</w:t>
            </w:r>
          </w:p>
        </w:tc>
      </w:tr>
    </w:tbl>
    <w:p w:rsidR="00686A8A" w:rsidRDefault="00686A8A" w:rsidP="00686A8A">
      <w:pPr>
        <w:spacing w:line="300" w:lineRule="auto"/>
        <w:ind w:left="720"/>
        <w:jc w:val="both"/>
      </w:pPr>
    </w:p>
    <w:p w:rsidR="00686A8A" w:rsidRPr="00C45CA5" w:rsidRDefault="00686A8A" w:rsidP="00686A8A">
      <w:pPr>
        <w:spacing w:line="300" w:lineRule="auto"/>
        <w:ind w:left="720"/>
        <w:jc w:val="both"/>
      </w:pPr>
      <w:r>
        <w:t xml:space="preserve">The filtrate from the selected dewatering system should be returned to the sludge regulation tank. </w:t>
      </w:r>
    </w:p>
    <w:p w:rsidR="00686A8A" w:rsidRDefault="00686A8A" w:rsidP="00686A8A">
      <w:pPr>
        <w:spacing w:line="300" w:lineRule="auto"/>
        <w:ind w:left="360"/>
        <w:jc w:val="both"/>
        <w:rPr>
          <w:b/>
        </w:rPr>
      </w:pPr>
    </w:p>
    <w:p w:rsidR="00686A8A" w:rsidRDefault="00686A8A" w:rsidP="00686A8A">
      <w:pPr>
        <w:numPr>
          <w:ilvl w:val="2"/>
          <w:numId w:val="102"/>
        </w:numPr>
        <w:spacing w:line="300" w:lineRule="auto"/>
        <w:jc w:val="both"/>
        <w:rPr>
          <w:b/>
        </w:rPr>
      </w:pPr>
      <w:r>
        <w:rPr>
          <w:b/>
        </w:rPr>
        <w:t>Sludge Drying Beds</w:t>
      </w:r>
    </w:p>
    <w:p w:rsidR="00686A8A" w:rsidRPr="00944C18" w:rsidRDefault="00686A8A" w:rsidP="00686A8A">
      <w:pPr>
        <w:spacing w:line="300" w:lineRule="auto"/>
        <w:ind w:left="720"/>
        <w:jc w:val="both"/>
        <w:rPr>
          <w:b/>
        </w:rPr>
      </w:pPr>
    </w:p>
    <w:p w:rsidR="00686A8A" w:rsidRDefault="00686A8A" w:rsidP="00686A8A">
      <w:pPr>
        <w:spacing w:line="300" w:lineRule="auto"/>
        <w:ind w:left="720" w:hanging="720"/>
        <w:jc w:val="both"/>
      </w:pPr>
      <w:r>
        <w:tab/>
        <w:t xml:space="preserve">Sludge drying beds are most </w:t>
      </w:r>
      <w:r w:rsidRPr="0026032A">
        <w:t>favoured</w:t>
      </w:r>
      <w:r>
        <w:t xml:space="preserve"> when lands are available in close proximity to the water treatment works. Areas where strong sunlight is available with average annual rainfall lower than 2200mm are appropriate. Filtrate of the sludge drying beds can be directed under gravity to sludge regulation tank for subsequent thickening and should not be discharged to the environment. However in areas having higher rainfall (average annual rainfall between 3000 to 6000 mm) in order to achieve higher dry solid contents solar sludge drying beds having a roof cover of UV protected polythene can be utilized..</w:t>
      </w:r>
    </w:p>
    <w:p w:rsidR="00686A8A" w:rsidRDefault="00686A8A" w:rsidP="00686A8A">
      <w:pPr>
        <w:spacing w:line="300" w:lineRule="auto"/>
        <w:ind w:left="720"/>
        <w:jc w:val="both"/>
      </w:pPr>
    </w:p>
    <w:p w:rsidR="00810B6C" w:rsidRDefault="00810B6C" w:rsidP="00686A8A">
      <w:pPr>
        <w:spacing w:line="300" w:lineRule="auto"/>
        <w:ind w:left="720"/>
        <w:jc w:val="both"/>
      </w:pPr>
    </w:p>
    <w:p w:rsidR="00686A8A" w:rsidRDefault="00686A8A" w:rsidP="00686A8A">
      <w:pPr>
        <w:spacing w:line="300" w:lineRule="auto"/>
        <w:ind w:left="720"/>
        <w:jc w:val="both"/>
      </w:pPr>
      <w:r>
        <w:lastRenderedPageBreak/>
        <w:t>Past experience in water treatment plants</w:t>
      </w:r>
      <w:r w:rsidR="00AA675E">
        <w:t xml:space="preserve"> </w:t>
      </w:r>
      <w:r>
        <w:t xml:space="preserve">in Sri Lanka reveals that sludge emanating from dissolved air floatation technique which contain considerable amount of algae retard the drying process of the sludge drying beds. In such situations it may be more appropriate to adopt mechanical dewatering techniques such as centrifuge with polymer dosing. Such process selection may have to be verified through research. User friendly arrangement to be provided to collect dried sludge from sludge drying beds </w:t>
      </w:r>
    </w:p>
    <w:p w:rsidR="00686A8A" w:rsidRDefault="00686A8A" w:rsidP="00686A8A">
      <w:pPr>
        <w:spacing w:line="300" w:lineRule="auto"/>
        <w:ind w:left="720"/>
        <w:jc w:val="both"/>
      </w:pPr>
    </w:p>
    <w:p w:rsidR="00686A8A" w:rsidRPr="00954E20" w:rsidRDefault="00686A8A" w:rsidP="00686A8A">
      <w:pPr>
        <w:numPr>
          <w:ilvl w:val="2"/>
          <w:numId w:val="102"/>
        </w:numPr>
        <w:spacing w:line="300" w:lineRule="auto"/>
        <w:jc w:val="both"/>
        <w:rPr>
          <w:b/>
        </w:rPr>
      </w:pPr>
      <w:r w:rsidRPr="00954E20">
        <w:rPr>
          <w:b/>
        </w:rPr>
        <w:t>Sludge Lagoons</w:t>
      </w:r>
    </w:p>
    <w:p w:rsidR="00686A8A" w:rsidRDefault="00686A8A" w:rsidP="00686A8A">
      <w:pPr>
        <w:spacing w:line="300" w:lineRule="auto"/>
        <w:jc w:val="both"/>
      </w:pPr>
    </w:p>
    <w:p w:rsidR="00686A8A" w:rsidRDefault="00686A8A" w:rsidP="00686A8A">
      <w:pPr>
        <w:spacing w:line="300" w:lineRule="auto"/>
        <w:ind w:left="720" w:hanging="720"/>
        <w:jc w:val="both"/>
      </w:pPr>
      <w:r>
        <w:tab/>
        <w:t xml:space="preserve">Lagoons may be the cheapest method of sludge dewatering but large land area is required compared to mechanical dewatering techniques. However, compared to conventional sludge drying beds, lagoons require considerably lesser land extent. Lagoons can be lined or unlined or can be provided with under drain arrangement for better dewatering requirements. </w:t>
      </w:r>
    </w:p>
    <w:p w:rsidR="00686A8A" w:rsidRDefault="00686A8A" w:rsidP="00686A8A">
      <w:pPr>
        <w:spacing w:line="300" w:lineRule="auto"/>
        <w:ind w:left="720" w:hanging="720"/>
        <w:jc w:val="both"/>
      </w:pPr>
    </w:p>
    <w:p w:rsidR="00686A8A" w:rsidRDefault="00686A8A" w:rsidP="00686A8A">
      <w:pPr>
        <w:spacing w:line="300" w:lineRule="auto"/>
        <w:ind w:left="720"/>
        <w:jc w:val="both"/>
      </w:pPr>
      <w:r>
        <w:t>Unlined earthen sludge lagoons are more effective in dealing with large volumes of sludge from higher capacity water treatment plants. However due consideration should be given to the following during planning of the water treatment plant layout to locate sludge lagoons</w:t>
      </w:r>
    </w:p>
    <w:p w:rsidR="00686A8A" w:rsidRDefault="00686A8A" w:rsidP="00686A8A">
      <w:pPr>
        <w:spacing w:line="300" w:lineRule="auto"/>
        <w:jc w:val="both"/>
      </w:pPr>
    </w:p>
    <w:p w:rsidR="00686A8A" w:rsidRDefault="00686A8A" w:rsidP="00686A8A">
      <w:pPr>
        <w:numPr>
          <w:ilvl w:val="0"/>
          <w:numId w:val="106"/>
        </w:numPr>
        <w:spacing w:line="300" w:lineRule="auto"/>
        <w:jc w:val="both"/>
      </w:pPr>
      <w:r>
        <w:t xml:space="preserve">Fluctuation of groundwater table (seasonal high groundwater table should be sufficiently below the bottom of the lagoon preferable below 2.5 m) </w:t>
      </w:r>
    </w:p>
    <w:p w:rsidR="00686A8A" w:rsidRDefault="00686A8A" w:rsidP="00686A8A">
      <w:pPr>
        <w:spacing w:line="300" w:lineRule="auto"/>
        <w:ind w:left="1440"/>
        <w:jc w:val="both"/>
      </w:pPr>
    </w:p>
    <w:p w:rsidR="00686A8A" w:rsidRDefault="00686A8A" w:rsidP="00686A8A">
      <w:pPr>
        <w:numPr>
          <w:ilvl w:val="0"/>
          <w:numId w:val="106"/>
        </w:numPr>
        <w:spacing w:line="300" w:lineRule="auto"/>
        <w:jc w:val="both"/>
      </w:pPr>
      <w:r>
        <w:t>Underlying soil characteristics should be investigated to see its suitability, soil percolation rate between 25 to 150 mm/hr being preferred.</w:t>
      </w:r>
    </w:p>
    <w:p w:rsidR="00686A8A" w:rsidRDefault="00686A8A" w:rsidP="00686A8A">
      <w:pPr>
        <w:spacing w:line="300" w:lineRule="auto"/>
        <w:ind w:left="1440"/>
        <w:jc w:val="both"/>
      </w:pPr>
    </w:p>
    <w:p w:rsidR="00686A8A" w:rsidRDefault="00686A8A" w:rsidP="00686A8A">
      <w:pPr>
        <w:numPr>
          <w:ilvl w:val="0"/>
          <w:numId w:val="106"/>
        </w:numPr>
        <w:spacing w:line="300" w:lineRule="auto"/>
        <w:jc w:val="both"/>
      </w:pPr>
      <w:r>
        <w:t>Annual precipitation preferably to be below 3000mm</w:t>
      </w:r>
    </w:p>
    <w:p w:rsidR="00686A8A" w:rsidRDefault="00686A8A" w:rsidP="00686A8A">
      <w:pPr>
        <w:spacing w:line="300" w:lineRule="auto"/>
        <w:jc w:val="both"/>
      </w:pPr>
    </w:p>
    <w:p w:rsidR="00686A8A" w:rsidRDefault="00686A8A" w:rsidP="00686A8A">
      <w:pPr>
        <w:numPr>
          <w:ilvl w:val="0"/>
          <w:numId w:val="106"/>
        </w:numPr>
        <w:spacing w:line="300" w:lineRule="auto"/>
        <w:jc w:val="both"/>
      </w:pPr>
      <w:r>
        <w:t>Access ramps to be provided for dumper/tractor/mini loader to collect dried sludge from the lagoon and final disposal as outlined in section 2.5.</w:t>
      </w:r>
    </w:p>
    <w:p w:rsidR="00686A8A" w:rsidRDefault="00686A8A" w:rsidP="00686A8A">
      <w:pPr>
        <w:spacing w:line="300" w:lineRule="auto"/>
        <w:jc w:val="both"/>
      </w:pPr>
    </w:p>
    <w:p w:rsidR="00686A8A" w:rsidRPr="00954E20" w:rsidRDefault="00686A8A" w:rsidP="00686A8A">
      <w:pPr>
        <w:spacing w:line="300" w:lineRule="auto"/>
        <w:jc w:val="both"/>
        <w:rPr>
          <w:b/>
        </w:rPr>
      </w:pPr>
      <w:r>
        <w:rPr>
          <w:b/>
        </w:rPr>
        <w:t>2.2.3</w:t>
      </w:r>
      <w:r>
        <w:rPr>
          <w:b/>
        </w:rPr>
        <w:tab/>
      </w:r>
      <w:r w:rsidRPr="00954E20">
        <w:rPr>
          <w:b/>
        </w:rPr>
        <w:t xml:space="preserve">Mechanical </w:t>
      </w:r>
      <w:r>
        <w:rPr>
          <w:b/>
        </w:rPr>
        <w:t>Sludge Dewatering</w:t>
      </w:r>
    </w:p>
    <w:p w:rsidR="00686A8A" w:rsidRDefault="00686A8A" w:rsidP="00686A8A">
      <w:pPr>
        <w:spacing w:line="300" w:lineRule="auto"/>
        <w:jc w:val="both"/>
      </w:pPr>
    </w:p>
    <w:p w:rsidR="00686A8A" w:rsidRDefault="00686A8A" w:rsidP="00686A8A">
      <w:pPr>
        <w:spacing w:line="300" w:lineRule="auto"/>
        <w:ind w:left="720" w:hanging="720"/>
        <w:jc w:val="both"/>
      </w:pPr>
      <w:r>
        <w:tab/>
        <w:t xml:space="preserve">Important operational parameters to be considered in evaluation of these systems are: </w:t>
      </w:r>
      <w:r w:rsidRPr="00DE3D7C">
        <w:rPr>
          <w:b/>
          <w:i/>
        </w:rPr>
        <w:t>energy consumption, required polymer dosage and separation efficiency</w:t>
      </w:r>
      <w:r>
        <w:t xml:space="preserve">. Further, mechanical dewatering systems such as Belt Filter Presses, Filter Presses and Centrifuges should operate continuously as far as possible in order to reduce </w:t>
      </w:r>
      <w:r>
        <w:lastRenderedPageBreak/>
        <w:t xml:space="preserve">usage of treated water for the cleaning operation required at the end of each operation cycle and to optimize utilization of equipments. These equipments require </w:t>
      </w:r>
    </w:p>
    <w:p w:rsidR="00686A8A" w:rsidRDefault="00686A8A" w:rsidP="00686A8A">
      <w:pPr>
        <w:spacing w:line="300" w:lineRule="auto"/>
        <w:jc w:val="both"/>
      </w:pPr>
    </w:p>
    <w:p w:rsidR="00686A8A" w:rsidRDefault="00686A8A" w:rsidP="00686A8A">
      <w:pPr>
        <w:numPr>
          <w:ilvl w:val="0"/>
          <w:numId w:val="104"/>
        </w:numPr>
        <w:tabs>
          <w:tab w:val="clear" w:pos="720"/>
        </w:tabs>
        <w:spacing w:line="300" w:lineRule="auto"/>
        <w:ind w:left="1080"/>
        <w:jc w:val="both"/>
      </w:pPr>
      <w:r>
        <w:t>high skilled maintenance staff</w:t>
      </w:r>
    </w:p>
    <w:p w:rsidR="00686A8A" w:rsidRDefault="00686A8A" w:rsidP="00686A8A">
      <w:pPr>
        <w:spacing w:line="300" w:lineRule="auto"/>
        <w:ind w:left="1080" w:hanging="360"/>
        <w:jc w:val="both"/>
      </w:pPr>
    </w:p>
    <w:p w:rsidR="00686A8A" w:rsidRDefault="00686A8A" w:rsidP="00686A8A">
      <w:pPr>
        <w:numPr>
          <w:ilvl w:val="0"/>
          <w:numId w:val="104"/>
        </w:numPr>
        <w:tabs>
          <w:tab w:val="clear" w:pos="720"/>
        </w:tabs>
        <w:spacing w:line="300" w:lineRule="auto"/>
        <w:ind w:left="1080"/>
        <w:jc w:val="both"/>
      </w:pPr>
      <w:r>
        <w:t>suitable polyelectrolyte with dosing arrangement</w:t>
      </w:r>
    </w:p>
    <w:p w:rsidR="00686A8A" w:rsidRDefault="00686A8A" w:rsidP="00686A8A">
      <w:pPr>
        <w:spacing w:line="300" w:lineRule="auto"/>
        <w:ind w:left="1080" w:hanging="360"/>
        <w:jc w:val="both"/>
      </w:pPr>
    </w:p>
    <w:p w:rsidR="00686A8A" w:rsidRDefault="00686A8A" w:rsidP="00686A8A">
      <w:pPr>
        <w:numPr>
          <w:ilvl w:val="0"/>
          <w:numId w:val="104"/>
        </w:numPr>
        <w:tabs>
          <w:tab w:val="clear" w:pos="720"/>
        </w:tabs>
        <w:spacing w:line="300" w:lineRule="auto"/>
        <w:ind w:left="1080"/>
        <w:jc w:val="both"/>
      </w:pPr>
      <w:r>
        <w:t>electrical  power for operation of the equipment</w:t>
      </w:r>
    </w:p>
    <w:p w:rsidR="00686A8A" w:rsidRDefault="00686A8A" w:rsidP="00686A8A">
      <w:pPr>
        <w:spacing w:line="300" w:lineRule="auto"/>
        <w:ind w:left="1080" w:hanging="360"/>
        <w:jc w:val="both"/>
      </w:pPr>
    </w:p>
    <w:p w:rsidR="00686A8A" w:rsidRDefault="00686A8A" w:rsidP="00686A8A">
      <w:pPr>
        <w:spacing w:line="300" w:lineRule="auto"/>
        <w:ind w:left="720" w:hanging="720"/>
        <w:jc w:val="both"/>
      </w:pPr>
      <w:r>
        <w:tab/>
        <w:t xml:space="preserve">Therefore the process is usually attractive only in large sludge dewatering facilities with incoming </w:t>
      </w:r>
      <w:r w:rsidRPr="00C45CA5">
        <w:rPr>
          <w:bCs/>
          <w:iCs/>
        </w:rPr>
        <w:t>flow &gt; 0.3m</w:t>
      </w:r>
      <w:r w:rsidRPr="00C45CA5">
        <w:rPr>
          <w:bCs/>
          <w:iCs/>
          <w:vertAlign w:val="superscript"/>
        </w:rPr>
        <w:t>3</w:t>
      </w:r>
      <w:r w:rsidRPr="00C45CA5">
        <w:rPr>
          <w:bCs/>
          <w:iCs/>
        </w:rPr>
        <w:t>/s (25,920m</w:t>
      </w:r>
      <w:r w:rsidRPr="00C45CA5">
        <w:rPr>
          <w:bCs/>
          <w:iCs/>
          <w:vertAlign w:val="superscript"/>
        </w:rPr>
        <w:t>3</w:t>
      </w:r>
      <w:r w:rsidRPr="00C45CA5">
        <w:rPr>
          <w:bCs/>
          <w:iCs/>
        </w:rPr>
        <w:t>/day).</w:t>
      </w:r>
      <w:r>
        <w:t xml:space="preserve"> As such correct assessment of sludge generation and selection of the capacity of each unit is very important. </w:t>
      </w:r>
    </w:p>
    <w:p w:rsidR="00686A8A" w:rsidRDefault="00686A8A" w:rsidP="00686A8A">
      <w:pPr>
        <w:spacing w:line="300" w:lineRule="auto"/>
        <w:ind w:left="720" w:hanging="720"/>
        <w:jc w:val="both"/>
      </w:pPr>
    </w:p>
    <w:p w:rsidR="00686A8A" w:rsidRDefault="00686A8A" w:rsidP="00686A8A">
      <w:pPr>
        <w:spacing w:line="300" w:lineRule="auto"/>
        <w:ind w:left="720" w:hanging="720"/>
        <w:jc w:val="both"/>
      </w:pPr>
      <w:r>
        <w:tab/>
        <w:t>After mechanical dewatering, the sludge is generally directed through a conveyer into a skip or a hopper. The filtrate from mechanical dewatering facility can be directed back to the sludge regulation tank. Most mechanical dewatering equipment can achieve 15-20% DS content but the actual performance needs to be verified from manufacturers.</w:t>
      </w:r>
    </w:p>
    <w:p w:rsidR="00686A8A" w:rsidRDefault="00686A8A" w:rsidP="00686A8A">
      <w:pPr>
        <w:spacing w:line="300" w:lineRule="auto"/>
        <w:ind w:left="720" w:hanging="720"/>
        <w:jc w:val="both"/>
      </w:pPr>
    </w:p>
    <w:p w:rsidR="00686A8A" w:rsidRDefault="00686A8A" w:rsidP="00686A8A">
      <w:pPr>
        <w:spacing w:line="300" w:lineRule="auto"/>
        <w:ind w:left="720"/>
        <w:jc w:val="both"/>
      </w:pPr>
      <w:r>
        <w:t xml:space="preserve"> Mechanical sludge dewatering is only recommended for </w:t>
      </w:r>
    </w:p>
    <w:p w:rsidR="00686A8A" w:rsidRDefault="00686A8A" w:rsidP="00686A8A">
      <w:pPr>
        <w:spacing w:line="300" w:lineRule="auto"/>
        <w:ind w:left="360"/>
        <w:jc w:val="both"/>
      </w:pPr>
    </w:p>
    <w:p w:rsidR="00686A8A" w:rsidRDefault="00686A8A" w:rsidP="00686A8A">
      <w:pPr>
        <w:numPr>
          <w:ilvl w:val="0"/>
          <w:numId w:val="107"/>
        </w:numPr>
        <w:spacing w:line="300" w:lineRule="auto"/>
        <w:jc w:val="both"/>
      </w:pPr>
      <w:r>
        <w:t>major water treatment plants that generate large quantity of sludge</w:t>
      </w:r>
    </w:p>
    <w:p w:rsidR="00686A8A" w:rsidRDefault="00686A8A" w:rsidP="00686A8A">
      <w:pPr>
        <w:spacing w:line="300" w:lineRule="auto"/>
        <w:ind w:left="1080"/>
        <w:jc w:val="both"/>
      </w:pPr>
    </w:p>
    <w:p w:rsidR="00686A8A" w:rsidRDefault="00686A8A" w:rsidP="00686A8A">
      <w:pPr>
        <w:numPr>
          <w:ilvl w:val="0"/>
          <w:numId w:val="107"/>
        </w:numPr>
        <w:spacing w:line="300" w:lineRule="auto"/>
        <w:jc w:val="both"/>
      </w:pPr>
      <w:r>
        <w:t xml:space="preserve"> treatments plants that do not have adequate land or</w:t>
      </w:r>
    </w:p>
    <w:p w:rsidR="00686A8A" w:rsidRDefault="00686A8A" w:rsidP="00686A8A">
      <w:pPr>
        <w:spacing w:line="300" w:lineRule="auto"/>
        <w:jc w:val="both"/>
      </w:pPr>
    </w:p>
    <w:p w:rsidR="00686A8A" w:rsidRDefault="00686A8A" w:rsidP="00686A8A">
      <w:pPr>
        <w:numPr>
          <w:ilvl w:val="0"/>
          <w:numId w:val="107"/>
        </w:numPr>
        <w:spacing w:line="300" w:lineRule="auto"/>
        <w:jc w:val="both"/>
      </w:pPr>
      <w:r>
        <w:t xml:space="preserve">areas that experience </w:t>
      </w:r>
      <w:r>
        <w:rPr>
          <w:rStyle w:val="CommentReference"/>
        </w:rPr>
        <w:commentReference w:id="547"/>
      </w:r>
      <w:r>
        <w:t xml:space="preserve">average annual rainfall in excess of 3000mm </w:t>
      </w:r>
    </w:p>
    <w:p w:rsidR="00686A8A" w:rsidRDefault="00686A8A" w:rsidP="00686A8A">
      <w:pPr>
        <w:spacing w:line="300" w:lineRule="auto"/>
        <w:ind w:left="720" w:hanging="720"/>
        <w:jc w:val="both"/>
      </w:pPr>
    </w:p>
    <w:p w:rsidR="00686A8A" w:rsidRPr="00F737CC" w:rsidRDefault="00686A8A" w:rsidP="00686A8A">
      <w:pPr>
        <w:spacing w:line="300" w:lineRule="auto"/>
        <w:ind w:left="720" w:hanging="720"/>
        <w:jc w:val="both"/>
        <w:rPr>
          <w:b/>
        </w:rPr>
      </w:pPr>
      <w:r w:rsidRPr="00F737CC">
        <w:rPr>
          <w:b/>
        </w:rPr>
        <w:t>2.3</w:t>
      </w:r>
      <w:r w:rsidRPr="00F737CC">
        <w:rPr>
          <w:b/>
        </w:rPr>
        <w:tab/>
        <w:t>Backwash Water Recovery</w:t>
      </w:r>
    </w:p>
    <w:p w:rsidR="00686A8A" w:rsidRDefault="00686A8A" w:rsidP="00686A8A">
      <w:pPr>
        <w:spacing w:line="300" w:lineRule="auto"/>
        <w:jc w:val="both"/>
      </w:pPr>
    </w:p>
    <w:p w:rsidR="00686A8A" w:rsidRDefault="00686A8A" w:rsidP="00686A8A">
      <w:pPr>
        <w:shd w:val="clear" w:color="auto" w:fill="FFFFFF"/>
        <w:spacing w:line="300" w:lineRule="auto"/>
        <w:ind w:left="720"/>
        <w:jc w:val="both"/>
      </w:pPr>
      <w:r w:rsidRPr="00C45CA5">
        <w:t>Backwash recovery is aimed to utilize water resources to it</w:t>
      </w:r>
      <w:r>
        <w:t>s</w:t>
      </w:r>
      <w:r w:rsidRPr="00C45CA5">
        <w:t xml:space="preserve"> maximum potential</w:t>
      </w:r>
      <w:r>
        <w:t xml:space="preserve">, </w:t>
      </w:r>
      <w:r w:rsidRPr="00C45CA5">
        <w:t xml:space="preserve">minimize energy consumption </w:t>
      </w:r>
      <w:r>
        <w:t xml:space="preserve">and thereby </w:t>
      </w:r>
      <w:r w:rsidRPr="00C45CA5">
        <w:t>optimize production cost</w:t>
      </w:r>
      <w:r>
        <w:t>s. The backwash recovery process</w:t>
      </w:r>
      <w:r w:rsidR="00AA675E">
        <w:t xml:space="preserve"> </w:t>
      </w:r>
      <w:r>
        <w:t>should not cause any</w:t>
      </w:r>
      <w:r w:rsidR="00AA675E">
        <w:t xml:space="preserve"> </w:t>
      </w:r>
      <w:r>
        <w:t xml:space="preserve">adverse </w:t>
      </w:r>
      <w:r w:rsidRPr="00C45CA5">
        <w:t xml:space="preserve">impacts </w:t>
      </w:r>
      <w:r>
        <w:t>on the treated water quality. The possible h</w:t>
      </w:r>
      <w:r w:rsidRPr="00C45CA5">
        <w:t>ealth implication</w:t>
      </w:r>
      <w:r>
        <w:t>s</w:t>
      </w:r>
      <w:r w:rsidR="00AA675E">
        <w:t xml:space="preserve"> </w:t>
      </w:r>
      <w:r>
        <w:t xml:space="preserve">could be </w:t>
      </w:r>
      <w:r w:rsidRPr="002F24FA">
        <w:t>trace amount</w:t>
      </w:r>
      <w:r>
        <w:t>s</w:t>
      </w:r>
      <w:r w:rsidRPr="002F24FA">
        <w:t xml:space="preserve"> of heavy metals that may be present in </w:t>
      </w:r>
      <w:r>
        <w:t xml:space="preserve">raw water or in </w:t>
      </w:r>
      <w:r w:rsidRPr="002F24FA">
        <w:t>water treatment chemicals as impurities</w:t>
      </w:r>
      <w:r>
        <w:t>, pathogenic</w:t>
      </w:r>
      <w:r w:rsidRPr="00C45CA5">
        <w:t xml:space="preserve"> microorganisms</w:t>
      </w:r>
      <w:r>
        <w:t>,</w:t>
      </w:r>
      <w:r w:rsidRPr="00C45CA5">
        <w:t xml:space="preserve"> algal toxins/THM which may </w:t>
      </w:r>
      <w:r>
        <w:t xml:space="preserve">be </w:t>
      </w:r>
      <w:r w:rsidRPr="00C45CA5">
        <w:t>produce</w:t>
      </w:r>
      <w:r>
        <w:t>d</w:t>
      </w:r>
      <w:r w:rsidRPr="00C45CA5">
        <w:t xml:space="preserve"> during physical/chemical processes of the treatment works or presen</w:t>
      </w:r>
      <w:r>
        <w:t>t</w:t>
      </w:r>
      <w:r w:rsidRPr="00C45CA5">
        <w:t xml:space="preserve"> in raw water.</w:t>
      </w:r>
    </w:p>
    <w:p w:rsidR="00686A8A" w:rsidRDefault="00686A8A" w:rsidP="00686A8A">
      <w:pPr>
        <w:shd w:val="clear" w:color="auto" w:fill="FFFFFF"/>
        <w:spacing w:line="300" w:lineRule="auto"/>
        <w:ind w:left="720"/>
        <w:jc w:val="both"/>
      </w:pPr>
    </w:p>
    <w:p w:rsidR="00686A8A" w:rsidRDefault="00686A8A" w:rsidP="00686A8A">
      <w:pPr>
        <w:shd w:val="clear" w:color="auto" w:fill="FFFFFF"/>
        <w:spacing w:line="300" w:lineRule="auto"/>
        <w:ind w:left="720"/>
        <w:jc w:val="both"/>
      </w:pPr>
      <w:r w:rsidRPr="00C45CA5">
        <w:t xml:space="preserve">In </w:t>
      </w:r>
      <w:r>
        <w:t xml:space="preserve">this context, </w:t>
      </w:r>
      <w:r w:rsidRPr="00C45CA5">
        <w:t xml:space="preserve">reuse of thickener supernatant is </w:t>
      </w:r>
      <w:r>
        <w:t xml:space="preserve">not recommended </w:t>
      </w:r>
      <w:r w:rsidRPr="00C45CA5">
        <w:t xml:space="preserve">as about 95% of </w:t>
      </w:r>
      <w:r>
        <w:t>the contaminants in raw water are</w:t>
      </w:r>
      <w:r w:rsidRPr="00C45CA5">
        <w:t xml:space="preserve"> removed from </w:t>
      </w:r>
      <w:r>
        <w:t xml:space="preserve">the </w:t>
      </w:r>
      <w:r w:rsidRPr="00C45CA5">
        <w:t xml:space="preserve">sedimentation process </w:t>
      </w:r>
      <w:r>
        <w:t xml:space="preserve">and </w:t>
      </w:r>
      <w:r w:rsidRPr="00C45CA5">
        <w:lastRenderedPageBreak/>
        <w:t>hence may contain pathogenic organisms such as C</w:t>
      </w:r>
      <w:r w:rsidRPr="00C45CA5">
        <w:rPr>
          <w:b/>
        </w:rPr>
        <w:t>ryptosporidium and Gia</w:t>
      </w:r>
      <w:r>
        <w:rPr>
          <w:b/>
        </w:rPr>
        <w:t>r</w:t>
      </w:r>
      <w:r w:rsidRPr="00C45CA5">
        <w:rPr>
          <w:b/>
        </w:rPr>
        <w:t>dia Lamb</w:t>
      </w:r>
      <w:r>
        <w:rPr>
          <w:b/>
        </w:rPr>
        <w:t>l</w:t>
      </w:r>
      <w:r w:rsidRPr="00C45CA5">
        <w:rPr>
          <w:b/>
        </w:rPr>
        <w:t>ia</w:t>
      </w:r>
      <w:r w:rsidR="00AA675E">
        <w:rPr>
          <w:b/>
        </w:rPr>
        <w:t xml:space="preserve"> </w:t>
      </w:r>
      <w:r>
        <w:rPr>
          <w:b/>
        </w:rPr>
        <w:t>which is resistant to</w:t>
      </w:r>
      <w:r w:rsidRPr="00C45CA5">
        <w:rPr>
          <w:b/>
        </w:rPr>
        <w:t xml:space="preserve"> chlorination</w:t>
      </w:r>
      <w:r w:rsidRPr="00C45CA5">
        <w:t>. The presen</w:t>
      </w:r>
      <w:r>
        <w:t>ce</w:t>
      </w:r>
      <w:r w:rsidRPr="00C45CA5">
        <w:t xml:space="preserve"> of these organisms in major rivers in Sri Lanka</w:t>
      </w:r>
      <w:r w:rsidR="00AA675E">
        <w:t xml:space="preserve"> </w:t>
      </w:r>
      <w:r>
        <w:t>has not been investigated as yet</w:t>
      </w:r>
      <w:r w:rsidRPr="00C45CA5">
        <w:t xml:space="preserve">. </w:t>
      </w:r>
    </w:p>
    <w:p w:rsidR="00686A8A" w:rsidRDefault="00686A8A" w:rsidP="00686A8A">
      <w:pPr>
        <w:spacing w:line="300" w:lineRule="auto"/>
        <w:ind w:left="720"/>
        <w:jc w:val="both"/>
      </w:pPr>
    </w:p>
    <w:p w:rsidR="00686A8A" w:rsidRPr="00BA72BE" w:rsidRDefault="00686A8A" w:rsidP="00686A8A">
      <w:pPr>
        <w:spacing w:line="300" w:lineRule="auto"/>
        <w:ind w:left="720"/>
        <w:jc w:val="both"/>
      </w:pPr>
      <w:r w:rsidRPr="00BA72BE">
        <w:t>It is advantag</w:t>
      </w:r>
      <w:r>
        <w:t>eous</w:t>
      </w:r>
      <w:r w:rsidRPr="00BA72BE">
        <w:t xml:space="preserve"> to reuse the backwash</w:t>
      </w:r>
      <w:r w:rsidR="00AA675E">
        <w:t xml:space="preserve"> </w:t>
      </w:r>
      <w:r w:rsidRPr="00BA72BE">
        <w:t>water in order to conserve energy by minimizing the utilization of low lift pumps</w:t>
      </w:r>
      <w:r>
        <w:t xml:space="preserve"> and to recover 2-5% of water</w:t>
      </w:r>
      <w:r w:rsidRPr="00BA72BE">
        <w:t xml:space="preserve">. Backwash water recovery has many advantages as indicated in Section 1.  However, the introduction of backwash water recovery needs careful evaluation of the raw water quality, the proposed treatment process and the cost-benefits. </w:t>
      </w:r>
    </w:p>
    <w:p w:rsidR="00686A8A" w:rsidRDefault="00686A8A" w:rsidP="00686A8A">
      <w:pPr>
        <w:spacing w:line="300" w:lineRule="auto"/>
        <w:ind w:left="720"/>
        <w:jc w:val="both"/>
      </w:pPr>
    </w:p>
    <w:p w:rsidR="00686A8A" w:rsidRDefault="00686A8A" w:rsidP="00686A8A">
      <w:pPr>
        <w:spacing w:line="300" w:lineRule="auto"/>
        <w:ind w:left="720"/>
        <w:jc w:val="both"/>
      </w:pPr>
      <w:r>
        <w:t xml:space="preserve">Therefore the </w:t>
      </w:r>
      <w:r w:rsidRPr="00895242">
        <w:t xml:space="preserve">recommended </w:t>
      </w:r>
      <w:r>
        <w:t xml:space="preserve">unit processes for </w:t>
      </w:r>
      <w:r w:rsidRPr="00895242">
        <w:t>backwash water</w:t>
      </w:r>
      <w:r>
        <w:t xml:space="preserve"> recovery to be incorporated in the sludge treatment stream are as follows;</w:t>
      </w:r>
    </w:p>
    <w:p w:rsidR="00686A8A" w:rsidRDefault="00686A8A" w:rsidP="00686A8A">
      <w:pPr>
        <w:spacing w:line="300" w:lineRule="auto"/>
        <w:jc w:val="both"/>
      </w:pPr>
    </w:p>
    <w:p w:rsidR="00686A8A" w:rsidRPr="00000716" w:rsidRDefault="00686A8A" w:rsidP="00686A8A">
      <w:pPr>
        <w:numPr>
          <w:ilvl w:val="0"/>
          <w:numId w:val="105"/>
        </w:numPr>
        <w:tabs>
          <w:tab w:val="clear" w:pos="720"/>
        </w:tabs>
        <w:spacing w:line="300" w:lineRule="auto"/>
        <w:ind w:left="1080"/>
        <w:jc w:val="both"/>
      </w:pPr>
      <w:r>
        <w:t xml:space="preserve">Backwashed water is first directed to backwash recovery tank (minimum two tanks each having capacity at least to hold two backwashes) where it is allowed to settle for </w:t>
      </w:r>
      <w:r w:rsidRPr="00000716">
        <w:t>a selected time</w:t>
      </w:r>
      <w:r>
        <w:t xml:space="preserve">. After allowing </w:t>
      </w:r>
      <w:r w:rsidRPr="00000716">
        <w:t xml:space="preserve">for </w:t>
      </w:r>
      <w:r>
        <w:t xml:space="preserve">sedimentation, supernatant is gravity fed to backwash recirculation tank which is constructed with common wall to the backwash recovery tank to minimize construction cost as shown in Annex 1. The gravity feeding system should comprise of pontoon attachment at the surface of the inlet pipe (which needs to be covered with suitable mesh to prevent escaping of floating debris) and the bottom end supported by a hinged bend in order to facilitate rotation of the pontoon attached inlet pipe as water level drops up to the sludge thickening zone of the backwash recovery tank. </w:t>
      </w:r>
    </w:p>
    <w:p w:rsidR="00686A8A" w:rsidRDefault="00686A8A" w:rsidP="00686A8A">
      <w:pPr>
        <w:spacing w:line="300" w:lineRule="auto"/>
        <w:ind w:left="1080"/>
        <w:jc w:val="both"/>
      </w:pPr>
    </w:p>
    <w:p w:rsidR="00686A8A" w:rsidRDefault="00213FFD" w:rsidP="00686A8A">
      <w:pPr>
        <w:spacing w:line="300" w:lineRule="auto"/>
        <w:ind w:left="1080"/>
        <w:jc w:val="both"/>
      </w:pPr>
      <w:r>
        <w:rPr>
          <w:noProof/>
          <w:lang w:bidi="ta-IN"/>
        </w:rPr>
        <mc:AlternateContent>
          <mc:Choice Requires="wps">
            <w:drawing>
              <wp:anchor distT="0" distB="0" distL="114300" distR="114300" simplePos="0" relativeHeight="251539968" behindDoc="0" locked="0" layoutInCell="1" allowOverlap="1" wp14:anchorId="17206AAE" wp14:editId="51A964BF">
                <wp:simplePos x="0" y="0"/>
                <wp:positionH relativeFrom="column">
                  <wp:posOffset>3486150</wp:posOffset>
                </wp:positionH>
                <wp:positionV relativeFrom="paragraph">
                  <wp:posOffset>114300</wp:posOffset>
                </wp:positionV>
                <wp:extent cx="457200" cy="571500"/>
                <wp:effectExtent l="28575" t="47625" r="0" b="47625"/>
                <wp:wrapNone/>
                <wp:docPr id="10" name="Ar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455845" flipV="1">
                          <a:off x="0" y="0"/>
                          <a:ext cx="457200" cy="571500"/>
                        </a:xfrm>
                        <a:custGeom>
                          <a:avLst/>
                          <a:gdLst>
                            <a:gd name="T0" fmla="*/ 0 w 21600"/>
                            <a:gd name="T1" fmla="*/ 0 h 21600"/>
                            <a:gd name="T2" fmla="*/ 457200 w 21600"/>
                            <a:gd name="T3" fmla="*/ 571500 h 21600"/>
                            <a:gd name="T4" fmla="*/ 0 w 21600"/>
                            <a:gd name="T5" fmla="*/ 5715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8100">
                          <a:solidFill>
                            <a:srgbClr val="FFFF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1" o:spid="_x0000_s1026" style="position:absolute;margin-left:274.5pt;margin-top:9pt;width:36pt;height:45pt;rotation:-11420571fd;flip:y;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" path="m-1,nfc11929,,21600,9670,21600,21600em-1,nsc11929,,21600,9670,21600,21600l,21600,-1,xe" filled="f" strokecolor="yellow" strokeweight="3pt">
                <v:stroke dashstyle="1 1"/>
                <v:path arrowok="t" o:extrusionok="f" o:connecttype="custom" o:connectlocs="0,0;9677400,15120938;0,15120938" o:connectangles="0,0,0"/>
              </v:shape>
            </w:pict>
          </mc:Fallback>
        </mc:AlternateContent>
      </w:r>
      <w:r w:rsidR="00D10196">
        <w:rPr>
          <w:noProof/>
          <w:lang w:bidi="ta-IN"/>
        </w:rPr>
        <w:drawing>
          <wp:anchor distT="0" distB="0" distL="114300" distR="114300" simplePos="0" relativeHeight="251537920" behindDoc="0" locked="0" layoutInCell="1" allowOverlap="1" wp14:anchorId="6A8AD92D" wp14:editId="6BBA7726">
            <wp:simplePos x="0" y="0"/>
            <wp:positionH relativeFrom="column">
              <wp:posOffset>2863850</wp:posOffset>
            </wp:positionH>
            <wp:positionV relativeFrom="paragraph">
              <wp:posOffset>41910</wp:posOffset>
            </wp:positionV>
            <wp:extent cx="2863850" cy="1911350"/>
            <wp:effectExtent l="0" t="0" r="0" b="0"/>
            <wp:wrapNone/>
            <wp:docPr id="49" name="Picture 49" descr="SANY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ANY008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63850" cy="1911350"/>
                    </a:xfrm>
                    <a:prstGeom prst="rect">
                      <a:avLst/>
                    </a:prstGeom>
                    <a:noFill/>
                    <a:ln>
                      <a:noFill/>
                    </a:ln>
                  </pic:spPr>
                </pic:pic>
              </a:graphicData>
            </a:graphic>
          </wp:anchor>
        </w:drawing>
      </w:r>
      <w:r w:rsidR="00D10196">
        <w:rPr>
          <w:noProof/>
          <w:lang w:bidi="ta-IN"/>
        </w:rPr>
        <w:drawing>
          <wp:anchor distT="0" distB="0" distL="114300" distR="114300" simplePos="0" relativeHeight="251538944" behindDoc="0" locked="0" layoutInCell="1" allowOverlap="1" wp14:anchorId="6B79EAE8" wp14:editId="3F35BB18">
            <wp:simplePos x="0" y="0"/>
            <wp:positionH relativeFrom="column">
              <wp:posOffset>349250</wp:posOffset>
            </wp:positionH>
            <wp:positionV relativeFrom="paragraph">
              <wp:posOffset>41910</wp:posOffset>
            </wp:positionV>
            <wp:extent cx="2514600" cy="1885950"/>
            <wp:effectExtent l="0" t="0" r="0" b="0"/>
            <wp:wrapNone/>
            <wp:docPr id="50" name="Picture 50" descr="SANY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ANY00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anchor>
        </w:drawing>
      </w:r>
    </w:p>
    <w:p w:rsidR="00686A8A" w:rsidRDefault="00686A8A" w:rsidP="00686A8A">
      <w:pPr>
        <w:spacing w:line="300" w:lineRule="auto"/>
        <w:ind w:left="1080"/>
        <w:jc w:val="both"/>
      </w:pPr>
    </w:p>
    <w:p w:rsidR="00686A8A" w:rsidRDefault="00213FFD" w:rsidP="00686A8A">
      <w:pPr>
        <w:spacing w:line="300" w:lineRule="auto"/>
        <w:ind w:left="1080"/>
        <w:jc w:val="both"/>
      </w:pPr>
      <w:r>
        <w:rPr>
          <w:noProof/>
          <w:lang w:bidi="ta-IN"/>
        </w:rPr>
        <mc:AlternateContent>
          <mc:Choice Requires="wps">
            <w:drawing>
              <wp:anchor distT="0" distB="0" distL="114299" distR="114299" simplePos="0" relativeHeight="251540992" behindDoc="0" locked="0" layoutInCell="1" allowOverlap="1" wp14:anchorId="0B576874" wp14:editId="334EF0B9">
                <wp:simplePos x="0" y="0"/>
                <wp:positionH relativeFrom="column">
                  <wp:posOffset>3514724</wp:posOffset>
                </wp:positionH>
                <wp:positionV relativeFrom="paragraph">
                  <wp:posOffset>152400</wp:posOffset>
                </wp:positionV>
                <wp:extent cx="0" cy="228600"/>
                <wp:effectExtent l="114300" t="0" r="76200" b="57150"/>
                <wp:wrapNone/>
                <wp:docPr id="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5080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540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6.75pt,12pt" to="276.7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" strokecolor="yellow" strokeweight="4pt">
                <v:stroke endarrow="block"/>
              </v:line>
            </w:pict>
          </mc:Fallback>
        </mc:AlternateContent>
      </w:r>
    </w:p>
    <w:p w:rsidR="00686A8A" w:rsidRDefault="00686A8A" w:rsidP="00686A8A">
      <w:pPr>
        <w:spacing w:line="300" w:lineRule="auto"/>
        <w:ind w:left="1080"/>
        <w:jc w:val="both"/>
      </w:pPr>
    </w:p>
    <w:p w:rsidR="00686A8A" w:rsidRDefault="00686A8A" w:rsidP="00686A8A">
      <w:pPr>
        <w:spacing w:line="300" w:lineRule="auto"/>
        <w:ind w:left="1080"/>
        <w:jc w:val="both"/>
      </w:pPr>
    </w:p>
    <w:p w:rsidR="00686A8A" w:rsidRDefault="00686A8A" w:rsidP="00686A8A">
      <w:pPr>
        <w:spacing w:line="300" w:lineRule="auto"/>
        <w:ind w:left="1080"/>
        <w:jc w:val="both"/>
      </w:pPr>
    </w:p>
    <w:p w:rsidR="00686A8A" w:rsidRDefault="00686A8A" w:rsidP="00686A8A">
      <w:pPr>
        <w:spacing w:line="300" w:lineRule="auto"/>
        <w:ind w:left="1080"/>
        <w:jc w:val="both"/>
      </w:pPr>
    </w:p>
    <w:p w:rsidR="00686A8A" w:rsidRDefault="00686A8A" w:rsidP="00686A8A">
      <w:pPr>
        <w:spacing w:line="300" w:lineRule="auto"/>
        <w:ind w:left="1080"/>
        <w:jc w:val="both"/>
      </w:pPr>
    </w:p>
    <w:p w:rsidR="00686A8A" w:rsidRDefault="00686A8A" w:rsidP="00686A8A">
      <w:pPr>
        <w:spacing w:line="300" w:lineRule="auto"/>
        <w:ind w:left="1080"/>
        <w:jc w:val="both"/>
      </w:pPr>
    </w:p>
    <w:p w:rsidR="00686A8A" w:rsidRDefault="00213FFD" w:rsidP="00686A8A">
      <w:pPr>
        <w:spacing w:line="300" w:lineRule="auto"/>
        <w:jc w:val="both"/>
      </w:pPr>
      <w:r>
        <w:rPr>
          <w:noProof/>
          <w:lang w:bidi="ta-IN"/>
        </w:rPr>
        <mc:AlternateContent>
          <mc:Choice Requires="wps">
            <w:drawing>
              <wp:anchor distT="0" distB="0" distL="114300" distR="114300" simplePos="0" relativeHeight="251535872" behindDoc="0" locked="0" layoutInCell="1" allowOverlap="1" wp14:anchorId="7675C717" wp14:editId="1F63AE0D">
                <wp:simplePos x="0" y="0"/>
                <wp:positionH relativeFrom="column">
                  <wp:posOffset>342900</wp:posOffset>
                </wp:positionH>
                <wp:positionV relativeFrom="paragraph">
                  <wp:posOffset>118745</wp:posOffset>
                </wp:positionV>
                <wp:extent cx="5257800" cy="342900"/>
                <wp:effectExtent l="0" t="0" r="0" b="0"/>
                <wp:wrapNone/>
                <wp:docPr id="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Default="00357A98" w:rsidP="00686A8A">
                            <w:pPr>
                              <w:jc w:val="center"/>
                            </w:pPr>
                            <w:r>
                              <w:t>Moving inlet pipe with pontoon with hinged bend (Kalatuwawa WTP: 1954)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93" type="#_x0000_t202" style="position:absolute;left:0;text-align:left;margin-left:27pt;margin-top:9.35pt;width:414pt;height:27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" stroked="f">
                <v:textbox>
                  <w:txbxContent>
                    <w:p w:rsidR="00357A98" w:rsidRDefault="00357A98" w:rsidP="00686A8A">
                      <w:pPr>
                        <w:jc w:val="center"/>
                      </w:pPr>
                      <w:r>
                        <w:t>Moving inlet pipe with pontoon with hinged bend (</w:t>
                      </w:r>
                      <w:proofErr w:type="spellStart"/>
                      <w:r>
                        <w:t>Kalatuwawa</w:t>
                      </w:r>
                      <w:proofErr w:type="spellEnd"/>
                      <w:r>
                        <w:t xml:space="preserve"> WTP: 1954)</w:t>
                      </w:r>
                    </w:p>
                  </w:txbxContent>
                </v:textbox>
              </v:shape>
            </w:pict>
          </mc:Fallback>
        </mc:AlternateContent>
      </w:r>
    </w:p>
    <w:p w:rsidR="00686A8A" w:rsidRDefault="00686A8A" w:rsidP="00686A8A">
      <w:pPr>
        <w:spacing w:line="300" w:lineRule="auto"/>
        <w:jc w:val="both"/>
      </w:pPr>
    </w:p>
    <w:p w:rsidR="00686A8A" w:rsidRDefault="00686A8A" w:rsidP="00686A8A">
      <w:pPr>
        <w:spacing w:line="300" w:lineRule="auto"/>
        <w:ind w:left="720"/>
        <w:jc w:val="both"/>
      </w:pPr>
    </w:p>
    <w:p w:rsidR="00686A8A" w:rsidRDefault="00686A8A" w:rsidP="00686A8A">
      <w:pPr>
        <w:numPr>
          <w:ilvl w:val="0"/>
          <w:numId w:val="105"/>
        </w:numPr>
        <w:tabs>
          <w:tab w:val="clear" w:pos="720"/>
        </w:tabs>
        <w:spacing w:line="300" w:lineRule="auto"/>
        <w:ind w:left="1080"/>
        <w:jc w:val="both"/>
      </w:pPr>
      <w:commentRangeStart w:id="548"/>
      <w:r>
        <w:t>Backwash</w:t>
      </w:r>
      <w:commentRangeEnd w:id="548"/>
      <w:r>
        <w:rPr>
          <w:rStyle w:val="CommentReference"/>
        </w:rPr>
        <w:commentReference w:id="548"/>
      </w:r>
      <w:r>
        <w:t xml:space="preserve"> recirculation tank should be equipped with two wet well submersible pumps, one duty one standby, to pump the supernatant from backwash recovery tank to the raw water regulation tank. The submersible pumps should be </w:t>
      </w:r>
      <w:r>
        <w:lastRenderedPageBreak/>
        <w:t>equipped with float switches suitable for automatic operation and will be provided with guide rails and lifting chains to facilitate maintenance. The pumping rate should be decided by giving due consideration to the hydraulic capacity of the treatment units.</w:t>
      </w:r>
    </w:p>
    <w:p w:rsidR="00686A8A" w:rsidRDefault="00686A8A" w:rsidP="00686A8A">
      <w:pPr>
        <w:spacing w:line="300" w:lineRule="auto"/>
        <w:ind w:left="1080" w:hanging="360"/>
        <w:jc w:val="both"/>
      </w:pPr>
    </w:p>
    <w:p w:rsidR="00686A8A" w:rsidRDefault="00686A8A" w:rsidP="00686A8A">
      <w:pPr>
        <w:numPr>
          <w:ilvl w:val="0"/>
          <w:numId w:val="105"/>
        </w:numPr>
        <w:tabs>
          <w:tab w:val="clear" w:pos="720"/>
        </w:tabs>
        <w:spacing w:line="300" w:lineRule="auto"/>
        <w:ind w:left="1080"/>
        <w:jc w:val="both"/>
      </w:pPr>
      <w:r>
        <w:t>After supernatant (clear water) in the backwash water recovery tank is completely transferred to backwash recirculation tank, the sludge from the backwash recovery tank is then pumped to sludge regulation tank using submersible wet well pumps similar to the operation of backwash recirculation pumps.</w:t>
      </w:r>
    </w:p>
    <w:p w:rsidR="00686A8A" w:rsidRDefault="00686A8A" w:rsidP="00686A8A">
      <w:pPr>
        <w:spacing w:line="300" w:lineRule="auto"/>
        <w:ind w:left="1080"/>
        <w:jc w:val="both"/>
      </w:pPr>
    </w:p>
    <w:p w:rsidR="00686A8A" w:rsidRDefault="00686A8A" w:rsidP="00686A8A">
      <w:pPr>
        <w:numPr>
          <w:ilvl w:val="0"/>
          <w:numId w:val="105"/>
        </w:numPr>
        <w:tabs>
          <w:tab w:val="clear" w:pos="720"/>
        </w:tabs>
        <w:spacing w:line="300" w:lineRule="auto"/>
        <w:ind w:left="1080"/>
        <w:jc w:val="both"/>
      </w:pPr>
      <w:r>
        <w:t xml:space="preserve">Sludge emanating from the sedimentation tank </w:t>
      </w:r>
      <w:r w:rsidRPr="00E434BB">
        <w:t>can be</w:t>
      </w:r>
      <w:r>
        <w:t xml:space="preserve"> directly sent to sludge regulation tank. The mixer equipped inside the sludge regulation tank will agitate and mix the sludge from sedimentation and backwash recovery tanks to achieve homogeneous concentration and to keep the sludge under suspension. </w:t>
      </w:r>
    </w:p>
    <w:p w:rsidR="00686A8A" w:rsidRDefault="00686A8A" w:rsidP="00686A8A">
      <w:pPr>
        <w:spacing w:line="300" w:lineRule="auto"/>
        <w:ind w:left="1080" w:hanging="360"/>
        <w:jc w:val="both"/>
      </w:pPr>
    </w:p>
    <w:p w:rsidR="00686A8A" w:rsidRDefault="00686A8A" w:rsidP="00686A8A">
      <w:pPr>
        <w:spacing w:line="300" w:lineRule="auto"/>
        <w:ind w:left="1080" w:hanging="360"/>
        <w:jc w:val="both"/>
      </w:pPr>
      <w:r>
        <w:tab/>
        <w:t>Two wet well submersible pumps, one duty one standby, to be provided to lift sludge from the sludge regulation tank to the gravity thickener.</w:t>
      </w:r>
    </w:p>
    <w:p w:rsidR="00686A8A" w:rsidRDefault="00686A8A" w:rsidP="00686A8A">
      <w:pPr>
        <w:spacing w:line="300" w:lineRule="auto"/>
        <w:ind w:left="1080" w:hanging="360"/>
        <w:jc w:val="both"/>
      </w:pPr>
    </w:p>
    <w:p w:rsidR="00686A8A" w:rsidRDefault="00686A8A" w:rsidP="00686A8A">
      <w:pPr>
        <w:numPr>
          <w:ilvl w:val="0"/>
          <w:numId w:val="105"/>
        </w:numPr>
        <w:tabs>
          <w:tab w:val="clear" w:pos="720"/>
        </w:tabs>
        <w:spacing w:line="300" w:lineRule="auto"/>
        <w:ind w:left="1080"/>
        <w:jc w:val="both"/>
      </w:pPr>
      <w:r>
        <w:t xml:space="preserve">From the gravity thickener, the sludge is directed to ultimate disposal which could be either sludge drying beds, sludge lagoons or mechanical dewatering facility preferably by utilizing progressive cavity pumps, one duty one standby operation.   </w:t>
      </w:r>
    </w:p>
    <w:p w:rsidR="00686A8A" w:rsidRDefault="00686A8A" w:rsidP="00686A8A">
      <w:pPr>
        <w:spacing w:line="300" w:lineRule="auto"/>
        <w:ind w:left="360"/>
        <w:jc w:val="both"/>
      </w:pPr>
      <w:r>
        <w:tab/>
      </w:r>
    </w:p>
    <w:p w:rsidR="00686A8A" w:rsidRPr="00E12C97" w:rsidRDefault="00686A8A" w:rsidP="00686A8A">
      <w:pPr>
        <w:spacing w:line="300" w:lineRule="auto"/>
        <w:ind w:left="720" w:hanging="720"/>
        <w:jc w:val="both"/>
        <w:rPr>
          <w:b/>
        </w:rPr>
      </w:pPr>
      <w:r>
        <w:rPr>
          <w:b/>
        </w:rPr>
        <w:t>2.4</w:t>
      </w:r>
      <w:r>
        <w:rPr>
          <w:b/>
        </w:rPr>
        <w:tab/>
        <w:t xml:space="preserve">Wastewater from </w:t>
      </w:r>
      <w:r w:rsidRPr="00E12C97">
        <w:rPr>
          <w:b/>
        </w:rPr>
        <w:t>Slow Sand Filters</w:t>
      </w:r>
    </w:p>
    <w:p w:rsidR="00686A8A" w:rsidRDefault="00686A8A" w:rsidP="00686A8A">
      <w:pPr>
        <w:tabs>
          <w:tab w:val="left" w:pos="0"/>
        </w:tabs>
        <w:spacing w:line="300" w:lineRule="auto"/>
        <w:jc w:val="both"/>
      </w:pPr>
    </w:p>
    <w:p w:rsidR="00686A8A" w:rsidRDefault="00686A8A" w:rsidP="00686A8A">
      <w:pPr>
        <w:spacing w:line="300" w:lineRule="auto"/>
        <w:ind w:left="720"/>
        <w:jc w:val="both"/>
      </w:pPr>
      <w:r>
        <w:t>During scraping operation of the biological layer called “</w:t>
      </w:r>
      <w:commentRangeStart w:id="549"/>
      <w:r>
        <w:t>schmutzdecke</w:t>
      </w:r>
      <w:commentRangeEnd w:id="549"/>
      <w:r w:rsidRPr="00C45CA5">
        <w:commentReference w:id="549"/>
      </w:r>
      <w:r>
        <w:t xml:space="preserve">” of the slow sand filters, the removed sand can be washed using “hydro cyclone” and reused  when “re-sanding” of the slow sand filters is required. The dirty water resulting from the hydro cyclone needs to be treated appropriately in line with the disposal standards. A sludge thickener can be used if the number of filters is higher and continuous type of treatment is needed as in larger scale water treatment plants. If the treatment plant is of small scale, it may be sufficient to have a roughing filter together with natural or constructed wetland to polish further to meet the discharge standards as this type of system may be suitable for intermittent operation as generally slow sand filters need to be cleaned once in two to three months depending on the raw water quality.    </w:t>
      </w:r>
    </w:p>
    <w:p w:rsidR="00686A8A" w:rsidRDefault="00686A8A" w:rsidP="00686A8A">
      <w:pPr>
        <w:spacing w:line="300" w:lineRule="auto"/>
        <w:jc w:val="both"/>
        <w:rPr>
          <w:b/>
        </w:rPr>
      </w:pPr>
    </w:p>
    <w:p w:rsidR="00686A8A" w:rsidRDefault="00686A8A" w:rsidP="00686A8A">
      <w:pPr>
        <w:spacing w:line="300" w:lineRule="auto"/>
        <w:jc w:val="both"/>
        <w:rPr>
          <w:b/>
        </w:rPr>
      </w:pPr>
    </w:p>
    <w:p w:rsidR="00686A8A" w:rsidRPr="0086332F" w:rsidRDefault="00686A8A" w:rsidP="00686A8A">
      <w:pPr>
        <w:spacing w:line="300" w:lineRule="auto"/>
        <w:jc w:val="both"/>
        <w:rPr>
          <w:b/>
        </w:rPr>
      </w:pPr>
      <w:r>
        <w:rPr>
          <w:b/>
        </w:rPr>
        <w:lastRenderedPageBreak/>
        <w:t>2.5</w:t>
      </w:r>
      <w:r>
        <w:rPr>
          <w:b/>
        </w:rPr>
        <w:tab/>
      </w:r>
      <w:r w:rsidRPr="0086332F">
        <w:rPr>
          <w:b/>
        </w:rPr>
        <w:t xml:space="preserve">Disposal of </w:t>
      </w:r>
      <w:commentRangeStart w:id="550"/>
      <w:r w:rsidRPr="0086332F">
        <w:rPr>
          <w:b/>
        </w:rPr>
        <w:t>sludge</w:t>
      </w:r>
      <w:commentRangeEnd w:id="550"/>
      <w:r w:rsidRPr="00C45CA5">
        <w:rPr>
          <w:b/>
        </w:rPr>
        <w:commentReference w:id="550"/>
      </w:r>
    </w:p>
    <w:p w:rsidR="00686A8A" w:rsidRDefault="00686A8A" w:rsidP="00686A8A">
      <w:pPr>
        <w:spacing w:line="300" w:lineRule="auto"/>
        <w:jc w:val="both"/>
      </w:pPr>
    </w:p>
    <w:p w:rsidR="00686A8A" w:rsidRDefault="00686A8A" w:rsidP="00686A8A">
      <w:pPr>
        <w:spacing w:line="300" w:lineRule="auto"/>
        <w:ind w:left="720"/>
        <w:jc w:val="both"/>
      </w:pPr>
      <w:r>
        <w:t xml:space="preserve">The dried sludge resulting from different dewatering methods discussed above should </w:t>
      </w:r>
      <w:r>
        <w:tab/>
        <w:t xml:space="preserve">be disposed in compliance to environmental regulations. The options available for </w:t>
      </w:r>
      <w:r>
        <w:tab/>
        <w:t>disposal of sludge are as follows;</w:t>
      </w:r>
    </w:p>
    <w:p w:rsidR="00686A8A" w:rsidRDefault="00686A8A" w:rsidP="00686A8A">
      <w:pPr>
        <w:spacing w:line="300" w:lineRule="auto"/>
        <w:jc w:val="both"/>
      </w:pPr>
    </w:p>
    <w:p w:rsidR="00686A8A" w:rsidRDefault="00686A8A" w:rsidP="00686A8A">
      <w:pPr>
        <w:numPr>
          <w:ilvl w:val="0"/>
          <w:numId w:val="108"/>
        </w:numPr>
        <w:tabs>
          <w:tab w:val="clear" w:pos="720"/>
        </w:tabs>
        <w:spacing w:line="300" w:lineRule="auto"/>
        <w:ind w:left="1080"/>
        <w:jc w:val="both"/>
      </w:pPr>
      <w:r>
        <w:t>Land Disposal</w:t>
      </w:r>
    </w:p>
    <w:p w:rsidR="00686A8A" w:rsidRDefault="00686A8A" w:rsidP="00686A8A">
      <w:pPr>
        <w:spacing w:line="300" w:lineRule="auto"/>
        <w:ind w:left="1080"/>
        <w:jc w:val="both"/>
      </w:pPr>
    </w:p>
    <w:p w:rsidR="00686A8A" w:rsidRDefault="00686A8A" w:rsidP="00686A8A">
      <w:pPr>
        <w:numPr>
          <w:ilvl w:val="1"/>
          <w:numId w:val="109"/>
        </w:numPr>
        <w:spacing w:line="300" w:lineRule="auto"/>
        <w:jc w:val="both"/>
      </w:pPr>
      <w:smartTag w:uri="urn:schemas-microsoft-com:office:smarttags" w:element="place">
        <w:r>
          <w:t>Forest</w:t>
        </w:r>
      </w:smartTag>
    </w:p>
    <w:p w:rsidR="00686A8A" w:rsidRDefault="00686A8A" w:rsidP="00686A8A">
      <w:pPr>
        <w:spacing w:line="300" w:lineRule="auto"/>
        <w:ind w:left="1080"/>
        <w:jc w:val="both"/>
      </w:pPr>
    </w:p>
    <w:p w:rsidR="00686A8A" w:rsidRDefault="00686A8A" w:rsidP="00686A8A">
      <w:pPr>
        <w:numPr>
          <w:ilvl w:val="1"/>
          <w:numId w:val="109"/>
        </w:numPr>
        <w:spacing w:line="300" w:lineRule="auto"/>
        <w:jc w:val="both"/>
      </w:pPr>
      <w:r>
        <w:t>Land Reclamation</w:t>
      </w:r>
    </w:p>
    <w:p w:rsidR="00686A8A" w:rsidRDefault="00686A8A" w:rsidP="00686A8A">
      <w:pPr>
        <w:spacing w:line="300" w:lineRule="auto"/>
        <w:ind w:left="1080"/>
        <w:jc w:val="both"/>
      </w:pPr>
    </w:p>
    <w:p w:rsidR="00686A8A" w:rsidRDefault="00686A8A" w:rsidP="00686A8A">
      <w:pPr>
        <w:numPr>
          <w:ilvl w:val="1"/>
          <w:numId w:val="109"/>
        </w:numPr>
        <w:spacing w:line="300" w:lineRule="auto"/>
        <w:jc w:val="both"/>
      </w:pPr>
      <w:r>
        <w:t>Landfill</w:t>
      </w:r>
    </w:p>
    <w:p w:rsidR="00686A8A" w:rsidRDefault="00686A8A" w:rsidP="00686A8A">
      <w:pPr>
        <w:spacing w:line="300" w:lineRule="auto"/>
        <w:ind w:left="1440"/>
        <w:jc w:val="both"/>
      </w:pPr>
    </w:p>
    <w:p w:rsidR="00686A8A" w:rsidRDefault="00686A8A" w:rsidP="00686A8A">
      <w:pPr>
        <w:numPr>
          <w:ilvl w:val="0"/>
          <w:numId w:val="108"/>
        </w:numPr>
        <w:tabs>
          <w:tab w:val="clear" w:pos="720"/>
        </w:tabs>
        <w:spacing w:line="300" w:lineRule="auto"/>
        <w:ind w:left="1080"/>
        <w:jc w:val="both"/>
      </w:pPr>
      <w:r>
        <w:t>Incineration</w:t>
      </w:r>
    </w:p>
    <w:p w:rsidR="00686A8A" w:rsidRDefault="00686A8A" w:rsidP="00686A8A">
      <w:pPr>
        <w:spacing w:line="300" w:lineRule="auto"/>
        <w:ind w:left="1080" w:hanging="360"/>
        <w:jc w:val="both"/>
      </w:pPr>
    </w:p>
    <w:p w:rsidR="00686A8A" w:rsidRDefault="00686A8A" w:rsidP="00686A8A">
      <w:pPr>
        <w:numPr>
          <w:ilvl w:val="0"/>
          <w:numId w:val="108"/>
        </w:numPr>
        <w:tabs>
          <w:tab w:val="clear" w:pos="720"/>
        </w:tabs>
        <w:spacing w:line="300" w:lineRule="auto"/>
        <w:ind w:left="1080"/>
        <w:jc w:val="both"/>
      </w:pPr>
      <w:r>
        <w:t>Melting</w:t>
      </w:r>
    </w:p>
    <w:p w:rsidR="00686A8A" w:rsidRDefault="00686A8A" w:rsidP="00686A8A">
      <w:pPr>
        <w:spacing w:line="300" w:lineRule="auto"/>
        <w:ind w:left="1080" w:hanging="360"/>
        <w:jc w:val="both"/>
      </w:pPr>
    </w:p>
    <w:p w:rsidR="00686A8A" w:rsidRDefault="00686A8A" w:rsidP="00686A8A">
      <w:pPr>
        <w:numPr>
          <w:ilvl w:val="0"/>
          <w:numId w:val="108"/>
        </w:numPr>
        <w:tabs>
          <w:tab w:val="clear" w:pos="720"/>
        </w:tabs>
        <w:spacing w:line="300" w:lineRule="auto"/>
        <w:ind w:left="1080"/>
        <w:jc w:val="both"/>
      </w:pPr>
      <w:r>
        <w:t>Brick and roof tile construction (after mixing with other constituents to obtain the desired consistency)</w:t>
      </w:r>
    </w:p>
    <w:p w:rsidR="00686A8A" w:rsidRDefault="00686A8A" w:rsidP="00686A8A">
      <w:pPr>
        <w:spacing w:line="300" w:lineRule="auto"/>
        <w:jc w:val="both"/>
        <w:rPr>
          <w:b/>
          <w:bCs/>
          <w:i/>
          <w:iCs/>
        </w:rPr>
      </w:pPr>
      <w:r>
        <w:tab/>
      </w:r>
    </w:p>
    <w:p w:rsidR="00686A8A" w:rsidRDefault="00686A8A" w:rsidP="00686A8A">
      <w:pPr>
        <w:spacing w:line="300" w:lineRule="auto"/>
        <w:jc w:val="both"/>
      </w:pPr>
      <w:r>
        <w:tab/>
        <w:t xml:space="preserve">Table 1: </w:t>
      </w:r>
      <w:r w:rsidRPr="006C62EE">
        <w:rPr>
          <w:b/>
          <w:bCs/>
          <w:i/>
          <w:iCs/>
        </w:rPr>
        <w:t>EU Council Directive 86/278/EEC for land application of Sludge</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10"/>
        <w:gridCol w:w="2970"/>
        <w:gridCol w:w="3420"/>
      </w:tblGrid>
      <w:tr w:rsidR="00686A8A" w:rsidTr="00D23CDF">
        <w:tc>
          <w:tcPr>
            <w:tcW w:w="1710" w:type="dxa"/>
          </w:tcPr>
          <w:p w:rsidR="00686A8A" w:rsidRPr="00941AB4" w:rsidRDefault="00686A8A" w:rsidP="00D23CDF">
            <w:pPr>
              <w:spacing w:line="300" w:lineRule="auto"/>
              <w:jc w:val="center"/>
              <w:rPr>
                <w:b/>
              </w:rPr>
            </w:pPr>
            <w:r w:rsidRPr="00941AB4">
              <w:rPr>
                <w:b/>
              </w:rPr>
              <w:t>Metal</w:t>
            </w:r>
          </w:p>
        </w:tc>
        <w:tc>
          <w:tcPr>
            <w:tcW w:w="2970" w:type="dxa"/>
          </w:tcPr>
          <w:p w:rsidR="00686A8A" w:rsidRPr="00941AB4" w:rsidRDefault="00686A8A" w:rsidP="00D23CDF">
            <w:pPr>
              <w:spacing w:line="300" w:lineRule="auto"/>
              <w:jc w:val="center"/>
              <w:rPr>
                <w:b/>
              </w:rPr>
            </w:pPr>
            <w:r w:rsidRPr="00941AB4">
              <w:rPr>
                <w:b/>
              </w:rPr>
              <w:t>Limiting Value (g/ha/year)</w:t>
            </w:r>
          </w:p>
        </w:tc>
        <w:tc>
          <w:tcPr>
            <w:tcW w:w="3420" w:type="dxa"/>
          </w:tcPr>
          <w:p w:rsidR="00686A8A" w:rsidRPr="00941AB4" w:rsidRDefault="00686A8A" w:rsidP="00D23CDF">
            <w:pPr>
              <w:spacing w:line="300" w:lineRule="auto"/>
              <w:jc w:val="center"/>
              <w:rPr>
                <w:b/>
              </w:rPr>
            </w:pPr>
            <w:r w:rsidRPr="00941AB4">
              <w:rPr>
                <w:b/>
              </w:rPr>
              <w:t>Limiting Value (</w:t>
            </w:r>
            <w:r>
              <w:rPr>
                <w:b/>
              </w:rPr>
              <w:t>m</w:t>
            </w:r>
            <w:r w:rsidRPr="00941AB4">
              <w:rPr>
                <w:b/>
              </w:rPr>
              <w:t>g/</w:t>
            </w:r>
            <w:r>
              <w:rPr>
                <w:b/>
              </w:rPr>
              <w:t>kg DS</w:t>
            </w:r>
            <w:r w:rsidRPr="00941AB4">
              <w:rPr>
                <w:b/>
              </w:rPr>
              <w:t>)</w:t>
            </w:r>
          </w:p>
        </w:tc>
      </w:tr>
      <w:tr w:rsidR="00686A8A" w:rsidTr="00D23CDF">
        <w:tc>
          <w:tcPr>
            <w:tcW w:w="1710" w:type="dxa"/>
          </w:tcPr>
          <w:p w:rsidR="00686A8A" w:rsidRDefault="00686A8A" w:rsidP="00D23CDF">
            <w:pPr>
              <w:spacing w:line="300" w:lineRule="auto"/>
              <w:jc w:val="both"/>
            </w:pPr>
            <w:r>
              <w:t>Cadmium, Cd</w:t>
            </w:r>
          </w:p>
        </w:tc>
        <w:tc>
          <w:tcPr>
            <w:tcW w:w="2970" w:type="dxa"/>
          </w:tcPr>
          <w:p w:rsidR="00686A8A" w:rsidRDefault="00686A8A" w:rsidP="00D23CDF">
            <w:pPr>
              <w:spacing w:line="300" w:lineRule="auto"/>
              <w:ind w:left="1062" w:right="872"/>
              <w:jc w:val="right"/>
            </w:pPr>
            <w:r>
              <w:t>30</w:t>
            </w:r>
          </w:p>
        </w:tc>
        <w:tc>
          <w:tcPr>
            <w:tcW w:w="3420" w:type="dxa"/>
          </w:tcPr>
          <w:p w:rsidR="00686A8A" w:rsidRDefault="00686A8A" w:rsidP="00D23CDF">
            <w:pPr>
              <w:spacing w:line="300" w:lineRule="auto"/>
              <w:ind w:left="1062" w:right="1322"/>
              <w:jc w:val="right"/>
            </w:pPr>
            <w:r>
              <w:t>10</w:t>
            </w:r>
          </w:p>
        </w:tc>
      </w:tr>
      <w:tr w:rsidR="00686A8A" w:rsidTr="00D23CDF">
        <w:tc>
          <w:tcPr>
            <w:tcW w:w="1710" w:type="dxa"/>
          </w:tcPr>
          <w:p w:rsidR="00686A8A" w:rsidRDefault="00686A8A" w:rsidP="00D23CDF">
            <w:pPr>
              <w:spacing w:line="300" w:lineRule="auto"/>
              <w:jc w:val="both"/>
            </w:pPr>
            <w:r>
              <w:t>Copper, Cu</w:t>
            </w:r>
          </w:p>
        </w:tc>
        <w:tc>
          <w:tcPr>
            <w:tcW w:w="2970" w:type="dxa"/>
          </w:tcPr>
          <w:p w:rsidR="00686A8A" w:rsidRDefault="00686A8A" w:rsidP="00D23CDF">
            <w:pPr>
              <w:spacing w:line="300" w:lineRule="auto"/>
              <w:ind w:left="1062" w:right="872"/>
              <w:jc w:val="right"/>
            </w:pPr>
            <w:r>
              <w:t>3000</w:t>
            </w:r>
          </w:p>
        </w:tc>
        <w:tc>
          <w:tcPr>
            <w:tcW w:w="3420" w:type="dxa"/>
          </w:tcPr>
          <w:p w:rsidR="00686A8A" w:rsidRDefault="00686A8A" w:rsidP="00D23CDF">
            <w:pPr>
              <w:spacing w:line="300" w:lineRule="auto"/>
              <w:ind w:left="1062" w:right="1322"/>
              <w:jc w:val="right"/>
            </w:pPr>
            <w:r>
              <w:t>1000</w:t>
            </w:r>
          </w:p>
        </w:tc>
      </w:tr>
      <w:tr w:rsidR="00686A8A" w:rsidTr="00D23CDF">
        <w:tc>
          <w:tcPr>
            <w:tcW w:w="1710" w:type="dxa"/>
          </w:tcPr>
          <w:p w:rsidR="00686A8A" w:rsidRDefault="00686A8A" w:rsidP="00D23CDF">
            <w:pPr>
              <w:spacing w:line="300" w:lineRule="auto"/>
              <w:jc w:val="both"/>
            </w:pPr>
            <w:r>
              <w:t>Nickel, Ni</w:t>
            </w:r>
          </w:p>
        </w:tc>
        <w:tc>
          <w:tcPr>
            <w:tcW w:w="2970" w:type="dxa"/>
          </w:tcPr>
          <w:p w:rsidR="00686A8A" w:rsidRDefault="00686A8A" w:rsidP="00D23CDF">
            <w:pPr>
              <w:spacing w:line="300" w:lineRule="auto"/>
              <w:ind w:left="1062" w:right="872"/>
              <w:jc w:val="right"/>
            </w:pPr>
            <w:r>
              <w:t>900</w:t>
            </w:r>
          </w:p>
        </w:tc>
        <w:tc>
          <w:tcPr>
            <w:tcW w:w="3420" w:type="dxa"/>
          </w:tcPr>
          <w:p w:rsidR="00686A8A" w:rsidRDefault="00686A8A" w:rsidP="00D23CDF">
            <w:pPr>
              <w:spacing w:line="300" w:lineRule="auto"/>
              <w:ind w:left="1062" w:right="1322"/>
              <w:jc w:val="right"/>
            </w:pPr>
            <w:r>
              <w:t>300</w:t>
            </w:r>
          </w:p>
        </w:tc>
      </w:tr>
      <w:tr w:rsidR="00686A8A" w:rsidTr="00D23CDF">
        <w:tc>
          <w:tcPr>
            <w:tcW w:w="1710" w:type="dxa"/>
          </w:tcPr>
          <w:p w:rsidR="00686A8A" w:rsidRDefault="00686A8A" w:rsidP="00D23CDF">
            <w:pPr>
              <w:spacing w:line="300" w:lineRule="auto"/>
              <w:jc w:val="both"/>
            </w:pPr>
            <w:r>
              <w:t>Lead, Pb</w:t>
            </w:r>
          </w:p>
        </w:tc>
        <w:tc>
          <w:tcPr>
            <w:tcW w:w="2970" w:type="dxa"/>
          </w:tcPr>
          <w:p w:rsidR="00686A8A" w:rsidRDefault="00686A8A" w:rsidP="00D23CDF">
            <w:pPr>
              <w:spacing w:line="300" w:lineRule="auto"/>
              <w:ind w:left="1062" w:right="872"/>
              <w:jc w:val="right"/>
            </w:pPr>
            <w:r>
              <w:t>2250</w:t>
            </w:r>
          </w:p>
        </w:tc>
        <w:tc>
          <w:tcPr>
            <w:tcW w:w="3420" w:type="dxa"/>
          </w:tcPr>
          <w:p w:rsidR="00686A8A" w:rsidRDefault="00686A8A" w:rsidP="00D23CDF">
            <w:pPr>
              <w:spacing w:line="300" w:lineRule="auto"/>
              <w:ind w:left="1062" w:right="1322"/>
              <w:jc w:val="right"/>
            </w:pPr>
            <w:r>
              <w:t>750</w:t>
            </w:r>
          </w:p>
        </w:tc>
      </w:tr>
      <w:tr w:rsidR="00686A8A" w:rsidTr="00D23CDF">
        <w:tc>
          <w:tcPr>
            <w:tcW w:w="1710" w:type="dxa"/>
          </w:tcPr>
          <w:p w:rsidR="00686A8A" w:rsidRDefault="00686A8A" w:rsidP="00D23CDF">
            <w:pPr>
              <w:spacing w:line="300" w:lineRule="auto"/>
              <w:jc w:val="both"/>
            </w:pPr>
            <w:r>
              <w:t>Zink, Zn</w:t>
            </w:r>
          </w:p>
        </w:tc>
        <w:tc>
          <w:tcPr>
            <w:tcW w:w="2970" w:type="dxa"/>
          </w:tcPr>
          <w:p w:rsidR="00686A8A" w:rsidRDefault="00686A8A" w:rsidP="00D23CDF">
            <w:pPr>
              <w:spacing w:line="300" w:lineRule="auto"/>
              <w:ind w:left="1062" w:right="872"/>
              <w:jc w:val="right"/>
            </w:pPr>
            <w:r>
              <w:t>7500</w:t>
            </w:r>
          </w:p>
        </w:tc>
        <w:tc>
          <w:tcPr>
            <w:tcW w:w="3420" w:type="dxa"/>
          </w:tcPr>
          <w:p w:rsidR="00686A8A" w:rsidRDefault="00686A8A" w:rsidP="00D23CDF">
            <w:pPr>
              <w:spacing w:line="300" w:lineRule="auto"/>
              <w:ind w:left="1062" w:right="1322"/>
              <w:jc w:val="right"/>
            </w:pPr>
            <w:r>
              <w:t>2500</w:t>
            </w:r>
          </w:p>
        </w:tc>
      </w:tr>
      <w:tr w:rsidR="00686A8A" w:rsidTr="00D23CDF">
        <w:tc>
          <w:tcPr>
            <w:tcW w:w="1710" w:type="dxa"/>
          </w:tcPr>
          <w:p w:rsidR="00686A8A" w:rsidRDefault="00686A8A" w:rsidP="00D23CDF">
            <w:pPr>
              <w:spacing w:line="300" w:lineRule="auto"/>
              <w:jc w:val="both"/>
            </w:pPr>
            <w:r>
              <w:t>Mercury, Hg</w:t>
            </w:r>
          </w:p>
        </w:tc>
        <w:tc>
          <w:tcPr>
            <w:tcW w:w="2970" w:type="dxa"/>
          </w:tcPr>
          <w:p w:rsidR="00686A8A" w:rsidRDefault="00686A8A" w:rsidP="00D23CDF">
            <w:pPr>
              <w:spacing w:line="300" w:lineRule="auto"/>
              <w:ind w:left="1062" w:right="872"/>
              <w:jc w:val="right"/>
            </w:pPr>
            <w:r>
              <w:t>30</w:t>
            </w:r>
          </w:p>
        </w:tc>
        <w:tc>
          <w:tcPr>
            <w:tcW w:w="3420" w:type="dxa"/>
          </w:tcPr>
          <w:p w:rsidR="00686A8A" w:rsidRDefault="00686A8A" w:rsidP="00D23CDF">
            <w:pPr>
              <w:spacing w:line="300" w:lineRule="auto"/>
              <w:ind w:left="1062" w:right="1322"/>
              <w:jc w:val="right"/>
            </w:pPr>
            <w:r>
              <w:t>10</w:t>
            </w:r>
          </w:p>
        </w:tc>
      </w:tr>
      <w:tr w:rsidR="00686A8A" w:rsidTr="00D23CDF">
        <w:tc>
          <w:tcPr>
            <w:tcW w:w="1710" w:type="dxa"/>
          </w:tcPr>
          <w:p w:rsidR="00686A8A" w:rsidRDefault="00686A8A" w:rsidP="00D23CDF">
            <w:pPr>
              <w:spacing w:line="300" w:lineRule="auto"/>
              <w:jc w:val="both"/>
            </w:pPr>
            <w:r>
              <w:t>Chromium, Cr</w:t>
            </w:r>
          </w:p>
        </w:tc>
        <w:tc>
          <w:tcPr>
            <w:tcW w:w="2970" w:type="dxa"/>
          </w:tcPr>
          <w:p w:rsidR="00686A8A" w:rsidRDefault="00686A8A" w:rsidP="00D23CDF">
            <w:pPr>
              <w:spacing w:line="300" w:lineRule="auto"/>
              <w:ind w:left="1062" w:right="872"/>
              <w:jc w:val="right"/>
            </w:pPr>
            <w:r>
              <w:t>3000</w:t>
            </w:r>
          </w:p>
        </w:tc>
        <w:tc>
          <w:tcPr>
            <w:tcW w:w="3420" w:type="dxa"/>
          </w:tcPr>
          <w:p w:rsidR="00686A8A" w:rsidRDefault="00686A8A" w:rsidP="00D23CDF">
            <w:pPr>
              <w:spacing w:line="300" w:lineRule="auto"/>
              <w:ind w:left="1062" w:right="1322"/>
              <w:jc w:val="right"/>
            </w:pPr>
            <w:r>
              <w:t>1000</w:t>
            </w:r>
          </w:p>
        </w:tc>
      </w:tr>
    </w:tbl>
    <w:p w:rsidR="00686A8A" w:rsidRDefault="00686A8A" w:rsidP="00686A8A">
      <w:pPr>
        <w:spacing w:line="300" w:lineRule="auto"/>
        <w:jc w:val="both"/>
        <w:rPr>
          <w:b/>
        </w:rPr>
      </w:pPr>
    </w:p>
    <w:p w:rsidR="00686A8A" w:rsidRDefault="00686A8A" w:rsidP="00686A8A">
      <w:pPr>
        <w:spacing w:line="300" w:lineRule="auto"/>
        <w:ind w:left="720"/>
        <w:jc w:val="both"/>
      </w:pPr>
      <w:r w:rsidRPr="002E6B45">
        <w:rPr>
          <w:b/>
        </w:rPr>
        <w:t>Note:</w:t>
      </w:r>
      <w:r>
        <w:t xml:space="preserve"> Incineration and melting is extremely expensive and definitely not attractive to a country like </w:t>
      </w:r>
      <w:smartTag w:uri="urn:schemas-microsoft-com:office:smarttags" w:element="country-region">
        <w:smartTag w:uri="urn:schemas-microsoft-com:office:smarttags" w:element="place">
          <w:r>
            <w:t>Sri Lanka</w:t>
          </w:r>
        </w:smartTag>
      </w:smartTag>
      <w:r>
        <w:t xml:space="preserve"> at least in the present context. </w:t>
      </w:r>
    </w:p>
    <w:p w:rsidR="00686A8A" w:rsidRDefault="00686A8A" w:rsidP="00686A8A">
      <w:pPr>
        <w:spacing w:line="300" w:lineRule="auto"/>
        <w:jc w:val="both"/>
        <w:rPr>
          <w:b/>
        </w:rPr>
      </w:pPr>
    </w:p>
    <w:p w:rsidR="00686A8A" w:rsidRPr="00315319" w:rsidRDefault="00686A8A" w:rsidP="00686A8A">
      <w:pPr>
        <w:spacing w:line="300" w:lineRule="auto"/>
        <w:jc w:val="both"/>
        <w:rPr>
          <w:b/>
        </w:rPr>
      </w:pPr>
      <w:r>
        <w:rPr>
          <w:b/>
        </w:rPr>
        <w:t>3</w:t>
      </w:r>
      <w:r>
        <w:rPr>
          <w:b/>
        </w:rPr>
        <w:tab/>
      </w:r>
      <w:r w:rsidRPr="00315319">
        <w:rPr>
          <w:b/>
        </w:rPr>
        <w:t>Recommendation</w:t>
      </w:r>
    </w:p>
    <w:p w:rsidR="00686A8A" w:rsidRDefault="00686A8A" w:rsidP="00686A8A">
      <w:pPr>
        <w:spacing w:line="300" w:lineRule="auto"/>
        <w:jc w:val="both"/>
      </w:pPr>
    </w:p>
    <w:p w:rsidR="00686A8A" w:rsidRDefault="00686A8A" w:rsidP="00686A8A">
      <w:pPr>
        <w:numPr>
          <w:ilvl w:val="0"/>
          <w:numId w:val="110"/>
        </w:numPr>
        <w:spacing w:line="300" w:lineRule="auto"/>
        <w:jc w:val="both"/>
      </w:pPr>
      <w:r>
        <w:t xml:space="preserve">Treatment of wastewater from water treatment plants has become mandatory in view of the requirements specified in the National Environment Act. The requirement of </w:t>
      </w:r>
      <w:r>
        <w:lastRenderedPageBreak/>
        <w:t>NWSDB to obtain a license</w:t>
      </w:r>
      <w:r w:rsidR="00EB2C20">
        <w:t xml:space="preserve"> </w:t>
      </w:r>
      <w:r w:rsidRPr="00C45CA5">
        <w:t>from CEA</w:t>
      </w:r>
      <w:r w:rsidR="00EB2C20">
        <w:t xml:space="preserve"> </w:t>
      </w:r>
      <w:r w:rsidRPr="00327B07">
        <w:t xml:space="preserve">to operate the treatment works </w:t>
      </w:r>
      <w:r>
        <w:t xml:space="preserve">will </w:t>
      </w:r>
      <w:r w:rsidRPr="00327B07">
        <w:t>become mandatory in</w:t>
      </w:r>
      <w:r>
        <w:t xml:space="preserve"> the</w:t>
      </w:r>
      <w:r w:rsidRPr="00327B07">
        <w:t xml:space="preserve"> near future</w:t>
      </w:r>
      <w:r>
        <w:t>.</w:t>
      </w:r>
    </w:p>
    <w:p w:rsidR="00686A8A" w:rsidRDefault="00686A8A" w:rsidP="00686A8A">
      <w:pPr>
        <w:spacing w:line="300" w:lineRule="auto"/>
        <w:jc w:val="both"/>
      </w:pPr>
    </w:p>
    <w:p w:rsidR="00686A8A" w:rsidRDefault="00686A8A" w:rsidP="00686A8A">
      <w:pPr>
        <w:numPr>
          <w:ilvl w:val="0"/>
          <w:numId w:val="110"/>
        </w:numPr>
        <w:spacing w:line="300" w:lineRule="auto"/>
        <w:jc w:val="both"/>
      </w:pPr>
      <w:r>
        <w:t>The treatment of wastewater from water treatment plants using conventional water treatment processes requires the following basic processes;</w:t>
      </w:r>
    </w:p>
    <w:p w:rsidR="00686A8A" w:rsidRDefault="00686A8A" w:rsidP="00686A8A">
      <w:pPr>
        <w:spacing w:line="300" w:lineRule="auto"/>
        <w:jc w:val="both"/>
      </w:pPr>
    </w:p>
    <w:p w:rsidR="00686A8A" w:rsidRPr="00C45CA5" w:rsidRDefault="00686A8A" w:rsidP="00686A8A">
      <w:pPr>
        <w:numPr>
          <w:ilvl w:val="0"/>
          <w:numId w:val="112"/>
        </w:numPr>
        <w:spacing w:line="300" w:lineRule="auto"/>
        <w:jc w:val="both"/>
        <w:rPr>
          <w:bCs/>
        </w:rPr>
      </w:pPr>
      <w:r w:rsidRPr="00C45CA5">
        <w:rPr>
          <w:bCs/>
        </w:rPr>
        <w:t>Backwash recovery system which includes backwash recovery tank, backwash recirculation tank, sludge regulation tank, sludge thickener, complete with equipment as stated in Section 2.3.</w:t>
      </w:r>
    </w:p>
    <w:p w:rsidR="00686A8A" w:rsidRDefault="00686A8A" w:rsidP="00686A8A">
      <w:pPr>
        <w:spacing w:line="300" w:lineRule="auto"/>
        <w:ind w:left="1080"/>
        <w:jc w:val="both"/>
      </w:pPr>
    </w:p>
    <w:p w:rsidR="00686A8A" w:rsidRDefault="00686A8A" w:rsidP="00686A8A">
      <w:pPr>
        <w:numPr>
          <w:ilvl w:val="0"/>
          <w:numId w:val="111"/>
        </w:numPr>
        <w:spacing w:line="300" w:lineRule="auto"/>
        <w:jc w:val="both"/>
      </w:pPr>
      <w:r>
        <w:t>Sludge Disposal should be carried out using an appropriate method as outlined in Section 2.5.</w:t>
      </w:r>
    </w:p>
    <w:p w:rsidR="00686A8A" w:rsidRDefault="00686A8A" w:rsidP="00686A8A">
      <w:pPr>
        <w:spacing w:line="300" w:lineRule="auto"/>
        <w:jc w:val="both"/>
      </w:pPr>
    </w:p>
    <w:p w:rsidR="00686A8A" w:rsidRDefault="00686A8A" w:rsidP="00686A8A">
      <w:pPr>
        <w:numPr>
          <w:ilvl w:val="0"/>
          <w:numId w:val="111"/>
        </w:numPr>
        <w:spacing w:line="300" w:lineRule="auto"/>
        <w:jc w:val="both"/>
      </w:pPr>
      <w:r w:rsidRPr="0036247D">
        <w:t>If the raw water source is highly contaminated with algae, backwash water recovery should be revived  in relation to physical/chemical treatment proposed and possibility of presence/development of algal toxins</w:t>
      </w:r>
    </w:p>
    <w:p w:rsidR="00686A8A" w:rsidRDefault="00686A8A" w:rsidP="00686A8A">
      <w:pPr>
        <w:spacing w:line="300" w:lineRule="auto"/>
        <w:ind w:left="1080"/>
        <w:jc w:val="both"/>
      </w:pPr>
    </w:p>
    <w:p w:rsidR="00686A8A" w:rsidRDefault="00686A8A" w:rsidP="00686A8A">
      <w:pPr>
        <w:spacing w:line="300" w:lineRule="auto"/>
        <w:jc w:val="both"/>
        <w:rPr>
          <w:b/>
        </w:rPr>
      </w:pPr>
    </w:p>
    <w:p w:rsidR="00686A8A" w:rsidRDefault="005F2199" w:rsidP="009F507C">
      <w:pPr>
        <w:spacing w:line="300" w:lineRule="auto"/>
        <w:jc w:val="both"/>
        <w:rPr>
          <w:b/>
        </w:rPr>
      </w:pPr>
      <w:r>
        <w:rPr>
          <w:b/>
        </w:rPr>
        <w:br w:type="page"/>
      </w:r>
      <w:r w:rsidR="00BC5242">
        <w:rPr>
          <w:b/>
          <w:noProof/>
          <w:lang w:bidi="ta-IN"/>
        </w:rPr>
        <w:lastRenderedPageBreak/>
        <w:drawing>
          <wp:inline distT="0" distB="0" distL="0" distR="0" wp14:anchorId="5567BC75" wp14:editId="07B5C281">
            <wp:extent cx="5641975" cy="8508798"/>
            <wp:effectExtent l="19050" t="0" r="0" b="0"/>
            <wp:docPr id="1" name="Picture 4" descr="D:\Lasantha\1.SBD's\Doc relatede and other\revisions in word files\Annex 5 -entitle allowan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asantha\1.SBD's\Doc relatede and other\revisions in word files\Annex 5 -entitle allowance-1.jpg"/>
                    <pic:cNvPicPr>
                      <a:picLocks noChangeAspect="1" noChangeArrowheads="1"/>
                    </pic:cNvPicPr>
                  </pic:nvPicPr>
                  <pic:blipFill>
                    <a:blip r:embed="rId67"/>
                    <a:srcRect/>
                    <a:stretch>
                      <a:fillRect/>
                    </a:stretch>
                  </pic:blipFill>
                  <pic:spPr bwMode="auto">
                    <a:xfrm>
                      <a:off x="0" y="0"/>
                      <a:ext cx="5641975" cy="8508798"/>
                    </a:xfrm>
                    <a:prstGeom prst="rect">
                      <a:avLst/>
                    </a:prstGeom>
                    <a:noFill/>
                    <a:ln w="9525">
                      <a:noFill/>
                      <a:miter lim="800000"/>
                      <a:headEnd/>
                      <a:tailEnd/>
                    </a:ln>
                  </pic:spPr>
                </pic:pic>
              </a:graphicData>
            </a:graphic>
          </wp:inline>
        </w:drawing>
      </w:r>
      <w:r w:rsidR="00213FFD">
        <w:rPr>
          <w:noProof/>
          <w:lang w:bidi="ta-IN"/>
        </w:rPr>
        <mc:AlternateContent>
          <mc:Choice Requires="wps">
            <w:drawing>
              <wp:anchor distT="45720" distB="45720" distL="114300" distR="114300" simplePos="0" relativeHeight="251799040" behindDoc="0" locked="0" layoutInCell="1" allowOverlap="1" wp14:anchorId="62F374DA" wp14:editId="30D6AC8F">
                <wp:simplePos x="0" y="0"/>
                <wp:positionH relativeFrom="column">
                  <wp:posOffset>3840480</wp:posOffset>
                </wp:positionH>
                <wp:positionV relativeFrom="page">
                  <wp:posOffset>9867900</wp:posOffset>
                </wp:positionV>
                <wp:extent cx="1671320" cy="237490"/>
                <wp:effectExtent l="0" t="0" r="508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9F507C" w:rsidRDefault="00357A98">
                            <w:pPr>
                              <w:rPr>
                                <w:sz w:val="20"/>
                                <w:szCs w:val="20"/>
                              </w:rPr>
                            </w:pPr>
                            <w:r w:rsidRPr="009F507C">
                              <w:rPr>
                                <w:sz w:val="20"/>
                                <w:szCs w:val="20"/>
                              </w:rPr>
                              <w:t xml:space="preserve">Revised on </w:t>
                            </w:r>
                            <w:r>
                              <w:rPr>
                                <w:sz w:val="20"/>
                                <w:szCs w:val="20"/>
                              </w:rPr>
                              <w:t>08-05-2017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94" type="#_x0000_t202" style="position:absolute;left:0;text-align:left;margin-left:302.4pt;margin-top:777pt;width:131.6pt;height:18.7pt;z-index:251799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" stroked="f">
                <v:textbox style="mso-fit-shape-to-text:t">
                  <w:txbxContent>
                    <w:p w:rsidR="00357A98" w:rsidRPr="009F507C" w:rsidRDefault="00357A98">
                      <w:pPr>
                        <w:rPr>
                          <w:sz w:val="20"/>
                          <w:szCs w:val="20"/>
                        </w:rPr>
                      </w:pPr>
                      <w:r w:rsidRPr="009F507C">
                        <w:rPr>
                          <w:sz w:val="20"/>
                          <w:szCs w:val="20"/>
                        </w:rPr>
                        <w:t xml:space="preserve">Revised on </w:t>
                      </w:r>
                      <w:r>
                        <w:rPr>
                          <w:sz w:val="20"/>
                          <w:szCs w:val="20"/>
                        </w:rPr>
                        <w:t>08-05-2017</w:t>
                      </w:r>
                    </w:p>
                  </w:txbxContent>
                </v:textbox>
                <w10:wrap type="square" anchory="page"/>
              </v:shape>
            </w:pict>
          </mc:Fallback>
        </mc:AlternateContent>
      </w:r>
      <w:r w:rsidR="00213FFD">
        <w:rPr>
          <w:b/>
          <w:noProof/>
          <w:lang w:bidi="ta-IN"/>
        </w:rPr>
        <mc:AlternateContent>
          <mc:Choice Requires="wps">
            <w:drawing>
              <wp:anchor distT="0" distB="0" distL="114300" distR="114300" simplePos="0" relativeHeight="251779584" behindDoc="0" locked="0" layoutInCell="1" allowOverlap="1" wp14:anchorId="36A6A9DD" wp14:editId="32CF5ACD">
                <wp:simplePos x="0" y="0"/>
                <wp:positionH relativeFrom="column">
                  <wp:posOffset>-248285</wp:posOffset>
                </wp:positionH>
                <wp:positionV relativeFrom="paragraph">
                  <wp:posOffset>-609600</wp:posOffset>
                </wp:positionV>
                <wp:extent cx="6079490" cy="44196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Default="00357A98" w:rsidP="005F2199">
                            <w:pPr>
                              <w:rPr>
                                <w:b/>
                                <w:bCs/>
                              </w:rPr>
                            </w:pPr>
                            <w:r w:rsidRPr="00112369">
                              <w:rPr>
                                <w:b/>
                                <w:bCs/>
                              </w:rPr>
                              <w:t>APPENDIX  1</w:t>
                            </w:r>
                            <w:r>
                              <w:rPr>
                                <w:b/>
                                <w:bCs/>
                              </w:rPr>
                              <w:t>9</w:t>
                            </w:r>
                            <w:r w:rsidRPr="00112369">
                              <w:rPr>
                                <w:b/>
                                <w:bCs/>
                              </w:rPr>
                              <w:t xml:space="preserve">  -  ENTITLE ALLOWANCES ON FOREIGN TRAVELS &amp;</w:t>
                            </w:r>
                          </w:p>
                          <w:p w:rsidR="00357A98" w:rsidRPr="00112369" w:rsidRDefault="00357A98" w:rsidP="005F2199">
                            <w:pPr>
                              <w:rPr>
                                <w:b/>
                                <w:bCs/>
                              </w:rPr>
                            </w:pPr>
                            <w:r w:rsidRPr="00112369">
                              <w:rPr>
                                <w:b/>
                                <w:bCs/>
                              </w:rPr>
                              <w:t xml:space="preserve">RELATED EXPENSES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95" type="#_x0000_t202" style="position:absolute;left:0;text-align:left;margin-left:-19.55pt;margin-top:-48pt;width:478.7pt;height:34.8pt;z-index:251779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" stroked="f">
                <v:textbox style="mso-fit-shape-to-text:t">
                  <w:txbxContent>
                    <w:p w:rsidR="00357A98" w:rsidRDefault="00357A98" w:rsidP="005F2199">
                      <w:pPr>
                        <w:rPr>
                          <w:b/>
                          <w:bCs/>
                        </w:rPr>
                      </w:pPr>
                      <w:proofErr w:type="gramStart"/>
                      <w:r w:rsidRPr="00112369">
                        <w:rPr>
                          <w:b/>
                          <w:bCs/>
                        </w:rPr>
                        <w:t>APPENDIX  1</w:t>
                      </w:r>
                      <w:r>
                        <w:rPr>
                          <w:b/>
                          <w:bCs/>
                        </w:rPr>
                        <w:t>9</w:t>
                      </w:r>
                      <w:proofErr w:type="gramEnd"/>
                      <w:r w:rsidRPr="00112369">
                        <w:rPr>
                          <w:b/>
                          <w:bCs/>
                        </w:rPr>
                        <w:t xml:space="preserve">  -  ENTITLE ALLOWANCES ON FOREIGN TRAVELS &amp;</w:t>
                      </w:r>
                    </w:p>
                    <w:p w:rsidR="00357A98" w:rsidRPr="00112369" w:rsidRDefault="00357A98" w:rsidP="005F2199">
                      <w:pPr>
                        <w:rPr>
                          <w:b/>
                          <w:bCs/>
                        </w:rPr>
                      </w:pPr>
                      <w:r w:rsidRPr="00112369">
                        <w:rPr>
                          <w:b/>
                          <w:bCs/>
                        </w:rPr>
                        <w:t xml:space="preserve">RELATED EXPENSES </w:t>
                      </w:r>
                    </w:p>
                  </w:txbxContent>
                </v:textbox>
              </v:shape>
            </w:pict>
          </mc:Fallback>
        </mc:AlternateContent>
      </w:r>
    </w:p>
    <w:p w:rsidR="00461596" w:rsidRPr="00E25C87" w:rsidRDefault="00461596" w:rsidP="009F507C">
      <w:pPr>
        <w:spacing w:line="300" w:lineRule="auto"/>
        <w:jc w:val="both"/>
        <w:rPr>
          <w:b/>
          <w:bCs/>
        </w:rPr>
        <w:sectPr w:rsidR="00461596" w:rsidRPr="00E25C87" w:rsidSect="00CF7807">
          <w:headerReference w:type="default" r:id="rId68"/>
          <w:footerReference w:type="even" r:id="rId69"/>
          <w:footerReference w:type="default" r:id="rId70"/>
          <w:pgSz w:w="11909" w:h="16834" w:code="9"/>
          <w:pgMar w:top="1440" w:right="1152" w:bottom="1440" w:left="1872" w:header="576" w:footer="981" w:gutter="0"/>
          <w:pgNumType w:chapStyle="2"/>
          <w:cols w:space="720"/>
          <w:docGrid w:linePitch="360"/>
        </w:sectPr>
      </w:pPr>
    </w:p>
    <w:p w:rsidR="00DB583E" w:rsidRDefault="00DB583E" w:rsidP="00DB583E">
      <w:pPr>
        <w:jc w:val="center"/>
        <w:rPr>
          <w:b/>
          <w:sz w:val="44"/>
          <w:szCs w:val="44"/>
        </w:rPr>
      </w:pPr>
    </w:p>
    <w:p w:rsidR="00DB583E" w:rsidRDefault="00DB583E" w:rsidP="00DB583E">
      <w:pPr>
        <w:jc w:val="center"/>
        <w:rPr>
          <w:b/>
          <w:sz w:val="44"/>
          <w:szCs w:val="44"/>
        </w:rPr>
      </w:pPr>
    </w:p>
    <w:p w:rsidR="00DB583E" w:rsidRDefault="00DB583E" w:rsidP="00DB583E">
      <w:pPr>
        <w:jc w:val="center"/>
        <w:rPr>
          <w:b/>
          <w:sz w:val="44"/>
          <w:szCs w:val="44"/>
        </w:rPr>
      </w:pPr>
    </w:p>
    <w:p w:rsidR="00DB583E" w:rsidRDefault="00DB583E" w:rsidP="00DB583E">
      <w:pPr>
        <w:jc w:val="center"/>
        <w:rPr>
          <w:b/>
          <w:sz w:val="44"/>
          <w:szCs w:val="44"/>
        </w:rPr>
      </w:pPr>
    </w:p>
    <w:p w:rsidR="00DB583E" w:rsidRDefault="00DB583E" w:rsidP="00DB583E">
      <w:pPr>
        <w:jc w:val="center"/>
        <w:rPr>
          <w:b/>
          <w:sz w:val="44"/>
          <w:szCs w:val="44"/>
        </w:rPr>
      </w:pPr>
    </w:p>
    <w:p w:rsidR="00DB583E" w:rsidRDefault="00DB583E" w:rsidP="00DB583E">
      <w:pPr>
        <w:jc w:val="center"/>
        <w:rPr>
          <w:b/>
          <w:sz w:val="44"/>
          <w:szCs w:val="44"/>
        </w:rPr>
      </w:pPr>
    </w:p>
    <w:p w:rsidR="00DB583E" w:rsidRDefault="00DB583E" w:rsidP="00DB583E">
      <w:pPr>
        <w:jc w:val="center"/>
        <w:rPr>
          <w:b/>
          <w:sz w:val="44"/>
          <w:szCs w:val="44"/>
        </w:rPr>
      </w:pPr>
    </w:p>
    <w:p w:rsidR="00DB583E" w:rsidRDefault="00DB583E" w:rsidP="00DB583E">
      <w:pPr>
        <w:jc w:val="center"/>
        <w:rPr>
          <w:b/>
          <w:sz w:val="44"/>
          <w:szCs w:val="44"/>
        </w:rPr>
      </w:pPr>
    </w:p>
    <w:p w:rsidR="009853B7" w:rsidRDefault="009853B7" w:rsidP="00DB583E">
      <w:pPr>
        <w:jc w:val="center"/>
        <w:rPr>
          <w:b/>
          <w:sz w:val="44"/>
          <w:szCs w:val="44"/>
        </w:rPr>
      </w:pPr>
    </w:p>
    <w:p w:rsidR="009853B7" w:rsidRDefault="009853B7" w:rsidP="00DB583E">
      <w:pPr>
        <w:jc w:val="center"/>
        <w:rPr>
          <w:b/>
          <w:sz w:val="44"/>
          <w:szCs w:val="44"/>
        </w:rPr>
      </w:pPr>
    </w:p>
    <w:p w:rsidR="009853B7" w:rsidRDefault="009853B7" w:rsidP="00DB583E">
      <w:pPr>
        <w:jc w:val="center"/>
        <w:rPr>
          <w:b/>
          <w:sz w:val="44"/>
          <w:szCs w:val="44"/>
        </w:rPr>
      </w:pPr>
    </w:p>
    <w:p w:rsidR="00DB583E" w:rsidRDefault="00DB583E" w:rsidP="00DB583E">
      <w:pPr>
        <w:jc w:val="center"/>
        <w:rPr>
          <w:b/>
          <w:sz w:val="44"/>
          <w:szCs w:val="44"/>
        </w:rPr>
      </w:pPr>
      <w:r>
        <w:rPr>
          <w:b/>
          <w:sz w:val="44"/>
          <w:szCs w:val="44"/>
        </w:rPr>
        <w:t>VII</w:t>
      </w:r>
      <w:r w:rsidRPr="005B3B24">
        <w:rPr>
          <w:b/>
          <w:sz w:val="44"/>
          <w:szCs w:val="44"/>
        </w:rPr>
        <w:t xml:space="preserve"> (a) </w:t>
      </w:r>
    </w:p>
    <w:p w:rsidR="009853B7" w:rsidRPr="009853B7" w:rsidRDefault="009853B7" w:rsidP="00DB583E">
      <w:pPr>
        <w:jc w:val="center"/>
        <w:rPr>
          <w:b/>
        </w:rPr>
      </w:pPr>
    </w:p>
    <w:p w:rsidR="00DB583E" w:rsidRPr="005B3B24" w:rsidRDefault="00DB583E" w:rsidP="00DB583E">
      <w:pPr>
        <w:jc w:val="center"/>
        <w:rPr>
          <w:b/>
          <w:sz w:val="44"/>
          <w:szCs w:val="44"/>
        </w:rPr>
      </w:pPr>
      <w:r w:rsidRPr="005B3B24">
        <w:rPr>
          <w:b/>
          <w:sz w:val="44"/>
          <w:szCs w:val="44"/>
        </w:rPr>
        <w:t>FORM OF BID</w:t>
      </w:r>
    </w:p>
    <w:p w:rsidR="009853B7" w:rsidRDefault="009853B7" w:rsidP="00DB583E">
      <w:pPr>
        <w:suppressAutoHyphens/>
        <w:jc w:val="center"/>
        <w:rPr>
          <w:b/>
          <w:sz w:val="44"/>
          <w:szCs w:val="44"/>
        </w:rPr>
        <w:sectPr w:rsidR="009853B7" w:rsidSect="001024AA">
          <w:footerReference w:type="default" r:id="rId71"/>
          <w:pgSz w:w="11909" w:h="16834" w:code="9"/>
          <w:pgMar w:top="1440" w:right="1152" w:bottom="1440" w:left="1872" w:header="576" w:footer="981" w:gutter="0"/>
          <w:pgNumType w:start="1" w:chapStyle="2"/>
          <w:cols w:space="720"/>
          <w:docGrid w:linePitch="360"/>
        </w:sectPr>
      </w:pPr>
    </w:p>
    <w:p w:rsidR="00DB583E" w:rsidRPr="00BC6F59" w:rsidRDefault="00DB583E" w:rsidP="00DB583E">
      <w:pPr>
        <w:suppressAutoHyphens/>
        <w:jc w:val="center"/>
        <w:rPr>
          <w:b/>
          <w:color w:val="000000"/>
          <w:sz w:val="22"/>
          <w:szCs w:val="22"/>
        </w:rPr>
      </w:pPr>
      <w:r w:rsidRPr="00BC6F59">
        <w:rPr>
          <w:b/>
          <w:color w:val="000000"/>
          <w:sz w:val="22"/>
          <w:szCs w:val="22"/>
        </w:rPr>
        <w:lastRenderedPageBreak/>
        <w:t>GOVERNMENT OF THE DEMOCRATIC SOCIALIST REPUBLIC</w:t>
      </w:r>
      <w:r w:rsidR="002D6C06" w:rsidRPr="00BC6F59">
        <w:rPr>
          <w:b/>
          <w:color w:val="000000"/>
          <w:sz w:val="22"/>
          <w:szCs w:val="22"/>
        </w:rPr>
        <w:fldChar w:fldCharType="begin"/>
      </w:r>
      <w:r w:rsidRPr="00BC6F59">
        <w:rPr>
          <w:b/>
          <w:color w:val="000000"/>
          <w:sz w:val="22"/>
          <w:szCs w:val="22"/>
        </w:rPr>
        <w:instrText xml:space="preserve">PRIVATE </w:instrText>
      </w:r>
      <w:r w:rsidR="002D6C06" w:rsidRPr="00BC6F59">
        <w:rPr>
          <w:b/>
          <w:color w:val="000000"/>
          <w:sz w:val="22"/>
          <w:szCs w:val="22"/>
        </w:rPr>
        <w:fldChar w:fldCharType="end"/>
      </w:r>
    </w:p>
    <w:p w:rsidR="00DB583E" w:rsidRPr="00BC6F59" w:rsidRDefault="00DB583E" w:rsidP="00DB583E">
      <w:pPr>
        <w:pStyle w:val="Heading1"/>
        <w:ind w:left="0"/>
        <w:jc w:val="center"/>
        <w:rPr>
          <w:color w:val="000000"/>
          <w:sz w:val="22"/>
          <w:szCs w:val="22"/>
        </w:rPr>
      </w:pPr>
      <w:bookmarkStart w:id="551" w:name="_Toc354563402"/>
      <w:r w:rsidRPr="00BC6F59">
        <w:rPr>
          <w:color w:val="000000"/>
          <w:sz w:val="22"/>
          <w:szCs w:val="22"/>
        </w:rPr>
        <w:t>OF SRI LANKA</w:t>
      </w:r>
      <w:bookmarkEnd w:id="551"/>
    </w:p>
    <w:p w:rsidR="00DB583E" w:rsidRPr="00CB15C3" w:rsidRDefault="00DB583E" w:rsidP="00DB583E">
      <w:pPr>
        <w:tabs>
          <w:tab w:val="left" w:pos="0"/>
        </w:tabs>
        <w:suppressAutoHyphens/>
        <w:ind w:left="720" w:right="18" w:hanging="720"/>
        <w:jc w:val="center"/>
        <w:rPr>
          <w:b/>
          <w:color w:val="000000"/>
          <w:sz w:val="16"/>
          <w:szCs w:val="16"/>
        </w:rPr>
      </w:pPr>
    </w:p>
    <w:p w:rsidR="00B7666D" w:rsidRDefault="00B7666D" w:rsidP="00B7666D">
      <w:pPr>
        <w:jc w:val="center"/>
        <w:rPr>
          <w:b/>
          <w:bCs/>
          <w:color w:val="000000"/>
          <w:sz w:val="22"/>
          <w:szCs w:val="22"/>
        </w:rPr>
      </w:pPr>
      <w:r>
        <w:rPr>
          <w:b/>
        </w:rPr>
        <w:t xml:space="preserve">    </w:t>
      </w:r>
      <w:r>
        <w:rPr>
          <w:b/>
          <w:bCs/>
          <w:color w:val="000000"/>
          <w:sz w:val="22"/>
          <w:szCs w:val="22"/>
        </w:rPr>
        <w:t>MINISTRY OF CITY PLANNING, WATER SUPPLY AND HIGHER EDUCATION</w:t>
      </w:r>
    </w:p>
    <w:p w:rsidR="002E42B3" w:rsidRPr="00CB15C3" w:rsidRDefault="002E42B3" w:rsidP="00DB583E">
      <w:pPr>
        <w:suppressAutoHyphens/>
        <w:jc w:val="center"/>
        <w:rPr>
          <w:b/>
          <w:color w:val="000000"/>
          <w:sz w:val="16"/>
          <w:szCs w:val="16"/>
        </w:rPr>
      </w:pPr>
    </w:p>
    <w:p w:rsidR="00DB583E" w:rsidRPr="00BC6F59" w:rsidRDefault="00DB583E" w:rsidP="00DB583E">
      <w:pPr>
        <w:pStyle w:val="Heading1"/>
        <w:ind w:left="0"/>
        <w:jc w:val="center"/>
        <w:rPr>
          <w:color w:val="000000"/>
          <w:sz w:val="22"/>
          <w:szCs w:val="22"/>
        </w:rPr>
      </w:pPr>
      <w:bookmarkStart w:id="552" w:name="_Toc354563403"/>
      <w:r w:rsidRPr="00BC6F59">
        <w:rPr>
          <w:color w:val="000000"/>
          <w:sz w:val="22"/>
          <w:szCs w:val="22"/>
        </w:rPr>
        <w:t>NATIONAL WATER SUPPLY AND DRAINAGE BOARD</w:t>
      </w:r>
      <w:bookmarkEnd w:id="552"/>
    </w:p>
    <w:p w:rsidR="00DB583E" w:rsidRPr="00CB15C3" w:rsidRDefault="00DB583E" w:rsidP="00DB583E">
      <w:pPr>
        <w:suppressAutoHyphens/>
        <w:ind w:left="720" w:right="720"/>
        <w:jc w:val="center"/>
        <w:rPr>
          <w:i/>
          <w:iCs/>
          <w:sz w:val="16"/>
          <w:szCs w:val="16"/>
        </w:rPr>
      </w:pPr>
    </w:p>
    <w:p w:rsidR="009853B7" w:rsidRDefault="008F6DDA" w:rsidP="008F6DDA">
      <w:pPr>
        <w:suppressAutoHyphens/>
        <w:jc w:val="center"/>
        <w:rPr>
          <w:b/>
          <w:bCs/>
          <w:lang w:val="en-GB"/>
        </w:rPr>
      </w:pPr>
      <w:r w:rsidRPr="006811A9">
        <w:rPr>
          <w:b/>
          <w:bCs/>
        </w:rPr>
        <w:t>BID</w:t>
      </w:r>
      <w:r w:rsidRPr="006811A9">
        <w:rPr>
          <w:b/>
          <w:bCs/>
          <w:lang w:val="en-GB"/>
        </w:rPr>
        <w:t xml:space="preserve"> FOR DESIGN AND BUILD </w:t>
      </w:r>
    </w:p>
    <w:p w:rsidR="008F6DDA" w:rsidRPr="006811A9" w:rsidRDefault="008F6DDA" w:rsidP="009853B7">
      <w:pPr>
        <w:suppressAutoHyphens/>
        <w:jc w:val="center"/>
        <w:rPr>
          <w:b/>
          <w:bCs/>
          <w:lang w:val="en-GB"/>
        </w:rPr>
      </w:pPr>
      <w:r w:rsidRPr="006811A9">
        <w:rPr>
          <w:b/>
          <w:bCs/>
          <w:lang w:val="en-GB"/>
        </w:rPr>
        <w:t>……………………….. WATER SUPPLY SCHEMES</w:t>
      </w:r>
    </w:p>
    <w:p w:rsidR="008F6DDA" w:rsidRPr="006811A9" w:rsidRDefault="008F6DDA" w:rsidP="008F6DDA">
      <w:pPr>
        <w:suppressAutoHyphens/>
        <w:jc w:val="center"/>
        <w:rPr>
          <w:b/>
          <w:bCs/>
        </w:rPr>
      </w:pPr>
      <w:r w:rsidRPr="006811A9">
        <w:rPr>
          <w:b/>
          <w:bCs/>
          <w:lang w:val="en-GB"/>
        </w:rPr>
        <w:t>CONTRACT No. : ……………………………….</w:t>
      </w:r>
    </w:p>
    <w:p w:rsidR="00DB583E" w:rsidRPr="009853B7" w:rsidRDefault="00DB583E" w:rsidP="00DB583E">
      <w:pPr>
        <w:suppressAutoHyphens/>
        <w:ind w:left="720" w:right="720"/>
        <w:jc w:val="center"/>
        <w:rPr>
          <w:b/>
          <w:bCs/>
          <w:sz w:val="8"/>
          <w:szCs w:val="6"/>
          <w:lang w:val="en-GB"/>
        </w:rPr>
      </w:pPr>
    </w:p>
    <w:p w:rsidR="00DB583E" w:rsidRPr="00CB15C3" w:rsidRDefault="00DB583E" w:rsidP="00DB583E">
      <w:pPr>
        <w:jc w:val="center"/>
        <w:rPr>
          <w:b/>
          <w:sz w:val="10"/>
          <w:szCs w:val="10"/>
        </w:rPr>
      </w:pPr>
    </w:p>
    <w:p w:rsidR="00DB583E" w:rsidRDefault="00DB583E" w:rsidP="00DB583E">
      <w:pPr>
        <w:jc w:val="center"/>
        <w:rPr>
          <w:b/>
          <w:bCs/>
        </w:rPr>
      </w:pPr>
      <w:r w:rsidRPr="009853B7">
        <w:rPr>
          <w:b/>
          <w:bCs/>
        </w:rPr>
        <w:t>FORM OF BID</w:t>
      </w:r>
    </w:p>
    <w:p w:rsidR="00DB583E" w:rsidRPr="00CB15C3" w:rsidRDefault="00DB583E" w:rsidP="00DB583E">
      <w:pPr>
        <w:jc w:val="center"/>
        <w:rPr>
          <w:sz w:val="12"/>
          <w:szCs w:val="12"/>
        </w:rPr>
      </w:pPr>
    </w:p>
    <w:p w:rsidR="00DB583E" w:rsidRPr="00B4474C" w:rsidRDefault="00DB583E" w:rsidP="00DB583E">
      <w:pPr>
        <w:jc w:val="both"/>
      </w:pPr>
      <w:r w:rsidRPr="00B4474C">
        <w:t>NAME OF ONTRACT: Design, Construction, and Commissioning of…………………………………………………………………………………………………………………………………………………………………………………</w:t>
      </w:r>
    </w:p>
    <w:p w:rsidR="00DB583E" w:rsidRPr="00CB15C3" w:rsidRDefault="00DB583E" w:rsidP="00DB583E">
      <w:pPr>
        <w:jc w:val="both"/>
        <w:rPr>
          <w:sz w:val="16"/>
          <w:szCs w:val="16"/>
        </w:rPr>
      </w:pPr>
    </w:p>
    <w:p w:rsidR="00DB583E" w:rsidRPr="00B4474C" w:rsidRDefault="00DB583E" w:rsidP="00DB583E">
      <w:pPr>
        <w:jc w:val="both"/>
      </w:pPr>
      <w:r w:rsidRPr="00B4474C">
        <w:t xml:space="preserve">To : </w:t>
      </w:r>
      <w:r w:rsidRPr="0034195D">
        <w:rPr>
          <w:i/>
          <w:iCs/>
        </w:rPr>
        <w:t>[</w:t>
      </w:r>
      <w:r w:rsidRPr="0034195D">
        <w:rPr>
          <w:b/>
          <w:bCs/>
          <w:i/>
          <w:iCs/>
        </w:rPr>
        <w:t>insert name and address of the Employers</w:t>
      </w:r>
      <w:r w:rsidRPr="0034195D">
        <w:rPr>
          <w:i/>
          <w:iCs/>
        </w:rPr>
        <w:t>]</w:t>
      </w:r>
    </w:p>
    <w:p w:rsidR="00DB583E" w:rsidRPr="00CB15C3" w:rsidRDefault="00DB583E" w:rsidP="00DB583E">
      <w:pPr>
        <w:jc w:val="both"/>
        <w:rPr>
          <w:sz w:val="18"/>
          <w:szCs w:val="18"/>
        </w:rPr>
      </w:pPr>
    </w:p>
    <w:p w:rsidR="00DB583E" w:rsidRPr="00B4474C" w:rsidRDefault="00DB583E" w:rsidP="00DB583E">
      <w:pPr>
        <w:jc w:val="both"/>
      </w:pPr>
      <w:r w:rsidRPr="00B4474C">
        <w:t>We have examined the Conditions of Contract, Employer’s Requirements, Schedules and Addenda Nos.…………. for the execution of the above- named Works. We accordingly offer to design, execute and complete the said Works and remedy any defects fit for the purpose, in conformity with the Bidding Documents and the enclosed Proposal, at the lump sum stated in the Form of Price Proposal included in a separate envelope and submitted with this bid, or other such sums as may be determined in accordance with the terms and conditions of the Contract.</w:t>
      </w:r>
    </w:p>
    <w:p w:rsidR="00DB583E" w:rsidRPr="00CB15C3" w:rsidRDefault="00DB583E" w:rsidP="00DB583E">
      <w:pPr>
        <w:jc w:val="both"/>
        <w:rPr>
          <w:sz w:val="18"/>
          <w:szCs w:val="18"/>
        </w:rPr>
      </w:pPr>
    </w:p>
    <w:p w:rsidR="00DB583E" w:rsidRPr="00B4474C" w:rsidRDefault="00DB583E" w:rsidP="00DB583E">
      <w:pPr>
        <w:jc w:val="both"/>
      </w:pPr>
      <w:r w:rsidRPr="00B4474C">
        <w:t>We Confirm that our bid includes this General Information, Price Proposal, and Design/ Technical Proposal sealed under three separate envelopes.</w:t>
      </w:r>
    </w:p>
    <w:p w:rsidR="00DB583E" w:rsidRPr="00CB15C3" w:rsidRDefault="00DB583E" w:rsidP="00DB583E">
      <w:pPr>
        <w:jc w:val="both"/>
        <w:rPr>
          <w:sz w:val="18"/>
          <w:szCs w:val="18"/>
        </w:rPr>
      </w:pPr>
    </w:p>
    <w:p w:rsidR="00DB583E" w:rsidRPr="00B4474C" w:rsidRDefault="00DB583E" w:rsidP="00DB583E">
      <w:pPr>
        <w:jc w:val="both"/>
      </w:pPr>
      <w:r w:rsidRPr="00B4474C">
        <w:t>We agree to abide by this Bid until*………………[insert date], and it shall remain binding upon us and may be accepted at any time before that date.</w:t>
      </w:r>
    </w:p>
    <w:p w:rsidR="00DB583E" w:rsidRPr="00CB15C3" w:rsidRDefault="00DB583E" w:rsidP="00DB583E">
      <w:pPr>
        <w:jc w:val="both"/>
        <w:rPr>
          <w:sz w:val="18"/>
          <w:szCs w:val="18"/>
        </w:rPr>
      </w:pPr>
    </w:p>
    <w:p w:rsidR="00DB583E" w:rsidRPr="00B4474C" w:rsidRDefault="00DB583E" w:rsidP="00DB583E">
      <w:pPr>
        <w:jc w:val="both"/>
      </w:pPr>
      <w:r w:rsidRPr="00B4474C">
        <w:t>We Confirm that, we(including  all members of joint venture and subcontractors) are not associated, directly or indirectly, with the consultant or any other entity in preparation of the Design, Specifications, and other documents for the Contact.</w:t>
      </w:r>
    </w:p>
    <w:p w:rsidR="00DB583E" w:rsidRPr="00B4474C" w:rsidRDefault="00DB583E" w:rsidP="00DB583E">
      <w:pPr>
        <w:jc w:val="both"/>
      </w:pPr>
      <w:r w:rsidRPr="00B4474C">
        <w:t>If this</w:t>
      </w:r>
      <w:r w:rsidR="00C41663">
        <w:t xml:space="preserve"> </w:t>
      </w:r>
      <w:r w:rsidRPr="00B4474C">
        <w:t>offer</w:t>
      </w:r>
      <w:r w:rsidR="00C41663">
        <w:t xml:space="preserve"> is accepted</w:t>
      </w:r>
      <w:r w:rsidRPr="00B4474C">
        <w:t xml:space="preserve">, we will provide the specified Performance Security, commence the Works as soon as reasonably practicable after the Commencement Date, and complete the Works in accordance with the above-named documents within the Time for Completion. We will ensure that works will be done </w:t>
      </w:r>
      <w:r w:rsidR="0099163D">
        <w:t>in</w:t>
      </w:r>
      <w:r w:rsidR="005E0212" w:rsidRPr="00B4474C">
        <w:t xml:space="preserve"> conformity</w:t>
      </w:r>
      <w:r w:rsidRPr="00B4474C">
        <w:t xml:space="preserve"> with the contract.</w:t>
      </w:r>
    </w:p>
    <w:p w:rsidR="00DB583E" w:rsidRPr="00CB15C3" w:rsidRDefault="00DB583E" w:rsidP="00DB583E">
      <w:pPr>
        <w:jc w:val="both"/>
        <w:rPr>
          <w:sz w:val="18"/>
          <w:szCs w:val="18"/>
        </w:rPr>
      </w:pPr>
    </w:p>
    <w:p w:rsidR="00DB583E" w:rsidRPr="00B4474C" w:rsidRDefault="00DB583E" w:rsidP="00DB583E">
      <w:pPr>
        <w:jc w:val="both"/>
      </w:pPr>
      <w:r w:rsidRPr="00B4474C">
        <w:t>Unless and until a formal agreement is prepared and executed this Bid, together with your written  acceptance thereof, shall constitute a binding Contract between us.</w:t>
      </w:r>
    </w:p>
    <w:p w:rsidR="00DB583E" w:rsidRPr="00CB15C3" w:rsidRDefault="00DB583E" w:rsidP="00DB583E">
      <w:pPr>
        <w:jc w:val="both"/>
        <w:rPr>
          <w:sz w:val="18"/>
          <w:szCs w:val="18"/>
        </w:rPr>
      </w:pPr>
    </w:p>
    <w:p w:rsidR="00DB583E" w:rsidRPr="00B4474C" w:rsidRDefault="00DB583E" w:rsidP="00DB583E">
      <w:pPr>
        <w:jc w:val="both"/>
      </w:pPr>
      <w:r w:rsidRPr="00B4474C">
        <w:t>We understand that you are not bound to accept the lowest offer or any other bid you may receive.</w:t>
      </w:r>
    </w:p>
    <w:p w:rsidR="00DB583E" w:rsidRPr="00CB15C3" w:rsidRDefault="00DB583E" w:rsidP="00DB583E">
      <w:pPr>
        <w:jc w:val="both"/>
        <w:rPr>
          <w:sz w:val="18"/>
          <w:szCs w:val="18"/>
        </w:rPr>
      </w:pPr>
    </w:p>
    <w:p w:rsidR="00DB583E" w:rsidRPr="00B4474C" w:rsidRDefault="00DB583E" w:rsidP="00DB583E">
      <w:pPr>
        <w:jc w:val="both"/>
      </w:pPr>
      <w:r w:rsidRPr="00B4474C">
        <w:t xml:space="preserve">Signature of the persons duly authorized to sign documents for and on behalf of  </w:t>
      </w:r>
    </w:p>
    <w:p w:rsidR="00DB583E" w:rsidRPr="00CB15C3" w:rsidRDefault="00DB583E" w:rsidP="00DB583E">
      <w:pPr>
        <w:jc w:val="both"/>
        <w:rPr>
          <w:sz w:val="18"/>
          <w:szCs w:val="18"/>
        </w:rPr>
      </w:pPr>
    </w:p>
    <w:p w:rsidR="00DB583E" w:rsidRPr="00B4474C" w:rsidRDefault="00DB583E" w:rsidP="00DB583E">
      <w:pPr>
        <w:jc w:val="both"/>
      </w:pPr>
      <w:r w:rsidRPr="00B4474C">
        <w:t>Address:</w:t>
      </w:r>
    </w:p>
    <w:p w:rsidR="00DB583E" w:rsidRPr="00CB15C3" w:rsidRDefault="00DB583E" w:rsidP="00DB583E">
      <w:pPr>
        <w:jc w:val="both"/>
        <w:rPr>
          <w:sz w:val="14"/>
          <w:szCs w:val="14"/>
        </w:rPr>
      </w:pPr>
    </w:p>
    <w:p w:rsidR="00DB583E" w:rsidRPr="00B4474C" w:rsidRDefault="00DB583E" w:rsidP="00DB583E">
      <w:pPr>
        <w:jc w:val="both"/>
      </w:pPr>
      <w:r w:rsidRPr="00B4474C">
        <w:t>Date:</w:t>
      </w:r>
    </w:p>
    <w:p w:rsidR="00DB583E" w:rsidRPr="00B4474C" w:rsidRDefault="00DB583E" w:rsidP="00DB583E">
      <w:pPr>
        <w:jc w:val="both"/>
      </w:pPr>
      <w:r w:rsidRPr="00B4474C">
        <w:t>-----------------------------------------</w:t>
      </w:r>
    </w:p>
    <w:p w:rsidR="00CB15C3" w:rsidRDefault="00213FFD" w:rsidP="00CB15C3">
      <w:pPr>
        <w:sectPr w:rsidR="00CB15C3" w:rsidSect="001024AA">
          <w:footerReference w:type="default" r:id="rId72"/>
          <w:pgSz w:w="11909" w:h="16834" w:code="9"/>
          <w:pgMar w:top="1440" w:right="1152" w:bottom="1440" w:left="1872" w:header="576" w:footer="981" w:gutter="0"/>
          <w:pgNumType w:start="1" w:chapStyle="2"/>
          <w:cols w:space="720"/>
          <w:docGrid w:linePitch="360"/>
        </w:sectPr>
      </w:pPr>
      <w:r>
        <w:rPr>
          <w:noProof/>
          <w:lang w:bidi="ta-IN"/>
        </w:rPr>
        <mc:AlternateContent>
          <mc:Choice Requires="wps">
            <w:drawing>
              <wp:anchor distT="0" distB="0" distL="114300" distR="114300" simplePos="0" relativeHeight="251544064" behindDoc="0" locked="0" layoutInCell="1" allowOverlap="1" wp14:anchorId="57DB4A4E" wp14:editId="12BE7864">
                <wp:simplePos x="0" y="0"/>
                <wp:positionH relativeFrom="column">
                  <wp:posOffset>4021455</wp:posOffset>
                </wp:positionH>
                <wp:positionV relativeFrom="paragraph">
                  <wp:posOffset>464820</wp:posOffset>
                </wp:positionV>
                <wp:extent cx="1762125" cy="361950"/>
                <wp:effectExtent l="0" t="0" r="9525" b="0"/>
                <wp:wrapNone/>
                <wp:docPr id="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619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357A98" w:rsidRPr="002C6D65" w:rsidRDefault="00357A98">
                            <w:pPr>
                              <w:rPr>
                                <w:sz w:val="20"/>
                                <w:szCs w:val="20"/>
                              </w:rPr>
                            </w:pPr>
                            <w:r>
                              <w:rPr>
                                <w:sz w:val="20"/>
                                <w:szCs w:val="20"/>
                              </w:rPr>
                              <w:t>Revised on 11-11-2015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96" type="#_x0000_t202" style="position:absolute;margin-left:316.65pt;margin-top:36.6pt;width:138.75pt;height:28.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" stroked="f" strokecolor="blue">
                <v:textbox>
                  <w:txbxContent>
                    <w:p w:rsidR="00357A98" w:rsidRPr="002C6D65" w:rsidRDefault="00357A98">
                      <w:pPr>
                        <w:rPr>
                          <w:sz w:val="20"/>
                          <w:szCs w:val="20"/>
                        </w:rPr>
                      </w:pPr>
                      <w:r>
                        <w:rPr>
                          <w:sz w:val="20"/>
                          <w:szCs w:val="20"/>
                        </w:rPr>
                        <w:t>Revised on 11-11-2015</w:t>
                      </w:r>
                    </w:p>
                  </w:txbxContent>
                </v:textbox>
              </v:shape>
            </w:pict>
          </mc:Fallback>
        </mc:AlternateContent>
      </w:r>
      <w:r w:rsidR="00DB583E" w:rsidRPr="00B4474C">
        <w:t xml:space="preserve">*Refer instructions to Bidder’s clause 15.1    </w:t>
      </w:r>
    </w:p>
    <w:p w:rsidR="00DB583E" w:rsidRPr="00B4474C" w:rsidRDefault="00DB583E" w:rsidP="00DB583E">
      <w:pPr>
        <w:jc w:val="both"/>
      </w:pPr>
    </w:p>
    <w:p w:rsidR="00DB583E" w:rsidRDefault="00DB583E" w:rsidP="002B3DE9">
      <w:pPr>
        <w:pStyle w:val="Footer"/>
        <w:tabs>
          <w:tab w:val="clear" w:pos="4320"/>
          <w:tab w:val="clear" w:pos="8640"/>
        </w:tabs>
        <w:rPr>
          <w:b/>
          <w:bCs/>
          <w:color w:val="000000"/>
          <w:sz w:val="28"/>
        </w:rPr>
      </w:pPr>
    </w:p>
    <w:p w:rsidR="009853B7" w:rsidRDefault="009853B7" w:rsidP="00DB583E">
      <w:pPr>
        <w:suppressAutoHyphens/>
        <w:jc w:val="center"/>
        <w:rPr>
          <w:b/>
          <w:color w:val="0000FF"/>
          <w:sz w:val="56"/>
          <w:szCs w:val="56"/>
          <w:lang w:val="en-GB"/>
        </w:rPr>
      </w:pPr>
    </w:p>
    <w:p w:rsidR="009853B7" w:rsidRDefault="009853B7" w:rsidP="00DB583E">
      <w:pPr>
        <w:suppressAutoHyphens/>
        <w:jc w:val="center"/>
        <w:rPr>
          <w:b/>
          <w:color w:val="0000FF"/>
          <w:sz w:val="56"/>
          <w:szCs w:val="56"/>
          <w:lang w:val="en-GB"/>
        </w:rPr>
      </w:pPr>
    </w:p>
    <w:p w:rsidR="009853B7" w:rsidRDefault="009853B7" w:rsidP="00DB583E">
      <w:pPr>
        <w:suppressAutoHyphens/>
        <w:jc w:val="center"/>
        <w:rPr>
          <w:b/>
          <w:color w:val="0000FF"/>
          <w:sz w:val="56"/>
          <w:szCs w:val="56"/>
          <w:lang w:val="en-GB"/>
        </w:rPr>
      </w:pPr>
    </w:p>
    <w:p w:rsidR="009853B7" w:rsidRDefault="009853B7" w:rsidP="00DB583E">
      <w:pPr>
        <w:suppressAutoHyphens/>
        <w:jc w:val="center"/>
        <w:rPr>
          <w:b/>
          <w:color w:val="0000FF"/>
          <w:sz w:val="56"/>
          <w:szCs w:val="56"/>
          <w:lang w:val="en-GB"/>
        </w:rPr>
      </w:pPr>
    </w:p>
    <w:p w:rsidR="009853B7" w:rsidRDefault="009853B7" w:rsidP="00DB583E">
      <w:pPr>
        <w:suppressAutoHyphens/>
        <w:jc w:val="center"/>
        <w:rPr>
          <w:b/>
          <w:color w:val="0000FF"/>
          <w:sz w:val="56"/>
          <w:szCs w:val="56"/>
          <w:lang w:val="en-GB"/>
        </w:rPr>
      </w:pPr>
    </w:p>
    <w:p w:rsidR="00DB583E" w:rsidRPr="009853B7" w:rsidRDefault="00DB583E" w:rsidP="00DB583E">
      <w:pPr>
        <w:suppressAutoHyphens/>
        <w:jc w:val="center"/>
        <w:rPr>
          <w:b/>
          <w:sz w:val="44"/>
          <w:szCs w:val="44"/>
          <w:lang w:val="en-GB"/>
        </w:rPr>
      </w:pPr>
      <w:r w:rsidRPr="009853B7">
        <w:rPr>
          <w:b/>
          <w:sz w:val="44"/>
          <w:szCs w:val="44"/>
          <w:lang w:val="en-GB"/>
        </w:rPr>
        <w:t>SECTION VIII (a)</w:t>
      </w:r>
    </w:p>
    <w:p w:rsidR="009853B7" w:rsidRPr="009853B7" w:rsidRDefault="009853B7" w:rsidP="00DB583E">
      <w:pPr>
        <w:suppressAutoHyphens/>
        <w:jc w:val="center"/>
        <w:rPr>
          <w:b/>
          <w:lang w:val="en-GB"/>
        </w:rPr>
      </w:pPr>
    </w:p>
    <w:p w:rsidR="009853B7" w:rsidRDefault="00DB583E" w:rsidP="00DB583E">
      <w:pPr>
        <w:suppressAutoHyphens/>
        <w:jc w:val="center"/>
        <w:rPr>
          <w:b/>
          <w:sz w:val="44"/>
          <w:szCs w:val="44"/>
          <w:lang w:val="en-GB"/>
        </w:rPr>
      </w:pPr>
      <w:r w:rsidRPr="009853B7">
        <w:rPr>
          <w:b/>
          <w:sz w:val="44"/>
          <w:szCs w:val="44"/>
          <w:lang w:val="en-GB"/>
        </w:rPr>
        <w:t xml:space="preserve">SCHEDULES RELATED TO </w:t>
      </w:r>
    </w:p>
    <w:p w:rsidR="00DB583E" w:rsidRPr="009853B7" w:rsidRDefault="00DB583E" w:rsidP="00DB583E">
      <w:pPr>
        <w:suppressAutoHyphens/>
        <w:jc w:val="center"/>
        <w:rPr>
          <w:b/>
          <w:sz w:val="44"/>
          <w:szCs w:val="44"/>
          <w:lang w:val="en-GB"/>
        </w:rPr>
      </w:pPr>
      <w:r w:rsidRPr="009853B7">
        <w:rPr>
          <w:b/>
          <w:sz w:val="44"/>
          <w:szCs w:val="44"/>
          <w:lang w:val="en-GB"/>
        </w:rPr>
        <w:t xml:space="preserve">GENERAL INFORMATION </w:t>
      </w:r>
    </w:p>
    <w:p w:rsidR="009853B7" w:rsidRDefault="00DB583E" w:rsidP="003477E8">
      <w:pPr>
        <w:suppressAutoHyphens/>
        <w:jc w:val="center"/>
        <w:rPr>
          <w:b/>
          <w:sz w:val="44"/>
          <w:szCs w:val="44"/>
          <w:lang w:val="en-GB"/>
        </w:rPr>
      </w:pPr>
      <w:r w:rsidRPr="009853B7">
        <w:rPr>
          <w:b/>
          <w:sz w:val="44"/>
          <w:szCs w:val="44"/>
          <w:lang w:val="en-GB"/>
        </w:rPr>
        <w:t>(“A” SCHEDULES)</w:t>
      </w:r>
    </w:p>
    <w:p w:rsidR="009853B7" w:rsidRDefault="009853B7" w:rsidP="003477E8">
      <w:pPr>
        <w:suppressAutoHyphens/>
        <w:jc w:val="center"/>
        <w:rPr>
          <w:b/>
          <w:color w:val="0000FF"/>
          <w:sz w:val="56"/>
          <w:szCs w:val="56"/>
          <w:lang w:val="en-GB"/>
        </w:rPr>
        <w:sectPr w:rsidR="009853B7" w:rsidSect="009F37D1">
          <w:headerReference w:type="default" r:id="rId73"/>
          <w:footerReference w:type="default" r:id="rId74"/>
          <w:headerReference w:type="first" r:id="rId75"/>
          <w:pgSz w:w="11909" w:h="16834" w:code="9"/>
          <w:pgMar w:top="1440" w:right="1152" w:bottom="1440" w:left="1728" w:header="576" w:footer="936" w:gutter="0"/>
          <w:cols w:space="720"/>
          <w:docGrid w:linePitch="360"/>
        </w:sectPr>
      </w:pPr>
    </w:p>
    <w:p w:rsidR="008F6DDA" w:rsidRPr="006811A9" w:rsidRDefault="008F6DDA" w:rsidP="003477E8">
      <w:pPr>
        <w:suppressAutoHyphens/>
        <w:jc w:val="center"/>
        <w:rPr>
          <w:b/>
          <w:bCs/>
          <w:lang w:val="en-GB"/>
        </w:rPr>
      </w:pPr>
      <w:r w:rsidRPr="006811A9">
        <w:rPr>
          <w:b/>
          <w:bCs/>
        </w:rPr>
        <w:lastRenderedPageBreak/>
        <w:t>BID</w:t>
      </w:r>
      <w:r w:rsidRPr="006811A9">
        <w:rPr>
          <w:b/>
          <w:bCs/>
          <w:lang w:val="en-GB"/>
        </w:rPr>
        <w:t xml:space="preserve"> FOR DESIGN AND BUILD ……………………….. WATER SUPPLY SCHEMES</w:t>
      </w:r>
    </w:p>
    <w:p w:rsidR="008F6DDA" w:rsidRDefault="008F6DDA" w:rsidP="008F6DDA">
      <w:pPr>
        <w:suppressAutoHyphens/>
        <w:jc w:val="center"/>
        <w:rPr>
          <w:b/>
          <w:bCs/>
          <w:lang w:val="en-GB"/>
        </w:rPr>
      </w:pPr>
      <w:r w:rsidRPr="006811A9">
        <w:rPr>
          <w:b/>
          <w:bCs/>
          <w:lang w:val="en-GB"/>
        </w:rPr>
        <w:t>CONTRACT No. : ……………………………….</w:t>
      </w:r>
    </w:p>
    <w:p w:rsidR="001022E4" w:rsidRPr="001022E4" w:rsidRDefault="001022E4" w:rsidP="001022E4">
      <w:pPr>
        <w:ind w:left="187"/>
        <w:rPr>
          <w:b/>
          <w:bCs/>
          <w:i/>
          <w:iCs/>
          <w:sz w:val="16"/>
          <w:szCs w:val="16"/>
          <w:lang w:val="en-GB"/>
        </w:rPr>
      </w:pPr>
    </w:p>
    <w:p w:rsidR="001022E4" w:rsidRPr="001022E4" w:rsidRDefault="001022E4" w:rsidP="001022E4">
      <w:pPr>
        <w:ind w:left="187"/>
        <w:rPr>
          <w:b/>
          <w:bCs/>
          <w:i/>
          <w:iCs/>
          <w:sz w:val="22"/>
          <w:szCs w:val="22"/>
          <w:lang w:val="en-GB"/>
        </w:rPr>
      </w:pPr>
      <w:r w:rsidRPr="001022E4">
        <w:rPr>
          <w:b/>
          <w:bCs/>
          <w:i/>
          <w:iCs/>
          <w:sz w:val="22"/>
          <w:szCs w:val="22"/>
          <w:lang w:val="en-GB"/>
        </w:rPr>
        <w:t>Each Bidder or member of a JV must fill in this form</w:t>
      </w:r>
    </w:p>
    <w:p w:rsidR="001022E4" w:rsidRPr="001022E4" w:rsidRDefault="001022E4" w:rsidP="008F6DDA">
      <w:pPr>
        <w:suppressAutoHyphens/>
        <w:jc w:val="center"/>
        <w:rPr>
          <w:b/>
          <w:bCs/>
          <w:lang w:val="en-GB"/>
        </w:rPr>
      </w:pPr>
    </w:p>
    <w:tbl>
      <w:tblPr>
        <w:tblpPr w:leftFromText="180" w:rightFromText="180" w:vertAnchor="page" w:horzAnchor="margin" w:tblpY="250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6"/>
        <w:gridCol w:w="2352"/>
        <w:gridCol w:w="2722"/>
        <w:gridCol w:w="3214"/>
      </w:tblGrid>
      <w:tr w:rsidR="009853B7" w:rsidTr="001022E4">
        <w:trPr>
          <w:cantSplit/>
        </w:trPr>
        <w:tc>
          <w:tcPr>
            <w:tcW w:w="9464" w:type="dxa"/>
            <w:gridSpan w:val="4"/>
          </w:tcPr>
          <w:p w:rsidR="009853B7" w:rsidRPr="00BC2EFB" w:rsidRDefault="009853B7" w:rsidP="001022E4">
            <w:pPr>
              <w:pStyle w:val="Heading1"/>
              <w:rPr>
                <w:color w:val="000000"/>
              </w:rPr>
            </w:pPr>
            <w:bookmarkStart w:id="553" w:name="_Toc354563404"/>
            <w:r w:rsidRPr="00BC2EFB">
              <w:rPr>
                <w:color w:val="000000"/>
              </w:rPr>
              <w:t>Schedule A1 – Preliminary Information</w:t>
            </w:r>
            <w:bookmarkEnd w:id="553"/>
          </w:p>
          <w:p w:rsidR="009853B7" w:rsidRPr="001022E4" w:rsidRDefault="009853B7" w:rsidP="001022E4">
            <w:pPr>
              <w:jc w:val="center"/>
              <w:rPr>
                <w:i/>
                <w:iCs/>
                <w:color w:val="000000"/>
                <w:sz w:val="6"/>
                <w:szCs w:val="8"/>
              </w:rPr>
            </w:pPr>
          </w:p>
          <w:p w:rsidR="009853B7" w:rsidRDefault="009853B7" w:rsidP="001022E4">
            <w:pPr>
              <w:jc w:val="center"/>
              <w:rPr>
                <w:i/>
                <w:iCs/>
                <w:color w:val="000000"/>
                <w:sz w:val="22"/>
              </w:rPr>
            </w:pPr>
            <w:r>
              <w:rPr>
                <w:i/>
                <w:iCs/>
                <w:color w:val="000000"/>
                <w:sz w:val="22"/>
              </w:rPr>
              <w:t>(enclose this Schedule in the envelope marked, “Envelope 1 – General Information”)</w:t>
            </w:r>
          </w:p>
          <w:p w:rsidR="009853B7" w:rsidRPr="00BC2EFB" w:rsidRDefault="009853B7" w:rsidP="001022E4">
            <w:pPr>
              <w:pStyle w:val="BodyTextIndent"/>
              <w:rPr>
                <w:color w:val="000000"/>
                <w:sz w:val="22"/>
              </w:rPr>
            </w:pPr>
            <w:r w:rsidRPr="00BC2EFB">
              <w:rPr>
                <w:color w:val="000000"/>
                <w:sz w:val="22"/>
              </w:rPr>
              <w:t xml:space="preserve">  (i)   If pre-qualification is done the bidders are required to include information subsequent to that submitted with the pre-qualification application</w:t>
            </w:r>
          </w:p>
          <w:p w:rsidR="009853B7" w:rsidRDefault="009853B7" w:rsidP="001022E4">
            <w:pPr>
              <w:ind w:left="540" w:hanging="540"/>
              <w:rPr>
                <w:i/>
                <w:iCs/>
                <w:color w:val="000000"/>
              </w:rPr>
            </w:pPr>
            <w:r>
              <w:rPr>
                <w:i/>
                <w:iCs/>
                <w:color w:val="000000"/>
                <w:sz w:val="22"/>
              </w:rPr>
              <w:t xml:space="preserve">  (ii)  For joint ventures, </w:t>
            </w:r>
            <w:r>
              <w:rPr>
                <w:color w:val="000000"/>
                <w:sz w:val="22"/>
              </w:rPr>
              <w:t>each joint venture partner shall furnish information separately</w:t>
            </w:r>
          </w:p>
          <w:p w:rsidR="009853B7" w:rsidRDefault="009853B7" w:rsidP="001022E4">
            <w:pPr>
              <w:ind w:left="540" w:hanging="540"/>
              <w:rPr>
                <w:i/>
                <w:iCs/>
                <w:color w:val="000000"/>
              </w:rPr>
            </w:pPr>
            <w:r>
              <w:rPr>
                <w:i/>
                <w:iCs/>
                <w:color w:val="000000"/>
                <w:sz w:val="22"/>
              </w:rPr>
              <w:t xml:space="preserve">(iii) For sub contracting main contractor and major sub contractors shall furnish information separately. </w:t>
            </w:r>
          </w:p>
          <w:p w:rsidR="009853B7" w:rsidRPr="009853B7" w:rsidRDefault="009853B7" w:rsidP="001022E4">
            <w:pPr>
              <w:jc w:val="center"/>
              <w:rPr>
                <w:i/>
                <w:iCs/>
                <w:color w:val="000000"/>
                <w:sz w:val="4"/>
                <w:szCs w:val="4"/>
              </w:rPr>
            </w:pPr>
          </w:p>
        </w:tc>
      </w:tr>
      <w:tr w:rsidR="009853B7" w:rsidRPr="00D37EB0" w:rsidTr="001022E4">
        <w:trPr>
          <w:cantSplit/>
        </w:trPr>
        <w:tc>
          <w:tcPr>
            <w:tcW w:w="1176" w:type="dxa"/>
            <w:tcBorders>
              <w:bottom w:val="single" w:sz="4" w:space="0" w:color="auto"/>
            </w:tcBorders>
          </w:tcPr>
          <w:p w:rsidR="009853B7" w:rsidRPr="00D37EB0" w:rsidRDefault="009853B7" w:rsidP="001022E4">
            <w:pPr>
              <w:jc w:val="center"/>
              <w:rPr>
                <w:b/>
                <w:bCs/>
                <w:color w:val="000000"/>
                <w:sz w:val="23"/>
                <w:szCs w:val="23"/>
              </w:rPr>
            </w:pPr>
            <w:r w:rsidRPr="00D37EB0">
              <w:rPr>
                <w:b/>
                <w:bCs/>
                <w:color w:val="000000"/>
                <w:sz w:val="23"/>
                <w:szCs w:val="23"/>
              </w:rPr>
              <w:lastRenderedPageBreak/>
              <w:t>ITB clause reference</w:t>
            </w:r>
          </w:p>
        </w:tc>
        <w:tc>
          <w:tcPr>
            <w:tcW w:w="2352" w:type="dxa"/>
          </w:tcPr>
          <w:p w:rsidR="009853B7" w:rsidRPr="00D37EB0" w:rsidRDefault="009853B7" w:rsidP="001022E4">
            <w:pPr>
              <w:pStyle w:val="Heading3"/>
              <w:rPr>
                <w:color w:val="000000"/>
                <w:sz w:val="23"/>
                <w:szCs w:val="23"/>
              </w:rPr>
            </w:pPr>
            <w:bookmarkStart w:id="554" w:name="_Toc354563405"/>
            <w:r w:rsidRPr="00D37EB0">
              <w:rPr>
                <w:color w:val="000000"/>
                <w:sz w:val="23"/>
                <w:szCs w:val="23"/>
              </w:rPr>
              <w:t>Description</w:t>
            </w:r>
            <w:bookmarkEnd w:id="554"/>
          </w:p>
        </w:tc>
        <w:tc>
          <w:tcPr>
            <w:tcW w:w="2722" w:type="dxa"/>
          </w:tcPr>
          <w:p w:rsidR="009853B7" w:rsidRPr="00D37EB0" w:rsidRDefault="009853B7" w:rsidP="001022E4">
            <w:pPr>
              <w:jc w:val="center"/>
              <w:rPr>
                <w:b/>
                <w:bCs/>
                <w:color w:val="000000"/>
                <w:sz w:val="23"/>
                <w:szCs w:val="23"/>
              </w:rPr>
            </w:pPr>
            <w:r w:rsidRPr="00D37EB0">
              <w:rPr>
                <w:b/>
                <w:bCs/>
                <w:color w:val="000000"/>
                <w:sz w:val="23"/>
                <w:szCs w:val="23"/>
              </w:rPr>
              <w:t>Information</w:t>
            </w:r>
          </w:p>
          <w:p w:rsidR="009853B7" w:rsidRPr="00D37EB0" w:rsidRDefault="009853B7" w:rsidP="001022E4">
            <w:pPr>
              <w:jc w:val="center"/>
              <w:rPr>
                <w:b/>
                <w:bCs/>
                <w:color w:val="000000"/>
                <w:sz w:val="23"/>
                <w:szCs w:val="23"/>
              </w:rPr>
            </w:pPr>
            <w:r w:rsidRPr="00D37EB0">
              <w:rPr>
                <w:color w:val="000000"/>
                <w:sz w:val="23"/>
                <w:szCs w:val="23"/>
              </w:rPr>
              <w:t>(to be filled by the Bidder</w:t>
            </w:r>
            <w:r w:rsidRPr="00687B49">
              <w:rPr>
                <w:bCs/>
                <w:color w:val="000000"/>
                <w:sz w:val="23"/>
                <w:szCs w:val="23"/>
              </w:rPr>
              <w:t>)</w:t>
            </w:r>
          </w:p>
        </w:tc>
        <w:tc>
          <w:tcPr>
            <w:tcW w:w="3214" w:type="dxa"/>
          </w:tcPr>
          <w:p w:rsidR="009853B7" w:rsidRPr="00D37EB0" w:rsidRDefault="009853B7" w:rsidP="001022E4">
            <w:pPr>
              <w:jc w:val="center"/>
              <w:rPr>
                <w:b/>
                <w:bCs/>
                <w:color w:val="000000"/>
                <w:sz w:val="23"/>
                <w:szCs w:val="23"/>
              </w:rPr>
            </w:pPr>
            <w:r w:rsidRPr="00D37EB0">
              <w:rPr>
                <w:b/>
                <w:bCs/>
                <w:color w:val="000000"/>
                <w:sz w:val="23"/>
                <w:szCs w:val="23"/>
              </w:rPr>
              <w:t>Remarks</w:t>
            </w:r>
          </w:p>
        </w:tc>
      </w:tr>
      <w:tr w:rsidR="009853B7" w:rsidRPr="00D37EB0" w:rsidTr="001022E4">
        <w:trPr>
          <w:cantSplit/>
        </w:trPr>
        <w:tc>
          <w:tcPr>
            <w:tcW w:w="1176" w:type="dxa"/>
            <w:vMerge w:val="restart"/>
          </w:tcPr>
          <w:p w:rsidR="009853B7" w:rsidRPr="00D37EB0" w:rsidRDefault="009853B7" w:rsidP="001022E4">
            <w:pPr>
              <w:jc w:val="center"/>
              <w:rPr>
                <w:b/>
                <w:bCs/>
                <w:color w:val="000000"/>
                <w:sz w:val="23"/>
                <w:szCs w:val="23"/>
              </w:rPr>
            </w:pPr>
            <w:r w:rsidRPr="00D37EB0">
              <w:rPr>
                <w:b/>
                <w:bCs/>
                <w:color w:val="000000"/>
                <w:sz w:val="23"/>
                <w:szCs w:val="23"/>
              </w:rPr>
              <w:t>3.1</w:t>
            </w:r>
          </w:p>
        </w:tc>
        <w:tc>
          <w:tcPr>
            <w:tcW w:w="5074" w:type="dxa"/>
            <w:gridSpan w:val="2"/>
          </w:tcPr>
          <w:p w:rsidR="009853B7" w:rsidRPr="00470D50" w:rsidRDefault="00A62319" w:rsidP="001022E4">
            <w:pPr>
              <w:pStyle w:val="Heading4"/>
              <w:rPr>
                <w:color w:val="000000"/>
                <w:sz w:val="23"/>
                <w:szCs w:val="23"/>
              </w:rPr>
            </w:pPr>
            <w:bookmarkStart w:id="555" w:name="_Toc354563406"/>
            <w:r>
              <w:rPr>
                <w:color w:val="000000"/>
                <w:sz w:val="23"/>
                <w:szCs w:val="23"/>
              </w:rPr>
              <w:t>CIDA</w:t>
            </w:r>
            <w:r w:rsidR="009853B7" w:rsidRPr="00470D50">
              <w:rPr>
                <w:color w:val="000000"/>
                <w:sz w:val="23"/>
                <w:szCs w:val="23"/>
              </w:rPr>
              <w:t xml:space="preserve"> Registration</w:t>
            </w:r>
            <w:bookmarkEnd w:id="555"/>
          </w:p>
          <w:p w:rsidR="009853B7" w:rsidRPr="001022E4" w:rsidRDefault="009853B7" w:rsidP="001022E4">
            <w:pPr>
              <w:rPr>
                <w:color w:val="000000"/>
                <w:sz w:val="10"/>
                <w:szCs w:val="10"/>
              </w:rPr>
            </w:pPr>
          </w:p>
        </w:tc>
        <w:tc>
          <w:tcPr>
            <w:tcW w:w="3214" w:type="dxa"/>
            <w:vMerge w:val="restart"/>
          </w:tcPr>
          <w:p w:rsidR="009853B7" w:rsidRPr="00D37EB0" w:rsidRDefault="009853B7" w:rsidP="001022E4">
            <w:pPr>
              <w:jc w:val="center"/>
              <w:rPr>
                <w:color w:val="000000"/>
                <w:sz w:val="23"/>
                <w:szCs w:val="23"/>
              </w:rPr>
            </w:pPr>
          </w:p>
          <w:p w:rsidR="009853B7" w:rsidRPr="00D37EB0" w:rsidRDefault="009853B7" w:rsidP="001022E4">
            <w:pPr>
              <w:jc w:val="center"/>
              <w:rPr>
                <w:color w:val="000000"/>
                <w:sz w:val="23"/>
                <w:szCs w:val="23"/>
              </w:rPr>
            </w:pPr>
          </w:p>
          <w:p w:rsidR="009853B7" w:rsidRPr="00D37EB0" w:rsidRDefault="009853B7" w:rsidP="001022E4">
            <w:pPr>
              <w:jc w:val="center"/>
              <w:rPr>
                <w:color w:val="000000"/>
                <w:sz w:val="23"/>
                <w:szCs w:val="23"/>
              </w:rPr>
            </w:pPr>
          </w:p>
          <w:p w:rsidR="009853B7" w:rsidRPr="00D37EB0" w:rsidRDefault="009853B7" w:rsidP="001022E4">
            <w:pPr>
              <w:jc w:val="center"/>
              <w:rPr>
                <w:color w:val="000000"/>
                <w:sz w:val="23"/>
                <w:szCs w:val="23"/>
              </w:rPr>
            </w:pPr>
          </w:p>
          <w:p w:rsidR="009853B7" w:rsidRPr="00D37EB0" w:rsidRDefault="009853B7" w:rsidP="001022E4">
            <w:pPr>
              <w:jc w:val="center"/>
              <w:rPr>
                <w:color w:val="000000"/>
                <w:sz w:val="23"/>
                <w:szCs w:val="23"/>
              </w:rPr>
            </w:pPr>
            <w:r w:rsidRPr="00D37EB0">
              <w:rPr>
                <w:color w:val="000000"/>
                <w:sz w:val="23"/>
                <w:szCs w:val="23"/>
              </w:rPr>
              <w:t>Provide certified copies and label them as attachment to Clause 3.1</w:t>
            </w:r>
          </w:p>
        </w:tc>
      </w:tr>
      <w:tr w:rsidR="009853B7" w:rsidRPr="00D37EB0" w:rsidTr="001022E4">
        <w:trPr>
          <w:cantSplit/>
        </w:trPr>
        <w:tc>
          <w:tcPr>
            <w:tcW w:w="1176" w:type="dxa"/>
            <w:vMerge/>
          </w:tcPr>
          <w:p w:rsidR="009853B7" w:rsidRPr="00D37EB0" w:rsidRDefault="009853B7" w:rsidP="001022E4">
            <w:pPr>
              <w:jc w:val="center"/>
              <w:rPr>
                <w:color w:val="000000"/>
                <w:sz w:val="23"/>
                <w:szCs w:val="23"/>
              </w:rPr>
            </w:pPr>
          </w:p>
        </w:tc>
        <w:tc>
          <w:tcPr>
            <w:tcW w:w="2352" w:type="dxa"/>
          </w:tcPr>
          <w:p w:rsidR="009853B7" w:rsidRPr="00D37EB0" w:rsidRDefault="009853B7" w:rsidP="001022E4">
            <w:pPr>
              <w:rPr>
                <w:color w:val="000000"/>
                <w:sz w:val="23"/>
                <w:szCs w:val="23"/>
              </w:rPr>
            </w:pPr>
            <w:r w:rsidRPr="00D37EB0">
              <w:rPr>
                <w:color w:val="000000"/>
                <w:sz w:val="23"/>
                <w:szCs w:val="23"/>
              </w:rPr>
              <w:t>Registration number</w:t>
            </w:r>
          </w:p>
          <w:p w:rsidR="009853B7" w:rsidRPr="00D37EB0" w:rsidRDefault="009853B7" w:rsidP="001022E4">
            <w:pPr>
              <w:ind w:firstLine="540"/>
              <w:jc w:val="both"/>
              <w:rPr>
                <w:color w:val="000000"/>
                <w:sz w:val="23"/>
                <w:szCs w:val="23"/>
              </w:rPr>
            </w:pPr>
          </w:p>
        </w:tc>
        <w:tc>
          <w:tcPr>
            <w:tcW w:w="2722" w:type="dxa"/>
          </w:tcPr>
          <w:p w:rsidR="009853B7" w:rsidRPr="00D37EB0" w:rsidRDefault="009853B7" w:rsidP="001022E4">
            <w:pPr>
              <w:ind w:firstLine="23"/>
              <w:jc w:val="both"/>
              <w:rPr>
                <w:color w:val="000000"/>
                <w:sz w:val="23"/>
                <w:szCs w:val="23"/>
              </w:rPr>
            </w:pPr>
          </w:p>
        </w:tc>
        <w:tc>
          <w:tcPr>
            <w:tcW w:w="3214" w:type="dxa"/>
            <w:vMerge/>
          </w:tcPr>
          <w:p w:rsidR="009853B7" w:rsidRPr="00D37EB0" w:rsidRDefault="009853B7" w:rsidP="001022E4">
            <w:pPr>
              <w:jc w:val="center"/>
              <w:rPr>
                <w:color w:val="000000"/>
                <w:sz w:val="23"/>
                <w:szCs w:val="23"/>
              </w:rPr>
            </w:pPr>
          </w:p>
        </w:tc>
      </w:tr>
      <w:tr w:rsidR="009853B7" w:rsidRPr="00D37EB0" w:rsidTr="001022E4">
        <w:trPr>
          <w:cantSplit/>
        </w:trPr>
        <w:tc>
          <w:tcPr>
            <w:tcW w:w="1176" w:type="dxa"/>
            <w:vMerge/>
          </w:tcPr>
          <w:p w:rsidR="009853B7" w:rsidRPr="00D37EB0" w:rsidRDefault="009853B7" w:rsidP="001022E4">
            <w:pPr>
              <w:jc w:val="center"/>
              <w:rPr>
                <w:color w:val="000000"/>
                <w:sz w:val="23"/>
                <w:szCs w:val="23"/>
              </w:rPr>
            </w:pPr>
          </w:p>
        </w:tc>
        <w:tc>
          <w:tcPr>
            <w:tcW w:w="2352" w:type="dxa"/>
          </w:tcPr>
          <w:p w:rsidR="009853B7" w:rsidRPr="00D37EB0" w:rsidRDefault="009853B7" w:rsidP="001022E4">
            <w:pPr>
              <w:ind w:firstLine="23"/>
              <w:jc w:val="both"/>
              <w:rPr>
                <w:color w:val="000000"/>
                <w:sz w:val="23"/>
                <w:szCs w:val="23"/>
              </w:rPr>
            </w:pPr>
            <w:r w:rsidRPr="00D37EB0">
              <w:rPr>
                <w:color w:val="000000"/>
                <w:sz w:val="23"/>
                <w:szCs w:val="23"/>
              </w:rPr>
              <w:t>Grade</w:t>
            </w:r>
          </w:p>
          <w:p w:rsidR="009853B7" w:rsidRPr="00D37EB0" w:rsidRDefault="009853B7" w:rsidP="001022E4">
            <w:pPr>
              <w:ind w:firstLine="23"/>
              <w:jc w:val="both"/>
              <w:rPr>
                <w:color w:val="000000"/>
                <w:sz w:val="23"/>
                <w:szCs w:val="23"/>
              </w:rPr>
            </w:pPr>
          </w:p>
        </w:tc>
        <w:tc>
          <w:tcPr>
            <w:tcW w:w="2722" w:type="dxa"/>
          </w:tcPr>
          <w:p w:rsidR="009853B7" w:rsidRPr="00D37EB0" w:rsidRDefault="009853B7" w:rsidP="001022E4">
            <w:pPr>
              <w:ind w:firstLine="23"/>
              <w:jc w:val="both"/>
              <w:rPr>
                <w:color w:val="000000"/>
                <w:sz w:val="23"/>
                <w:szCs w:val="23"/>
              </w:rPr>
            </w:pPr>
          </w:p>
        </w:tc>
        <w:tc>
          <w:tcPr>
            <w:tcW w:w="3214" w:type="dxa"/>
            <w:vMerge/>
          </w:tcPr>
          <w:p w:rsidR="009853B7" w:rsidRPr="00D37EB0" w:rsidRDefault="009853B7" w:rsidP="001022E4">
            <w:pPr>
              <w:jc w:val="center"/>
              <w:rPr>
                <w:color w:val="000000"/>
                <w:sz w:val="23"/>
                <w:szCs w:val="23"/>
              </w:rPr>
            </w:pPr>
          </w:p>
        </w:tc>
      </w:tr>
      <w:tr w:rsidR="009853B7" w:rsidRPr="00D37EB0" w:rsidTr="001022E4">
        <w:trPr>
          <w:cantSplit/>
        </w:trPr>
        <w:tc>
          <w:tcPr>
            <w:tcW w:w="1176" w:type="dxa"/>
            <w:vMerge/>
          </w:tcPr>
          <w:p w:rsidR="009853B7" w:rsidRPr="00D37EB0" w:rsidRDefault="009853B7" w:rsidP="001022E4">
            <w:pPr>
              <w:jc w:val="center"/>
              <w:rPr>
                <w:color w:val="000000"/>
                <w:sz w:val="23"/>
                <w:szCs w:val="23"/>
              </w:rPr>
            </w:pPr>
          </w:p>
        </w:tc>
        <w:tc>
          <w:tcPr>
            <w:tcW w:w="2352" w:type="dxa"/>
          </w:tcPr>
          <w:p w:rsidR="009853B7" w:rsidRPr="00D37EB0" w:rsidRDefault="009853B7" w:rsidP="001022E4">
            <w:pPr>
              <w:ind w:firstLine="23"/>
              <w:jc w:val="both"/>
              <w:rPr>
                <w:color w:val="000000"/>
                <w:sz w:val="23"/>
                <w:szCs w:val="23"/>
              </w:rPr>
            </w:pPr>
            <w:r w:rsidRPr="00D37EB0">
              <w:rPr>
                <w:color w:val="000000"/>
                <w:sz w:val="23"/>
                <w:szCs w:val="23"/>
              </w:rPr>
              <w:t>Spatiality</w:t>
            </w:r>
          </w:p>
          <w:p w:rsidR="009853B7" w:rsidRPr="00D37EB0" w:rsidRDefault="009853B7" w:rsidP="001022E4">
            <w:pPr>
              <w:ind w:firstLine="23"/>
              <w:jc w:val="both"/>
              <w:rPr>
                <w:color w:val="000000"/>
                <w:sz w:val="23"/>
                <w:szCs w:val="23"/>
              </w:rPr>
            </w:pPr>
          </w:p>
        </w:tc>
        <w:tc>
          <w:tcPr>
            <w:tcW w:w="2722" w:type="dxa"/>
          </w:tcPr>
          <w:p w:rsidR="009853B7" w:rsidRPr="00D37EB0" w:rsidRDefault="009853B7" w:rsidP="001022E4">
            <w:pPr>
              <w:ind w:firstLine="23"/>
              <w:jc w:val="both"/>
              <w:rPr>
                <w:color w:val="000000"/>
                <w:sz w:val="23"/>
                <w:szCs w:val="23"/>
              </w:rPr>
            </w:pPr>
          </w:p>
        </w:tc>
        <w:tc>
          <w:tcPr>
            <w:tcW w:w="3214" w:type="dxa"/>
            <w:vMerge/>
          </w:tcPr>
          <w:p w:rsidR="009853B7" w:rsidRPr="00D37EB0" w:rsidRDefault="009853B7" w:rsidP="001022E4">
            <w:pPr>
              <w:jc w:val="center"/>
              <w:rPr>
                <w:color w:val="000000"/>
                <w:sz w:val="23"/>
                <w:szCs w:val="23"/>
              </w:rPr>
            </w:pPr>
          </w:p>
        </w:tc>
      </w:tr>
      <w:tr w:rsidR="009853B7" w:rsidRPr="00D37EB0" w:rsidTr="001022E4">
        <w:trPr>
          <w:cantSplit/>
        </w:trPr>
        <w:tc>
          <w:tcPr>
            <w:tcW w:w="1176" w:type="dxa"/>
            <w:vMerge/>
          </w:tcPr>
          <w:p w:rsidR="009853B7" w:rsidRPr="00D37EB0" w:rsidRDefault="009853B7" w:rsidP="001022E4">
            <w:pPr>
              <w:jc w:val="center"/>
              <w:rPr>
                <w:color w:val="000000"/>
                <w:sz w:val="23"/>
                <w:szCs w:val="23"/>
              </w:rPr>
            </w:pPr>
          </w:p>
        </w:tc>
        <w:tc>
          <w:tcPr>
            <w:tcW w:w="2352" w:type="dxa"/>
          </w:tcPr>
          <w:p w:rsidR="009853B7" w:rsidRPr="00D37EB0" w:rsidRDefault="009853B7" w:rsidP="001022E4">
            <w:pPr>
              <w:ind w:firstLine="23"/>
              <w:jc w:val="both"/>
              <w:rPr>
                <w:color w:val="000000"/>
                <w:sz w:val="23"/>
                <w:szCs w:val="23"/>
              </w:rPr>
            </w:pPr>
            <w:r w:rsidRPr="00D37EB0">
              <w:rPr>
                <w:color w:val="000000"/>
                <w:sz w:val="23"/>
                <w:szCs w:val="23"/>
              </w:rPr>
              <w:t>Expiry Date</w:t>
            </w:r>
          </w:p>
          <w:p w:rsidR="009853B7" w:rsidRPr="00D37EB0" w:rsidRDefault="009853B7" w:rsidP="001022E4">
            <w:pPr>
              <w:ind w:firstLine="23"/>
              <w:jc w:val="both"/>
              <w:rPr>
                <w:color w:val="000000"/>
                <w:sz w:val="23"/>
                <w:szCs w:val="23"/>
              </w:rPr>
            </w:pPr>
          </w:p>
        </w:tc>
        <w:tc>
          <w:tcPr>
            <w:tcW w:w="2722" w:type="dxa"/>
          </w:tcPr>
          <w:p w:rsidR="009853B7" w:rsidRPr="00D37EB0" w:rsidRDefault="009853B7" w:rsidP="001022E4">
            <w:pPr>
              <w:jc w:val="center"/>
              <w:rPr>
                <w:color w:val="000000"/>
                <w:sz w:val="23"/>
                <w:szCs w:val="23"/>
              </w:rPr>
            </w:pPr>
          </w:p>
        </w:tc>
        <w:tc>
          <w:tcPr>
            <w:tcW w:w="3214" w:type="dxa"/>
            <w:vMerge/>
          </w:tcPr>
          <w:p w:rsidR="009853B7" w:rsidRPr="00D37EB0" w:rsidRDefault="009853B7" w:rsidP="001022E4">
            <w:pPr>
              <w:jc w:val="center"/>
              <w:rPr>
                <w:color w:val="000000"/>
                <w:sz w:val="23"/>
                <w:szCs w:val="23"/>
              </w:rPr>
            </w:pPr>
          </w:p>
        </w:tc>
      </w:tr>
      <w:tr w:rsidR="009853B7" w:rsidRPr="00D37EB0" w:rsidTr="001022E4">
        <w:trPr>
          <w:cantSplit/>
        </w:trPr>
        <w:tc>
          <w:tcPr>
            <w:tcW w:w="1176" w:type="dxa"/>
            <w:tcBorders>
              <w:bottom w:val="single" w:sz="4" w:space="0" w:color="auto"/>
            </w:tcBorders>
          </w:tcPr>
          <w:p w:rsidR="009853B7" w:rsidRPr="00D37EB0" w:rsidRDefault="009853B7" w:rsidP="001022E4">
            <w:pPr>
              <w:jc w:val="center"/>
              <w:rPr>
                <w:b/>
                <w:bCs/>
                <w:color w:val="000000"/>
                <w:sz w:val="23"/>
                <w:szCs w:val="23"/>
              </w:rPr>
            </w:pPr>
            <w:r w:rsidRPr="00D37EB0">
              <w:rPr>
                <w:b/>
                <w:bCs/>
                <w:color w:val="000000"/>
                <w:sz w:val="23"/>
                <w:szCs w:val="23"/>
              </w:rPr>
              <w:t>4.1 (a)</w:t>
            </w:r>
          </w:p>
        </w:tc>
        <w:tc>
          <w:tcPr>
            <w:tcW w:w="5074" w:type="dxa"/>
            <w:gridSpan w:val="2"/>
          </w:tcPr>
          <w:p w:rsidR="009853B7" w:rsidRPr="00470D50" w:rsidRDefault="009853B7" w:rsidP="001022E4">
            <w:pPr>
              <w:pStyle w:val="Heading6"/>
              <w:rPr>
                <w:color w:val="000000"/>
                <w:sz w:val="23"/>
                <w:szCs w:val="23"/>
              </w:rPr>
            </w:pPr>
            <w:r w:rsidRPr="00470D50">
              <w:rPr>
                <w:color w:val="000000"/>
                <w:sz w:val="23"/>
                <w:szCs w:val="23"/>
              </w:rPr>
              <w:t>Legal Status</w:t>
            </w:r>
          </w:p>
          <w:p w:rsidR="009853B7" w:rsidRPr="001022E4" w:rsidRDefault="009853B7" w:rsidP="001022E4">
            <w:pPr>
              <w:rPr>
                <w:b/>
                <w:bCs/>
                <w:color w:val="000000"/>
                <w:sz w:val="14"/>
                <w:szCs w:val="14"/>
              </w:rPr>
            </w:pPr>
          </w:p>
        </w:tc>
        <w:tc>
          <w:tcPr>
            <w:tcW w:w="3214" w:type="dxa"/>
          </w:tcPr>
          <w:p w:rsidR="009853B7" w:rsidRPr="00D37EB0" w:rsidRDefault="009853B7" w:rsidP="001022E4">
            <w:pPr>
              <w:jc w:val="center"/>
              <w:rPr>
                <w:color w:val="000000"/>
                <w:sz w:val="23"/>
                <w:szCs w:val="23"/>
              </w:rPr>
            </w:pPr>
          </w:p>
        </w:tc>
      </w:tr>
      <w:tr w:rsidR="009853B7" w:rsidRPr="00D37EB0" w:rsidTr="001022E4">
        <w:trPr>
          <w:cantSplit/>
        </w:trPr>
        <w:tc>
          <w:tcPr>
            <w:tcW w:w="1176" w:type="dxa"/>
            <w:tcBorders>
              <w:bottom w:val="single" w:sz="4" w:space="0" w:color="auto"/>
            </w:tcBorders>
          </w:tcPr>
          <w:p w:rsidR="009853B7" w:rsidRPr="00D37EB0" w:rsidRDefault="009853B7" w:rsidP="001022E4">
            <w:pPr>
              <w:jc w:val="center"/>
              <w:rPr>
                <w:b/>
                <w:bCs/>
                <w:color w:val="000000"/>
                <w:sz w:val="23"/>
                <w:szCs w:val="23"/>
              </w:rPr>
            </w:pPr>
          </w:p>
        </w:tc>
        <w:tc>
          <w:tcPr>
            <w:tcW w:w="2352" w:type="dxa"/>
          </w:tcPr>
          <w:p w:rsidR="009853B7" w:rsidRPr="00470D50" w:rsidRDefault="009853B7" w:rsidP="001022E4">
            <w:pPr>
              <w:pStyle w:val="Heading6"/>
              <w:rPr>
                <w:b w:val="0"/>
                <w:bCs w:val="0"/>
                <w:color w:val="000000"/>
                <w:sz w:val="23"/>
                <w:szCs w:val="23"/>
              </w:rPr>
            </w:pPr>
            <w:r w:rsidRPr="00470D50">
              <w:rPr>
                <w:b w:val="0"/>
                <w:bCs w:val="0"/>
                <w:color w:val="000000"/>
                <w:sz w:val="23"/>
                <w:szCs w:val="23"/>
              </w:rPr>
              <w:t xml:space="preserve">If a Joint Venture, names and addresses of Joint venture partners </w:t>
            </w:r>
          </w:p>
        </w:tc>
        <w:tc>
          <w:tcPr>
            <w:tcW w:w="2722" w:type="dxa"/>
          </w:tcPr>
          <w:p w:rsidR="009853B7" w:rsidRPr="00470D50" w:rsidRDefault="009853B7" w:rsidP="001022E4">
            <w:pPr>
              <w:pStyle w:val="Heading6"/>
              <w:spacing w:before="240"/>
              <w:rPr>
                <w:color w:val="000000"/>
                <w:sz w:val="23"/>
                <w:szCs w:val="23"/>
              </w:rPr>
            </w:pPr>
            <w:r w:rsidRPr="00470D50">
              <w:rPr>
                <w:b w:val="0"/>
                <w:bCs w:val="0"/>
                <w:color w:val="000000"/>
                <w:sz w:val="23"/>
                <w:szCs w:val="23"/>
              </w:rPr>
              <w:t>1</w:t>
            </w:r>
            <w:r w:rsidRPr="00470D50">
              <w:rPr>
                <w:color w:val="000000"/>
                <w:sz w:val="23"/>
                <w:szCs w:val="23"/>
              </w:rPr>
              <w:t>.  ---------------------------</w:t>
            </w:r>
          </w:p>
          <w:p w:rsidR="009853B7" w:rsidRPr="00D37EB0" w:rsidRDefault="009853B7" w:rsidP="001022E4">
            <w:pPr>
              <w:rPr>
                <w:color w:val="000000"/>
                <w:sz w:val="23"/>
                <w:szCs w:val="23"/>
              </w:rPr>
            </w:pPr>
          </w:p>
          <w:p w:rsidR="009853B7" w:rsidRPr="00D37EB0" w:rsidRDefault="009853B7" w:rsidP="001022E4">
            <w:pPr>
              <w:rPr>
                <w:color w:val="000000"/>
                <w:sz w:val="23"/>
                <w:szCs w:val="23"/>
              </w:rPr>
            </w:pPr>
            <w:r w:rsidRPr="00D37EB0">
              <w:rPr>
                <w:color w:val="000000"/>
                <w:sz w:val="23"/>
                <w:szCs w:val="23"/>
              </w:rPr>
              <w:t>2.   -------------------------</w:t>
            </w:r>
          </w:p>
          <w:p w:rsidR="009853B7" w:rsidRPr="00D37EB0" w:rsidRDefault="009853B7" w:rsidP="001022E4">
            <w:pPr>
              <w:pStyle w:val="Footer"/>
              <w:rPr>
                <w:color w:val="000000"/>
                <w:sz w:val="23"/>
                <w:szCs w:val="23"/>
              </w:rPr>
            </w:pPr>
          </w:p>
          <w:p w:rsidR="009853B7" w:rsidRPr="00D37EB0" w:rsidRDefault="009853B7" w:rsidP="001022E4">
            <w:pPr>
              <w:rPr>
                <w:color w:val="000000"/>
                <w:sz w:val="23"/>
                <w:szCs w:val="23"/>
              </w:rPr>
            </w:pPr>
            <w:r w:rsidRPr="00D37EB0">
              <w:rPr>
                <w:color w:val="000000"/>
                <w:sz w:val="23"/>
                <w:szCs w:val="23"/>
              </w:rPr>
              <w:t>3.  -------------------------</w:t>
            </w:r>
          </w:p>
          <w:p w:rsidR="009853B7" w:rsidRPr="00D37EB0" w:rsidRDefault="009853B7" w:rsidP="001022E4">
            <w:pPr>
              <w:tabs>
                <w:tab w:val="left" w:pos="252"/>
              </w:tabs>
              <w:rPr>
                <w:color w:val="000000"/>
                <w:sz w:val="23"/>
                <w:szCs w:val="23"/>
              </w:rPr>
            </w:pPr>
          </w:p>
        </w:tc>
        <w:tc>
          <w:tcPr>
            <w:tcW w:w="3214" w:type="dxa"/>
            <w:tcBorders>
              <w:bottom w:val="nil"/>
            </w:tcBorders>
          </w:tcPr>
          <w:p w:rsidR="009853B7" w:rsidRPr="00470D50" w:rsidRDefault="009853B7" w:rsidP="001022E4">
            <w:pPr>
              <w:pStyle w:val="Heading6"/>
              <w:rPr>
                <w:b w:val="0"/>
                <w:bCs w:val="0"/>
                <w:color w:val="000000"/>
                <w:sz w:val="23"/>
                <w:szCs w:val="23"/>
              </w:rPr>
            </w:pPr>
          </w:p>
          <w:p w:rsidR="009853B7" w:rsidRPr="00470D50" w:rsidRDefault="009853B7" w:rsidP="001022E4">
            <w:pPr>
              <w:pStyle w:val="Heading6"/>
              <w:rPr>
                <w:b w:val="0"/>
                <w:bCs w:val="0"/>
                <w:color w:val="000000"/>
                <w:sz w:val="23"/>
                <w:szCs w:val="23"/>
              </w:rPr>
            </w:pPr>
          </w:p>
          <w:p w:rsidR="009853B7" w:rsidRPr="00470D50" w:rsidRDefault="009853B7" w:rsidP="001022E4">
            <w:pPr>
              <w:pStyle w:val="Heading6"/>
              <w:rPr>
                <w:b w:val="0"/>
                <w:bCs w:val="0"/>
                <w:color w:val="000000"/>
                <w:sz w:val="23"/>
                <w:szCs w:val="23"/>
              </w:rPr>
            </w:pPr>
            <w:r w:rsidRPr="00470D50">
              <w:rPr>
                <w:b w:val="0"/>
                <w:bCs w:val="0"/>
                <w:color w:val="000000"/>
                <w:sz w:val="23"/>
                <w:szCs w:val="23"/>
              </w:rPr>
              <w:t xml:space="preserve">Provide a certified copy of the Joint Venture Agreement. </w:t>
            </w:r>
          </w:p>
        </w:tc>
      </w:tr>
      <w:tr w:rsidR="009853B7" w:rsidRPr="00D37EB0" w:rsidTr="001022E4">
        <w:trPr>
          <w:cantSplit/>
        </w:trPr>
        <w:tc>
          <w:tcPr>
            <w:tcW w:w="1176" w:type="dxa"/>
          </w:tcPr>
          <w:p w:rsidR="009853B7" w:rsidRPr="00D37EB0" w:rsidRDefault="009853B7" w:rsidP="001022E4">
            <w:pPr>
              <w:jc w:val="center"/>
              <w:rPr>
                <w:b/>
                <w:bCs/>
                <w:color w:val="000000"/>
                <w:sz w:val="23"/>
                <w:szCs w:val="23"/>
              </w:rPr>
            </w:pPr>
          </w:p>
        </w:tc>
        <w:tc>
          <w:tcPr>
            <w:tcW w:w="2352" w:type="dxa"/>
          </w:tcPr>
          <w:p w:rsidR="009853B7" w:rsidRPr="00470D50" w:rsidRDefault="009853B7" w:rsidP="001022E4">
            <w:pPr>
              <w:pStyle w:val="Heading6"/>
              <w:rPr>
                <w:b w:val="0"/>
                <w:bCs w:val="0"/>
                <w:color w:val="000000"/>
                <w:sz w:val="23"/>
                <w:szCs w:val="23"/>
              </w:rPr>
            </w:pPr>
            <w:r w:rsidRPr="00470D50">
              <w:rPr>
                <w:b w:val="0"/>
                <w:bCs w:val="0"/>
                <w:color w:val="000000"/>
                <w:sz w:val="23"/>
                <w:szCs w:val="23"/>
              </w:rPr>
              <w:t>If a Joint Venture, name of the Lead Partner</w:t>
            </w:r>
          </w:p>
          <w:p w:rsidR="009853B7" w:rsidRPr="00D37EB0" w:rsidRDefault="009853B7" w:rsidP="001022E4">
            <w:pPr>
              <w:rPr>
                <w:color w:val="000000"/>
                <w:sz w:val="23"/>
                <w:szCs w:val="23"/>
              </w:rPr>
            </w:pPr>
          </w:p>
        </w:tc>
        <w:tc>
          <w:tcPr>
            <w:tcW w:w="2722" w:type="dxa"/>
          </w:tcPr>
          <w:p w:rsidR="009853B7" w:rsidRPr="00470D50" w:rsidRDefault="009853B7" w:rsidP="001022E4">
            <w:pPr>
              <w:pStyle w:val="Heading6"/>
              <w:rPr>
                <w:color w:val="000000"/>
                <w:sz w:val="23"/>
                <w:szCs w:val="23"/>
              </w:rPr>
            </w:pPr>
          </w:p>
        </w:tc>
        <w:tc>
          <w:tcPr>
            <w:tcW w:w="3214" w:type="dxa"/>
            <w:tcBorders>
              <w:top w:val="nil"/>
            </w:tcBorders>
          </w:tcPr>
          <w:p w:rsidR="009853B7" w:rsidRPr="00470D50" w:rsidRDefault="009853B7" w:rsidP="001022E4">
            <w:pPr>
              <w:pStyle w:val="Heading6"/>
              <w:rPr>
                <w:color w:val="000000"/>
                <w:sz w:val="23"/>
                <w:szCs w:val="23"/>
              </w:rPr>
            </w:pPr>
          </w:p>
        </w:tc>
      </w:tr>
      <w:tr w:rsidR="009853B7" w:rsidRPr="00D37EB0" w:rsidTr="001022E4">
        <w:trPr>
          <w:cantSplit/>
        </w:trPr>
        <w:tc>
          <w:tcPr>
            <w:tcW w:w="1176" w:type="dxa"/>
          </w:tcPr>
          <w:p w:rsidR="009853B7" w:rsidRPr="00D37EB0" w:rsidRDefault="009853B7" w:rsidP="001022E4">
            <w:pPr>
              <w:jc w:val="center"/>
              <w:rPr>
                <w:b/>
                <w:bCs/>
                <w:color w:val="000000"/>
                <w:sz w:val="23"/>
                <w:szCs w:val="23"/>
              </w:rPr>
            </w:pPr>
          </w:p>
        </w:tc>
        <w:tc>
          <w:tcPr>
            <w:tcW w:w="8288" w:type="dxa"/>
            <w:gridSpan w:val="3"/>
          </w:tcPr>
          <w:p w:rsidR="009853B7" w:rsidRPr="00470D50" w:rsidRDefault="009853B7" w:rsidP="001022E4">
            <w:pPr>
              <w:pStyle w:val="Heading6"/>
              <w:rPr>
                <w:b w:val="0"/>
                <w:bCs w:val="0"/>
                <w:color w:val="000000"/>
                <w:sz w:val="23"/>
                <w:szCs w:val="23"/>
              </w:rPr>
            </w:pPr>
            <w:r w:rsidRPr="00470D50">
              <w:rPr>
                <w:b w:val="0"/>
                <w:bCs w:val="0"/>
                <w:i/>
                <w:iCs/>
                <w:color w:val="000000"/>
                <w:sz w:val="23"/>
                <w:szCs w:val="23"/>
              </w:rPr>
              <w:t xml:space="preserve">For joint ventures, </w:t>
            </w:r>
            <w:r w:rsidRPr="00470D50">
              <w:rPr>
                <w:b w:val="0"/>
                <w:bCs w:val="0"/>
                <w:color w:val="000000"/>
                <w:sz w:val="23"/>
                <w:szCs w:val="23"/>
              </w:rPr>
              <w:t>each joint venture partner shall furnish Legal Status separately</w:t>
            </w:r>
          </w:p>
          <w:p w:rsidR="009853B7" w:rsidRPr="00D37EB0" w:rsidRDefault="009853B7" w:rsidP="001022E4">
            <w:pPr>
              <w:rPr>
                <w:color w:val="000000"/>
                <w:sz w:val="23"/>
                <w:szCs w:val="23"/>
              </w:rPr>
            </w:pPr>
          </w:p>
        </w:tc>
      </w:tr>
      <w:tr w:rsidR="009853B7" w:rsidRPr="00D37EB0" w:rsidTr="001022E4">
        <w:trPr>
          <w:cantSplit/>
        </w:trPr>
        <w:tc>
          <w:tcPr>
            <w:tcW w:w="1176" w:type="dxa"/>
          </w:tcPr>
          <w:p w:rsidR="009853B7" w:rsidRPr="00D37EB0" w:rsidRDefault="009853B7" w:rsidP="001022E4">
            <w:pPr>
              <w:jc w:val="center"/>
              <w:rPr>
                <w:b/>
                <w:bCs/>
                <w:color w:val="000000"/>
                <w:sz w:val="23"/>
                <w:szCs w:val="23"/>
              </w:rPr>
            </w:pPr>
          </w:p>
        </w:tc>
        <w:tc>
          <w:tcPr>
            <w:tcW w:w="2352" w:type="dxa"/>
          </w:tcPr>
          <w:p w:rsidR="009853B7" w:rsidRPr="00470D50" w:rsidRDefault="009853B7" w:rsidP="001022E4">
            <w:pPr>
              <w:pStyle w:val="Heading6"/>
              <w:rPr>
                <w:color w:val="000000"/>
                <w:sz w:val="23"/>
                <w:szCs w:val="23"/>
              </w:rPr>
            </w:pPr>
            <w:r w:rsidRPr="00470D50">
              <w:rPr>
                <w:color w:val="000000"/>
                <w:sz w:val="23"/>
                <w:szCs w:val="23"/>
              </w:rPr>
              <w:t>Name (Lead partner)</w:t>
            </w:r>
          </w:p>
          <w:p w:rsidR="009853B7" w:rsidRPr="00D37EB0" w:rsidRDefault="009853B7" w:rsidP="001022E4">
            <w:pPr>
              <w:rPr>
                <w:color w:val="000000"/>
                <w:sz w:val="23"/>
                <w:szCs w:val="23"/>
              </w:rPr>
            </w:pPr>
          </w:p>
        </w:tc>
        <w:tc>
          <w:tcPr>
            <w:tcW w:w="2722" w:type="dxa"/>
          </w:tcPr>
          <w:p w:rsidR="009853B7" w:rsidRPr="00470D50" w:rsidRDefault="009853B7" w:rsidP="001022E4">
            <w:pPr>
              <w:pStyle w:val="Heading6"/>
              <w:rPr>
                <w:b w:val="0"/>
                <w:bCs w:val="0"/>
                <w:i/>
                <w:iCs/>
                <w:color w:val="000000"/>
                <w:sz w:val="23"/>
                <w:szCs w:val="23"/>
              </w:rPr>
            </w:pPr>
          </w:p>
        </w:tc>
        <w:tc>
          <w:tcPr>
            <w:tcW w:w="3214" w:type="dxa"/>
            <w:vMerge w:val="restart"/>
          </w:tcPr>
          <w:p w:rsidR="009853B7" w:rsidRPr="00D37EB0" w:rsidRDefault="009853B7" w:rsidP="001022E4">
            <w:pPr>
              <w:jc w:val="center"/>
              <w:rPr>
                <w:color w:val="000000"/>
                <w:sz w:val="23"/>
                <w:szCs w:val="23"/>
              </w:rPr>
            </w:pPr>
            <w:r w:rsidRPr="00D37EB0">
              <w:rPr>
                <w:color w:val="000000"/>
                <w:sz w:val="23"/>
                <w:szCs w:val="23"/>
              </w:rPr>
              <w:t xml:space="preserve">Provide certified copies and label them as attachment to </w:t>
            </w:r>
          </w:p>
          <w:p w:rsidR="009853B7" w:rsidRPr="00D37EB0" w:rsidRDefault="009853B7" w:rsidP="001022E4">
            <w:pPr>
              <w:jc w:val="center"/>
              <w:rPr>
                <w:b/>
                <w:bCs/>
                <w:i/>
                <w:iCs/>
                <w:color w:val="000000"/>
                <w:sz w:val="23"/>
                <w:szCs w:val="23"/>
              </w:rPr>
            </w:pPr>
            <w:r w:rsidRPr="00D37EB0">
              <w:rPr>
                <w:color w:val="000000"/>
                <w:sz w:val="23"/>
                <w:szCs w:val="23"/>
              </w:rPr>
              <w:t>Clause 4.1 (a)</w:t>
            </w:r>
          </w:p>
        </w:tc>
      </w:tr>
      <w:tr w:rsidR="009853B7" w:rsidRPr="00D37EB0" w:rsidTr="001022E4">
        <w:trPr>
          <w:cantSplit/>
        </w:trPr>
        <w:tc>
          <w:tcPr>
            <w:tcW w:w="1176" w:type="dxa"/>
          </w:tcPr>
          <w:p w:rsidR="009853B7" w:rsidRPr="00D37EB0" w:rsidRDefault="009853B7" w:rsidP="001022E4">
            <w:pPr>
              <w:jc w:val="center"/>
              <w:rPr>
                <w:color w:val="000000"/>
                <w:sz w:val="23"/>
                <w:szCs w:val="23"/>
              </w:rPr>
            </w:pPr>
          </w:p>
        </w:tc>
        <w:tc>
          <w:tcPr>
            <w:tcW w:w="2352" w:type="dxa"/>
          </w:tcPr>
          <w:p w:rsidR="009853B7" w:rsidRPr="00D37EB0" w:rsidRDefault="009853B7" w:rsidP="001022E4">
            <w:pPr>
              <w:pStyle w:val="Footer"/>
              <w:rPr>
                <w:color w:val="000000"/>
                <w:sz w:val="23"/>
                <w:szCs w:val="23"/>
              </w:rPr>
            </w:pPr>
            <w:r w:rsidRPr="00D37EB0">
              <w:rPr>
                <w:color w:val="000000"/>
                <w:sz w:val="23"/>
                <w:szCs w:val="23"/>
              </w:rPr>
              <w:t>Legal status</w:t>
            </w:r>
          </w:p>
          <w:p w:rsidR="009853B7" w:rsidRPr="00D37EB0" w:rsidRDefault="009853B7" w:rsidP="001022E4">
            <w:pPr>
              <w:pStyle w:val="Footer"/>
              <w:rPr>
                <w:color w:val="000000"/>
                <w:sz w:val="23"/>
                <w:szCs w:val="23"/>
              </w:rPr>
            </w:pPr>
          </w:p>
        </w:tc>
        <w:tc>
          <w:tcPr>
            <w:tcW w:w="2722" w:type="dxa"/>
          </w:tcPr>
          <w:p w:rsidR="009853B7" w:rsidRPr="00D37EB0" w:rsidRDefault="009853B7" w:rsidP="001022E4">
            <w:pPr>
              <w:jc w:val="center"/>
              <w:rPr>
                <w:color w:val="000000"/>
                <w:sz w:val="23"/>
                <w:szCs w:val="23"/>
              </w:rPr>
            </w:pPr>
          </w:p>
        </w:tc>
        <w:tc>
          <w:tcPr>
            <w:tcW w:w="3214" w:type="dxa"/>
            <w:vMerge/>
          </w:tcPr>
          <w:p w:rsidR="009853B7" w:rsidRPr="00D37EB0" w:rsidRDefault="009853B7" w:rsidP="001022E4">
            <w:pPr>
              <w:jc w:val="center"/>
              <w:rPr>
                <w:color w:val="000000"/>
                <w:sz w:val="23"/>
                <w:szCs w:val="23"/>
              </w:rPr>
            </w:pPr>
          </w:p>
        </w:tc>
      </w:tr>
      <w:tr w:rsidR="009853B7" w:rsidRPr="00D37EB0" w:rsidTr="001022E4">
        <w:trPr>
          <w:cantSplit/>
        </w:trPr>
        <w:tc>
          <w:tcPr>
            <w:tcW w:w="1176" w:type="dxa"/>
            <w:tcBorders>
              <w:bottom w:val="single" w:sz="4" w:space="0" w:color="auto"/>
            </w:tcBorders>
          </w:tcPr>
          <w:p w:rsidR="009853B7" w:rsidRPr="00D37EB0" w:rsidRDefault="009853B7" w:rsidP="001022E4">
            <w:pPr>
              <w:jc w:val="center"/>
              <w:rPr>
                <w:color w:val="000000"/>
                <w:sz w:val="23"/>
                <w:szCs w:val="23"/>
              </w:rPr>
            </w:pPr>
          </w:p>
        </w:tc>
        <w:tc>
          <w:tcPr>
            <w:tcW w:w="2352" w:type="dxa"/>
          </w:tcPr>
          <w:p w:rsidR="009853B7" w:rsidRPr="00D37EB0" w:rsidRDefault="009853B7" w:rsidP="001022E4">
            <w:pPr>
              <w:rPr>
                <w:color w:val="000000"/>
                <w:sz w:val="23"/>
                <w:szCs w:val="23"/>
              </w:rPr>
            </w:pPr>
            <w:r w:rsidRPr="00D37EB0">
              <w:rPr>
                <w:color w:val="000000"/>
                <w:sz w:val="23"/>
                <w:szCs w:val="23"/>
              </w:rPr>
              <w:t>Place of registration</w:t>
            </w:r>
          </w:p>
          <w:p w:rsidR="009853B7" w:rsidRPr="00D37EB0" w:rsidRDefault="009853B7" w:rsidP="001022E4">
            <w:pPr>
              <w:rPr>
                <w:color w:val="000000"/>
                <w:sz w:val="23"/>
                <w:szCs w:val="23"/>
              </w:rPr>
            </w:pPr>
          </w:p>
        </w:tc>
        <w:tc>
          <w:tcPr>
            <w:tcW w:w="2722" w:type="dxa"/>
          </w:tcPr>
          <w:p w:rsidR="009853B7" w:rsidRPr="00D37EB0" w:rsidRDefault="009853B7" w:rsidP="001022E4">
            <w:pPr>
              <w:jc w:val="center"/>
              <w:rPr>
                <w:color w:val="000000"/>
                <w:sz w:val="23"/>
                <w:szCs w:val="23"/>
              </w:rPr>
            </w:pPr>
          </w:p>
        </w:tc>
        <w:tc>
          <w:tcPr>
            <w:tcW w:w="3214" w:type="dxa"/>
            <w:vMerge/>
          </w:tcPr>
          <w:p w:rsidR="009853B7" w:rsidRPr="00D37EB0" w:rsidRDefault="009853B7" w:rsidP="001022E4">
            <w:pPr>
              <w:jc w:val="center"/>
              <w:rPr>
                <w:color w:val="000000"/>
                <w:sz w:val="23"/>
                <w:szCs w:val="23"/>
              </w:rPr>
            </w:pPr>
          </w:p>
        </w:tc>
      </w:tr>
    </w:tbl>
    <w:p w:rsidR="00DB583E" w:rsidRPr="001022E4" w:rsidRDefault="00DB583E" w:rsidP="009853B7">
      <w:pPr>
        <w:suppressAutoHyphens/>
        <w:rPr>
          <w:b/>
          <w:color w:val="0000FF"/>
          <w:sz w:val="12"/>
          <w:szCs w:val="12"/>
          <w:lang w:val="en-GB"/>
        </w:rPr>
      </w:pPr>
    </w:p>
    <w:p w:rsidR="001022E4" w:rsidRDefault="00213FFD">
      <w:r>
        <w:rPr>
          <w:noProof/>
          <w:color w:val="000000"/>
          <w:sz w:val="23"/>
          <w:szCs w:val="23"/>
          <w:lang w:bidi="ta-IN"/>
        </w:rPr>
        <mc:AlternateContent>
          <mc:Choice Requires="wps">
            <w:drawing>
              <wp:anchor distT="45720" distB="45720" distL="114300" distR="114300" simplePos="0" relativeHeight="251795968" behindDoc="0" locked="0" layoutInCell="1" allowOverlap="1" wp14:anchorId="75D4346E" wp14:editId="68EC5466">
                <wp:simplePos x="0" y="0"/>
                <wp:positionH relativeFrom="column">
                  <wp:posOffset>3693795</wp:posOffset>
                </wp:positionH>
                <wp:positionV relativeFrom="paragraph">
                  <wp:posOffset>3204845</wp:posOffset>
                </wp:positionV>
                <wp:extent cx="2056765" cy="333375"/>
                <wp:effectExtent l="0" t="0" r="635"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76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A98" w:rsidRPr="002858AD" w:rsidRDefault="00357A98" w:rsidP="002858AD">
                            <w:pPr>
                              <w:jc w:val="center"/>
                              <w:rPr>
                                <w:sz w:val="20"/>
                                <w:szCs w:val="20"/>
                              </w:rPr>
                            </w:pPr>
                            <w:r w:rsidRPr="002858AD">
                              <w:rPr>
                                <w:sz w:val="20"/>
                                <w:szCs w:val="20"/>
                              </w:rPr>
                              <w:t>Revised on 06-05-2016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290.85pt;margin-top:252.35pt;width:161.95pt;height:26.25pt;z-index:25179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" stroked="f">
                <v:textbox>
                  <w:txbxContent>
                    <w:p w:rsidR="00357A98" w:rsidRPr="002858AD" w:rsidRDefault="00357A98" w:rsidP="002858AD">
                      <w:pPr>
                        <w:jc w:val="center"/>
                        <w:rPr>
                          <w:sz w:val="20"/>
                          <w:szCs w:val="20"/>
                        </w:rPr>
                      </w:pPr>
                      <w:r w:rsidRPr="002858AD">
                        <w:rPr>
                          <w:sz w:val="20"/>
                          <w:szCs w:val="20"/>
                        </w:rPr>
                        <w:t>Revised on 06-05-2016</w:t>
                      </w:r>
                    </w:p>
                  </w:txbxContent>
                </v:textbox>
                <w10:wrap type="square"/>
              </v:shape>
            </w:pict>
          </mc:Fallback>
        </mc:AlternateContent>
      </w:r>
      <w:r w:rsidR="001022E4">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6"/>
        <w:gridCol w:w="2352"/>
        <w:gridCol w:w="2722"/>
        <w:gridCol w:w="3214"/>
      </w:tblGrid>
      <w:tr w:rsidR="00DB583E" w:rsidRPr="00D37EB0" w:rsidTr="001022E4">
        <w:trPr>
          <w:cantSplit/>
        </w:trPr>
        <w:tc>
          <w:tcPr>
            <w:tcW w:w="1176" w:type="dxa"/>
          </w:tcPr>
          <w:p w:rsidR="00DB583E" w:rsidRPr="00D37EB0" w:rsidRDefault="00DB583E" w:rsidP="009F37D1">
            <w:pPr>
              <w:jc w:val="center"/>
              <w:rPr>
                <w:color w:val="000000"/>
                <w:sz w:val="23"/>
                <w:szCs w:val="23"/>
              </w:rPr>
            </w:pPr>
          </w:p>
        </w:tc>
        <w:tc>
          <w:tcPr>
            <w:tcW w:w="2352" w:type="dxa"/>
          </w:tcPr>
          <w:p w:rsidR="00DB583E" w:rsidRPr="00D37EB0" w:rsidRDefault="00DB583E" w:rsidP="009F37D1">
            <w:pPr>
              <w:rPr>
                <w:color w:val="000000"/>
                <w:sz w:val="23"/>
                <w:szCs w:val="23"/>
              </w:rPr>
            </w:pPr>
            <w:r w:rsidRPr="00D37EB0">
              <w:rPr>
                <w:color w:val="000000"/>
                <w:sz w:val="23"/>
                <w:szCs w:val="23"/>
              </w:rPr>
              <w:t>Principal place of business</w:t>
            </w:r>
          </w:p>
          <w:p w:rsidR="00DB583E" w:rsidRPr="00D37EB0" w:rsidRDefault="00DB583E" w:rsidP="009F37D1">
            <w:pPr>
              <w:rPr>
                <w:color w:val="000000"/>
                <w:sz w:val="23"/>
                <w:szCs w:val="23"/>
              </w:rPr>
            </w:pPr>
          </w:p>
        </w:tc>
        <w:tc>
          <w:tcPr>
            <w:tcW w:w="2722" w:type="dxa"/>
          </w:tcPr>
          <w:p w:rsidR="00DB583E" w:rsidRPr="00D37EB0" w:rsidRDefault="00DB583E" w:rsidP="009F37D1">
            <w:pPr>
              <w:jc w:val="center"/>
              <w:rPr>
                <w:color w:val="000000"/>
                <w:sz w:val="23"/>
                <w:szCs w:val="23"/>
              </w:rPr>
            </w:pPr>
          </w:p>
        </w:tc>
        <w:tc>
          <w:tcPr>
            <w:tcW w:w="3214" w:type="dxa"/>
          </w:tcPr>
          <w:p w:rsidR="00DB583E" w:rsidRPr="00D37EB0" w:rsidRDefault="00DB583E" w:rsidP="009F37D1">
            <w:pPr>
              <w:jc w:val="center"/>
              <w:rPr>
                <w:color w:val="000000"/>
                <w:sz w:val="23"/>
                <w:szCs w:val="23"/>
              </w:rPr>
            </w:pPr>
          </w:p>
        </w:tc>
      </w:tr>
      <w:tr w:rsidR="00DB583E" w:rsidRPr="00D37EB0" w:rsidTr="001022E4">
        <w:trPr>
          <w:cantSplit/>
        </w:trPr>
        <w:tc>
          <w:tcPr>
            <w:tcW w:w="1176" w:type="dxa"/>
          </w:tcPr>
          <w:p w:rsidR="00DB583E" w:rsidRPr="00D37EB0" w:rsidRDefault="00DB583E" w:rsidP="009F37D1">
            <w:pPr>
              <w:jc w:val="center"/>
              <w:rPr>
                <w:color w:val="000000"/>
                <w:sz w:val="23"/>
                <w:szCs w:val="23"/>
              </w:rPr>
            </w:pPr>
          </w:p>
        </w:tc>
        <w:tc>
          <w:tcPr>
            <w:tcW w:w="2352" w:type="dxa"/>
          </w:tcPr>
          <w:p w:rsidR="00DB583E" w:rsidRPr="00D37EB0" w:rsidRDefault="00DB583E" w:rsidP="009F37D1">
            <w:pPr>
              <w:rPr>
                <w:color w:val="000000"/>
                <w:sz w:val="23"/>
                <w:szCs w:val="23"/>
              </w:rPr>
            </w:pPr>
            <w:r w:rsidRPr="00D37EB0">
              <w:rPr>
                <w:color w:val="000000"/>
                <w:sz w:val="23"/>
                <w:szCs w:val="23"/>
              </w:rPr>
              <w:t>Written power of attorney of the signatory to the Bid</w:t>
            </w:r>
          </w:p>
          <w:p w:rsidR="00DB583E" w:rsidRPr="00D37EB0" w:rsidRDefault="00DB583E" w:rsidP="009F37D1">
            <w:pPr>
              <w:pStyle w:val="Footer"/>
              <w:rPr>
                <w:color w:val="000000"/>
                <w:sz w:val="23"/>
                <w:szCs w:val="23"/>
              </w:rPr>
            </w:pPr>
          </w:p>
        </w:tc>
        <w:tc>
          <w:tcPr>
            <w:tcW w:w="5936" w:type="dxa"/>
            <w:gridSpan w:val="2"/>
          </w:tcPr>
          <w:p w:rsidR="00DB583E" w:rsidRPr="00D37EB0" w:rsidRDefault="00DB583E" w:rsidP="009F37D1">
            <w:pPr>
              <w:jc w:val="center"/>
              <w:rPr>
                <w:color w:val="000000"/>
                <w:sz w:val="23"/>
                <w:szCs w:val="23"/>
              </w:rPr>
            </w:pPr>
            <w:r w:rsidRPr="00D37EB0">
              <w:rPr>
                <w:color w:val="000000"/>
                <w:sz w:val="23"/>
                <w:szCs w:val="23"/>
              </w:rPr>
              <w:t>Provide original or certified copy of the power of attorney attested by a Notary and label them as attachment to Clause 4.1 (a)</w:t>
            </w:r>
          </w:p>
        </w:tc>
      </w:tr>
      <w:tr w:rsidR="00DB583E" w:rsidRPr="00D37EB0" w:rsidTr="001022E4">
        <w:trPr>
          <w:cantSplit/>
        </w:trPr>
        <w:tc>
          <w:tcPr>
            <w:tcW w:w="1176" w:type="dxa"/>
          </w:tcPr>
          <w:p w:rsidR="00DB583E" w:rsidRPr="00D37EB0" w:rsidRDefault="00DB583E" w:rsidP="009F37D1">
            <w:pPr>
              <w:jc w:val="center"/>
              <w:rPr>
                <w:color w:val="000000"/>
                <w:sz w:val="23"/>
                <w:szCs w:val="23"/>
              </w:rPr>
            </w:pPr>
          </w:p>
        </w:tc>
        <w:tc>
          <w:tcPr>
            <w:tcW w:w="2352" w:type="dxa"/>
          </w:tcPr>
          <w:p w:rsidR="00DB583E" w:rsidRPr="00D37EB0" w:rsidRDefault="00DB583E" w:rsidP="009F37D1">
            <w:pPr>
              <w:rPr>
                <w:bCs/>
                <w:color w:val="000000"/>
                <w:sz w:val="23"/>
                <w:szCs w:val="23"/>
              </w:rPr>
            </w:pPr>
            <w:r w:rsidRPr="00D37EB0">
              <w:rPr>
                <w:bCs/>
                <w:color w:val="000000"/>
                <w:sz w:val="23"/>
                <w:szCs w:val="23"/>
              </w:rPr>
              <w:t>VAT Registration Number</w:t>
            </w:r>
          </w:p>
          <w:p w:rsidR="00DB583E" w:rsidRPr="00D37EB0" w:rsidRDefault="00DB583E" w:rsidP="009F37D1">
            <w:pPr>
              <w:rPr>
                <w:bCs/>
                <w:color w:val="000000"/>
                <w:sz w:val="23"/>
                <w:szCs w:val="23"/>
              </w:rPr>
            </w:pPr>
          </w:p>
        </w:tc>
        <w:tc>
          <w:tcPr>
            <w:tcW w:w="5936" w:type="dxa"/>
            <w:gridSpan w:val="2"/>
          </w:tcPr>
          <w:p w:rsidR="00DB583E" w:rsidRPr="00D37EB0" w:rsidRDefault="00DB583E" w:rsidP="009F37D1">
            <w:pPr>
              <w:jc w:val="center"/>
              <w:rPr>
                <w:color w:val="000000"/>
                <w:sz w:val="23"/>
                <w:szCs w:val="23"/>
              </w:rPr>
            </w:pPr>
          </w:p>
        </w:tc>
      </w:tr>
      <w:tr w:rsidR="00DB583E" w:rsidRPr="00D37EB0" w:rsidTr="001022E4">
        <w:trPr>
          <w:cantSplit/>
        </w:trPr>
        <w:tc>
          <w:tcPr>
            <w:tcW w:w="1176" w:type="dxa"/>
          </w:tcPr>
          <w:p w:rsidR="00DB583E" w:rsidRPr="00D37EB0" w:rsidRDefault="00DB583E" w:rsidP="009F37D1">
            <w:pPr>
              <w:jc w:val="center"/>
              <w:rPr>
                <w:b/>
                <w:bCs/>
                <w:color w:val="000000"/>
                <w:sz w:val="23"/>
                <w:szCs w:val="23"/>
              </w:rPr>
            </w:pPr>
          </w:p>
        </w:tc>
        <w:tc>
          <w:tcPr>
            <w:tcW w:w="2352" w:type="dxa"/>
          </w:tcPr>
          <w:p w:rsidR="00DB583E" w:rsidRPr="00470D50" w:rsidRDefault="00DB583E" w:rsidP="009F37D1">
            <w:pPr>
              <w:pStyle w:val="Heading6"/>
              <w:rPr>
                <w:color w:val="000000"/>
                <w:sz w:val="23"/>
                <w:szCs w:val="23"/>
              </w:rPr>
            </w:pPr>
            <w:r w:rsidRPr="00470D50">
              <w:rPr>
                <w:color w:val="000000"/>
                <w:sz w:val="23"/>
                <w:szCs w:val="23"/>
              </w:rPr>
              <w:t>Name (Partner 2 )</w:t>
            </w:r>
          </w:p>
          <w:p w:rsidR="00DB583E" w:rsidRPr="00D37EB0" w:rsidRDefault="00DB583E" w:rsidP="009F37D1">
            <w:pPr>
              <w:rPr>
                <w:color w:val="000000"/>
                <w:sz w:val="23"/>
                <w:szCs w:val="23"/>
              </w:rPr>
            </w:pPr>
          </w:p>
        </w:tc>
        <w:tc>
          <w:tcPr>
            <w:tcW w:w="2722" w:type="dxa"/>
          </w:tcPr>
          <w:p w:rsidR="00DB583E" w:rsidRPr="00470D50" w:rsidRDefault="00DB583E" w:rsidP="009F37D1">
            <w:pPr>
              <w:pStyle w:val="Heading6"/>
              <w:rPr>
                <w:b w:val="0"/>
                <w:bCs w:val="0"/>
                <w:i/>
                <w:iCs/>
                <w:color w:val="000000"/>
                <w:sz w:val="23"/>
                <w:szCs w:val="23"/>
              </w:rPr>
            </w:pPr>
          </w:p>
        </w:tc>
        <w:tc>
          <w:tcPr>
            <w:tcW w:w="3214" w:type="dxa"/>
            <w:vMerge w:val="restart"/>
          </w:tcPr>
          <w:p w:rsidR="00DB583E" w:rsidRPr="00D37EB0" w:rsidRDefault="00DB583E" w:rsidP="009F37D1">
            <w:pPr>
              <w:jc w:val="center"/>
              <w:rPr>
                <w:color w:val="000000"/>
                <w:sz w:val="23"/>
                <w:szCs w:val="23"/>
              </w:rPr>
            </w:pPr>
          </w:p>
          <w:p w:rsidR="00DB583E" w:rsidRPr="00D37EB0" w:rsidRDefault="00DB583E" w:rsidP="009F37D1">
            <w:pPr>
              <w:jc w:val="center"/>
              <w:rPr>
                <w:color w:val="000000"/>
                <w:sz w:val="23"/>
                <w:szCs w:val="23"/>
              </w:rPr>
            </w:pPr>
          </w:p>
          <w:p w:rsidR="00DB583E" w:rsidRDefault="00DB583E" w:rsidP="009F37D1">
            <w:pPr>
              <w:jc w:val="center"/>
              <w:rPr>
                <w:color w:val="000000"/>
                <w:sz w:val="23"/>
                <w:szCs w:val="23"/>
              </w:rPr>
            </w:pPr>
            <w:r w:rsidRPr="00D37EB0">
              <w:rPr>
                <w:color w:val="000000"/>
                <w:sz w:val="23"/>
                <w:szCs w:val="23"/>
              </w:rPr>
              <w:t xml:space="preserve">Provide certified copies and label them as attachment to Clause </w:t>
            </w:r>
          </w:p>
          <w:p w:rsidR="00DB583E" w:rsidRPr="00D37EB0" w:rsidRDefault="00DB583E" w:rsidP="009F37D1">
            <w:pPr>
              <w:jc w:val="center"/>
              <w:rPr>
                <w:b/>
                <w:bCs/>
                <w:i/>
                <w:iCs/>
                <w:color w:val="000000"/>
                <w:sz w:val="23"/>
                <w:szCs w:val="23"/>
              </w:rPr>
            </w:pPr>
            <w:r w:rsidRPr="00D37EB0">
              <w:rPr>
                <w:color w:val="000000"/>
                <w:sz w:val="23"/>
                <w:szCs w:val="23"/>
              </w:rPr>
              <w:t>4.1 (a)</w:t>
            </w:r>
          </w:p>
        </w:tc>
      </w:tr>
      <w:tr w:rsidR="00DB583E" w:rsidRPr="00D37EB0" w:rsidTr="001022E4">
        <w:trPr>
          <w:cantSplit/>
        </w:trPr>
        <w:tc>
          <w:tcPr>
            <w:tcW w:w="1176" w:type="dxa"/>
          </w:tcPr>
          <w:p w:rsidR="00DB583E" w:rsidRPr="00D37EB0" w:rsidRDefault="00DB583E" w:rsidP="009F37D1">
            <w:pPr>
              <w:jc w:val="center"/>
              <w:rPr>
                <w:color w:val="000000"/>
                <w:sz w:val="23"/>
                <w:szCs w:val="23"/>
              </w:rPr>
            </w:pPr>
          </w:p>
        </w:tc>
        <w:tc>
          <w:tcPr>
            <w:tcW w:w="2352" w:type="dxa"/>
          </w:tcPr>
          <w:p w:rsidR="00DB583E" w:rsidRPr="00D37EB0" w:rsidRDefault="00DB583E" w:rsidP="009F37D1">
            <w:pPr>
              <w:pStyle w:val="Footer"/>
              <w:rPr>
                <w:color w:val="000000"/>
                <w:sz w:val="23"/>
                <w:szCs w:val="23"/>
              </w:rPr>
            </w:pPr>
            <w:r w:rsidRPr="00D37EB0">
              <w:rPr>
                <w:color w:val="000000"/>
                <w:sz w:val="23"/>
                <w:szCs w:val="23"/>
              </w:rPr>
              <w:t>Legal status</w:t>
            </w:r>
          </w:p>
          <w:p w:rsidR="00DB583E" w:rsidRPr="00D37EB0" w:rsidRDefault="00DB583E" w:rsidP="009F37D1">
            <w:pPr>
              <w:pStyle w:val="Footer"/>
              <w:rPr>
                <w:color w:val="000000"/>
                <w:sz w:val="23"/>
                <w:szCs w:val="23"/>
              </w:rPr>
            </w:pPr>
          </w:p>
        </w:tc>
        <w:tc>
          <w:tcPr>
            <w:tcW w:w="2722" w:type="dxa"/>
          </w:tcPr>
          <w:p w:rsidR="00DB583E" w:rsidRPr="00D37EB0" w:rsidRDefault="00DB583E" w:rsidP="009F37D1">
            <w:pPr>
              <w:jc w:val="center"/>
              <w:rPr>
                <w:color w:val="000000"/>
                <w:sz w:val="23"/>
                <w:szCs w:val="23"/>
              </w:rPr>
            </w:pPr>
          </w:p>
        </w:tc>
        <w:tc>
          <w:tcPr>
            <w:tcW w:w="3214" w:type="dxa"/>
            <w:vMerge/>
          </w:tcPr>
          <w:p w:rsidR="00DB583E" w:rsidRPr="00D37EB0" w:rsidRDefault="00DB583E" w:rsidP="009F37D1">
            <w:pPr>
              <w:jc w:val="center"/>
              <w:rPr>
                <w:color w:val="000000"/>
                <w:sz w:val="23"/>
                <w:szCs w:val="23"/>
              </w:rPr>
            </w:pPr>
          </w:p>
        </w:tc>
      </w:tr>
      <w:tr w:rsidR="00DB583E" w:rsidRPr="00D37EB0" w:rsidTr="001022E4">
        <w:trPr>
          <w:cantSplit/>
        </w:trPr>
        <w:tc>
          <w:tcPr>
            <w:tcW w:w="1176" w:type="dxa"/>
          </w:tcPr>
          <w:p w:rsidR="00DB583E" w:rsidRPr="00D37EB0" w:rsidRDefault="00DB583E" w:rsidP="009F37D1">
            <w:pPr>
              <w:jc w:val="center"/>
              <w:rPr>
                <w:color w:val="000000"/>
                <w:sz w:val="23"/>
                <w:szCs w:val="23"/>
              </w:rPr>
            </w:pPr>
          </w:p>
        </w:tc>
        <w:tc>
          <w:tcPr>
            <w:tcW w:w="2352" w:type="dxa"/>
          </w:tcPr>
          <w:p w:rsidR="00DB583E" w:rsidRPr="00D37EB0" w:rsidRDefault="00DB583E" w:rsidP="009F37D1">
            <w:pPr>
              <w:rPr>
                <w:color w:val="000000"/>
                <w:sz w:val="23"/>
                <w:szCs w:val="23"/>
              </w:rPr>
            </w:pPr>
            <w:r w:rsidRPr="00D37EB0">
              <w:rPr>
                <w:color w:val="000000"/>
                <w:sz w:val="23"/>
                <w:szCs w:val="23"/>
              </w:rPr>
              <w:t>Place of registration</w:t>
            </w:r>
          </w:p>
          <w:p w:rsidR="00DB583E" w:rsidRPr="00D37EB0" w:rsidRDefault="00DB583E" w:rsidP="009F37D1">
            <w:pPr>
              <w:rPr>
                <w:color w:val="000000"/>
                <w:sz w:val="23"/>
                <w:szCs w:val="23"/>
              </w:rPr>
            </w:pPr>
          </w:p>
        </w:tc>
        <w:tc>
          <w:tcPr>
            <w:tcW w:w="2722" w:type="dxa"/>
          </w:tcPr>
          <w:p w:rsidR="00DB583E" w:rsidRPr="00D37EB0" w:rsidRDefault="00DB583E" w:rsidP="009F37D1">
            <w:pPr>
              <w:jc w:val="center"/>
              <w:rPr>
                <w:color w:val="000000"/>
                <w:sz w:val="23"/>
                <w:szCs w:val="23"/>
              </w:rPr>
            </w:pPr>
          </w:p>
        </w:tc>
        <w:tc>
          <w:tcPr>
            <w:tcW w:w="3214" w:type="dxa"/>
            <w:vMerge/>
          </w:tcPr>
          <w:p w:rsidR="00DB583E" w:rsidRPr="00D37EB0" w:rsidRDefault="00DB583E" w:rsidP="009F37D1">
            <w:pPr>
              <w:jc w:val="center"/>
              <w:rPr>
                <w:color w:val="000000"/>
                <w:sz w:val="23"/>
                <w:szCs w:val="23"/>
              </w:rPr>
            </w:pPr>
          </w:p>
        </w:tc>
      </w:tr>
      <w:tr w:rsidR="00DB583E" w:rsidRPr="00D37EB0" w:rsidTr="001022E4">
        <w:trPr>
          <w:cantSplit/>
        </w:trPr>
        <w:tc>
          <w:tcPr>
            <w:tcW w:w="1176" w:type="dxa"/>
          </w:tcPr>
          <w:p w:rsidR="00DB583E" w:rsidRPr="00D37EB0" w:rsidRDefault="00DB583E" w:rsidP="009F37D1">
            <w:pPr>
              <w:jc w:val="center"/>
              <w:rPr>
                <w:color w:val="000000"/>
                <w:sz w:val="23"/>
                <w:szCs w:val="23"/>
              </w:rPr>
            </w:pPr>
          </w:p>
        </w:tc>
        <w:tc>
          <w:tcPr>
            <w:tcW w:w="2352" w:type="dxa"/>
          </w:tcPr>
          <w:p w:rsidR="00DB583E" w:rsidRPr="00D37EB0" w:rsidRDefault="00DB583E" w:rsidP="009F37D1">
            <w:pPr>
              <w:rPr>
                <w:color w:val="000000"/>
                <w:sz w:val="23"/>
                <w:szCs w:val="23"/>
              </w:rPr>
            </w:pPr>
            <w:r w:rsidRPr="00D37EB0">
              <w:rPr>
                <w:color w:val="000000"/>
                <w:sz w:val="23"/>
                <w:szCs w:val="23"/>
              </w:rPr>
              <w:t>Principal place of business</w:t>
            </w:r>
          </w:p>
          <w:p w:rsidR="00DB583E" w:rsidRPr="00D37EB0" w:rsidRDefault="00DB583E" w:rsidP="009F37D1">
            <w:pPr>
              <w:rPr>
                <w:color w:val="000000"/>
                <w:sz w:val="23"/>
                <w:szCs w:val="23"/>
              </w:rPr>
            </w:pPr>
          </w:p>
        </w:tc>
        <w:tc>
          <w:tcPr>
            <w:tcW w:w="2722" w:type="dxa"/>
          </w:tcPr>
          <w:p w:rsidR="00DB583E" w:rsidRPr="00D37EB0" w:rsidRDefault="00DB583E" w:rsidP="009F37D1">
            <w:pPr>
              <w:jc w:val="center"/>
              <w:rPr>
                <w:color w:val="000000"/>
                <w:sz w:val="23"/>
                <w:szCs w:val="23"/>
              </w:rPr>
            </w:pPr>
          </w:p>
        </w:tc>
        <w:tc>
          <w:tcPr>
            <w:tcW w:w="3214" w:type="dxa"/>
            <w:vMerge/>
          </w:tcPr>
          <w:p w:rsidR="00DB583E" w:rsidRPr="00D37EB0" w:rsidRDefault="00DB583E" w:rsidP="009F37D1">
            <w:pPr>
              <w:jc w:val="center"/>
              <w:rPr>
                <w:color w:val="000000"/>
                <w:sz w:val="23"/>
                <w:szCs w:val="23"/>
              </w:rPr>
            </w:pPr>
          </w:p>
        </w:tc>
      </w:tr>
      <w:tr w:rsidR="00DB583E" w:rsidRPr="00D37EB0" w:rsidTr="001022E4">
        <w:trPr>
          <w:cantSplit/>
        </w:trPr>
        <w:tc>
          <w:tcPr>
            <w:tcW w:w="1176" w:type="dxa"/>
            <w:tcBorders>
              <w:bottom w:val="single" w:sz="4" w:space="0" w:color="auto"/>
            </w:tcBorders>
          </w:tcPr>
          <w:p w:rsidR="00DB583E" w:rsidRPr="00D37EB0" w:rsidRDefault="00DB583E" w:rsidP="009F37D1">
            <w:pPr>
              <w:jc w:val="center"/>
              <w:rPr>
                <w:color w:val="000000"/>
                <w:sz w:val="23"/>
                <w:szCs w:val="23"/>
              </w:rPr>
            </w:pPr>
          </w:p>
        </w:tc>
        <w:tc>
          <w:tcPr>
            <w:tcW w:w="2352" w:type="dxa"/>
          </w:tcPr>
          <w:p w:rsidR="00DB583E" w:rsidRPr="00D37EB0" w:rsidRDefault="00DB583E" w:rsidP="009F37D1">
            <w:pPr>
              <w:rPr>
                <w:color w:val="000000"/>
                <w:sz w:val="23"/>
                <w:szCs w:val="23"/>
              </w:rPr>
            </w:pPr>
            <w:r w:rsidRPr="00D37EB0">
              <w:rPr>
                <w:color w:val="000000"/>
                <w:sz w:val="23"/>
                <w:szCs w:val="23"/>
              </w:rPr>
              <w:t>Written power of attorney of the signatory to the Bid</w:t>
            </w:r>
          </w:p>
          <w:p w:rsidR="00DB583E" w:rsidRPr="00D37EB0" w:rsidRDefault="00DB583E" w:rsidP="009F37D1">
            <w:pPr>
              <w:pStyle w:val="Footer"/>
              <w:rPr>
                <w:color w:val="000000"/>
                <w:sz w:val="23"/>
                <w:szCs w:val="23"/>
              </w:rPr>
            </w:pPr>
          </w:p>
        </w:tc>
        <w:tc>
          <w:tcPr>
            <w:tcW w:w="5936" w:type="dxa"/>
            <w:gridSpan w:val="2"/>
          </w:tcPr>
          <w:p w:rsidR="00DB583E" w:rsidRPr="00D37EB0" w:rsidRDefault="00DB583E" w:rsidP="009F37D1">
            <w:pPr>
              <w:jc w:val="center"/>
              <w:rPr>
                <w:color w:val="000000"/>
                <w:sz w:val="23"/>
                <w:szCs w:val="23"/>
              </w:rPr>
            </w:pPr>
            <w:r w:rsidRPr="00D37EB0">
              <w:rPr>
                <w:color w:val="000000"/>
                <w:sz w:val="23"/>
                <w:szCs w:val="23"/>
              </w:rPr>
              <w:t>Provide original or certified copy of the power of attorney attested by a Notary and label them as attachment to Clause 4.1 (a)</w:t>
            </w:r>
          </w:p>
        </w:tc>
      </w:tr>
      <w:tr w:rsidR="00DB583E" w:rsidRPr="00D37EB0" w:rsidTr="001022E4">
        <w:trPr>
          <w:cantSplit/>
        </w:trPr>
        <w:tc>
          <w:tcPr>
            <w:tcW w:w="1176" w:type="dxa"/>
          </w:tcPr>
          <w:p w:rsidR="00DB583E" w:rsidRPr="00D37EB0" w:rsidRDefault="00DB583E" w:rsidP="009F37D1">
            <w:pPr>
              <w:jc w:val="center"/>
              <w:rPr>
                <w:color w:val="000000"/>
                <w:sz w:val="23"/>
                <w:szCs w:val="23"/>
              </w:rPr>
            </w:pPr>
          </w:p>
        </w:tc>
        <w:tc>
          <w:tcPr>
            <w:tcW w:w="2352" w:type="dxa"/>
          </w:tcPr>
          <w:p w:rsidR="00DB583E" w:rsidRPr="00D37EB0" w:rsidRDefault="00DB583E" w:rsidP="009F37D1">
            <w:pPr>
              <w:rPr>
                <w:bCs/>
                <w:color w:val="000000"/>
                <w:sz w:val="23"/>
                <w:szCs w:val="23"/>
              </w:rPr>
            </w:pPr>
            <w:r w:rsidRPr="00D37EB0">
              <w:rPr>
                <w:bCs/>
                <w:color w:val="000000"/>
                <w:sz w:val="23"/>
                <w:szCs w:val="23"/>
              </w:rPr>
              <w:t>VAT Registration Number</w:t>
            </w:r>
          </w:p>
          <w:p w:rsidR="00DB583E" w:rsidRPr="00D37EB0" w:rsidRDefault="00DB583E" w:rsidP="009F37D1">
            <w:pPr>
              <w:rPr>
                <w:bCs/>
                <w:color w:val="000000"/>
                <w:sz w:val="23"/>
                <w:szCs w:val="23"/>
              </w:rPr>
            </w:pPr>
          </w:p>
        </w:tc>
        <w:tc>
          <w:tcPr>
            <w:tcW w:w="5936" w:type="dxa"/>
            <w:gridSpan w:val="2"/>
          </w:tcPr>
          <w:p w:rsidR="00DB583E" w:rsidRPr="00D37EB0" w:rsidRDefault="00DB583E" w:rsidP="009F37D1">
            <w:pPr>
              <w:jc w:val="center"/>
              <w:rPr>
                <w:color w:val="000000"/>
                <w:sz w:val="23"/>
                <w:szCs w:val="23"/>
              </w:rPr>
            </w:pPr>
          </w:p>
        </w:tc>
      </w:tr>
      <w:tr w:rsidR="00DB583E" w:rsidRPr="00D37EB0" w:rsidTr="001022E4">
        <w:trPr>
          <w:cantSplit/>
        </w:trPr>
        <w:tc>
          <w:tcPr>
            <w:tcW w:w="1176" w:type="dxa"/>
          </w:tcPr>
          <w:p w:rsidR="00DB583E" w:rsidRPr="00D37EB0" w:rsidRDefault="00DB583E" w:rsidP="009F37D1">
            <w:pPr>
              <w:jc w:val="center"/>
              <w:rPr>
                <w:b/>
                <w:bCs/>
                <w:color w:val="000000"/>
                <w:sz w:val="23"/>
                <w:szCs w:val="23"/>
              </w:rPr>
            </w:pPr>
          </w:p>
        </w:tc>
        <w:tc>
          <w:tcPr>
            <w:tcW w:w="2352" w:type="dxa"/>
          </w:tcPr>
          <w:p w:rsidR="00DB583E" w:rsidRPr="00470D50" w:rsidRDefault="00DB583E" w:rsidP="009F37D1">
            <w:pPr>
              <w:pStyle w:val="Heading6"/>
              <w:rPr>
                <w:color w:val="000000"/>
                <w:sz w:val="23"/>
                <w:szCs w:val="23"/>
              </w:rPr>
            </w:pPr>
            <w:r w:rsidRPr="00470D50">
              <w:rPr>
                <w:color w:val="000000"/>
                <w:sz w:val="23"/>
                <w:szCs w:val="23"/>
              </w:rPr>
              <w:t>Name (Partner 3 )</w:t>
            </w:r>
          </w:p>
          <w:p w:rsidR="00DB583E" w:rsidRPr="00D37EB0" w:rsidRDefault="00DB583E" w:rsidP="009F37D1">
            <w:pPr>
              <w:rPr>
                <w:color w:val="000000"/>
                <w:sz w:val="23"/>
                <w:szCs w:val="23"/>
              </w:rPr>
            </w:pPr>
          </w:p>
        </w:tc>
        <w:tc>
          <w:tcPr>
            <w:tcW w:w="2722" w:type="dxa"/>
          </w:tcPr>
          <w:p w:rsidR="00DB583E" w:rsidRPr="00470D50" w:rsidRDefault="00DB583E" w:rsidP="009F37D1">
            <w:pPr>
              <w:pStyle w:val="Heading6"/>
              <w:rPr>
                <w:b w:val="0"/>
                <w:bCs w:val="0"/>
                <w:i/>
                <w:iCs/>
                <w:color w:val="000000"/>
                <w:sz w:val="23"/>
                <w:szCs w:val="23"/>
              </w:rPr>
            </w:pPr>
          </w:p>
        </w:tc>
        <w:tc>
          <w:tcPr>
            <w:tcW w:w="3214" w:type="dxa"/>
            <w:vMerge w:val="restart"/>
          </w:tcPr>
          <w:p w:rsidR="00DB583E" w:rsidRPr="00D37EB0" w:rsidRDefault="00DB583E" w:rsidP="009F37D1">
            <w:pPr>
              <w:jc w:val="center"/>
              <w:rPr>
                <w:color w:val="000000"/>
                <w:sz w:val="23"/>
                <w:szCs w:val="23"/>
              </w:rPr>
            </w:pPr>
          </w:p>
          <w:p w:rsidR="00DB583E" w:rsidRPr="00D37EB0" w:rsidRDefault="00DB583E" w:rsidP="009F37D1">
            <w:pPr>
              <w:jc w:val="center"/>
              <w:rPr>
                <w:color w:val="000000"/>
                <w:sz w:val="23"/>
                <w:szCs w:val="23"/>
              </w:rPr>
            </w:pPr>
          </w:p>
          <w:p w:rsidR="00DB583E" w:rsidRDefault="00DB583E" w:rsidP="009F37D1">
            <w:pPr>
              <w:jc w:val="center"/>
              <w:rPr>
                <w:color w:val="000000"/>
                <w:sz w:val="23"/>
                <w:szCs w:val="23"/>
              </w:rPr>
            </w:pPr>
            <w:r w:rsidRPr="00D37EB0">
              <w:rPr>
                <w:color w:val="000000"/>
                <w:sz w:val="23"/>
                <w:szCs w:val="23"/>
              </w:rPr>
              <w:t xml:space="preserve">Provide certified copies and label them as attachment to Clause </w:t>
            </w:r>
          </w:p>
          <w:p w:rsidR="00DB583E" w:rsidRPr="00D37EB0" w:rsidRDefault="00DB583E" w:rsidP="009F37D1">
            <w:pPr>
              <w:jc w:val="center"/>
              <w:rPr>
                <w:b/>
                <w:bCs/>
                <w:i/>
                <w:iCs/>
                <w:color w:val="000000"/>
                <w:sz w:val="23"/>
                <w:szCs w:val="23"/>
              </w:rPr>
            </w:pPr>
            <w:r w:rsidRPr="00D37EB0">
              <w:rPr>
                <w:color w:val="000000"/>
                <w:sz w:val="23"/>
                <w:szCs w:val="23"/>
              </w:rPr>
              <w:t>4.1 (a)</w:t>
            </w:r>
          </w:p>
        </w:tc>
      </w:tr>
      <w:tr w:rsidR="00DB583E" w:rsidRPr="00D37EB0" w:rsidTr="001022E4">
        <w:trPr>
          <w:cantSplit/>
        </w:trPr>
        <w:tc>
          <w:tcPr>
            <w:tcW w:w="1176" w:type="dxa"/>
          </w:tcPr>
          <w:p w:rsidR="00DB583E" w:rsidRPr="00D37EB0" w:rsidRDefault="00DB583E" w:rsidP="009F37D1">
            <w:pPr>
              <w:jc w:val="center"/>
              <w:rPr>
                <w:color w:val="000000"/>
                <w:sz w:val="23"/>
                <w:szCs w:val="23"/>
              </w:rPr>
            </w:pPr>
          </w:p>
        </w:tc>
        <w:tc>
          <w:tcPr>
            <w:tcW w:w="2352" w:type="dxa"/>
          </w:tcPr>
          <w:p w:rsidR="00DB583E" w:rsidRPr="00D37EB0" w:rsidRDefault="00DB583E" w:rsidP="009F37D1">
            <w:pPr>
              <w:pStyle w:val="Footer"/>
              <w:rPr>
                <w:color w:val="000000"/>
                <w:sz w:val="23"/>
                <w:szCs w:val="23"/>
              </w:rPr>
            </w:pPr>
            <w:r w:rsidRPr="00D37EB0">
              <w:rPr>
                <w:color w:val="000000"/>
                <w:sz w:val="23"/>
                <w:szCs w:val="23"/>
              </w:rPr>
              <w:t>Legal status</w:t>
            </w:r>
          </w:p>
          <w:p w:rsidR="00DB583E" w:rsidRPr="00D37EB0" w:rsidRDefault="00DB583E" w:rsidP="009F37D1">
            <w:pPr>
              <w:pStyle w:val="Footer"/>
              <w:rPr>
                <w:color w:val="000000"/>
                <w:sz w:val="23"/>
                <w:szCs w:val="23"/>
              </w:rPr>
            </w:pPr>
          </w:p>
        </w:tc>
        <w:tc>
          <w:tcPr>
            <w:tcW w:w="2722" w:type="dxa"/>
          </w:tcPr>
          <w:p w:rsidR="00DB583E" w:rsidRPr="00D37EB0" w:rsidRDefault="00DB583E" w:rsidP="009F37D1">
            <w:pPr>
              <w:jc w:val="center"/>
              <w:rPr>
                <w:color w:val="000000"/>
                <w:sz w:val="23"/>
                <w:szCs w:val="23"/>
              </w:rPr>
            </w:pPr>
          </w:p>
        </w:tc>
        <w:tc>
          <w:tcPr>
            <w:tcW w:w="3214" w:type="dxa"/>
            <w:vMerge/>
          </w:tcPr>
          <w:p w:rsidR="00DB583E" w:rsidRPr="00D37EB0" w:rsidRDefault="00DB583E" w:rsidP="009F37D1">
            <w:pPr>
              <w:jc w:val="center"/>
              <w:rPr>
                <w:color w:val="000000"/>
                <w:sz w:val="23"/>
                <w:szCs w:val="23"/>
              </w:rPr>
            </w:pPr>
          </w:p>
        </w:tc>
      </w:tr>
      <w:tr w:rsidR="00DB583E" w:rsidRPr="00D37EB0" w:rsidTr="001022E4">
        <w:trPr>
          <w:cantSplit/>
        </w:trPr>
        <w:tc>
          <w:tcPr>
            <w:tcW w:w="1176" w:type="dxa"/>
          </w:tcPr>
          <w:p w:rsidR="00DB583E" w:rsidRPr="00D37EB0" w:rsidRDefault="00DB583E" w:rsidP="009F37D1">
            <w:pPr>
              <w:jc w:val="center"/>
              <w:rPr>
                <w:color w:val="000000"/>
                <w:sz w:val="23"/>
                <w:szCs w:val="23"/>
              </w:rPr>
            </w:pPr>
          </w:p>
        </w:tc>
        <w:tc>
          <w:tcPr>
            <w:tcW w:w="2352" w:type="dxa"/>
          </w:tcPr>
          <w:p w:rsidR="00DB583E" w:rsidRPr="00D37EB0" w:rsidRDefault="00DB583E" w:rsidP="009F37D1">
            <w:pPr>
              <w:rPr>
                <w:color w:val="000000"/>
                <w:sz w:val="23"/>
                <w:szCs w:val="23"/>
              </w:rPr>
            </w:pPr>
            <w:r w:rsidRPr="00D37EB0">
              <w:rPr>
                <w:color w:val="000000"/>
                <w:sz w:val="23"/>
                <w:szCs w:val="23"/>
              </w:rPr>
              <w:t>Place of registration</w:t>
            </w:r>
          </w:p>
          <w:p w:rsidR="00DB583E" w:rsidRPr="00D37EB0" w:rsidRDefault="00DB583E" w:rsidP="009F37D1">
            <w:pPr>
              <w:rPr>
                <w:color w:val="000000"/>
                <w:sz w:val="23"/>
                <w:szCs w:val="23"/>
              </w:rPr>
            </w:pPr>
          </w:p>
        </w:tc>
        <w:tc>
          <w:tcPr>
            <w:tcW w:w="2722" w:type="dxa"/>
          </w:tcPr>
          <w:p w:rsidR="00DB583E" w:rsidRPr="00D37EB0" w:rsidRDefault="00DB583E" w:rsidP="009F37D1">
            <w:pPr>
              <w:jc w:val="center"/>
              <w:rPr>
                <w:color w:val="000000"/>
                <w:sz w:val="23"/>
                <w:szCs w:val="23"/>
              </w:rPr>
            </w:pPr>
          </w:p>
        </w:tc>
        <w:tc>
          <w:tcPr>
            <w:tcW w:w="3214" w:type="dxa"/>
            <w:vMerge/>
          </w:tcPr>
          <w:p w:rsidR="00DB583E" w:rsidRPr="00D37EB0" w:rsidRDefault="00DB583E" w:rsidP="009F37D1">
            <w:pPr>
              <w:jc w:val="center"/>
              <w:rPr>
                <w:color w:val="000000"/>
                <w:sz w:val="23"/>
                <w:szCs w:val="23"/>
              </w:rPr>
            </w:pPr>
          </w:p>
        </w:tc>
      </w:tr>
      <w:tr w:rsidR="00DB583E" w:rsidRPr="00D37EB0" w:rsidTr="001022E4">
        <w:trPr>
          <w:cantSplit/>
        </w:trPr>
        <w:tc>
          <w:tcPr>
            <w:tcW w:w="1176" w:type="dxa"/>
          </w:tcPr>
          <w:p w:rsidR="00DB583E" w:rsidRPr="00D37EB0" w:rsidRDefault="00DB583E" w:rsidP="009F37D1">
            <w:pPr>
              <w:jc w:val="center"/>
              <w:rPr>
                <w:color w:val="000000"/>
                <w:sz w:val="23"/>
                <w:szCs w:val="23"/>
              </w:rPr>
            </w:pPr>
          </w:p>
        </w:tc>
        <w:tc>
          <w:tcPr>
            <w:tcW w:w="2352" w:type="dxa"/>
          </w:tcPr>
          <w:p w:rsidR="00DB583E" w:rsidRPr="00D37EB0" w:rsidRDefault="00DB583E" w:rsidP="009F37D1">
            <w:pPr>
              <w:rPr>
                <w:color w:val="000000"/>
                <w:sz w:val="23"/>
                <w:szCs w:val="23"/>
              </w:rPr>
            </w:pPr>
            <w:r w:rsidRPr="00D37EB0">
              <w:rPr>
                <w:color w:val="000000"/>
                <w:sz w:val="23"/>
                <w:szCs w:val="23"/>
              </w:rPr>
              <w:t>Principal place of business</w:t>
            </w:r>
          </w:p>
          <w:p w:rsidR="00DB583E" w:rsidRPr="00D37EB0" w:rsidRDefault="00DB583E" w:rsidP="009F37D1">
            <w:pPr>
              <w:rPr>
                <w:color w:val="000000"/>
                <w:sz w:val="23"/>
                <w:szCs w:val="23"/>
              </w:rPr>
            </w:pPr>
          </w:p>
        </w:tc>
        <w:tc>
          <w:tcPr>
            <w:tcW w:w="2722" w:type="dxa"/>
          </w:tcPr>
          <w:p w:rsidR="00DB583E" w:rsidRPr="00D37EB0" w:rsidRDefault="00DB583E" w:rsidP="009F37D1">
            <w:pPr>
              <w:jc w:val="center"/>
              <w:rPr>
                <w:color w:val="000000"/>
                <w:sz w:val="23"/>
                <w:szCs w:val="23"/>
              </w:rPr>
            </w:pPr>
          </w:p>
        </w:tc>
        <w:tc>
          <w:tcPr>
            <w:tcW w:w="3214" w:type="dxa"/>
            <w:vMerge/>
          </w:tcPr>
          <w:p w:rsidR="00DB583E" w:rsidRPr="00D37EB0" w:rsidRDefault="00DB583E" w:rsidP="009F37D1">
            <w:pPr>
              <w:jc w:val="center"/>
              <w:rPr>
                <w:color w:val="000000"/>
                <w:sz w:val="23"/>
                <w:szCs w:val="23"/>
              </w:rPr>
            </w:pPr>
          </w:p>
        </w:tc>
      </w:tr>
      <w:tr w:rsidR="00DB583E" w:rsidRPr="00D37EB0" w:rsidTr="001022E4">
        <w:trPr>
          <w:cantSplit/>
        </w:trPr>
        <w:tc>
          <w:tcPr>
            <w:tcW w:w="1176" w:type="dxa"/>
          </w:tcPr>
          <w:p w:rsidR="00DB583E" w:rsidRPr="00D37EB0" w:rsidRDefault="00DB583E" w:rsidP="009F37D1">
            <w:pPr>
              <w:jc w:val="center"/>
              <w:rPr>
                <w:color w:val="000000"/>
                <w:sz w:val="23"/>
                <w:szCs w:val="23"/>
              </w:rPr>
            </w:pPr>
          </w:p>
        </w:tc>
        <w:tc>
          <w:tcPr>
            <w:tcW w:w="2352" w:type="dxa"/>
          </w:tcPr>
          <w:p w:rsidR="00DB583E" w:rsidRPr="00D37EB0" w:rsidRDefault="00DB583E" w:rsidP="009F37D1">
            <w:pPr>
              <w:rPr>
                <w:color w:val="000000"/>
                <w:sz w:val="23"/>
                <w:szCs w:val="23"/>
              </w:rPr>
            </w:pPr>
            <w:r w:rsidRPr="00D37EB0">
              <w:rPr>
                <w:color w:val="000000"/>
                <w:sz w:val="23"/>
                <w:szCs w:val="23"/>
              </w:rPr>
              <w:t>Written power of attorney of the signatory to the Bid</w:t>
            </w:r>
          </w:p>
          <w:p w:rsidR="00DB583E" w:rsidRPr="00D37EB0" w:rsidRDefault="00DB583E" w:rsidP="009F37D1">
            <w:pPr>
              <w:pStyle w:val="Footer"/>
              <w:rPr>
                <w:color w:val="000000"/>
                <w:sz w:val="23"/>
                <w:szCs w:val="23"/>
              </w:rPr>
            </w:pPr>
          </w:p>
        </w:tc>
        <w:tc>
          <w:tcPr>
            <w:tcW w:w="5936" w:type="dxa"/>
            <w:gridSpan w:val="2"/>
          </w:tcPr>
          <w:p w:rsidR="00DB583E" w:rsidRPr="00D37EB0" w:rsidRDefault="00DB583E" w:rsidP="009F37D1">
            <w:pPr>
              <w:jc w:val="center"/>
              <w:rPr>
                <w:color w:val="000000"/>
                <w:sz w:val="23"/>
                <w:szCs w:val="23"/>
              </w:rPr>
            </w:pPr>
            <w:r w:rsidRPr="00D37EB0">
              <w:rPr>
                <w:color w:val="000000"/>
                <w:sz w:val="23"/>
                <w:szCs w:val="23"/>
              </w:rPr>
              <w:t>Provide original or certified copy of the power of attorney attested by a Notary and label them as attachment to Clause 4.1 (a)</w:t>
            </w:r>
          </w:p>
        </w:tc>
      </w:tr>
      <w:tr w:rsidR="00DB583E" w:rsidRPr="00D37EB0" w:rsidTr="001022E4">
        <w:trPr>
          <w:cantSplit/>
        </w:trPr>
        <w:tc>
          <w:tcPr>
            <w:tcW w:w="1176" w:type="dxa"/>
          </w:tcPr>
          <w:p w:rsidR="00DB583E" w:rsidRPr="00D37EB0" w:rsidRDefault="00DB583E" w:rsidP="009F37D1">
            <w:pPr>
              <w:jc w:val="center"/>
              <w:rPr>
                <w:color w:val="000000"/>
                <w:sz w:val="23"/>
                <w:szCs w:val="23"/>
              </w:rPr>
            </w:pPr>
          </w:p>
        </w:tc>
        <w:tc>
          <w:tcPr>
            <w:tcW w:w="2352" w:type="dxa"/>
          </w:tcPr>
          <w:p w:rsidR="00DB583E" w:rsidRPr="00D37EB0" w:rsidRDefault="00DB583E" w:rsidP="009F37D1">
            <w:pPr>
              <w:rPr>
                <w:bCs/>
                <w:color w:val="000000"/>
                <w:sz w:val="23"/>
                <w:szCs w:val="23"/>
              </w:rPr>
            </w:pPr>
            <w:r w:rsidRPr="00D37EB0">
              <w:rPr>
                <w:bCs/>
                <w:color w:val="000000"/>
                <w:sz w:val="23"/>
                <w:szCs w:val="23"/>
              </w:rPr>
              <w:t>VAT Registration Number</w:t>
            </w:r>
          </w:p>
        </w:tc>
        <w:tc>
          <w:tcPr>
            <w:tcW w:w="5936" w:type="dxa"/>
            <w:gridSpan w:val="2"/>
          </w:tcPr>
          <w:p w:rsidR="00DB583E" w:rsidRPr="00D37EB0" w:rsidRDefault="00DB583E" w:rsidP="009F37D1">
            <w:pPr>
              <w:jc w:val="center"/>
              <w:rPr>
                <w:color w:val="000000"/>
                <w:sz w:val="23"/>
                <w:szCs w:val="23"/>
              </w:rPr>
            </w:pPr>
          </w:p>
        </w:tc>
      </w:tr>
    </w:tbl>
    <w:p w:rsidR="00DB583E" w:rsidRDefault="00DB583E" w:rsidP="00DB583E"/>
    <w:tbl>
      <w:tblPr>
        <w:tblpPr w:leftFromText="180" w:rightFromText="180" w:vertAnchor="text" w:tblpY="1"/>
        <w:tblOverlap w:val="never"/>
        <w:tblW w:w="8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6"/>
        <w:gridCol w:w="2352"/>
        <w:gridCol w:w="5337"/>
      </w:tblGrid>
      <w:tr w:rsidR="00DB583E" w:rsidRPr="00D37EB0" w:rsidTr="009F37D1">
        <w:trPr>
          <w:cantSplit/>
        </w:trPr>
        <w:tc>
          <w:tcPr>
            <w:tcW w:w="1176" w:type="dxa"/>
          </w:tcPr>
          <w:p w:rsidR="00DB583E" w:rsidRPr="00D37EB0" w:rsidRDefault="00DB583E" w:rsidP="009F37D1">
            <w:pPr>
              <w:jc w:val="center"/>
              <w:rPr>
                <w:color w:val="000000"/>
                <w:sz w:val="23"/>
                <w:szCs w:val="23"/>
              </w:rPr>
            </w:pPr>
          </w:p>
        </w:tc>
        <w:tc>
          <w:tcPr>
            <w:tcW w:w="7689" w:type="dxa"/>
            <w:gridSpan w:val="2"/>
          </w:tcPr>
          <w:p w:rsidR="00DB583E" w:rsidRDefault="00DB583E" w:rsidP="009F37D1">
            <w:pPr>
              <w:rPr>
                <w:bCs/>
                <w:color w:val="000000"/>
                <w:sz w:val="23"/>
                <w:szCs w:val="23"/>
              </w:rPr>
            </w:pPr>
            <w:r>
              <w:rPr>
                <w:bCs/>
                <w:color w:val="000000"/>
                <w:sz w:val="23"/>
                <w:szCs w:val="23"/>
              </w:rPr>
              <w:t xml:space="preserve">For subcontracting </w:t>
            </w:r>
          </w:p>
          <w:p w:rsidR="00DB583E" w:rsidRPr="00BF5B02" w:rsidRDefault="00DB583E" w:rsidP="009F37D1">
            <w:pPr>
              <w:rPr>
                <w:color w:val="000000"/>
                <w:sz w:val="12"/>
                <w:szCs w:val="23"/>
              </w:rPr>
            </w:pPr>
          </w:p>
        </w:tc>
      </w:tr>
      <w:tr w:rsidR="00DB583E" w:rsidRPr="00D37EB0" w:rsidTr="009F37D1">
        <w:trPr>
          <w:cantSplit/>
        </w:trPr>
        <w:tc>
          <w:tcPr>
            <w:tcW w:w="1176" w:type="dxa"/>
          </w:tcPr>
          <w:p w:rsidR="00DB583E" w:rsidRPr="00D37EB0" w:rsidRDefault="00DB583E" w:rsidP="009F37D1">
            <w:pPr>
              <w:jc w:val="center"/>
              <w:rPr>
                <w:color w:val="000000"/>
                <w:sz w:val="23"/>
                <w:szCs w:val="23"/>
              </w:rPr>
            </w:pPr>
          </w:p>
        </w:tc>
        <w:tc>
          <w:tcPr>
            <w:tcW w:w="2352" w:type="dxa"/>
          </w:tcPr>
          <w:p w:rsidR="00DB583E" w:rsidRDefault="00DB583E" w:rsidP="009F37D1">
            <w:pPr>
              <w:rPr>
                <w:bCs/>
                <w:color w:val="000000"/>
                <w:sz w:val="23"/>
                <w:szCs w:val="23"/>
              </w:rPr>
            </w:pPr>
            <w:r>
              <w:rPr>
                <w:bCs/>
                <w:color w:val="000000"/>
                <w:sz w:val="23"/>
                <w:szCs w:val="23"/>
              </w:rPr>
              <w:t>Name &amp; Address of the main contractor</w:t>
            </w:r>
          </w:p>
        </w:tc>
        <w:tc>
          <w:tcPr>
            <w:tcW w:w="5337" w:type="dxa"/>
          </w:tcPr>
          <w:p w:rsidR="00DB583E" w:rsidRPr="00D37EB0" w:rsidRDefault="00DB583E" w:rsidP="009F37D1">
            <w:pPr>
              <w:jc w:val="center"/>
              <w:rPr>
                <w:color w:val="000000"/>
                <w:sz w:val="23"/>
                <w:szCs w:val="23"/>
              </w:rPr>
            </w:pPr>
          </w:p>
        </w:tc>
      </w:tr>
      <w:tr w:rsidR="00DB583E" w:rsidRPr="00D37EB0" w:rsidTr="009F37D1">
        <w:trPr>
          <w:cantSplit/>
        </w:trPr>
        <w:tc>
          <w:tcPr>
            <w:tcW w:w="1176" w:type="dxa"/>
          </w:tcPr>
          <w:p w:rsidR="00DB583E" w:rsidRPr="00D37EB0" w:rsidRDefault="00DB583E" w:rsidP="009F37D1">
            <w:pPr>
              <w:jc w:val="center"/>
              <w:rPr>
                <w:color w:val="000000"/>
                <w:sz w:val="23"/>
                <w:szCs w:val="23"/>
              </w:rPr>
            </w:pPr>
          </w:p>
        </w:tc>
        <w:tc>
          <w:tcPr>
            <w:tcW w:w="2352" w:type="dxa"/>
          </w:tcPr>
          <w:p w:rsidR="00DB583E" w:rsidRPr="00D37EB0" w:rsidRDefault="00DB583E" w:rsidP="009F37D1">
            <w:pPr>
              <w:pStyle w:val="Footer"/>
              <w:rPr>
                <w:color w:val="000000"/>
                <w:sz w:val="23"/>
                <w:szCs w:val="23"/>
              </w:rPr>
            </w:pPr>
            <w:r w:rsidRPr="00D37EB0">
              <w:rPr>
                <w:color w:val="000000"/>
                <w:sz w:val="23"/>
                <w:szCs w:val="23"/>
              </w:rPr>
              <w:t>Legal status</w:t>
            </w:r>
          </w:p>
          <w:p w:rsidR="00DB583E" w:rsidRPr="00D37EB0" w:rsidRDefault="00DB583E" w:rsidP="009F37D1">
            <w:pPr>
              <w:pStyle w:val="Footer"/>
              <w:rPr>
                <w:color w:val="000000"/>
                <w:sz w:val="23"/>
                <w:szCs w:val="23"/>
              </w:rPr>
            </w:pPr>
          </w:p>
        </w:tc>
        <w:tc>
          <w:tcPr>
            <w:tcW w:w="5337" w:type="dxa"/>
          </w:tcPr>
          <w:p w:rsidR="00DB583E" w:rsidRPr="00D37EB0" w:rsidRDefault="00DB583E" w:rsidP="009F37D1">
            <w:pPr>
              <w:jc w:val="center"/>
              <w:rPr>
                <w:color w:val="000000"/>
                <w:sz w:val="23"/>
                <w:szCs w:val="23"/>
              </w:rPr>
            </w:pPr>
          </w:p>
        </w:tc>
      </w:tr>
      <w:tr w:rsidR="00DB583E" w:rsidRPr="00D37EB0" w:rsidTr="009F37D1">
        <w:trPr>
          <w:cantSplit/>
        </w:trPr>
        <w:tc>
          <w:tcPr>
            <w:tcW w:w="1176" w:type="dxa"/>
          </w:tcPr>
          <w:p w:rsidR="00DB583E" w:rsidRPr="00D37EB0" w:rsidRDefault="00DB583E" w:rsidP="009F37D1">
            <w:pPr>
              <w:jc w:val="center"/>
              <w:rPr>
                <w:color w:val="000000"/>
                <w:sz w:val="23"/>
                <w:szCs w:val="23"/>
              </w:rPr>
            </w:pPr>
          </w:p>
        </w:tc>
        <w:tc>
          <w:tcPr>
            <w:tcW w:w="2352" w:type="dxa"/>
          </w:tcPr>
          <w:p w:rsidR="00DB583E" w:rsidRPr="00D37EB0" w:rsidRDefault="00DB583E" w:rsidP="009F37D1">
            <w:pPr>
              <w:rPr>
                <w:color w:val="000000"/>
                <w:sz w:val="23"/>
                <w:szCs w:val="23"/>
              </w:rPr>
            </w:pPr>
            <w:r w:rsidRPr="00D37EB0">
              <w:rPr>
                <w:color w:val="000000"/>
                <w:sz w:val="23"/>
                <w:szCs w:val="23"/>
              </w:rPr>
              <w:t>Place of registration</w:t>
            </w:r>
          </w:p>
          <w:p w:rsidR="00DB583E" w:rsidRPr="00D37EB0" w:rsidRDefault="00DB583E" w:rsidP="009F37D1">
            <w:pPr>
              <w:rPr>
                <w:color w:val="000000"/>
                <w:sz w:val="23"/>
                <w:szCs w:val="23"/>
              </w:rPr>
            </w:pPr>
          </w:p>
        </w:tc>
        <w:tc>
          <w:tcPr>
            <w:tcW w:w="5337" w:type="dxa"/>
          </w:tcPr>
          <w:p w:rsidR="00DB583E" w:rsidRPr="00D37EB0" w:rsidRDefault="00DB583E" w:rsidP="009F37D1">
            <w:pPr>
              <w:jc w:val="center"/>
              <w:rPr>
                <w:color w:val="000000"/>
                <w:sz w:val="23"/>
                <w:szCs w:val="23"/>
              </w:rPr>
            </w:pPr>
          </w:p>
        </w:tc>
      </w:tr>
      <w:tr w:rsidR="00DB583E" w:rsidRPr="00D37EB0" w:rsidTr="009F37D1">
        <w:trPr>
          <w:cantSplit/>
        </w:trPr>
        <w:tc>
          <w:tcPr>
            <w:tcW w:w="1176" w:type="dxa"/>
          </w:tcPr>
          <w:p w:rsidR="00DB583E" w:rsidRPr="00D37EB0" w:rsidRDefault="00DB583E" w:rsidP="009F37D1">
            <w:pPr>
              <w:jc w:val="center"/>
              <w:rPr>
                <w:color w:val="000000"/>
                <w:sz w:val="23"/>
                <w:szCs w:val="23"/>
              </w:rPr>
            </w:pPr>
          </w:p>
        </w:tc>
        <w:tc>
          <w:tcPr>
            <w:tcW w:w="2352" w:type="dxa"/>
          </w:tcPr>
          <w:p w:rsidR="00DB583E" w:rsidRPr="00D37EB0" w:rsidRDefault="00DB583E" w:rsidP="009F37D1">
            <w:pPr>
              <w:rPr>
                <w:color w:val="000000"/>
                <w:sz w:val="23"/>
                <w:szCs w:val="23"/>
              </w:rPr>
            </w:pPr>
            <w:r w:rsidRPr="00D37EB0">
              <w:rPr>
                <w:color w:val="000000"/>
                <w:sz w:val="23"/>
                <w:szCs w:val="23"/>
              </w:rPr>
              <w:t>Principal place of business</w:t>
            </w:r>
          </w:p>
          <w:p w:rsidR="00DB583E" w:rsidRPr="00D37EB0" w:rsidRDefault="00DB583E" w:rsidP="009F37D1">
            <w:pPr>
              <w:rPr>
                <w:color w:val="000000"/>
                <w:sz w:val="23"/>
                <w:szCs w:val="23"/>
              </w:rPr>
            </w:pPr>
          </w:p>
        </w:tc>
        <w:tc>
          <w:tcPr>
            <w:tcW w:w="5337" w:type="dxa"/>
          </w:tcPr>
          <w:p w:rsidR="00DB583E" w:rsidRPr="00D37EB0" w:rsidRDefault="00DB583E" w:rsidP="009F37D1">
            <w:pPr>
              <w:jc w:val="center"/>
              <w:rPr>
                <w:color w:val="000000"/>
                <w:sz w:val="23"/>
                <w:szCs w:val="23"/>
              </w:rPr>
            </w:pPr>
          </w:p>
        </w:tc>
      </w:tr>
      <w:tr w:rsidR="00DB583E" w:rsidRPr="00D37EB0" w:rsidTr="009F37D1">
        <w:trPr>
          <w:cantSplit/>
        </w:trPr>
        <w:tc>
          <w:tcPr>
            <w:tcW w:w="1176" w:type="dxa"/>
          </w:tcPr>
          <w:p w:rsidR="00DB583E" w:rsidRPr="00D37EB0" w:rsidRDefault="00DB583E" w:rsidP="009F37D1">
            <w:pPr>
              <w:jc w:val="center"/>
              <w:rPr>
                <w:color w:val="000000"/>
                <w:sz w:val="23"/>
                <w:szCs w:val="23"/>
              </w:rPr>
            </w:pPr>
          </w:p>
        </w:tc>
        <w:tc>
          <w:tcPr>
            <w:tcW w:w="2352" w:type="dxa"/>
          </w:tcPr>
          <w:p w:rsidR="00DB583E" w:rsidRPr="00D37EB0" w:rsidRDefault="00DB583E" w:rsidP="009F37D1">
            <w:pPr>
              <w:rPr>
                <w:color w:val="000000"/>
                <w:sz w:val="23"/>
                <w:szCs w:val="23"/>
              </w:rPr>
            </w:pPr>
            <w:r w:rsidRPr="00D37EB0">
              <w:rPr>
                <w:color w:val="000000"/>
                <w:sz w:val="23"/>
                <w:szCs w:val="23"/>
              </w:rPr>
              <w:t>Written power of attorney of the signatory to the Bid</w:t>
            </w:r>
          </w:p>
          <w:p w:rsidR="00DB583E" w:rsidRPr="00D37EB0" w:rsidRDefault="00DB583E" w:rsidP="009F37D1">
            <w:pPr>
              <w:pStyle w:val="Footer"/>
              <w:rPr>
                <w:color w:val="000000"/>
                <w:sz w:val="23"/>
                <w:szCs w:val="23"/>
              </w:rPr>
            </w:pPr>
          </w:p>
        </w:tc>
        <w:tc>
          <w:tcPr>
            <w:tcW w:w="5337" w:type="dxa"/>
          </w:tcPr>
          <w:p w:rsidR="00DB583E" w:rsidRPr="00D37EB0" w:rsidRDefault="00DB583E" w:rsidP="009F37D1">
            <w:pPr>
              <w:jc w:val="center"/>
              <w:rPr>
                <w:color w:val="000000"/>
                <w:sz w:val="23"/>
                <w:szCs w:val="23"/>
              </w:rPr>
            </w:pPr>
          </w:p>
        </w:tc>
      </w:tr>
      <w:tr w:rsidR="00DB583E" w:rsidRPr="00D37EB0" w:rsidTr="009F37D1">
        <w:trPr>
          <w:cantSplit/>
        </w:trPr>
        <w:tc>
          <w:tcPr>
            <w:tcW w:w="1176" w:type="dxa"/>
          </w:tcPr>
          <w:p w:rsidR="00DB583E" w:rsidRPr="00D37EB0" w:rsidRDefault="00DB583E" w:rsidP="009F37D1">
            <w:pPr>
              <w:jc w:val="center"/>
              <w:rPr>
                <w:color w:val="000000"/>
                <w:sz w:val="23"/>
                <w:szCs w:val="23"/>
              </w:rPr>
            </w:pPr>
          </w:p>
        </w:tc>
        <w:tc>
          <w:tcPr>
            <w:tcW w:w="2352" w:type="dxa"/>
          </w:tcPr>
          <w:p w:rsidR="00DB583E" w:rsidRPr="00D37EB0" w:rsidRDefault="00DB583E" w:rsidP="009F37D1">
            <w:pPr>
              <w:rPr>
                <w:bCs/>
                <w:color w:val="000000"/>
                <w:sz w:val="23"/>
                <w:szCs w:val="23"/>
              </w:rPr>
            </w:pPr>
            <w:r w:rsidRPr="00D37EB0">
              <w:rPr>
                <w:bCs/>
                <w:color w:val="000000"/>
                <w:sz w:val="23"/>
                <w:szCs w:val="23"/>
              </w:rPr>
              <w:t>VAT Registration Number</w:t>
            </w:r>
          </w:p>
          <w:p w:rsidR="00DB583E" w:rsidRPr="00D37EB0" w:rsidRDefault="00DB583E" w:rsidP="009F37D1">
            <w:pPr>
              <w:rPr>
                <w:bCs/>
                <w:color w:val="000000"/>
                <w:sz w:val="23"/>
                <w:szCs w:val="23"/>
              </w:rPr>
            </w:pPr>
          </w:p>
        </w:tc>
        <w:tc>
          <w:tcPr>
            <w:tcW w:w="5337" w:type="dxa"/>
          </w:tcPr>
          <w:p w:rsidR="00DB583E" w:rsidRPr="00D37EB0" w:rsidRDefault="00DB583E" w:rsidP="009F37D1">
            <w:pPr>
              <w:jc w:val="center"/>
              <w:rPr>
                <w:color w:val="000000"/>
                <w:sz w:val="23"/>
                <w:szCs w:val="23"/>
              </w:rPr>
            </w:pPr>
          </w:p>
        </w:tc>
      </w:tr>
      <w:tr w:rsidR="00DB583E" w:rsidRPr="00D37EB0" w:rsidTr="009F37D1">
        <w:trPr>
          <w:cantSplit/>
        </w:trPr>
        <w:tc>
          <w:tcPr>
            <w:tcW w:w="1176" w:type="dxa"/>
          </w:tcPr>
          <w:p w:rsidR="00DB583E" w:rsidRPr="00D37EB0" w:rsidRDefault="00DB583E" w:rsidP="009F37D1">
            <w:pPr>
              <w:jc w:val="center"/>
              <w:rPr>
                <w:color w:val="000000"/>
                <w:sz w:val="23"/>
                <w:szCs w:val="23"/>
              </w:rPr>
            </w:pPr>
          </w:p>
        </w:tc>
        <w:tc>
          <w:tcPr>
            <w:tcW w:w="2352" w:type="dxa"/>
          </w:tcPr>
          <w:p w:rsidR="00DB583E" w:rsidRPr="00BF5B02" w:rsidRDefault="00DB583E" w:rsidP="009F37D1">
            <w:pPr>
              <w:rPr>
                <w:b/>
                <w:bCs/>
                <w:color w:val="000000"/>
                <w:sz w:val="23"/>
                <w:szCs w:val="23"/>
              </w:rPr>
            </w:pPr>
            <w:r w:rsidRPr="00BF5B02">
              <w:rPr>
                <w:b/>
                <w:bCs/>
                <w:color w:val="000000"/>
                <w:sz w:val="23"/>
                <w:szCs w:val="23"/>
              </w:rPr>
              <w:t xml:space="preserve">Names &amp; address of </w:t>
            </w:r>
            <w:r>
              <w:rPr>
                <w:b/>
                <w:bCs/>
                <w:color w:val="000000"/>
                <w:sz w:val="23"/>
                <w:szCs w:val="23"/>
              </w:rPr>
              <w:t xml:space="preserve">major </w:t>
            </w:r>
            <w:r w:rsidRPr="00BF5B02">
              <w:rPr>
                <w:b/>
                <w:bCs/>
                <w:color w:val="000000"/>
                <w:sz w:val="23"/>
                <w:szCs w:val="23"/>
              </w:rPr>
              <w:t xml:space="preserve">subcontractors </w:t>
            </w:r>
          </w:p>
          <w:p w:rsidR="00DB583E" w:rsidRPr="00BF5B02" w:rsidRDefault="00DB583E" w:rsidP="009F37D1">
            <w:pPr>
              <w:rPr>
                <w:b/>
                <w:bCs/>
                <w:color w:val="000000"/>
                <w:sz w:val="23"/>
                <w:szCs w:val="23"/>
              </w:rPr>
            </w:pPr>
          </w:p>
        </w:tc>
        <w:tc>
          <w:tcPr>
            <w:tcW w:w="5337" w:type="dxa"/>
          </w:tcPr>
          <w:p w:rsidR="00DB583E" w:rsidRPr="00D37EB0" w:rsidRDefault="00DB583E" w:rsidP="009F37D1">
            <w:pPr>
              <w:jc w:val="center"/>
              <w:rPr>
                <w:color w:val="000000"/>
                <w:sz w:val="23"/>
                <w:szCs w:val="23"/>
              </w:rPr>
            </w:pPr>
          </w:p>
        </w:tc>
      </w:tr>
    </w:tbl>
    <w:p w:rsidR="00DB583E" w:rsidRPr="007A0F3C" w:rsidRDefault="00DB583E" w:rsidP="00DB583E">
      <w:pPr>
        <w:rPr>
          <w:vanish/>
        </w:rPr>
      </w:pPr>
    </w:p>
    <w:tbl>
      <w:tblPr>
        <w:tblW w:w="8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6"/>
        <w:gridCol w:w="2352"/>
        <w:gridCol w:w="2722"/>
        <w:gridCol w:w="2615"/>
      </w:tblGrid>
      <w:tr w:rsidR="00DB583E" w:rsidRPr="00D37EB0" w:rsidTr="009F37D1">
        <w:trPr>
          <w:cantSplit/>
        </w:trPr>
        <w:tc>
          <w:tcPr>
            <w:tcW w:w="1176" w:type="dxa"/>
          </w:tcPr>
          <w:p w:rsidR="00DB583E" w:rsidRPr="00D37EB0" w:rsidRDefault="00DB583E" w:rsidP="009F37D1">
            <w:pPr>
              <w:jc w:val="center"/>
              <w:rPr>
                <w:b/>
                <w:bCs/>
                <w:color w:val="000000"/>
                <w:sz w:val="23"/>
                <w:szCs w:val="23"/>
              </w:rPr>
            </w:pPr>
          </w:p>
        </w:tc>
        <w:tc>
          <w:tcPr>
            <w:tcW w:w="2352" w:type="dxa"/>
          </w:tcPr>
          <w:p w:rsidR="00DB583E" w:rsidRPr="00BF5B02" w:rsidRDefault="00DB583E" w:rsidP="009F37D1">
            <w:pPr>
              <w:rPr>
                <w:b/>
                <w:bCs/>
                <w:color w:val="000000"/>
                <w:sz w:val="23"/>
                <w:szCs w:val="23"/>
              </w:rPr>
            </w:pPr>
            <w:r w:rsidRPr="00BF5B02">
              <w:rPr>
                <w:b/>
                <w:bCs/>
                <w:color w:val="000000"/>
                <w:sz w:val="23"/>
                <w:szCs w:val="23"/>
              </w:rPr>
              <w:t>Subcontractor 1</w:t>
            </w:r>
          </w:p>
        </w:tc>
        <w:tc>
          <w:tcPr>
            <w:tcW w:w="2722" w:type="dxa"/>
          </w:tcPr>
          <w:p w:rsidR="00DB583E" w:rsidRPr="00470D50" w:rsidRDefault="00DB583E" w:rsidP="009F37D1">
            <w:pPr>
              <w:pStyle w:val="Heading6"/>
              <w:rPr>
                <w:b w:val="0"/>
                <w:bCs w:val="0"/>
                <w:i/>
                <w:iCs/>
                <w:color w:val="000000"/>
                <w:sz w:val="23"/>
                <w:szCs w:val="23"/>
              </w:rPr>
            </w:pPr>
          </w:p>
        </w:tc>
        <w:tc>
          <w:tcPr>
            <w:tcW w:w="2615" w:type="dxa"/>
            <w:vMerge w:val="restart"/>
          </w:tcPr>
          <w:p w:rsidR="00DB583E" w:rsidRPr="00D37EB0" w:rsidRDefault="00DB583E" w:rsidP="009F37D1">
            <w:pPr>
              <w:jc w:val="center"/>
              <w:rPr>
                <w:color w:val="000000"/>
                <w:sz w:val="23"/>
                <w:szCs w:val="23"/>
              </w:rPr>
            </w:pPr>
          </w:p>
          <w:p w:rsidR="00DB583E" w:rsidRPr="00D37EB0" w:rsidRDefault="00DB583E" w:rsidP="009F37D1">
            <w:pPr>
              <w:jc w:val="center"/>
              <w:rPr>
                <w:color w:val="000000"/>
                <w:sz w:val="23"/>
                <w:szCs w:val="23"/>
              </w:rPr>
            </w:pPr>
          </w:p>
          <w:p w:rsidR="00DB583E" w:rsidRDefault="00DB583E" w:rsidP="009F37D1">
            <w:pPr>
              <w:jc w:val="center"/>
              <w:rPr>
                <w:color w:val="000000"/>
                <w:sz w:val="23"/>
                <w:szCs w:val="23"/>
              </w:rPr>
            </w:pPr>
            <w:r w:rsidRPr="00D37EB0">
              <w:rPr>
                <w:color w:val="000000"/>
                <w:sz w:val="23"/>
                <w:szCs w:val="23"/>
              </w:rPr>
              <w:t>Provide certified cop</w:t>
            </w:r>
            <w:r>
              <w:rPr>
                <w:color w:val="000000"/>
                <w:sz w:val="23"/>
                <w:szCs w:val="23"/>
              </w:rPr>
              <w:t>yof the Sub Contract Agreement</w:t>
            </w:r>
            <w:r w:rsidRPr="00D37EB0">
              <w:rPr>
                <w:color w:val="000000"/>
                <w:sz w:val="23"/>
                <w:szCs w:val="23"/>
              </w:rPr>
              <w:t xml:space="preserve"> Clause </w:t>
            </w:r>
          </w:p>
          <w:p w:rsidR="00DB583E" w:rsidRPr="00D37EB0" w:rsidRDefault="00DB583E" w:rsidP="009F37D1">
            <w:pPr>
              <w:jc w:val="center"/>
              <w:rPr>
                <w:color w:val="000000"/>
                <w:sz w:val="23"/>
                <w:szCs w:val="23"/>
              </w:rPr>
            </w:pPr>
            <w:r w:rsidRPr="00D37EB0">
              <w:rPr>
                <w:color w:val="000000"/>
                <w:sz w:val="23"/>
                <w:szCs w:val="23"/>
              </w:rPr>
              <w:t>4.1 (a)</w:t>
            </w:r>
          </w:p>
        </w:tc>
      </w:tr>
      <w:tr w:rsidR="00DB583E" w:rsidRPr="00D37EB0" w:rsidTr="009F37D1">
        <w:trPr>
          <w:cantSplit/>
        </w:trPr>
        <w:tc>
          <w:tcPr>
            <w:tcW w:w="1176" w:type="dxa"/>
          </w:tcPr>
          <w:p w:rsidR="00DB583E" w:rsidRPr="00D37EB0" w:rsidRDefault="00DB583E" w:rsidP="009F37D1">
            <w:pPr>
              <w:jc w:val="center"/>
              <w:rPr>
                <w:b/>
                <w:bCs/>
                <w:color w:val="000000"/>
                <w:sz w:val="23"/>
                <w:szCs w:val="23"/>
              </w:rPr>
            </w:pPr>
          </w:p>
        </w:tc>
        <w:tc>
          <w:tcPr>
            <w:tcW w:w="2352" w:type="dxa"/>
          </w:tcPr>
          <w:p w:rsidR="00DB583E" w:rsidRPr="00D37EB0" w:rsidRDefault="00DB583E" w:rsidP="009F37D1">
            <w:pPr>
              <w:pStyle w:val="Footer"/>
              <w:rPr>
                <w:color w:val="000000"/>
                <w:sz w:val="23"/>
                <w:szCs w:val="23"/>
              </w:rPr>
            </w:pPr>
            <w:r w:rsidRPr="00D37EB0">
              <w:rPr>
                <w:color w:val="000000"/>
                <w:sz w:val="23"/>
                <w:szCs w:val="23"/>
              </w:rPr>
              <w:t>Legal status</w:t>
            </w:r>
          </w:p>
          <w:p w:rsidR="00DB583E" w:rsidRPr="00D37EB0" w:rsidRDefault="00DB583E" w:rsidP="009F37D1">
            <w:pPr>
              <w:pStyle w:val="Footer"/>
              <w:rPr>
                <w:color w:val="000000"/>
                <w:sz w:val="23"/>
                <w:szCs w:val="23"/>
              </w:rPr>
            </w:pPr>
          </w:p>
        </w:tc>
        <w:tc>
          <w:tcPr>
            <w:tcW w:w="2722" w:type="dxa"/>
          </w:tcPr>
          <w:p w:rsidR="00DB583E" w:rsidRPr="00470D50" w:rsidRDefault="00DB583E" w:rsidP="009F37D1">
            <w:pPr>
              <w:pStyle w:val="Heading6"/>
              <w:rPr>
                <w:b w:val="0"/>
                <w:bCs w:val="0"/>
                <w:i/>
                <w:iCs/>
                <w:color w:val="000000"/>
                <w:sz w:val="23"/>
                <w:szCs w:val="23"/>
              </w:rPr>
            </w:pPr>
          </w:p>
        </w:tc>
        <w:tc>
          <w:tcPr>
            <w:tcW w:w="2615" w:type="dxa"/>
            <w:vMerge/>
          </w:tcPr>
          <w:p w:rsidR="00DB583E" w:rsidRPr="00D37EB0" w:rsidRDefault="00DB583E" w:rsidP="009F37D1">
            <w:pPr>
              <w:jc w:val="center"/>
              <w:rPr>
                <w:b/>
                <w:bCs/>
                <w:i/>
                <w:iCs/>
                <w:color w:val="000000"/>
                <w:sz w:val="23"/>
                <w:szCs w:val="23"/>
              </w:rPr>
            </w:pPr>
          </w:p>
        </w:tc>
      </w:tr>
      <w:tr w:rsidR="00DB583E" w:rsidRPr="00D37EB0" w:rsidTr="009F37D1">
        <w:trPr>
          <w:cantSplit/>
        </w:trPr>
        <w:tc>
          <w:tcPr>
            <w:tcW w:w="1176" w:type="dxa"/>
            <w:tcBorders>
              <w:bottom w:val="single" w:sz="4" w:space="0" w:color="auto"/>
            </w:tcBorders>
          </w:tcPr>
          <w:p w:rsidR="00DB583E" w:rsidRPr="00D37EB0" w:rsidRDefault="00DB583E" w:rsidP="009F37D1">
            <w:pPr>
              <w:jc w:val="center"/>
              <w:rPr>
                <w:color w:val="000000"/>
                <w:sz w:val="23"/>
                <w:szCs w:val="23"/>
              </w:rPr>
            </w:pPr>
          </w:p>
        </w:tc>
        <w:tc>
          <w:tcPr>
            <w:tcW w:w="2352" w:type="dxa"/>
            <w:tcBorders>
              <w:bottom w:val="single" w:sz="4" w:space="0" w:color="auto"/>
            </w:tcBorders>
          </w:tcPr>
          <w:p w:rsidR="00DB583E" w:rsidRPr="00D37EB0" w:rsidRDefault="00DB583E" w:rsidP="009F37D1">
            <w:pPr>
              <w:rPr>
                <w:color w:val="000000"/>
                <w:sz w:val="23"/>
                <w:szCs w:val="23"/>
              </w:rPr>
            </w:pPr>
            <w:r w:rsidRPr="00D37EB0">
              <w:rPr>
                <w:color w:val="000000"/>
                <w:sz w:val="23"/>
                <w:szCs w:val="23"/>
              </w:rPr>
              <w:t>Place of registration</w:t>
            </w:r>
          </w:p>
          <w:p w:rsidR="00DB583E" w:rsidRPr="00D37EB0" w:rsidRDefault="00DB583E" w:rsidP="009F37D1">
            <w:pPr>
              <w:rPr>
                <w:color w:val="000000"/>
                <w:sz w:val="23"/>
                <w:szCs w:val="23"/>
              </w:rPr>
            </w:pPr>
          </w:p>
        </w:tc>
        <w:tc>
          <w:tcPr>
            <w:tcW w:w="2722" w:type="dxa"/>
            <w:tcBorders>
              <w:bottom w:val="single" w:sz="4" w:space="0" w:color="auto"/>
            </w:tcBorders>
          </w:tcPr>
          <w:p w:rsidR="00DB583E" w:rsidRPr="00D37EB0" w:rsidRDefault="00DB583E" w:rsidP="009F37D1">
            <w:pPr>
              <w:jc w:val="center"/>
              <w:rPr>
                <w:color w:val="000000"/>
                <w:sz w:val="23"/>
                <w:szCs w:val="23"/>
              </w:rPr>
            </w:pPr>
          </w:p>
        </w:tc>
        <w:tc>
          <w:tcPr>
            <w:tcW w:w="2615" w:type="dxa"/>
            <w:vMerge/>
          </w:tcPr>
          <w:p w:rsidR="00DB583E" w:rsidRPr="00D37EB0" w:rsidRDefault="00DB583E" w:rsidP="009F37D1">
            <w:pPr>
              <w:jc w:val="center"/>
              <w:rPr>
                <w:color w:val="000000"/>
                <w:sz w:val="23"/>
                <w:szCs w:val="23"/>
              </w:rPr>
            </w:pPr>
          </w:p>
        </w:tc>
      </w:tr>
      <w:tr w:rsidR="00DB583E" w:rsidRPr="00D37EB0" w:rsidTr="009F37D1">
        <w:trPr>
          <w:cantSplit/>
          <w:trHeight w:val="793"/>
        </w:trPr>
        <w:tc>
          <w:tcPr>
            <w:tcW w:w="1176" w:type="dxa"/>
          </w:tcPr>
          <w:p w:rsidR="00DB583E" w:rsidRPr="00D37EB0" w:rsidRDefault="00DB583E" w:rsidP="009F37D1">
            <w:pPr>
              <w:jc w:val="center"/>
              <w:rPr>
                <w:color w:val="000000"/>
                <w:sz w:val="23"/>
                <w:szCs w:val="23"/>
              </w:rPr>
            </w:pPr>
          </w:p>
        </w:tc>
        <w:tc>
          <w:tcPr>
            <w:tcW w:w="2352" w:type="dxa"/>
          </w:tcPr>
          <w:p w:rsidR="00DB583E" w:rsidRPr="00D37EB0" w:rsidRDefault="00DB583E" w:rsidP="009F37D1">
            <w:pPr>
              <w:rPr>
                <w:color w:val="000000"/>
                <w:sz w:val="23"/>
                <w:szCs w:val="23"/>
              </w:rPr>
            </w:pPr>
            <w:r w:rsidRPr="00D37EB0">
              <w:rPr>
                <w:color w:val="000000"/>
                <w:sz w:val="23"/>
                <w:szCs w:val="23"/>
              </w:rPr>
              <w:t>Principal place of business</w:t>
            </w:r>
          </w:p>
          <w:p w:rsidR="00DB583E" w:rsidRPr="00D37EB0" w:rsidRDefault="00DB583E" w:rsidP="009F37D1">
            <w:pPr>
              <w:rPr>
                <w:color w:val="000000"/>
                <w:sz w:val="23"/>
                <w:szCs w:val="23"/>
              </w:rPr>
            </w:pPr>
          </w:p>
        </w:tc>
        <w:tc>
          <w:tcPr>
            <w:tcW w:w="2722" w:type="dxa"/>
          </w:tcPr>
          <w:p w:rsidR="00DB583E" w:rsidRPr="00D37EB0" w:rsidRDefault="00DB583E" w:rsidP="009F37D1">
            <w:pPr>
              <w:jc w:val="center"/>
              <w:rPr>
                <w:color w:val="000000"/>
                <w:sz w:val="23"/>
                <w:szCs w:val="23"/>
              </w:rPr>
            </w:pPr>
          </w:p>
        </w:tc>
        <w:tc>
          <w:tcPr>
            <w:tcW w:w="2615" w:type="dxa"/>
            <w:vMerge/>
          </w:tcPr>
          <w:p w:rsidR="00DB583E" w:rsidRPr="00D37EB0" w:rsidRDefault="00DB583E" w:rsidP="009F37D1">
            <w:pPr>
              <w:jc w:val="center"/>
              <w:rPr>
                <w:color w:val="000000"/>
                <w:sz w:val="23"/>
                <w:szCs w:val="23"/>
              </w:rPr>
            </w:pPr>
          </w:p>
        </w:tc>
      </w:tr>
    </w:tbl>
    <w:p w:rsidR="00DB583E" w:rsidRPr="007A0F3C" w:rsidRDefault="00DB583E" w:rsidP="00DB583E">
      <w:pPr>
        <w:rPr>
          <w:vanish/>
        </w:rPr>
      </w:pPr>
    </w:p>
    <w:tbl>
      <w:tblPr>
        <w:tblpPr w:leftFromText="180" w:rightFromText="180" w:vertAnchor="text" w:tblpY="1"/>
        <w:tblOverlap w:val="never"/>
        <w:tblW w:w="8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6"/>
        <w:gridCol w:w="2352"/>
        <w:gridCol w:w="5337"/>
      </w:tblGrid>
      <w:tr w:rsidR="00DB583E" w:rsidRPr="00D37EB0" w:rsidTr="009F37D1">
        <w:trPr>
          <w:cantSplit/>
        </w:trPr>
        <w:tc>
          <w:tcPr>
            <w:tcW w:w="1176" w:type="dxa"/>
          </w:tcPr>
          <w:p w:rsidR="00DB583E" w:rsidRPr="00D37EB0" w:rsidRDefault="00DB583E" w:rsidP="009F37D1">
            <w:pPr>
              <w:jc w:val="center"/>
              <w:rPr>
                <w:color w:val="000000"/>
                <w:sz w:val="23"/>
                <w:szCs w:val="23"/>
              </w:rPr>
            </w:pPr>
          </w:p>
        </w:tc>
        <w:tc>
          <w:tcPr>
            <w:tcW w:w="2352" w:type="dxa"/>
          </w:tcPr>
          <w:p w:rsidR="00DB583E" w:rsidRPr="00D37EB0" w:rsidRDefault="00DB583E" w:rsidP="009F37D1">
            <w:pPr>
              <w:rPr>
                <w:color w:val="000000"/>
                <w:sz w:val="23"/>
                <w:szCs w:val="23"/>
              </w:rPr>
            </w:pPr>
            <w:r w:rsidRPr="00D37EB0">
              <w:rPr>
                <w:color w:val="000000"/>
                <w:sz w:val="23"/>
                <w:szCs w:val="23"/>
              </w:rPr>
              <w:t>Written power of attorney of the signatory to the Bid</w:t>
            </w:r>
          </w:p>
          <w:p w:rsidR="00DB583E" w:rsidRPr="00D37EB0" w:rsidRDefault="00DB583E" w:rsidP="009F37D1">
            <w:pPr>
              <w:pStyle w:val="Footer"/>
              <w:rPr>
                <w:color w:val="000000"/>
                <w:sz w:val="23"/>
                <w:szCs w:val="23"/>
              </w:rPr>
            </w:pPr>
          </w:p>
        </w:tc>
        <w:tc>
          <w:tcPr>
            <w:tcW w:w="5337" w:type="dxa"/>
          </w:tcPr>
          <w:p w:rsidR="00DB583E" w:rsidRPr="00D37EB0" w:rsidRDefault="00DB583E" w:rsidP="009F37D1">
            <w:pPr>
              <w:jc w:val="center"/>
              <w:rPr>
                <w:color w:val="000000"/>
                <w:sz w:val="23"/>
                <w:szCs w:val="23"/>
              </w:rPr>
            </w:pPr>
            <w:r w:rsidRPr="00D37EB0">
              <w:rPr>
                <w:color w:val="000000"/>
                <w:sz w:val="23"/>
                <w:szCs w:val="23"/>
              </w:rPr>
              <w:t>Provide original or certified copy of the power of attorney attested by a Notary and label them as attachment to Clause 4.1 (a)</w:t>
            </w:r>
          </w:p>
        </w:tc>
      </w:tr>
      <w:tr w:rsidR="00DB583E" w:rsidRPr="00D37EB0" w:rsidTr="009F37D1">
        <w:trPr>
          <w:cantSplit/>
        </w:trPr>
        <w:tc>
          <w:tcPr>
            <w:tcW w:w="1176" w:type="dxa"/>
          </w:tcPr>
          <w:p w:rsidR="00DB583E" w:rsidRPr="00D37EB0" w:rsidRDefault="00DB583E" w:rsidP="009F37D1">
            <w:pPr>
              <w:jc w:val="center"/>
              <w:rPr>
                <w:color w:val="000000"/>
                <w:sz w:val="23"/>
                <w:szCs w:val="23"/>
              </w:rPr>
            </w:pPr>
          </w:p>
        </w:tc>
        <w:tc>
          <w:tcPr>
            <w:tcW w:w="2352" w:type="dxa"/>
          </w:tcPr>
          <w:p w:rsidR="00DB583E" w:rsidRPr="00D37EB0" w:rsidRDefault="00DB583E" w:rsidP="009F37D1">
            <w:pPr>
              <w:rPr>
                <w:bCs/>
                <w:color w:val="000000"/>
                <w:sz w:val="23"/>
                <w:szCs w:val="23"/>
              </w:rPr>
            </w:pPr>
            <w:r w:rsidRPr="00D37EB0">
              <w:rPr>
                <w:bCs/>
                <w:color w:val="000000"/>
                <w:sz w:val="23"/>
                <w:szCs w:val="23"/>
              </w:rPr>
              <w:t>VAT Registration Number</w:t>
            </w:r>
          </w:p>
          <w:p w:rsidR="00DB583E" w:rsidRPr="00D37EB0" w:rsidRDefault="00DB583E" w:rsidP="009F37D1">
            <w:pPr>
              <w:rPr>
                <w:bCs/>
                <w:color w:val="000000"/>
                <w:sz w:val="23"/>
                <w:szCs w:val="23"/>
              </w:rPr>
            </w:pPr>
          </w:p>
        </w:tc>
        <w:tc>
          <w:tcPr>
            <w:tcW w:w="5337" w:type="dxa"/>
          </w:tcPr>
          <w:p w:rsidR="00DB583E" w:rsidRPr="00D37EB0" w:rsidRDefault="00DB583E" w:rsidP="009F37D1">
            <w:pPr>
              <w:jc w:val="center"/>
              <w:rPr>
                <w:color w:val="000000"/>
                <w:sz w:val="23"/>
                <w:szCs w:val="23"/>
              </w:rPr>
            </w:pPr>
          </w:p>
        </w:tc>
      </w:tr>
    </w:tbl>
    <w:p w:rsidR="00DB583E" w:rsidRPr="007A0F3C" w:rsidRDefault="00DB583E" w:rsidP="00DB583E">
      <w:pPr>
        <w:rPr>
          <w:vanish/>
        </w:rPr>
      </w:pPr>
    </w:p>
    <w:tbl>
      <w:tblPr>
        <w:tblW w:w="8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6"/>
        <w:gridCol w:w="2352"/>
        <w:gridCol w:w="2722"/>
        <w:gridCol w:w="2615"/>
      </w:tblGrid>
      <w:tr w:rsidR="00DB583E" w:rsidRPr="00D37EB0" w:rsidTr="009F37D1">
        <w:trPr>
          <w:cantSplit/>
        </w:trPr>
        <w:tc>
          <w:tcPr>
            <w:tcW w:w="1176" w:type="dxa"/>
          </w:tcPr>
          <w:p w:rsidR="00DB583E" w:rsidRPr="00D37EB0" w:rsidRDefault="00DB583E" w:rsidP="009F37D1">
            <w:pPr>
              <w:jc w:val="center"/>
              <w:rPr>
                <w:b/>
                <w:bCs/>
                <w:color w:val="000000"/>
                <w:sz w:val="23"/>
                <w:szCs w:val="23"/>
              </w:rPr>
            </w:pPr>
          </w:p>
        </w:tc>
        <w:tc>
          <w:tcPr>
            <w:tcW w:w="2352" w:type="dxa"/>
          </w:tcPr>
          <w:p w:rsidR="00DB583E" w:rsidRPr="00BF5B02" w:rsidRDefault="00DB583E" w:rsidP="009F37D1">
            <w:pPr>
              <w:rPr>
                <w:b/>
                <w:bCs/>
                <w:color w:val="000000"/>
                <w:sz w:val="23"/>
                <w:szCs w:val="23"/>
              </w:rPr>
            </w:pPr>
            <w:r w:rsidRPr="00BF5B02">
              <w:rPr>
                <w:b/>
                <w:bCs/>
                <w:color w:val="000000"/>
                <w:sz w:val="23"/>
                <w:szCs w:val="23"/>
              </w:rPr>
              <w:t xml:space="preserve">Subcontractor </w:t>
            </w:r>
            <w:r>
              <w:rPr>
                <w:b/>
                <w:bCs/>
                <w:color w:val="000000"/>
                <w:sz w:val="23"/>
                <w:szCs w:val="23"/>
              </w:rPr>
              <w:t>2</w:t>
            </w:r>
          </w:p>
        </w:tc>
        <w:tc>
          <w:tcPr>
            <w:tcW w:w="2722" w:type="dxa"/>
          </w:tcPr>
          <w:p w:rsidR="00DB583E" w:rsidRPr="00470D50" w:rsidRDefault="00DB583E" w:rsidP="009F37D1">
            <w:pPr>
              <w:pStyle w:val="Heading6"/>
              <w:rPr>
                <w:b w:val="0"/>
                <w:bCs w:val="0"/>
                <w:i/>
                <w:iCs/>
                <w:color w:val="000000"/>
                <w:sz w:val="23"/>
                <w:szCs w:val="23"/>
              </w:rPr>
            </w:pPr>
          </w:p>
        </w:tc>
        <w:tc>
          <w:tcPr>
            <w:tcW w:w="2615" w:type="dxa"/>
            <w:vMerge w:val="restart"/>
          </w:tcPr>
          <w:p w:rsidR="00DB583E" w:rsidRPr="00D37EB0" w:rsidRDefault="00DB583E" w:rsidP="009F37D1">
            <w:pPr>
              <w:jc w:val="center"/>
              <w:rPr>
                <w:color w:val="000000"/>
                <w:sz w:val="23"/>
                <w:szCs w:val="23"/>
              </w:rPr>
            </w:pPr>
          </w:p>
          <w:p w:rsidR="00DB583E" w:rsidRPr="00D37EB0" w:rsidRDefault="00DB583E" w:rsidP="009F37D1">
            <w:pPr>
              <w:jc w:val="center"/>
              <w:rPr>
                <w:color w:val="000000"/>
                <w:sz w:val="23"/>
                <w:szCs w:val="23"/>
              </w:rPr>
            </w:pPr>
          </w:p>
          <w:p w:rsidR="00DB583E" w:rsidRDefault="00DB583E" w:rsidP="009F37D1">
            <w:pPr>
              <w:jc w:val="center"/>
              <w:rPr>
                <w:color w:val="000000"/>
                <w:sz w:val="23"/>
                <w:szCs w:val="23"/>
              </w:rPr>
            </w:pPr>
            <w:r w:rsidRPr="00D37EB0">
              <w:rPr>
                <w:color w:val="000000"/>
                <w:sz w:val="23"/>
                <w:szCs w:val="23"/>
              </w:rPr>
              <w:t>Provide certified cop</w:t>
            </w:r>
            <w:r>
              <w:rPr>
                <w:color w:val="000000"/>
                <w:sz w:val="23"/>
                <w:szCs w:val="23"/>
              </w:rPr>
              <w:t>yof the Sub Contract Agreement</w:t>
            </w:r>
            <w:r w:rsidRPr="00D37EB0">
              <w:rPr>
                <w:color w:val="000000"/>
                <w:sz w:val="23"/>
                <w:szCs w:val="23"/>
              </w:rPr>
              <w:t xml:space="preserve"> Clause </w:t>
            </w:r>
          </w:p>
          <w:p w:rsidR="00DB583E" w:rsidRPr="00D37EB0" w:rsidRDefault="00DB583E" w:rsidP="009F37D1">
            <w:pPr>
              <w:jc w:val="center"/>
              <w:rPr>
                <w:color w:val="000000"/>
                <w:sz w:val="23"/>
                <w:szCs w:val="23"/>
              </w:rPr>
            </w:pPr>
            <w:r w:rsidRPr="00D37EB0">
              <w:rPr>
                <w:color w:val="000000"/>
                <w:sz w:val="23"/>
                <w:szCs w:val="23"/>
              </w:rPr>
              <w:t>4.1 (a)</w:t>
            </w:r>
          </w:p>
        </w:tc>
      </w:tr>
      <w:tr w:rsidR="00DB583E" w:rsidRPr="00D37EB0" w:rsidTr="009F37D1">
        <w:trPr>
          <w:cantSplit/>
        </w:trPr>
        <w:tc>
          <w:tcPr>
            <w:tcW w:w="1176" w:type="dxa"/>
          </w:tcPr>
          <w:p w:rsidR="00DB583E" w:rsidRPr="00D37EB0" w:rsidRDefault="00DB583E" w:rsidP="009F37D1">
            <w:pPr>
              <w:jc w:val="center"/>
              <w:rPr>
                <w:b/>
                <w:bCs/>
                <w:color w:val="000000"/>
                <w:sz w:val="23"/>
                <w:szCs w:val="23"/>
              </w:rPr>
            </w:pPr>
          </w:p>
        </w:tc>
        <w:tc>
          <w:tcPr>
            <w:tcW w:w="2352" w:type="dxa"/>
          </w:tcPr>
          <w:p w:rsidR="00DB583E" w:rsidRPr="00D37EB0" w:rsidRDefault="00DB583E" w:rsidP="009F37D1">
            <w:pPr>
              <w:pStyle w:val="Footer"/>
              <w:rPr>
                <w:color w:val="000000"/>
                <w:sz w:val="23"/>
                <w:szCs w:val="23"/>
              </w:rPr>
            </w:pPr>
            <w:r w:rsidRPr="00D37EB0">
              <w:rPr>
                <w:color w:val="000000"/>
                <w:sz w:val="23"/>
                <w:szCs w:val="23"/>
              </w:rPr>
              <w:t>Legal status</w:t>
            </w:r>
          </w:p>
          <w:p w:rsidR="00DB583E" w:rsidRPr="00D37EB0" w:rsidRDefault="00DB583E" w:rsidP="009F37D1">
            <w:pPr>
              <w:pStyle w:val="Footer"/>
              <w:rPr>
                <w:color w:val="000000"/>
                <w:sz w:val="23"/>
                <w:szCs w:val="23"/>
              </w:rPr>
            </w:pPr>
          </w:p>
        </w:tc>
        <w:tc>
          <w:tcPr>
            <w:tcW w:w="2722" w:type="dxa"/>
          </w:tcPr>
          <w:p w:rsidR="00DB583E" w:rsidRPr="00470D50" w:rsidRDefault="00DB583E" w:rsidP="009F37D1">
            <w:pPr>
              <w:pStyle w:val="Heading6"/>
              <w:rPr>
                <w:b w:val="0"/>
                <w:bCs w:val="0"/>
                <w:i/>
                <w:iCs/>
                <w:color w:val="000000"/>
                <w:sz w:val="23"/>
                <w:szCs w:val="23"/>
              </w:rPr>
            </w:pPr>
          </w:p>
        </w:tc>
        <w:tc>
          <w:tcPr>
            <w:tcW w:w="2615" w:type="dxa"/>
            <w:vMerge/>
          </w:tcPr>
          <w:p w:rsidR="00DB583E" w:rsidRPr="00D37EB0" w:rsidRDefault="00DB583E" w:rsidP="009F37D1">
            <w:pPr>
              <w:jc w:val="center"/>
              <w:rPr>
                <w:b/>
                <w:bCs/>
                <w:i/>
                <w:iCs/>
                <w:color w:val="000000"/>
                <w:sz w:val="23"/>
                <w:szCs w:val="23"/>
              </w:rPr>
            </w:pPr>
          </w:p>
        </w:tc>
      </w:tr>
      <w:tr w:rsidR="00DB583E" w:rsidRPr="00D37EB0" w:rsidTr="009F37D1">
        <w:trPr>
          <w:cantSplit/>
        </w:trPr>
        <w:tc>
          <w:tcPr>
            <w:tcW w:w="1176" w:type="dxa"/>
            <w:tcBorders>
              <w:bottom w:val="single" w:sz="4" w:space="0" w:color="auto"/>
            </w:tcBorders>
          </w:tcPr>
          <w:p w:rsidR="00DB583E" w:rsidRPr="00D37EB0" w:rsidRDefault="00DB583E" w:rsidP="009F37D1">
            <w:pPr>
              <w:jc w:val="center"/>
              <w:rPr>
                <w:color w:val="000000"/>
                <w:sz w:val="23"/>
                <w:szCs w:val="23"/>
              </w:rPr>
            </w:pPr>
          </w:p>
        </w:tc>
        <w:tc>
          <w:tcPr>
            <w:tcW w:w="2352" w:type="dxa"/>
            <w:tcBorders>
              <w:bottom w:val="single" w:sz="4" w:space="0" w:color="auto"/>
            </w:tcBorders>
          </w:tcPr>
          <w:p w:rsidR="00DB583E" w:rsidRPr="00D37EB0" w:rsidRDefault="00DB583E" w:rsidP="009F37D1">
            <w:pPr>
              <w:rPr>
                <w:color w:val="000000"/>
                <w:sz w:val="23"/>
                <w:szCs w:val="23"/>
              </w:rPr>
            </w:pPr>
            <w:r w:rsidRPr="00D37EB0">
              <w:rPr>
                <w:color w:val="000000"/>
                <w:sz w:val="23"/>
                <w:szCs w:val="23"/>
              </w:rPr>
              <w:t>Place of registration</w:t>
            </w:r>
          </w:p>
          <w:p w:rsidR="00DB583E" w:rsidRPr="00D37EB0" w:rsidRDefault="00DB583E" w:rsidP="009F37D1">
            <w:pPr>
              <w:rPr>
                <w:color w:val="000000"/>
                <w:sz w:val="23"/>
                <w:szCs w:val="23"/>
              </w:rPr>
            </w:pPr>
          </w:p>
        </w:tc>
        <w:tc>
          <w:tcPr>
            <w:tcW w:w="2722" w:type="dxa"/>
            <w:tcBorders>
              <w:bottom w:val="single" w:sz="4" w:space="0" w:color="auto"/>
            </w:tcBorders>
          </w:tcPr>
          <w:p w:rsidR="00DB583E" w:rsidRPr="00D37EB0" w:rsidRDefault="00DB583E" w:rsidP="009F37D1">
            <w:pPr>
              <w:jc w:val="center"/>
              <w:rPr>
                <w:color w:val="000000"/>
                <w:sz w:val="23"/>
                <w:szCs w:val="23"/>
              </w:rPr>
            </w:pPr>
          </w:p>
        </w:tc>
        <w:tc>
          <w:tcPr>
            <w:tcW w:w="2615" w:type="dxa"/>
            <w:vMerge/>
          </w:tcPr>
          <w:p w:rsidR="00DB583E" w:rsidRPr="00D37EB0" w:rsidRDefault="00DB583E" w:rsidP="009F37D1">
            <w:pPr>
              <w:jc w:val="center"/>
              <w:rPr>
                <w:color w:val="000000"/>
                <w:sz w:val="23"/>
                <w:szCs w:val="23"/>
              </w:rPr>
            </w:pPr>
          </w:p>
        </w:tc>
      </w:tr>
      <w:tr w:rsidR="00DB583E" w:rsidRPr="00D37EB0" w:rsidTr="009F37D1">
        <w:trPr>
          <w:cantSplit/>
          <w:trHeight w:val="793"/>
        </w:trPr>
        <w:tc>
          <w:tcPr>
            <w:tcW w:w="1176" w:type="dxa"/>
          </w:tcPr>
          <w:p w:rsidR="00DB583E" w:rsidRPr="00D37EB0" w:rsidRDefault="00DB583E" w:rsidP="009F37D1">
            <w:pPr>
              <w:jc w:val="center"/>
              <w:rPr>
                <w:color w:val="000000"/>
                <w:sz w:val="23"/>
                <w:szCs w:val="23"/>
              </w:rPr>
            </w:pPr>
          </w:p>
        </w:tc>
        <w:tc>
          <w:tcPr>
            <w:tcW w:w="2352" w:type="dxa"/>
          </w:tcPr>
          <w:p w:rsidR="00DB583E" w:rsidRPr="00D37EB0" w:rsidRDefault="00DB583E" w:rsidP="009F37D1">
            <w:pPr>
              <w:rPr>
                <w:color w:val="000000"/>
                <w:sz w:val="23"/>
                <w:szCs w:val="23"/>
              </w:rPr>
            </w:pPr>
            <w:r w:rsidRPr="00D37EB0">
              <w:rPr>
                <w:color w:val="000000"/>
                <w:sz w:val="23"/>
                <w:szCs w:val="23"/>
              </w:rPr>
              <w:t>Principal place of business</w:t>
            </w:r>
          </w:p>
          <w:p w:rsidR="00DB583E" w:rsidRPr="00D37EB0" w:rsidRDefault="00DB583E" w:rsidP="009F37D1">
            <w:pPr>
              <w:rPr>
                <w:color w:val="000000"/>
                <w:sz w:val="23"/>
                <w:szCs w:val="23"/>
              </w:rPr>
            </w:pPr>
          </w:p>
        </w:tc>
        <w:tc>
          <w:tcPr>
            <w:tcW w:w="2722" w:type="dxa"/>
          </w:tcPr>
          <w:p w:rsidR="00DB583E" w:rsidRPr="00D37EB0" w:rsidRDefault="00DB583E" w:rsidP="009F37D1">
            <w:pPr>
              <w:jc w:val="center"/>
              <w:rPr>
                <w:color w:val="000000"/>
                <w:sz w:val="23"/>
                <w:szCs w:val="23"/>
              </w:rPr>
            </w:pPr>
          </w:p>
        </w:tc>
        <w:tc>
          <w:tcPr>
            <w:tcW w:w="2615" w:type="dxa"/>
            <w:vMerge/>
          </w:tcPr>
          <w:p w:rsidR="00DB583E" w:rsidRPr="00D37EB0" w:rsidRDefault="00DB583E" w:rsidP="009F37D1">
            <w:pPr>
              <w:jc w:val="center"/>
              <w:rPr>
                <w:color w:val="000000"/>
                <w:sz w:val="23"/>
                <w:szCs w:val="23"/>
              </w:rPr>
            </w:pPr>
          </w:p>
        </w:tc>
      </w:tr>
    </w:tbl>
    <w:p w:rsidR="00DB583E" w:rsidRPr="007A0F3C" w:rsidRDefault="00DB583E" w:rsidP="00DB583E">
      <w:pPr>
        <w:rPr>
          <w:vanish/>
        </w:rPr>
      </w:pPr>
    </w:p>
    <w:tbl>
      <w:tblPr>
        <w:tblpPr w:leftFromText="180" w:rightFromText="180" w:vertAnchor="text" w:tblpY="1"/>
        <w:tblOverlap w:val="never"/>
        <w:tblW w:w="8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6"/>
        <w:gridCol w:w="2352"/>
        <w:gridCol w:w="5337"/>
      </w:tblGrid>
      <w:tr w:rsidR="00DB583E" w:rsidRPr="00D37EB0" w:rsidTr="009F37D1">
        <w:trPr>
          <w:cantSplit/>
        </w:trPr>
        <w:tc>
          <w:tcPr>
            <w:tcW w:w="1176" w:type="dxa"/>
          </w:tcPr>
          <w:p w:rsidR="00DB583E" w:rsidRPr="00D37EB0" w:rsidRDefault="00DB583E" w:rsidP="009F37D1">
            <w:pPr>
              <w:jc w:val="center"/>
              <w:rPr>
                <w:color w:val="000000"/>
                <w:sz w:val="23"/>
                <w:szCs w:val="23"/>
              </w:rPr>
            </w:pPr>
          </w:p>
        </w:tc>
        <w:tc>
          <w:tcPr>
            <w:tcW w:w="2352" w:type="dxa"/>
          </w:tcPr>
          <w:p w:rsidR="00DB583E" w:rsidRPr="00D37EB0" w:rsidRDefault="00DB583E" w:rsidP="009F37D1">
            <w:pPr>
              <w:rPr>
                <w:color w:val="000000"/>
                <w:sz w:val="23"/>
                <w:szCs w:val="23"/>
              </w:rPr>
            </w:pPr>
            <w:r w:rsidRPr="00D37EB0">
              <w:rPr>
                <w:color w:val="000000"/>
                <w:sz w:val="23"/>
                <w:szCs w:val="23"/>
              </w:rPr>
              <w:t>Written power of attorney of the signatory to the Bid</w:t>
            </w:r>
          </w:p>
          <w:p w:rsidR="00DB583E" w:rsidRPr="00D37EB0" w:rsidRDefault="00DB583E" w:rsidP="009F37D1">
            <w:pPr>
              <w:pStyle w:val="Footer"/>
              <w:rPr>
                <w:color w:val="000000"/>
                <w:sz w:val="23"/>
                <w:szCs w:val="23"/>
              </w:rPr>
            </w:pPr>
          </w:p>
        </w:tc>
        <w:tc>
          <w:tcPr>
            <w:tcW w:w="5337" w:type="dxa"/>
          </w:tcPr>
          <w:p w:rsidR="00DB583E" w:rsidRPr="00D37EB0" w:rsidRDefault="00DB583E" w:rsidP="009F37D1">
            <w:pPr>
              <w:jc w:val="center"/>
              <w:rPr>
                <w:color w:val="000000"/>
                <w:sz w:val="23"/>
                <w:szCs w:val="23"/>
              </w:rPr>
            </w:pPr>
            <w:r w:rsidRPr="00D37EB0">
              <w:rPr>
                <w:color w:val="000000"/>
                <w:sz w:val="23"/>
                <w:szCs w:val="23"/>
              </w:rPr>
              <w:t>Provide original or certified copy of the power of attorney attested by a Notary and label them as attachment to Clause 4.1 (a)</w:t>
            </w:r>
          </w:p>
        </w:tc>
      </w:tr>
      <w:tr w:rsidR="00DB583E" w:rsidRPr="00D37EB0" w:rsidTr="009F37D1">
        <w:trPr>
          <w:cantSplit/>
        </w:trPr>
        <w:tc>
          <w:tcPr>
            <w:tcW w:w="1176" w:type="dxa"/>
          </w:tcPr>
          <w:p w:rsidR="00DB583E" w:rsidRPr="00D37EB0" w:rsidRDefault="00DB583E" w:rsidP="009F37D1">
            <w:pPr>
              <w:jc w:val="center"/>
              <w:rPr>
                <w:color w:val="000000"/>
                <w:sz w:val="23"/>
                <w:szCs w:val="23"/>
              </w:rPr>
            </w:pPr>
          </w:p>
        </w:tc>
        <w:tc>
          <w:tcPr>
            <w:tcW w:w="2352" w:type="dxa"/>
          </w:tcPr>
          <w:p w:rsidR="00DB583E" w:rsidRPr="00D37EB0" w:rsidRDefault="00DB583E" w:rsidP="009F37D1">
            <w:pPr>
              <w:rPr>
                <w:bCs/>
                <w:color w:val="000000"/>
                <w:sz w:val="23"/>
                <w:szCs w:val="23"/>
              </w:rPr>
            </w:pPr>
            <w:r w:rsidRPr="00D37EB0">
              <w:rPr>
                <w:bCs/>
                <w:color w:val="000000"/>
                <w:sz w:val="23"/>
                <w:szCs w:val="23"/>
              </w:rPr>
              <w:t>VAT Registration Number</w:t>
            </w:r>
          </w:p>
          <w:p w:rsidR="00DB583E" w:rsidRPr="00D37EB0" w:rsidRDefault="00DB583E" w:rsidP="009F37D1">
            <w:pPr>
              <w:rPr>
                <w:bCs/>
                <w:color w:val="000000"/>
                <w:sz w:val="23"/>
                <w:szCs w:val="23"/>
              </w:rPr>
            </w:pPr>
          </w:p>
        </w:tc>
        <w:tc>
          <w:tcPr>
            <w:tcW w:w="5337" w:type="dxa"/>
          </w:tcPr>
          <w:p w:rsidR="00DB583E" w:rsidRPr="00D37EB0" w:rsidRDefault="00DB583E" w:rsidP="009F37D1">
            <w:pPr>
              <w:jc w:val="center"/>
              <w:rPr>
                <w:color w:val="000000"/>
                <w:sz w:val="23"/>
                <w:szCs w:val="23"/>
              </w:rPr>
            </w:pPr>
          </w:p>
        </w:tc>
      </w:tr>
    </w:tbl>
    <w:p w:rsidR="00DB583E" w:rsidRDefault="00DB583E" w:rsidP="00DB583E">
      <w:r>
        <w:br w:type="page"/>
      </w:r>
    </w:p>
    <w:tbl>
      <w:tblPr>
        <w:tblW w:w="8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6"/>
        <w:gridCol w:w="2352"/>
        <w:gridCol w:w="2722"/>
        <w:gridCol w:w="2615"/>
      </w:tblGrid>
      <w:tr w:rsidR="00DB583E" w:rsidRPr="00D37EB0" w:rsidTr="009F37D1">
        <w:trPr>
          <w:cantSplit/>
        </w:trPr>
        <w:tc>
          <w:tcPr>
            <w:tcW w:w="1176" w:type="dxa"/>
          </w:tcPr>
          <w:p w:rsidR="00DB583E" w:rsidRPr="00D37EB0" w:rsidRDefault="00DB583E" w:rsidP="009F37D1">
            <w:pPr>
              <w:jc w:val="center"/>
              <w:rPr>
                <w:b/>
                <w:bCs/>
                <w:color w:val="000000"/>
                <w:sz w:val="23"/>
                <w:szCs w:val="23"/>
              </w:rPr>
            </w:pPr>
          </w:p>
        </w:tc>
        <w:tc>
          <w:tcPr>
            <w:tcW w:w="2352" w:type="dxa"/>
          </w:tcPr>
          <w:p w:rsidR="00DB583E" w:rsidRPr="00BF5B02" w:rsidRDefault="00DB583E" w:rsidP="009F37D1">
            <w:pPr>
              <w:rPr>
                <w:b/>
                <w:bCs/>
                <w:color w:val="000000"/>
                <w:sz w:val="23"/>
                <w:szCs w:val="23"/>
              </w:rPr>
            </w:pPr>
            <w:r w:rsidRPr="00BF5B02">
              <w:rPr>
                <w:b/>
                <w:bCs/>
                <w:color w:val="000000"/>
                <w:sz w:val="23"/>
                <w:szCs w:val="23"/>
              </w:rPr>
              <w:t xml:space="preserve">Subcontractor </w:t>
            </w:r>
            <w:r>
              <w:rPr>
                <w:b/>
                <w:bCs/>
                <w:color w:val="000000"/>
                <w:sz w:val="23"/>
                <w:szCs w:val="23"/>
              </w:rPr>
              <w:t>3</w:t>
            </w:r>
          </w:p>
        </w:tc>
        <w:tc>
          <w:tcPr>
            <w:tcW w:w="2722" w:type="dxa"/>
          </w:tcPr>
          <w:p w:rsidR="00DB583E" w:rsidRPr="00470D50" w:rsidRDefault="00DB583E" w:rsidP="009F37D1">
            <w:pPr>
              <w:pStyle w:val="Heading6"/>
              <w:rPr>
                <w:b w:val="0"/>
                <w:bCs w:val="0"/>
                <w:i/>
                <w:iCs/>
                <w:color w:val="000000"/>
                <w:sz w:val="23"/>
                <w:szCs w:val="23"/>
              </w:rPr>
            </w:pPr>
          </w:p>
        </w:tc>
        <w:tc>
          <w:tcPr>
            <w:tcW w:w="2615" w:type="dxa"/>
            <w:vMerge w:val="restart"/>
          </w:tcPr>
          <w:p w:rsidR="00DB583E" w:rsidRPr="00D37EB0" w:rsidRDefault="00DB583E" w:rsidP="009F37D1">
            <w:pPr>
              <w:jc w:val="center"/>
              <w:rPr>
                <w:color w:val="000000"/>
                <w:sz w:val="23"/>
                <w:szCs w:val="23"/>
              </w:rPr>
            </w:pPr>
          </w:p>
          <w:p w:rsidR="00DB583E" w:rsidRPr="00D37EB0" w:rsidRDefault="00DB583E" w:rsidP="009F37D1">
            <w:pPr>
              <w:jc w:val="center"/>
              <w:rPr>
                <w:color w:val="000000"/>
                <w:sz w:val="23"/>
                <w:szCs w:val="23"/>
              </w:rPr>
            </w:pPr>
          </w:p>
          <w:p w:rsidR="00DB583E" w:rsidRDefault="00DB583E" w:rsidP="009F37D1">
            <w:pPr>
              <w:jc w:val="center"/>
              <w:rPr>
                <w:color w:val="000000"/>
                <w:sz w:val="23"/>
                <w:szCs w:val="23"/>
              </w:rPr>
            </w:pPr>
            <w:r w:rsidRPr="00D37EB0">
              <w:rPr>
                <w:color w:val="000000"/>
                <w:sz w:val="23"/>
                <w:szCs w:val="23"/>
              </w:rPr>
              <w:t>Provide certified cop</w:t>
            </w:r>
            <w:r>
              <w:rPr>
                <w:color w:val="000000"/>
                <w:sz w:val="23"/>
                <w:szCs w:val="23"/>
              </w:rPr>
              <w:t>y</w:t>
            </w:r>
            <w:r w:rsidR="00EB2C20">
              <w:rPr>
                <w:color w:val="000000"/>
                <w:sz w:val="23"/>
                <w:szCs w:val="23"/>
              </w:rPr>
              <w:t xml:space="preserve"> </w:t>
            </w:r>
            <w:r>
              <w:rPr>
                <w:color w:val="000000"/>
                <w:sz w:val="23"/>
                <w:szCs w:val="23"/>
              </w:rPr>
              <w:t>of the Sub Contract Agreement</w:t>
            </w:r>
            <w:r w:rsidRPr="00D37EB0">
              <w:rPr>
                <w:color w:val="000000"/>
                <w:sz w:val="23"/>
                <w:szCs w:val="23"/>
              </w:rPr>
              <w:t xml:space="preserve"> Clause </w:t>
            </w:r>
          </w:p>
          <w:p w:rsidR="00DB583E" w:rsidRPr="00D37EB0" w:rsidRDefault="00DB583E" w:rsidP="009F37D1">
            <w:pPr>
              <w:jc w:val="center"/>
              <w:rPr>
                <w:color w:val="000000"/>
                <w:sz w:val="23"/>
                <w:szCs w:val="23"/>
              </w:rPr>
            </w:pPr>
            <w:r w:rsidRPr="00D37EB0">
              <w:rPr>
                <w:color w:val="000000"/>
                <w:sz w:val="23"/>
                <w:szCs w:val="23"/>
              </w:rPr>
              <w:t>4.1 (a)</w:t>
            </w:r>
          </w:p>
        </w:tc>
      </w:tr>
      <w:tr w:rsidR="00DB583E" w:rsidRPr="00D37EB0" w:rsidTr="009F37D1">
        <w:trPr>
          <w:cantSplit/>
        </w:trPr>
        <w:tc>
          <w:tcPr>
            <w:tcW w:w="1176" w:type="dxa"/>
          </w:tcPr>
          <w:p w:rsidR="00DB583E" w:rsidRPr="00D37EB0" w:rsidRDefault="00DB583E" w:rsidP="009F37D1">
            <w:pPr>
              <w:jc w:val="center"/>
              <w:rPr>
                <w:b/>
                <w:bCs/>
                <w:color w:val="000000"/>
                <w:sz w:val="23"/>
                <w:szCs w:val="23"/>
              </w:rPr>
            </w:pPr>
          </w:p>
        </w:tc>
        <w:tc>
          <w:tcPr>
            <w:tcW w:w="2352" w:type="dxa"/>
          </w:tcPr>
          <w:p w:rsidR="00DB583E" w:rsidRPr="00D37EB0" w:rsidRDefault="00DB583E" w:rsidP="009F37D1">
            <w:pPr>
              <w:pStyle w:val="Footer"/>
              <w:rPr>
                <w:color w:val="000000"/>
                <w:sz w:val="23"/>
                <w:szCs w:val="23"/>
              </w:rPr>
            </w:pPr>
            <w:r w:rsidRPr="00D37EB0">
              <w:rPr>
                <w:color w:val="000000"/>
                <w:sz w:val="23"/>
                <w:szCs w:val="23"/>
              </w:rPr>
              <w:t>Legal status</w:t>
            </w:r>
          </w:p>
          <w:p w:rsidR="00DB583E" w:rsidRPr="00D37EB0" w:rsidRDefault="00DB583E" w:rsidP="009F37D1">
            <w:pPr>
              <w:pStyle w:val="Footer"/>
              <w:rPr>
                <w:color w:val="000000"/>
                <w:sz w:val="23"/>
                <w:szCs w:val="23"/>
              </w:rPr>
            </w:pPr>
          </w:p>
        </w:tc>
        <w:tc>
          <w:tcPr>
            <w:tcW w:w="2722" w:type="dxa"/>
          </w:tcPr>
          <w:p w:rsidR="00DB583E" w:rsidRPr="00470D50" w:rsidRDefault="00DB583E" w:rsidP="009F37D1">
            <w:pPr>
              <w:pStyle w:val="Heading6"/>
              <w:rPr>
                <w:b w:val="0"/>
                <w:bCs w:val="0"/>
                <w:i/>
                <w:iCs/>
                <w:color w:val="000000"/>
                <w:sz w:val="23"/>
                <w:szCs w:val="23"/>
              </w:rPr>
            </w:pPr>
          </w:p>
        </w:tc>
        <w:tc>
          <w:tcPr>
            <w:tcW w:w="2615" w:type="dxa"/>
            <w:vMerge/>
          </w:tcPr>
          <w:p w:rsidR="00DB583E" w:rsidRPr="00D37EB0" w:rsidRDefault="00DB583E" w:rsidP="009F37D1">
            <w:pPr>
              <w:jc w:val="center"/>
              <w:rPr>
                <w:b/>
                <w:bCs/>
                <w:i/>
                <w:iCs/>
                <w:color w:val="000000"/>
                <w:sz w:val="23"/>
                <w:szCs w:val="23"/>
              </w:rPr>
            </w:pPr>
          </w:p>
        </w:tc>
      </w:tr>
      <w:tr w:rsidR="00DB583E" w:rsidRPr="00D37EB0" w:rsidTr="009F37D1">
        <w:trPr>
          <w:cantSplit/>
        </w:trPr>
        <w:tc>
          <w:tcPr>
            <w:tcW w:w="1176" w:type="dxa"/>
            <w:tcBorders>
              <w:bottom w:val="single" w:sz="4" w:space="0" w:color="auto"/>
            </w:tcBorders>
          </w:tcPr>
          <w:p w:rsidR="00DB583E" w:rsidRPr="00D37EB0" w:rsidRDefault="00DB583E" w:rsidP="009F37D1">
            <w:pPr>
              <w:jc w:val="center"/>
              <w:rPr>
                <w:color w:val="000000"/>
                <w:sz w:val="23"/>
                <w:szCs w:val="23"/>
              </w:rPr>
            </w:pPr>
          </w:p>
        </w:tc>
        <w:tc>
          <w:tcPr>
            <w:tcW w:w="2352" w:type="dxa"/>
            <w:tcBorders>
              <w:bottom w:val="single" w:sz="4" w:space="0" w:color="auto"/>
            </w:tcBorders>
          </w:tcPr>
          <w:p w:rsidR="00DB583E" w:rsidRPr="00D37EB0" w:rsidRDefault="00DB583E" w:rsidP="009F37D1">
            <w:pPr>
              <w:rPr>
                <w:color w:val="000000"/>
                <w:sz w:val="23"/>
                <w:szCs w:val="23"/>
              </w:rPr>
            </w:pPr>
            <w:r w:rsidRPr="00D37EB0">
              <w:rPr>
                <w:color w:val="000000"/>
                <w:sz w:val="23"/>
                <w:szCs w:val="23"/>
              </w:rPr>
              <w:t>Place of registration</w:t>
            </w:r>
          </w:p>
          <w:p w:rsidR="00DB583E" w:rsidRPr="00D37EB0" w:rsidRDefault="00DB583E" w:rsidP="009F37D1">
            <w:pPr>
              <w:rPr>
                <w:color w:val="000000"/>
                <w:sz w:val="23"/>
                <w:szCs w:val="23"/>
              </w:rPr>
            </w:pPr>
          </w:p>
        </w:tc>
        <w:tc>
          <w:tcPr>
            <w:tcW w:w="2722" w:type="dxa"/>
            <w:tcBorders>
              <w:bottom w:val="single" w:sz="4" w:space="0" w:color="auto"/>
            </w:tcBorders>
          </w:tcPr>
          <w:p w:rsidR="00DB583E" w:rsidRPr="00D37EB0" w:rsidRDefault="00DB583E" w:rsidP="009F37D1">
            <w:pPr>
              <w:jc w:val="center"/>
              <w:rPr>
                <w:color w:val="000000"/>
                <w:sz w:val="23"/>
                <w:szCs w:val="23"/>
              </w:rPr>
            </w:pPr>
          </w:p>
        </w:tc>
        <w:tc>
          <w:tcPr>
            <w:tcW w:w="2615" w:type="dxa"/>
            <w:vMerge/>
          </w:tcPr>
          <w:p w:rsidR="00DB583E" w:rsidRPr="00D37EB0" w:rsidRDefault="00DB583E" w:rsidP="009F37D1">
            <w:pPr>
              <w:jc w:val="center"/>
              <w:rPr>
                <w:color w:val="000000"/>
                <w:sz w:val="23"/>
                <w:szCs w:val="23"/>
              </w:rPr>
            </w:pPr>
          </w:p>
        </w:tc>
      </w:tr>
      <w:tr w:rsidR="00DB583E" w:rsidRPr="00D37EB0" w:rsidTr="009F37D1">
        <w:trPr>
          <w:cantSplit/>
          <w:trHeight w:val="793"/>
        </w:trPr>
        <w:tc>
          <w:tcPr>
            <w:tcW w:w="1176" w:type="dxa"/>
          </w:tcPr>
          <w:p w:rsidR="00DB583E" w:rsidRPr="00D37EB0" w:rsidRDefault="00DB583E" w:rsidP="009F37D1">
            <w:pPr>
              <w:jc w:val="center"/>
              <w:rPr>
                <w:color w:val="000000"/>
                <w:sz w:val="23"/>
                <w:szCs w:val="23"/>
              </w:rPr>
            </w:pPr>
          </w:p>
        </w:tc>
        <w:tc>
          <w:tcPr>
            <w:tcW w:w="2352" w:type="dxa"/>
          </w:tcPr>
          <w:p w:rsidR="00DB583E" w:rsidRPr="00D37EB0" w:rsidRDefault="00DB583E" w:rsidP="009F37D1">
            <w:pPr>
              <w:rPr>
                <w:color w:val="000000"/>
                <w:sz w:val="23"/>
                <w:szCs w:val="23"/>
              </w:rPr>
            </w:pPr>
            <w:r w:rsidRPr="00D37EB0">
              <w:rPr>
                <w:color w:val="000000"/>
                <w:sz w:val="23"/>
                <w:szCs w:val="23"/>
              </w:rPr>
              <w:t>Principal place of business</w:t>
            </w:r>
          </w:p>
          <w:p w:rsidR="00DB583E" w:rsidRPr="00D37EB0" w:rsidRDefault="00DB583E" w:rsidP="009F37D1">
            <w:pPr>
              <w:rPr>
                <w:color w:val="000000"/>
                <w:sz w:val="23"/>
                <w:szCs w:val="23"/>
              </w:rPr>
            </w:pPr>
          </w:p>
        </w:tc>
        <w:tc>
          <w:tcPr>
            <w:tcW w:w="2722" w:type="dxa"/>
          </w:tcPr>
          <w:p w:rsidR="00DB583E" w:rsidRPr="00D37EB0" w:rsidRDefault="00DB583E" w:rsidP="009F37D1">
            <w:pPr>
              <w:jc w:val="center"/>
              <w:rPr>
                <w:color w:val="000000"/>
                <w:sz w:val="23"/>
                <w:szCs w:val="23"/>
              </w:rPr>
            </w:pPr>
          </w:p>
        </w:tc>
        <w:tc>
          <w:tcPr>
            <w:tcW w:w="2615" w:type="dxa"/>
            <w:vMerge/>
          </w:tcPr>
          <w:p w:rsidR="00DB583E" w:rsidRPr="00D37EB0" w:rsidRDefault="00DB583E" w:rsidP="009F37D1">
            <w:pPr>
              <w:jc w:val="center"/>
              <w:rPr>
                <w:color w:val="000000"/>
                <w:sz w:val="23"/>
                <w:szCs w:val="23"/>
              </w:rPr>
            </w:pPr>
          </w:p>
        </w:tc>
      </w:tr>
    </w:tbl>
    <w:p w:rsidR="00DB583E" w:rsidRPr="007A0F3C" w:rsidRDefault="00DB583E" w:rsidP="00DB583E">
      <w:pPr>
        <w:rPr>
          <w:vanish/>
        </w:rPr>
      </w:pPr>
    </w:p>
    <w:tbl>
      <w:tblPr>
        <w:tblpPr w:leftFromText="180" w:rightFromText="180" w:vertAnchor="text" w:tblpY="1"/>
        <w:tblOverlap w:val="never"/>
        <w:tblW w:w="8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6"/>
        <w:gridCol w:w="2352"/>
        <w:gridCol w:w="5337"/>
      </w:tblGrid>
      <w:tr w:rsidR="00DB583E" w:rsidRPr="00D37EB0" w:rsidTr="009F37D1">
        <w:trPr>
          <w:cantSplit/>
        </w:trPr>
        <w:tc>
          <w:tcPr>
            <w:tcW w:w="1176" w:type="dxa"/>
          </w:tcPr>
          <w:p w:rsidR="00DB583E" w:rsidRPr="00D37EB0" w:rsidRDefault="00DB583E" w:rsidP="009F37D1">
            <w:pPr>
              <w:jc w:val="center"/>
              <w:rPr>
                <w:color w:val="000000"/>
                <w:sz w:val="23"/>
                <w:szCs w:val="23"/>
              </w:rPr>
            </w:pPr>
          </w:p>
        </w:tc>
        <w:tc>
          <w:tcPr>
            <w:tcW w:w="2352" w:type="dxa"/>
          </w:tcPr>
          <w:p w:rsidR="00DB583E" w:rsidRPr="00D37EB0" w:rsidRDefault="00DB583E" w:rsidP="009F37D1">
            <w:pPr>
              <w:rPr>
                <w:color w:val="000000"/>
                <w:sz w:val="23"/>
                <w:szCs w:val="23"/>
              </w:rPr>
            </w:pPr>
            <w:r w:rsidRPr="00D37EB0">
              <w:rPr>
                <w:color w:val="000000"/>
                <w:sz w:val="23"/>
                <w:szCs w:val="23"/>
              </w:rPr>
              <w:t>Written power of attorney of the signatory to the Bid</w:t>
            </w:r>
          </w:p>
          <w:p w:rsidR="00DB583E" w:rsidRPr="00D37EB0" w:rsidRDefault="00DB583E" w:rsidP="009F37D1">
            <w:pPr>
              <w:pStyle w:val="Footer"/>
              <w:rPr>
                <w:color w:val="000000"/>
                <w:sz w:val="23"/>
                <w:szCs w:val="23"/>
              </w:rPr>
            </w:pPr>
          </w:p>
        </w:tc>
        <w:tc>
          <w:tcPr>
            <w:tcW w:w="5337" w:type="dxa"/>
          </w:tcPr>
          <w:p w:rsidR="00DB583E" w:rsidRPr="00D37EB0" w:rsidRDefault="00DB583E" w:rsidP="009F37D1">
            <w:pPr>
              <w:jc w:val="center"/>
              <w:rPr>
                <w:color w:val="000000"/>
                <w:sz w:val="23"/>
                <w:szCs w:val="23"/>
              </w:rPr>
            </w:pPr>
            <w:r w:rsidRPr="00D37EB0">
              <w:rPr>
                <w:color w:val="000000"/>
                <w:sz w:val="23"/>
                <w:szCs w:val="23"/>
              </w:rPr>
              <w:t>Provide original or certified copy of the power of attorney attested by a Notary and label them as attachment to Clause 4.1 (a)</w:t>
            </w:r>
          </w:p>
        </w:tc>
      </w:tr>
      <w:tr w:rsidR="00DB583E" w:rsidRPr="00D37EB0" w:rsidTr="009F37D1">
        <w:trPr>
          <w:cantSplit/>
        </w:trPr>
        <w:tc>
          <w:tcPr>
            <w:tcW w:w="1176" w:type="dxa"/>
          </w:tcPr>
          <w:p w:rsidR="00DB583E" w:rsidRPr="00D37EB0" w:rsidRDefault="00DB583E" w:rsidP="009F37D1">
            <w:pPr>
              <w:jc w:val="center"/>
              <w:rPr>
                <w:color w:val="000000"/>
                <w:sz w:val="23"/>
                <w:szCs w:val="23"/>
              </w:rPr>
            </w:pPr>
          </w:p>
        </w:tc>
        <w:tc>
          <w:tcPr>
            <w:tcW w:w="2352" w:type="dxa"/>
          </w:tcPr>
          <w:p w:rsidR="00DB583E" w:rsidRPr="00D37EB0" w:rsidRDefault="00DB583E" w:rsidP="009F37D1">
            <w:pPr>
              <w:rPr>
                <w:bCs/>
                <w:color w:val="000000"/>
                <w:sz w:val="23"/>
                <w:szCs w:val="23"/>
              </w:rPr>
            </w:pPr>
            <w:r w:rsidRPr="00D37EB0">
              <w:rPr>
                <w:bCs/>
                <w:color w:val="000000"/>
                <w:sz w:val="23"/>
                <w:szCs w:val="23"/>
              </w:rPr>
              <w:t>VAT Registration Number</w:t>
            </w:r>
          </w:p>
          <w:p w:rsidR="00DB583E" w:rsidRPr="00D37EB0" w:rsidRDefault="00DB583E" w:rsidP="009F37D1">
            <w:pPr>
              <w:rPr>
                <w:bCs/>
                <w:color w:val="000000"/>
                <w:sz w:val="23"/>
                <w:szCs w:val="23"/>
              </w:rPr>
            </w:pPr>
          </w:p>
        </w:tc>
        <w:tc>
          <w:tcPr>
            <w:tcW w:w="5337" w:type="dxa"/>
          </w:tcPr>
          <w:p w:rsidR="00DB583E" w:rsidRPr="00D37EB0" w:rsidRDefault="00DB583E" w:rsidP="009F37D1">
            <w:pPr>
              <w:jc w:val="center"/>
              <w:rPr>
                <w:color w:val="000000"/>
                <w:sz w:val="23"/>
                <w:szCs w:val="23"/>
              </w:rPr>
            </w:pPr>
          </w:p>
        </w:tc>
      </w:tr>
    </w:tbl>
    <w:p w:rsidR="00DB583E" w:rsidRDefault="00DB583E" w:rsidP="00DB583E">
      <w:pPr>
        <w:suppressAutoHyphens/>
        <w:jc w:val="center"/>
        <w:rPr>
          <w:color w:val="000000"/>
          <w:sz w:val="23"/>
          <w:szCs w:val="23"/>
        </w:rPr>
      </w:pPr>
    </w:p>
    <w:p w:rsidR="008F6DDA" w:rsidRPr="006811A9" w:rsidRDefault="00DB583E" w:rsidP="008F6DDA">
      <w:pPr>
        <w:suppressAutoHyphens/>
        <w:jc w:val="center"/>
        <w:rPr>
          <w:b/>
          <w:bCs/>
          <w:lang w:val="en-GB"/>
        </w:rPr>
      </w:pPr>
      <w:r w:rsidRPr="00D37EB0">
        <w:rPr>
          <w:color w:val="000000"/>
          <w:sz w:val="23"/>
          <w:szCs w:val="23"/>
        </w:rPr>
        <w:br w:type="page"/>
      </w:r>
      <w:r w:rsidR="008F6DDA" w:rsidRPr="006811A9">
        <w:rPr>
          <w:b/>
          <w:bCs/>
        </w:rPr>
        <w:lastRenderedPageBreak/>
        <w:t>BID</w:t>
      </w:r>
      <w:r w:rsidR="008F6DDA" w:rsidRPr="006811A9">
        <w:rPr>
          <w:b/>
          <w:bCs/>
          <w:lang w:val="en-GB"/>
        </w:rPr>
        <w:t xml:space="preserve"> FOR DESIGN AND BUILD ……………………….. WATER SUPPLY SCHEMES</w:t>
      </w:r>
    </w:p>
    <w:p w:rsidR="008F6DDA" w:rsidRDefault="008F6DDA" w:rsidP="008F6DDA">
      <w:pPr>
        <w:suppressAutoHyphens/>
        <w:jc w:val="center"/>
        <w:rPr>
          <w:b/>
          <w:bCs/>
          <w:lang w:val="en-GB"/>
        </w:rPr>
      </w:pPr>
      <w:r w:rsidRPr="006811A9">
        <w:rPr>
          <w:b/>
          <w:bCs/>
          <w:lang w:val="en-GB"/>
        </w:rPr>
        <w:t>CONTRACT No. : ……………………………….</w:t>
      </w:r>
    </w:p>
    <w:p w:rsidR="001022E4" w:rsidRDefault="001022E4" w:rsidP="001022E4">
      <w:pPr>
        <w:suppressAutoHyphens/>
        <w:rPr>
          <w:b/>
          <w:bCs/>
          <w:i/>
          <w:iCs/>
          <w:sz w:val="22"/>
          <w:szCs w:val="22"/>
          <w:lang w:val="en-GB"/>
        </w:rPr>
      </w:pPr>
    </w:p>
    <w:p w:rsidR="001022E4" w:rsidRDefault="001022E4" w:rsidP="001022E4">
      <w:pPr>
        <w:suppressAutoHyphens/>
        <w:rPr>
          <w:b/>
          <w:bCs/>
          <w:lang w:val="en-GB"/>
        </w:rPr>
      </w:pPr>
      <w:r w:rsidRPr="001022E4">
        <w:rPr>
          <w:b/>
          <w:bCs/>
          <w:i/>
          <w:iCs/>
          <w:sz w:val="22"/>
          <w:szCs w:val="22"/>
          <w:lang w:val="en-GB"/>
        </w:rPr>
        <w:t>Each Bidder or member of a JV must fill in this form</w:t>
      </w:r>
    </w:p>
    <w:p w:rsidR="001022E4" w:rsidRPr="006811A9" w:rsidRDefault="001022E4" w:rsidP="008F6DDA">
      <w:pPr>
        <w:suppressAutoHyphens/>
        <w:jc w:val="center"/>
        <w:rPr>
          <w:b/>
          <w:bCs/>
        </w:rPr>
      </w:pPr>
    </w:p>
    <w:p w:rsidR="001022E4" w:rsidRDefault="001022E4" w:rsidP="001022E4">
      <w:pPr>
        <w:ind w:left="187"/>
        <w:rPr>
          <w:b/>
          <w:bCs/>
          <w:i/>
          <w:iCs/>
          <w:sz w:val="22"/>
          <w:szCs w:val="22"/>
          <w:lang w:val="en-GB"/>
        </w:rPr>
      </w:pPr>
    </w:p>
    <w:p w:rsidR="001022E4" w:rsidRPr="001022E4" w:rsidRDefault="001022E4" w:rsidP="001022E4">
      <w:pPr>
        <w:ind w:left="187"/>
        <w:rPr>
          <w:b/>
          <w:bCs/>
          <w:i/>
          <w:iCs/>
          <w:sz w:val="2"/>
          <w:szCs w:val="2"/>
          <w:lang w:val="en-GB"/>
        </w:rPr>
      </w:pPr>
    </w:p>
    <w:tbl>
      <w:tblPr>
        <w:tblpPr w:leftFromText="180" w:rightFromText="180" w:vertAnchor="page" w:horzAnchor="margin" w:tblpY="27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2"/>
        <w:gridCol w:w="1933"/>
        <w:gridCol w:w="4183"/>
      </w:tblGrid>
      <w:tr w:rsidR="00DB583E" w:rsidTr="001022E4">
        <w:trPr>
          <w:cantSplit/>
          <w:trHeight w:val="2445"/>
        </w:trPr>
        <w:tc>
          <w:tcPr>
            <w:tcW w:w="8838" w:type="dxa"/>
            <w:gridSpan w:val="3"/>
          </w:tcPr>
          <w:p w:rsidR="00DB583E" w:rsidRPr="00BC2EFB" w:rsidRDefault="00DB583E" w:rsidP="001022E4">
            <w:pPr>
              <w:pStyle w:val="Heading1"/>
              <w:rPr>
                <w:color w:val="000000"/>
              </w:rPr>
            </w:pPr>
            <w:bookmarkStart w:id="556" w:name="_Toc354563407"/>
            <w:r w:rsidRPr="00BC2EFB">
              <w:rPr>
                <w:color w:val="000000"/>
              </w:rPr>
              <w:t>Schedule A2 – Annual Turn-over Information</w:t>
            </w:r>
            <w:bookmarkEnd w:id="556"/>
          </w:p>
          <w:p w:rsidR="00DB583E" w:rsidRPr="00BC2EFB" w:rsidRDefault="00DB583E" w:rsidP="001022E4">
            <w:pPr>
              <w:pStyle w:val="Heading1"/>
              <w:rPr>
                <w:b w:val="0"/>
                <w:bCs w:val="0"/>
                <w:color w:val="000000"/>
              </w:rPr>
            </w:pPr>
            <w:bookmarkStart w:id="557" w:name="_Toc354563408"/>
            <w:r w:rsidRPr="00BC2EFB">
              <w:rPr>
                <w:b w:val="0"/>
                <w:bCs w:val="0"/>
                <w:color w:val="000000"/>
              </w:rPr>
              <w:t>(Construction only – Last five years)</w:t>
            </w:r>
            <w:bookmarkEnd w:id="557"/>
          </w:p>
          <w:p w:rsidR="00DB583E" w:rsidRDefault="00DB583E" w:rsidP="001022E4">
            <w:pPr>
              <w:jc w:val="center"/>
              <w:rPr>
                <w:i/>
                <w:iCs/>
                <w:color w:val="000000"/>
                <w:sz w:val="22"/>
              </w:rPr>
            </w:pPr>
          </w:p>
          <w:p w:rsidR="00DB583E" w:rsidRDefault="00DB583E" w:rsidP="001022E4">
            <w:pPr>
              <w:jc w:val="center"/>
              <w:rPr>
                <w:i/>
                <w:iCs/>
                <w:color w:val="000000"/>
                <w:sz w:val="22"/>
              </w:rPr>
            </w:pPr>
            <w:r>
              <w:rPr>
                <w:i/>
                <w:iCs/>
                <w:color w:val="000000"/>
                <w:sz w:val="22"/>
              </w:rPr>
              <w:t>(enclose this schedule in envelope marked, “ Envelope 1 – General Information”)</w:t>
            </w:r>
          </w:p>
          <w:p w:rsidR="00DB583E" w:rsidRDefault="00DB583E" w:rsidP="001022E4">
            <w:pPr>
              <w:rPr>
                <w:color w:val="000000"/>
                <w:sz w:val="22"/>
              </w:rPr>
            </w:pPr>
          </w:p>
          <w:p w:rsidR="00DB583E" w:rsidRPr="00BC2EFB" w:rsidRDefault="00DB583E" w:rsidP="001022E4">
            <w:pPr>
              <w:pStyle w:val="BodyTextIndent"/>
              <w:rPr>
                <w:color w:val="000000"/>
                <w:sz w:val="22"/>
              </w:rPr>
            </w:pPr>
            <w:r w:rsidRPr="00BC2EFB">
              <w:rPr>
                <w:color w:val="000000"/>
                <w:sz w:val="22"/>
              </w:rPr>
              <w:t xml:space="preserve">  (i)  If pre-qualification is done the bidders are required to include information subsequent to that submitted with the pre-qualification application.</w:t>
            </w:r>
          </w:p>
          <w:p w:rsidR="00DB583E" w:rsidRPr="00470D50" w:rsidRDefault="00DB583E" w:rsidP="001022E4">
            <w:pPr>
              <w:pStyle w:val="BodyTextIndent2"/>
            </w:pPr>
            <w:r w:rsidRPr="00470D50">
              <w:t xml:space="preserve">  (ii) For joint ventures, each joint venture partner shall furnish information separately. </w:t>
            </w:r>
          </w:p>
          <w:p w:rsidR="00DB583E" w:rsidRDefault="00DB583E" w:rsidP="001022E4">
            <w:pPr>
              <w:rPr>
                <w:color w:val="000000"/>
              </w:rPr>
            </w:pPr>
          </w:p>
        </w:tc>
      </w:tr>
      <w:tr w:rsidR="00DB583E" w:rsidTr="001022E4">
        <w:trPr>
          <w:cantSplit/>
          <w:trHeight w:val="546"/>
        </w:trPr>
        <w:tc>
          <w:tcPr>
            <w:tcW w:w="2722" w:type="dxa"/>
            <w:tcBorders>
              <w:bottom w:val="single" w:sz="4" w:space="0" w:color="auto"/>
            </w:tcBorders>
          </w:tcPr>
          <w:p w:rsidR="00DB583E" w:rsidRPr="00D37EB0" w:rsidRDefault="00DB583E" w:rsidP="001022E4">
            <w:pPr>
              <w:jc w:val="center"/>
              <w:rPr>
                <w:b/>
                <w:bCs/>
                <w:color w:val="000000"/>
                <w:sz w:val="23"/>
                <w:szCs w:val="23"/>
              </w:rPr>
            </w:pPr>
            <w:r w:rsidRPr="00D37EB0">
              <w:rPr>
                <w:b/>
                <w:bCs/>
                <w:color w:val="000000"/>
                <w:sz w:val="23"/>
                <w:szCs w:val="23"/>
              </w:rPr>
              <w:t>Year</w:t>
            </w:r>
          </w:p>
          <w:p w:rsidR="00DB583E" w:rsidRPr="00D37EB0" w:rsidRDefault="00DB583E" w:rsidP="001022E4">
            <w:pPr>
              <w:jc w:val="center"/>
              <w:rPr>
                <w:b/>
                <w:bCs/>
                <w:color w:val="000000"/>
                <w:sz w:val="23"/>
                <w:szCs w:val="23"/>
              </w:rPr>
            </w:pPr>
          </w:p>
        </w:tc>
        <w:tc>
          <w:tcPr>
            <w:tcW w:w="1933" w:type="dxa"/>
          </w:tcPr>
          <w:p w:rsidR="00DB583E" w:rsidRPr="00D37EB0" w:rsidRDefault="00DB583E" w:rsidP="001022E4">
            <w:pPr>
              <w:jc w:val="center"/>
              <w:rPr>
                <w:b/>
                <w:bCs/>
                <w:color w:val="000000"/>
                <w:sz w:val="23"/>
                <w:szCs w:val="23"/>
              </w:rPr>
            </w:pPr>
            <w:r w:rsidRPr="00D37EB0">
              <w:rPr>
                <w:b/>
                <w:bCs/>
                <w:color w:val="000000"/>
                <w:sz w:val="23"/>
                <w:szCs w:val="23"/>
              </w:rPr>
              <w:t>Turn-over</w:t>
            </w:r>
          </w:p>
        </w:tc>
        <w:tc>
          <w:tcPr>
            <w:tcW w:w="4183" w:type="dxa"/>
          </w:tcPr>
          <w:p w:rsidR="00DB583E" w:rsidRPr="00D37EB0" w:rsidRDefault="00DB583E" w:rsidP="001022E4">
            <w:pPr>
              <w:jc w:val="center"/>
              <w:rPr>
                <w:b/>
                <w:bCs/>
                <w:color w:val="000000"/>
                <w:sz w:val="23"/>
                <w:szCs w:val="23"/>
              </w:rPr>
            </w:pPr>
            <w:r w:rsidRPr="00D37EB0">
              <w:rPr>
                <w:b/>
                <w:bCs/>
                <w:color w:val="000000"/>
                <w:sz w:val="23"/>
                <w:szCs w:val="23"/>
              </w:rPr>
              <w:t>Remarks</w:t>
            </w:r>
          </w:p>
        </w:tc>
      </w:tr>
      <w:tr w:rsidR="00DB583E" w:rsidTr="001022E4">
        <w:trPr>
          <w:cantSplit/>
          <w:trHeight w:val="546"/>
        </w:trPr>
        <w:tc>
          <w:tcPr>
            <w:tcW w:w="2722" w:type="dxa"/>
          </w:tcPr>
          <w:p w:rsidR="00DB583E" w:rsidRPr="00D37EB0" w:rsidRDefault="00DB583E" w:rsidP="001022E4">
            <w:pPr>
              <w:ind w:right="-108"/>
              <w:jc w:val="center"/>
              <w:rPr>
                <w:color w:val="000000"/>
                <w:sz w:val="23"/>
                <w:szCs w:val="23"/>
              </w:rPr>
            </w:pPr>
            <w:r w:rsidRPr="00D37EB0">
              <w:rPr>
                <w:color w:val="000000"/>
                <w:sz w:val="23"/>
                <w:szCs w:val="23"/>
              </w:rPr>
              <w:t>1</w:t>
            </w:r>
          </w:p>
          <w:p w:rsidR="00DB583E" w:rsidRPr="00D37EB0" w:rsidRDefault="00DB583E" w:rsidP="001022E4">
            <w:pPr>
              <w:jc w:val="center"/>
              <w:rPr>
                <w:color w:val="000000"/>
                <w:sz w:val="23"/>
                <w:szCs w:val="23"/>
              </w:rPr>
            </w:pPr>
          </w:p>
        </w:tc>
        <w:tc>
          <w:tcPr>
            <w:tcW w:w="1933" w:type="dxa"/>
          </w:tcPr>
          <w:p w:rsidR="00DB583E" w:rsidRPr="00D37EB0" w:rsidRDefault="00DB583E" w:rsidP="001022E4">
            <w:pPr>
              <w:jc w:val="center"/>
              <w:rPr>
                <w:color w:val="000000"/>
                <w:sz w:val="23"/>
                <w:szCs w:val="23"/>
              </w:rPr>
            </w:pPr>
          </w:p>
        </w:tc>
        <w:tc>
          <w:tcPr>
            <w:tcW w:w="4183" w:type="dxa"/>
            <w:vMerge w:val="restart"/>
          </w:tcPr>
          <w:p w:rsidR="00DB583E" w:rsidRPr="00D37EB0" w:rsidRDefault="00DB583E" w:rsidP="001022E4">
            <w:pPr>
              <w:jc w:val="center"/>
              <w:rPr>
                <w:color w:val="000000"/>
                <w:sz w:val="23"/>
                <w:szCs w:val="23"/>
              </w:rPr>
            </w:pPr>
          </w:p>
          <w:p w:rsidR="00DB583E" w:rsidRPr="00D37EB0" w:rsidRDefault="00DB583E" w:rsidP="001022E4">
            <w:pPr>
              <w:jc w:val="center"/>
              <w:rPr>
                <w:color w:val="000000"/>
                <w:sz w:val="23"/>
                <w:szCs w:val="23"/>
              </w:rPr>
            </w:pPr>
          </w:p>
          <w:p w:rsidR="00DB583E" w:rsidRPr="00D37EB0" w:rsidRDefault="00DB583E" w:rsidP="001022E4">
            <w:pPr>
              <w:jc w:val="center"/>
              <w:rPr>
                <w:color w:val="000000"/>
                <w:sz w:val="23"/>
                <w:szCs w:val="23"/>
              </w:rPr>
            </w:pPr>
            <w:r w:rsidRPr="00D37EB0">
              <w:rPr>
                <w:color w:val="000000"/>
                <w:sz w:val="23"/>
                <w:szCs w:val="23"/>
              </w:rPr>
              <w:t xml:space="preserve">Attach audited reports </w:t>
            </w:r>
          </w:p>
          <w:p w:rsidR="00DB583E" w:rsidRPr="00D37EB0" w:rsidRDefault="00DB583E" w:rsidP="001022E4">
            <w:pPr>
              <w:jc w:val="center"/>
              <w:rPr>
                <w:color w:val="000000"/>
                <w:sz w:val="23"/>
                <w:szCs w:val="23"/>
              </w:rPr>
            </w:pPr>
            <w:r w:rsidRPr="00D37EB0">
              <w:rPr>
                <w:color w:val="000000"/>
                <w:sz w:val="23"/>
                <w:szCs w:val="23"/>
              </w:rPr>
              <w:t>and label them as attachment to Clause 4.1 (c) (i)</w:t>
            </w:r>
          </w:p>
        </w:tc>
      </w:tr>
      <w:tr w:rsidR="00DB583E" w:rsidTr="001022E4">
        <w:trPr>
          <w:cantSplit/>
          <w:trHeight w:val="546"/>
        </w:trPr>
        <w:tc>
          <w:tcPr>
            <w:tcW w:w="2722" w:type="dxa"/>
          </w:tcPr>
          <w:p w:rsidR="00DB583E" w:rsidRPr="00D37EB0" w:rsidRDefault="00DB583E" w:rsidP="001022E4">
            <w:pPr>
              <w:jc w:val="center"/>
              <w:rPr>
                <w:color w:val="000000"/>
                <w:sz w:val="23"/>
                <w:szCs w:val="23"/>
              </w:rPr>
            </w:pPr>
            <w:r w:rsidRPr="00D37EB0">
              <w:rPr>
                <w:color w:val="000000"/>
                <w:sz w:val="23"/>
                <w:szCs w:val="23"/>
              </w:rPr>
              <w:t>2</w:t>
            </w:r>
          </w:p>
          <w:p w:rsidR="00DB583E" w:rsidRPr="00D37EB0" w:rsidRDefault="00DB583E" w:rsidP="001022E4">
            <w:pPr>
              <w:jc w:val="center"/>
              <w:rPr>
                <w:color w:val="000000"/>
                <w:sz w:val="23"/>
                <w:szCs w:val="23"/>
              </w:rPr>
            </w:pPr>
          </w:p>
        </w:tc>
        <w:tc>
          <w:tcPr>
            <w:tcW w:w="1933" w:type="dxa"/>
          </w:tcPr>
          <w:p w:rsidR="00DB583E" w:rsidRPr="00D37EB0" w:rsidRDefault="00DB583E" w:rsidP="001022E4">
            <w:pPr>
              <w:jc w:val="center"/>
              <w:rPr>
                <w:color w:val="000000"/>
                <w:sz w:val="23"/>
                <w:szCs w:val="23"/>
              </w:rPr>
            </w:pPr>
          </w:p>
        </w:tc>
        <w:tc>
          <w:tcPr>
            <w:tcW w:w="4183" w:type="dxa"/>
            <w:vMerge/>
          </w:tcPr>
          <w:p w:rsidR="00DB583E" w:rsidRPr="00D37EB0" w:rsidRDefault="00DB583E" w:rsidP="001022E4">
            <w:pPr>
              <w:jc w:val="center"/>
              <w:rPr>
                <w:color w:val="000000"/>
                <w:sz w:val="23"/>
                <w:szCs w:val="23"/>
              </w:rPr>
            </w:pPr>
          </w:p>
        </w:tc>
      </w:tr>
      <w:tr w:rsidR="00DB583E" w:rsidTr="001022E4">
        <w:trPr>
          <w:cantSplit/>
          <w:trHeight w:val="566"/>
        </w:trPr>
        <w:tc>
          <w:tcPr>
            <w:tcW w:w="2722" w:type="dxa"/>
          </w:tcPr>
          <w:p w:rsidR="00DB583E" w:rsidRPr="00D37EB0" w:rsidRDefault="00DB583E" w:rsidP="001022E4">
            <w:pPr>
              <w:jc w:val="center"/>
              <w:rPr>
                <w:color w:val="000000"/>
                <w:sz w:val="23"/>
                <w:szCs w:val="23"/>
              </w:rPr>
            </w:pPr>
            <w:r w:rsidRPr="00D37EB0">
              <w:rPr>
                <w:color w:val="000000"/>
                <w:sz w:val="23"/>
                <w:szCs w:val="23"/>
              </w:rPr>
              <w:t>3</w:t>
            </w:r>
          </w:p>
          <w:p w:rsidR="00DB583E" w:rsidRPr="00D37EB0" w:rsidRDefault="00DB583E" w:rsidP="001022E4">
            <w:pPr>
              <w:jc w:val="center"/>
              <w:rPr>
                <w:color w:val="000000"/>
                <w:sz w:val="23"/>
                <w:szCs w:val="23"/>
              </w:rPr>
            </w:pPr>
          </w:p>
        </w:tc>
        <w:tc>
          <w:tcPr>
            <w:tcW w:w="1933" w:type="dxa"/>
          </w:tcPr>
          <w:p w:rsidR="00DB583E" w:rsidRPr="00D37EB0" w:rsidRDefault="00DB583E" w:rsidP="001022E4">
            <w:pPr>
              <w:jc w:val="center"/>
              <w:rPr>
                <w:color w:val="000000"/>
                <w:sz w:val="23"/>
                <w:szCs w:val="23"/>
              </w:rPr>
            </w:pPr>
          </w:p>
        </w:tc>
        <w:tc>
          <w:tcPr>
            <w:tcW w:w="4183" w:type="dxa"/>
            <w:vMerge/>
          </w:tcPr>
          <w:p w:rsidR="00DB583E" w:rsidRPr="00D37EB0" w:rsidRDefault="00DB583E" w:rsidP="001022E4">
            <w:pPr>
              <w:jc w:val="center"/>
              <w:rPr>
                <w:color w:val="000000"/>
                <w:sz w:val="23"/>
                <w:szCs w:val="23"/>
              </w:rPr>
            </w:pPr>
          </w:p>
        </w:tc>
      </w:tr>
      <w:tr w:rsidR="00DB583E" w:rsidTr="001022E4">
        <w:trPr>
          <w:cantSplit/>
          <w:trHeight w:val="546"/>
        </w:trPr>
        <w:tc>
          <w:tcPr>
            <w:tcW w:w="2722" w:type="dxa"/>
          </w:tcPr>
          <w:p w:rsidR="00DB583E" w:rsidRPr="00D37EB0" w:rsidRDefault="00DB583E" w:rsidP="001022E4">
            <w:pPr>
              <w:jc w:val="center"/>
              <w:rPr>
                <w:color w:val="000000"/>
                <w:sz w:val="23"/>
                <w:szCs w:val="23"/>
              </w:rPr>
            </w:pPr>
            <w:r w:rsidRPr="00D37EB0">
              <w:rPr>
                <w:color w:val="000000"/>
                <w:sz w:val="23"/>
                <w:szCs w:val="23"/>
              </w:rPr>
              <w:t>4</w:t>
            </w:r>
          </w:p>
          <w:p w:rsidR="00DB583E" w:rsidRPr="00D37EB0" w:rsidRDefault="00DB583E" w:rsidP="001022E4">
            <w:pPr>
              <w:jc w:val="center"/>
              <w:rPr>
                <w:color w:val="000000"/>
                <w:sz w:val="23"/>
                <w:szCs w:val="23"/>
              </w:rPr>
            </w:pPr>
          </w:p>
        </w:tc>
        <w:tc>
          <w:tcPr>
            <w:tcW w:w="1933" w:type="dxa"/>
          </w:tcPr>
          <w:p w:rsidR="00DB583E" w:rsidRPr="00D37EB0" w:rsidRDefault="00DB583E" w:rsidP="001022E4">
            <w:pPr>
              <w:jc w:val="center"/>
              <w:rPr>
                <w:color w:val="000000"/>
                <w:sz w:val="23"/>
                <w:szCs w:val="23"/>
              </w:rPr>
            </w:pPr>
          </w:p>
        </w:tc>
        <w:tc>
          <w:tcPr>
            <w:tcW w:w="4183" w:type="dxa"/>
          </w:tcPr>
          <w:p w:rsidR="00DB583E" w:rsidRPr="00D37EB0" w:rsidRDefault="00DB583E" w:rsidP="001022E4">
            <w:pPr>
              <w:jc w:val="center"/>
              <w:rPr>
                <w:color w:val="000000"/>
                <w:sz w:val="23"/>
                <w:szCs w:val="23"/>
              </w:rPr>
            </w:pPr>
          </w:p>
        </w:tc>
      </w:tr>
      <w:tr w:rsidR="00DB583E" w:rsidTr="001022E4">
        <w:trPr>
          <w:cantSplit/>
          <w:trHeight w:val="546"/>
        </w:trPr>
        <w:tc>
          <w:tcPr>
            <w:tcW w:w="2722" w:type="dxa"/>
          </w:tcPr>
          <w:p w:rsidR="00DB583E" w:rsidRPr="00D37EB0" w:rsidRDefault="00DB583E" w:rsidP="001022E4">
            <w:pPr>
              <w:jc w:val="center"/>
              <w:rPr>
                <w:color w:val="000000"/>
                <w:sz w:val="23"/>
                <w:szCs w:val="23"/>
              </w:rPr>
            </w:pPr>
            <w:r w:rsidRPr="00D37EB0">
              <w:rPr>
                <w:color w:val="000000"/>
                <w:sz w:val="23"/>
                <w:szCs w:val="23"/>
              </w:rPr>
              <w:t>5</w:t>
            </w:r>
          </w:p>
          <w:p w:rsidR="00DB583E" w:rsidRDefault="00DB583E" w:rsidP="001022E4">
            <w:pPr>
              <w:jc w:val="center"/>
              <w:rPr>
                <w:color w:val="000000"/>
              </w:rPr>
            </w:pPr>
          </w:p>
        </w:tc>
        <w:tc>
          <w:tcPr>
            <w:tcW w:w="1933" w:type="dxa"/>
          </w:tcPr>
          <w:p w:rsidR="00DB583E" w:rsidRDefault="00DB583E" w:rsidP="001022E4">
            <w:pPr>
              <w:jc w:val="center"/>
              <w:rPr>
                <w:color w:val="000000"/>
              </w:rPr>
            </w:pPr>
          </w:p>
        </w:tc>
        <w:tc>
          <w:tcPr>
            <w:tcW w:w="4183" w:type="dxa"/>
          </w:tcPr>
          <w:p w:rsidR="00DB583E" w:rsidRDefault="00DB583E" w:rsidP="001022E4">
            <w:pPr>
              <w:jc w:val="center"/>
              <w:rPr>
                <w:color w:val="000000"/>
              </w:rPr>
            </w:pPr>
          </w:p>
        </w:tc>
      </w:tr>
    </w:tbl>
    <w:p w:rsidR="00DB583E" w:rsidRDefault="00DB583E" w:rsidP="00DB583E">
      <w:pPr>
        <w:ind w:left="720" w:hanging="720"/>
        <w:jc w:val="center"/>
        <w:rPr>
          <w:color w:val="00000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5"/>
        <w:gridCol w:w="2602"/>
        <w:gridCol w:w="2897"/>
      </w:tblGrid>
      <w:tr w:rsidR="00DB583E" w:rsidTr="001022E4">
        <w:trPr>
          <w:cantSplit/>
        </w:trPr>
        <w:tc>
          <w:tcPr>
            <w:tcW w:w="8854" w:type="dxa"/>
            <w:gridSpan w:val="3"/>
          </w:tcPr>
          <w:p w:rsidR="00DB583E" w:rsidRPr="00BC2EFB" w:rsidRDefault="00DB583E" w:rsidP="009F37D1">
            <w:pPr>
              <w:pStyle w:val="Heading1"/>
              <w:rPr>
                <w:color w:val="000000"/>
              </w:rPr>
            </w:pPr>
            <w:bookmarkStart w:id="558" w:name="_Toc354563409"/>
            <w:r w:rsidRPr="00BC2EFB">
              <w:rPr>
                <w:color w:val="000000"/>
              </w:rPr>
              <w:t>Schedule A3 – Adequacy of Working Capital</w:t>
            </w:r>
            <w:bookmarkEnd w:id="558"/>
          </w:p>
          <w:p w:rsidR="00DB583E" w:rsidRDefault="00DB583E" w:rsidP="009F37D1"/>
          <w:p w:rsidR="00DB583E" w:rsidRDefault="00DB583E" w:rsidP="009F37D1">
            <w:pPr>
              <w:jc w:val="center"/>
              <w:rPr>
                <w:i/>
                <w:iCs/>
                <w:color w:val="000000"/>
                <w:sz w:val="22"/>
              </w:rPr>
            </w:pPr>
            <w:r>
              <w:rPr>
                <w:i/>
                <w:iCs/>
                <w:color w:val="000000"/>
                <w:sz w:val="22"/>
              </w:rPr>
              <w:t>(enclose this schedule in envelope marked, “ Envelope 1 – General Information)</w:t>
            </w:r>
          </w:p>
          <w:p w:rsidR="00DB583E" w:rsidRDefault="00DB583E" w:rsidP="009F37D1">
            <w:pPr>
              <w:jc w:val="center"/>
              <w:rPr>
                <w:i/>
                <w:iCs/>
                <w:color w:val="000000"/>
              </w:rPr>
            </w:pPr>
            <w:r>
              <w:rPr>
                <w:i/>
                <w:iCs/>
                <w:color w:val="000000"/>
                <w:sz w:val="22"/>
              </w:rPr>
              <w:t>If pre-qualification is done the bidders are required to include information subsequent to that submitted with the pre-qualification application</w:t>
            </w:r>
          </w:p>
          <w:p w:rsidR="00DB583E" w:rsidRDefault="00DB583E" w:rsidP="009F37D1">
            <w:pPr>
              <w:jc w:val="center"/>
              <w:rPr>
                <w:color w:val="000000"/>
              </w:rPr>
            </w:pPr>
          </w:p>
        </w:tc>
      </w:tr>
      <w:tr w:rsidR="00DB583E" w:rsidTr="001022E4">
        <w:tc>
          <w:tcPr>
            <w:tcW w:w="3355" w:type="dxa"/>
          </w:tcPr>
          <w:p w:rsidR="00DB583E" w:rsidRPr="00D37EB0" w:rsidRDefault="00DB583E" w:rsidP="009F37D1">
            <w:pPr>
              <w:jc w:val="center"/>
              <w:rPr>
                <w:b/>
                <w:bCs/>
                <w:color w:val="000000"/>
                <w:sz w:val="23"/>
                <w:szCs w:val="23"/>
              </w:rPr>
            </w:pPr>
            <w:r w:rsidRPr="00D37EB0">
              <w:rPr>
                <w:b/>
                <w:bCs/>
                <w:color w:val="000000"/>
                <w:sz w:val="23"/>
                <w:szCs w:val="23"/>
              </w:rPr>
              <w:t>Source of credit line</w:t>
            </w:r>
          </w:p>
          <w:p w:rsidR="00DB583E" w:rsidRPr="00D37EB0" w:rsidRDefault="00DB583E" w:rsidP="009F37D1">
            <w:pPr>
              <w:jc w:val="center"/>
              <w:rPr>
                <w:b/>
                <w:bCs/>
                <w:color w:val="000000"/>
                <w:sz w:val="23"/>
                <w:szCs w:val="23"/>
              </w:rPr>
            </w:pPr>
          </w:p>
        </w:tc>
        <w:tc>
          <w:tcPr>
            <w:tcW w:w="2602" w:type="dxa"/>
          </w:tcPr>
          <w:p w:rsidR="00DB583E" w:rsidRPr="00D37EB0" w:rsidRDefault="00DB583E" w:rsidP="009F37D1">
            <w:pPr>
              <w:jc w:val="center"/>
              <w:rPr>
                <w:b/>
                <w:bCs/>
                <w:color w:val="000000"/>
                <w:sz w:val="23"/>
                <w:szCs w:val="23"/>
              </w:rPr>
            </w:pPr>
            <w:r w:rsidRPr="00D37EB0">
              <w:rPr>
                <w:b/>
                <w:bCs/>
                <w:color w:val="000000"/>
                <w:sz w:val="23"/>
                <w:szCs w:val="23"/>
              </w:rPr>
              <w:t>Amount</w:t>
            </w:r>
          </w:p>
        </w:tc>
        <w:tc>
          <w:tcPr>
            <w:tcW w:w="2897" w:type="dxa"/>
          </w:tcPr>
          <w:p w:rsidR="00DB583E" w:rsidRPr="00D37EB0" w:rsidRDefault="00DB583E" w:rsidP="009F37D1">
            <w:pPr>
              <w:jc w:val="center"/>
              <w:rPr>
                <w:b/>
                <w:bCs/>
                <w:color w:val="000000"/>
                <w:sz w:val="23"/>
                <w:szCs w:val="23"/>
              </w:rPr>
            </w:pPr>
            <w:r w:rsidRPr="00D37EB0">
              <w:rPr>
                <w:b/>
                <w:bCs/>
                <w:color w:val="000000"/>
                <w:sz w:val="23"/>
                <w:szCs w:val="23"/>
              </w:rPr>
              <w:t>Remarks</w:t>
            </w:r>
          </w:p>
        </w:tc>
      </w:tr>
      <w:tr w:rsidR="00DB583E" w:rsidTr="001022E4">
        <w:trPr>
          <w:cantSplit/>
        </w:trPr>
        <w:tc>
          <w:tcPr>
            <w:tcW w:w="3355" w:type="dxa"/>
          </w:tcPr>
          <w:p w:rsidR="00DB583E" w:rsidRPr="00D37EB0" w:rsidRDefault="00DB583E" w:rsidP="009F37D1">
            <w:pPr>
              <w:jc w:val="center"/>
              <w:rPr>
                <w:color w:val="000000"/>
                <w:sz w:val="23"/>
                <w:szCs w:val="23"/>
              </w:rPr>
            </w:pPr>
          </w:p>
          <w:p w:rsidR="00DB583E" w:rsidRPr="00D37EB0" w:rsidRDefault="00DB583E" w:rsidP="009F37D1">
            <w:pPr>
              <w:jc w:val="center"/>
              <w:rPr>
                <w:color w:val="000000"/>
                <w:sz w:val="23"/>
                <w:szCs w:val="23"/>
              </w:rPr>
            </w:pPr>
          </w:p>
        </w:tc>
        <w:tc>
          <w:tcPr>
            <w:tcW w:w="2602" w:type="dxa"/>
          </w:tcPr>
          <w:p w:rsidR="00DB583E" w:rsidRPr="00D37EB0" w:rsidRDefault="00DB583E" w:rsidP="009F37D1">
            <w:pPr>
              <w:jc w:val="center"/>
              <w:rPr>
                <w:color w:val="000000"/>
                <w:sz w:val="23"/>
                <w:szCs w:val="23"/>
              </w:rPr>
            </w:pPr>
          </w:p>
        </w:tc>
        <w:tc>
          <w:tcPr>
            <w:tcW w:w="2897" w:type="dxa"/>
            <w:vMerge w:val="restart"/>
          </w:tcPr>
          <w:p w:rsidR="00DB583E" w:rsidRPr="00D37EB0" w:rsidRDefault="00DB583E" w:rsidP="009F37D1">
            <w:pPr>
              <w:jc w:val="center"/>
              <w:rPr>
                <w:color w:val="000000"/>
                <w:sz w:val="23"/>
                <w:szCs w:val="23"/>
              </w:rPr>
            </w:pPr>
          </w:p>
          <w:p w:rsidR="00DB583E" w:rsidRPr="00D37EB0" w:rsidRDefault="00DB583E" w:rsidP="009F37D1">
            <w:pPr>
              <w:jc w:val="center"/>
              <w:rPr>
                <w:color w:val="000000"/>
                <w:sz w:val="23"/>
                <w:szCs w:val="23"/>
              </w:rPr>
            </w:pPr>
          </w:p>
          <w:p w:rsidR="00DB583E" w:rsidRPr="00D37EB0" w:rsidRDefault="00DB583E" w:rsidP="009F37D1">
            <w:pPr>
              <w:jc w:val="center"/>
              <w:rPr>
                <w:color w:val="000000"/>
                <w:sz w:val="23"/>
                <w:szCs w:val="23"/>
              </w:rPr>
            </w:pPr>
          </w:p>
          <w:p w:rsidR="00DB583E" w:rsidRPr="00D37EB0" w:rsidRDefault="00DB583E" w:rsidP="009F37D1">
            <w:pPr>
              <w:jc w:val="center"/>
              <w:rPr>
                <w:color w:val="000000"/>
                <w:sz w:val="23"/>
                <w:szCs w:val="23"/>
              </w:rPr>
            </w:pPr>
          </w:p>
          <w:p w:rsidR="00DB583E" w:rsidRPr="00D37EB0" w:rsidRDefault="00DB583E" w:rsidP="009F37D1">
            <w:pPr>
              <w:jc w:val="center"/>
              <w:rPr>
                <w:color w:val="000000"/>
                <w:sz w:val="23"/>
                <w:szCs w:val="23"/>
              </w:rPr>
            </w:pPr>
            <w:r w:rsidRPr="00D37EB0">
              <w:rPr>
                <w:color w:val="000000"/>
                <w:sz w:val="23"/>
                <w:szCs w:val="23"/>
              </w:rPr>
              <w:t>Provide documentary evidence and label them as attachment to Clause 4.1(c)(ii)</w:t>
            </w:r>
          </w:p>
        </w:tc>
      </w:tr>
      <w:tr w:rsidR="00DB583E" w:rsidTr="001022E4">
        <w:trPr>
          <w:cantSplit/>
        </w:trPr>
        <w:tc>
          <w:tcPr>
            <w:tcW w:w="3355" w:type="dxa"/>
          </w:tcPr>
          <w:p w:rsidR="00DB583E" w:rsidRPr="00D37EB0" w:rsidRDefault="00DB583E" w:rsidP="009F37D1">
            <w:pPr>
              <w:jc w:val="center"/>
              <w:rPr>
                <w:color w:val="000000"/>
                <w:sz w:val="23"/>
                <w:szCs w:val="23"/>
              </w:rPr>
            </w:pPr>
          </w:p>
          <w:p w:rsidR="00DB583E" w:rsidRPr="00D37EB0" w:rsidRDefault="00DB583E" w:rsidP="009F37D1">
            <w:pPr>
              <w:jc w:val="center"/>
              <w:rPr>
                <w:color w:val="000000"/>
                <w:sz w:val="23"/>
                <w:szCs w:val="23"/>
              </w:rPr>
            </w:pPr>
          </w:p>
        </w:tc>
        <w:tc>
          <w:tcPr>
            <w:tcW w:w="2602" w:type="dxa"/>
          </w:tcPr>
          <w:p w:rsidR="00DB583E" w:rsidRPr="00D37EB0" w:rsidRDefault="00DB583E" w:rsidP="009F37D1">
            <w:pPr>
              <w:jc w:val="center"/>
              <w:rPr>
                <w:color w:val="000000"/>
                <w:sz w:val="23"/>
                <w:szCs w:val="23"/>
              </w:rPr>
            </w:pPr>
          </w:p>
        </w:tc>
        <w:tc>
          <w:tcPr>
            <w:tcW w:w="2897" w:type="dxa"/>
            <w:vMerge/>
          </w:tcPr>
          <w:p w:rsidR="00DB583E" w:rsidRPr="00D37EB0" w:rsidRDefault="00DB583E" w:rsidP="009F37D1">
            <w:pPr>
              <w:jc w:val="center"/>
              <w:rPr>
                <w:color w:val="000000"/>
                <w:sz w:val="23"/>
                <w:szCs w:val="23"/>
              </w:rPr>
            </w:pPr>
          </w:p>
        </w:tc>
      </w:tr>
      <w:tr w:rsidR="00DB583E" w:rsidTr="001022E4">
        <w:trPr>
          <w:cantSplit/>
        </w:trPr>
        <w:tc>
          <w:tcPr>
            <w:tcW w:w="3355" w:type="dxa"/>
          </w:tcPr>
          <w:p w:rsidR="00DB583E" w:rsidRPr="00D37EB0" w:rsidRDefault="00DB583E" w:rsidP="009F37D1">
            <w:pPr>
              <w:jc w:val="center"/>
              <w:rPr>
                <w:color w:val="000000"/>
                <w:sz w:val="23"/>
                <w:szCs w:val="23"/>
              </w:rPr>
            </w:pPr>
          </w:p>
          <w:p w:rsidR="00DB583E" w:rsidRPr="00D37EB0" w:rsidRDefault="00DB583E" w:rsidP="009F37D1">
            <w:pPr>
              <w:jc w:val="center"/>
              <w:rPr>
                <w:color w:val="000000"/>
                <w:sz w:val="23"/>
                <w:szCs w:val="23"/>
              </w:rPr>
            </w:pPr>
          </w:p>
        </w:tc>
        <w:tc>
          <w:tcPr>
            <w:tcW w:w="2602" w:type="dxa"/>
          </w:tcPr>
          <w:p w:rsidR="00DB583E" w:rsidRPr="00D37EB0" w:rsidRDefault="00DB583E" w:rsidP="009F37D1">
            <w:pPr>
              <w:jc w:val="center"/>
              <w:rPr>
                <w:color w:val="000000"/>
                <w:sz w:val="23"/>
                <w:szCs w:val="23"/>
              </w:rPr>
            </w:pPr>
          </w:p>
        </w:tc>
        <w:tc>
          <w:tcPr>
            <w:tcW w:w="2897" w:type="dxa"/>
            <w:vMerge/>
          </w:tcPr>
          <w:p w:rsidR="00DB583E" w:rsidRPr="00D37EB0" w:rsidRDefault="00DB583E" w:rsidP="009F37D1">
            <w:pPr>
              <w:jc w:val="center"/>
              <w:rPr>
                <w:color w:val="000000"/>
                <w:sz w:val="23"/>
                <w:szCs w:val="23"/>
              </w:rPr>
            </w:pPr>
          </w:p>
        </w:tc>
      </w:tr>
      <w:tr w:rsidR="00DB583E" w:rsidTr="001022E4">
        <w:trPr>
          <w:cantSplit/>
        </w:trPr>
        <w:tc>
          <w:tcPr>
            <w:tcW w:w="3355" w:type="dxa"/>
          </w:tcPr>
          <w:p w:rsidR="00DB583E" w:rsidRPr="00D37EB0" w:rsidRDefault="00DB583E" w:rsidP="009F37D1">
            <w:pPr>
              <w:jc w:val="center"/>
              <w:rPr>
                <w:color w:val="000000"/>
                <w:sz w:val="23"/>
                <w:szCs w:val="23"/>
              </w:rPr>
            </w:pPr>
          </w:p>
          <w:p w:rsidR="00DB583E" w:rsidRPr="00D37EB0" w:rsidRDefault="00DB583E" w:rsidP="009F37D1">
            <w:pPr>
              <w:jc w:val="center"/>
              <w:rPr>
                <w:color w:val="000000"/>
                <w:sz w:val="23"/>
                <w:szCs w:val="23"/>
              </w:rPr>
            </w:pPr>
          </w:p>
        </w:tc>
        <w:tc>
          <w:tcPr>
            <w:tcW w:w="2602" w:type="dxa"/>
          </w:tcPr>
          <w:p w:rsidR="00DB583E" w:rsidRPr="00D37EB0" w:rsidRDefault="00DB583E" w:rsidP="009F37D1">
            <w:pPr>
              <w:jc w:val="center"/>
              <w:rPr>
                <w:color w:val="000000"/>
                <w:sz w:val="23"/>
                <w:szCs w:val="23"/>
              </w:rPr>
            </w:pPr>
          </w:p>
        </w:tc>
        <w:tc>
          <w:tcPr>
            <w:tcW w:w="2897" w:type="dxa"/>
            <w:vMerge/>
          </w:tcPr>
          <w:p w:rsidR="00DB583E" w:rsidRPr="00D37EB0" w:rsidRDefault="00DB583E" w:rsidP="009F37D1">
            <w:pPr>
              <w:jc w:val="center"/>
              <w:rPr>
                <w:color w:val="000000"/>
                <w:sz w:val="23"/>
                <w:szCs w:val="23"/>
              </w:rPr>
            </w:pPr>
          </w:p>
        </w:tc>
      </w:tr>
      <w:tr w:rsidR="00DB583E" w:rsidTr="001022E4">
        <w:trPr>
          <w:cantSplit/>
        </w:trPr>
        <w:tc>
          <w:tcPr>
            <w:tcW w:w="3355" w:type="dxa"/>
          </w:tcPr>
          <w:p w:rsidR="00DB583E" w:rsidRPr="00D37EB0" w:rsidRDefault="00DB583E" w:rsidP="009F37D1">
            <w:pPr>
              <w:jc w:val="center"/>
              <w:rPr>
                <w:color w:val="000000"/>
                <w:sz w:val="23"/>
                <w:szCs w:val="23"/>
              </w:rPr>
            </w:pPr>
          </w:p>
          <w:p w:rsidR="00DB583E" w:rsidRPr="00D37EB0" w:rsidRDefault="00DB583E" w:rsidP="009F37D1">
            <w:pPr>
              <w:jc w:val="center"/>
              <w:rPr>
                <w:color w:val="000000"/>
                <w:sz w:val="23"/>
                <w:szCs w:val="23"/>
              </w:rPr>
            </w:pPr>
          </w:p>
        </w:tc>
        <w:tc>
          <w:tcPr>
            <w:tcW w:w="2602" w:type="dxa"/>
          </w:tcPr>
          <w:p w:rsidR="00DB583E" w:rsidRPr="00D37EB0" w:rsidRDefault="00DB583E" w:rsidP="009F37D1">
            <w:pPr>
              <w:jc w:val="center"/>
              <w:rPr>
                <w:color w:val="000000"/>
                <w:sz w:val="23"/>
                <w:szCs w:val="23"/>
              </w:rPr>
            </w:pPr>
          </w:p>
        </w:tc>
        <w:tc>
          <w:tcPr>
            <w:tcW w:w="2897" w:type="dxa"/>
            <w:vMerge/>
          </w:tcPr>
          <w:p w:rsidR="00DB583E" w:rsidRPr="00D37EB0" w:rsidRDefault="00DB583E" w:rsidP="009F37D1">
            <w:pPr>
              <w:jc w:val="center"/>
              <w:rPr>
                <w:color w:val="000000"/>
                <w:sz w:val="23"/>
                <w:szCs w:val="23"/>
              </w:rPr>
            </w:pPr>
          </w:p>
        </w:tc>
      </w:tr>
      <w:tr w:rsidR="00DB583E" w:rsidTr="001022E4">
        <w:trPr>
          <w:cantSplit/>
        </w:trPr>
        <w:tc>
          <w:tcPr>
            <w:tcW w:w="3355" w:type="dxa"/>
          </w:tcPr>
          <w:p w:rsidR="00DB583E" w:rsidRPr="00D37EB0" w:rsidRDefault="00DB583E" w:rsidP="009F37D1">
            <w:pPr>
              <w:jc w:val="center"/>
              <w:rPr>
                <w:color w:val="000000"/>
                <w:sz w:val="23"/>
                <w:szCs w:val="23"/>
              </w:rPr>
            </w:pPr>
          </w:p>
          <w:p w:rsidR="00DB583E" w:rsidRPr="00D37EB0" w:rsidRDefault="00DB583E" w:rsidP="009F37D1">
            <w:pPr>
              <w:jc w:val="center"/>
              <w:rPr>
                <w:color w:val="000000"/>
                <w:sz w:val="23"/>
                <w:szCs w:val="23"/>
              </w:rPr>
            </w:pPr>
          </w:p>
        </w:tc>
        <w:tc>
          <w:tcPr>
            <w:tcW w:w="2602" w:type="dxa"/>
          </w:tcPr>
          <w:p w:rsidR="00DB583E" w:rsidRPr="00D37EB0" w:rsidRDefault="00DB583E" w:rsidP="009F37D1">
            <w:pPr>
              <w:jc w:val="center"/>
              <w:rPr>
                <w:color w:val="000000"/>
                <w:sz w:val="23"/>
                <w:szCs w:val="23"/>
              </w:rPr>
            </w:pPr>
          </w:p>
        </w:tc>
        <w:tc>
          <w:tcPr>
            <w:tcW w:w="2897" w:type="dxa"/>
            <w:vMerge/>
          </w:tcPr>
          <w:p w:rsidR="00DB583E" w:rsidRPr="00D37EB0" w:rsidRDefault="00DB583E" w:rsidP="009F37D1">
            <w:pPr>
              <w:jc w:val="center"/>
              <w:rPr>
                <w:color w:val="000000"/>
                <w:sz w:val="23"/>
                <w:szCs w:val="23"/>
              </w:rPr>
            </w:pPr>
          </w:p>
        </w:tc>
      </w:tr>
      <w:tr w:rsidR="00DB583E" w:rsidTr="001022E4">
        <w:tc>
          <w:tcPr>
            <w:tcW w:w="3355" w:type="dxa"/>
          </w:tcPr>
          <w:p w:rsidR="00DB583E" w:rsidRPr="00D37EB0" w:rsidRDefault="00DB583E" w:rsidP="009F37D1">
            <w:pPr>
              <w:jc w:val="center"/>
              <w:rPr>
                <w:color w:val="000000"/>
                <w:sz w:val="23"/>
                <w:szCs w:val="23"/>
              </w:rPr>
            </w:pPr>
            <w:r w:rsidRPr="00D37EB0">
              <w:rPr>
                <w:color w:val="000000"/>
                <w:sz w:val="23"/>
                <w:szCs w:val="23"/>
              </w:rPr>
              <w:t>Total</w:t>
            </w:r>
          </w:p>
          <w:p w:rsidR="00DB583E" w:rsidRPr="00D37EB0" w:rsidRDefault="00DB583E" w:rsidP="009F37D1">
            <w:pPr>
              <w:jc w:val="center"/>
              <w:rPr>
                <w:color w:val="000000"/>
                <w:sz w:val="23"/>
                <w:szCs w:val="23"/>
              </w:rPr>
            </w:pPr>
          </w:p>
        </w:tc>
        <w:tc>
          <w:tcPr>
            <w:tcW w:w="2602" w:type="dxa"/>
          </w:tcPr>
          <w:p w:rsidR="00DB583E" w:rsidRPr="00D37EB0" w:rsidRDefault="00DB583E" w:rsidP="009F37D1">
            <w:pPr>
              <w:jc w:val="center"/>
              <w:rPr>
                <w:color w:val="000000"/>
                <w:sz w:val="23"/>
                <w:szCs w:val="23"/>
              </w:rPr>
            </w:pPr>
          </w:p>
        </w:tc>
        <w:tc>
          <w:tcPr>
            <w:tcW w:w="2897" w:type="dxa"/>
          </w:tcPr>
          <w:p w:rsidR="00DB583E" w:rsidRPr="00D37EB0" w:rsidRDefault="00DB583E" w:rsidP="009F37D1">
            <w:pPr>
              <w:jc w:val="center"/>
              <w:rPr>
                <w:color w:val="000000"/>
                <w:sz w:val="23"/>
                <w:szCs w:val="23"/>
              </w:rPr>
            </w:pPr>
          </w:p>
        </w:tc>
      </w:tr>
    </w:tbl>
    <w:p w:rsidR="00DB583E" w:rsidRDefault="00DB583E" w:rsidP="00DB583E">
      <w:pPr>
        <w:suppressAutoHyphens/>
        <w:jc w:val="center"/>
        <w:rPr>
          <w:color w:val="000000"/>
        </w:rPr>
        <w:sectPr w:rsidR="00DB583E" w:rsidSect="008D05B7">
          <w:footerReference w:type="default" r:id="rId76"/>
          <w:pgSz w:w="11909" w:h="16834" w:code="9"/>
          <w:pgMar w:top="1440" w:right="1152" w:bottom="1440" w:left="1728" w:header="576" w:footer="936" w:gutter="0"/>
          <w:pgNumType w:start="1"/>
          <w:cols w:space="720"/>
          <w:docGrid w:linePitch="360"/>
        </w:sectPr>
      </w:pPr>
    </w:p>
    <w:p w:rsidR="008F6DDA" w:rsidRPr="006811A9" w:rsidRDefault="008F6DDA" w:rsidP="008F6DDA">
      <w:pPr>
        <w:suppressAutoHyphens/>
        <w:jc w:val="center"/>
        <w:rPr>
          <w:b/>
          <w:bCs/>
          <w:lang w:val="en-GB"/>
        </w:rPr>
      </w:pPr>
      <w:r w:rsidRPr="006811A9">
        <w:rPr>
          <w:b/>
          <w:bCs/>
        </w:rPr>
        <w:lastRenderedPageBreak/>
        <w:t>BID</w:t>
      </w:r>
      <w:r w:rsidRPr="006811A9">
        <w:rPr>
          <w:b/>
          <w:bCs/>
          <w:lang w:val="en-GB"/>
        </w:rPr>
        <w:t xml:space="preserve"> FOR DESIGN AND BUILD ……………………….. WATER SUPPLY SCHEMES</w:t>
      </w:r>
    </w:p>
    <w:p w:rsidR="008F6DDA" w:rsidRPr="006811A9" w:rsidRDefault="008F6DDA" w:rsidP="008F6DDA">
      <w:pPr>
        <w:suppressAutoHyphens/>
        <w:jc w:val="center"/>
        <w:rPr>
          <w:b/>
          <w:bCs/>
        </w:rPr>
      </w:pPr>
      <w:r w:rsidRPr="006811A9">
        <w:rPr>
          <w:b/>
          <w:bCs/>
          <w:lang w:val="en-GB"/>
        </w:rPr>
        <w:t>CONTRACT No. : ……………………………….</w:t>
      </w:r>
    </w:p>
    <w:p w:rsidR="00DB583E" w:rsidRPr="001022E4" w:rsidRDefault="00DB583E" w:rsidP="00DB583E">
      <w:pPr>
        <w:ind w:left="720" w:hanging="720"/>
        <w:jc w:val="center"/>
        <w:rPr>
          <w:color w:val="000000"/>
          <w:sz w:val="12"/>
          <w:szCs w:val="12"/>
          <w:lang w:val="en-GB"/>
        </w:rPr>
      </w:pPr>
    </w:p>
    <w:p w:rsidR="00DB583E" w:rsidRDefault="001022E4" w:rsidP="00DB583E">
      <w:pPr>
        <w:rPr>
          <w:b/>
          <w:bCs/>
          <w:i/>
          <w:iCs/>
          <w:sz w:val="22"/>
          <w:szCs w:val="22"/>
          <w:lang w:val="en-GB"/>
        </w:rPr>
      </w:pPr>
      <w:r w:rsidRPr="001022E4">
        <w:rPr>
          <w:b/>
          <w:bCs/>
          <w:i/>
          <w:iCs/>
          <w:sz w:val="22"/>
          <w:szCs w:val="22"/>
          <w:lang w:val="en-GB"/>
        </w:rPr>
        <w:t>Each Bidder or member of a JV must fill in this form</w:t>
      </w:r>
    </w:p>
    <w:p w:rsidR="001022E4" w:rsidRPr="001022E4" w:rsidRDefault="001022E4" w:rsidP="00DB583E">
      <w:pPr>
        <w:rPr>
          <w:sz w:val="16"/>
          <w:szCs w:val="16"/>
        </w:rPr>
      </w:pPr>
    </w:p>
    <w:tbl>
      <w:tblPr>
        <w:tblW w:w="13578" w:type="dxa"/>
        <w:jc w:val="center"/>
        <w:tblCellMar>
          <w:left w:w="0" w:type="dxa"/>
          <w:right w:w="0" w:type="dxa"/>
        </w:tblCellMar>
        <w:tblLook w:val="0000" w:firstRow="0" w:lastRow="0" w:firstColumn="0" w:lastColumn="0" w:noHBand="0" w:noVBand="0"/>
      </w:tblPr>
      <w:tblGrid>
        <w:gridCol w:w="6663"/>
        <w:gridCol w:w="1100"/>
        <w:gridCol w:w="1100"/>
        <w:gridCol w:w="1100"/>
        <w:gridCol w:w="1329"/>
        <w:gridCol w:w="2286"/>
      </w:tblGrid>
      <w:tr w:rsidR="00DB583E" w:rsidRPr="00274635" w:rsidTr="009F37D1">
        <w:trPr>
          <w:trHeight w:val="360"/>
          <w:jc w:val="center"/>
        </w:trPr>
        <w:tc>
          <w:tcPr>
            <w:tcW w:w="13578" w:type="dxa"/>
            <w:gridSpan w:val="6"/>
            <w:tcBorders>
              <w:top w:val="single" w:sz="12" w:space="0" w:color="auto"/>
              <w:left w:val="single" w:sz="12" w:space="0" w:color="auto"/>
              <w:bottom w:val="single" w:sz="12" w:space="0" w:color="auto"/>
              <w:right w:val="single" w:sz="12" w:space="0" w:color="auto"/>
            </w:tcBorders>
            <w:shd w:val="clear" w:color="auto" w:fill="auto"/>
            <w:tcMar>
              <w:top w:w="15" w:type="dxa"/>
              <w:left w:w="15" w:type="dxa"/>
              <w:bottom w:w="0" w:type="dxa"/>
              <w:right w:w="15" w:type="dxa"/>
            </w:tcMar>
            <w:vAlign w:val="center"/>
          </w:tcPr>
          <w:p w:rsidR="00DB583E" w:rsidRPr="00BC2EFB" w:rsidRDefault="00DB583E" w:rsidP="009F37D1">
            <w:pPr>
              <w:pStyle w:val="Heading1"/>
              <w:rPr>
                <w:color w:val="000000"/>
              </w:rPr>
            </w:pPr>
            <w:bookmarkStart w:id="559" w:name="_Toc354563410"/>
            <w:r w:rsidRPr="00BC2EFB">
              <w:rPr>
                <w:color w:val="000000"/>
              </w:rPr>
              <w:t>Schedule A4 – Construction Experience in last five years</w:t>
            </w:r>
            <w:bookmarkEnd w:id="559"/>
          </w:p>
          <w:p w:rsidR="00DB583E" w:rsidRDefault="00DB583E" w:rsidP="009F37D1">
            <w:pPr>
              <w:jc w:val="center"/>
              <w:rPr>
                <w:i/>
                <w:iCs/>
                <w:color w:val="000000"/>
              </w:rPr>
            </w:pPr>
            <w:r>
              <w:rPr>
                <w:i/>
                <w:iCs/>
                <w:color w:val="000000"/>
              </w:rPr>
              <w:t>(enclose this schedule in envelope marked, “ Envelope 1 – General Information)</w:t>
            </w:r>
          </w:p>
          <w:p w:rsidR="00DB583E" w:rsidRPr="00BC2EFB" w:rsidRDefault="00DB583E" w:rsidP="009F37D1">
            <w:pPr>
              <w:pStyle w:val="BodyTextIndent"/>
              <w:ind w:hanging="720"/>
              <w:rPr>
                <w:color w:val="000000"/>
              </w:rPr>
            </w:pPr>
            <w:r w:rsidRPr="00BC2EFB">
              <w:rPr>
                <w:color w:val="000000"/>
              </w:rPr>
              <w:t>(i)         For joint ventures, each joint venture partner shall furnish information separately.</w:t>
            </w:r>
          </w:p>
          <w:p w:rsidR="00DB583E" w:rsidRPr="00BC2EFB" w:rsidRDefault="00DB583E" w:rsidP="009F37D1">
            <w:pPr>
              <w:pStyle w:val="BodyTextIndent"/>
              <w:ind w:hanging="720"/>
              <w:rPr>
                <w:color w:val="000000"/>
              </w:rPr>
            </w:pPr>
            <w:r w:rsidRPr="00BC2EFB">
              <w:rPr>
                <w:color w:val="000000"/>
              </w:rPr>
              <w:t xml:space="preserve">(ii)        for subcontracting main contractor and major sub contractor’s shall furnish information separately. </w:t>
            </w:r>
          </w:p>
          <w:p w:rsidR="00DB583E" w:rsidRPr="00274635" w:rsidRDefault="00DB583E" w:rsidP="009F37D1">
            <w:pPr>
              <w:jc w:val="center"/>
              <w:rPr>
                <w:b/>
                <w:bCs/>
                <w:lang w:val="en-GB"/>
              </w:rPr>
            </w:pPr>
          </w:p>
        </w:tc>
      </w:tr>
      <w:tr w:rsidR="00DB583E" w:rsidRPr="00274635" w:rsidTr="009F37D1">
        <w:trPr>
          <w:trHeight w:val="360"/>
          <w:jc w:val="center"/>
        </w:trPr>
        <w:tc>
          <w:tcPr>
            <w:tcW w:w="6663" w:type="dxa"/>
            <w:tcBorders>
              <w:top w:val="single" w:sz="12" w:space="0" w:color="auto"/>
              <w:left w:val="single" w:sz="12" w:space="0" w:color="auto"/>
              <w:bottom w:val="single" w:sz="12" w:space="0" w:color="auto"/>
              <w:right w:val="single" w:sz="12" w:space="0" w:color="auto"/>
            </w:tcBorders>
            <w:shd w:val="clear" w:color="auto" w:fill="auto"/>
            <w:tcMar>
              <w:top w:w="15" w:type="dxa"/>
              <w:left w:w="15" w:type="dxa"/>
              <w:bottom w:w="0" w:type="dxa"/>
              <w:right w:w="15" w:type="dxa"/>
            </w:tcMar>
            <w:vAlign w:val="center"/>
          </w:tcPr>
          <w:p w:rsidR="00DB583E" w:rsidRPr="00274635" w:rsidRDefault="00DB583E" w:rsidP="009F37D1">
            <w:pPr>
              <w:jc w:val="center"/>
              <w:rPr>
                <w:rFonts w:eastAsia="Arial Unicode MS"/>
                <w:b/>
                <w:bCs/>
                <w:lang w:val="en-GB"/>
              </w:rPr>
            </w:pPr>
            <w:r w:rsidRPr="00274635">
              <w:rPr>
                <w:b/>
                <w:bCs/>
                <w:lang w:val="en-GB"/>
              </w:rPr>
              <w:t>Criteria</w:t>
            </w:r>
          </w:p>
        </w:tc>
        <w:tc>
          <w:tcPr>
            <w:tcW w:w="4629" w:type="dxa"/>
            <w:gridSpan w:val="4"/>
            <w:tcBorders>
              <w:top w:val="single" w:sz="12" w:space="0" w:color="auto"/>
              <w:left w:val="single" w:sz="12" w:space="0" w:color="auto"/>
              <w:bottom w:val="single" w:sz="12" w:space="0" w:color="auto"/>
              <w:right w:val="single" w:sz="12" w:space="0" w:color="auto"/>
            </w:tcBorders>
            <w:shd w:val="clear" w:color="auto" w:fill="auto"/>
            <w:tcMar>
              <w:top w:w="15" w:type="dxa"/>
              <w:left w:w="15" w:type="dxa"/>
              <w:bottom w:w="0" w:type="dxa"/>
              <w:right w:w="15" w:type="dxa"/>
            </w:tcMar>
            <w:vAlign w:val="center"/>
          </w:tcPr>
          <w:p w:rsidR="00DB583E" w:rsidRPr="00274635" w:rsidRDefault="00DB583E" w:rsidP="009F37D1">
            <w:pPr>
              <w:jc w:val="center"/>
              <w:rPr>
                <w:rFonts w:eastAsia="Arial Unicode MS"/>
                <w:b/>
                <w:bCs/>
                <w:lang w:val="en-GB"/>
              </w:rPr>
            </w:pPr>
            <w:r w:rsidRPr="00274635">
              <w:rPr>
                <w:b/>
                <w:bCs/>
                <w:lang w:val="en-GB"/>
              </w:rPr>
              <w:t>Compliance Requirements</w:t>
            </w:r>
          </w:p>
        </w:tc>
        <w:tc>
          <w:tcPr>
            <w:tcW w:w="2286" w:type="dxa"/>
            <w:tcBorders>
              <w:top w:val="single" w:sz="12" w:space="0" w:color="auto"/>
              <w:left w:val="single" w:sz="12" w:space="0" w:color="auto"/>
              <w:bottom w:val="single" w:sz="12" w:space="0" w:color="auto"/>
              <w:right w:val="single" w:sz="12" w:space="0" w:color="auto"/>
            </w:tcBorders>
            <w:shd w:val="clear" w:color="auto" w:fill="auto"/>
            <w:tcMar>
              <w:top w:w="15" w:type="dxa"/>
              <w:left w:w="15" w:type="dxa"/>
              <w:bottom w:w="0" w:type="dxa"/>
              <w:right w:w="15" w:type="dxa"/>
            </w:tcMar>
            <w:vAlign w:val="center"/>
          </w:tcPr>
          <w:p w:rsidR="00DB583E" w:rsidRPr="00274635" w:rsidRDefault="00DB583E" w:rsidP="009F37D1">
            <w:pPr>
              <w:jc w:val="center"/>
              <w:rPr>
                <w:rFonts w:eastAsia="Arial Unicode MS"/>
                <w:b/>
                <w:bCs/>
                <w:lang w:val="en-GB"/>
              </w:rPr>
            </w:pPr>
            <w:r w:rsidRPr="00274635">
              <w:rPr>
                <w:b/>
                <w:bCs/>
                <w:lang w:val="en-GB"/>
              </w:rPr>
              <w:t>Documents</w:t>
            </w:r>
          </w:p>
        </w:tc>
      </w:tr>
      <w:tr w:rsidR="00DB583E" w:rsidRPr="00274635" w:rsidTr="009F37D1">
        <w:trPr>
          <w:cantSplit/>
          <w:trHeight w:val="255"/>
          <w:jc w:val="center"/>
        </w:trPr>
        <w:tc>
          <w:tcPr>
            <w:tcW w:w="6663" w:type="dxa"/>
            <w:vMerge w:val="restart"/>
            <w:tcBorders>
              <w:top w:val="single" w:sz="12" w:space="0" w:color="auto"/>
              <w:left w:val="single" w:sz="4" w:space="0" w:color="auto"/>
              <w:bottom w:val="single" w:sz="12" w:space="0" w:color="000000"/>
              <w:right w:val="nil"/>
            </w:tcBorders>
            <w:tcMar>
              <w:top w:w="15" w:type="dxa"/>
              <w:left w:w="15" w:type="dxa"/>
              <w:bottom w:w="0" w:type="dxa"/>
              <w:right w:w="15" w:type="dxa"/>
            </w:tcMar>
            <w:vAlign w:val="center"/>
          </w:tcPr>
          <w:p w:rsidR="00DB583E" w:rsidRPr="00274635" w:rsidRDefault="00DB583E" w:rsidP="009F37D1">
            <w:pPr>
              <w:jc w:val="center"/>
              <w:rPr>
                <w:rFonts w:eastAsia="Arial Unicode MS"/>
                <w:b/>
                <w:bCs/>
                <w:lang w:val="en-GB"/>
              </w:rPr>
            </w:pPr>
            <w:r w:rsidRPr="00274635">
              <w:rPr>
                <w:b/>
                <w:bCs/>
                <w:lang w:val="en-GB"/>
              </w:rPr>
              <w:t>Requirement</w:t>
            </w:r>
          </w:p>
        </w:tc>
        <w:tc>
          <w:tcPr>
            <w:tcW w:w="1100" w:type="dxa"/>
            <w:vMerge w:val="restart"/>
            <w:tcBorders>
              <w:top w:val="single" w:sz="12" w:space="0" w:color="auto"/>
              <w:left w:val="single" w:sz="12" w:space="0" w:color="auto"/>
              <w:bottom w:val="single" w:sz="12" w:space="0" w:color="000000"/>
              <w:right w:val="double" w:sz="6" w:space="0" w:color="auto"/>
            </w:tcBorders>
            <w:tcMar>
              <w:top w:w="15" w:type="dxa"/>
              <w:left w:w="15" w:type="dxa"/>
              <w:bottom w:w="0" w:type="dxa"/>
              <w:right w:w="15" w:type="dxa"/>
            </w:tcMar>
            <w:vAlign w:val="center"/>
          </w:tcPr>
          <w:p w:rsidR="00DB583E" w:rsidRPr="00274635" w:rsidRDefault="00DB583E" w:rsidP="009F37D1">
            <w:pPr>
              <w:jc w:val="center"/>
              <w:rPr>
                <w:rFonts w:eastAsia="Arial Unicode MS"/>
                <w:b/>
                <w:bCs/>
                <w:lang w:val="en-GB"/>
              </w:rPr>
            </w:pPr>
            <w:r w:rsidRPr="00274635">
              <w:rPr>
                <w:b/>
                <w:bCs/>
                <w:lang w:val="en-GB"/>
              </w:rPr>
              <w:t>Single Entity</w:t>
            </w:r>
          </w:p>
        </w:tc>
        <w:tc>
          <w:tcPr>
            <w:tcW w:w="3529" w:type="dxa"/>
            <w:gridSpan w:val="3"/>
            <w:tcBorders>
              <w:top w:val="single" w:sz="12" w:space="0" w:color="auto"/>
              <w:left w:val="nil"/>
              <w:bottom w:val="single" w:sz="4" w:space="0" w:color="auto"/>
              <w:right w:val="single" w:sz="12" w:space="0" w:color="000000"/>
            </w:tcBorders>
            <w:tcMar>
              <w:top w:w="15" w:type="dxa"/>
              <w:left w:w="15" w:type="dxa"/>
              <w:bottom w:w="0" w:type="dxa"/>
              <w:right w:w="15" w:type="dxa"/>
            </w:tcMar>
            <w:vAlign w:val="center"/>
          </w:tcPr>
          <w:p w:rsidR="00DB583E" w:rsidRPr="00274635" w:rsidRDefault="00DB583E" w:rsidP="009F37D1">
            <w:pPr>
              <w:jc w:val="center"/>
              <w:rPr>
                <w:rFonts w:eastAsia="Arial Unicode MS"/>
                <w:b/>
                <w:bCs/>
                <w:lang w:val="en-GB"/>
              </w:rPr>
            </w:pPr>
            <w:r w:rsidRPr="00274635">
              <w:rPr>
                <w:b/>
                <w:bCs/>
                <w:lang w:val="en-GB"/>
              </w:rPr>
              <w:t>Joint Venture</w:t>
            </w:r>
          </w:p>
        </w:tc>
        <w:tc>
          <w:tcPr>
            <w:tcW w:w="2286" w:type="dxa"/>
            <w:vMerge w:val="restart"/>
            <w:tcBorders>
              <w:top w:val="single" w:sz="12" w:space="0" w:color="auto"/>
              <w:left w:val="single" w:sz="12" w:space="0" w:color="auto"/>
              <w:bottom w:val="single" w:sz="12" w:space="0" w:color="000000"/>
              <w:right w:val="single" w:sz="4" w:space="0" w:color="auto"/>
            </w:tcBorders>
            <w:tcMar>
              <w:top w:w="15" w:type="dxa"/>
              <w:left w:w="15" w:type="dxa"/>
              <w:bottom w:w="0" w:type="dxa"/>
              <w:right w:w="15" w:type="dxa"/>
            </w:tcMar>
            <w:vAlign w:val="center"/>
          </w:tcPr>
          <w:p w:rsidR="00DB583E" w:rsidRPr="00274635" w:rsidRDefault="00DB583E" w:rsidP="009F37D1">
            <w:pPr>
              <w:jc w:val="center"/>
              <w:rPr>
                <w:rFonts w:eastAsia="Arial Unicode MS"/>
                <w:b/>
                <w:bCs/>
                <w:lang w:val="en-GB"/>
              </w:rPr>
            </w:pPr>
            <w:r w:rsidRPr="00274635">
              <w:rPr>
                <w:b/>
                <w:bCs/>
                <w:lang w:val="en-GB"/>
              </w:rPr>
              <w:t>Submission Requirements</w:t>
            </w:r>
          </w:p>
        </w:tc>
      </w:tr>
      <w:tr w:rsidR="00DB583E" w:rsidRPr="00274635" w:rsidTr="009F37D1">
        <w:trPr>
          <w:cantSplit/>
          <w:trHeight w:val="465"/>
          <w:jc w:val="center"/>
        </w:trPr>
        <w:tc>
          <w:tcPr>
            <w:tcW w:w="6663" w:type="dxa"/>
            <w:vMerge/>
            <w:tcBorders>
              <w:top w:val="nil"/>
              <w:left w:val="single" w:sz="4" w:space="0" w:color="auto"/>
              <w:bottom w:val="single" w:sz="4" w:space="0" w:color="auto"/>
              <w:right w:val="nil"/>
            </w:tcBorders>
            <w:vAlign w:val="center"/>
          </w:tcPr>
          <w:p w:rsidR="00DB583E" w:rsidRPr="00274635" w:rsidRDefault="00DB583E" w:rsidP="009F37D1">
            <w:pPr>
              <w:rPr>
                <w:rFonts w:eastAsia="Arial Unicode MS"/>
                <w:b/>
                <w:bCs/>
                <w:lang w:val="en-GB"/>
              </w:rPr>
            </w:pPr>
          </w:p>
        </w:tc>
        <w:tc>
          <w:tcPr>
            <w:tcW w:w="0" w:type="auto"/>
            <w:vMerge/>
            <w:tcBorders>
              <w:top w:val="nil"/>
              <w:left w:val="single" w:sz="12" w:space="0" w:color="auto"/>
              <w:bottom w:val="single" w:sz="4" w:space="0" w:color="auto"/>
              <w:right w:val="double" w:sz="6" w:space="0" w:color="auto"/>
            </w:tcBorders>
            <w:vAlign w:val="center"/>
          </w:tcPr>
          <w:p w:rsidR="00DB583E" w:rsidRPr="00274635" w:rsidRDefault="00DB583E" w:rsidP="009F37D1">
            <w:pPr>
              <w:rPr>
                <w:rFonts w:eastAsia="Arial Unicode MS"/>
                <w:b/>
                <w:bCs/>
                <w:lang w:val="en-GB"/>
              </w:rPr>
            </w:pPr>
          </w:p>
        </w:tc>
        <w:tc>
          <w:tcPr>
            <w:tcW w:w="1100" w:type="dxa"/>
            <w:tcBorders>
              <w:top w:val="nil"/>
              <w:left w:val="nil"/>
              <w:bottom w:val="single" w:sz="4" w:space="0" w:color="auto"/>
              <w:right w:val="single" w:sz="4" w:space="0" w:color="auto"/>
            </w:tcBorders>
            <w:tcMar>
              <w:top w:w="15" w:type="dxa"/>
              <w:left w:w="15" w:type="dxa"/>
              <w:bottom w:w="0" w:type="dxa"/>
              <w:right w:w="15" w:type="dxa"/>
            </w:tcMar>
            <w:vAlign w:val="center"/>
          </w:tcPr>
          <w:p w:rsidR="00DB583E" w:rsidRPr="00274635" w:rsidRDefault="00DB583E" w:rsidP="009F37D1">
            <w:pPr>
              <w:jc w:val="center"/>
              <w:rPr>
                <w:rFonts w:eastAsia="Arial Unicode MS"/>
                <w:b/>
                <w:bCs/>
                <w:lang w:val="en-GB"/>
              </w:rPr>
            </w:pPr>
            <w:r w:rsidRPr="00274635">
              <w:rPr>
                <w:b/>
                <w:bCs/>
                <w:lang w:val="en-GB"/>
              </w:rPr>
              <w:t>All Partners Combined</w:t>
            </w:r>
          </w:p>
        </w:tc>
        <w:tc>
          <w:tcPr>
            <w:tcW w:w="1100" w:type="dxa"/>
            <w:tcBorders>
              <w:top w:val="nil"/>
              <w:left w:val="nil"/>
              <w:bottom w:val="single" w:sz="4" w:space="0" w:color="auto"/>
              <w:right w:val="single" w:sz="4" w:space="0" w:color="auto"/>
            </w:tcBorders>
            <w:tcMar>
              <w:top w:w="15" w:type="dxa"/>
              <w:left w:w="15" w:type="dxa"/>
              <w:bottom w:w="0" w:type="dxa"/>
              <w:right w:w="15" w:type="dxa"/>
            </w:tcMar>
            <w:vAlign w:val="center"/>
          </w:tcPr>
          <w:p w:rsidR="00DB583E" w:rsidRPr="00274635" w:rsidRDefault="00DB583E" w:rsidP="009F37D1">
            <w:pPr>
              <w:jc w:val="center"/>
              <w:rPr>
                <w:rFonts w:eastAsia="Arial Unicode MS"/>
                <w:b/>
                <w:bCs/>
                <w:lang w:val="en-GB"/>
              </w:rPr>
            </w:pPr>
            <w:r w:rsidRPr="00274635">
              <w:rPr>
                <w:b/>
                <w:bCs/>
                <w:lang w:val="en-GB"/>
              </w:rPr>
              <w:t>Each       Partner</w:t>
            </w:r>
          </w:p>
        </w:tc>
        <w:tc>
          <w:tcPr>
            <w:tcW w:w="1329" w:type="dxa"/>
            <w:tcBorders>
              <w:top w:val="nil"/>
              <w:left w:val="nil"/>
              <w:bottom w:val="single" w:sz="4" w:space="0" w:color="auto"/>
              <w:right w:val="single" w:sz="12" w:space="0" w:color="auto"/>
            </w:tcBorders>
            <w:tcMar>
              <w:top w:w="15" w:type="dxa"/>
              <w:left w:w="15" w:type="dxa"/>
              <w:bottom w:w="0" w:type="dxa"/>
              <w:right w:w="15" w:type="dxa"/>
            </w:tcMar>
            <w:vAlign w:val="center"/>
          </w:tcPr>
          <w:p w:rsidR="00DB583E" w:rsidRPr="00274635" w:rsidRDefault="00DB583E" w:rsidP="009F37D1">
            <w:pPr>
              <w:jc w:val="center"/>
              <w:rPr>
                <w:rFonts w:eastAsia="Arial Unicode MS"/>
                <w:b/>
                <w:bCs/>
                <w:lang w:val="en-GB"/>
              </w:rPr>
            </w:pPr>
            <w:r w:rsidRPr="00274635">
              <w:rPr>
                <w:b/>
                <w:bCs/>
                <w:lang w:val="en-GB"/>
              </w:rPr>
              <w:t>One         Partner</w:t>
            </w:r>
          </w:p>
        </w:tc>
        <w:tc>
          <w:tcPr>
            <w:tcW w:w="2286" w:type="dxa"/>
            <w:vMerge/>
            <w:tcBorders>
              <w:top w:val="nil"/>
              <w:left w:val="single" w:sz="12" w:space="0" w:color="auto"/>
              <w:bottom w:val="single" w:sz="4" w:space="0" w:color="auto"/>
              <w:right w:val="single" w:sz="4" w:space="0" w:color="auto"/>
            </w:tcBorders>
            <w:vAlign w:val="center"/>
          </w:tcPr>
          <w:p w:rsidR="00DB583E" w:rsidRPr="00274635" w:rsidRDefault="00DB583E" w:rsidP="009F37D1">
            <w:pPr>
              <w:rPr>
                <w:rFonts w:eastAsia="Arial Unicode MS"/>
                <w:b/>
                <w:bCs/>
                <w:lang w:val="en-GB"/>
              </w:rPr>
            </w:pPr>
          </w:p>
        </w:tc>
      </w:tr>
    </w:tbl>
    <w:p w:rsidR="00DB583E" w:rsidRPr="00127DF3" w:rsidRDefault="00DB583E" w:rsidP="00DB583E">
      <w:pPr>
        <w:pStyle w:val="Heading1"/>
        <w:spacing w:before="120"/>
        <w:ind w:left="907" w:hanging="648"/>
        <w:rPr>
          <w:lang w:val="en-GB"/>
        </w:rPr>
      </w:pPr>
      <w:bookmarkStart w:id="560" w:name="_Toc90179866"/>
      <w:bookmarkStart w:id="561" w:name="_Toc90180327"/>
      <w:bookmarkStart w:id="562" w:name="_Toc90263807"/>
      <w:bookmarkStart w:id="563" w:name="_Toc90265186"/>
      <w:bookmarkStart w:id="564" w:name="_Toc87761932"/>
      <w:r w:rsidRPr="00127DF3">
        <w:rPr>
          <w:lang w:val="en-GB"/>
        </w:rPr>
        <w:tab/>
      </w:r>
      <w:bookmarkStart w:id="565" w:name="_Toc354563411"/>
      <w:r w:rsidRPr="00127DF3">
        <w:rPr>
          <w:lang w:val="en-GB"/>
        </w:rPr>
        <w:t>General Construction Experience</w:t>
      </w:r>
      <w:bookmarkEnd w:id="560"/>
      <w:bookmarkEnd w:id="561"/>
      <w:bookmarkEnd w:id="562"/>
      <w:bookmarkEnd w:id="563"/>
      <w:bookmarkEnd w:id="565"/>
      <w:r w:rsidRPr="00127DF3">
        <w:rPr>
          <w:lang w:val="en-GB"/>
        </w:rPr>
        <w:tab/>
      </w:r>
      <w:r w:rsidRPr="00127DF3">
        <w:rPr>
          <w:lang w:val="en-GB"/>
        </w:rPr>
        <w:tab/>
      </w:r>
      <w:r w:rsidRPr="00127DF3">
        <w:rPr>
          <w:lang w:val="en-GB"/>
        </w:rPr>
        <w:tab/>
      </w:r>
      <w:bookmarkEnd w:id="564"/>
    </w:p>
    <w:tbl>
      <w:tblPr>
        <w:tblW w:w="13522" w:type="dxa"/>
        <w:jc w:val="center"/>
        <w:tblCellMar>
          <w:left w:w="0" w:type="dxa"/>
          <w:right w:w="0" w:type="dxa"/>
        </w:tblCellMar>
        <w:tblLook w:val="0000" w:firstRow="0" w:lastRow="0" w:firstColumn="0" w:lastColumn="0" w:noHBand="0" w:noVBand="0"/>
      </w:tblPr>
      <w:tblGrid>
        <w:gridCol w:w="6613"/>
        <w:gridCol w:w="1334"/>
        <w:gridCol w:w="1351"/>
        <w:gridCol w:w="1334"/>
        <w:gridCol w:w="1161"/>
        <w:gridCol w:w="1729"/>
      </w:tblGrid>
      <w:tr w:rsidR="00DB583E" w:rsidRPr="000C63B2" w:rsidTr="009F37D1">
        <w:trPr>
          <w:trHeight w:val="1190"/>
          <w:jc w:val="center"/>
        </w:trPr>
        <w:tc>
          <w:tcPr>
            <w:tcW w:w="6672" w:type="dxa"/>
            <w:tcBorders>
              <w:top w:val="single" w:sz="4" w:space="0" w:color="auto"/>
              <w:left w:val="single" w:sz="4" w:space="0" w:color="auto"/>
              <w:bottom w:val="single" w:sz="4" w:space="0" w:color="auto"/>
              <w:right w:val="nil"/>
            </w:tcBorders>
            <w:tcMar>
              <w:top w:w="15" w:type="dxa"/>
              <w:left w:w="15" w:type="dxa"/>
              <w:bottom w:w="0" w:type="dxa"/>
              <w:right w:w="15" w:type="dxa"/>
            </w:tcMar>
          </w:tcPr>
          <w:p w:rsidR="00DB583E" w:rsidRPr="000C63B2" w:rsidRDefault="00DB583E" w:rsidP="009F37D1">
            <w:pPr>
              <w:spacing w:before="60" w:after="60"/>
              <w:ind w:left="72" w:right="72"/>
              <w:rPr>
                <w:lang w:val="en-GB"/>
              </w:rPr>
            </w:pPr>
            <w:r w:rsidRPr="000C63B2">
              <w:rPr>
                <w:lang w:val="en-GB"/>
              </w:rPr>
              <w:t>Experience under construction cont</w:t>
            </w:r>
            <w:r>
              <w:rPr>
                <w:lang w:val="en-GB"/>
              </w:rPr>
              <w:t>racts in the role of contractor or</w:t>
            </w:r>
            <w:r w:rsidRPr="000C63B2">
              <w:rPr>
                <w:lang w:val="en-GB"/>
              </w:rPr>
              <w:t xml:space="preserve"> subcontractor for at least the last</w:t>
            </w:r>
            <w:r w:rsidRPr="000C63B2">
              <w:rPr>
                <w:b/>
                <w:lang w:val="en-GB"/>
              </w:rPr>
              <w:t xml:space="preserve"> Ten</w:t>
            </w:r>
            <w:r w:rsidRPr="000C63B2">
              <w:rPr>
                <w:lang w:val="en-GB"/>
              </w:rPr>
              <w:t xml:space="preserve"> years prior to the applications submission deadline.</w:t>
            </w:r>
          </w:p>
        </w:tc>
        <w:tc>
          <w:tcPr>
            <w:tcW w:w="1261"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rsidR="00DB583E" w:rsidRPr="000C63B2" w:rsidRDefault="00DB583E" w:rsidP="009F37D1">
            <w:pPr>
              <w:spacing w:before="60" w:after="60"/>
              <w:ind w:left="72" w:right="72"/>
              <w:jc w:val="center"/>
              <w:rPr>
                <w:rFonts w:eastAsia="Arial Unicode MS"/>
                <w:lang w:val="en-GB"/>
              </w:rPr>
            </w:pPr>
            <w:r w:rsidRPr="000C63B2">
              <w:rPr>
                <w:lang w:val="en-GB"/>
              </w:rPr>
              <w:t>must meet requirement</w:t>
            </w:r>
          </w:p>
        </w:tc>
        <w:tc>
          <w:tcPr>
            <w:tcW w:w="135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DB583E" w:rsidRPr="000C63B2" w:rsidRDefault="00DB583E" w:rsidP="009F37D1">
            <w:pPr>
              <w:spacing w:before="60" w:after="60"/>
              <w:ind w:left="72" w:right="72"/>
              <w:jc w:val="center"/>
              <w:rPr>
                <w:rFonts w:eastAsia="Arial Unicode MS"/>
                <w:lang w:val="en-GB"/>
              </w:rPr>
            </w:pPr>
            <w:r w:rsidRPr="000C63B2">
              <w:rPr>
                <w:lang w:val="en-GB"/>
              </w:rPr>
              <w:t>not applicable</w:t>
            </w:r>
          </w:p>
        </w:tc>
        <w:tc>
          <w:tcPr>
            <w:tcW w:w="1334"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DB583E" w:rsidRPr="000C63B2" w:rsidRDefault="00DB583E" w:rsidP="009F37D1">
            <w:pPr>
              <w:spacing w:before="60" w:after="60"/>
              <w:ind w:left="72" w:right="72"/>
              <w:jc w:val="center"/>
              <w:rPr>
                <w:rFonts w:eastAsia="Arial Unicode MS"/>
                <w:lang w:val="en-GB"/>
              </w:rPr>
            </w:pPr>
            <w:r w:rsidRPr="000C63B2">
              <w:rPr>
                <w:lang w:val="en-GB"/>
              </w:rPr>
              <w:t>must meet requirement</w:t>
            </w:r>
          </w:p>
        </w:tc>
        <w:tc>
          <w:tcPr>
            <w:tcW w:w="1161" w:type="dxa"/>
            <w:tcBorders>
              <w:top w:val="single" w:sz="4" w:space="0" w:color="auto"/>
              <w:left w:val="nil"/>
              <w:bottom w:val="single" w:sz="4" w:space="0" w:color="auto"/>
              <w:right w:val="nil"/>
            </w:tcBorders>
            <w:tcMar>
              <w:top w:w="15" w:type="dxa"/>
              <w:left w:w="15" w:type="dxa"/>
              <w:bottom w:w="0" w:type="dxa"/>
              <w:right w:w="15" w:type="dxa"/>
            </w:tcMar>
          </w:tcPr>
          <w:p w:rsidR="00DB583E" w:rsidRPr="000C63B2" w:rsidRDefault="00DB583E" w:rsidP="009F37D1">
            <w:pPr>
              <w:spacing w:before="60" w:after="60"/>
              <w:ind w:left="72" w:right="72"/>
              <w:jc w:val="center"/>
              <w:rPr>
                <w:rFonts w:eastAsia="Arial Unicode MS"/>
                <w:lang w:val="en-GB"/>
              </w:rPr>
            </w:pPr>
            <w:r w:rsidRPr="000C63B2">
              <w:rPr>
                <w:lang w:val="en-GB"/>
              </w:rPr>
              <w:t>not applicable</w:t>
            </w:r>
          </w:p>
        </w:tc>
        <w:tc>
          <w:tcPr>
            <w:tcW w:w="1741"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rsidR="00DB583E" w:rsidRPr="000C63B2" w:rsidRDefault="00DB583E" w:rsidP="009F37D1">
            <w:pPr>
              <w:spacing w:before="60" w:after="60"/>
              <w:ind w:left="72" w:right="72"/>
              <w:jc w:val="center"/>
              <w:rPr>
                <w:rFonts w:eastAsia="Arial Unicode MS"/>
                <w:lang w:val="en-GB"/>
              </w:rPr>
            </w:pPr>
            <w:r w:rsidRPr="000C63B2">
              <w:rPr>
                <w:lang w:val="en-GB"/>
              </w:rPr>
              <w:t>Form EXP - 1</w:t>
            </w:r>
          </w:p>
        </w:tc>
      </w:tr>
    </w:tbl>
    <w:p w:rsidR="00DB583E" w:rsidRPr="00127DF3" w:rsidRDefault="00DB583E" w:rsidP="00DB583E">
      <w:pPr>
        <w:pStyle w:val="Heading1"/>
        <w:spacing w:before="120"/>
        <w:ind w:left="907" w:hanging="648"/>
        <w:rPr>
          <w:lang w:val="en-GB"/>
        </w:rPr>
      </w:pPr>
      <w:bookmarkStart w:id="566" w:name="_Toc90179867"/>
      <w:bookmarkStart w:id="567" w:name="_Toc90180328"/>
      <w:bookmarkStart w:id="568" w:name="_Toc90263808"/>
      <w:bookmarkStart w:id="569" w:name="_Toc90265187"/>
      <w:bookmarkStart w:id="570" w:name="_Toc87761933"/>
      <w:r w:rsidRPr="00127DF3">
        <w:rPr>
          <w:lang w:val="en-GB"/>
        </w:rPr>
        <w:tab/>
      </w:r>
      <w:bookmarkStart w:id="571" w:name="_Toc354563412"/>
      <w:r w:rsidRPr="00127DF3">
        <w:rPr>
          <w:lang w:val="en-GB"/>
        </w:rPr>
        <w:t>Specific Construction Experience</w:t>
      </w:r>
      <w:bookmarkEnd w:id="566"/>
      <w:bookmarkEnd w:id="567"/>
      <w:bookmarkEnd w:id="568"/>
      <w:bookmarkEnd w:id="569"/>
      <w:bookmarkEnd w:id="571"/>
      <w:r w:rsidRPr="00127DF3">
        <w:rPr>
          <w:lang w:val="en-GB"/>
        </w:rPr>
        <w:tab/>
      </w:r>
    </w:p>
    <w:p w:rsidR="00DB583E" w:rsidRPr="000C63B2" w:rsidRDefault="00DB583E" w:rsidP="00DB583E">
      <w:pPr>
        <w:pStyle w:val="Heading1"/>
        <w:ind w:left="900" w:hanging="648"/>
        <w:rPr>
          <w:sz w:val="20"/>
          <w:szCs w:val="20"/>
          <w:lang w:val="en-GB"/>
        </w:rPr>
      </w:pPr>
      <w:r w:rsidRPr="000C63B2">
        <w:rPr>
          <w:sz w:val="20"/>
          <w:szCs w:val="20"/>
          <w:lang w:val="en-GB"/>
        </w:rPr>
        <w:tab/>
      </w:r>
      <w:r w:rsidRPr="000C63B2">
        <w:rPr>
          <w:sz w:val="20"/>
          <w:szCs w:val="20"/>
          <w:lang w:val="en-GB"/>
        </w:rPr>
        <w:tab/>
      </w:r>
      <w:bookmarkStart w:id="572" w:name="_Toc87761934"/>
      <w:bookmarkStart w:id="573" w:name="_Toc90179868"/>
      <w:bookmarkStart w:id="574" w:name="_Toc90180329"/>
      <w:bookmarkStart w:id="575" w:name="_Toc90263809"/>
      <w:bookmarkStart w:id="576" w:name="_Toc90265188"/>
      <w:bookmarkStart w:id="577" w:name="_Toc354563413"/>
      <w:bookmarkEnd w:id="570"/>
      <w:r w:rsidRPr="000C63B2">
        <w:rPr>
          <w:sz w:val="20"/>
          <w:szCs w:val="20"/>
          <w:lang w:val="en-GB"/>
        </w:rPr>
        <w:t>(a)</w:t>
      </w:r>
      <w:r w:rsidRPr="000C63B2">
        <w:rPr>
          <w:sz w:val="20"/>
          <w:szCs w:val="20"/>
          <w:lang w:val="en-GB"/>
        </w:rPr>
        <w:tab/>
        <w:t>Contracts of Similar Size and Nature</w:t>
      </w:r>
      <w:bookmarkEnd w:id="572"/>
      <w:bookmarkEnd w:id="573"/>
      <w:bookmarkEnd w:id="574"/>
      <w:bookmarkEnd w:id="575"/>
      <w:bookmarkEnd w:id="576"/>
      <w:bookmarkEnd w:id="577"/>
    </w:p>
    <w:tbl>
      <w:tblPr>
        <w:tblW w:w="13515" w:type="dxa"/>
        <w:jc w:val="center"/>
        <w:tblCellMar>
          <w:left w:w="0" w:type="dxa"/>
          <w:right w:w="0" w:type="dxa"/>
        </w:tblCellMar>
        <w:tblLook w:val="0000" w:firstRow="0" w:lastRow="0" w:firstColumn="0" w:lastColumn="0" w:noHBand="0" w:noVBand="0"/>
      </w:tblPr>
      <w:tblGrid>
        <w:gridCol w:w="6621"/>
        <w:gridCol w:w="1641"/>
        <w:gridCol w:w="1338"/>
        <w:gridCol w:w="1165"/>
        <w:gridCol w:w="1165"/>
        <w:gridCol w:w="1585"/>
      </w:tblGrid>
      <w:tr w:rsidR="00DB583E" w:rsidRPr="000C63B2" w:rsidTr="009F37D1">
        <w:trPr>
          <w:trHeight w:val="2072"/>
          <w:jc w:val="center"/>
        </w:trPr>
        <w:tc>
          <w:tcPr>
            <w:tcW w:w="6621" w:type="dxa"/>
            <w:tcBorders>
              <w:top w:val="single" w:sz="4" w:space="0" w:color="auto"/>
              <w:left w:val="single" w:sz="4" w:space="0" w:color="auto"/>
              <w:bottom w:val="single" w:sz="4" w:space="0" w:color="auto"/>
              <w:right w:val="nil"/>
            </w:tcBorders>
            <w:tcMar>
              <w:top w:w="15" w:type="dxa"/>
              <w:left w:w="15" w:type="dxa"/>
              <w:bottom w:w="0" w:type="dxa"/>
              <w:right w:w="15" w:type="dxa"/>
            </w:tcMar>
          </w:tcPr>
          <w:p w:rsidR="00DB583E" w:rsidRPr="000C63B2" w:rsidRDefault="00DB583E" w:rsidP="00CB15C3">
            <w:pPr>
              <w:ind w:left="74" w:right="74"/>
              <w:jc w:val="both"/>
              <w:rPr>
                <w:rFonts w:eastAsia="Arial Unicode MS"/>
                <w:lang w:val="en-GB"/>
              </w:rPr>
            </w:pPr>
            <w:r w:rsidRPr="000C63B2">
              <w:rPr>
                <w:lang w:val="en-GB"/>
              </w:rPr>
              <w:t>Participation as contractor, management co</w:t>
            </w:r>
            <w:r w:rsidRPr="00AC4D25">
              <w:rPr>
                <w:lang w:val="en-GB"/>
              </w:rPr>
              <w:t xml:space="preserve">ntractor, or subcontractor, in at least </w:t>
            </w:r>
            <w:r w:rsidRPr="00AC4D25">
              <w:rPr>
                <w:b/>
                <w:lang w:val="en-GB"/>
              </w:rPr>
              <w:t xml:space="preserve">one </w:t>
            </w:r>
            <w:r w:rsidRPr="00AC4D25">
              <w:rPr>
                <w:lang w:val="en-GB"/>
              </w:rPr>
              <w:t xml:space="preserve">contract within the last </w:t>
            </w:r>
            <w:r w:rsidRPr="00AC4D25">
              <w:rPr>
                <w:b/>
                <w:lang w:val="en-GB"/>
              </w:rPr>
              <w:t>Ten</w:t>
            </w:r>
            <w:r w:rsidRPr="00AC4D25">
              <w:rPr>
                <w:lang w:val="en-GB"/>
              </w:rPr>
              <w:t xml:space="preserve"> years, each with a value of at least </w:t>
            </w:r>
            <w:r w:rsidR="00CB15C3" w:rsidRPr="00CB15C3">
              <w:rPr>
                <w:b/>
                <w:bCs/>
                <w:lang w:val="en-GB"/>
              </w:rPr>
              <w:t>Rs.</w:t>
            </w:r>
            <w:r w:rsidRPr="00CB15C3">
              <w:rPr>
                <w:b/>
                <w:bCs/>
                <w:lang w:val="en-GB"/>
              </w:rPr>
              <w:t xml:space="preserve"> ……</w:t>
            </w:r>
            <w:r w:rsidRPr="00AC4D25">
              <w:rPr>
                <w:b/>
                <w:lang w:val="en-GB"/>
              </w:rPr>
              <w:t>Million</w:t>
            </w:r>
            <w:r w:rsidRPr="00AC4D25">
              <w:rPr>
                <w:lang w:val="en-GB"/>
              </w:rPr>
              <w:t xml:space="preserve"> that have been successfully completed and that are similar to the proposed construction works. The similarity shall be based on the physical size, complexity, </w:t>
            </w:r>
            <w:r w:rsidRPr="000C63B2">
              <w:rPr>
                <w:lang w:val="en-GB"/>
              </w:rPr>
              <w:t>methods, technology or other characteristics as described in Section 5 (Employer’s Requirements)</w:t>
            </w:r>
          </w:p>
        </w:tc>
        <w:tc>
          <w:tcPr>
            <w:tcW w:w="1641"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rsidR="00DB583E" w:rsidRPr="000C63B2" w:rsidRDefault="00DB583E" w:rsidP="009F37D1">
            <w:pPr>
              <w:ind w:left="74" w:right="74"/>
              <w:jc w:val="center"/>
              <w:rPr>
                <w:rFonts w:eastAsia="Arial Unicode MS"/>
                <w:lang w:val="en-GB"/>
              </w:rPr>
            </w:pPr>
            <w:r w:rsidRPr="000C63B2">
              <w:rPr>
                <w:lang w:val="en-GB"/>
              </w:rPr>
              <w:t>must meet requirement</w:t>
            </w:r>
          </w:p>
        </w:tc>
        <w:tc>
          <w:tcPr>
            <w:tcW w:w="1338"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DB583E" w:rsidRPr="000C63B2" w:rsidRDefault="00DB583E" w:rsidP="009F37D1">
            <w:pPr>
              <w:ind w:left="74" w:right="74"/>
              <w:jc w:val="center"/>
              <w:rPr>
                <w:rFonts w:eastAsia="Arial Unicode MS"/>
                <w:lang w:val="en-GB"/>
              </w:rPr>
            </w:pPr>
            <w:r w:rsidRPr="000C63B2">
              <w:rPr>
                <w:lang w:val="en-GB"/>
              </w:rPr>
              <w:t>must meet requirement</w:t>
            </w:r>
          </w:p>
        </w:tc>
        <w:tc>
          <w:tcPr>
            <w:tcW w:w="1165"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DB583E" w:rsidRPr="000C63B2" w:rsidRDefault="00DB583E" w:rsidP="009F37D1">
            <w:pPr>
              <w:ind w:left="74" w:right="74"/>
              <w:jc w:val="center"/>
              <w:rPr>
                <w:rFonts w:eastAsia="Arial Unicode MS"/>
                <w:lang w:val="en-GB"/>
              </w:rPr>
            </w:pPr>
            <w:r w:rsidRPr="000C63B2">
              <w:rPr>
                <w:lang w:val="en-GB"/>
              </w:rPr>
              <w:t>not applicable</w:t>
            </w:r>
          </w:p>
        </w:tc>
        <w:tc>
          <w:tcPr>
            <w:tcW w:w="1165" w:type="dxa"/>
            <w:tcBorders>
              <w:top w:val="single" w:sz="4" w:space="0" w:color="auto"/>
              <w:left w:val="nil"/>
              <w:bottom w:val="single" w:sz="4" w:space="0" w:color="auto"/>
              <w:right w:val="nil"/>
            </w:tcBorders>
            <w:tcMar>
              <w:top w:w="15" w:type="dxa"/>
              <w:left w:w="15" w:type="dxa"/>
              <w:bottom w:w="0" w:type="dxa"/>
              <w:right w:w="15" w:type="dxa"/>
            </w:tcMar>
          </w:tcPr>
          <w:p w:rsidR="00DB583E" w:rsidRPr="000C63B2" w:rsidRDefault="00DB583E" w:rsidP="009F37D1">
            <w:pPr>
              <w:ind w:left="74" w:right="74"/>
              <w:jc w:val="center"/>
              <w:rPr>
                <w:rFonts w:eastAsia="Arial Unicode MS"/>
                <w:lang w:val="en-GB"/>
              </w:rPr>
            </w:pPr>
            <w:r w:rsidRPr="000C63B2">
              <w:rPr>
                <w:lang w:val="en-GB"/>
              </w:rPr>
              <w:t>not applicable</w:t>
            </w:r>
          </w:p>
        </w:tc>
        <w:tc>
          <w:tcPr>
            <w:tcW w:w="1585"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tcPr>
          <w:p w:rsidR="00DB583E" w:rsidRPr="000C63B2" w:rsidRDefault="00DB583E" w:rsidP="009F37D1">
            <w:pPr>
              <w:ind w:left="74" w:right="74"/>
              <w:jc w:val="center"/>
              <w:rPr>
                <w:rFonts w:eastAsia="Arial Unicode MS"/>
                <w:lang w:val="en-GB"/>
              </w:rPr>
            </w:pPr>
            <w:r w:rsidRPr="000C63B2">
              <w:rPr>
                <w:lang w:val="en-GB"/>
              </w:rPr>
              <w:t>Form EXP - 2(a)</w:t>
            </w:r>
          </w:p>
        </w:tc>
      </w:tr>
    </w:tbl>
    <w:p w:rsidR="00DB583E" w:rsidRPr="00274635" w:rsidRDefault="00DB583E" w:rsidP="00DB583E">
      <w:pPr>
        <w:rPr>
          <w:b/>
          <w:color w:val="0000FF"/>
          <w:lang w:val="en-GB"/>
        </w:rPr>
      </w:pPr>
      <w:r w:rsidRPr="00274635">
        <w:rPr>
          <w:lang w:val="en-GB"/>
        </w:rPr>
        <w:tab/>
      </w:r>
    </w:p>
    <w:p w:rsidR="00DB583E" w:rsidRPr="00274635" w:rsidRDefault="00DB583E" w:rsidP="00DB583E">
      <w:pPr>
        <w:pStyle w:val="Heading1"/>
        <w:ind w:left="900" w:hanging="360"/>
        <w:rPr>
          <w:sz w:val="20"/>
          <w:szCs w:val="20"/>
          <w:lang w:val="en-GB"/>
        </w:rPr>
      </w:pPr>
      <w:bookmarkStart w:id="578" w:name="_Toc87761935"/>
      <w:bookmarkStart w:id="579" w:name="_Toc90179869"/>
      <w:bookmarkStart w:id="580" w:name="_Toc90180330"/>
      <w:bookmarkStart w:id="581" w:name="_Toc90263810"/>
      <w:bookmarkStart w:id="582" w:name="_Toc90265189"/>
      <w:bookmarkStart w:id="583" w:name="_Toc354563414"/>
      <w:r w:rsidRPr="00274635">
        <w:rPr>
          <w:sz w:val="20"/>
          <w:szCs w:val="20"/>
          <w:lang w:val="en-GB"/>
        </w:rPr>
        <w:lastRenderedPageBreak/>
        <w:t>(b)</w:t>
      </w:r>
      <w:r w:rsidRPr="00274635">
        <w:rPr>
          <w:sz w:val="20"/>
          <w:szCs w:val="20"/>
          <w:lang w:val="en-GB"/>
        </w:rPr>
        <w:tab/>
        <w:t>Construction Experience in Key Activities</w:t>
      </w:r>
      <w:bookmarkEnd w:id="578"/>
      <w:bookmarkEnd w:id="579"/>
      <w:bookmarkEnd w:id="580"/>
      <w:bookmarkEnd w:id="581"/>
      <w:bookmarkEnd w:id="582"/>
      <w:bookmarkEnd w:id="583"/>
    </w:p>
    <w:tbl>
      <w:tblPr>
        <w:tblW w:w="13471" w:type="dxa"/>
        <w:jc w:val="center"/>
        <w:tblCellMar>
          <w:left w:w="0" w:type="dxa"/>
          <w:right w:w="0" w:type="dxa"/>
        </w:tblCellMar>
        <w:tblLook w:val="0000" w:firstRow="0" w:lastRow="0" w:firstColumn="0" w:lastColumn="0" w:noHBand="0" w:noVBand="0"/>
      </w:tblPr>
      <w:tblGrid>
        <w:gridCol w:w="6901"/>
        <w:gridCol w:w="1387"/>
        <w:gridCol w:w="1389"/>
        <w:gridCol w:w="1161"/>
        <w:gridCol w:w="1161"/>
        <w:gridCol w:w="1472"/>
      </w:tblGrid>
      <w:tr w:rsidR="00DB583E" w:rsidRPr="00274635" w:rsidTr="009F37D1">
        <w:trPr>
          <w:trHeight w:val="873"/>
          <w:jc w:val="center"/>
        </w:trPr>
        <w:tc>
          <w:tcPr>
            <w:tcW w:w="6901" w:type="dxa"/>
            <w:tcBorders>
              <w:top w:val="single" w:sz="4" w:space="0" w:color="auto"/>
              <w:left w:val="single" w:sz="4" w:space="0" w:color="auto"/>
              <w:bottom w:val="dashed" w:sz="4" w:space="0" w:color="auto"/>
              <w:right w:val="nil"/>
            </w:tcBorders>
            <w:tcMar>
              <w:top w:w="15" w:type="dxa"/>
              <w:left w:w="15" w:type="dxa"/>
              <w:bottom w:w="0" w:type="dxa"/>
              <w:right w:w="15" w:type="dxa"/>
            </w:tcMar>
          </w:tcPr>
          <w:p w:rsidR="00DB583E" w:rsidRPr="00274635" w:rsidRDefault="00DB583E" w:rsidP="009F37D1">
            <w:pPr>
              <w:ind w:left="72" w:right="72"/>
              <w:rPr>
                <w:rFonts w:eastAsia="Arial Unicode MS"/>
                <w:lang w:val="en-GB"/>
              </w:rPr>
            </w:pPr>
            <w:r w:rsidRPr="00274635">
              <w:rPr>
                <w:lang w:val="en-GB"/>
              </w:rPr>
              <w:t>For the above or other contracts executed during the period stipulated in 4.</w:t>
            </w:r>
            <w:r>
              <w:rPr>
                <w:lang w:val="en-GB"/>
              </w:rPr>
              <w:t>3</w:t>
            </w:r>
            <w:r w:rsidRPr="00274635">
              <w:rPr>
                <w:lang w:val="en-GB"/>
              </w:rPr>
              <w:t xml:space="preserve"> above, a minimum construction operation and hand over experience in the following key activities:</w:t>
            </w:r>
          </w:p>
        </w:tc>
        <w:tc>
          <w:tcPr>
            <w:tcW w:w="1387" w:type="dxa"/>
            <w:tcBorders>
              <w:top w:val="single" w:sz="4" w:space="0" w:color="auto"/>
              <w:left w:val="single" w:sz="12" w:space="0" w:color="auto"/>
              <w:bottom w:val="dashed" w:sz="4" w:space="0" w:color="auto"/>
              <w:right w:val="single" w:sz="4" w:space="0" w:color="auto"/>
            </w:tcBorders>
            <w:noWrap/>
            <w:tcMar>
              <w:top w:w="15" w:type="dxa"/>
              <w:left w:w="15" w:type="dxa"/>
              <w:bottom w:w="0" w:type="dxa"/>
              <w:right w:w="15" w:type="dxa"/>
            </w:tcMar>
          </w:tcPr>
          <w:p w:rsidR="00DB583E" w:rsidRPr="00274635" w:rsidRDefault="00DB583E" w:rsidP="009F37D1">
            <w:pPr>
              <w:ind w:right="72"/>
              <w:jc w:val="center"/>
              <w:rPr>
                <w:lang w:val="en-GB"/>
              </w:rPr>
            </w:pPr>
            <w:r w:rsidRPr="00274635">
              <w:rPr>
                <w:lang w:val="en-GB"/>
              </w:rPr>
              <w:t>must meet</w:t>
            </w:r>
          </w:p>
          <w:p w:rsidR="00DB583E" w:rsidRPr="00274635" w:rsidRDefault="00DB583E" w:rsidP="009F37D1">
            <w:pPr>
              <w:ind w:left="70" w:right="72"/>
              <w:jc w:val="center"/>
              <w:rPr>
                <w:rFonts w:eastAsia="Arial Unicode MS"/>
                <w:lang w:val="en-GB"/>
              </w:rPr>
            </w:pPr>
            <w:r w:rsidRPr="00274635">
              <w:rPr>
                <w:lang w:val="en-GB"/>
              </w:rPr>
              <w:t xml:space="preserve">all </w:t>
            </w:r>
            <w:r w:rsidRPr="00274635">
              <w:rPr>
                <w:w w:val="97"/>
                <w:lang w:val="en-GB"/>
              </w:rPr>
              <w:t>requirements</w:t>
            </w:r>
          </w:p>
        </w:tc>
        <w:tc>
          <w:tcPr>
            <w:tcW w:w="1389" w:type="dxa"/>
            <w:tcBorders>
              <w:top w:val="single" w:sz="4" w:space="0" w:color="auto"/>
              <w:left w:val="nil"/>
              <w:bottom w:val="dashed" w:sz="4" w:space="0" w:color="auto"/>
              <w:right w:val="single" w:sz="4" w:space="0" w:color="auto"/>
            </w:tcBorders>
            <w:tcMar>
              <w:top w:w="15" w:type="dxa"/>
              <w:left w:w="15" w:type="dxa"/>
              <w:bottom w:w="0" w:type="dxa"/>
              <w:right w:w="15" w:type="dxa"/>
            </w:tcMar>
          </w:tcPr>
          <w:p w:rsidR="00DB583E" w:rsidRPr="00274635" w:rsidRDefault="00DB583E" w:rsidP="009F37D1">
            <w:pPr>
              <w:ind w:right="72"/>
              <w:jc w:val="center"/>
              <w:rPr>
                <w:lang w:val="en-GB"/>
              </w:rPr>
            </w:pPr>
            <w:r w:rsidRPr="00274635">
              <w:rPr>
                <w:lang w:val="en-GB"/>
              </w:rPr>
              <w:t>must meet</w:t>
            </w:r>
          </w:p>
          <w:p w:rsidR="00DB583E" w:rsidRPr="00274635" w:rsidRDefault="00DB583E" w:rsidP="009F37D1">
            <w:pPr>
              <w:ind w:left="72" w:right="72"/>
              <w:jc w:val="center"/>
              <w:rPr>
                <w:rFonts w:eastAsia="Arial Unicode MS"/>
                <w:lang w:val="en-GB"/>
              </w:rPr>
            </w:pPr>
            <w:r w:rsidRPr="00274635">
              <w:rPr>
                <w:lang w:val="en-GB"/>
              </w:rPr>
              <w:t xml:space="preserve">all </w:t>
            </w:r>
            <w:r w:rsidRPr="00274635">
              <w:rPr>
                <w:w w:val="97"/>
                <w:lang w:val="en-GB"/>
              </w:rPr>
              <w:t>requirements</w:t>
            </w:r>
          </w:p>
        </w:tc>
        <w:tc>
          <w:tcPr>
            <w:tcW w:w="1161" w:type="dxa"/>
            <w:tcBorders>
              <w:top w:val="single" w:sz="4" w:space="0" w:color="auto"/>
              <w:left w:val="nil"/>
              <w:bottom w:val="dashed" w:sz="4" w:space="0" w:color="auto"/>
              <w:right w:val="single" w:sz="4" w:space="0" w:color="auto"/>
            </w:tcBorders>
            <w:tcMar>
              <w:top w:w="15" w:type="dxa"/>
              <w:left w:w="15" w:type="dxa"/>
              <w:bottom w:w="0" w:type="dxa"/>
              <w:right w:w="15" w:type="dxa"/>
            </w:tcMar>
          </w:tcPr>
          <w:p w:rsidR="00DB583E" w:rsidRPr="00274635" w:rsidRDefault="00DB583E" w:rsidP="009F37D1">
            <w:pPr>
              <w:ind w:left="72" w:right="72"/>
              <w:jc w:val="center"/>
              <w:rPr>
                <w:rFonts w:eastAsia="Arial Unicode MS"/>
                <w:lang w:val="en-GB"/>
              </w:rPr>
            </w:pPr>
            <w:r w:rsidRPr="00274635">
              <w:rPr>
                <w:lang w:val="en-GB"/>
              </w:rPr>
              <w:t>not applicable</w:t>
            </w:r>
          </w:p>
        </w:tc>
        <w:tc>
          <w:tcPr>
            <w:tcW w:w="1161" w:type="dxa"/>
            <w:tcBorders>
              <w:top w:val="single" w:sz="4" w:space="0" w:color="auto"/>
              <w:left w:val="nil"/>
              <w:bottom w:val="dashed" w:sz="4" w:space="0" w:color="auto"/>
              <w:right w:val="nil"/>
            </w:tcBorders>
            <w:tcMar>
              <w:top w:w="15" w:type="dxa"/>
              <w:left w:w="15" w:type="dxa"/>
              <w:bottom w:w="0" w:type="dxa"/>
              <w:right w:w="15" w:type="dxa"/>
            </w:tcMar>
          </w:tcPr>
          <w:p w:rsidR="00DB583E" w:rsidRPr="00274635" w:rsidRDefault="00DB583E" w:rsidP="009F37D1">
            <w:pPr>
              <w:ind w:left="72" w:right="72"/>
              <w:jc w:val="center"/>
              <w:rPr>
                <w:rFonts w:eastAsia="Arial Unicode MS"/>
                <w:lang w:val="en-GB"/>
              </w:rPr>
            </w:pPr>
            <w:r w:rsidRPr="00274635">
              <w:rPr>
                <w:lang w:val="en-GB"/>
              </w:rPr>
              <w:t>not applicable</w:t>
            </w:r>
          </w:p>
        </w:tc>
        <w:tc>
          <w:tcPr>
            <w:tcW w:w="1472" w:type="dxa"/>
            <w:tcBorders>
              <w:top w:val="single" w:sz="4" w:space="0" w:color="auto"/>
              <w:left w:val="single" w:sz="12" w:space="0" w:color="auto"/>
              <w:bottom w:val="dashed" w:sz="4" w:space="0" w:color="auto"/>
              <w:right w:val="single" w:sz="4" w:space="0" w:color="auto"/>
            </w:tcBorders>
            <w:tcMar>
              <w:top w:w="15" w:type="dxa"/>
              <w:left w:w="15" w:type="dxa"/>
              <w:bottom w:w="0" w:type="dxa"/>
              <w:right w:w="15" w:type="dxa"/>
            </w:tcMar>
          </w:tcPr>
          <w:p w:rsidR="00DB583E" w:rsidRPr="00274635" w:rsidRDefault="00DB583E" w:rsidP="009F37D1">
            <w:pPr>
              <w:ind w:left="72" w:right="72"/>
              <w:jc w:val="center"/>
              <w:rPr>
                <w:rFonts w:eastAsia="Arial Unicode MS"/>
                <w:lang w:val="en-GB"/>
              </w:rPr>
            </w:pPr>
            <w:r w:rsidRPr="00274635">
              <w:rPr>
                <w:lang w:val="en-GB"/>
              </w:rPr>
              <w:t>Form EXP - 2(b)</w:t>
            </w:r>
          </w:p>
        </w:tc>
      </w:tr>
      <w:tr w:rsidR="00DB583E" w:rsidRPr="00274635" w:rsidTr="009F37D1">
        <w:trPr>
          <w:trHeight w:val="240"/>
          <w:jc w:val="center"/>
        </w:trPr>
        <w:tc>
          <w:tcPr>
            <w:tcW w:w="6901" w:type="dxa"/>
            <w:tcBorders>
              <w:top w:val="dashed" w:sz="4" w:space="0" w:color="auto"/>
              <w:left w:val="single" w:sz="4" w:space="0" w:color="auto"/>
              <w:bottom w:val="dashed" w:sz="4" w:space="0" w:color="auto"/>
              <w:right w:val="nil"/>
            </w:tcBorders>
            <w:tcMar>
              <w:top w:w="15" w:type="dxa"/>
              <w:left w:w="15" w:type="dxa"/>
              <w:bottom w:w="0" w:type="dxa"/>
              <w:right w:w="15" w:type="dxa"/>
            </w:tcMar>
          </w:tcPr>
          <w:p w:rsidR="00DB583E" w:rsidRPr="00274635" w:rsidRDefault="00DB583E" w:rsidP="009F37D1">
            <w:pPr>
              <w:ind w:left="72" w:right="72"/>
              <w:rPr>
                <w:rFonts w:eastAsia="Arial Unicode MS"/>
                <w:lang w:val="en-GB"/>
              </w:rPr>
            </w:pPr>
            <w:r w:rsidRPr="00274635">
              <w:rPr>
                <w:lang w:val="en-GB"/>
              </w:rPr>
              <w:t xml:space="preserve">Construction operation and handover of raw and treated water pumping systems of </w:t>
            </w:r>
            <w:r>
              <w:rPr>
                <w:b/>
                <w:lang w:val="en-GB"/>
              </w:rPr>
              <w:t>….</w:t>
            </w:r>
            <w:r w:rsidRPr="00274635">
              <w:rPr>
                <w:lang w:val="en-GB"/>
              </w:rPr>
              <w:t xml:space="preserve"> ML/day capacity, including over </w:t>
            </w:r>
            <w:r>
              <w:rPr>
                <w:b/>
                <w:lang w:val="en-GB"/>
              </w:rPr>
              <w:t>……</w:t>
            </w:r>
            <w:r w:rsidRPr="00274635">
              <w:rPr>
                <w:lang w:val="en-GB"/>
              </w:rPr>
              <w:t xml:space="preserve">km of </w:t>
            </w:r>
            <w:r>
              <w:rPr>
                <w:lang w:val="en-GB"/>
              </w:rPr>
              <w:t xml:space="preserve">transmission </w:t>
            </w:r>
            <w:r w:rsidRPr="00274635">
              <w:rPr>
                <w:lang w:val="en-GB"/>
              </w:rPr>
              <w:t xml:space="preserve">pumping mains for </w:t>
            </w:r>
            <w:r>
              <w:rPr>
                <w:color w:val="0000FF"/>
                <w:lang w:val="en-GB"/>
              </w:rPr>
              <w:t>1</w:t>
            </w:r>
            <w:r w:rsidRPr="00274635">
              <w:rPr>
                <w:lang w:val="en-GB"/>
              </w:rPr>
              <w:t xml:space="preserve"> sc</w:t>
            </w:r>
            <w:r>
              <w:rPr>
                <w:lang w:val="en-GB"/>
              </w:rPr>
              <w:t>heme</w:t>
            </w:r>
            <w:r w:rsidRPr="00274635">
              <w:rPr>
                <w:lang w:val="en-GB"/>
              </w:rPr>
              <w:t>.</w:t>
            </w:r>
          </w:p>
        </w:tc>
        <w:tc>
          <w:tcPr>
            <w:tcW w:w="1387" w:type="dxa"/>
            <w:tcBorders>
              <w:top w:val="dashed" w:sz="4" w:space="0" w:color="auto"/>
              <w:left w:val="single" w:sz="12" w:space="0" w:color="auto"/>
              <w:bottom w:val="dashed" w:sz="4" w:space="0" w:color="auto"/>
              <w:right w:val="single" w:sz="4" w:space="0" w:color="auto"/>
            </w:tcBorders>
            <w:tcMar>
              <w:top w:w="15" w:type="dxa"/>
              <w:left w:w="15" w:type="dxa"/>
              <w:bottom w:w="0" w:type="dxa"/>
              <w:right w:w="15" w:type="dxa"/>
            </w:tcMar>
          </w:tcPr>
          <w:p w:rsidR="00DB583E" w:rsidRPr="00274635" w:rsidRDefault="00DB583E" w:rsidP="009F37D1">
            <w:pPr>
              <w:rPr>
                <w:rFonts w:eastAsia="Arial Unicode MS"/>
                <w:lang w:val="en-GB"/>
              </w:rPr>
            </w:pPr>
            <w:r w:rsidRPr="00274635">
              <w:rPr>
                <w:lang w:val="en-GB"/>
              </w:rPr>
              <w:t> </w:t>
            </w:r>
          </w:p>
        </w:tc>
        <w:tc>
          <w:tcPr>
            <w:tcW w:w="1389" w:type="dxa"/>
            <w:tcBorders>
              <w:top w:val="dashed" w:sz="4" w:space="0" w:color="auto"/>
              <w:left w:val="nil"/>
              <w:bottom w:val="dashed" w:sz="4" w:space="0" w:color="auto"/>
              <w:right w:val="single" w:sz="4" w:space="0" w:color="auto"/>
            </w:tcBorders>
            <w:tcMar>
              <w:top w:w="15" w:type="dxa"/>
              <w:left w:w="15" w:type="dxa"/>
              <w:bottom w:w="0" w:type="dxa"/>
              <w:right w:w="15" w:type="dxa"/>
            </w:tcMar>
          </w:tcPr>
          <w:p w:rsidR="00DB583E" w:rsidRPr="00274635" w:rsidRDefault="00DB583E" w:rsidP="009F37D1">
            <w:pPr>
              <w:rPr>
                <w:rFonts w:eastAsia="Arial Unicode MS"/>
                <w:lang w:val="en-GB"/>
              </w:rPr>
            </w:pPr>
            <w:r w:rsidRPr="00274635">
              <w:rPr>
                <w:lang w:val="en-GB"/>
              </w:rPr>
              <w:t> </w:t>
            </w:r>
          </w:p>
        </w:tc>
        <w:tc>
          <w:tcPr>
            <w:tcW w:w="1161" w:type="dxa"/>
            <w:tcBorders>
              <w:top w:val="dashed" w:sz="4" w:space="0" w:color="auto"/>
              <w:left w:val="nil"/>
              <w:bottom w:val="dashed" w:sz="4" w:space="0" w:color="auto"/>
              <w:right w:val="single" w:sz="4" w:space="0" w:color="auto"/>
            </w:tcBorders>
            <w:tcMar>
              <w:top w:w="15" w:type="dxa"/>
              <w:left w:w="15" w:type="dxa"/>
              <w:bottom w:w="0" w:type="dxa"/>
              <w:right w:w="15" w:type="dxa"/>
            </w:tcMar>
          </w:tcPr>
          <w:p w:rsidR="00DB583E" w:rsidRPr="00274635" w:rsidRDefault="00DB583E" w:rsidP="009F37D1">
            <w:pPr>
              <w:rPr>
                <w:rFonts w:eastAsia="Arial Unicode MS"/>
                <w:lang w:val="en-GB"/>
              </w:rPr>
            </w:pPr>
            <w:r w:rsidRPr="00274635">
              <w:rPr>
                <w:lang w:val="en-GB"/>
              </w:rPr>
              <w:t> </w:t>
            </w:r>
          </w:p>
        </w:tc>
        <w:tc>
          <w:tcPr>
            <w:tcW w:w="1161" w:type="dxa"/>
            <w:tcBorders>
              <w:top w:val="dashed" w:sz="4" w:space="0" w:color="auto"/>
              <w:left w:val="nil"/>
              <w:bottom w:val="dashed" w:sz="4" w:space="0" w:color="auto"/>
              <w:right w:val="nil"/>
            </w:tcBorders>
            <w:tcMar>
              <w:top w:w="15" w:type="dxa"/>
              <w:left w:w="15" w:type="dxa"/>
              <w:bottom w:w="0" w:type="dxa"/>
              <w:right w:w="15" w:type="dxa"/>
            </w:tcMar>
          </w:tcPr>
          <w:p w:rsidR="00DB583E" w:rsidRPr="00274635" w:rsidRDefault="00DB583E" w:rsidP="009F37D1">
            <w:pPr>
              <w:rPr>
                <w:rFonts w:eastAsia="Arial Unicode MS"/>
                <w:lang w:val="en-GB"/>
              </w:rPr>
            </w:pPr>
            <w:r w:rsidRPr="00274635">
              <w:rPr>
                <w:lang w:val="en-GB"/>
              </w:rPr>
              <w:t> </w:t>
            </w:r>
          </w:p>
        </w:tc>
        <w:tc>
          <w:tcPr>
            <w:tcW w:w="1472" w:type="dxa"/>
            <w:tcBorders>
              <w:top w:val="dashed" w:sz="4" w:space="0" w:color="auto"/>
              <w:left w:val="single" w:sz="12" w:space="0" w:color="auto"/>
              <w:bottom w:val="dashed" w:sz="4" w:space="0" w:color="auto"/>
              <w:right w:val="single" w:sz="4" w:space="0" w:color="auto"/>
            </w:tcBorders>
            <w:tcMar>
              <w:top w:w="15" w:type="dxa"/>
              <w:left w:w="15" w:type="dxa"/>
              <w:bottom w:w="0" w:type="dxa"/>
              <w:right w:w="15" w:type="dxa"/>
            </w:tcMar>
          </w:tcPr>
          <w:p w:rsidR="00DB583E" w:rsidRPr="00274635" w:rsidRDefault="00DB583E" w:rsidP="009F37D1">
            <w:pPr>
              <w:rPr>
                <w:rFonts w:eastAsia="Arial Unicode MS"/>
                <w:lang w:val="en-GB"/>
              </w:rPr>
            </w:pPr>
            <w:r w:rsidRPr="00274635">
              <w:rPr>
                <w:lang w:val="en-GB"/>
              </w:rPr>
              <w:t> </w:t>
            </w:r>
          </w:p>
        </w:tc>
      </w:tr>
      <w:tr w:rsidR="00DB583E" w:rsidRPr="00274635" w:rsidTr="009F37D1">
        <w:trPr>
          <w:trHeight w:val="488"/>
          <w:jc w:val="center"/>
        </w:trPr>
        <w:tc>
          <w:tcPr>
            <w:tcW w:w="6901" w:type="dxa"/>
            <w:tcBorders>
              <w:top w:val="dashed" w:sz="4" w:space="0" w:color="auto"/>
              <w:left w:val="single" w:sz="4" w:space="0" w:color="auto"/>
              <w:bottom w:val="dashed" w:sz="4" w:space="0" w:color="auto"/>
              <w:right w:val="nil"/>
            </w:tcBorders>
            <w:tcMar>
              <w:top w:w="15" w:type="dxa"/>
              <w:left w:w="15" w:type="dxa"/>
              <w:bottom w:w="0" w:type="dxa"/>
              <w:right w:w="15" w:type="dxa"/>
            </w:tcMar>
          </w:tcPr>
          <w:p w:rsidR="00DB583E" w:rsidRPr="00274635" w:rsidRDefault="00DB583E" w:rsidP="009F37D1">
            <w:pPr>
              <w:ind w:left="72" w:right="72"/>
              <w:rPr>
                <w:lang w:val="en-GB"/>
              </w:rPr>
            </w:pPr>
            <w:r>
              <w:rPr>
                <w:lang w:val="en-GB"/>
              </w:rPr>
              <w:t>Construction operation and handover</w:t>
            </w:r>
            <w:r w:rsidRPr="00274635">
              <w:rPr>
                <w:lang w:val="en-GB"/>
              </w:rPr>
              <w:t xml:space="preserve"> of water treatment plants using processes defined in Employer’s Requirements of </w:t>
            </w:r>
            <w:r>
              <w:rPr>
                <w:b/>
                <w:lang w:val="en-GB"/>
              </w:rPr>
              <w:t>….</w:t>
            </w:r>
            <w:r w:rsidRPr="00274635">
              <w:rPr>
                <w:lang w:val="en-GB"/>
              </w:rPr>
              <w:t xml:space="preserve"> ML/day capacityfor </w:t>
            </w:r>
            <w:r>
              <w:rPr>
                <w:color w:val="0000FF"/>
                <w:lang w:val="en-GB"/>
              </w:rPr>
              <w:t>1</w:t>
            </w:r>
            <w:r w:rsidRPr="00274635">
              <w:rPr>
                <w:lang w:val="en-GB"/>
              </w:rPr>
              <w:t xml:space="preserve"> scheme</w:t>
            </w:r>
          </w:p>
        </w:tc>
        <w:tc>
          <w:tcPr>
            <w:tcW w:w="1387" w:type="dxa"/>
            <w:tcBorders>
              <w:top w:val="dashed" w:sz="4" w:space="0" w:color="auto"/>
              <w:left w:val="single" w:sz="12" w:space="0" w:color="auto"/>
              <w:bottom w:val="dashed" w:sz="4" w:space="0" w:color="auto"/>
              <w:right w:val="single" w:sz="4" w:space="0" w:color="auto"/>
            </w:tcBorders>
            <w:tcMar>
              <w:top w:w="15" w:type="dxa"/>
              <w:left w:w="15" w:type="dxa"/>
              <w:bottom w:w="0" w:type="dxa"/>
              <w:right w:w="15" w:type="dxa"/>
            </w:tcMar>
          </w:tcPr>
          <w:p w:rsidR="00DB583E" w:rsidRPr="00274635" w:rsidRDefault="00DB583E" w:rsidP="009F37D1">
            <w:pPr>
              <w:rPr>
                <w:lang w:val="en-GB"/>
              </w:rPr>
            </w:pPr>
          </w:p>
        </w:tc>
        <w:tc>
          <w:tcPr>
            <w:tcW w:w="1389" w:type="dxa"/>
            <w:tcBorders>
              <w:top w:val="dashed" w:sz="4" w:space="0" w:color="auto"/>
              <w:left w:val="nil"/>
              <w:bottom w:val="dashed" w:sz="4" w:space="0" w:color="auto"/>
              <w:right w:val="single" w:sz="4" w:space="0" w:color="auto"/>
            </w:tcBorders>
            <w:tcMar>
              <w:top w:w="15" w:type="dxa"/>
              <w:left w:w="15" w:type="dxa"/>
              <w:bottom w:w="0" w:type="dxa"/>
              <w:right w:w="15" w:type="dxa"/>
            </w:tcMar>
          </w:tcPr>
          <w:p w:rsidR="00DB583E" w:rsidRPr="00274635" w:rsidRDefault="00DB583E" w:rsidP="009F37D1">
            <w:pPr>
              <w:rPr>
                <w:lang w:val="en-GB"/>
              </w:rPr>
            </w:pPr>
          </w:p>
        </w:tc>
        <w:tc>
          <w:tcPr>
            <w:tcW w:w="1161" w:type="dxa"/>
            <w:tcBorders>
              <w:top w:val="dashed" w:sz="4" w:space="0" w:color="auto"/>
              <w:left w:val="nil"/>
              <w:bottom w:val="dashed" w:sz="4" w:space="0" w:color="auto"/>
              <w:right w:val="single" w:sz="4" w:space="0" w:color="auto"/>
            </w:tcBorders>
            <w:tcMar>
              <w:top w:w="15" w:type="dxa"/>
              <w:left w:w="15" w:type="dxa"/>
              <w:bottom w:w="0" w:type="dxa"/>
              <w:right w:w="15" w:type="dxa"/>
            </w:tcMar>
          </w:tcPr>
          <w:p w:rsidR="00DB583E" w:rsidRPr="00274635" w:rsidRDefault="00DB583E" w:rsidP="009F37D1">
            <w:pPr>
              <w:rPr>
                <w:lang w:val="en-GB"/>
              </w:rPr>
            </w:pPr>
          </w:p>
        </w:tc>
        <w:tc>
          <w:tcPr>
            <w:tcW w:w="1161" w:type="dxa"/>
            <w:tcBorders>
              <w:top w:val="dashed" w:sz="4" w:space="0" w:color="auto"/>
              <w:left w:val="nil"/>
              <w:bottom w:val="dashed" w:sz="4" w:space="0" w:color="auto"/>
              <w:right w:val="nil"/>
            </w:tcBorders>
            <w:tcMar>
              <w:top w:w="15" w:type="dxa"/>
              <w:left w:w="15" w:type="dxa"/>
              <w:bottom w:w="0" w:type="dxa"/>
              <w:right w:w="15" w:type="dxa"/>
            </w:tcMar>
          </w:tcPr>
          <w:p w:rsidR="00DB583E" w:rsidRPr="00274635" w:rsidRDefault="00DB583E" w:rsidP="009F37D1">
            <w:pPr>
              <w:rPr>
                <w:lang w:val="en-GB"/>
              </w:rPr>
            </w:pPr>
          </w:p>
        </w:tc>
        <w:tc>
          <w:tcPr>
            <w:tcW w:w="1472" w:type="dxa"/>
            <w:tcBorders>
              <w:top w:val="dashed" w:sz="4" w:space="0" w:color="auto"/>
              <w:left w:val="single" w:sz="12" w:space="0" w:color="auto"/>
              <w:bottom w:val="dashed" w:sz="4" w:space="0" w:color="auto"/>
              <w:right w:val="single" w:sz="4" w:space="0" w:color="auto"/>
            </w:tcBorders>
            <w:tcMar>
              <w:top w:w="15" w:type="dxa"/>
              <w:left w:w="15" w:type="dxa"/>
              <w:bottom w:w="0" w:type="dxa"/>
              <w:right w:w="15" w:type="dxa"/>
            </w:tcMar>
          </w:tcPr>
          <w:p w:rsidR="00DB583E" w:rsidRPr="00274635" w:rsidRDefault="00DB583E" w:rsidP="009F37D1">
            <w:pPr>
              <w:rPr>
                <w:lang w:val="en-GB"/>
              </w:rPr>
            </w:pPr>
          </w:p>
        </w:tc>
      </w:tr>
      <w:tr w:rsidR="00DB583E" w:rsidRPr="00274635" w:rsidTr="009F37D1">
        <w:trPr>
          <w:trHeight w:val="488"/>
          <w:jc w:val="center"/>
        </w:trPr>
        <w:tc>
          <w:tcPr>
            <w:tcW w:w="6901" w:type="dxa"/>
            <w:tcBorders>
              <w:top w:val="dashed" w:sz="4" w:space="0" w:color="auto"/>
              <w:left w:val="single" w:sz="4" w:space="0" w:color="auto"/>
              <w:bottom w:val="dashed" w:sz="4" w:space="0" w:color="auto"/>
              <w:right w:val="nil"/>
            </w:tcBorders>
            <w:tcMar>
              <w:top w:w="15" w:type="dxa"/>
              <w:left w:w="15" w:type="dxa"/>
              <w:bottom w:w="0" w:type="dxa"/>
              <w:right w:w="15" w:type="dxa"/>
            </w:tcMar>
          </w:tcPr>
          <w:p w:rsidR="00DB583E" w:rsidRDefault="00DB583E" w:rsidP="009F37D1">
            <w:pPr>
              <w:ind w:left="72" w:right="72"/>
              <w:rPr>
                <w:lang w:val="en-GB"/>
              </w:rPr>
            </w:pPr>
            <w:r>
              <w:rPr>
                <w:lang w:val="en-GB"/>
              </w:rPr>
              <w:t xml:space="preserve">Construction operation and handover Water Towers / Reservoirs </w:t>
            </w:r>
          </w:p>
        </w:tc>
        <w:tc>
          <w:tcPr>
            <w:tcW w:w="1387" w:type="dxa"/>
            <w:tcBorders>
              <w:top w:val="dashed" w:sz="4" w:space="0" w:color="auto"/>
              <w:left w:val="single" w:sz="12" w:space="0" w:color="auto"/>
              <w:bottom w:val="dashed" w:sz="4" w:space="0" w:color="auto"/>
              <w:right w:val="single" w:sz="4" w:space="0" w:color="auto"/>
            </w:tcBorders>
            <w:tcMar>
              <w:top w:w="15" w:type="dxa"/>
              <w:left w:w="15" w:type="dxa"/>
              <w:bottom w:w="0" w:type="dxa"/>
              <w:right w:w="15" w:type="dxa"/>
            </w:tcMar>
          </w:tcPr>
          <w:p w:rsidR="00DB583E" w:rsidRPr="00274635" w:rsidRDefault="00DB583E" w:rsidP="009F37D1">
            <w:pPr>
              <w:rPr>
                <w:lang w:val="en-GB"/>
              </w:rPr>
            </w:pPr>
          </w:p>
        </w:tc>
        <w:tc>
          <w:tcPr>
            <w:tcW w:w="1389" w:type="dxa"/>
            <w:tcBorders>
              <w:top w:val="dashed" w:sz="4" w:space="0" w:color="auto"/>
              <w:left w:val="nil"/>
              <w:bottom w:val="dashed" w:sz="4" w:space="0" w:color="auto"/>
              <w:right w:val="single" w:sz="4" w:space="0" w:color="auto"/>
            </w:tcBorders>
            <w:tcMar>
              <w:top w:w="15" w:type="dxa"/>
              <w:left w:w="15" w:type="dxa"/>
              <w:bottom w:w="0" w:type="dxa"/>
              <w:right w:w="15" w:type="dxa"/>
            </w:tcMar>
          </w:tcPr>
          <w:p w:rsidR="00DB583E" w:rsidRPr="00274635" w:rsidRDefault="00DB583E" w:rsidP="009F37D1">
            <w:pPr>
              <w:rPr>
                <w:lang w:val="en-GB"/>
              </w:rPr>
            </w:pPr>
          </w:p>
        </w:tc>
        <w:tc>
          <w:tcPr>
            <w:tcW w:w="1161" w:type="dxa"/>
            <w:tcBorders>
              <w:top w:val="dashed" w:sz="4" w:space="0" w:color="auto"/>
              <w:left w:val="nil"/>
              <w:bottom w:val="dashed" w:sz="4" w:space="0" w:color="auto"/>
              <w:right w:val="single" w:sz="4" w:space="0" w:color="auto"/>
            </w:tcBorders>
            <w:tcMar>
              <w:top w:w="15" w:type="dxa"/>
              <w:left w:w="15" w:type="dxa"/>
              <w:bottom w:w="0" w:type="dxa"/>
              <w:right w:w="15" w:type="dxa"/>
            </w:tcMar>
          </w:tcPr>
          <w:p w:rsidR="00DB583E" w:rsidRPr="00274635" w:rsidRDefault="00DB583E" w:rsidP="009F37D1">
            <w:pPr>
              <w:rPr>
                <w:lang w:val="en-GB"/>
              </w:rPr>
            </w:pPr>
          </w:p>
        </w:tc>
        <w:tc>
          <w:tcPr>
            <w:tcW w:w="1161" w:type="dxa"/>
            <w:tcBorders>
              <w:top w:val="dashed" w:sz="4" w:space="0" w:color="auto"/>
              <w:left w:val="nil"/>
              <w:bottom w:val="dashed" w:sz="4" w:space="0" w:color="auto"/>
              <w:right w:val="nil"/>
            </w:tcBorders>
            <w:tcMar>
              <w:top w:w="15" w:type="dxa"/>
              <w:left w:w="15" w:type="dxa"/>
              <w:bottom w:w="0" w:type="dxa"/>
              <w:right w:w="15" w:type="dxa"/>
            </w:tcMar>
          </w:tcPr>
          <w:p w:rsidR="00DB583E" w:rsidRPr="00274635" w:rsidRDefault="00DB583E" w:rsidP="009F37D1">
            <w:pPr>
              <w:rPr>
                <w:lang w:val="en-GB"/>
              </w:rPr>
            </w:pPr>
          </w:p>
        </w:tc>
        <w:tc>
          <w:tcPr>
            <w:tcW w:w="1472" w:type="dxa"/>
            <w:tcBorders>
              <w:top w:val="dashed" w:sz="4" w:space="0" w:color="auto"/>
              <w:left w:val="single" w:sz="12" w:space="0" w:color="auto"/>
              <w:bottom w:val="dashed" w:sz="4" w:space="0" w:color="auto"/>
              <w:right w:val="single" w:sz="4" w:space="0" w:color="auto"/>
            </w:tcBorders>
            <w:tcMar>
              <w:top w:w="15" w:type="dxa"/>
              <w:left w:w="15" w:type="dxa"/>
              <w:bottom w:w="0" w:type="dxa"/>
              <w:right w:w="15" w:type="dxa"/>
            </w:tcMar>
          </w:tcPr>
          <w:p w:rsidR="00DB583E" w:rsidRPr="00274635" w:rsidRDefault="00DB583E" w:rsidP="009F37D1">
            <w:pPr>
              <w:rPr>
                <w:lang w:val="en-GB"/>
              </w:rPr>
            </w:pPr>
          </w:p>
        </w:tc>
      </w:tr>
      <w:tr w:rsidR="00DB583E" w:rsidRPr="00274635" w:rsidTr="009F37D1">
        <w:trPr>
          <w:trHeight w:val="488"/>
          <w:jc w:val="center"/>
        </w:trPr>
        <w:tc>
          <w:tcPr>
            <w:tcW w:w="6901" w:type="dxa"/>
            <w:tcBorders>
              <w:top w:val="dashed" w:sz="4" w:space="0" w:color="auto"/>
              <w:left w:val="single" w:sz="4" w:space="0" w:color="auto"/>
              <w:bottom w:val="single" w:sz="4" w:space="0" w:color="auto"/>
              <w:right w:val="nil"/>
            </w:tcBorders>
            <w:tcMar>
              <w:top w:w="15" w:type="dxa"/>
              <w:left w:w="15" w:type="dxa"/>
              <w:bottom w:w="0" w:type="dxa"/>
              <w:right w:w="15" w:type="dxa"/>
            </w:tcMar>
          </w:tcPr>
          <w:p w:rsidR="00DB583E" w:rsidRDefault="00DB583E" w:rsidP="009F37D1">
            <w:pPr>
              <w:ind w:left="72" w:right="72"/>
              <w:rPr>
                <w:lang w:val="en-GB"/>
              </w:rPr>
            </w:pPr>
            <w:r>
              <w:rPr>
                <w:lang w:val="en-GB"/>
              </w:rPr>
              <w:t>Supply &amp; Installation of E&amp;M equipment</w:t>
            </w:r>
          </w:p>
        </w:tc>
        <w:tc>
          <w:tcPr>
            <w:tcW w:w="1387" w:type="dxa"/>
            <w:tcBorders>
              <w:top w:val="dashed" w:sz="4" w:space="0" w:color="auto"/>
              <w:left w:val="single" w:sz="12" w:space="0" w:color="auto"/>
              <w:bottom w:val="single" w:sz="4" w:space="0" w:color="auto"/>
              <w:right w:val="single" w:sz="4" w:space="0" w:color="auto"/>
            </w:tcBorders>
            <w:tcMar>
              <w:top w:w="15" w:type="dxa"/>
              <w:left w:w="15" w:type="dxa"/>
              <w:bottom w:w="0" w:type="dxa"/>
              <w:right w:w="15" w:type="dxa"/>
            </w:tcMar>
          </w:tcPr>
          <w:p w:rsidR="00DB583E" w:rsidRPr="00274635" w:rsidRDefault="00DB583E" w:rsidP="009F37D1">
            <w:pPr>
              <w:rPr>
                <w:lang w:val="en-GB"/>
              </w:rPr>
            </w:pPr>
          </w:p>
        </w:tc>
        <w:tc>
          <w:tcPr>
            <w:tcW w:w="1389" w:type="dxa"/>
            <w:tcBorders>
              <w:top w:val="dashed" w:sz="4" w:space="0" w:color="auto"/>
              <w:left w:val="nil"/>
              <w:bottom w:val="single" w:sz="4" w:space="0" w:color="auto"/>
              <w:right w:val="single" w:sz="4" w:space="0" w:color="auto"/>
            </w:tcBorders>
            <w:tcMar>
              <w:top w:w="15" w:type="dxa"/>
              <w:left w:w="15" w:type="dxa"/>
              <w:bottom w:w="0" w:type="dxa"/>
              <w:right w:w="15" w:type="dxa"/>
            </w:tcMar>
          </w:tcPr>
          <w:p w:rsidR="00DB583E" w:rsidRPr="00274635" w:rsidRDefault="00DB583E" w:rsidP="009F37D1">
            <w:pPr>
              <w:rPr>
                <w:lang w:val="en-GB"/>
              </w:rPr>
            </w:pPr>
          </w:p>
        </w:tc>
        <w:tc>
          <w:tcPr>
            <w:tcW w:w="1161" w:type="dxa"/>
            <w:tcBorders>
              <w:top w:val="dashed" w:sz="4" w:space="0" w:color="auto"/>
              <w:left w:val="nil"/>
              <w:bottom w:val="single" w:sz="4" w:space="0" w:color="auto"/>
              <w:right w:val="single" w:sz="4" w:space="0" w:color="auto"/>
            </w:tcBorders>
            <w:tcMar>
              <w:top w:w="15" w:type="dxa"/>
              <w:left w:w="15" w:type="dxa"/>
              <w:bottom w:w="0" w:type="dxa"/>
              <w:right w:w="15" w:type="dxa"/>
            </w:tcMar>
          </w:tcPr>
          <w:p w:rsidR="00DB583E" w:rsidRPr="00274635" w:rsidRDefault="00DB583E" w:rsidP="009F37D1">
            <w:pPr>
              <w:rPr>
                <w:lang w:val="en-GB"/>
              </w:rPr>
            </w:pPr>
          </w:p>
        </w:tc>
        <w:tc>
          <w:tcPr>
            <w:tcW w:w="1161" w:type="dxa"/>
            <w:tcBorders>
              <w:top w:val="dashed" w:sz="4" w:space="0" w:color="auto"/>
              <w:left w:val="nil"/>
              <w:bottom w:val="single" w:sz="4" w:space="0" w:color="auto"/>
              <w:right w:val="nil"/>
            </w:tcBorders>
            <w:tcMar>
              <w:top w:w="15" w:type="dxa"/>
              <w:left w:w="15" w:type="dxa"/>
              <w:bottom w:w="0" w:type="dxa"/>
              <w:right w:w="15" w:type="dxa"/>
            </w:tcMar>
          </w:tcPr>
          <w:p w:rsidR="00DB583E" w:rsidRPr="00274635" w:rsidRDefault="00DB583E" w:rsidP="009F37D1">
            <w:pPr>
              <w:rPr>
                <w:lang w:val="en-GB"/>
              </w:rPr>
            </w:pPr>
          </w:p>
        </w:tc>
        <w:tc>
          <w:tcPr>
            <w:tcW w:w="1472" w:type="dxa"/>
            <w:tcBorders>
              <w:top w:val="dashed" w:sz="4" w:space="0" w:color="auto"/>
              <w:left w:val="single" w:sz="12" w:space="0" w:color="auto"/>
              <w:bottom w:val="single" w:sz="4" w:space="0" w:color="auto"/>
              <w:right w:val="single" w:sz="4" w:space="0" w:color="auto"/>
            </w:tcBorders>
            <w:tcMar>
              <w:top w:w="15" w:type="dxa"/>
              <w:left w:w="15" w:type="dxa"/>
              <w:bottom w:w="0" w:type="dxa"/>
              <w:right w:w="15" w:type="dxa"/>
            </w:tcMar>
          </w:tcPr>
          <w:p w:rsidR="00DB583E" w:rsidRPr="00274635" w:rsidRDefault="00DB583E" w:rsidP="009F37D1">
            <w:pPr>
              <w:rPr>
                <w:lang w:val="en-GB"/>
              </w:rPr>
            </w:pPr>
          </w:p>
        </w:tc>
      </w:tr>
    </w:tbl>
    <w:p w:rsidR="00DB583E" w:rsidRPr="00F96086" w:rsidRDefault="00DB583E" w:rsidP="00DB583E">
      <w:pPr>
        <w:pStyle w:val="i"/>
        <w:suppressAutoHyphens w:val="0"/>
        <w:rPr>
          <w:rFonts w:ascii="Times New Roman" w:hAnsi="Times New Roman"/>
          <w:b/>
          <w:sz w:val="6"/>
          <w:szCs w:val="6"/>
          <w:lang w:val="en-GB"/>
        </w:rPr>
      </w:pPr>
    </w:p>
    <w:p w:rsidR="00DB583E" w:rsidRPr="00624574" w:rsidRDefault="00DB583E" w:rsidP="00DB583E">
      <w:pPr>
        <w:pStyle w:val="i"/>
        <w:suppressAutoHyphens w:val="0"/>
        <w:rPr>
          <w:rFonts w:ascii="Times New Roman" w:hAnsi="Times New Roman"/>
          <w:b/>
          <w:lang w:val="en-GB"/>
        </w:rPr>
      </w:pPr>
      <w:r w:rsidRPr="00624574">
        <w:rPr>
          <w:rFonts w:ascii="Times New Roman" w:hAnsi="Times New Roman"/>
          <w:b/>
          <w:lang w:val="en-GB"/>
        </w:rPr>
        <w:t>The bidder must submit documentary evidence certified by clients/consultants in support of his experience as claimed above.</w:t>
      </w:r>
    </w:p>
    <w:p w:rsidR="008F6DDA" w:rsidRPr="006811A9" w:rsidRDefault="00DB583E" w:rsidP="008F6DDA">
      <w:pPr>
        <w:suppressAutoHyphens/>
        <w:jc w:val="center"/>
        <w:rPr>
          <w:b/>
          <w:bCs/>
          <w:lang w:val="en-GB"/>
        </w:rPr>
      </w:pPr>
      <w:r>
        <w:rPr>
          <w:color w:val="000000"/>
        </w:rPr>
        <w:br w:type="page"/>
      </w:r>
      <w:r w:rsidR="008F6DDA" w:rsidRPr="006811A9">
        <w:rPr>
          <w:b/>
          <w:bCs/>
        </w:rPr>
        <w:lastRenderedPageBreak/>
        <w:t>BID</w:t>
      </w:r>
      <w:r w:rsidR="008F6DDA" w:rsidRPr="006811A9">
        <w:rPr>
          <w:b/>
          <w:bCs/>
          <w:lang w:val="en-GB"/>
        </w:rPr>
        <w:t xml:space="preserve"> FOR DESIGN AND BUILD ……………………….. WATER SUPPLY SCHEMES</w:t>
      </w:r>
    </w:p>
    <w:p w:rsidR="008F6DDA" w:rsidRPr="006811A9" w:rsidRDefault="008F6DDA" w:rsidP="008F6DDA">
      <w:pPr>
        <w:suppressAutoHyphens/>
        <w:jc w:val="center"/>
        <w:rPr>
          <w:b/>
          <w:bCs/>
        </w:rPr>
      </w:pPr>
      <w:r w:rsidRPr="006811A9">
        <w:rPr>
          <w:b/>
          <w:bCs/>
          <w:lang w:val="en-GB"/>
        </w:rPr>
        <w:t>CONTRACT No. : ……………………………….</w:t>
      </w:r>
    </w:p>
    <w:p w:rsidR="00DB583E" w:rsidRPr="008F6DDA" w:rsidRDefault="00DB583E" w:rsidP="008F6DDA">
      <w:pPr>
        <w:suppressAutoHyphens/>
        <w:jc w:val="center"/>
        <w:rPr>
          <w:b/>
          <w:color w:val="0000FF"/>
          <w:lang w:val="en-GB"/>
        </w:rPr>
      </w:pPr>
    </w:p>
    <w:p w:rsidR="00DB583E" w:rsidRPr="001022E4" w:rsidRDefault="001022E4" w:rsidP="00DB583E">
      <w:pPr>
        <w:pStyle w:val="Heading1"/>
        <w:tabs>
          <w:tab w:val="left" w:pos="900"/>
        </w:tabs>
        <w:spacing w:before="120" w:after="120"/>
        <w:ind w:left="600" w:right="288"/>
        <w:rPr>
          <w:sz w:val="20"/>
          <w:szCs w:val="20"/>
        </w:rPr>
      </w:pPr>
      <w:r w:rsidRPr="001022E4">
        <w:rPr>
          <w:i/>
          <w:iCs/>
          <w:sz w:val="22"/>
          <w:szCs w:val="22"/>
          <w:lang w:val="en-GB"/>
        </w:rPr>
        <w:t>Each Bidder or member of a JV must fill in this form</w:t>
      </w:r>
    </w:p>
    <w:tbl>
      <w:tblPr>
        <w:tblW w:w="13181" w:type="dxa"/>
        <w:jc w:val="center"/>
        <w:tblCellMar>
          <w:left w:w="0" w:type="dxa"/>
          <w:right w:w="0" w:type="dxa"/>
        </w:tblCellMar>
        <w:tblLook w:val="0000" w:firstRow="0" w:lastRow="0" w:firstColumn="0" w:lastColumn="0" w:noHBand="0" w:noVBand="0"/>
      </w:tblPr>
      <w:tblGrid>
        <w:gridCol w:w="5411"/>
        <w:gridCol w:w="1387"/>
        <w:gridCol w:w="1389"/>
        <w:gridCol w:w="1161"/>
        <w:gridCol w:w="1161"/>
        <w:gridCol w:w="2672"/>
      </w:tblGrid>
      <w:tr w:rsidR="00DB583E" w:rsidRPr="00274635" w:rsidTr="009F37D1">
        <w:trPr>
          <w:trHeight w:val="362"/>
          <w:jc w:val="center"/>
        </w:trPr>
        <w:tc>
          <w:tcPr>
            <w:tcW w:w="13181" w:type="dxa"/>
            <w:gridSpan w:val="6"/>
            <w:tcBorders>
              <w:top w:val="single" w:sz="4" w:space="0" w:color="auto"/>
              <w:left w:val="single" w:sz="4" w:space="0" w:color="auto"/>
              <w:bottom w:val="dashed" w:sz="4" w:space="0" w:color="auto"/>
              <w:right w:val="single" w:sz="4" w:space="0" w:color="auto"/>
            </w:tcBorders>
            <w:tcMar>
              <w:top w:w="15" w:type="dxa"/>
              <w:left w:w="15" w:type="dxa"/>
              <w:bottom w:w="0" w:type="dxa"/>
              <w:right w:w="15" w:type="dxa"/>
            </w:tcMar>
          </w:tcPr>
          <w:p w:rsidR="00DB583E" w:rsidRPr="00BC2EFB" w:rsidRDefault="00DB583E" w:rsidP="009F37D1">
            <w:pPr>
              <w:pStyle w:val="Heading1"/>
              <w:rPr>
                <w:color w:val="000000"/>
              </w:rPr>
            </w:pPr>
            <w:bookmarkStart w:id="584" w:name="_Toc354563415"/>
            <w:r w:rsidRPr="00BC2EFB">
              <w:rPr>
                <w:color w:val="000000"/>
              </w:rPr>
              <w:t>Schedule A5 – Design Experience in last five years</w:t>
            </w:r>
            <w:bookmarkEnd w:id="584"/>
          </w:p>
          <w:p w:rsidR="00DB583E" w:rsidRDefault="00DB583E" w:rsidP="009F37D1">
            <w:pPr>
              <w:jc w:val="center"/>
              <w:rPr>
                <w:i/>
                <w:iCs/>
                <w:color w:val="000000"/>
              </w:rPr>
            </w:pPr>
            <w:r>
              <w:rPr>
                <w:i/>
                <w:iCs/>
                <w:color w:val="000000"/>
              </w:rPr>
              <w:t>(enclose this schedule in envelope marked, “ Envelope 1 – General Information)</w:t>
            </w:r>
          </w:p>
          <w:p w:rsidR="00DB583E" w:rsidRPr="00BC2EFB" w:rsidRDefault="00DB583E" w:rsidP="009F37D1">
            <w:pPr>
              <w:pStyle w:val="BodyTextIndent"/>
              <w:ind w:hanging="720"/>
              <w:rPr>
                <w:color w:val="000000"/>
              </w:rPr>
            </w:pPr>
            <w:r w:rsidRPr="00BC2EFB">
              <w:rPr>
                <w:color w:val="000000"/>
              </w:rPr>
              <w:t>(i)          For joint ventures, each joint venture partner shall furnish information separately.</w:t>
            </w:r>
          </w:p>
          <w:p w:rsidR="00DB583E" w:rsidRPr="00BC2EFB" w:rsidRDefault="00DB583E" w:rsidP="009F37D1">
            <w:pPr>
              <w:pStyle w:val="BodyTextIndent"/>
              <w:ind w:hanging="720"/>
              <w:rPr>
                <w:color w:val="000000"/>
              </w:rPr>
            </w:pPr>
            <w:r w:rsidRPr="00BC2EFB">
              <w:rPr>
                <w:color w:val="000000"/>
              </w:rPr>
              <w:t xml:space="preserve">(ii)        for subcontracting main contractor and major sub contractor’s shall furnish information separately. </w:t>
            </w:r>
          </w:p>
          <w:p w:rsidR="00DB583E" w:rsidRPr="00274635" w:rsidRDefault="00DB583E" w:rsidP="009F37D1">
            <w:pPr>
              <w:spacing w:before="60" w:after="60"/>
              <w:ind w:left="72" w:right="72"/>
              <w:jc w:val="center"/>
              <w:rPr>
                <w:sz w:val="20"/>
                <w:szCs w:val="20"/>
                <w:lang w:val="en-GB"/>
              </w:rPr>
            </w:pPr>
          </w:p>
        </w:tc>
      </w:tr>
      <w:tr w:rsidR="00DB583E" w:rsidRPr="00274635" w:rsidTr="009F37D1">
        <w:trPr>
          <w:trHeight w:val="362"/>
          <w:jc w:val="center"/>
        </w:trPr>
        <w:tc>
          <w:tcPr>
            <w:tcW w:w="13181" w:type="dxa"/>
            <w:gridSpan w:val="6"/>
            <w:tcBorders>
              <w:top w:val="single" w:sz="4" w:space="0" w:color="auto"/>
              <w:left w:val="single" w:sz="4" w:space="0" w:color="auto"/>
              <w:bottom w:val="dashed" w:sz="4" w:space="0" w:color="auto"/>
              <w:right w:val="single" w:sz="4" w:space="0" w:color="auto"/>
            </w:tcBorders>
            <w:tcMar>
              <w:top w:w="15" w:type="dxa"/>
              <w:left w:w="15" w:type="dxa"/>
              <w:bottom w:w="0" w:type="dxa"/>
              <w:right w:w="15" w:type="dxa"/>
            </w:tcMar>
          </w:tcPr>
          <w:p w:rsidR="00DB583E" w:rsidRPr="009A580A" w:rsidRDefault="00DB583E" w:rsidP="009F37D1">
            <w:pPr>
              <w:spacing w:before="60" w:after="60"/>
              <w:ind w:left="72" w:right="72"/>
              <w:jc w:val="center"/>
              <w:rPr>
                <w:b/>
                <w:bCs/>
                <w:lang w:val="en-GB"/>
              </w:rPr>
            </w:pPr>
            <w:r w:rsidRPr="009A580A">
              <w:rPr>
                <w:b/>
                <w:bCs/>
                <w:sz w:val="20"/>
                <w:szCs w:val="20"/>
                <w:lang w:val="en-GB"/>
              </w:rPr>
              <w:t>Design Experience for Water Supply Systems</w:t>
            </w:r>
          </w:p>
        </w:tc>
      </w:tr>
      <w:tr w:rsidR="00DB583E" w:rsidRPr="00274635" w:rsidTr="009F37D1">
        <w:trPr>
          <w:trHeight w:val="1010"/>
          <w:jc w:val="center"/>
        </w:trPr>
        <w:tc>
          <w:tcPr>
            <w:tcW w:w="5411" w:type="dxa"/>
            <w:tcBorders>
              <w:top w:val="single" w:sz="4" w:space="0" w:color="auto"/>
              <w:left w:val="single" w:sz="4" w:space="0" w:color="auto"/>
              <w:bottom w:val="dashed" w:sz="4" w:space="0" w:color="auto"/>
              <w:right w:val="nil"/>
            </w:tcBorders>
            <w:tcMar>
              <w:top w:w="15" w:type="dxa"/>
              <w:left w:w="15" w:type="dxa"/>
              <w:bottom w:w="0" w:type="dxa"/>
              <w:right w:w="15" w:type="dxa"/>
            </w:tcMar>
          </w:tcPr>
          <w:p w:rsidR="00DB583E" w:rsidRPr="00AC4D25" w:rsidRDefault="00DB583E" w:rsidP="009F37D1">
            <w:pPr>
              <w:spacing w:before="60" w:after="60"/>
              <w:ind w:left="72" w:right="72"/>
              <w:rPr>
                <w:lang w:val="en-GB"/>
              </w:rPr>
            </w:pPr>
            <w:r w:rsidRPr="00AC4D25">
              <w:rPr>
                <w:lang w:val="en-GB"/>
              </w:rPr>
              <w:t>For the above or other contracts executed during the period stipulated in 4.</w:t>
            </w:r>
            <w:r>
              <w:rPr>
                <w:lang w:val="en-GB"/>
              </w:rPr>
              <w:t>3</w:t>
            </w:r>
            <w:r w:rsidRPr="00AC4D25">
              <w:rPr>
                <w:lang w:val="en-GB"/>
              </w:rPr>
              <w:t xml:space="preserve"> above, a minimum Design experience of the contractor or the designer  in the following key activities shall be met:*</w:t>
            </w:r>
          </w:p>
          <w:p w:rsidR="00DB583E" w:rsidRPr="009A580A" w:rsidRDefault="00DB583E" w:rsidP="009F37D1">
            <w:pPr>
              <w:spacing w:before="60" w:after="60"/>
              <w:ind w:left="72" w:right="72"/>
              <w:rPr>
                <w:rFonts w:eastAsia="Arial Unicode MS"/>
                <w:sz w:val="2"/>
                <w:szCs w:val="2"/>
                <w:lang w:val="en-GB"/>
              </w:rPr>
            </w:pPr>
          </w:p>
        </w:tc>
        <w:tc>
          <w:tcPr>
            <w:tcW w:w="1387" w:type="dxa"/>
            <w:tcBorders>
              <w:top w:val="single" w:sz="4" w:space="0" w:color="auto"/>
              <w:left w:val="single" w:sz="12" w:space="0" w:color="auto"/>
              <w:bottom w:val="dashed" w:sz="4" w:space="0" w:color="auto"/>
              <w:right w:val="single" w:sz="4" w:space="0" w:color="auto"/>
            </w:tcBorders>
            <w:noWrap/>
            <w:tcMar>
              <w:top w:w="15" w:type="dxa"/>
              <w:left w:w="15" w:type="dxa"/>
              <w:bottom w:w="0" w:type="dxa"/>
              <w:right w:w="15" w:type="dxa"/>
            </w:tcMar>
          </w:tcPr>
          <w:p w:rsidR="00DB583E" w:rsidRPr="00AC4D25" w:rsidRDefault="00DB583E" w:rsidP="009F37D1">
            <w:pPr>
              <w:spacing w:before="60"/>
              <w:ind w:right="72"/>
              <w:jc w:val="center"/>
              <w:rPr>
                <w:lang w:val="en-GB"/>
              </w:rPr>
            </w:pPr>
            <w:r w:rsidRPr="00AC4D25">
              <w:rPr>
                <w:lang w:val="en-GB"/>
              </w:rPr>
              <w:t>must meet</w:t>
            </w:r>
          </w:p>
          <w:p w:rsidR="00DB583E" w:rsidRPr="00AC4D25" w:rsidRDefault="00DB583E" w:rsidP="009F37D1">
            <w:pPr>
              <w:spacing w:before="60"/>
              <w:ind w:left="70" w:right="72"/>
              <w:jc w:val="center"/>
              <w:rPr>
                <w:rFonts w:eastAsia="Arial Unicode MS"/>
                <w:lang w:val="en-GB"/>
              </w:rPr>
            </w:pPr>
            <w:r w:rsidRPr="00AC4D25">
              <w:rPr>
                <w:lang w:val="en-GB"/>
              </w:rPr>
              <w:t xml:space="preserve">all </w:t>
            </w:r>
            <w:r w:rsidRPr="00AC4D25">
              <w:rPr>
                <w:w w:val="97"/>
                <w:lang w:val="en-GB"/>
              </w:rPr>
              <w:t>requirements</w:t>
            </w:r>
          </w:p>
        </w:tc>
        <w:tc>
          <w:tcPr>
            <w:tcW w:w="1389" w:type="dxa"/>
            <w:tcBorders>
              <w:top w:val="single" w:sz="4" w:space="0" w:color="auto"/>
              <w:left w:val="nil"/>
              <w:bottom w:val="dashed" w:sz="4" w:space="0" w:color="auto"/>
              <w:right w:val="single" w:sz="4" w:space="0" w:color="auto"/>
            </w:tcBorders>
            <w:tcMar>
              <w:top w:w="15" w:type="dxa"/>
              <w:left w:w="15" w:type="dxa"/>
              <w:bottom w:w="0" w:type="dxa"/>
              <w:right w:w="15" w:type="dxa"/>
            </w:tcMar>
          </w:tcPr>
          <w:p w:rsidR="00DB583E" w:rsidRPr="00274635" w:rsidRDefault="00DB583E" w:rsidP="009F37D1">
            <w:pPr>
              <w:spacing w:before="60"/>
              <w:ind w:right="72"/>
              <w:jc w:val="center"/>
              <w:rPr>
                <w:lang w:val="en-GB"/>
              </w:rPr>
            </w:pPr>
            <w:r w:rsidRPr="00274635">
              <w:rPr>
                <w:lang w:val="en-GB"/>
              </w:rPr>
              <w:t>must meet</w:t>
            </w:r>
          </w:p>
          <w:p w:rsidR="00DB583E" w:rsidRPr="00274635" w:rsidRDefault="00DB583E" w:rsidP="009F37D1">
            <w:pPr>
              <w:spacing w:before="60" w:after="60"/>
              <w:ind w:left="72" w:right="72"/>
              <w:jc w:val="center"/>
              <w:rPr>
                <w:rFonts w:eastAsia="Arial Unicode MS"/>
                <w:lang w:val="en-GB"/>
              </w:rPr>
            </w:pPr>
            <w:r w:rsidRPr="00274635">
              <w:rPr>
                <w:lang w:val="en-GB"/>
              </w:rPr>
              <w:t xml:space="preserve">all </w:t>
            </w:r>
            <w:r w:rsidRPr="00274635">
              <w:rPr>
                <w:w w:val="97"/>
                <w:lang w:val="en-GB"/>
              </w:rPr>
              <w:t>requirements</w:t>
            </w:r>
          </w:p>
        </w:tc>
        <w:tc>
          <w:tcPr>
            <w:tcW w:w="1161" w:type="dxa"/>
            <w:tcBorders>
              <w:top w:val="single" w:sz="4" w:space="0" w:color="auto"/>
              <w:left w:val="nil"/>
              <w:bottom w:val="dashed" w:sz="4" w:space="0" w:color="auto"/>
              <w:right w:val="single" w:sz="4" w:space="0" w:color="auto"/>
            </w:tcBorders>
            <w:tcMar>
              <w:top w:w="15" w:type="dxa"/>
              <w:left w:w="15" w:type="dxa"/>
              <w:bottom w:w="0" w:type="dxa"/>
              <w:right w:w="15" w:type="dxa"/>
            </w:tcMar>
          </w:tcPr>
          <w:p w:rsidR="00DB583E" w:rsidRPr="00274635" w:rsidRDefault="00DB583E" w:rsidP="009F37D1">
            <w:pPr>
              <w:spacing w:before="60" w:after="60"/>
              <w:ind w:left="72" w:right="72"/>
              <w:jc w:val="center"/>
              <w:rPr>
                <w:rFonts w:eastAsia="Arial Unicode MS"/>
                <w:lang w:val="en-GB"/>
              </w:rPr>
            </w:pPr>
            <w:r w:rsidRPr="00274635">
              <w:rPr>
                <w:lang w:val="en-GB"/>
              </w:rPr>
              <w:t>not applicable</w:t>
            </w:r>
          </w:p>
        </w:tc>
        <w:tc>
          <w:tcPr>
            <w:tcW w:w="1161" w:type="dxa"/>
            <w:tcBorders>
              <w:top w:val="single" w:sz="4" w:space="0" w:color="auto"/>
              <w:left w:val="nil"/>
              <w:bottom w:val="dashed" w:sz="4" w:space="0" w:color="auto"/>
              <w:right w:val="nil"/>
            </w:tcBorders>
            <w:tcMar>
              <w:top w:w="15" w:type="dxa"/>
              <w:left w:w="15" w:type="dxa"/>
              <w:bottom w:w="0" w:type="dxa"/>
              <w:right w:w="15" w:type="dxa"/>
            </w:tcMar>
          </w:tcPr>
          <w:p w:rsidR="00DB583E" w:rsidRPr="00274635" w:rsidRDefault="00DB583E" w:rsidP="009F37D1">
            <w:pPr>
              <w:spacing w:before="60" w:after="60"/>
              <w:ind w:left="72" w:right="72"/>
              <w:jc w:val="center"/>
              <w:rPr>
                <w:rFonts w:eastAsia="Arial Unicode MS"/>
                <w:lang w:val="en-GB"/>
              </w:rPr>
            </w:pPr>
            <w:r w:rsidRPr="00274635">
              <w:rPr>
                <w:lang w:val="en-GB"/>
              </w:rPr>
              <w:t>not applicable</w:t>
            </w:r>
          </w:p>
        </w:tc>
        <w:tc>
          <w:tcPr>
            <w:tcW w:w="2672" w:type="dxa"/>
            <w:tcBorders>
              <w:top w:val="single" w:sz="4" w:space="0" w:color="auto"/>
              <w:left w:val="single" w:sz="12" w:space="0" w:color="auto"/>
              <w:bottom w:val="dashed" w:sz="4" w:space="0" w:color="auto"/>
              <w:right w:val="single" w:sz="4" w:space="0" w:color="auto"/>
            </w:tcBorders>
            <w:tcMar>
              <w:top w:w="15" w:type="dxa"/>
              <w:left w:w="15" w:type="dxa"/>
              <w:bottom w:w="0" w:type="dxa"/>
              <w:right w:w="15" w:type="dxa"/>
            </w:tcMar>
          </w:tcPr>
          <w:p w:rsidR="00DB583E" w:rsidRPr="00274635" w:rsidRDefault="00DB583E" w:rsidP="009F37D1">
            <w:pPr>
              <w:spacing w:before="60" w:after="60"/>
              <w:ind w:left="72" w:right="72"/>
              <w:jc w:val="center"/>
              <w:rPr>
                <w:rFonts w:eastAsia="Arial Unicode MS"/>
                <w:lang w:val="en-GB"/>
              </w:rPr>
            </w:pPr>
            <w:r w:rsidRPr="00274635">
              <w:rPr>
                <w:lang w:val="en-GB"/>
              </w:rPr>
              <w:t>Form EXP - 2(b)</w:t>
            </w:r>
          </w:p>
        </w:tc>
      </w:tr>
      <w:tr w:rsidR="00DB583E" w:rsidRPr="00274635" w:rsidTr="009F37D1">
        <w:trPr>
          <w:trHeight w:val="240"/>
          <w:jc w:val="center"/>
        </w:trPr>
        <w:tc>
          <w:tcPr>
            <w:tcW w:w="5411" w:type="dxa"/>
            <w:tcBorders>
              <w:top w:val="dashed" w:sz="4" w:space="0" w:color="auto"/>
              <w:left w:val="single" w:sz="4" w:space="0" w:color="auto"/>
              <w:bottom w:val="dashed" w:sz="4" w:space="0" w:color="auto"/>
              <w:right w:val="nil"/>
            </w:tcBorders>
            <w:tcMar>
              <w:top w:w="15" w:type="dxa"/>
              <w:left w:w="15" w:type="dxa"/>
              <w:bottom w:w="0" w:type="dxa"/>
              <w:right w:w="15" w:type="dxa"/>
            </w:tcMar>
          </w:tcPr>
          <w:p w:rsidR="00DB583E" w:rsidRPr="00274635" w:rsidRDefault="00DB583E" w:rsidP="009F37D1">
            <w:pPr>
              <w:spacing w:before="60" w:after="60"/>
              <w:ind w:left="72" w:right="72"/>
              <w:rPr>
                <w:lang w:val="en-GB"/>
              </w:rPr>
            </w:pPr>
            <w:r w:rsidRPr="00274635">
              <w:rPr>
                <w:lang w:val="en-GB"/>
              </w:rPr>
              <w:t xml:space="preserve">Design of raw and treated water pumping systems of </w:t>
            </w:r>
            <w:r>
              <w:rPr>
                <w:b/>
                <w:lang w:val="en-GB"/>
              </w:rPr>
              <w:t xml:space="preserve">... </w:t>
            </w:r>
            <w:r w:rsidRPr="00274635">
              <w:rPr>
                <w:lang w:val="en-GB"/>
              </w:rPr>
              <w:t xml:space="preserve">ML/day capacity, including over </w:t>
            </w:r>
            <w:r>
              <w:rPr>
                <w:b/>
                <w:lang w:val="en-GB"/>
              </w:rPr>
              <w:t>….</w:t>
            </w:r>
            <w:r w:rsidRPr="00274635">
              <w:rPr>
                <w:lang w:val="en-GB"/>
              </w:rPr>
              <w:t xml:space="preserve"> km of </w:t>
            </w:r>
            <w:r>
              <w:rPr>
                <w:lang w:val="en-GB"/>
              </w:rPr>
              <w:t xml:space="preserve">transmission </w:t>
            </w:r>
            <w:r w:rsidRPr="00274635">
              <w:rPr>
                <w:lang w:val="en-GB"/>
              </w:rPr>
              <w:t>pumping mains</w:t>
            </w:r>
            <w:r w:rsidR="00EB2C20">
              <w:rPr>
                <w:lang w:val="en-GB"/>
              </w:rPr>
              <w:t xml:space="preserve"> </w:t>
            </w:r>
            <w:r w:rsidRPr="00274635">
              <w:rPr>
                <w:lang w:val="en-GB"/>
              </w:rPr>
              <w:t xml:space="preserve">for </w:t>
            </w:r>
            <w:r>
              <w:rPr>
                <w:lang w:val="en-GB"/>
              </w:rPr>
              <w:t xml:space="preserve"> (one) </w:t>
            </w:r>
            <w:r>
              <w:rPr>
                <w:color w:val="0000FF"/>
                <w:lang w:val="en-GB"/>
              </w:rPr>
              <w:t>1</w:t>
            </w:r>
            <w:r>
              <w:rPr>
                <w:lang w:val="en-GB"/>
              </w:rPr>
              <w:t>scheme</w:t>
            </w:r>
            <w:r w:rsidRPr="00274635">
              <w:rPr>
                <w:lang w:val="en-GB"/>
              </w:rPr>
              <w:t>.</w:t>
            </w:r>
          </w:p>
          <w:p w:rsidR="00DB583E" w:rsidRPr="009A580A" w:rsidRDefault="00DB583E" w:rsidP="009F37D1">
            <w:pPr>
              <w:spacing w:before="60" w:after="60"/>
              <w:ind w:left="72" w:right="72"/>
              <w:rPr>
                <w:rFonts w:eastAsia="Arial Unicode MS"/>
                <w:sz w:val="2"/>
                <w:szCs w:val="2"/>
                <w:lang w:val="en-GB"/>
              </w:rPr>
            </w:pPr>
          </w:p>
        </w:tc>
        <w:tc>
          <w:tcPr>
            <w:tcW w:w="1387" w:type="dxa"/>
            <w:tcBorders>
              <w:top w:val="dashed" w:sz="4" w:space="0" w:color="auto"/>
              <w:left w:val="single" w:sz="12" w:space="0" w:color="auto"/>
              <w:bottom w:val="dashed" w:sz="4" w:space="0" w:color="auto"/>
              <w:right w:val="single" w:sz="4" w:space="0" w:color="auto"/>
            </w:tcBorders>
            <w:tcMar>
              <w:top w:w="15" w:type="dxa"/>
              <w:left w:w="15" w:type="dxa"/>
              <w:bottom w:w="0" w:type="dxa"/>
              <w:right w:w="15" w:type="dxa"/>
            </w:tcMar>
          </w:tcPr>
          <w:p w:rsidR="00DB583E" w:rsidRPr="00274635" w:rsidRDefault="00DB583E" w:rsidP="009F37D1">
            <w:pPr>
              <w:rPr>
                <w:rFonts w:eastAsia="Arial Unicode MS"/>
                <w:lang w:val="en-GB"/>
              </w:rPr>
            </w:pPr>
            <w:r w:rsidRPr="00274635">
              <w:rPr>
                <w:lang w:val="en-GB"/>
              </w:rPr>
              <w:t> </w:t>
            </w:r>
          </w:p>
        </w:tc>
        <w:tc>
          <w:tcPr>
            <w:tcW w:w="1389" w:type="dxa"/>
            <w:tcBorders>
              <w:top w:val="dashed" w:sz="4" w:space="0" w:color="auto"/>
              <w:left w:val="nil"/>
              <w:bottom w:val="dashed" w:sz="4" w:space="0" w:color="auto"/>
              <w:right w:val="single" w:sz="4" w:space="0" w:color="auto"/>
            </w:tcBorders>
            <w:tcMar>
              <w:top w:w="15" w:type="dxa"/>
              <w:left w:w="15" w:type="dxa"/>
              <w:bottom w:w="0" w:type="dxa"/>
              <w:right w:w="15" w:type="dxa"/>
            </w:tcMar>
          </w:tcPr>
          <w:p w:rsidR="00DB583E" w:rsidRPr="00274635" w:rsidRDefault="00DB583E" w:rsidP="009F37D1">
            <w:pPr>
              <w:rPr>
                <w:rFonts w:eastAsia="Arial Unicode MS"/>
                <w:lang w:val="en-GB"/>
              </w:rPr>
            </w:pPr>
            <w:r w:rsidRPr="00274635">
              <w:rPr>
                <w:lang w:val="en-GB"/>
              </w:rPr>
              <w:t> </w:t>
            </w:r>
          </w:p>
        </w:tc>
        <w:tc>
          <w:tcPr>
            <w:tcW w:w="1161" w:type="dxa"/>
            <w:tcBorders>
              <w:top w:val="dashed" w:sz="4" w:space="0" w:color="auto"/>
              <w:left w:val="nil"/>
              <w:bottom w:val="dashed" w:sz="4" w:space="0" w:color="auto"/>
              <w:right w:val="single" w:sz="4" w:space="0" w:color="auto"/>
            </w:tcBorders>
            <w:tcMar>
              <w:top w:w="15" w:type="dxa"/>
              <w:left w:w="15" w:type="dxa"/>
              <w:bottom w:w="0" w:type="dxa"/>
              <w:right w:w="15" w:type="dxa"/>
            </w:tcMar>
          </w:tcPr>
          <w:p w:rsidR="00DB583E" w:rsidRPr="00274635" w:rsidRDefault="00DB583E" w:rsidP="009F37D1">
            <w:pPr>
              <w:rPr>
                <w:rFonts w:eastAsia="Arial Unicode MS"/>
                <w:lang w:val="en-GB"/>
              </w:rPr>
            </w:pPr>
            <w:r w:rsidRPr="00274635">
              <w:rPr>
                <w:lang w:val="en-GB"/>
              </w:rPr>
              <w:t> </w:t>
            </w:r>
          </w:p>
        </w:tc>
        <w:tc>
          <w:tcPr>
            <w:tcW w:w="1161" w:type="dxa"/>
            <w:tcBorders>
              <w:top w:val="dashed" w:sz="4" w:space="0" w:color="auto"/>
              <w:left w:val="nil"/>
              <w:bottom w:val="dashed" w:sz="4" w:space="0" w:color="auto"/>
              <w:right w:val="nil"/>
            </w:tcBorders>
            <w:tcMar>
              <w:top w:w="15" w:type="dxa"/>
              <w:left w:w="15" w:type="dxa"/>
              <w:bottom w:w="0" w:type="dxa"/>
              <w:right w:w="15" w:type="dxa"/>
            </w:tcMar>
          </w:tcPr>
          <w:p w:rsidR="00DB583E" w:rsidRPr="00274635" w:rsidRDefault="00DB583E" w:rsidP="009F37D1">
            <w:pPr>
              <w:rPr>
                <w:rFonts w:eastAsia="Arial Unicode MS"/>
                <w:lang w:val="en-GB"/>
              </w:rPr>
            </w:pPr>
            <w:r w:rsidRPr="00274635">
              <w:rPr>
                <w:lang w:val="en-GB"/>
              </w:rPr>
              <w:t> </w:t>
            </w:r>
          </w:p>
        </w:tc>
        <w:tc>
          <w:tcPr>
            <w:tcW w:w="2672" w:type="dxa"/>
            <w:tcBorders>
              <w:top w:val="dashed" w:sz="4" w:space="0" w:color="auto"/>
              <w:left w:val="single" w:sz="12" w:space="0" w:color="auto"/>
              <w:bottom w:val="dashed" w:sz="4" w:space="0" w:color="auto"/>
              <w:right w:val="single" w:sz="4" w:space="0" w:color="auto"/>
            </w:tcBorders>
            <w:tcMar>
              <w:top w:w="15" w:type="dxa"/>
              <w:left w:w="15" w:type="dxa"/>
              <w:bottom w:w="0" w:type="dxa"/>
              <w:right w:w="15" w:type="dxa"/>
            </w:tcMar>
          </w:tcPr>
          <w:p w:rsidR="00DB583E" w:rsidRPr="00274635" w:rsidRDefault="00DB583E" w:rsidP="009F37D1">
            <w:pPr>
              <w:rPr>
                <w:rFonts w:eastAsia="Arial Unicode MS"/>
                <w:lang w:val="en-GB"/>
              </w:rPr>
            </w:pPr>
            <w:r w:rsidRPr="00274635">
              <w:rPr>
                <w:lang w:val="en-GB"/>
              </w:rPr>
              <w:t> </w:t>
            </w:r>
          </w:p>
        </w:tc>
      </w:tr>
      <w:tr w:rsidR="00DB583E" w:rsidRPr="00274635" w:rsidTr="009F37D1">
        <w:trPr>
          <w:trHeight w:val="240"/>
          <w:jc w:val="center"/>
        </w:trPr>
        <w:tc>
          <w:tcPr>
            <w:tcW w:w="5411" w:type="dxa"/>
            <w:tcBorders>
              <w:top w:val="dashed" w:sz="4" w:space="0" w:color="auto"/>
              <w:left w:val="single" w:sz="4" w:space="0" w:color="auto"/>
              <w:bottom w:val="dashed" w:sz="4" w:space="0" w:color="auto"/>
              <w:right w:val="nil"/>
            </w:tcBorders>
            <w:tcMar>
              <w:top w:w="15" w:type="dxa"/>
              <w:left w:w="15" w:type="dxa"/>
              <w:bottom w:w="0" w:type="dxa"/>
              <w:right w:w="15" w:type="dxa"/>
            </w:tcMar>
          </w:tcPr>
          <w:p w:rsidR="00DB583E" w:rsidRPr="00274635" w:rsidRDefault="00DB583E" w:rsidP="009F37D1">
            <w:pPr>
              <w:spacing w:before="60" w:after="60"/>
              <w:ind w:left="72" w:right="72"/>
              <w:rPr>
                <w:lang w:val="en-GB"/>
              </w:rPr>
            </w:pPr>
            <w:r w:rsidRPr="00274635">
              <w:rPr>
                <w:lang w:val="en-GB"/>
              </w:rPr>
              <w:t xml:space="preserve">Design of water treatment plants using processes </w:t>
            </w:r>
            <w:r>
              <w:rPr>
                <w:lang w:val="en-GB"/>
              </w:rPr>
              <w:t>identified</w:t>
            </w:r>
            <w:r>
              <w:rPr>
                <w:b/>
                <w:bCs/>
                <w:lang w:val="en-GB"/>
              </w:rPr>
              <w:t>….</w:t>
            </w:r>
            <w:r w:rsidRPr="00274635">
              <w:rPr>
                <w:lang w:val="en-GB"/>
              </w:rPr>
              <w:t xml:space="preserve">ML/day capacity </w:t>
            </w:r>
            <w:r>
              <w:rPr>
                <w:lang w:val="en-GB"/>
              </w:rPr>
              <w:t xml:space="preserve">for (one)  </w:t>
            </w:r>
            <w:r>
              <w:rPr>
                <w:color w:val="0000FF"/>
                <w:lang w:val="en-GB"/>
              </w:rPr>
              <w:t>1</w:t>
            </w:r>
            <w:r>
              <w:rPr>
                <w:lang w:val="en-GB"/>
              </w:rPr>
              <w:t xml:space="preserve"> scheme</w:t>
            </w:r>
            <w:r w:rsidRPr="00274635">
              <w:rPr>
                <w:lang w:val="en-GB"/>
              </w:rPr>
              <w:t>.</w:t>
            </w:r>
          </w:p>
          <w:p w:rsidR="00DB583E" w:rsidRPr="009A580A" w:rsidRDefault="00DB583E" w:rsidP="009F37D1">
            <w:pPr>
              <w:spacing w:before="60" w:after="60"/>
              <w:ind w:left="72" w:right="72"/>
              <w:rPr>
                <w:sz w:val="2"/>
                <w:szCs w:val="2"/>
                <w:lang w:val="en-GB"/>
              </w:rPr>
            </w:pPr>
          </w:p>
        </w:tc>
        <w:tc>
          <w:tcPr>
            <w:tcW w:w="1387" w:type="dxa"/>
            <w:tcBorders>
              <w:top w:val="dashed" w:sz="4" w:space="0" w:color="auto"/>
              <w:left w:val="single" w:sz="12" w:space="0" w:color="auto"/>
              <w:bottom w:val="dashed" w:sz="4" w:space="0" w:color="auto"/>
              <w:right w:val="single" w:sz="4" w:space="0" w:color="auto"/>
            </w:tcBorders>
            <w:tcMar>
              <w:top w:w="15" w:type="dxa"/>
              <w:left w:w="15" w:type="dxa"/>
              <w:bottom w:w="0" w:type="dxa"/>
              <w:right w:w="15" w:type="dxa"/>
            </w:tcMar>
          </w:tcPr>
          <w:p w:rsidR="00DB583E" w:rsidRPr="00274635" w:rsidRDefault="00DB583E" w:rsidP="009F37D1">
            <w:pPr>
              <w:rPr>
                <w:lang w:val="en-GB"/>
              </w:rPr>
            </w:pPr>
          </w:p>
        </w:tc>
        <w:tc>
          <w:tcPr>
            <w:tcW w:w="1389" w:type="dxa"/>
            <w:tcBorders>
              <w:top w:val="dashed" w:sz="4" w:space="0" w:color="auto"/>
              <w:left w:val="nil"/>
              <w:bottom w:val="dashed" w:sz="4" w:space="0" w:color="auto"/>
              <w:right w:val="single" w:sz="4" w:space="0" w:color="auto"/>
            </w:tcBorders>
            <w:tcMar>
              <w:top w:w="15" w:type="dxa"/>
              <w:left w:w="15" w:type="dxa"/>
              <w:bottom w:w="0" w:type="dxa"/>
              <w:right w:w="15" w:type="dxa"/>
            </w:tcMar>
          </w:tcPr>
          <w:p w:rsidR="00DB583E" w:rsidRPr="00274635" w:rsidRDefault="00DB583E" w:rsidP="009F37D1">
            <w:pPr>
              <w:rPr>
                <w:lang w:val="en-GB"/>
              </w:rPr>
            </w:pPr>
          </w:p>
        </w:tc>
        <w:tc>
          <w:tcPr>
            <w:tcW w:w="1161" w:type="dxa"/>
            <w:tcBorders>
              <w:top w:val="dashed" w:sz="4" w:space="0" w:color="auto"/>
              <w:left w:val="nil"/>
              <w:bottom w:val="dashed" w:sz="4" w:space="0" w:color="auto"/>
              <w:right w:val="single" w:sz="4" w:space="0" w:color="auto"/>
            </w:tcBorders>
            <w:tcMar>
              <w:top w:w="15" w:type="dxa"/>
              <w:left w:w="15" w:type="dxa"/>
              <w:bottom w:w="0" w:type="dxa"/>
              <w:right w:w="15" w:type="dxa"/>
            </w:tcMar>
          </w:tcPr>
          <w:p w:rsidR="00DB583E" w:rsidRPr="00274635" w:rsidRDefault="00DB583E" w:rsidP="009F37D1">
            <w:pPr>
              <w:rPr>
                <w:lang w:val="en-GB"/>
              </w:rPr>
            </w:pPr>
          </w:p>
        </w:tc>
        <w:tc>
          <w:tcPr>
            <w:tcW w:w="1161" w:type="dxa"/>
            <w:tcBorders>
              <w:top w:val="dashed" w:sz="4" w:space="0" w:color="auto"/>
              <w:left w:val="nil"/>
              <w:bottom w:val="dashed" w:sz="4" w:space="0" w:color="auto"/>
              <w:right w:val="nil"/>
            </w:tcBorders>
            <w:tcMar>
              <w:top w:w="15" w:type="dxa"/>
              <w:left w:w="15" w:type="dxa"/>
              <w:bottom w:w="0" w:type="dxa"/>
              <w:right w:w="15" w:type="dxa"/>
            </w:tcMar>
          </w:tcPr>
          <w:p w:rsidR="00DB583E" w:rsidRPr="00274635" w:rsidRDefault="00DB583E" w:rsidP="009F37D1">
            <w:pPr>
              <w:rPr>
                <w:lang w:val="en-GB"/>
              </w:rPr>
            </w:pPr>
          </w:p>
        </w:tc>
        <w:tc>
          <w:tcPr>
            <w:tcW w:w="2672" w:type="dxa"/>
            <w:tcBorders>
              <w:top w:val="dashed" w:sz="4" w:space="0" w:color="auto"/>
              <w:left w:val="single" w:sz="12" w:space="0" w:color="auto"/>
              <w:bottom w:val="dashed" w:sz="4" w:space="0" w:color="auto"/>
              <w:right w:val="single" w:sz="4" w:space="0" w:color="auto"/>
            </w:tcBorders>
            <w:tcMar>
              <w:top w:w="15" w:type="dxa"/>
              <w:left w:w="15" w:type="dxa"/>
              <w:bottom w:w="0" w:type="dxa"/>
              <w:right w:w="15" w:type="dxa"/>
            </w:tcMar>
          </w:tcPr>
          <w:p w:rsidR="00DB583E" w:rsidRPr="00274635" w:rsidRDefault="00DB583E" w:rsidP="009F37D1">
            <w:pPr>
              <w:rPr>
                <w:lang w:val="en-GB"/>
              </w:rPr>
            </w:pPr>
          </w:p>
        </w:tc>
      </w:tr>
      <w:tr w:rsidR="00DB583E" w:rsidRPr="00274635" w:rsidTr="009F37D1">
        <w:trPr>
          <w:trHeight w:val="240"/>
          <w:jc w:val="center"/>
        </w:trPr>
        <w:tc>
          <w:tcPr>
            <w:tcW w:w="5411" w:type="dxa"/>
            <w:tcBorders>
              <w:top w:val="dashed" w:sz="4" w:space="0" w:color="auto"/>
              <w:left w:val="single" w:sz="4" w:space="0" w:color="auto"/>
              <w:bottom w:val="dashed" w:sz="4" w:space="0" w:color="auto"/>
              <w:right w:val="nil"/>
            </w:tcBorders>
            <w:tcMar>
              <w:top w:w="15" w:type="dxa"/>
              <w:left w:w="15" w:type="dxa"/>
              <w:bottom w:w="0" w:type="dxa"/>
              <w:right w:w="15" w:type="dxa"/>
            </w:tcMar>
          </w:tcPr>
          <w:p w:rsidR="00DB583E" w:rsidRPr="00274635" w:rsidRDefault="00DB583E" w:rsidP="009F37D1">
            <w:pPr>
              <w:spacing w:before="60" w:after="60"/>
              <w:ind w:left="72" w:right="72"/>
              <w:rPr>
                <w:lang w:val="en-GB"/>
              </w:rPr>
            </w:pPr>
            <w:r>
              <w:rPr>
                <w:lang w:val="en-GB"/>
              </w:rPr>
              <w:t xml:space="preserve">Design of Water towers / Reservoirs </w:t>
            </w:r>
          </w:p>
          <w:p w:rsidR="00DB583E" w:rsidRPr="009A580A" w:rsidRDefault="00DB583E" w:rsidP="009F37D1">
            <w:pPr>
              <w:spacing w:before="60" w:after="60"/>
              <w:ind w:left="72" w:right="72"/>
              <w:rPr>
                <w:sz w:val="2"/>
                <w:szCs w:val="2"/>
                <w:lang w:val="en-GB"/>
              </w:rPr>
            </w:pPr>
          </w:p>
        </w:tc>
        <w:tc>
          <w:tcPr>
            <w:tcW w:w="1387" w:type="dxa"/>
            <w:tcBorders>
              <w:top w:val="dashed" w:sz="4" w:space="0" w:color="auto"/>
              <w:left w:val="single" w:sz="12" w:space="0" w:color="auto"/>
              <w:bottom w:val="dashed" w:sz="4" w:space="0" w:color="auto"/>
              <w:right w:val="single" w:sz="4" w:space="0" w:color="auto"/>
            </w:tcBorders>
            <w:tcMar>
              <w:top w:w="15" w:type="dxa"/>
              <w:left w:w="15" w:type="dxa"/>
              <w:bottom w:w="0" w:type="dxa"/>
              <w:right w:w="15" w:type="dxa"/>
            </w:tcMar>
          </w:tcPr>
          <w:p w:rsidR="00DB583E" w:rsidRPr="00274635" w:rsidRDefault="00DB583E" w:rsidP="009F37D1">
            <w:pPr>
              <w:rPr>
                <w:rFonts w:eastAsia="Arial Unicode MS"/>
                <w:lang w:val="en-GB"/>
              </w:rPr>
            </w:pPr>
          </w:p>
        </w:tc>
        <w:tc>
          <w:tcPr>
            <w:tcW w:w="1389" w:type="dxa"/>
            <w:tcBorders>
              <w:top w:val="dashed" w:sz="4" w:space="0" w:color="auto"/>
              <w:left w:val="nil"/>
              <w:bottom w:val="dashed" w:sz="4" w:space="0" w:color="auto"/>
              <w:right w:val="single" w:sz="4" w:space="0" w:color="auto"/>
            </w:tcBorders>
            <w:tcMar>
              <w:top w:w="15" w:type="dxa"/>
              <w:left w:w="15" w:type="dxa"/>
              <w:bottom w:w="0" w:type="dxa"/>
              <w:right w:w="15" w:type="dxa"/>
            </w:tcMar>
          </w:tcPr>
          <w:p w:rsidR="00DB583E" w:rsidRPr="00274635" w:rsidRDefault="00DB583E" w:rsidP="009F37D1">
            <w:pPr>
              <w:rPr>
                <w:rFonts w:eastAsia="Arial Unicode MS"/>
                <w:lang w:val="en-GB"/>
              </w:rPr>
            </w:pPr>
          </w:p>
        </w:tc>
        <w:tc>
          <w:tcPr>
            <w:tcW w:w="1161" w:type="dxa"/>
            <w:tcBorders>
              <w:top w:val="dashed" w:sz="4" w:space="0" w:color="auto"/>
              <w:left w:val="nil"/>
              <w:bottom w:val="dashed" w:sz="4" w:space="0" w:color="auto"/>
              <w:right w:val="single" w:sz="4" w:space="0" w:color="auto"/>
            </w:tcBorders>
            <w:tcMar>
              <w:top w:w="15" w:type="dxa"/>
              <w:left w:w="15" w:type="dxa"/>
              <w:bottom w:w="0" w:type="dxa"/>
              <w:right w:w="15" w:type="dxa"/>
            </w:tcMar>
          </w:tcPr>
          <w:p w:rsidR="00DB583E" w:rsidRPr="00274635" w:rsidRDefault="00DB583E" w:rsidP="009F37D1">
            <w:pPr>
              <w:rPr>
                <w:rFonts w:eastAsia="Arial Unicode MS"/>
                <w:lang w:val="en-GB"/>
              </w:rPr>
            </w:pPr>
          </w:p>
        </w:tc>
        <w:tc>
          <w:tcPr>
            <w:tcW w:w="1161" w:type="dxa"/>
            <w:tcBorders>
              <w:top w:val="dashed" w:sz="4" w:space="0" w:color="auto"/>
              <w:left w:val="nil"/>
              <w:bottom w:val="dashed" w:sz="4" w:space="0" w:color="auto"/>
              <w:right w:val="nil"/>
            </w:tcBorders>
            <w:tcMar>
              <w:top w:w="15" w:type="dxa"/>
              <w:left w:w="15" w:type="dxa"/>
              <w:bottom w:w="0" w:type="dxa"/>
              <w:right w:w="15" w:type="dxa"/>
            </w:tcMar>
          </w:tcPr>
          <w:p w:rsidR="00DB583E" w:rsidRPr="00274635" w:rsidRDefault="00DB583E" w:rsidP="009F37D1">
            <w:pPr>
              <w:rPr>
                <w:rFonts w:eastAsia="Arial Unicode MS"/>
                <w:lang w:val="en-GB"/>
              </w:rPr>
            </w:pPr>
          </w:p>
        </w:tc>
        <w:tc>
          <w:tcPr>
            <w:tcW w:w="2672" w:type="dxa"/>
            <w:tcBorders>
              <w:top w:val="dashed" w:sz="4" w:space="0" w:color="auto"/>
              <w:left w:val="single" w:sz="12" w:space="0" w:color="auto"/>
              <w:bottom w:val="dashed" w:sz="4" w:space="0" w:color="auto"/>
              <w:right w:val="single" w:sz="4" w:space="0" w:color="auto"/>
            </w:tcBorders>
            <w:tcMar>
              <w:top w:w="15" w:type="dxa"/>
              <w:left w:w="15" w:type="dxa"/>
              <w:bottom w:w="0" w:type="dxa"/>
              <w:right w:w="15" w:type="dxa"/>
            </w:tcMar>
          </w:tcPr>
          <w:p w:rsidR="00DB583E" w:rsidRPr="00274635" w:rsidRDefault="00DB583E" w:rsidP="009F37D1">
            <w:pPr>
              <w:rPr>
                <w:rFonts w:eastAsia="Arial Unicode MS"/>
                <w:lang w:val="en-GB"/>
              </w:rPr>
            </w:pPr>
          </w:p>
        </w:tc>
      </w:tr>
      <w:tr w:rsidR="00DB583E" w:rsidRPr="00274635" w:rsidTr="009F37D1">
        <w:trPr>
          <w:trHeight w:val="488"/>
          <w:jc w:val="center"/>
        </w:trPr>
        <w:tc>
          <w:tcPr>
            <w:tcW w:w="5411" w:type="dxa"/>
            <w:tcBorders>
              <w:top w:val="dashed" w:sz="4" w:space="0" w:color="auto"/>
              <w:left w:val="single" w:sz="4" w:space="0" w:color="auto"/>
              <w:bottom w:val="single" w:sz="4" w:space="0" w:color="auto"/>
              <w:right w:val="nil"/>
            </w:tcBorders>
            <w:tcMar>
              <w:top w:w="15" w:type="dxa"/>
              <w:left w:w="15" w:type="dxa"/>
              <w:bottom w:w="0" w:type="dxa"/>
              <w:right w:w="15" w:type="dxa"/>
            </w:tcMar>
          </w:tcPr>
          <w:p w:rsidR="00DB583E" w:rsidRDefault="00DB583E" w:rsidP="009F37D1">
            <w:pPr>
              <w:spacing w:before="60" w:after="60"/>
              <w:ind w:left="72" w:right="72"/>
              <w:rPr>
                <w:lang w:val="en-GB"/>
              </w:rPr>
            </w:pPr>
            <w:r>
              <w:rPr>
                <w:lang w:val="en-GB"/>
              </w:rPr>
              <w:t>Design of SCADA and supply &amp; Installation of E&amp;M equipment</w:t>
            </w:r>
          </w:p>
        </w:tc>
        <w:tc>
          <w:tcPr>
            <w:tcW w:w="1387" w:type="dxa"/>
            <w:tcBorders>
              <w:top w:val="dashed" w:sz="4" w:space="0" w:color="auto"/>
              <w:left w:val="single" w:sz="12" w:space="0" w:color="auto"/>
              <w:bottom w:val="single" w:sz="4" w:space="0" w:color="auto"/>
              <w:right w:val="single" w:sz="4" w:space="0" w:color="auto"/>
            </w:tcBorders>
            <w:tcMar>
              <w:top w:w="15" w:type="dxa"/>
              <w:left w:w="15" w:type="dxa"/>
              <w:bottom w:w="0" w:type="dxa"/>
              <w:right w:w="15" w:type="dxa"/>
            </w:tcMar>
          </w:tcPr>
          <w:p w:rsidR="00DB583E" w:rsidRPr="00274635" w:rsidRDefault="00DB583E" w:rsidP="009F37D1">
            <w:pPr>
              <w:rPr>
                <w:lang w:val="en-GB"/>
              </w:rPr>
            </w:pPr>
          </w:p>
        </w:tc>
        <w:tc>
          <w:tcPr>
            <w:tcW w:w="1389" w:type="dxa"/>
            <w:tcBorders>
              <w:top w:val="dashed" w:sz="4" w:space="0" w:color="auto"/>
              <w:left w:val="nil"/>
              <w:bottom w:val="single" w:sz="4" w:space="0" w:color="auto"/>
              <w:right w:val="single" w:sz="4" w:space="0" w:color="auto"/>
            </w:tcBorders>
            <w:tcMar>
              <w:top w:w="15" w:type="dxa"/>
              <w:left w:w="15" w:type="dxa"/>
              <w:bottom w:w="0" w:type="dxa"/>
              <w:right w:w="15" w:type="dxa"/>
            </w:tcMar>
          </w:tcPr>
          <w:p w:rsidR="00DB583E" w:rsidRPr="00274635" w:rsidRDefault="00DB583E" w:rsidP="009F37D1">
            <w:pPr>
              <w:rPr>
                <w:lang w:val="en-GB"/>
              </w:rPr>
            </w:pPr>
          </w:p>
        </w:tc>
        <w:tc>
          <w:tcPr>
            <w:tcW w:w="1161" w:type="dxa"/>
            <w:tcBorders>
              <w:top w:val="dashed" w:sz="4" w:space="0" w:color="auto"/>
              <w:left w:val="nil"/>
              <w:bottom w:val="single" w:sz="4" w:space="0" w:color="auto"/>
              <w:right w:val="single" w:sz="4" w:space="0" w:color="auto"/>
            </w:tcBorders>
            <w:tcMar>
              <w:top w:w="15" w:type="dxa"/>
              <w:left w:w="15" w:type="dxa"/>
              <w:bottom w:w="0" w:type="dxa"/>
              <w:right w:w="15" w:type="dxa"/>
            </w:tcMar>
          </w:tcPr>
          <w:p w:rsidR="00DB583E" w:rsidRPr="00274635" w:rsidRDefault="00DB583E" w:rsidP="009F37D1">
            <w:pPr>
              <w:rPr>
                <w:lang w:val="en-GB"/>
              </w:rPr>
            </w:pPr>
          </w:p>
        </w:tc>
        <w:tc>
          <w:tcPr>
            <w:tcW w:w="1161" w:type="dxa"/>
            <w:tcBorders>
              <w:top w:val="dashed" w:sz="4" w:space="0" w:color="auto"/>
              <w:left w:val="nil"/>
              <w:bottom w:val="single" w:sz="4" w:space="0" w:color="auto"/>
              <w:right w:val="nil"/>
            </w:tcBorders>
            <w:tcMar>
              <w:top w:w="15" w:type="dxa"/>
              <w:left w:w="15" w:type="dxa"/>
              <w:bottom w:w="0" w:type="dxa"/>
              <w:right w:w="15" w:type="dxa"/>
            </w:tcMar>
          </w:tcPr>
          <w:p w:rsidR="00DB583E" w:rsidRPr="00274635" w:rsidRDefault="00DB583E" w:rsidP="009F37D1">
            <w:pPr>
              <w:rPr>
                <w:lang w:val="en-GB"/>
              </w:rPr>
            </w:pPr>
          </w:p>
        </w:tc>
        <w:tc>
          <w:tcPr>
            <w:tcW w:w="2672" w:type="dxa"/>
            <w:tcBorders>
              <w:top w:val="dashed" w:sz="4" w:space="0" w:color="auto"/>
              <w:left w:val="single" w:sz="12" w:space="0" w:color="auto"/>
              <w:bottom w:val="single" w:sz="4" w:space="0" w:color="auto"/>
              <w:right w:val="single" w:sz="4" w:space="0" w:color="auto"/>
            </w:tcBorders>
            <w:tcMar>
              <w:top w:w="15" w:type="dxa"/>
              <w:left w:w="15" w:type="dxa"/>
              <w:bottom w:w="0" w:type="dxa"/>
              <w:right w:w="15" w:type="dxa"/>
            </w:tcMar>
          </w:tcPr>
          <w:p w:rsidR="00DB583E" w:rsidRPr="00274635" w:rsidRDefault="00DB583E" w:rsidP="009F37D1">
            <w:pPr>
              <w:rPr>
                <w:lang w:val="en-GB"/>
              </w:rPr>
            </w:pPr>
          </w:p>
        </w:tc>
      </w:tr>
    </w:tbl>
    <w:p w:rsidR="00DB583E" w:rsidRDefault="00DB583E" w:rsidP="00DB583E">
      <w:pPr>
        <w:suppressAutoHyphens/>
        <w:jc w:val="center"/>
        <w:rPr>
          <w:color w:val="000000"/>
        </w:rPr>
      </w:pPr>
    </w:p>
    <w:p w:rsidR="00DB583E" w:rsidRPr="00AC4D25" w:rsidRDefault="00DB583E" w:rsidP="00DB583E">
      <w:pPr>
        <w:pStyle w:val="i"/>
        <w:suppressAutoHyphens w:val="0"/>
        <w:rPr>
          <w:rFonts w:ascii="Times New Roman" w:hAnsi="Times New Roman"/>
          <w:b/>
          <w:lang w:val="en-GB"/>
        </w:rPr>
      </w:pPr>
      <w:r w:rsidRPr="00AC4D25">
        <w:rPr>
          <w:rFonts w:ascii="Times New Roman" w:hAnsi="Times New Roman"/>
          <w:b/>
          <w:lang w:val="en-GB"/>
        </w:rPr>
        <w:t>The bidder must submit documentary evidence certified by clients/consultants in support of his experience as claimed above.</w:t>
      </w:r>
    </w:p>
    <w:p w:rsidR="00DB583E" w:rsidRPr="00AC4D25" w:rsidRDefault="00DB583E" w:rsidP="00DB583E">
      <w:pPr>
        <w:pStyle w:val="i"/>
        <w:suppressAutoHyphens w:val="0"/>
        <w:rPr>
          <w:rFonts w:ascii="Times New Roman" w:hAnsi="Times New Roman"/>
          <w:b/>
          <w:lang w:val="en-GB"/>
        </w:rPr>
      </w:pPr>
    </w:p>
    <w:p w:rsidR="00DB583E" w:rsidRPr="00AC4D25" w:rsidRDefault="00DB583E" w:rsidP="00DB583E">
      <w:pPr>
        <w:pStyle w:val="i"/>
        <w:suppressAutoHyphens w:val="0"/>
        <w:rPr>
          <w:rFonts w:ascii="Times New Roman" w:hAnsi="Times New Roman"/>
          <w:i/>
          <w:lang w:val="en-GB"/>
        </w:rPr>
      </w:pPr>
      <w:r w:rsidRPr="00AC4D25">
        <w:rPr>
          <w:rFonts w:ascii="Times New Roman" w:hAnsi="Times New Roman"/>
          <w:i/>
          <w:lang w:val="en-GB"/>
        </w:rPr>
        <w:t>* The bidder may have worked only as a construction contractor on similar works, but the Engineer who completed the design and supervised his work should have had the above experience, even if the latter had worked independently. Ideally the same design group could be proposed to work with the bidder by the formation of the Joint Venture if this partner has the requisite experience.</w:t>
      </w:r>
    </w:p>
    <w:p w:rsidR="00DB583E" w:rsidRDefault="00DB583E" w:rsidP="00DB583E">
      <w:pPr>
        <w:suppressAutoHyphens/>
        <w:jc w:val="center"/>
        <w:rPr>
          <w:color w:val="000000"/>
        </w:rPr>
        <w:sectPr w:rsidR="00DB583E" w:rsidSect="009F37D1">
          <w:footerReference w:type="default" r:id="rId77"/>
          <w:pgSz w:w="16834" w:h="11909" w:orient="landscape" w:code="9"/>
          <w:pgMar w:top="1152" w:right="1440" w:bottom="1728" w:left="1440" w:header="576" w:footer="936" w:gutter="0"/>
          <w:cols w:space="720"/>
          <w:docGrid w:linePitch="360"/>
        </w:sectPr>
      </w:pPr>
    </w:p>
    <w:p w:rsidR="008F6DDA" w:rsidRPr="006811A9" w:rsidRDefault="008F6DDA" w:rsidP="008F6DDA">
      <w:pPr>
        <w:suppressAutoHyphens/>
        <w:jc w:val="center"/>
        <w:rPr>
          <w:b/>
          <w:bCs/>
          <w:lang w:val="en-GB"/>
        </w:rPr>
      </w:pPr>
      <w:r w:rsidRPr="006811A9">
        <w:rPr>
          <w:b/>
          <w:bCs/>
        </w:rPr>
        <w:lastRenderedPageBreak/>
        <w:t>BID</w:t>
      </w:r>
      <w:r w:rsidRPr="006811A9">
        <w:rPr>
          <w:b/>
          <w:bCs/>
          <w:lang w:val="en-GB"/>
        </w:rPr>
        <w:t xml:space="preserve"> FOR DESIGN AND BUILD ……………………….. WATER SUPPLY SCHEMES</w:t>
      </w:r>
    </w:p>
    <w:p w:rsidR="008F6DDA" w:rsidRPr="006811A9" w:rsidRDefault="008F6DDA" w:rsidP="008F6DDA">
      <w:pPr>
        <w:suppressAutoHyphens/>
        <w:jc w:val="center"/>
        <w:rPr>
          <w:b/>
          <w:bCs/>
        </w:rPr>
      </w:pPr>
      <w:r w:rsidRPr="006811A9">
        <w:rPr>
          <w:b/>
          <w:bCs/>
          <w:lang w:val="en-GB"/>
        </w:rPr>
        <w:t>CONTRACT No. : ……………………………….</w:t>
      </w:r>
    </w:p>
    <w:p w:rsidR="001022E4" w:rsidRDefault="001022E4" w:rsidP="001022E4">
      <w:pPr>
        <w:suppressAutoHyphens/>
        <w:rPr>
          <w:b/>
          <w:bCs/>
          <w:i/>
          <w:iCs/>
          <w:sz w:val="22"/>
          <w:szCs w:val="22"/>
          <w:lang w:val="en-GB"/>
        </w:rPr>
      </w:pPr>
    </w:p>
    <w:p w:rsidR="00DB583E" w:rsidRPr="008F6DDA" w:rsidRDefault="001022E4" w:rsidP="001022E4">
      <w:pPr>
        <w:suppressAutoHyphens/>
        <w:rPr>
          <w:b/>
          <w:color w:val="0000FF"/>
          <w:sz w:val="22"/>
          <w:szCs w:val="22"/>
          <w:lang w:val="en-GB"/>
        </w:rPr>
      </w:pPr>
      <w:r w:rsidRPr="001022E4">
        <w:rPr>
          <w:b/>
          <w:bCs/>
          <w:i/>
          <w:iCs/>
          <w:sz w:val="22"/>
          <w:szCs w:val="22"/>
          <w:lang w:val="en-GB"/>
        </w:rPr>
        <w:t>Each Bidder or member of a JV must fill in this form</w:t>
      </w:r>
    </w:p>
    <w:p w:rsidR="00433430" w:rsidRPr="00F51152" w:rsidRDefault="00433430" w:rsidP="00433430">
      <w:pPr>
        <w:tabs>
          <w:tab w:val="left" w:pos="-720"/>
        </w:tabs>
        <w:suppressAutoHyphens/>
        <w:jc w:val="both"/>
        <w:rPr>
          <w:color w:val="000000"/>
          <w:spacing w:val="-3"/>
        </w:rPr>
      </w:pPr>
    </w:p>
    <w:tbl>
      <w:tblPr>
        <w:tblW w:w="882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996"/>
        <w:gridCol w:w="4111"/>
      </w:tblGrid>
      <w:tr w:rsidR="00B670DC" w:rsidRPr="00F51152" w:rsidTr="002A1E3E">
        <w:tc>
          <w:tcPr>
            <w:tcW w:w="8827" w:type="dxa"/>
            <w:gridSpan w:val="3"/>
            <w:tcBorders>
              <w:bottom w:val="single" w:sz="4" w:space="0" w:color="auto"/>
            </w:tcBorders>
          </w:tcPr>
          <w:p w:rsidR="00B670DC" w:rsidRPr="00F51152" w:rsidRDefault="00B670DC" w:rsidP="00B670DC">
            <w:pPr>
              <w:pStyle w:val="Heading1"/>
              <w:rPr>
                <w:i/>
                <w:iCs/>
                <w:color w:val="000000"/>
                <w:sz w:val="23"/>
                <w:szCs w:val="23"/>
              </w:rPr>
            </w:pPr>
            <w:bookmarkStart w:id="585" w:name="_Toc354563416"/>
            <w:r w:rsidRPr="00F51152">
              <w:rPr>
                <w:color w:val="000000"/>
                <w:sz w:val="23"/>
                <w:szCs w:val="23"/>
              </w:rPr>
              <w:t>Schedule A6 – Major Items of Construction Equipment Proposed</w:t>
            </w:r>
            <w:bookmarkEnd w:id="585"/>
          </w:p>
          <w:p w:rsidR="00B670DC" w:rsidRPr="00F51152" w:rsidRDefault="00B670DC" w:rsidP="00B670DC">
            <w:pPr>
              <w:jc w:val="center"/>
              <w:rPr>
                <w:i/>
                <w:iCs/>
                <w:color w:val="000000"/>
                <w:sz w:val="23"/>
                <w:szCs w:val="23"/>
              </w:rPr>
            </w:pPr>
            <w:r w:rsidRPr="00F51152">
              <w:rPr>
                <w:i/>
                <w:iCs/>
                <w:color w:val="000000"/>
                <w:sz w:val="23"/>
                <w:szCs w:val="23"/>
              </w:rPr>
              <w:t>(enclose this schedule in envelope marked,“Envelope1–General Information”)</w:t>
            </w:r>
          </w:p>
          <w:p w:rsidR="00B670DC" w:rsidRPr="00E62E1A" w:rsidRDefault="00B670DC" w:rsidP="00B670DC">
            <w:pPr>
              <w:rPr>
                <w:i/>
                <w:sz w:val="8"/>
                <w:szCs w:val="8"/>
                <w:lang w:val="en-GB"/>
              </w:rPr>
            </w:pPr>
          </w:p>
          <w:p w:rsidR="00B670DC" w:rsidRPr="00F51152" w:rsidRDefault="00B670DC" w:rsidP="002A1E3E">
            <w:pPr>
              <w:numPr>
                <w:ilvl w:val="0"/>
                <w:numId w:val="101"/>
              </w:numPr>
              <w:jc w:val="both"/>
              <w:rPr>
                <w:i/>
                <w:sz w:val="22"/>
                <w:szCs w:val="22"/>
                <w:lang w:val="en-GB"/>
              </w:rPr>
            </w:pPr>
            <w:r w:rsidRPr="00F51152">
              <w:rPr>
                <w:i/>
                <w:sz w:val="22"/>
                <w:szCs w:val="22"/>
                <w:lang w:val="en-GB"/>
              </w:rPr>
              <w:t xml:space="preserve">The Bidder shall provide details of proposed items of equipment referring the Appendix to Table 6 below </w:t>
            </w:r>
          </w:p>
          <w:p w:rsidR="00B670DC" w:rsidRPr="00E62E1A" w:rsidRDefault="00B670DC" w:rsidP="00B670DC">
            <w:pPr>
              <w:ind w:left="360"/>
              <w:jc w:val="both"/>
              <w:rPr>
                <w:i/>
                <w:sz w:val="8"/>
                <w:szCs w:val="8"/>
                <w:lang w:val="en-GB"/>
              </w:rPr>
            </w:pPr>
          </w:p>
          <w:p w:rsidR="00B670DC" w:rsidRPr="00F51152" w:rsidRDefault="00B670DC" w:rsidP="002A1E3E">
            <w:pPr>
              <w:numPr>
                <w:ilvl w:val="0"/>
                <w:numId w:val="101"/>
              </w:numPr>
              <w:jc w:val="both"/>
              <w:rPr>
                <w:i/>
                <w:sz w:val="22"/>
                <w:szCs w:val="22"/>
                <w:lang w:val="en-GB"/>
              </w:rPr>
            </w:pPr>
            <w:r w:rsidRPr="00F51152">
              <w:rPr>
                <w:i/>
                <w:sz w:val="22"/>
                <w:szCs w:val="22"/>
                <w:lang w:val="en-GB"/>
              </w:rPr>
              <w:t xml:space="preserve">Equipment requirements recorded in the Appendix to Table 6  at each location would be the minimum, but shall satisfy the needs according to the detail programme of works for the particular site.  No idling resources are expected to be at the site, by the client  </w:t>
            </w:r>
          </w:p>
          <w:p w:rsidR="00B670DC" w:rsidRPr="00E62E1A" w:rsidRDefault="00B670DC" w:rsidP="00FC2FAB">
            <w:pPr>
              <w:tabs>
                <w:tab w:val="left" w:pos="-720"/>
              </w:tabs>
              <w:suppressAutoHyphens/>
              <w:jc w:val="center"/>
              <w:rPr>
                <w:b/>
                <w:bCs/>
                <w:color w:val="000000"/>
                <w:spacing w:val="-3"/>
                <w:sz w:val="6"/>
                <w:szCs w:val="6"/>
                <w:lang w:val="en-GB"/>
              </w:rPr>
            </w:pPr>
          </w:p>
        </w:tc>
      </w:tr>
      <w:tr w:rsidR="00F51152" w:rsidRPr="00F51152" w:rsidTr="00F51152">
        <w:tc>
          <w:tcPr>
            <w:tcW w:w="720" w:type="dxa"/>
            <w:tcBorders>
              <w:bottom w:val="single" w:sz="4" w:space="0" w:color="auto"/>
            </w:tcBorders>
          </w:tcPr>
          <w:p w:rsidR="00F51152" w:rsidRPr="00F51152" w:rsidRDefault="00F51152" w:rsidP="00FC2FAB">
            <w:pPr>
              <w:tabs>
                <w:tab w:val="left" w:pos="-720"/>
              </w:tabs>
              <w:suppressAutoHyphens/>
              <w:jc w:val="center"/>
              <w:rPr>
                <w:b/>
                <w:bCs/>
                <w:color w:val="000000"/>
                <w:spacing w:val="-3"/>
                <w:sz w:val="22"/>
                <w:szCs w:val="22"/>
              </w:rPr>
            </w:pPr>
            <w:r w:rsidRPr="00F51152">
              <w:rPr>
                <w:b/>
                <w:bCs/>
                <w:color w:val="000000"/>
                <w:spacing w:val="-3"/>
                <w:sz w:val="22"/>
                <w:szCs w:val="22"/>
              </w:rPr>
              <w:t>Item</w:t>
            </w:r>
          </w:p>
        </w:tc>
        <w:tc>
          <w:tcPr>
            <w:tcW w:w="3996" w:type="dxa"/>
            <w:tcBorders>
              <w:bottom w:val="single" w:sz="4" w:space="0" w:color="auto"/>
            </w:tcBorders>
          </w:tcPr>
          <w:p w:rsidR="00F51152" w:rsidRPr="00F51152" w:rsidRDefault="00F51152" w:rsidP="00FC2FAB">
            <w:pPr>
              <w:tabs>
                <w:tab w:val="left" w:pos="-720"/>
              </w:tabs>
              <w:suppressAutoHyphens/>
              <w:jc w:val="center"/>
              <w:rPr>
                <w:b/>
                <w:bCs/>
                <w:color w:val="000000"/>
                <w:spacing w:val="-3"/>
                <w:sz w:val="22"/>
                <w:szCs w:val="22"/>
              </w:rPr>
            </w:pPr>
            <w:r>
              <w:rPr>
                <w:b/>
                <w:bCs/>
                <w:color w:val="000000"/>
                <w:spacing w:val="-3"/>
                <w:sz w:val="22"/>
                <w:szCs w:val="22"/>
              </w:rPr>
              <w:t xml:space="preserve">Type </w:t>
            </w:r>
          </w:p>
        </w:tc>
        <w:tc>
          <w:tcPr>
            <w:tcW w:w="4111" w:type="dxa"/>
            <w:tcBorders>
              <w:bottom w:val="single" w:sz="4" w:space="0" w:color="auto"/>
            </w:tcBorders>
          </w:tcPr>
          <w:p w:rsidR="00F51152" w:rsidRDefault="00F51152" w:rsidP="00FC2FAB">
            <w:pPr>
              <w:tabs>
                <w:tab w:val="left" w:pos="-720"/>
              </w:tabs>
              <w:suppressAutoHyphens/>
              <w:jc w:val="center"/>
              <w:rPr>
                <w:b/>
                <w:bCs/>
                <w:color w:val="000000"/>
                <w:spacing w:val="-3"/>
                <w:sz w:val="22"/>
                <w:szCs w:val="22"/>
              </w:rPr>
            </w:pPr>
            <w:r>
              <w:rPr>
                <w:b/>
                <w:bCs/>
                <w:color w:val="000000"/>
                <w:spacing w:val="-3"/>
                <w:sz w:val="22"/>
                <w:szCs w:val="22"/>
              </w:rPr>
              <w:t xml:space="preserve">Capacity </w:t>
            </w:r>
          </w:p>
          <w:p w:rsidR="00F51152" w:rsidRPr="00F51152" w:rsidRDefault="00F51152" w:rsidP="00FC2FAB">
            <w:pPr>
              <w:tabs>
                <w:tab w:val="left" w:pos="-720"/>
              </w:tabs>
              <w:suppressAutoHyphens/>
              <w:jc w:val="center"/>
              <w:rPr>
                <w:b/>
                <w:bCs/>
                <w:color w:val="000000"/>
                <w:spacing w:val="-3"/>
                <w:sz w:val="22"/>
                <w:szCs w:val="22"/>
              </w:rPr>
            </w:pPr>
          </w:p>
        </w:tc>
      </w:tr>
      <w:tr w:rsidR="00F51152" w:rsidRPr="00F51152" w:rsidTr="00F51152">
        <w:trPr>
          <w:trHeight w:val="467"/>
        </w:trPr>
        <w:tc>
          <w:tcPr>
            <w:tcW w:w="720" w:type="dxa"/>
            <w:tcBorders>
              <w:bottom w:val="nil"/>
            </w:tcBorders>
          </w:tcPr>
          <w:p w:rsidR="00F51152" w:rsidRPr="00F51152" w:rsidRDefault="00F51152" w:rsidP="00FC2FAB">
            <w:pPr>
              <w:tabs>
                <w:tab w:val="left" w:pos="-720"/>
              </w:tabs>
              <w:suppressAutoHyphens/>
              <w:jc w:val="both"/>
              <w:rPr>
                <w:color w:val="000000"/>
                <w:spacing w:val="-3"/>
              </w:rPr>
            </w:pPr>
            <w:r w:rsidRPr="00F51152">
              <w:rPr>
                <w:color w:val="000000"/>
                <w:spacing w:val="-3"/>
              </w:rPr>
              <w:t>1.</w:t>
            </w:r>
          </w:p>
        </w:tc>
        <w:tc>
          <w:tcPr>
            <w:tcW w:w="3996" w:type="dxa"/>
            <w:tcBorders>
              <w:bottom w:val="nil"/>
            </w:tcBorders>
          </w:tcPr>
          <w:p w:rsidR="00F51152" w:rsidRPr="00F51152" w:rsidRDefault="00F51152" w:rsidP="00FC2FAB">
            <w:pPr>
              <w:tabs>
                <w:tab w:val="left" w:pos="-720"/>
              </w:tabs>
              <w:suppressAutoHyphens/>
              <w:jc w:val="both"/>
              <w:rPr>
                <w:color w:val="000000"/>
                <w:spacing w:val="-3"/>
              </w:rPr>
            </w:pPr>
            <w:r w:rsidRPr="00F51152">
              <w:rPr>
                <w:color w:val="000000"/>
                <w:spacing w:val="-3"/>
              </w:rPr>
              <w:t>Excavator/ Loader 1-2 m</w:t>
            </w:r>
            <w:r w:rsidRPr="00F51152">
              <w:rPr>
                <w:color w:val="000000"/>
                <w:spacing w:val="-3"/>
                <w:vertAlign w:val="superscript"/>
              </w:rPr>
              <w:t>3</w:t>
            </w:r>
          </w:p>
        </w:tc>
        <w:tc>
          <w:tcPr>
            <w:tcW w:w="4111" w:type="dxa"/>
            <w:tcBorders>
              <w:bottom w:val="nil"/>
            </w:tcBorders>
          </w:tcPr>
          <w:p w:rsidR="00F51152" w:rsidRPr="00F51152" w:rsidRDefault="00F51152" w:rsidP="00FC2FAB">
            <w:pPr>
              <w:tabs>
                <w:tab w:val="left" w:pos="-720"/>
              </w:tabs>
              <w:suppressAutoHyphens/>
              <w:jc w:val="center"/>
              <w:rPr>
                <w:color w:val="000000"/>
                <w:spacing w:val="-3"/>
              </w:rPr>
            </w:pPr>
            <w:r w:rsidRPr="00F51152">
              <w:rPr>
                <w:color w:val="000000"/>
                <w:spacing w:val="-3"/>
              </w:rPr>
              <w:t>02</w:t>
            </w:r>
          </w:p>
        </w:tc>
      </w:tr>
      <w:tr w:rsidR="00F51152" w:rsidRPr="00F51152" w:rsidTr="00F51152">
        <w:trPr>
          <w:trHeight w:val="540"/>
        </w:trPr>
        <w:tc>
          <w:tcPr>
            <w:tcW w:w="720" w:type="dxa"/>
            <w:tcBorders>
              <w:top w:val="nil"/>
              <w:bottom w:val="nil"/>
            </w:tcBorders>
          </w:tcPr>
          <w:p w:rsidR="00F51152" w:rsidRPr="00F51152" w:rsidRDefault="00F51152" w:rsidP="00FC2FAB">
            <w:pPr>
              <w:tabs>
                <w:tab w:val="left" w:pos="-720"/>
              </w:tabs>
              <w:suppressAutoHyphens/>
              <w:jc w:val="both"/>
              <w:rPr>
                <w:color w:val="000000"/>
                <w:spacing w:val="-3"/>
              </w:rPr>
            </w:pPr>
            <w:r w:rsidRPr="00F51152">
              <w:rPr>
                <w:color w:val="000000"/>
                <w:spacing w:val="-3"/>
              </w:rPr>
              <w:t>2.</w:t>
            </w:r>
          </w:p>
        </w:tc>
        <w:tc>
          <w:tcPr>
            <w:tcW w:w="3996" w:type="dxa"/>
            <w:tcBorders>
              <w:top w:val="nil"/>
              <w:bottom w:val="nil"/>
            </w:tcBorders>
          </w:tcPr>
          <w:p w:rsidR="00F51152" w:rsidRPr="00470D50" w:rsidRDefault="00F51152" w:rsidP="00FC2FAB">
            <w:pPr>
              <w:pStyle w:val="Heading9"/>
              <w:tabs>
                <w:tab w:val="left" w:pos="-720"/>
              </w:tabs>
              <w:spacing w:line="480" w:lineRule="auto"/>
              <w:rPr>
                <w:color w:val="000000"/>
              </w:rPr>
            </w:pPr>
            <w:r w:rsidRPr="00470D50">
              <w:rPr>
                <w:color w:val="000000"/>
              </w:rPr>
              <w:t>Hand Rammers</w:t>
            </w:r>
          </w:p>
        </w:tc>
        <w:tc>
          <w:tcPr>
            <w:tcW w:w="4111" w:type="dxa"/>
            <w:tcBorders>
              <w:top w:val="nil"/>
              <w:bottom w:val="nil"/>
            </w:tcBorders>
          </w:tcPr>
          <w:p w:rsidR="00F51152" w:rsidRPr="00F51152" w:rsidRDefault="00F51152" w:rsidP="00FC2FAB">
            <w:pPr>
              <w:tabs>
                <w:tab w:val="left" w:pos="-720"/>
              </w:tabs>
              <w:suppressAutoHyphens/>
              <w:spacing w:line="480" w:lineRule="auto"/>
              <w:jc w:val="center"/>
              <w:rPr>
                <w:color w:val="000000"/>
                <w:spacing w:val="-3"/>
              </w:rPr>
            </w:pPr>
            <w:r w:rsidRPr="00F51152">
              <w:rPr>
                <w:color w:val="000000"/>
                <w:spacing w:val="-3"/>
              </w:rPr>
              <w:t>01</w:t>
            </w:r>
          </w:p>
        </w:tc>
      </w:tr>
      <w:tr w:rsidR="00F51152" w:rsidRPr="00F51152" w:rsidTr="00F51152">
        <w:tc>
          <w:tcPr>
            <w:tcW w:w="720" w:type="dxa"/>
            <w:tcBorders>
              <w:top w:val="nil"/>
              <w:bottom w:val="nil"/>
            </w:tcBorders>
          </w:tcPr>
          <w:p w:rsidR="00F51152" w:rsidRPr="00F51152" w:rsidRDefault="00F51152" w:rsidP="00FC2FAB">
            <w:pPr>
              <w:tabs>
                <w:tab w:val="left" w:pos="-720"/>
              </w:tabs>
              <w:suppressAutoHyphens/>
              <w:jc w:val="both"/>
              <w:rPr>
                <w:color w:val="000000"/>
                <w:spacing w:val="-3"/>
              </w:rPr>
            </w:pPr>
            <w:r w:rsidRPr="00F51152">
              <w:rPr>
                <w:color w:val="000000"/>
                <w:spacing w:val="-3"/>
              </w:rPr>
              <w:t>3.</w:t>
            </w:r>
          </w:p>
        </w:tc>
        <w:tc>
          <w:tcPr>
            <w:tcW w:w="3996" w:type="dxa"/>
            <w:tcBorders>
              <w:top w:val="nil"/>
              <w:bottom w:val="nil"/>
            </w:tcBorders>
          </w:tcPr>
          <w:p w:rsidR="00F51152" w:rsidRPr="00470D50" w:rsidRDefault="00F51152" w:rsidP="00FC2FAB">
            <w:pPr>
              <w:pStyle w:val="Heading9"/>
              <w:tabs>
                <w:tab w:val="left" w:pos="-720"/>
              </w:tabs>
              <w:rPr>
                <w:color w:val="000000"/>
              </w:rPr>
            </w:pPr>
            <w:r w:rsidRPr="00470D50">
              <w:rPr>
                <w:color w:val="000000"/>
              </w:rPr>
              <w:t>Soil Compactor – Mechanical ½ ton</w:t>
            </w:r>
          </w:p>
          <w:p w:rsidR="00F51152" w:rsidRPr="00F51152" w:rsidRDefault="00F51152" w:rsidP="00FC2FAB">
            <w:pPr>
              <w:rPr>
                <w:sz w:val="16"/>
                <w:szCs w:val="16"/>
              </w:rPr>
            </w:pPr>
          </w:p>
        </w:tc>
        <w:tc>
          <w:tcPr>
            <w:tcW w:w="4111" w:type="dxa"/>
            <w:tcBorders>
              <w:top w:val="nil"/>
              <w:bottom w:val="nil"/>
            </w:tcBorders>
          </w:tcPr>
          <w:p w:rsidR="00F51152" w:rsidRPr="00F51152" w:rsidRDefault="00F51152" w:rsidP="00FC2FAB">
            <w:pPr>
              <w:tabs>
                <w:tab w:val="left" w:pos="-720"/>
              </w:tabs>
              <w:suppressAutoHyphens/>
              <w:spacing w:line="480" w:lineRule="auto"/>
              <w:jc w:val="center"/>
              <w:rPr>
                <w:color w:val="000000"/>
                <w:spacing w:val="-3"/>
              </w:rPr>
            </w:pPr>
            <w:r w:rsidRPr="00F51152">
              <w:rPr>
                <w:color w:val="000000"/>
                <w:spacing w:val="-3"/>
              </w:rPr>
              <w:t>01</w:t>
            </w:r>
          </w:p>
        </w:tc>
      </w:tr>
      <w:tr w:rsidR="00F51152" w:rsidRPr="00F51152" w:rsidTr="00F51152">
        <w:tc>
          <w:tcPr>
            <w:tcW w:w="720" w:type="dxa"/>
            <w:tcBorders>
              <w:top w:val="nil"/>
              <w:bottom w:val="nil"/>
            </w:tcBorders>
          </w:tcPr>
          <w:p w:rsidR="00F51152" w:rsidRPr="00F51152" w:rsidRDefault="00F51152" w:rsidP="00FC2FAB">
            <w:pPr>
              <w:tabs>
                <w:tab w:val="left" w:pos="-720"/>
              </w:tabs>
              <w:suppressAutoHyphens/>
              <w:jc w:val="both"/>
              <w:rPr>
                <w:color w:val="000000"/>
                <w:spacing w:val="-3"/>
              </w:rPr>
            </w:pPr>
            <w:r w:rsidRPr="00F51152">
              <w:rPr>
                <w:color w:val="000000"/>
                <w:spacing w:val="-3"/>
              </w:rPr>
              <w:t>4.</w:t>
            </w:r>
          </w:p>
        </w:tc>
        <w:tc>
          <w:tcPr>
            <w:tcW w:w="3996" w:type="dxa"/>
            <w:tcBorders>
              <w:top w:val="nil"/>
              <w:bottom w:val="nil"/>
            </w:tcBorders>
          </w:tcPr>
          <w:p w:rsidR="00F51152" w:rsidRPr="00470D50" w:rsidRDefault="00F51152" w:rsidP="00FC2FAB">
            <w:pPr>
              <w:pStyle w:val="Heading9"/>
              <w:tabs>
                <w:tab w:val="left" w:pos="-720"/>
              </w:tabs>
              <w:spacing w:line="480" w:lineRule="auto"/>
              <w:rPr>
                <w:color w:val="000000"/>
              </w:rPr>
            </w:pPr>
            <w:r w:rsidRPr="00470D50">
              <w:rPr>
                <w:color w:val="000000"/>
              </w:rPr>
              <w:t>Hand Roller 2 – 3 ton</w:t>
            </w:r>
          </w:p>
        </w:tc>
        <w:tc>
          <w:tcPr>
            <w:tcW w:w="4111" w:type="dxa"/>
            <w:tcBorders>
              <w:top w:val="nil"/>
              <w:bottom w:val="nil"/>
            </w:tcBorders>
          </w:tcPr>
          <w:p w:rsidR="00F51152" w:rsidRPr="00F51152" w:rsidRDefault="00F51152" w:rsidP="00FC2FAB">
            <w:pPr>
              <w:tabs>
                <w:tab w:val="left" w:pos="-720"/>
              </w:tabs>
              <w:suppressAutoHyphens/>
              <w:spacing w:line="480" w:lineRule="auto"/>
              <w:jc w:val="center"/>
              <w:rPr>
                <w:color w:val="000000"/>
                <w:spacing w:val="-3"/>
              </w:rPr>
            </w:pPr>
            <w:r w:rsidRPr="00F51152">
              <w:rPr>
                <w:color w:val="000000"/>
                <w:spacing w:val="-3"/>
              </w:rPr>
              <w:t>01</w:t>
            </w:r>
          </w:p>
        </w:tc>
      </w:tr>
      <w:tr w:rsidR="00F51152" w:rsidRPr="00F51152" w:rsidTr="00F51152">
        <w:tc>
          <w:tcPr>
            <w:tcW w:w="720" w:type="dxa"/>
            <w:tcBorders>
              <w:top w:val="nil"/>
              <w:bottom w:val="nil"/>
            </w:tcBorders>
          </w:tcPr>
          <w:p w:rsidR="00F51152" w:rsidRPr="00F51152" w:rsidRDefault="00F51152" w:rsidP="00FC2FAB">
            <w:pPr>
              <w:tabs>
                <w:tab w:val="left" w:pos="-720"/>
              </w:tabs>
              <w:suppressAutoHyphens/>
              <w:jc w:val="both"/>
              <w:rPr>
                <w:color w:val="000000"/>
                <w:spacing w:val="-3"/>
              </w:rPr>
            </w:pPr>
            <w:r w:rsidRPr="00F51152">
              <w:rPr>
                <w:color w:val="000000"/>
                <w:spacing w:val="-3"/>
              </w:rPr>
              <w:t>5</w:t>
            </w:r>
          </w:p>
        </w:tc>
        <w:tc>
          <w:tcPr>
            <w:tcW w:w="3996" w:type="dxa"/>
            <w:tcBorders>
              <w:top w:val="nil"/>
              <w:bottom w:val="nil"/>
            </w:tcBorders>
          </w:tcPr>
          <w:p w:rsidR="00F51152" w:rsidRPr="00470D50" w:rsidRDefault="00F51152" w:rsidP="00FC2FAB">
            <w:pPr>
              <w:pStyle w:val="Heading9"/>
              <w:tabs>
                <w:tab w:val="left" w:pos="-720"/>
              </w:tabs>
              <w:spacing w:line="480" w:lineRule="auto"/>
              <w:rPr>
                <w:color w:val="000000"/>
              </w:rPr>
            </w:pPr>
            <w:r w:rsidRPr="00470D50">
              <w:rPr>
                <w:color w:val="000000"/>
              </w:rPr>
              <w:t>Dumper minimum capacity 1 m</w:t>
            </w:r>
            <w:r w:rsidRPr="00470D50">
              <w:rPr>
                <w:color w:val="000000"/>
                <w:vertAlign w:val="superscript"/>
              </w:rPr>
              <w:t>3</w:t>
            </w:r>
          </w:p>
        </w:tc>
        <w:tc>
          <w:tcPr>
            <w:tcW w:w="4111" w:type="dxa"/>
            <w:tcBorders>
              <w:top w:val="nil"/>
              <w:bottom w:val="nil"/>
            </w:tcBorders>
          </w:tcPr>
          <w:p w:rsidR="00F51152" w:rsidRPr="00F51152" w:rsidRDefault="00F51152" w:rsidP="00FC2FAB">
            <w:pPr>
              <w:tabs>
                <w:tab w:val="left" w:pos="-720"/>
              </w:tabs>
              <w:suppressAutoHyphens/>
              <w:spacing w:line="480" w:lineRule="auto"/>
              <w:jc w:val="center"/>
              <w:rPr>
                <w:color w:val="000000"/>
                <w:spacing w:val="-3"/>
              </w:rPr>
            </w:pPr>
            <w:r w:rsidRPr="00F51152">
              <w:rPr>
                <w:color w:val="000000"/>
                <w:spacing w:val="-3"/>
              </w:rPr>
              <w:t>01</w:t>
            </w:r>
          </w:p>
        </w:tc>
      </w:tr>
      <w:tr w:rsidR="00F51152" w:rsidRPr="00F51152" w:rsidTr="00F51152">
        <w:tc>
          <w:tcPr>
            <w:tcW w:w="720" w:type="dxa"/>
            <w:tcBorders>
              <w:top w:val="nil"/>
              <w:bottom w:val="nil"/>
            </w:tcBorders>
          </w:tcPr>
          <w:p w:rsidR="00F51152" w:rsidRPr="00F51152" w:rsidRDefault="00F51152" w:rsidP="00FC2FAB">
            <w:pPr>
              <w:tabs>
                <w:tab w:val="left" w:pos="-720"/>
              </w:tabs>
              <w:suppressAutoHyphens/>
              <w:jc w:val="both"/>
              <w:rPr>
                <w:color w:val="000000"/>
                <w:spacing w:val="-3"/>
              </w:rPr>
            </w:pPr>
            <w:r w:rsidRPr="00F51152">
              <w:rPr>
                <w:color w:val="000000"/>
                <w:spacing w:val="-3"/>
              </w:rPr>
              <w:t>6</w:t>
            </w:r>
          </w:p>
        </w:tc>
        <w:tc>
          <w:tcPr>
            <w:tcW w:w="3996" w:type="dxa"/>
            <w:tcBorders>
              <w:top w:val="nil"/>
              <w:bottom w:val="nil"/>
            </w:tcBorders>
          </w:tcPr>
          <w:p w:rsidR="00F51152" w:rsidRPr="00470D50" w:rsidRDefault="00F51152" w:rsidP="00FC2FAB">
            <w:pPr>
              <w:pStyle w:val="Heading9"/>
              <w:tabs>
                <w:tab w:val="left" w:pos="-720"/>
              </w:tabs>
              <w:spacing w:line="480" w:lineRule="auto"/>
              <w:rPr>
                <w:color w:val="000000"/>
              </w:rPr>
            </w:pPr>
            <w:r w:rsidRPr="00470D50">
              <w:rPr>
                <w:color w:val="000000"/>
              </w:rPr>
              <w:t>Steel Wheel Roller up to 4 ton</w:t>
            </w:r>
          </w:p>
        </w:tc>
        <w:tc>
          <w:tcPr>
            <w:tcW w:w="4111" w:type="dxa"/>
            <w:tcBorders>
              <w:top w:val="nil"/>
              <w:bottom w:val="nil"/>
            </w:tcBorders>
          </w:tcPr>
          <w:p w:rsidR="00F51152" w:rsidRPr="00F51152" w:rsidRDefault="00F51152" w:rsidP="00FC2FAB">
            <w:pPr>
              <w:tabs>
                <w:tab w:val="left" w:pos="-720"/>
              </w:tabs>
              <w:suppressAutoHyphens/>
              <w:spacing w:line="480" w:lineRule="auto"/>
              <w:jc w:val="center"/>
              <w:rPr>
                <w:color w:val="000000"/>
                <w:spacing w:val="-3"/>
              </w:rPr>
            </w:pPr>
          </w:p>
        </w:tc>
      </w:tr>
      <w:tr w:rsidR="00F51152" w:rsidRPr="00F51152" w:rsidTr="00F51152">
        <w:tc>
          <w:tcPr>
            <w:tcW w:w="720" w:type="dxa"/>
            <w:tcBorders>
              <w:top w:val="nil"/>
              <w:bottom w:val="nil"/>
            </w:tcBorders>
          </w:tcPr>
          <w:p w:rsidR="00F51152" w:rsidRPr="00F51152" w:rsidRDefault="00F51152" w:rsidP="00FC2FAB">
            <w:pPr>
              <w:tabs>
                <w:tab w:val="left" w:pos="-720"/>
              </w:tabs>
              <w:suppressAutoHyphens/>
              <w:jc w:val="both"/>
              <w:rPr>
                <w:color w:val="000000"/>
                <w:spacing w:val="-3"/>
              </w:rPr>
            </w:pPr>
            <w:r w:rsidRPr="00F51152">
              <w:rPr>
                <w:color w:val="000000"/>
                <w:spacing w:val="-3"/>
              </w:rPr>
              <w:t>7.</w:t>
            </w:r>
          </w:p>
        </w:tc>
        <w:tc>
          <w:tcPr>
            <w:tcW w:w="3996" w:type="dxa"/>
            <w:tcBorders>
              <w:top w:val="nil"/>
              <w:bottom w:val="nil"/>
            </w:tcBorders>
          </w:tcPr>
          <w:p w:rsidR="00F51152" w:rsidRPr="00470D50" w:rsidRDefault="00F51152" w:rsidP="00FC2FAB">
            <w:pPr>
              <w:pStyle w:val="Heading9"/>
              <w:tabs>
                <w:tab w:val="left" w:pos="-720"/>
              </w:tabs>
              <w:rPr>
                <w:color w:val="000000"/>
              </w:rPr>
            </w:pPr>
            <w:r w:rsidRPr="00470D50">
              <w:rPr>
                <w:color w:val="000000"/>
              </w:rPr>
              <w:t xml:space="preserve">Concrete mixer complete with scales up to  0.25 </w:t>
            </w:r>
          </w:p>
          <w:p w:rsidR="00F51152" w:rsidRPr="00F51152" w:rsidRDefault="00F51152" w:rsidP="00FC2FAB">
            <w:pPr>
              <w:pStyle w:val="Footer"/>
              <w:tabs>
                <w:tab w:val="clear" w:pos="8640"/>
              </w:tabs>
              <w:jc w:val="both"/>
              <w:rPr>
                <w:color w:val="000000"/>
                <w:sz w:val="16"/>
                <w:szCs w:val="16"/>
              </w:rPr>
            </w:pPr>
          </w:p>
        </w:tc>
        <w:tc>
          <w:tcPr>
            <w:tcW w:w="4111" w:type="dxa"/>
            <w:tcBorders>
              <w:top w:val="nil"/>
              <w:bottom w:val="nil"/>
            </w:tcBorders>
          </w:tcPr>
          <w:p w:rsidR="00F51152" w:rsidRPr="00F51152" w:rsidRDefault="00F51152" w:rsidP="00FC2FAB">
            <w:pPr>
              <w:tabs>
                <w:tab w:val="left" w:pos="-720"/>
              </w:tabs>
              <w:suppressAutoHyphens/>
              <w:spacing w:line="480" w:lineRule="auto"/>
              <w:jc w:val="center"/>
              <w:rPr>
                <w:color w:val="000000"/>
                <w:spacing w:val="-3"/>
              </w:rPr>
            </w:pPr>
            <w:r w:rsidRPr="00F51152">
              <w:rPr>
                <w:color w:val="000000"/>
                <w:spacing w:val="-3"/>
              </w:rPr>
              <w:t>01</w:t>
            </w:r>
          </w:p>
        </w:tc>
      </w:tr>
      <w:tr w:rsidR="00F51152" w:rsidRPr="00F51152" w:rsidTr="00F51152">
        <w:tc>
          <w:tcPr>
            <w:tcW w:w="720" w:type="dxa"/>
            <w:tcBorders>
              <w:top w:val="nil"/>
              <w:bottom w:val="nil"/>
            </w:tcBorders>
          </w:tcPr>
          <w:p w:rsidR="00F51152" w:rsidRPr="00F51152" w:rsidRDefault="00F51152" w:rsidP="00FC2FAB">
            <w:pPr>
              <w:tabs>
                <w:tab w:val="left" w:pos="-720"/>
              </w:tabs>
              <w:suppressAutoHyphens/>
              <w:jc w:val="both"/>
              <w:rPr>
                <w:color w:val="000000"/>
                <w:spacing w:val="-3"/>
              </w:rPr>
            </w:pPr>
            <w:r w:rsidRPr="00F51152">
              <w:rPr>
                <w:color w:val="000000"/>
                <w:spacing w:val="-3"/>
              </w:rPr>
              <w:t>8</w:t>
            </w:r>
          </w:p>
        </w:tc>
        <w:tc>
          <w:tcPr>
            <w:tcW w:w="3996" w:type="dxa"/>
            <w:tcBorders>
              <w:top w:val="nil"/>
              <w:bottom w:val="nil"/>
            </w:tcBorders>
          </w:tcPr>
          <w:p w:rsidR="00F51152" w:rsidRPr="00470D50" w:rsidRDefault="00F51152" w:rsidP="00FC2FAB">
            <w:pPr>
              <w:pStyle w:val="Heading9"/>
              <w:tabs>
                <w:tab w:val="left" w:pos="-720"/>
              </w:tabs>
              <w:rPr>
                <w:color w:val="000000"/>
              </w:rPr>
            </w:pPr>
            <w:r w:rsidRPr="00470D50">
              <w:rPr>
                <w:color w:val="000000"/>
              </w:rPr>
              <w:t>Concrete mixer complete with scales etc 0.25 -   0.5 m</w:t>
            </w:r>
            <w:r w:rsidRPr="00470D50">
              <w:rPr>
                <w:color w:val="000000"/>
                <w:vertAlign w:val="superscript"/>
              </w:rPr>
              <w:t>3</w:t>
            </w:r>
          </w:p>
          <w:p w:rsidR="00F51152" w:rsidRPr="00470D50" w:rsidRDefault="00F51152" w:rsidP="00FC2FAB">
            <w:pPr>
              <w:pStyle w:val="Heading9"/>
              <w:tabs>
                <w:tab w:val="left" w:pos="-720"/>
              </w:tabs>
              <w:rPr>
                <w:color w:val="000000"/>
              </w:rPr>
            </w:pPr>
          </w:p>
        </w:tc>
        <w:tc>
          <w:tcPr>
            <w:tcW w:w="4111" w:type="dxa"/>
            <w:tcBorders>
              <w:top w:val="nil"/>
              <w:bottom w:val="nil"/>
            </w:tcBorders>
          </w:tcPr>
          <w:p w:rsidR="00F51152" w:rsidRPr="00F51152" w:rsidRDefault="00F51152" w:rsidP="00FC2FAB">
            <w:pPr>
              <w:tabs>
                <w:tab w:val="left" w:pos="-720"/>
              </w:tabs>
              <w:suppressAutoHyphens/>
              <w:spacing w:line="480" w:lineRule="auto"/>
              <w:jc w:val="center"/>
              <w:rPr>
                <w:color w:val="000000"/>
                <w:spacing w:val="-3"/>
              </w:rPr>
            </w:pPr>
            <w:r w:rsidRPr="00F51152">
              <w:rPr>
                <w:color w:val="000000"/>
                <w:spacing w:val="-3"/>
              </w:rPr>
              <w:t>01</w:t>
            </w:r>
          </w:p>
        </w:tc>
      </w:tr>
      <w:tr w:rsidR="00F51152" w:rsidRPr="00F51152" w:rsidTr="00F51152">
        <w:tc>
          <w:tcPr>
            <w:tcW w:w="720" w:type="dxa"/>
            <w:tcBorders>
              <w:top w:val="nil"/>
              <w:bottom w:val="nil"/>
            </w:tcBorders>
          </w:tcPr>
          <w:p w:rsidR="00F51152" w:rsidRPr="00F51152" w:rsidRDefault="00F51152" w:rsidP="00FC2FAB">
            <w:pPr>
              <w:tabs>
                <w:tab w:val="left" w:pos="-720"/>
              </w:tabs>
              <w:suppressAutoHyphens/>
              <w:jc w:val="both"/>
              <w:rPr>
                <w:color w:val="000000"/>
                <w:spacing w:val="-3"/>
              </w:rPr>
            </w:pPr>
            <w:r w:rsidRPr="00F51152">
              <w:rPr>
                <w:color w:val="000000"/>
                <w:spacing w:val="-3"/>
              </w:rPr>
              <w:t>9</w:t>
            </w:r>
          </w:p>
        </w:tc>
        <w:tc>
          <w:tcPr>
            <w:tcW w:w="3996" w:type="dxa"/>
            <w:tcBorders>
              <w:top w:val="nil"/>
              <w:bottom w:val="nil"/>
            </w:tcBorders>
          </w:tcPr>
          <w:p w:rsidR="00F51152" w:rsidRPr="00470D50" w:rsidRDefault="00F51152" w:rsidP="00FC2FAB">
            <w:pPr>
              <w:pStyle w:val="Heading9"/>
              <w:tabs>
                <w:tab w:val="left" w:pos="-720"/>
              </w:tabs>
              <w:rPr>
                <w:color w:val="000000"/>
              </w:rPr>
            </w:pPr>
            <w:r w:rsidRPr="00470D50">
              <w:rPr>
                <w:color w:val="000000"/>
              </w:rPr>
              <w:t>Concrete mixer complete with scales over  0.5 m</w:t>
            </w:r>
            <w:r w:rsidRPr="00470D50">
              <w:rPr>
                <w:color w:val="000000"/>
                <w:vertAlign w:val="superscript"/>
              </w:rPr>
              <w:t>3</w:t>
            </w:r>
          </w:p>
          <w:p w:rsidR="00F51152" w:rsidRPr="00470D50" w:rsidRDefault="00F51152" w:rsidP="00FC2FAB">
            <w:pPr>
              <w:pStyle w:val="Heading9"/>
              <w:tabs>
                <w:tab w:val="left" w:pos="-720"/>
              </w:tabs>
              <w:rPr>
                <w:color w:val="000000"/>
              </w:rPr>
            </w:pPr>
          </w:p>
        </w:tc>
        <w:tc>
          <w:tcPr>
            <w:tcW w:w="4111" w:type="dxa"/>
            <w:tcBorders>
              <w:top w:val="nil"/>
              <w:bottom w:val="nil"/>
            </w:tcBorders>
          </w:tcPr>
          <w:p w:rsidR="00F51152" w:rsidRPr="00F51152" w:rsidRDefault="00F51152" w:rsidP="00FC2FAB">
            <w:pPr>
              <w:tabs>
                <w:tab w:val="left" w:pos="-720"/>
              </w:tabs>
              <w:suppressAutoHyphens/>
              <w:spacing w:line="480" w:lineRule="auto"/>
              <w:jc w:val="center"/>
              <w:rPr>
                <w:color w:val="000000"/>
                <w:spacing w:val="-3"/>
              </w:rPr>
            </w:pPr>
            <w:r w:rsidRPr="00F51152">
              <w:rPr>
                <w:color w:val="000000"/>
                <w:spacing w:val="-3"/>
              </w:rPr>
              <w:t>02</w:t>
            </w:r>
          </w:p>
        </w:tc>
      </w:tr>
      <w:tr w:rsidR="00F51152" w:rsidRPr="00F51152" w:rsidTr="00F51152">
        <w:tc>
          <w:tcPr>
            <w:tcW w:w="720" w:type="dxa"/>
            <w:tcBorders>
              <w:top w:val="nil"/>
              <w:bottom w:val="nil"/>
            </w:tcBorders>
          </w:tcPr>
          <w:p w:rsidR="00F51152" w:rsidRPr="00F51152" w:rsidRDefault="00F51152" w:rsidP="00FC2FAB">
            <w:pPr>
              <w:tabs>
                <w:tab w:val="left" w:pos="-720"/>
              </w:tabs>
              <w:suppressAutoHyphens/>
              <w:jc w:val="both"/>
              <w:rPr>
                <w:color w:val="000000"/>
                <w:spacing w:val="-3"/>
              </w:rPr>
            </w:pPr>
            <w:r w:rsidRPr="00F51152">
              <w:rPr>
                <w:color w:val="000000"/>
                <w:spacing w:val="-3"/>
              </w:rPr>
              <w:t>10</w:t>
            </w:r>
          </w:p>
        </w:tc>
        <w:tc>
          <w:tcPr>
            <w:tcW w:w="3996" w:type="dxa"/>
            <w:tcBorders>
              <w:top w:val="nil"/>
              <w:bottom w:val="nil"/>
            </w:tcBorders>
          </w:tcPr>
          <w:p w:rsidR="00F51152" w:rsidRPr="00470D50" w:rsidRDefault="00F51152" w:rsidP="00FC2FAB">
            <w:pPr>
              <w:pStyle w:val="Heading9"/>
              <w:tabs>
                <w:tab w:val="left" w:pos="-720"/>
              </w:tabs>
              <w:spacing w:line="480" w:lineRule="auto"/>
              <w:rPr>
                <w:color w:val="000000"/>
              </w:rPr>
            </w:pPr>
            <w:r w:rsidRPr="00470D50">
              <w:rPr>
                <w:color w:val="000000"/>
              </w:rPr>
              <w:t>Concrete vibrator   38mm dia.</w:t>
            </w:r>
          </w:p>
        </w:tc>
        <w:tc>
          <w:tcPr>
            <w:tcW w:w="4111" w:type="dxa"/>
            <w:tcBorders>
              <w:top w:val="nil"/>
              <w:bottom w:val="nil"/>
            </w:tcBorders>
          </w:tcPr>
          <w:p w:rsidR="00F51152" w:rsidRPr="00F51152" w:rsidRDefault="00F51152" w:rsidP="00FC2FAB">
            <w:pPr>
              <w:tabs>
                <w:tab w:val="left" w:pos="-720"/>
              </w:tabs>
              <w:suppressAutoHyphens/>
              <w:spacing w:line="480" w:lineRule="auto"/>
              <w:jc w:val="center"/>
              <w:rPr>
                <w:color w:val="000000"/>
                <w:spacing w:val="-3"/>
              </w:rPr>
            </w:pPr>
            <w:r w:rsidRPr="00F51152">
              <w:rPr>
                <w:color w:val="000000"/>
                <w:spacing w:val="-3"/>
              </w:rPr>
              <w:t>06</w:t>
            </w:r>
          </w:p>
        </w:tc>
      </w:tr>
      <w:tr w:rsidR="00F51152" w:rsidRPr="00F51152" w:rsidTr="00F51152">
        <w:tc>
          <w:tcPr>
            <w:tcW w:w="720" w:type="dxa"/>
            <w:tcBorders>
              <w:top w:val="nil"/>
              <w:left w:val="single" w:sz="4" w:space="0" w:color="auto"/>
              <w:bottom w:val="nil"/>
              <w:right w:val="single" w:sz="4" w:space="0" w:color="auto"/>
            </w:tcBorders>
          </w:tcPr>
          <w:p w:rsidR="00F51152" w:rsidRPr="00F51152" w:rsidRDefault="00F51152" w:rsidP="00FC2FAB">
            <w:pPr>
              <w:tabs>
                <w:tab w:val="left" w:pos="-720"/>
              </w:tabs>
              <w:suppressAutoHyphens/>
              <w:jc w:val="both"/>
              <w:rPr>
                <w:color w:val="000000"/>
                <w:spacing w:val="-3"/>
              </w:rPr>
            </w:pPr>
            <w:r w:rsidRPr="00F51152">
              <w:rPr>
                <w:color w:val="000000"/>
                <w:spacing w:val="-3"/>
              </w:rPr>
              <w:t>11</w:t>
            </w:r>
          </w:p>
        </w:tc>
        <w:tc>
          <w:tcPr>
            <w:tcW w:w="3996" w:type="dxa"/>
            <w:tcBorders>
              <w:top w:val="nil"/>
              <w:left w:val="single" w:sz="4" w:space="0" w:color="auto"/>
              <w:bottom w:val="nil"/>
              <w:right w:val="single" w:sz="4" w:space="0" w:color="auto"/>
            </w:tcBorders>
          </w:tcPr>
          <w:p w:rsidR="00F51152" w:rsidRPr="00470D50" w:rsidRDefault="00F51152" w:rsidP="00FC2FAB">
            <w:pPr>
              <w:pStyle w:val="Heading9"/>
              <w:tabs>
                <w:tab w:val="left" w:pos="-720"/>
              </w:tabs>
              <w:rPr>
                <w:color w:val="000000"/>
              </w:rPr>
            </w:pPr>
            <w:r w:rsidRPr="00470D50">
              <w:rPr>
                <w:color w:val="000000"/>
              </w:rPr>
              <w:t>Portable Air compressor complete with hose and pneumatic tools minimum capacity 2.83 m</w:t>
            </w:r>
            <w:r w:rsidRPr="00470D50">
              <w:rPr>
                <w:color w:val="000000"/>
                <w:vertAlign w:val="superscript"/>
              </w:rPr>
              <w:t>3</w:t>
            </w:r>
            <w:r w:rsidRPr="00470D50">
              <w:rPr>
                <w:color w:val="000000"/>
              </w:rPr>
              <w:t xml:space="preserve"> (100 cu.ft) per minute and pressure 70 kg/cm</w:t>
            </w:r>
            <w:r w:rsidRPr="00470D50">
              <w:rPr>
                <w:color w:val="000000"/>
                <w:vertAlign w:val="superscript"/>
              </w:rPr>
              <w:t>2</w:t>
            </w:r>
            <w:r w:rsidRPr="00470D50">
              <w:rPr>
                <w:color w:val="000000"/>
              </w:rPr>
              <w:t xml:space="preserve"> (100 psi)</w:t>
            </w:r>
          </w:p>
          <w:p w:rsidR="00F51152" w:rsidRPr="00F51152" w:rsidRDefault="00F51152" w:rsidP="00FC2FAB">
            <w:pPr>
              <w:jc w:val="both"/>
              <w:rPr>
                <w:color w:val="000000"/>
              </w:rPr>
            </w:pPr>
          </w:p>
        </w:tc>
        <w:tc>
          <w:tcPr>
            <w:tcW w:w="4111" w:type="dxa"/>
            <w:tcBorders>
              <w:top w:val="nil"/>
              <w:left w:val="single" w:sz="4" w:space="0" w:color="auto"/>
              <w:bottom w:val="nil"/>
              <w:right w:val="single" w:sz="4" w:space="0" w:color="auto"/>
            </w:tcBorders>
          </w:tcPr>
          <w:p w:rsidR="00F51152" w:rsidRPr="00F51152" w:rsidRDefault="00F51152" w:rsidP="00FC2FAB">
            <w:pPr>
              <w:tabs>
                <w:tab w:val="left" w:pos="-720"/>
              </w:tabs>
              <w:suppressAutoHyphens/>
              <w:spacing w:line="480" w:lineRule="auto"/>
              <w:jc w:val="center"/>
              <w:rPr>
                <w:color w:val="000000"/>
                <w:spacing w:val="-3"/>
              </w:rPr>
            </w:pPr>
            <w:r w:rsidRPr="00F51152">
              <w:rPr>
                <w:color w:val="000000"/>
                <w:spacing w:val="-3"/>
              </w:rPr>
              <w:t>01</w:t>
            </w:r>
          </w:p>
        </w:tc>
      </w:tr>
      <w:tr w:rsidR="00F51152" w:rsidRPr="00F51152" w:rsidTr="00F51152">
        <w:tc>
          <w:tcPr>
            <w:tcW w:w="720" w:type="dxa"/>
            <w:tcBorders>
              <w:top w:val="nil"/>
              <w:bottom w:val="single" w:sz="4" w:space="0" w:color="auto"/>
            </w:tcBorders>
          </w:tcPr>
          <w:p w:rsidR="00F51152" w:rsidRPr="00F51152" w:rsidRDefault="00F51152" w:rsidP="00FC2FAB">
            <w:pPr>
              <w:tabs>
                <w:tab w:val="left" w:pos="-720"/>
              </w:tabs>
              <w:suppressAutoHyphens/>
              <w:jc w:val="both"/>
              <w:rPr>
                <w:color w:val="000000"/>
                <w:spacing w:val="-3"/>
              </w:rPr>
            </w:pPr>
            <w:r w:rsidRPr="00F51152">
              <w:rPr>
                <w:color w:val="000000"/>
                <w:spacing w:val="-3"/>
              </w:rPr>
              <w:t>12</w:t>
            </w:r>
          </w:p>
          <w:p w:rsidR="00F51152" w:rsidRPr="00F51152" w:rsidRDefault="00F51152" w:rsidP="00FC2FAB">
            <w:pPr>
              <w:rPr>
                <w:color w:val="000000"/>
              </w:rPr>
            </w:pPr>
          </w:p>
          <w:p w:rsidR="00F51152" w:rsidRPr="00F51152" w:rsidRDefault="00F51152" w:rsidP="00FC2FAB">
            <w:pPr>
              <w:rPr>
                <w:color w:val="000000"/>
              </w:rPr>
            </w:pPr>
            <w:r w:rsidRPr="00F51152">
              <w:rPr>
                <w:color w:val="000000"/>
              </w:rPr>
              <w:t>13</w:t>
            </w:r>
          </w:p>
          <w:p w:rsidR="00F51152" w:rsidRPr="00F51152" w:rsidRDefault="00F51152" w:rsidP="00FC2FAB">
            <w:pPr>
              <w:rPr>
                <w:color w:val="000000"/>
              </w:rPr>
            </w:pPr>
          </w:p>
          <w:p w:rsidR="00F51152" w:rsidRPr="00F51152" w:rsidRDefault="00F51152" w:rsidP="00FC2FAB">
            <w:pPr>
              <w:rPr>
                <w:color w:val="000000"/>
              </w:rPr>
            </w:pPr>
            <w:r w:rsidRPr="00F51152">
              <w:rPr>
                <w:color w:val="000000"/>
              </w:rPr>
              <w:t>14</w:t>
            </w:r>
          </w:p>
          <w:p w:rsidR="00F51152" w:rsidRPr="00F51152" w:rsidRDefault="00F51152" w:rsidP="00FC2FAB">
            <w:pPr>
              <w:rPr>
                <w:color w:val="000000"/>
              </w:rPr>
            </w:pPr>
          </w:p>
        </w:tc>
        <w:tc>
          <w:tcPr>
            <w:tcW w:w="3996" w:type="dxa"/>
            <w:tcBorders>
              <w:top w:val="nil"/>
              <w:bottom w:val="single" w:sz="4" w:space="0" w:color="auto"/>
            </w:tcBorders>
          </w:tcPr>
          <w:p w:rsidR="00F51152" w:rsidRPr="00F51152" w:rsidRDefault="00F51152" w:rsidP="00FC2FAB">
            <w:pPr>
              <w:rPr>
                <w:color w:val="000000"/>
              </w:rPr>
            </w:pPr>
            <w:r w:rsidRPr="00F51152">
              <w:rPr>
                <w:color w:val="000000"/>
              </w:rPr>
              <w:t>Mobile crane up to 2 ton</w:t>
            </w:r>
          </w:p>
          <w:p w:rsidR="00F51152" w:rsidRPr="00F51152" w:rsidRDefault="00F51152" w:rsidP="00FC2FAB">
            <w:pPr>
              <w:rPr>
                <w:color w:val="000000"/>
              </w:rPr>
            </w:pPr>
          </w:p>
          <w:p w:rsidR="00F51152" w:rsidRPr="00470D50" w:rsidRDefault="00F51152" w:rsidP="00FC2FAB">
            <w:pPr>
              <w:pStyle w:val="Heading9"/>
              <w:tabs>
                <w:tab w:val="left" w:pos="-720"/>
              </w:tabs>
              <w:rPr>
                <w:color w:val="000000"/>
              </w:rPr>
            </w:pPr>
            <w:r w:rsidRPr="00470D50">
              <w:rPr>
                <w:color w:val="000000"/>
              </w:rPr>
              <w:t>Mobile crane up to 5 ton</w:t>
            </w:r>
          </w:p>
          <w:p w:rsidR="00F51152" w:rsidRPr="00F51152" w:rsidRDefault="00F51152" w:rsidP="00FC2FAB">
            <w:pPr>
              <w:rPr>
                <w:color w:val="000000"/>
              </w:rPr>
            </w:pPr>
          </w:p>
          <w:p w:rsidR="00F51152" w:rsidRPr="00470D50" w:rsidRDefault="00F51152" w:rsidP="00FC2FAB">
            <w:pPr>
              <w:pStyle w:val="Heading9"/>
              <w:tabs>
                <w:tab w:val="left" w:pos="-720"/>
              </w:tabs>
            </w:pPr>
            <w:r w:rsidRPr="00470D50">
              <w:t>Lorry / Truck 5 ton capacity</w:t>
            </w:r>
          </w:p>
          <w:p w:rsidR="00F51152" w:rsidRPr="00F51152" w:rsidRDefault="00F51152" w:rsidP="00FC2FAB">
            <w:pPr>
              <w:rPr>
                <w:color w:val="000000"/>
                <w:sz w:val="16"/>
              </w:rPr>
            </w:pPr>
          </w:p>
        </w:tc>
        <w:tc>
          <w:tcPr>
            <w:tcW w:w="4111" w:type="dxa"/>
            <w:tcBorders>
              <w:top w:val="nil"/>
              <w:bottom w:val="single" w:sz="4" w:space="0" w:color="auto"/>
            </w:tcBorders>
          </w:tcPr>
          <w:p w:rsidR="00F51152" w:rsidRPr="00F51152" w:rsidRDefault="00F51152" w:rsidP="00FC2FAB">
            <w:pPr>
              <w:tabs>
                <w:tab w:val="left" w:pos="-720"/>
              </w:tabs>
              <w:suppressAutoHyphens/>
              <w:spacing w:line="480" w:lineRule="auto"/>
              <w:jc w:val="center"/>
              <w:rPr>
                <w:color w:val="000000"/>
                <w:spacing w:val="-3"/>
              </w:rPr>
            </w:pPr>
            <w:r w:rsidRPr="00F51152">
              <w:rPr>
                <w:color w:val="000000"/>
                <w:spacing w:val="-3"/>
              </w:rPr>
              <w:t>01</w:t>
            </w:r>
          </w:p>
          <w:p w:rsidR="00F51152" w:rsidRPr="00F51152" w:rsidRDefault="00F51152" w:rsidP="00FC2FAB">
            <w:pPr>
              <w:tabs>
                <w:tab w:val="left" w:pos="-720"/>
              </w:tabs>
              <w:suppressAutoHyphens/>
              <w:spacing w:line="480" w:lineRule="auto"/>
              <w:jc w:val="center"/>
              <w:rPr>
                <w:color w:val="000000"/>
                <w:spacing w:val="-3"/>
              </w:rPr>
            </w:pPr>
            <w:r w:rsidRPr="00F51152">
              <w:rPr>
                <w:color w:val="000000"/>
                <w:spacing w:val="-3"/>
              </w:rPr>
              <w:t>01</w:t>
            </w:r>
          </w:p>
          <w:p w:rsidR="00F51152" w:rsidRPr="00F51152" w:rsidRDefault="00F51152" w:rsidP="00FC2FAB">
            <w:pPr>
              <w:tabs>
                <w:tab w:val="left" w:pos="-720"/>
              </w:tabs>
              <w:suppressAutoHyphens/>
              <w:spacing w:line="480" w:lineRule="auto"/>
              <w:jc w:val="center"/>
              <w:rPr>
                <w:color w:val="000000"/>
                <w:spacing w:val="-3"/>
              </w:rPr>
            </w:pPr>
            <w:r w:rsidRPr="00F51152">
              <w:rPr>
                <w:color w:val="000000"/>
                <w:spacing w:val="-3"/>
              </w:rPr>
              <w:t>01</w:t>
            </w:r>
          </w:p>
        </w:tc>
      </w:tr>
    </w:tbl>
    <w:p w:rsidR="00433430" w:rsidRPr="00F51152" w:rsidRDefault="00433430" w:rsidP="00433430"/>
    <w:p w:rsidR="00433430" w:rsidRPr="00F51152" w:rsidRDefault="00433430" w:rsidP="00433430"/>
    <w:p w:rsidR="00433430" w:rsidRPr="00F51152" w:rsidRDefault="00433430" w:rsidP="00433430"/>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444"/>
        <w:gridCol w:w="1236"/>
        <w:gridCol w:w="1440"/>
        <w:gridCol w:w="1440"/>
        <w:gridCol w:w="1440"/>
      </w:tblGrid>
      <w:tr w:rsidR="00433430" w:rsidRPr="00F51152" w:rsidTr="00FC2FAB">
        <w:tc>
          <w:tcPr>
            <w:tcW w:w="720" w:type="dxa"/>
            <w:tcBorders>
              <w:top w:val="single" w:sz="4" w:space="0" w:color="auto"/>
              <w:left w:val="single" w:sz="4" w:space="0" w:color="auto"/>
              <w:bottom w:val="single" w:sz="4" w:space="0" w:color="auto"/>
              <w:right w:val="single" w:sz="4" w:space="0" w:color="auto"/>
            </w:tcBorders>
          </w:tcPr>
          <w:p w:rsidR="00433430" w:rsidRPr="00F51152" w:rsidRDefault="00433430" w:rsidP="00FC2FAB">
            <w:pPr>
              <w:tabs>
                <w:tab w:val="left" w:pos="-720"/>
              </w:tabs>
              <w:suppressAutoHyphens/>
              <w:jc w:val="center"/>
              <w:rPr>
                <w:b/>
                <w:bCs/>
                <w:color w:val="000000"/>
                <w:spacing w:val="-3"/>
                <w:sz w:val="22"/>
                <w:szCs w:val="22"/>
              </w:rPr>
            </w:pPr>
          </w:p>
          <w:p w:rsidR="00433430" w:rsidRPr="00F51152" w:rsidRDefault="00433430" w:rsidP="00FC2FAB">
            <w:pPr>
              <w:tabs>
                <w:tab w:val="left" w:pos="-720"/>
              </w:tabs>
              <w:suppressAutoHyphens/>
              <w:jc w:val="both"/>
              <w:rPr>
                <w:b/>
                <w:bCs/>
                <w:color w:val="000000"/>
                <w:spacing w:val="-3"/>
                <w:sz w:val="22"/>
                <w:szCs w:val="22"/>
              </w:rPr>
            </w:pPr>
            <w:r w:rsidRPr="00F51152">
              <w:rPr>
                <w:b/>
                <w:bCs/>
                <w:color w:val="000000"/>
                <w:spacing w:val="-3"/>
                <w:sz w:val="22"/>
                <w:szCs w:val="22"/>
              </w:rPr>
              <w:t>Item</w:t>
            </w:r>
          </w:p>
        </w:tc>
        <w:tc>
          <w:tcPr>
            <w:tcW w:w="3444" w:type="dxa"/>
            <w:tcBorders>
              <w:top w:val="single" w:sz="4" w:space="0" w:color="auto"/>
              <w:left w:val="single" w:sz="4" w:space="0" w:color="auto"/>
              <w:bottom w:val="single" w:sz="4" w:space="0" w:color="auto"/>
              <w:right w:val="single" w:sz="4" w:space="0" w:color="auto"/>
            </w:tcBorders>
          </w:tcPr>
          <w:p w:rsidR="00433430" w:rsidRPr="00F51152" w:rsidRDefault="00433430" w:rsidP="00FC2FAB">
            <w:pPr>
              <w:tabs>
                <w:tab w:val="left" w:pos="-720"/>
              </w:tabs>
              <w:suppressAutoHyphens/>
              <w:jc w:val="center"/>
              <w:rPr>
                <w:b/>
                <w:bCs/>
                <w:color w:val="000000"/>
                <w:spacing w:val="-3"/>
                <w:sz w:val="22"/>
                <w:szCs w:val="22"/>
              </w:rPr>
            </w:pPr>
          </w:p>
          <w:p w:rsidR="00433430" w:rsidRPr="00F51152" w:rsidRDefault="00433430" w:rsidP="00FC2FAB">
            <w:pPr>
              <w:tabs>
                <w:tab w:val="left" w:pos="-720"/>
              </w:tabs>
              <w:suppressAutoHyphens/>
              <w:spacing w:line="480" w:lineRule="auto"/>
              <w:jc w:val="both"/>
              <w:rPr>
                <w:b/>
                <w:bCs/>
                <w:color w:val="000000"/>
                <w:spacing w:val="-3"/>
                <w:sz w:val="22"/>
                <w:szCs w:val="22"/>
              </w:rPr>
            </w:pPr>
            <w:r w:rsidRPr="00F51152">
              <w:rPr>
                <w:b/>
                <w:bCs/>
                <w:color w:val="000000"/>
                <w:spacing w:val="-3"/>
                <w:sz w:val="22"/>
                <w:szCs w:val="22"/>
              </w:rPr>
              <w:t>Description</w:t>
            </w:r>
          </w:p>
        </w:tc>
        <w:tc>
          <w:tcPr>
            <w:tcW w:w="1236" w:type="dxa"/>
            <w:tcBorders>
              <w:top w:val="single" w:sz="4" w:space="0" w:color="auto"/>
              <w:left w:val="single" w:sz="4" w:space="0" w:color="auto"/>
              <w:bottom w:val="single" w:sz="4" w:space="0" w:color="auto"/>
              <w:right w:val="single" w:sz="4" w:space="0" w:color="auto"/>
            </w:tcBorders>
          </w:tcPr>
          <w:p w:rsidR="00433430" w:rsidRPr="00F51152" w:rsidRDefault="00433430" w:rsidP="00FC2FAB">
            <w:pPr>
              <w:tabs>
                <w:tab w:val="left" w:pos="-720"/>
              </w:tabs>
              <w:suppressAutoHyphens/>
              <w:jc w:val="center"/>
              <w:rPr>
                <w:b/>
                <w:bCs/>
                <w:color w:val="000000"/>
                <w:spacing w:val="-3"/>
                <w:sz w:val="22"/>
                <w:szCs w:val="22"/>
              </w:rPr>
            </w:pPr>
            <w:r w:rsidRPr="00F51152">
              <w:rPr>
                <w:b/>
                <w:bCs/>
                <w:color w:val="000000"/>
                <w:spacing w:val="-3"/>
                <w:sz w:val="22"/>
                <w:szCs w:val="22"/>
              </w:rPr>
              <w:t>Minimum No.</w:t>
            </w:r>
          </w:p>
          <w:p w:rsidR="00433430" w:rsidRPr="00F51152" w:rsidRDefault="00433430" w:rsidP="00FC2FAB">
            <w:pPr>
              <w:tabs>
                <w:tab w:val="left" w:pos="-720"/>
              </w:tabs>
              <w:suppressAutoHyphens/>
              <w:jc w:val="center"/>
              <w:rPr>
                <w:b/>
                <w:bCs/>
                <w:color w:val="000000"/>
                <w:spacing w:val="-3"/>
                <w:sz w:val="22"/>
                <w:szCs w:val="22"/>
              </w:rPr>
            </w:pPr>
            <w:r w:rsidRPr="00F51152">
              <w:rPr>
                <w:b/>
                <w:bCs/>
                <w:color w:val="000000"/>
                <w:spacing w:val="-3"/>
                <w:sz w:val="22"/>
                <w:szCs w:val="22"/>
              </w:rPr>
              <w:t>Proposed by NWSDB</w:t>
            </w:r>
          </w:p>
        </w:tc>
        <w:tc>
          <w:tcPr>
            <w:tcW w:w="1440" w:type="dxa"/>
            <w:tcBorders>
              <w:top w:val="single" w:sz="4" w:space="0" w:color="auto"/>
              <w:left w:val="single" w:sz="4" w:space="0" w:color="auto"/>
              <w:bottom w:val="single" w:sz="4" w:space="0" w:color="auto"/>
              <w:right w:val="single" w:sz="4" w:space="0" w:color="auto"/>
            </w:tcBorders>
          </w:tcPr>
          <w:p w:rsidR="00433430" w:rsidRPr="00F51152" w:rsidRDefault="00433430" w:rsidP="00FC2FAB">
            <w:pPr>
              <w:tabs>
                <w:tab w:val="left" w:pos="-720"/>
              </w:tabs>
              <w:suppressAutoHyphens/>
              <w:jc w:val="center"/>
              <w:rPr>
                <w:b/>
                <w:bCs/>
                <w:color w:val="000000"/>
                <w:spacing w:val="-3"/>
                <w:sz w:val="22"/>
                <w:szCs w:val="22"/>
              </w:rPr>
            </w:pPr>
            <w:r w:rsidRPr="00F51152">
              <w:rPr>
                <w:b/>
                <w:bCs/>
                <w:color w:val="000000"/>
                <w:spacing w:val="-3"/>
                <w:sz w:val="22"/>
                <w:szCs w:val="22"/>
              </w:rPr>
              <w:t>Minimum</w:t>
            </w:r>
          </w:p>
          <w:p w:rsidR="00433430" w:rsidRPr="00F51152" w:rsidRDefault="00433430" w:rsidP="00FC2FAB">
            <w:pPr>
              <w:tabs>
                <w:tab w:val="left" w:pos="-720"/>
              </w:tabs>
              <w:suppressAutoHyphens/>
              <w:jc w:val="center"/>
              <w:rPr>
                <w:b/>
                <w:bCs/>
                <w:color w:val="000000"/>
                <w:spacing w:val="-3"/>
                <w:sz w:val="22"/>
                <w:szCs w:val="22"/>
              </w:rPr>
            </w:pPr>
            <w:r w:rsidRPr="00F51152">
              <w:rPr>
                <w:b/>
                <w:bCs/>
                <w:color w:val="000000"/>
                <w:spacing w:val="-3"/>
                <w:sz w:val="22"/>
                <w:szCs w:val="22"/>
              </w:rPr>
              <w:t>No. Provide by the contractor</w:t>
            </w:r>
          </w:p>
        </w:tc>
        <w:tc>
          <w:tcPr>
            <w:tcW w:w="1440" w:type="dxa"/>
            <w:tcBorders>
              <w:top w:val="single" w:sz="4" w:space="0" w:color="auto"/>
              <w:left w:val="single" w:sz="4" w:space="0" w:color="auto"/>
              <w:bottom w:val="single" w:sz="4" w:space="0" w:color="auto"/>
              <w:right w:val="single" w:sz="4" w:space="0" w:color="auto"/>
            </w:tcBorders>
            <w:vAlign w:val="center"/>
          </w:tcPr>
          <w:p w:rsidR="00433430" w:rsidRPr="00F51152" w:rsidRDefault="00433430" w:rsidP="00FC2FAB">
            <w:pPr>
              <w:tabs>
                <w:tab w:val="left" w:pos="-720"/>
              </w:tabs>
              <w:suppressAutoHyphens/>
              <w:jc w:val="center"/>
              <w:rPr>
                <w:b/>
                <w:bCs/>
                <w:color w:val="000000"/>
                <w:spacing w:val="-3"/>
                <w:sz w:val="22"/>
                <w:szCs w:val="22"/>
              </w:rPr>
            </w:pPr>
            <w:r w:rsidRPr="00F51152">
              <w:rPr>
                <w:b/>
                <w:bCs/>
                <w:color w:val="000000"/>
                <w:spacing w:val="-3"/>
                <w:sz w:val="22"/>
                <w:szCs w:val="22"/>
              </w:rPr>
              <w:t>Minimum Period Proposed</w:t>
            </w:r>
          </w:p>
        </w:tc>
        <w:tc>
          <w:tcPr>
            <w:tcW w:w="1440" w:type="dxa"/>
            <w:tcBorders>
              <w:top w:val="single" w:sz="4" w:space="0" w:color="auto"/>
              <w:left w:val="single" w:sz="4" w:space="0" w:color="auto"/>
              <w:bottom w:val="single" w:sz="4" w:space="0" w:color="auto"/>
              <w:right w:val="single" w:sz="4" w:space="0" w:color="auto"/>
            </w:tcBorders>
          </w:tcPr>
          <w:p w:rsidR="00433430" w:rsidRPr="00F51152" w:rsidRDefault="00433430" w:rsidP="00FC2FAB">
            <w:pPr>
              <w:tabs>
                <w:tab w:val="left" w:pos="-720"/>
              </w:tabs>
              <w:suppressAutoHyphens/>
              <w:jc w:val="center"/>
              <w:rPr>
                <w:b/>
                <w:bCs/>
                <w:color w:val="000000"/>
                <w:spacing w:val="-3"/>
                <w:sz w:val="22"/>
                <w:szCs w:val="22"/>
              </w:rPr>
            </w:pPr>
          </w:p>
          <w:p w:rsidR="00433430" w:rsidRPr="00F51152" w:rsidRDefault="00433430" w:rsidP="00FC2FAB">
            <w:pPr>
              <w:tabs>
                <w:tab w:val="left" w:pos="-720"/>
              </w:tabs>
              <w:suppressAutoHyphens/>
              <w:jc w:val="center"/>
              <w:rPr>
                <w:b/>
                <w:bCs/>
                <w:color w:val="000000"/>
                <w:spacing w:val="-3"/>
                <w:sz w:val="22"/>
                <w:szCs w:val="22"/>
              </w:rPr>
            </w:pPr>
            <w:r w:rsidRPr="00F51152">
              <w:rPr>
                <w:b/>
                <w:bCs/>
                <w:color w:val="000000"/>
                <w:spacing w:val="-3"/>
                <w:sz w:val="22"/>
                <w:szCs w:val="22"/>
              </w:rPr>
              <w:t>Remarks (hired/own)</w:t>
            </w:r>
          </w:p>
        </w:tc>
      </w:tr>
      <w:tr w:rsidR="00433430" w:rsidRPr="00F51152" w:rsidTr="00FC2FAB">
        <w:tc>
          <w:tcPr>
            <w:tcW w:w="720" w:type="dxa"/>
            <w:tcBorders>
              <w:top w:val="single" w:sz="4" w:space="0" w:color="auto"/>
              <w:left w:val="single" w:sz="4" w:space="0" w:color="auto"/>
              <w:bottom w:val="nil"/>
              <w:right w:val="single" w:sz="4" w:space="0" w:color="auto"/>
            </w:tcBorders>
          </w:tcPr>
          <w:p w:rsidR="00433430" w:rsidRPr="00F51152" w:rsidRDefault="00433430" w:rsidP="00FC2FAB">
            <w:pPr>
              <w:tabs>
                <w:tab w:val="left" w:pos="-720"/>
              </w:tabs>
              <w:suppressAutoHyphens/>
              <w:jc w:val="both"/>
              <w:rPr>
                <w:color w:val="000000"/>
                <w:spacing w:val="-3"/>
              </w:rPr>
            </w:pPr>
            <w:r w:rsidRPr="00F51152">
              <w:rPr>
                <w:color w:val="000000"/>
                <w:spacing w:val="-3"/>
              </w:rPr>
              <w:t>15</w:t>
            </w:r>
          </w:p>
        </w:tc>
        <w:tc>
          <w:tcPr>
            <w:tcW w:w="3444" w:type="dxa"/>
            <w:tcBorders>
              <w:top w:val="single" w:sz="4" w:space="0" w:color="auto"/>
              <w:left w:val="single" w:sz="4" w:space="0" w:color="auto"/>
              <w:bottom w:val="nil"/>
              <w:right w:val="single" w:sz="4" w:space="0" w:color="auto"/>
            </w:tcBorders>
          </w:tcPr>
          <w:p w:rsidR="00433430" w:rsidRPr="00F51152" w:rsidRDefault="00433430" w:rsidP="00FC2FAB">
            <w:pPr>
              <w:tabs>
                <w:tab w:val="left" w:pos="-720"/>
              </w:tabs>
              <w:suppressAutoHyphens/>
              <w:jc w:val="both"/>
              <w:rPr>
                <w:color w:val="000000"/>
                <w:spacing w:val="-3"/>
              </w:rPr>
            </w:pPr>
            <w:r w:rsidRPr="00F51152">
              <w:rPr>
                <w:color w:val="000000"/>
              </w:rPr>
              <w:t>Portable welding set 500 A capacity complete with welding accessories.</w:t>
            </w:r>
          </w:p>
        </w:tc>
        <w:tc>
          <w:tcPr>
            <w:tcW w:w="1236" w:type="dxa"/>
            <w:tcBorders>
              <w:top w:val="single" w:sz="4" w:space="0" w:color="auto"/>
              <w:left w:val="single" w:sz="4" w:space="0" w:color="auto"/>
              <w:bottom w:val="nil"/>
              <w:right w:val="single" w:sz="4" w:space="0" w:color="auto"/>
            </w:tcBorders>
          </w:tcPr>
          <w:p w:rsidR="00433430" w:rsidRPr="00F51152" w:rsidRDefault="00433430" w:rsidP="00FC2FAB">
            <w:pPr>
              <w:tabs>
                <w:tab w:val="left" w:pos="-720"/>
              </w:tabs>
              <w:suppressAutoHyphens/>
              <w:jc w:val="center"/>
              <w:rPr>
                <w:color w:val="000000"/>
                <w:spacing w:val="-3"/>
              </w:rPr>
            </w:pPr>
            <w:r w:rsidRPr="00F51152">
              <w:rPr>
                <w:color w:val="000000"/>
                <w:spacing w:val="-3"/>
              </w:rPr>
              <w:t>02</w:t>
            </w:r>
          </w:p>
        </w:tc>
        <w:tc>
          <w:tcPr>
            <w:tcW w:w="1440" w:type="dxa"/>
            <w:tcBorders>
              <w:top w:val="single" w:sz="4" w:space="0" w:color="auto"/>
              <w:left w:val="single" w:sz="4" w:space="0" w:color="auto"/>
              <w:bottom w:val="nil"/>
              <w:right w:val="single" w:sz="4" w:space="0" w:color="auto"/>
            </w:tcBorders>
          </w:tcPr>
          <w:p w:rsidR="00433430" w:rsidRPr="00F51152" w:rsidRDefault="00433430" w:rsidP="00FC2FAB">
            <w:pPr>
              <w:tabs>
                <w:tab w:val="left" w:pos="-720"/>
              </w:tabs>
              <w:suppressAutoHyphens/>
              <w:jc w:val="center"/>
              <w:rPr>
                <w:color w:val="000000"/>
                <w:spacing w:val="-3"/>
              </w:rPr>
            </w:pPr>
          </w:p>
        </w:tc>
        <w:tc>
          <w:tcPr>
            <w:tcW w:w="1440" w:type="dxa"/>
            <w:tcBorders>
              <w:top w:val="single" w:sz="4" w:space="0" w:color="auto"/>
              <w:left w:val="single" w:sz="4" w:space="0" w:color="auto"/>
              <w:bottom w:val="nil"/>
              <w:right w:val="single" w:sz="4" w:space="0" w:color="auto"/>
            </w:tcBorders>
          </w:tcPr>
          <w:p w:rsidR="00433430" w:rsidRPr="00F51152" w:rsidRDefault="00433430" w:rsidP="00FC2FAB">
            <w:pPr>
              <w:tabs>
                <w:tab w:val="left" w:pos="-720"/>
              </w:tabs>
              <w:suppressAutoHyphens/>
              <w:jc w:val="center"/>
              <w:rPr>
                <w:color w:val="000000"/>
                <w:spacing w:val="-3"/>
              </w:rPr>
            </w:pPr>
          </w:p>
        </w:tc>
        <w:tc>
          <w:tcPr>
            <w:tcW w:w="1440" w:type="dxa"/>
            <w:tcBorders>
              <w:top w:val="single" w:sz="4" w:space="0" w:color="auto"/>
              <w:left w:val="single" w:sz="4" w:space="0" w:color="auto"/>
              <w:bottom w:val="nil"/>
              <w:right w:val="single" w:sz="4" w:space="0" w:color="auto"/>
            </w:tcBorders>
          </w:tcPr>
          <w:p w:rsidR="00433430" w:rsidRPr="00F51152" w:rsidRDefault="00433430" w:rsidP="00FC2FAB">
            <w:pPr>
              <w:tabs>
                <w:tab w:val="left" w:pos="-720"/>
              </w:tabs>
              <w:suppressAutoHyphens/>
              <w:jc w:val="center"/>
              <w:rPr>
                <w:color w:val="000000"/>
                <w:spacing w:val="-3"/>
              </w:rPr>
            </w:pPr>
          </w:p>
        </w:tc>
      </w:tr>
      <w:tr w:rsidR="00433430" w:rsidRPr="00F51152" w:rsidTr="00FC2FAB">
        <w:tc>
          <w:tcPr>
            <w:tcW w:w="720" w:type="dxa"/>
            <w:tcBorders>
              <w:top w:val="nil"/>
              <w:left w:val="single" w:sz="4" w:space="0" w:color="auto"/>
              <w:bottom w:val="nil"/>
              <w:right w:val="single" w:sz="4" w:space="0" w:color="auto"/>
            </w:tcBorders>
          </w:tcPr>
          <w:p w:rsidR="00433430" w:rsidRPr="00F51152" w:rsidRDefault="00433430" w:rsidP="00FC2FAB">
            <w:pPr>
              <w:tabs>
                <w:tab w:val="left" w:pos="-720"/>
              </w:tabs>
              <w:suppressAutoHyphens/>
              <w:jc w:val="both"/>
              <w:rPr>
                <w:color w:val="000000"/>
                <w:spacing w:val="-3"/>
              </w:rPr>
            </w:pPr>
            <w:r w:rsidRPr="00F51152">
              <w:rPr>
                <w:color w:val="000000"/>
                <w:spacing w:val="-3"/>
              </w:rPr>
              <w:t>16</w:t>
            </w:r>
          </w:p>
        </w:tc>
        <w:tc>
          <w:tcPr>
            <w:tcW w:w="3444" w:type="dxa"/>
            <w:tcBorders>
              <w:top w:val="nil"/>
              <w:left w:val="single" w:sz="4" w:space="0" w:color="auto"/>
              <w:bottom w:val="nil"/>
              <w:right w:val="single" w:sz="4" w:space="0" w:color="auto"/>
            </w:tcBorders>
          </w:tcPr>
          <w:p w:rsidR="00433430" w:rsidRPr="00F51152" w:rsidRDefault="00433430" w:rsidP="00FC2FAB">
            <w:pPr>
              <w:tabs>
                <w:tab w:val="left" w:pos="-720"/>
              </w:tabs>
              <w:suppressAutoHyphens/>
              <w:spacing w:line="480" w:lineRule="auto"/>
              <w:jc w:val="both"/>
              <w:rPr>
                <w:color w:val="000000"/>
                <w:spacing w:val="-3"/>
              </w:rPr>
            </w:pPr>
            <w:r w:rsidRPr="00F51152">
              <w:rPr>
                <w:color w:val="000000"/>
                <w:spacing w:val="-3"/>
              </w:rPr>
              <w:t>Generating Set up to 4 kw</w:t>
            </w:r>
          </w:p>
        </w:tc>
        <w:tc>
          <w:tcPr>
            <w:tcW w:w="1236" w:type="dxa"/>
            <w:tcBorders>
              <w:top w:val="nil"/>
              <w:left w:val="single" w:sz="4" w:space="0" w:color="auto"/>
              <w:bottom w:val="nil"/>
              <w:right w:val="single" w:sz="4" w:space="0" w:color="auto"/>
            </w:tcBorders>
          </w:tcPr>
          <w:p w:rsidR="00433430" w:rsidRPr="00F51152" w:rsidRDefault="00433430" w:rsidP="00FC2FAB">
            <w:pPr>
              <w:tabs>
                <w:tab w:val="left" w:pos="-720"/>
              </w:tabs>
              <w:suppressAutoHyphens/>
              <w:jc w:val="center"/>
              <w:rPr>
                <w:color w:val="000000"/>
                <w:spacing w:val="-3"/>
              </w:rPr>
            </w:pPr>
            <w:r w:rsidRPr="00F51152">
              <w:rPr>
                <w:color w:val="000000"/>
                <w:spacing w:val="-3"/>
              </w:rPr>
              <w:t>02</w:t>
            </w:r>
          </w:p>
        </w:tc>
        <w:tc>
          <w:tcPr>
            <w:tcW w:w="1440" w:type="dxa"/>
            <w:tcBorders>
              <w:top w:val="nil"/>
              <w:left w:val="single" w:sz="4" w:space="0" w:color="auto"/>
              <w:bottom w:val="nil"/>
              <w:right w:val="single" w:sz="4" w:space="0" w:color="auto"/>
            </w:tcBorders>
          </w:tcPr>
          <w:p w:rsidR="00433430" w:rsidRPr="00F51152" w:rsidRDefault="00433430" w:rsidP="00FC2FAB">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433430" w:rsidRPr="00F51152" w:rsidRDefault="00433430" w:rsidP="00FC2FAB">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433430" w:rsidRPr="00F51152" w:rsidRDefault="00433430" w:rsidP="00FC2FAB">
            <w:pPr>
              <w:tabs>
                <w:tab w:val="left" w:pos="-720"/>
              </w:tabs>
              <w:suppressAutoHyphens/>
              <w:jc w:val="center"/>
              <w:rPr>
                <w:color w:val="000000"/>
                <w:spacing w:val="-3"/>
              </w:rPr>
            </w:pPr>
          </w:p>
        </w:tc>
      </w:tr>
      <w:tr w:rsidR="00433430" w:rsidRPr="00F51152" w:rsidTr="00FC2FAB">
        <w:tc>
          <w:tcPr>
            <w:tcW w:w="720" w:type="dxa"/>
            <w:tcBorders>
              <w:top w:val="nil"/>
              <w:left w:val="single" w:sz="4" w:space="0" w:color="auto"/>
              <w:bottom w:val="nil"/>
              <w:right w:val="single" w:sz="4" w:space="0" w:color="auto"/>
            </w:tcBorders>
          </w:tcPr>
          <w:p w:rsidR="00433430" w:rsidRPr="00F51152" w:rsidRDefault="00433430" w:rsidP="00FC2FAB">
            <w:pPr>
              <w:tabs>
                <w:tab w:val="left" w:pos="-720"/>
              </w:tabs>
              <w:suppressAutoHyphens/>
              <w:jc w:val="both"/>
              <w:rPr>
                <w:color w:val="000000"/>
                <w:spacing w:val="-3"/>
              </w:rPr>
            </w:pPr>
            <w:r w:rsidRPr="00F51152">
              <w:rPr>
                <w:color w:val="000000"/>
                <w:spacing w:val="-3"/>
              </w:rPr>
              <w:t>17.</w:t>
            </w:r>
          </w:p>
        </w:tc>
        <w:tc>
          <w:tcPr>
            <w:tcW w:w="3444" w:type="dxa"/>
            <w:tcBorders>
              <w:top w:val="nil"/>
              <w:left w:val="single" w:sz="4" w:space="0" w:color="auto"/>
              <w:bottom w:val="nil"/>
              <w:right w:val="single" w:sz="4" w:space="0" w:color="auto"/>
            </w:tcBorders>
          </w:tcPr>
          <w:p w:rsidR="00433430" w:rsidRPr="00F51152" w:rsidRDefault="00433430" w:rsidP="00FC2FAB">
            <w:pPr>
              <w:tabs>
                <w:tab w:val="left" w:pos="-720"/>
              </w:tabs>
              <w:suppressAutoHyphens/>
              <w:spacing w:line="480" w:lineRule="auto"/>
              <w:jc w:val="both"/>
              <w:rPr>
                <w:color w:val="000000"/>
                <w:spacing w:val="-3"/>
              </w:rPr>
            </w:pPr>
            <w:r w:rsidRPr="00F51152">
              <w:rPr>
                <w:color w:val="000000"/>
                <w:spacing w:val="-3"/>
              </w:rPr>
              <w:t xml:space="preserve">Bitumen sprayer </w:t>
            </w:r>
            <w:r w:rsidRPr="00F51152">
              <w:rPr>
                <w:color w:val="000000"/>
              </w:rPr>
              <w:t>u</w:t>
            </w:r>
            <w:r w:rsidRPr="00F51152">
              <w:rPr>
                <w:color w:val="000000"/>
                <w:spacing w:val="-3"/>
              </w:rPr>
              <w:t>p to 6 ton</w:t>
            </w:r>
          </w:p>
        </w:tc>
        <w:tc>
          <w:tcPr>
            <w:tcW w:w="1236" w:type="dxa"/>
            <w:tcBorders>
              <w:top w:val="nil"/>
              <w:left w:val="single" w:sz="4" w:space="0" w:color="auto"/>
              <w:bottom w:val="nil"/>
              <w:right w:val="single" w:sz="4" w:space="0" w:color="auto"/>
            </w:tcBorders>
          </w:tcPr>
          <w:p w:rsidR="00433430" w:rsidRPr="00F51152" w:rsidRDefault="00433430" w:rsidP="00FC2FAB">
            <w:pPr>
              <w:tabs>
                <w:tab w:val="left" w:pos="-720"/>
              </w:tabs>
              <w:suppressAutoHyphens/>
              <w:jc w:val="center"/>
              <w:rPr>
                <w:color w:val="000000"/>
                <w:spacing w:val="-3"/>
              </w:rPr>
            </w:pPr>
            <w:r w:rsidRPr="00F51152">
              <w:rPr>
                <w:color w:val="000000"/>
                <w:spacing w:val="-3"/>
              </w:rPr>
              <w:t>01</w:t>
            </w:r>
          </w:p>
        </w:tc>
        <w:tc>
          <w:tcPr>
            <w:tcW w:w="1440" w:type="dxa"/>
            <w:tcBorders>
              <w:top w:val="nil"/>
              <w:left w:val="single" w:sz="4" w:space="0" w:color="auto"/>
              <w:bottom w:val="nil"/>
              <w:right w:val="single" w:sz="4" w:space="0" w:color="auto"/>
            </w:tcBorders>
          </w:tcPr>
          <w:p w:rsidR="00433430" w:rsidRPr="00F51152" w:rsidRDefault="00433430" w:rsidP="00FC2FAB">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433430" w:rsidRPr="00F51152" w:rsidRDefault="00433430" w:rsidP="00FC2FAB">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433430" w:rsidRPr="00F51152" w:rsidRDefault="00433430" w:rsidP="00FC2FAB">
            <w:pPr>
              <w:tabs>
                <w:tab w:val="left" w:pos="-720"/>
              </w:tabs>
              <w:suppressAutoHyphens/>
              <w:jc w:val="center"/>
              <w:rPr>
                <w:color w:val="000000"/>
                <w:spacing w:val="-3"/>
              </w:rPr>
            </w:pPr>
          </w:p>
        </w:tc>
      </w:tr>
      <w:tr w:rsidR="00433430" w:rsidRPr="00F51152" w:rsidTr="00FC2FAB">
        <w:tc>
          <w:tcPr>
            <w:tcW w:w="720" w:type="dxa"/>
            <w:tcBorders>
              <w:top w:val="nil"/>
              <w:left w:val="single" w:sz="4" w:space="0" w:color="auto"/>
              <w:bottom w:val="nil"/>
              <w:right w:val="single" w:sz="4" w:space="0" w:color="auto"/>
            </w:tcBorders>
          </w:tcPr>
          <w:p w:rsidR="00433430" w:rsidRPr="00F51152" w:rsidRDefault="00433430" w:rsidP="00FC2FAB">
            <w:pPr>
              <w:tabs>
                <w:tab w:val="left" w:pos="-720"/>
              </w:tabs>
              <w:suppressAutoHyphens/>
              <w:jc w:val="both"/>
              <w:rPr>
                <w:color w:val="000000"/>
                <w:spacing w:val="-3"/>
              </w:rPr>
            </w:pPr>
            <w:r w:rsidRPr="00F51152">
              <w:rPr>
                <w:color w:val="000000"/>
                <w:spacing w:val="-3"/>
              </w:rPr>
              <w:t>18</w:t>
            </w:r>
          </w:p>
        </w:tc>
        <w:tc>
          <w:tcPr>
            <w:tcW w:w="3444" w:type="dxa"/>
            <w:tcBorders>
              <w:top w:val="nil"/>
              <w:left w:val="single" w:sz="4" w:space="0" w:color="auto"/>
              <w:bottom w:val="nil"/>
              <w:right w:val="single" w:sz="4" w:space="0" w:color="auto"/>
            </w:tcBorders>
          </w:tcPr>
          <w:p w:rsidR="00433430" w:rsidRPr="00F51152" w:rsidRDefault="00433430" w:rsidP="00FC2FAB">
            <w:pPr>
              <w:tabs>
                <w:tab w:val="left" w:pos="-720"/>
              </w:tabs>
              <w:suppressAutoHyphens/>
              <w:spacing w:line="480" w:lineRule="auto"/>
              <w:jc w:val="both"/>
              <w:rPr>
                <w:color w:val="000000"/>
                <w:spacing w:val="-3"/>
              </w:rPr>
            </w:pPr>
            <w:r w:rsidRPr="00F51152">
              <w:rPr>
                <w:color w:val="000000"/>
                <w:spacing w:val="-3"/>
              </w:rPr>
              <w:t>Road Roller 6 –10 ton</w:t>
            </w:r>
          </w:p>
        </w:tc>
        <w:tc>
          <w:tcPr>
            <w:tcW w:w="1236" w:type="dxa"/>
            <w:tcBorders>
              <w:top w:val="nil"/>
              <w:left w:val="single" w:sz="4" w:space="0" w:color="auto"/>
              <w:bottom w:val="nil"/>
              <w:right w:val="single" w:sz="4" w:space="0" w:color="auto"/>
            </w:tcBorders>
          </w:tcPr>
          <w:p w:rsidR="00433430" w:rsidRPr="00F51152" w:rsidRDefault="00433430" w:rsidP="00FC2FAB">
            <w:pPr>
              <w:tabs>
                <w:tab w:val="left" w:pos="-720"/>
              </w:tabs>
              <w:suppressAutoHyphens/>
              <w:jc w:val="center"/>
              <w:rPr>
                <w:color w:val="000000"/>
                <w:spacing w:val="-3"/>
              </w:rPr>
            </w:pPr>
            <w:r w:rsidRPr="00F51152">
              <w:rPr>
                <w:color w:val="000000"/>
                <w:spacing w:val="-3"/>
              </w:rPr>
              <w:t>01</w:t>
            </w:r>
          </w:p>
        </w:tc>
        <w:tc>
          <w:tcPr>
            <w:tcW w:w="1440" w:type="dxa"/>
            <w:tcBorders>
              <w:top w:val="nil"/>
              <w:left w:val="single" w:sz="4" w:space="0" w:color="auto"/>
              <w:bottom w:val="nil"/>
              <w:right w:val="single" w:sz="4" w:space="0" w:color="auto"/>
            </w:tcBorders>
          </w:tcPr>
          <w:p w:rsidR="00433430" w:rsidRPr="00F51152" w:rsidRDefault="00433430" w:rsidP="00FC2FAB">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433430" w:rsidRPr="00F51152" w:rsidRDefault="00433430" w:rsidP="00FC2FAB">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433430" w:rsidRPr="00F51152" w:rsidRDefault="00433430" w:rsidP="00FC2FAB">
            <w:pPr>
              <w:tabs>
                <w:tab w:val="left" w:pos="-720"/>
              </w:tabs>
              <w:suppressAutoHyphens/>
              <w:jc w:val="center"/>
              <w:rPr>
                <w:color w:val="000000"/>
                <w:spacing w:val="-3"/>
              </w:rPr>
            </w:pPr>
          </w:p>
        </w:tc>
      </w:tr>
      <w:tr w:rsidR="00433430" w:rsidRPr="00F51152" w:rsidTr="00FC2FAB">
        <w:tc>
          <w:tcPr>
            <w:tcW w:w="720" w:type="dxa"/>
            <w:tcBorders>
              <w:top w:val="nil"/>
              <w:left w:val="single" w:sz="4" w:space="0" w:color="auto"/>
              <w:bottom w:val="nil"/>
              <w:right w:val="single" w:sz="4" w:space="0" w:color="auto"/>
            </w:tcBorders>
          </w:tcPr>
          <w:p w:rsidR="00433430" w:rsidRPr="00F51152" w:rsidRDefault="00433430" w:rsidP="00FC2FAB">
            <w:pPr>
              <w:tabs>
                <w:tab w:val="left" w:pos="-720"/>
              </w:tabs>
              <w:suppressAutoHyphens/>
              <w:jc w:val="both"/>
              <w:rPr>
                <w:color w:val="000000"/>
                <w:spacing w:val="-3"/>
              </w:rPr>
            </w:pPr>
            <w:r w:rsidRPr="00F51152">
              <w:rPr>
                <w:color w:val="000000"/>
                <w:spacing w:val="-3"/>
              </w:rPr>
              <w:t>19</w:t>
            </w:r>
          </w:p>
        </w:tc>
        <w:tc>
          <w:tcPr>
            <w:tcW w:w="3444" w:type="dxa"/>
            <w:tcBorders>
              <w:top w:val="nil"/>
              <w:left w:val="single" w:sz="4" w:space="0" w:color="auto"/>
              <w:bottom w:val="nil"/>
              <w:right w:val="single" w:sz="4" w:space="0" w:color="auto"/>
            </w:tcBorders>
          </w:tcPr>
          <w:p w:rsidR="00433430" w:rsidRPr="00F51152" w:rsidRDefault="00433430" w:rsidP="00FC2FAB">
            <w:pPr>
              <w:tabs>
                <w:tab w:val="left" w:pos="-720"/>
              </w:tabs>
              <w:suppressAutoHyphens/>
              <w:spacing w:line="480" w:lineRule="auto"/>
              <w:jc w:val="both"/>
              <w:rPr>
                <w:color w:val="000000"/>
                <w:spacing w:val="-3"/>
              </w:rPr>
            </w:pPr>
            <w:r w:rsidRPr="00F51152">
              <w:rPr>
                <w:color w:val="000000"/>
              </w:rPr>
              <w:t>Water Tanker 4 – 6 m</w:t>
            </w:r>
            <w:r w:rsidRPr="00F51152">
              <w:rPr>
                <w:color w:val="000000"/>
                <w:vertAlign w:val="superscript"/>
              </w:rPr>
              <w:t>3</w:t>
            </w:r>
          </w:p>
        </w:tc>
        <w:tc>
          <w:tcPr>
            <w:tcW w:w="1236" w:type="dxa"/>
            <w:tcBorders>
              <w:top w:val="nil"/>
              <w:left w:val="single" w:sz="4" w:space="0" w:color="auto"/>
              <w:bottom w:val="nil"/>
              <w:right w:val="single" w:sz="4" w:space="0" w:color="auto"/>
            </w:tcBorders>
          </w:tcPr>
          <w:p w:rsidR="00433430" w:rsidRPr="00F51152" w:rsidRDefault="00433430" w:rsidP="00FC2FAB">
            <w:pPr>
              <w:tabs>
                <w:tab w:val="left" w:pos="-720"/>
              </w:tabs>
              <w:suppressAutoHyphens/>
              <w:jc w:val="center"/>
              <w:rPr>
                <w:color w:val="000000"/>
                <w:spacing w:val="-3"/>
              </w:rPr>
            </w:pPr>
            <w:r w:rsidRPr="00F51152">
              <w:rPr>
                <w:color w:val="000000"/>
                <w:spacing w:val="-3"/>
              </w:rPr>
              <w:t>01</w:t>
            </w:r>
          </w:p>
        </w:tc>
        <w:tc>
          <w:tcPr>
            <w:tcW w:w="1440" w:type="dxa"/>
            <w:tcBorders>
              <w:top w:val="nil"/>
              <w:left w:val="single" w:sz="4" w:space="0" w:color="auto"/>
              <w:bottom w:val="nil"/>
              <w:right w:val="single" w:sz="4" w:space="0" w:color="auto"/>
            </w:tcBorders>
          </w:tcPr>
          <w:p w:rsidR="00433430" w:rsidRPr="00F51152" w:rsidRDefault="00433430" w:rsidP="00FC2FAB">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433430" w:rsidRPr="00F51152" w:rsidRDefault="00433430" w:rsidP="00FC2FAB">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433430" w:rsidRPr="00F51152" w:rsidRDefault="00433430" w:rsidP="00FC2FAB">
            <w:pPr>
              <w:tabs>
                <w:tab w:val="left" w:pos="-720"/>
              </w:tabs>
              <w:suppressAutoHyphens/>
              <w:jc w:val="center"/>
              <w:rPr>
                <w:color w:val="000000"/>
                <w:spacing w:val="-3"/>
              </w:rPr>
            </w:pPr>
          </w:p>
        </w:tc>
      </w:tr>
      <w:tr w:rsidR="00433430" w:rsidRPr="00F51152" w:rsidTr="00FC2FAB">
        <w:tc>
          <w:tcPr>
            <w:tcW w:w="720" w:type="dxa"/>
            <w:tcBorders>
              <w:top w:val="nil"/>
              <w:left w:val="single" w:sz="4" w:space="0" w:color="auto"/>
              <w:bottom w:val="nil"/>
              <w:right w:val="single" w:sz="4" w:space="0" w:color="auto"/>
            </w:tcBorders>
          </w:tcPr>
          <w:p w:rsidR="00433430" w:rsidRPr="00F51152" w:rsidRDefault="00433430" w:rsidP="00FC2FAB">
            <w:pPr>
              <w:tabs>
                <w:tab w:val="left" w:pos="-720"/>
              </w:tabs>
              <w:suppressAutoHyphens/>
              <w:jc w:val="both"/>
              <w:rPr>
                <w:color w:val="000000"/>
                <w:spacing w:val="-3"/>
              </w:rPr>
            </w:pPr>
            <w:r w:rsidRPr="00F51152">
              <w:rPr>
                <w:color w:val="000000"/>
                <w:spacing w:val="-3"/>
              </w:rPr>
              <w:t>20</w:t>
            </w:r>
          </w:p>
        </w:tc>
        <w:tc>
          <w:tcPr>
            <w:tcW w:w="3444" w:type="dxa"/>
            <w:tcBorders>
              <w:top w:val="nil"/>
              <w:left w:val="single" w:sz="4" w:space="0" w:color="auto"/>
              <w:bottom w:val="nil"/>
              <w:right w:val="single" w:sz="4" w:space="0" w:color="auto"/>
            </w:tcBorders>
          </w:tcPr>
          <w:p w:rsidR="00433430" w:rsidRPr="00470D50" w:rsidRDefault="00433430" w:rsidP="00FC2FAB">
            <w:pPr>
              <w:pStyle w:val="Heading9"/>
              <w:tabs>
                <w:tab w:val="left" w:pos="-720"/>
              </w:tabs>
              <w:rPr>
                <w:color w:val="000000"/>
              </w:rPr>
            </w:pPr>
            <w:r w:rsidRPr="00470D50">
              <w:rPr>
                <w:color w:val="000000"/>
              </w:rPr>
              <w:t>Water Pump (complete with hoses etc.) 100 ft</w:t>
            </w:r>
            <w:r w:rsidRPr="00470D50">
              <w:rPr>
                <w:color w:val="000000"/>
                <w:vertAlign w:val="superscript"/>
              </w:rPr>
              <w:t>3</w:t>
            </w:r>
            <w:r w:rsidRPr="00470D50">
              <w:rPr>
                <w:color w:val="000000"/>
              </w:rPr>
              <w:t>/min</w:t>
            </w:r>
          </w:p>
          <w:p w:rsidR="00433430" w:rsidRPr="00F51152" w:rsidRDefault="00433430" w:rsidP="00FC2FAB">
            <w:pPr>
              <w:rPr>
                <w:color w:val="000000"/>
              </w:rPr>
            </w:pPr>
          </w:p>
        </w:tc>
        <w:tc>
          <w:tcPr>
            <w:tcW w:w="1236" w:type="dxa"/>
            <w:tcBorders>
              <w:top w:val="nil"/>
              <w:left w:val="single" w:sz="4" w:space="0" w:color="auto"/>
              <w:bottom w:val="nil"/>
              <w:right w:val="single" w:sz="4" w:space="0" w:color="auto"/>
            </w:tcBorders>
          </w:tcPr>
          <w:p w:rsidR="00433430" w:rsidRPr="00F51152" w:rsidRDefault="00433430" w:rsidP="00FC2FAB">
            <w:pPr>
              <w:tabs>
                <w:tab w:val="left" w:pos="-720"/>
              </w:tabs>
              <w:suppressAutoHyphens/>
              <w:jc w:val="center"/>
              <w:rPr>
                <w:color w:val="000000"/>
                <w:spacing w:val="-3"/>
              </w:rPr>
            </w:pPr>
            <w:r w:rsidRPr="00F51152">
              <w:rPr>
                <w:color w:val="000000"/>
                <w:spacing w:val="-3"/>
              </w:rPr>
              <w:t>Sufficient</w:t>
            </w:r>
          </w:p>
          <w:p w:rsidR="00433430" w:rsidRPr="00F51152" w:rsidRDefault="00433430" w:rsidP="00FC2FAB">
            <w:pPr>
              <w:tabs>
                <w:tab w:val="left" w:pos="-720"/>
              </w:tabs>
              <w:suppressAutoHyphens/>
              <w:spacing w:line="480" w:lineRule="auto"/>
              <w:jc w:val="center"/>
              <w:rPr>
                <w:color w:val="000000"/>
                <w:spacing w:val="-3"/>
              </w:rPr>
            </w:pPr>
            <w:r w:rsidRPr="00F51152">
              <w:rPr>
                <w:color w:val="000000"/>
                <w:spacing w:val="-3"/>
              </w:rPr>
              <w:t>number</w:t>
            </w:r>
          </w:p>
        </w:tc>
        <w:tc>
          <w:tcPr>
            <w:tcW w:w="1440" w:type="dxa"/>
            <w:tcBorders>
              <w:top w:val="nil"/>
              <w:left w:val="single" w:sz="4" w:space="0" w:color="auto"/>
              <w:bottom w:val="nil"/>
              <w:right w:val="single" w:sz="4" w:space="0" w:color="auto"/>
            </w:tcBorders>
          </w:tcPr>
          <w:p w:rsidR="00433430" w:rsidRPr="00F51152" w:rsidRDefault="00433430" w:rsidP="00FC2FAB">
            <w:pPr>
              <w:tabs>
                <w:tab w:val="left" w:pos="-720"/>
              </w:tabs>
              <w:suppressAutoHyphens/>
              <w:jc w:val="both"/>
              <w:rPr>
                <w:color w:val="000000"/>
                <w:spacing w:val="-3"/>
              </w:rPr>
            </w:pPr>
          </w:p>
        </w:tc>
        <w:tc>
          <w:tcPr>
            <w:tcW w:w="1440" w:type="dxa"/>
            <w:tcBorders>
              <w:top w:val="nil"/>
              <w:left w:val="single" w:sz="4" w:space="0" w:color="auto"/>
              <w:bottom w:val="nil"/>
              <w:right w:val="single" w:sz="4" w:space="0" w:color="auto"/>
            </w:tcBorders>
          </w:tcPr>
          <w:p w:rsidR="00433430" w:rsidRPr="00F51152" w:rsidRDefault="00433430" w:rsidP="00FC2FAB">
            <w:pPr>
              <w:tabs>
                <w:tab w:val="left" w:pos="-720"/>
              </w:tabs>
              <w:suppressAutoHyphens/>
              <w:jc w:val="both"/>
              <w:rPr>
                <w:color w:val="000000"/>
                <w:spacing w:val="-3"/>
              </w:rPr>
            </w:pPr>
          </w:p>
        </w:tc>
        <w:tc>
          <w:tcPr>
            <w:tcW w:w="1440" w:type="dxa"/>
            <w:tcBorders>
              <w:top w:val="nil"/>
              <w:left w:val="single" w:sz="4" w:space="0" w:color="auto"/>
              <w:bottom w:val="nil"/>
              <w:right w:val="single" w:sz="4" w:space="0" w:color="auto"/>
            </w:tcBorders>
          </w:tcPr>
          <w:p w:rsidR="00433430" w:rsidRPr="00F51152" w:rsidRDefault="00433430" w:rsidP="00FC2FAB">
            <w:pPr>
              <w:tabs>
                <w:tab w:val="left" w:pos="-720"/>
              </w:tabs>
              <w:suppressAutoHyphens/>
              <w:jc w:val="both"/>
              <w:rPr>
                <w:color w:val="000000"/>
                <w:spacing w:val="-3"/>
              </w:rPr>
            </w:pPr>
          </w:p>
        </w:tc>
      </w:tr>
      <w:tr w:rsidR="00433430" w:rsidRPr="00F51152" w:rsidTr="00FC2FAB">
        <w:tc>
          <w:tcPr>
            <w:tcW w:w="720" w:type="dxa"/>
            <w:tcBorders>
              <w:top w:val="nil"/>
              <w:bottom w:val="nil"/>
            </w:tcBorders>
          </w:tcPr>
          <w:p w:rsidR="00433430" w:rsidRPr="00F51152" w:rsidRDefault="00433430" w:rsidP="00FC2FAB">
            <w:pPr>
              <w:tabs>
                <w:tab w:val="left" w:pos="-720"/>
              </w:tabs>
              <w:suppressAutoHyphens/>
              <w:jc w:val="both"/>
              <w:rPr>
                <w:color w:val="000000"/>
                <w:spacing w:val="-3"/>
              </w:rPr>
            </w:pPr>
            <w:r w:rsidRPr="00F51152">
              <w:rPr>
                <w:color w:val="000000"/>
                <w:spacing w:val="-3"/>
              </w:rPr>
              <w:t>21</w:t>
            </w:r>
          </w:p>
        </w:tc>
        <w:tc>
          <w:tcPr>
            <w:tcW w:w="3444" w:type="dxa"/>
            <w:tcBorders>
              <w:top w:val="nil"/>
              <w:bottom w:val="nil"/>
            </w:tcBorders>
          </w:tcPr>
          <w:p w:rsidR="00433430" w:rsidRPr="00470D50" w:rsidRDefault="00433430" w:rsidP="00FC2FAB">
            <w:pPr>
              <w:pStyle w:val="Heading9"/>
              <w:tabs>
                <w:tab w:val="left" w:pos="-720"/>
              </w:tabs>
              <w:spacing w:line="480" w:lineRule="auto"/>
              <w:rPr>
                <w:color w:val="000000"/>
              </w:rPr>
            </w:pPr>
            <w:r w:rsidRPr="00470D50">
              <w:rPr>
                <w:color w:val="000000"/>
              </w:rPr>
              <w:t>Rubber Roller up to 5 ton</w:t>
            </w:r>
          </w:p>
        </w:tc>
        <w:tc>
          <w:tcPr>
            <w:tcW w:w="1236" w:type="dxa"/>
            <w:tcBorders>
              <w:top w:val="nil"/>
              <w:bottom w:val="nil"/>
            </w:tcBorders>
          </w:tcPr>
          <w:p w:rsidR="00433430" w:rsidRPr="00F51152" w:rsidRDefault="00433430" w:rsidP="00FC2FAB">
            <w:pPr>
              <w:tabs>
                <w:tab w:val="left" w:pos="-720"/>
              </w:tabs>
              <w:suppressAutoHyphens/>
              <w:jc w:val="center"/>
              <w:rPr>
                <w:color w:val="000000"/>
                <w:spacing w:val="-3"/>
              </w:rPr>
            </w:pPr>
            <w:r w:rsidRPr="00F51152">
              <w:rPr>
                <w:color w:val="000000"/>
                <w:spacing w:val="-3"/>
              </w:rPr>
              <w:t>01</w:t>
            </w:r>
          </w:p>
        </w:tc>
        <w:tc>
          <w:tcPr>
            <w:tcW w:w="1440" w:type="dxa"/>
            <w:tcBorders>
              <w:top w:val="nil"/>
              <w:bottom w:val="nil"/>
            </w:tcBorders>
          </w:tcPr>
          <w:p w:rsidR="00433430" w:rsidRPr="00F51152" w:rsidRDefault="00433430" w:rsidP="00FC2FAB">
            <w:pPr>
              <w:tabs>
                <w:tab w:val="left" w:pos="-720"/>
              </w:tabs>
              <w:suppressAutoHyphens/>
              <w:jc w:val="both"/>
              <w:rPr>
                <w:color w:val="000000"/>
                <w:spacing w:val="-3"/>
              </w:rPr>
            </w:pPr>
          </w:p>
        </w:tc>
        <w:tc>
          <w:tcPr>
            <w:tcW w:w="1440" w:type="dxa"/>
            <w:tcBorders>
              <w:top w:val="nil"/>
              <w:bottom w:val="nil"/>
            </w:tcBorders>
          </w:tcPr>
          <w:p w:rsidR="00433430" w:rsidRPr="00F51152" w:rsidRDefault="00433430" w:rsidP="00FC2FAB">
            <w:pPr>
              <w:tabs>
                <w:tab w:val="left" w:pos="-720"/>
              </w:tabs>
              <w:suppressAutoHyphens/>
              <w:jc w:val="both"/>
              <w:rPr>
                <w:color w:val="000000"/>
                <w:spacing w:val="-3"/>
              </w:rPr>
            </w:pPr>
          </w:p>
        </w:tc>
        <w:tc>
          <w:tcPr>
            <w:tcW w:w="1440" w:type="dxa"/>
            <w:tcBorders>
              <w:top w:val="nil"/>
              <w:bottom w:val="nil"/>
            </w:tcBorders>
          </w:tcPr>
          <w:p w:rsidR="00433430" w:rsidRPr="00F51152" w:rsidRDefault="00433430" w:rsidP="00FC2FAB">
            <w:pPr>
              <w:tabs>
                <w:tab w:val="left" w:pos="-720"/>
              </w:tabs>
              <w:suppressAutoHyphens/>
              <w:jc w:val="both"/>
              <w:rPr>
                <w:color w:val="000000"/>
                <w:spacing w:val="-3"/>
              </w:rPr>
            </w:pPr>
          </w:p>
        </w:tc>
      </w:tr>
      <w:tr w:rsidR="00433430" w:rsidRPr="00F51152" w:rsidTr="00FC2FAB">
        <w:tc>
          <w:tcPr>
            <w:tcW w:w="720" w:type="dxa"/>
            <w:tcBorders>
              <w:top w:val="nil"/>
              <w:bottom w:val="nil"/>
            </w:tcBorders>
          </w:tcPr>
          <w:p w:rsidR="00433430" w:rsidRPr="00F51152" w:rsidRDefault="00433430" w:rsidP="00FC2FAB">
            <w:pPr>
              <w:tabs>
                <w:tab w:val="left" w:pos="-720"/>
              </w:tabs>
              <w:suppressAutoHyphens/>
              <w:jc w:val="both"/>
              <w:rPr>
                <w:color w:val="000000"/>
                <w:spacing w:val="-3"/>
              </w:rPr>
            </w:pPr>
            <w:r w:rsidRPr="00F51152">
              <w:rPr>
                <w:color w:val="000000"/>
                <w:spacing w:val="-3"/>
              </w:rPr>
              <w:t>22</w:t>
            </w:r>
          </w:p>
        </w:tc>
        <w:tc>
          <w:tcPr>
            <w:tcW w:w="3444" w:type="dxa"/>
            <w:tcBorders>
              <w:top w:val="nil"/>
              <w:bottom w:val="nil"/>
            </w:tcBorders>
          </w:tcPr>
          <w:p w:rsidR="00433430" w:rsidRPr="00470D50" w:rsidRDefault="00433430" w:rsidP="00FC2FAB">
            <w:pPr>
              <w:pStyle w:val="Heading9"/>
              <w:tabs>
                <w:tab w:val="left" w:pos="-720"/>
              </w:tabs>
              <w:spacing w:line="480" w:lineRule="auto"/>
              <w:rPr>
                <w:color w:val="000000"/>
              </w:rPr>
            </w:pPr>
            <w:r w:rsidRPr="00470D50">
              <w:rPr>
                <w:color w:val="000000"/>
              </w:rPr>
              <w:t>Pneumatic Roller 10 ton</w:t>
            </w:r>
          </w:p>
        </w:tc>
        <w:tc>
          <w:tcPr>
            <w:tcW w:w="1236" w:type="dxa"/>
            <w:tcBorders>
              <w:top w:val="nil"/>
              <w:bottom w:val="nil"/>
            </w:tcBorders>
          </w:tcPr>
          <w:p w:rsidR="00433430" w:rsidRPr="00F51152" w:rsidRDefault="00433430" w:rsidP="00FC2FAB">
            <w:pPr>
              <w:tabs>
                <w:tab w:val="left" w:pos="-720"/>
              </w:tabs>
              <w:suppressAutoHyphens/>
              <w:jc w:val="center"/>
              <w:rPr>
                <w:color w:val="000000"/>
                <w:spacing w:val="-3"/>
              </w:rPr>
            </w:pPr>
            <w:r w:rsidRPr="00F51152">
              <w:rPr>
                <w:color w:val="000000"/>
                <w:spacing w:val="-3"/>
              </w:rPr>
              <w:t>01</w:t>
            </w:r>
          </w:p>
        </w:tc>
        <w:tc>
          <w:tcPr>
            <w:tcW w:w="1440" w:type="dxa"/>
            <w:tcBorders>
              <w:top w:val="nil"/>
              <w:bottom w:val="nil"/>
            </w:tcBorders>
          </w:tcPr>
          <w:p w:rsidR="00433430" w:rsidRPr="00F51152" w:rsidRDefault="00433430" w:rsidP="00FC2FAB">
            <w:pPr>
              <w:tabs>
                <w:tab w:val="left" w:pos="-720"/>
              </w:tabs>
              <w:suppressAutoHyphens/>
              <w:jc w:val="both"/>
              <w:rPr>
                <w:color w:val="000000"/>
                <w:spacing w:val="-3"/>
              </w:rPr>
            </w:pPr>
          </w:p>
        </w:tc>
        <w:tc>
          <w:tcPr>
            <w:tcW w:w="1440" w:type="dxa"/>
            <w:tcBorders>
              <w:top w:val="nil"/>
              <w:bottom w:val="nil"/>
            </w:tcBorders>
          </w:tcPr>
          <w:p w:rsidR="00433430" w:rsidRPr="00F51152" w:rsidRDefault="00433430" w:rsidP="00FC2FAB">
            <w:pPr>
              <w:tabs>
                <w:tab w:val="left" w:pos="-720"/>
              </w:tabs>
              <w:suppressAutoHyphens/>
              <w:jc w:val="both"/>
              <w:rPr>
                <w:color w:val="000000"/>
                <w:spacing w:val="-3"/>
              </w:rPr>
            </w:pPr>
          </w:p>
        </w:tc>
        <w:tc>
          <w:tcPr>
            <w:tcW w:w="1440" w:type="dxa"/>
            <w:tcBorders>
              <w:top w:val="nil"/>
              <w:bottom w:val="nil"/>
            </w:tcBorders>
          </w:tcPr>
          <w:p w:rsidR="00433430" w:rsidRPr="00F51152" w:rsidRDefault="00433430" w:rsidP="00FC2FAB">
            <w:pPr>
              <w:tabs>
                <w:tab w:val="left" w:pos="-720"/>
              </w:tabs>
              <w:suppressAutoHyphens/>
              <w:jc w:val="both"/>
              <w:rPr>
                <w:color w:val="000000"/>
                <w:spacing w:val="-3"/>
              </w:rPr>
            </w:pPr>
          </w:p>
        </w:tc>
      </w:tr>
      <w:tr w:rsidR="00433430" w:rsidRPr="00F51152" w:rsidTr="00FC2FAB">
        <w:tc>
          <w:tcPr>
            <w:tcW w:w="720" w:type="dxa"/>
            <w:tcBorders>
              <w:top w:val="nil"/>
              <w:bottom w:val="nil"/>
            </w:tcBorders>
          </w:tcPr>
          <w:p w:rsidR="00433430" w:rsidRPr="00F51152" w:rsidRDefault="00433430" w:rsidP="00FC2FAB">
            <w:pPr>
              <w:tabs>
                <w:tab w:val="left" w:pos="-720"/>
              </w:tabs>
              <w:suppressAutoHyphens/>
              <w:jc w:val="both"/>
              <w:rPr>
                <w:color w:val="000000"/>
                <w:spacing w:val="-3"/>
              </w:rPr>
            </w:pPr>
            <w:r w:rsidRPr="00F51152">
              <w:rPr>
                <w:color w:val="000000"/>
                <w:spacing w:val="-3"/>
              </w:rPr>
              <w:t>23</w:t>
            </w:r>
          </w:p>
        </w:tc>
        <w:tc>
          <w:tcPr>
            <w:tcW w:w="3444" w:type="dxa"/>
            <w:tcBorders>
              <w:top w:val="nil"/>
              <w:bottom w:val="nil"/>
            </w:tcBorders>
          </w:tcPr>
          <w:p w:rsidR="00433430" w:rsidRPr="00470D50" w:rsidRDefault="00433430" w:rsidP="00FC2FAB">
            <w:pPr>
              <w:pStyle w:val="Heading9"/>
              <w:tabs>
                <w:tab w:val="left" w:pos="-720"/>
              </w:tabs>
              <w:spacing w:line="480" w:lineRule="auto"/>
              <w:rPr>
                <w:color w:val="000000"/>
              </w:rPr>
            </w:pPr>
            <w:r w:rsidRPr="00470D50">
              <w:rPr>
                <w:color w:val="000000"/>
              </w:rPr>
              <w:t>Truck with Tipper 3 – 8 ton</w:t>
            </w:r>
          </w:p>
        </w:tc>
        <w:tc>
          <w:tcPr>
            <w:tcW w:w="1236" w:type="dxa"/>
            <w:tcBorders>
              <w:top w:val="nil"/>
              <w:bottom w:val="nil"/>
            </w:tcBorders>
          </w:tcPr>
          <w:p w:rsidR="00433430" w:rsidRPr="00F51152" w:rsidRDefault="00433430" w:rsidP="00FC2FAB">
            <w:pPr>
              <w:tabs>
                <w:tab w:val="left" w:pos="-720"/>
              </w:tabs>
              <w:suppressAutoHyphens/>
              <w:spacing w:line="480" w:lineRule="auto"/>
              <w:jc w:val="center"/>
              <w:rPr>
                <w:color w:val="000000"/>
                <w:spacing w:val="-3"/>
              </w:rPr>
            </w:pPr>
            <w:r w:rsidRPr="00F51152">
              <w:rPr>
                <w:color w:val="000000"/>
                <w:spacing w:val="-3"/>
              </w:rPr>
              <w:t>01</w:t>
            </w:r>
          </w:p>
        </w:tc>
        <w:tc>
          <w:tcPr>
            <w:tcW w:w="1440" w:type="dxa"/>
            <w:tcBorders>
              <w:top w:val="nil"/>
              <w:bottom w:val="nil"/>
            </w:tcBorders>
          </w:tcPr>
          <w:p w:rsidR="00433430" w:rsidRPr="00F51152" w:rsidRDefault="00433430" w:rsidP="00FC2FAB">
            <w:pPr>
              <w:tabs>
                <w:tab w:val="left" w:pos="-720"/>
              </w:tabs>
              <w:suppressAutoHyphens/>
              <w:jc w:val="both"/>
              <w:rPr>
                <w:color w:val="000000"/>
                <w:spacing w:val="-3"/>
              </w:rPr>
            </w:pPr>
          </w:p>
        </w:tc>
        <w:tc>
          <w:tcPr>
            <w:tcW w:w="1440" w:type="dxa"/>
            <w:tcBorders>
              <w:top w:val="nil"/>
              <w:bottom w:val="nil"/>
            </w:tcBorders>
          </w:tcPr>
          <w:p w:rsidR="00433430" w:rsidRPr="00F51152" w:rsidRDefault="00433430" w:rsidP="00FC2FAB">
            <w:pPr>
              <w:tabs>
                <w:tab w:val="left" w:pos="-720"/>
              </w:tabs>
              <w:suppressAutoHyphens/>
              <w:jc w:val="both"/>
              <w:rPr>
                <w:color w:val="000000"/>
                <w:spacing w:val="-3"/>
              </w:rPr>
            </w:pPr>
          </w:p>
        </w:tc>
        <w:tc>
          <w:tcPr>
            <w:tcW w:w="1440" w:type="dxa"/>
            <w:tcBorders>
              <w:top w:val="nil"/>
              <w:bottom w:val="nil"/>
            </w:tcBorders>
          </w:tcPr>
          <w:p w:rsidR="00433430" w:rsidRPr="00F51152" w:rsidRDefault="00433430" w:rsidP="00FC2FAB">
            <w:pPr>
              <w:tabs>
                <w:tab w:val="left" w:pos="-720"/>
              </w:tabs>
              <w:suppressAutoHyphens/>
              <w:jc w:val="both"/>
              <w:rPr>
                <w:color w:val="000000"/>
                <w:spacing w:val="-3"/>
              </w:rPr>
            </w:pPr>
          </w:p>
        </w:tc>
      </w:tr>
      <w:tr w:rsidR="00433430" w:rsidRPr="00F51152" w:rsidTr="00FC2FAB">
        <w:tc>
          <w:tcPr>
            <w:tcW w:w="720" w:type="dxa"/>
            <w:tcBorders>
              <w:top w:val="nil"/>
              <w:bottom w:val="nil"/>
            </w:tcBorders>
          </w:tcPr>
          <w:p w:rsidR="00433430" w:rsidRPr="00F51152" w:rsidRDefault="00433430" w:rsidP="00FC2FAB">
            <w:pPr>
              <w:tabs>
                <w:tab w:val="left" w:pos="-720"/>
              </w:tabs>
              <w:suppressAutoHyphens/>
              <w:jc w:val="both"/>
              <w:rPr>
                <w:color w:val="000000"/>
                <w:spacing w:val="-3"/>
              </w:rPr>
            </w:pPr>
            <w:r w:rsidRPr="00F51152">
              <w:rPr>
                <w:color w:val="000000"/>
                <w:spacing w:val="-3"/>
              </w:rPr>
              <w:t>24.</w:t>
            </w:r>
          </w:p>
        </w:tc>
        <w:tc>
          <w:tcPr>
            <w:tcW w:w="3444" w:type="dxa"/>
            <w:tcBorders>
              <w:top w:val="nil"/>
              <w:bottom w:val="nil"/>
            </w:tcBorders>
          </w:tcPr>
          <w:p w:rsidR="00433430" w:rsidRPr="00470D50" w:rsidRDefault="00433430" w:rsidP="00FC2FAB">
            <w:pPr>
              <w:pStyle w:val="Heading9"/>
              <w:tabs>
                <w:tab w:val="left" w:pos="-720"/>
              </w:tabs>
              <w:spacing w:line="480" w:lineRule="auto"/>
              <w:rPr>
                <w:color w:val="000000"/>
              </w:rPr>
            </w:pPr>
            <w:r w:rsidRPr="00F51152">
              <w:rPr>
                <w:color w:val="000000"/>
                <w:lang w:val="en-GB"/>
              </w:rPr>
              <w:t>Bar</w:t>
            </w:r>
            <w:r w:rsidR="00EB2C20">
              <w:rPr>
                <w:color w:val="000000"/>
                <w:lang w:val="en-GB"/>
              </w:rPr>
              <w:t xml:space="preserve"> </w:t>
            </w:r>
            <w:r w:rsidRPr="00F51152">
              <w:rPr>
                <w:color w:val="000000"/>
                <w:lang w:val="en-GB"/>
              </w:rPr>
              <w:t>bending</w:t>
            </w:r>
            <w:r w:rsidRPr="00470D50">
              <w:rPr>
                <w:color w:val="000000"/>
              </w:rPr>
              <w:t xml:space="preserve"> Equipment.</w:t>
            </w:r>
          </w:p>
        </w:tc>
        <w:tc>
          <w:tcPr>
            <w:tcW w:w="1236" w:type="dxa"/>
            <w:tcBorders>
              <w:top w:val="nil"/>
              <w:bottom w:val="nil"/>
            </w:tcBorders>
          </w:tcPr>
          <w:p w:rsidR="00433430" w:rsidRPr="00F51152" w:rsidRDefault="00433430" w:rsidP="00FC2FAB">
            <w:pPr>
              <w:tabs>
                <w:tab w:val="left" w:pos="-720"/>
              </w:tabs>
              <w:suppressAutoHyphens/>
              <w:spacing w:line="480" w:lineRule="auto"/>
              <w:jc w:val="center"/>
              <w:rPr>
                <w:color w:val="000000"/>
                <w:spacing w:val="-3"/>
              </w:rPr>
            </w:pPr>
            <w:r w:rsidRPr="00F51152">
              <w:rPr>
                <w:color w:val="000000"/>
                <w:spacing w:val="-3"/>
              </w:rPr>
              <w:t>01</w:t>
            </w:r>
          </w:p>
        </w:tc>
        <w:tc>
          <w:tcPr>
            <w:tcW w:w="1440" w:type="dxa"/>
            <w:tcBorders>
              <w:top w:val="nil"/>
              <w:bottom w:val="nil"/>
            </w:tcBorders>
          </w:tcPr>
          <w:p w:rsidR="00433430" w:rsidRPr="00F51152" w:rsidRDefault="00433430" w:rsidP="00FC2FAB">
            <w:pPr>
              <w:tabs>
                <w:tab w:val="left" w:pos="-720"/>
              </w:tabs>
              <w:suppressAutoHyphens/>
              <w:jc w:val="both"/>
              <w:rPr>
                <w:color w:val="000000"/>
                <w:spacing w:val="-3"/>
              </w:rPr>
            </w:pPr>
          </w:p>
        </w:tc>
        <w:tc>
          <w:tcPr>
            <w:tcW w:w="1440" w:type="dxa"/>
            <w:tcBorders>
              <w:top w:val="nil"/>
              <w:bottom w:val="nil"/>
            </w:tcBorders>
          </w:tcPr>
          <w:p w:rsidR="00433430" w:rsidRPr="00F51152" w:rsidRDefault="00433430" w:rsidP="00FC2FAB">
            <w:pPr>
              <w:tabs>
                <w:tab w:val="left" w:pos="-720"/>
              </w:tabs>
              <w:suppressAutoHyphens/>
              <w:jc w:val="both"/>
              <w:rPr>
                <w:color w:val="000000"/>
                <w:spacing w:val="-3"/>
              </w:rPr>
            </w:pPr>
          </w:p>
        </w:tc>
        <w:tc>
          <w:tcPr>
            <w:tcW w:w="1440" w:type="dxa"/>
            <w:tcBorders>
              <w:top w:val="nil"/>
              <w:bottom w:val="nil"/>
            </w:tcBorders>
          </w:tcPr>
          <w:p w:rsidR="00433430" w:rsidRPr="00F51152" w:rsidRDefault="00433430" w:rsidP="00FC2FAB">
            <w:pPr>
              <w:tabs>
                <w:tab w:val="left" w:pos="-720"/>
              </w:tabs>
              <w:suppressAutoHyphens/>
              <w:jc w:val="both"/>
              <w:rPr>
                <w:color w:val="000000"/>
                <w:spacing w:val="-3"/>
              </w:rPr>
            </w:pPr>
          </w:p>
        </w:tc>
      </w:tr>
      <w:tr w:rsidR="00433430" w:rsidRPr="00F51152" w:rsidTr="00FC2FAB">
        <w:tc>
          <w:tcPr>
            <w:tcW w:w="720" w:type="dxa"/>
            <w:tcBorders>
              <w:top w:val="nil"/>
              <w:bottom w:val="nil"/>
            </w:tcBorders>
          </w:tcPr>
          <w:p w:rsidR="00433430" w:rsidRPr="00F51152" w:rsidRDefault="00433430" w:rsidP="00FC2FAB">
            <w:pPr>
              <w:tabs>
                <w:tab w:val="left" w:pos="-720"/>
              </w:tabs>
              <w:suppressAutoHyphens/>
              <w:jc w:val="both"/>
              <w:rPr>
                <w:color w:val="000000"/>
                <w:spacing w:val="-3"/>
              </w:rPr>
            </w:pPr>
            <w:r w:rsidRPr="00F51152">
              <w:rPr>
                <w:color w:val="000000"/>
                <w:spacing w:val="-3"/>
              </w:rPr>
              <w:t>25</w:t>
            </w:r>
          </w:p>
        </w:tc>
        <w:tc>
          <w:tcPr>
            <w:tcW w:w="3444" w:type="dxa"/>
            <w:tcBorders>
              <w:top w:val="nil"/>
              <w:bottom w:val="nil"/>
            </w:tcBorders>
          </w:tcPr>
          <w:p w:rsidR="00433430" w:rsidRPr="00470D50" w:rsidRDefault="00433430" w:rsidP="00FC2FAB">
            <w:pPr>
              <w:pStyle w:val="Heading9"/>
              <w:tabs>
                <w:tab w:val="left" w:pos="-720"/>
              </w:tabs>
              <w:spacing w:line="480" w:lineRule="auto"/>
              <w:rPr>
                <w:color w:val="000000"/>
              </w:rPr>
            </w:pPr>
            <w:r w:rsidRPr="00470D50">
              <w:rPr>
                <w:color w:val="000000"/>
              </w:rPr>
              <w:t>Engineer’s Level</w:t>
            </w:r>
          </w:p>
        </w:tc>
        <w:tc>
          <w:tcPr>
            <w:tcW w:w="1236" w:type="dxa"/>
            <w:tcBorders>
              <w:top w:val="nil"/>
              <w:bottom w:val="nil"/>
            </w:tcBorders>
          </w:tcPr>
          <w:p w:rsidR="00433430" w:rsidRPr="00F51152" w:rsidRDefault="00433430" w:rsidP="00FC2FAB">
            <w:pPr>
              <w:tabs>
                <w:tab w:val="left" w:pos="-720"/>
              </w:tabs>
              <w:suppressAutoHyphens/>
              <w:spacing w:line="480" w:lineRule="auto"/>
              <w:jc w:val="center"/>
              <w:rPr>
                <w:color w:val="000000"/>
                <w:spacing w:val="-3"/>
              </w:rPr>
            </w:pPr>
            <w:r w:rsidRPr="00F51152">
              <w:rPr>
                <w:color w:val="000000"/>
                <w:spacing w:val="-3"/>
              </w:rPr>
              <w:t>01</w:t>
            </w:r>
          </w:p>
        </w:tc>
        <w:tc>
          <w:tcPr>
            <w:tcW w:w="1440" w:type="dxa"/>
            <w:tcBorders>
              <w:top w:val="nil"/>
              <w:bottom w:val="nil"/>
            </w:tcBorders>
          </w:tcPr>
          <w:p w:rsidR="00433430" w:rsidRPr="00F51152" w:rsidRDefault="00433430" w:rsidP="00FC2FAB">
            <w:pPr>
              <w:tabs>
                <w:tab w:val="left" w:pos="-720"/>
              </w:tabs>
              <w:suppressAutoHyphens/>
              <w:jc w:val="both"/>
              <w:rPr>
                <w:color w:val="000000"/>
                <w:spacing w:val="-3"/>
              </w:rPr>
            </w:pPr>
          </w:p>
        </w:tc>
        <w:tc>
          <w:tcPr>
            <w:tcW w:w="1440" w:type="dxa"/>
            <w:tcBorders>
              <w:top w:val="nil"/>
              <w:bottom w:val="nil"/>
            </w:tcBorders>
          </w:tcPr>
          <w:p w:rsidR="00433430" w:rsidRPr="00F51152" w:rsidRDefault="00433430" w:rsidP="00FC2FAB">
            <w:pPr>
              <w:tabs>
                <w:tab w:val="left" w:pos="-720"/>
              </w:tabs>
              <w:suppressAutoHyphens/>
              <w:jc w:val="both"/>
              <w:rPr>
                <w:color w:val="000000"/>
                <w:spacing w:val="-3"/>
              </w:rPr>
            </w:pPr>
          </w:p>
        </w:tc>
        <w:tc>
          <w:tcPr>
            <w:tcW w:w="1440" w:type="dxa"/>
            <w:tcBorders>
              <w:top w:val="nil"/>
              <w:bottom w:val="nil"/>
            </w:tcBorders>
          </w:tcPr>
          <w:p w:rsidR="00433430" w:rsidRPr="00F51152" w:rsidRDefault="00433430" w:rsidP="00FC2FAB">
            <w:pPr>
              <w:tabs>
                <w:tab w:val="left" w:pos="-720"/>
              </w:tabs>
              <w:suppressAutoHyphens/>
              <w:jc w:val="both"/>
              <w:rPr>
                <w:color w:val="000000"/>
                <w:spacing w:val="-3"/>
              </w:rPr>
            </w:pPr>
          </w:p>
        </w:tc>
      </w:tr>
      <w:tr w:rsidR="00433430" w:rsidRPr="00F51152" w:rsidTr="00FC2FAB">
        <w:tc>
          <w:tcPr>
            <w:tcW w:w="720" w:type="dxa"/>
            <w:tcBorders>
              <w:top w:val="nil"/>
              <w:bottom w:val="nil"/>
            </w:tcBorders>
          </w:tcPr>
          <w:p w:rsidR="00433430" w:rsidRPr="00F51152" w:rsidRDefault="00433430" w:rsidP="00FC2FAB">
            <w:pPr>
              <w:tabs>
                <w:tab w:val="left" w:pos="-720"/>
              </w:tabs>
              <w:suppressAutoHyphens/>
              <w:jc w:val="both"/>
              <w:rPr>
                <w:color w:val="000000"/>
                <w:spacing w:val="-3"/>
              </w:rPr>
            </w:pPr>
            <w:r w:rsidRPr="00F51152">
              <w:rPr>
                <w:color w:val="000000"/>
                <w:spacing w:val="-3"/>
              </w:rPr>
              <w:t>26.</w:t>
            </w:r>
          </w:p>
        </w:tc>
        <w:tc>
          <w:tcPr>
            <w:tcW w:w="3444" w:type="dxa"/>
            <w:tcBorders>
              <w:top w:val="nil"/>
              <w:bottom w:val="nil"/>
            </w:tcBorders>
          </w:tcPr>
          <w:p w:rsidR="00433430" w:rsidRPr="00470D50" w:rsidRDefault="00433430" w:rsidP="00FC2FAB">
            <w:pPr>
              <w:pStyle w:val="Heading9"/>
              <w:tabs>
                <w:tab w:val="left" w:pos="-720"/>
              </w:tabs>
              <w:spacing w:line="480" w:lineRule="auto"/>
              <w:rPr>
                <w:color w:val="000000"/>
              </w:rPr>
            </w:pPr>
            <w:r w:rsidRPr="00F51152">
              <w:rPr>
                <w:color w:val="000000"/>
                <w:lang w:val="en-GB"/>
              </w:rPr>
              <w:t>Theodolite</w:t>
            </w:r>
            <w:r w:rsidRPr="00470D50">
              <w:rPr>
                <w:color w:val="000000"/>
              </w:rPr>
              <w:t>.</w:t>
            </w:r>
          </w:p>
          <w:p w:rsidR="00433430" w:rsidRPr="00F51152" w:rsidRDefault="00433430" w:rsidP="00FC2FAB">
            <w:r w:rsidRPr="00F51152">
              <w:t xml:space="preserve">Welding Plant </w:t>
            </w:r>
          </w:p>
        </w:tc>
        <w:tc>
          <w:tcPr>
            <w:tcW w:w="1236" w:type="dxa"/>
            <w:tcBorders>
              <w:top w:val="nil"/>
              <w:bottom w:val="nil"/>
            </w:tcBorders>
          </w:tcPr>
          <w:p w:rsidR="00433430" w:rsidRPr="00F51152" w:rsidRDefault="00433430" w:rsidP="00FC2FAB">
            <w:pPr>
              <w:tabs>
                <w:tab w:val="left" w:pos="-720"/>
              </w:tabs>
              <w:suppressAutoHyphens/>
              <w:spacing w:line="480" w:lineRule="auto"/>
              <w:jc w:val="center"/>
              <w:rPr>
                <w:color w:val="000000"/>
                <w:spacing w:val="-3"/>
              </w:rPr>
            </w:pPr>
            <w:r w:rsidRPr="00F51152">
              <w:rPr>
                <w:color w:val="000000"/>
                <w:spacing w:val="-3"/>
              </w:rPr>
              <w:t>01</w:t>
            </w:r>
          </w:p>
        </w:tc>
        <w:tc>
          <w:tcPr>
            <w:tcW w:w="1440" w:type="dxa"/>
            <w:tcBorders>
              <w:top w:val="nil"/>
              <w:bottom w:val="nil"/>
            </w:tcBorders>
          </w:tcPr>
          <w:p w:rsidR="00433430" w:rsidRPr="00F51152" w:rsidRDefault="00433430" w:rsidP="00FC2FAB">
            <w:pPr>
              <w:tabs>
                <w:tab w:val="left" w:pos="-720"/>
              </w:tabs>
              <w:suppressAutoHyphens/>
              <w:jc w:val="both"/>
              <w:rPr>
                <w:color w:val="000000"/>
                <w:spacing w:val="-3"/>
              </w:rPr>
            </w:pPr>
          </w:p>
        </w:tc>
        <w:tc>
          <w:tcPr>
            <w:tcW w:w="1440" w:type="dxa"/>
            <w:tcBorders>
              <w:top w:val="nil"/>
              <w:bottom w:val="nil"/>
            </w:tcBorders>
          </w:tcPr>
          <w:p w:rsidR="00433430" w:rsidRPr="00F51152" w:rsidRDefault="00433430" w:rsidP="00FC2FAB">
            <w:pPr>
              <w:tabs>
                <w:tab w:val="left" w:pos="-720"/>
              </w:tabs>
              <w:suppressAutoHyphens/>
              <w:jc w:val="both"/>
              <w:rPr>
                <w:color w:val="000000"/>
                <w:spacing w:val="-3"/>
              </w:rPr>
            </w:pPr>
          </w:p>
        </w:tc>
        <w:tc>
          <w:tcPr>
            <w:tcW w:w="1440" w:type="dxa"/>
            <w:tcBorders>
              <w:top w:val="nil"/>
              <w:bottom w:val="nil"/>
            </w:tcBorders>
          </w:tcPr>
          <w:p w:rsidR="00433430" w:rsidRPr="00F51152" w:rsidRDefault="00433430" w:rsidP="00FC2FAB">
            <w:pPr>
              <w:tabs>
                <w:tab w:val="left" w:pos="-720"/>
              </w:tabs>
              <w:suppressAutoHyphens/>
              <w:jc w:val="both"/>
              <w:rPr>
                <w:color w:val="000000"/>
                <w:spacing w:val="-3"/>
              </w:rPr>
            </w:pPr>
          </w:p>
        </w:tc>
      </w:tr>
      <w:tr w:rsidR="00433430" w:rsidRPr="00F51152" w:rsidTr="00FC2FAB">
        <w:tc>
          <w:tcPr>
            <w:tcW w:w="720" w:type="dxa"/>
            <w:tcBorders>
              <w:top w:val="nil"/>
              <w:bottom w:val="nil"/>
            </w:tcBorders>
          </w:tcPr>
          <w:p w:rsidR="00433430" w:rsidRPr="00F51152" w:rsidRDefault="00433430" w:rsidP="00FC2FAB">
            <w:pPr>
              <w:tabs>
                <w:tab w:val="left" w:pos="-720"/>
              </w:tabs>
              <w:suppressAutoHyphens/>
              <w:jc w:val="both"/>
              <w:rPr>
                <w:color w:val="000000"/>
                <w:spacing w:val="-3"/>
              </w:rPr>
            </w:pPr>
            <w:r w:rsidRPr="00F51152">
              <w:rPr>
                <w:color w:val="000000"/>
                <w:spacing w:val="-3"/>
              </w:rPr>
              <w:t>27</w:t>
            </w:r>
          </w:p>
        </w:tc>
        <w:tc>
          <w:tcPr>
            <w:tcW w:w="3444" w:type="dxa"/>
            <w:tcBorders>
              <w:top w:val="nil"/>
              <w:bottom w:val="nil"/>
            </w:tcBorders>
          </w:tcPr>
          <w:p w:rsidR="00433430" w:rsidRPr="00F51152" w:rsidRDefault="00433430" w:rsidP="00FC2FAB">
            <w:pPr>
              <w:pStyle w:val="Heading9"/>
              <w:tabs>
                <w:tab w:val="left" w:pos="-720"/>
              </w:tabs>
              <w:rPr>
                <w:color w:val="000000"/>
                <w:lang w:val="en-GB"/>
              </w:rPr>
            </w:pPr>
            <w:r w:rsidRPr="00F51152">
              <w:rPr>
                <w:color w:val="000000"/>
                <w:lang w:val="en-GB"/>
              </w:rPr>
              <w:t>1m x 1m x 1 m scaffolding units with diagonal ties, bends, base plates, connecting couplings, clamps etc. made of 48 mm dia . DI tubes or scaffolding units equivalent to above</w:t>
            </w:r>
          </w:p>
        </w:tc>
        <w:tc>
          <w:tcPr>
            <w:tcW w:w="1236" w:type="dxa"/>
            <w:tcBorders>
              <w:top w:val="nil"/>
              <w:bottom w:val="nil"/>
            </w:tcBorders>
          </w:tcPr>
          <w:p w:rsidR="00433430" w:rsidRPr="00F51152" w:rsidRDefault="00433430" w:rsidP="00FC2FAB">
            <w:pPr>
              <w:tabs>
                <w:tab w:val="left" w:pos="-720"/>
              </w:tabs>
              <w:suppressAutoHyphens/>
              <w:spacing w:line="480" w:lineRule="auto"/>
              <w:jc w:val="center"/>
              <w:rPr>
                <w:color w:val="000000"/>
                <w:spacing w:val="-3"/>
              </w:rPr>
            </w:pPr>
          </w:p>
        </w:tc>
        <w:tc>
          <w:tcPr>
            <w:tcW w:w="1440" w:type="dxa"/>
            <w:tcBorders>
              <w:top w:val="nil"/>
              <w:bottom w:val="nil"/>
            </w:tcBorders>
          </w:tcPr>
          <w:p w:rsidR="00433430" w:rsidRPr="00F51152" w:rsidRDefault="00433430" w:rsidP="00FC2FAB">
            <w:pPr>
              <w:tabs>
                <w:tab w:val="left" w:pos="-720"/>
              </w:tabs>
              <w:suppressAutoHyphens/>
              <w:jc w:val="both"/>
              <w:rPr>
                <w:color w:val="000000"/>
                <w:spacing w:val="-3"/>
              </w:rPr>
            </w:pPr>
          </w:p>
        </w:tc>
        <w:tc>
          <w:tcPr>
            <w:tcW w:w="1440" w:type="dxa"/>
            <w:tcBorders>
              <w:top w:val="nil"/>
              <w:bottom w:val="nil"/>
            </w:tcBorders>
          </w:tcPr>
          <w:p w:rsidR="00433430" w:rsidRPr="00F51152" w:rsidRDefault="00433430" w:rsidP="00FC2FAB">
            <w:pPr>
              <w:tabs>
                <w:tab w:val="left" w:pos="-720"/>
              </w:tabs>
              <w:suppressAutoHyphens/>
              <w:jc w:val="both"/>
              <w:rPr>
                <w:color w:val="000000"/>
                <w:spacing w:val="-3"/>
              </w:rPr>
            </w:pPr>
          </w:p>
        </w:tc>
        <w:tc>
          <w:tcPr>
            <w:tcW w:w="1440" w:type="dxa"/>
            <w:tcBorders>
              <w:top w:val="nil"/>
              <w:bottom w:val="nil"/>
            </w:tcBorders>
          </w:tcPr>
          <w:p w:rsidR="00433430" w:rsidRPr="00F51152" w:rsidRDefault="00433430" w:rsidP="00FC2FAB">
            <w:pPr>
              <w:tabs>
                <w:tab w:val="left" w:pos="-720"/>
              </w:tabs>
              <w:suppressAutoHyphens/>
              <w:jc w:val="both"/>
              <w:rPr>
                <w:color w:val="000000"/>
                <w:spacing w:val="-3"/>
              </w:rPr>
            </w:pPr>
          </w:p>
        </w:tc>
      </w:tr>
      <w:tr w:rsidR="00433430" w:rsidTr="00FC2FAB">
        <w:tc>
          <w:tcPr>
            <w:tcW w:w="720" w:type="dxa"/>
            <w:tcBorders>
              <w:top w:val="nil"/>
              <w:bottom w:val="single" w:sz="4" w:space="0" w:color="auto"/>
            </w:tcBorders>
          </w:tcPr>
          <w:p w:rsidR="00433430" w:rsidRPr="00F51152" w:rsidRDefault="00433430" w:rsidP="00FC2FAB">
            <w:pPr>
              <w:tabs>
                <w:tab w:val="left" w:pos="-720"/>
              </w:tabs>
              <w:suppressAutoHyphens/>
              <w:jc w:val="both"/>
              <w:rPr>
                <w:color w:val="000000"/>
                <w:spacing w:val="-3"/>
              </w:rPr>
            </w:pPr>
          </w:p>
          <w:p w:rsidR="00433430" w:rsidRPr="00F51152" w:rsidRDefault="00433430" w:rsidP="00FC2FAB">
            <w:pPr>
              <w:tabs>
                <w:tab w:val="left" w:pos="-720"/>
              </w:tabs>
              <w:suppressAutoHyphens/>
              <w:jc w:val="both"/>
              <w:rPr>
                <w:color w:val="000000"/>
                <w:spacing w:val="-3"/>
              </w:rPr>
            </w:pPr>
            <w:r w:rsidRPr="00F51152">
              <w:rPr>
                <w:color w:val="000000"/>
                <w:spacing w:val="-3"/>
              </w:rPr>
              <w:t>28</w:t>
            </w:r>
          </w:p>
        </w:tc>
        <w:tc>
          <w:tcPr>
            <w:tcW w:w="3444" w:type="dxa"/>
            <w:tcBorders>
              <w:top w:val="nil"/>
              <w:bottom w:val="single" w:sz="4" w:space="0" w:color="auto"/>
            </w:tcBorders>
          </w:tcPr>
          <w:p w:rsidR="00433430" w:rsidRPr="00F51152" w:rsidRDefault="00433430" w:rsidP="00FC2FAB">
            <w:pPr>
              <w:pStyle w:val="Heading9"/>
              <w:tabs>
                <w:tab w:val="left" w:pos="-720"/>
              </w:tabs>
              <w:rPr>
                <w:color w:val="000000"/>
                <w:lang w:val="en-GB"/>
              </w:rPr>
            </w:pPr>
          </w:p>
          <w:p w:rsidR="00433430" w:rsidRPr="00F51152" w:rsidRDefault="00433430" w:rsidP="00FC2FAB">
            <w:pPr>
              <w:pStyle w:val="Heading9"/>
              <w:tabs>
                <w:tab w:val="left" w:pos="-720"/>
              </w:tabs>
              <w:rPr>
                <w:color w:val="000000"/>
                <w:lang w:val="en-GB"/>
              </w:rPr>
            </w:pPr>
            <w:r w:rsidRPr="00F51152">
              <w:rPr>
                <w:color w:val="000000"/>
                <w:lang w:val="en-GB"/>
              </w:rPr>
              <w:t>Shoring</w:t>
            </w:r>
          </w:p>
        </w:tc>
        <w:tc>
          <w:tcPr>
            <w:tcW w:w="1236" w:type="dxa"/>
            <w:tcBorders>
              <w:top w:val="nil"/>
              <w:bottom w:val="single" w:sz="4" w:space="0" w:color="auto"/>
            </w:tcBorders>
          </w:tcPr>
          <w:p w:rsidR="00433430" w:rsidRPr="00F51152" w:rsidRDefault="00433430" w:rsidP="00FC2FAB">
            <w:pPr>
              <w:tabs>
                <w:tab w:val="left" w:pos="-720"/>
              </w:tabs>
              <w:suppressAutoHyphens/>
              <w:jc w:val="center"/>
              <w:rPr>
                <w:color w:val="000000"/>
                <w:spacing w:val="-3"/>
              </w:rPr>
            </w:pPr>
          </w:p>
          <w:p w:rsidR="00433430" w:rsidRPr="00F51152" w:rsidRDefault="00433430" w:rsidP="00FC2FAB">
            <w:pPr>
              <w:tabs>
                <w:tab w:val="left" w:pos="-720"/>
              </w:tabs>
              <w:suppressAutoHyphens/>
              <w:jc w:val="center"/>
              <w:rPr>
                <w:color w:val="000000"/>
                <w:spacing w:val="-3"/>
              </w:rPr>
            </w:pPr>
            <w:r w:rsidRPr="00F51152">
              <w:rPr>
                <w:color w:val="000000"/>
                <w:spacing w:val="-3"/>
              </w:rPr>
              <w:t>Sufficient</w:t>
            </w:r>
          </w:p>
          <w:p w:rsidR="00433430" w:rsidRDefault="00433430" w:rsidP="00FC2FAB">
            <w:pPr>
              <w:tabs>
                <w:tab w:val="left" w:pos="-720"/>
              </w:tabs>
              <w:suppressAutoHyphens/>
              <w:jc w:val="center"/>
              <w:rPr>
                <w:color w:val="000000"/>
                <w:spacing w:val="-3"/>
              </w:rPr>
            </w:pPr>
            <w:r w:rsidRPr="00F51152">
              <w:rPr>
                <w:color w:val="000000"/>
                <w:spacing w:val="-3"/>
              </w:rPr>
              <w:t>quantity</w:t>
            </w:r>
          </w:p>
        </w:tc>
        <w:tc>
          <w:tcPr>
            <w:tcW w:w="1440" w:type="dxa"/>
            <w:tcBorders>
              <w:top w:val="nil"/>
              <w:bottom w:val="single" w:sz="4" w:space="0" w:color="auto"/>
            </w:tcBorders>
          </w:tcPr>
          <w:p w:rsidR="00433430" w:rsidRDefault="00433430" w:rsidP="00FC2FAB">
            <w:pPr>
              <w:tabs>
                <w:tab w:val="left" w:pos="-720"/>
              </w:tabs>
              <w:suppressAutoHyphens/>
              <w:jc w:val="both"/>
              <w:rPr>
                <w:color w:val="000000"/>
                <w:spacing w:val="-3"/>
              </w:rPr>
            </w:pPr>
          </w:p>
        </w:tc>
        <w:tc>
          <w:tcPr>
            <w:tcW w:w="1440" w:type="dxa"/>
            <w:tcBorders>
              <w:top w:val="nil"/>
              <w:bottom w:val="single" w:sz="4" w:space="0" w:color="auto"/>
            </w:tcBorders>
          </w:tcPr>
          <w:p w:rsidR="00433430" w:rsidRDefault="00433430" w:rsidP="00FC2FAB">
            <w:pPr>
              <w:tabs>
                <w:tab w:val="left" w:pos="-720"/>
              </w:tabs>
              <w:suppressAutoHyphens/>
              <w:jc w:val="both"/>
              <w:rPr>
                <w:color w:val="000000"/>
                <w:spacing w:val="-3"/>
              </w:rPr>
            </w:pPr>
          </w:p>
        </w:tc>
        <w:tc>
          <w:tcPr>
            <w:tcW w:w="1440" w:type="dxa"/>
            <w:tcBorders>
              <w:top w:val="nil"/>
              <w:bottom w:val="single" w:sz="4" w:space="0" w:color="auto"/>
            </w:tcBorders>
          </w:tcPr>
          <w:p w:rsidR="00433430" w:rsidRDefault="00433430" w:rsidP="00FC2FAB">
            <w:pPr>
              <w:tabs>
                <w:tab w:val="left" w:pos="-720"/>
              </w:tabs>
              <w:suppressAutoHyphens/>
              <w:jc w:val="both"/>
              <w:rPr>
                <w:color w:val="000000"/>
                <w:spacing w:val="-3"/>
              </w:rPr>
            </w:pPr>
          </w:p>
        </w:tc>
      </w:tr>
    </w:tbl>
    <w:p w:rsidR="00433430" w:rsidRDefault="00433430" w:rsidP="00433430">
      <w:pPr>
        <w:tabs>
          <w:tab w:val="left" w:pos="-720"/>
        </w:tabs>
        <w:suppressAutoHyphens/>
        <w:jc w:val="both"/>
        <w:rPr>
          <w:color w:val="000000"/>
        </w:rPr>
      </w:pPr>
    </w:p>
    <w:p w:rsidR="00DB583E" w:rsidRPr="002F52C0" w:rsidRDefault="00433430" w:rsidP="00DB583E">
      <w:pPr>
        <w:jc w:val="right"/>
        <w:rPr>
          <w:b/>
          <w:bCs/>
        </w:rPr>
      </w:pPr>
      <w:r>
        <w:br w:type="page"/>
      </w:r>
      <w:r w:rsidR="00DB583E" w:rsidRPr="002F52C0">
        <w:rPr>
          <w:b/>
          <w:bCs/>
        </w:rPr>
        <w:lastRenderedPageBreak/>
        <w:t>Appendix to Table 6</w:t>
      </w:r>
    </w:p>
    <w:p w:rsidR="00DB583E" w:rsidRDefault="00DB583E" w:rsidP="00DB583E"/>
    <w:tbl>
      <w:tblPr>
        <w:tblW w:w="9388" w:type="dxa"/>
        <w:tblInd w:w="93" w:type="dxa"/>
        <w:tblLook w:val="0000" w:firstRow="0" w:lastRow="0" w:firstColumn="0" w:lastColumn="0" w:noHBand="0" w:noVBand="0"/>
      </w:tblPr>
      <w:tblGrid>
        <w:gridCol w:w="4615"/>
        <w:gridCol w:w="1800"/>
        <w:gridCol w:w="2973"/>
      </w:tblGrid>
      <w:tr w:rsidR="00DB583E" w:rsidRPr="00C8643B" w:rsidTr="009F37D1">
        <w:trPr>
          <w:trHeight w:val="285"/>
        </w:trPr>
        <w:tc>
          <w:tcPr>
            <w:tcW w:w="461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DB583E" w:rsidRPr="00C8643B" w:rsidRDefault="00DB583E" w:rsidP="009F37D1">
            <w:pPr>
              <w:jc w:val="center"/>
              <w:rPr>
                <w:b/>
                <w:bCs/>
                <w:sz w:val="22"/>
                <w:szCs w:val="22"/>
                <w:lang w:val="en-GB" w:eastAsia="en-GB"/>
              </w:rPr>
            </w:pPr>
            <w:r w:rsidRPr="00C8643B">
              <w:rPr>
                <w:b/>
                <w:bCs/>
                <w:sz w:val="22"/>
                <w:szCs w:val="22"/>
                <w:lang w:val="en-GB" w:eastAsia="en-GB"/>
              </w:rPr>
              <w:t>Equipment Type</w:t>
            </w:r>
          </w:p>
        </w:tc>
        <w:tc>
          <w:tcPr>
            <w:tcW w:w="1800" w:type="dxa"/>
            <w:tcBorders>
              <w:top w:val="single" w:sz="4" w:space="0" w:color="auto"/>
              <w:left w:val="nil"/>
              <w:bottom w:val="single" w:sz="4" w:space="0" w:color="auto"/>
              <w:right w:val="single" w:sz="4" w:space="0" w:color="auto"/>
            </w:tcBorders>
            <w:shd w:val="clear" w:color="auto" w:fill="C0C0C0"/>
            <w:noWrap/>
            <w:vAlign w:val="center"/>
          </w:tcPr>
          <w:p w:rsidR="00DB583E" w:rsidRPr="00C8643B" w:rsidRDefault="00DB583E" w:rsidP="009F37D1">
            <w:pPr>
              <w:jc w:val="center"/>
              <w:rPr>
                <w:b/>
                <w:bCs/>
                <w:sz w:val="22"/>
                <w:szCs w:val="22"/>
                <w:lang w:val="en-GB" w:eastAsia="en-GB"/>
              </w:rPr>
            </w:pPr>
            <w:r w:rsidRPr="00C8643B">
              <w:rPr>
                <w:b/>
                <w:bCs/>
                <w:sz w:val="22"/>
                <w:szCs w:val="22"/>
                <w:lang w:val="en-GB" w:eastAsia="en-GB"/>
              </w:rPr>
              <w:t>Characteristics</w:t>
            </w:r>
          </w:p>
        </w:tc>
        <w:tc>
          <w:tcPr>
            <w:tcW w:w="2973" w:type="dxa"/>
            <w:tcBorders>
              <w:top w:val="single" w:sz="4" w:space="0" w:color="auto"/>
              <w:left w:val="nil"/>
              <w:bottom w:val="single" w:sz="4" w:space="0" w:color="auto"/>
              <w:right w:val="single" w:sz="4" w:space="0" w:color="auto"/>
            </w:tcBorders>
            <w:shd w:val="clear" w:color="auto" w:fill="C0C0C0"/>
            <w:noWrap/>
            <w:vAlign w:val="center"/>
          </w:tcPr>
          <w:p w:rsidR="00DB583E" w:rsidRPr="00C8643B" w:rsidRDefault="00DB583E" w:rsidP="009F37D1">
            <w:pPr>
              <w:jc w:val="center"/>
              <w:rPr>
                <w:b/>
                <w:bCs/>
                <w:sz w:val="22"/>
                <w:szCs w:val="22"/>
                <w:lang w:val="en-GB" w:eastAsia="en-GB"/>
              </w:rPr>
            </w:pPr>
            <w:r>
              <w:rPr>
                <w:b/>
                <w:bCs/>
                <w:sz w:val="22"/>
                <w:szCs w:val="22"/>
                <w:lang w:val="en-GB" w:eastAsia="en-GB"/>
              </w:rPr>
              <w:t xml:space="preserve">Minimum </w:t>
            </w:r>
            <w:r w:rsidRPr="00C8643B">
              <w:rPr>
                <w:b/>
                <w:bCs/>
                <w:sz w:val="22"/>
                <w:szCs w:val="22"/>
                <w:lang w:val="en-GB" w:eastAsia="en-GB"/>
              </w:rPr>
              <w:t>N</w:t>
            </w:r>
            <w:r>
              <w:rPr>
                <w:b/>
                <w:bCs/>
                <w:sz w:val="22"/>
                <w:szCs w:val="22"/>
                <w:lang w:val="en-GB" w:eastAsia="en-GB"/>
              </w:rPr>
              <w:t>umber</w:t>
            </w:r>
            <w:r w:rsidRPr="00C8643B">
              <w:rPr>
                <w:b/>
                <w:bCs/>
                <w:sz w:val="22"/>
                <w:szCs w:val="22"/>
                <w:lang w:val="en-GB" w:eastAsia="en-GB"/>
              </w:rPr>
              <w:t xml:space="preserve"> Required</w:t>
            </w: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b/>
                <w:bCs/>
                <w:sz w:val="22"/>
                <w:szCs w:val="22"/>
                <w:lang w:val="en-GB" w:eastAsia="en-GB"/>
              </w:rPr>
            </w:pPr>
            <w:r w:rsidRPr="00C8643B">
              <w:rPr>
                <w:b/>
                <w:bCs/>
                <w:sz w:val="22"/>
                <w:szCs w:val="22"/>
                <w:lang w:val="en-GB" w:eastAsia="en-GB"/>
              </w:rPr>
              <w:t>Intake</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 </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b/>
                <w:bCs/>
                <w:sz w:val="22"/>
                <w:szCs w:val="22"/>
                <w:lang w:val="en-GB" w:eastAsia="en-GB"/>
              </w:rPr>
            </w:pPr>
            <w:r w:rsidRPr="00C8643B">
              <w:rPr>
                <w:b/>
                <w:bCs/>
                <w:sz w:val="22"/>
                <w:szCs w:val="22"/>
                <w:lang w:val="en-GB" w:eastAsia="en-GB"/>
              </w:rPr>
              <w:t> </w:t>
            </w: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Compressor (portable)</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50 HP</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1</w:t>
            </w: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Backhoe excavator (crawler type)</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90 - 120  HP</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1</w:t>
            </w: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Generator</w:t>
            </w:r>
            <w:r>
              <w:rPr>
                <w:sz w:val="22"/>
                <w:szCs w:val="22"/>
                <w:lang w:val="en-GB" w:eastAsia="en-GB"/>
              </w:rPr>
              <w:t xml:space="preserve"> with lighting </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150 kVA</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1</w:t>
            </w: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Dump Truck</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4 T</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1</w:t>
            </w: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Dump Truck</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2 T</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2</w:t>
            </w: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Pr>
                <w:sz w:val="22"/>
                <w:szCs w:val="22"/>
                <w:lang w:val="en-GB" w:eastAsia="en-GB"/>
              </w:rPr>
              <w:t xml:space="preserve">Loader </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Truck Crane</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15 T</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1</w:t>
            </w:r>
          </w:p>
        </w:tc>
      </w:tr>
      <w:tr w:rsidR="00DB583E" w:rsidRPr="00C8643B" w:rsidTr="009F37D1">
        <w:trPr>
          <w:trHeight w:val="36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Truck Mixer</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5 m</w:t>
            </w:r>
            <w:r w:rsidRPr="00C8643B">
              <w:rPr>
                <w:sz w:val="22"/>
                <w:szCs w:val="22"/>
                <w:vertAlign w:val="superscript"/>
                <w:lang w:val="en-GB" w:eastAsia="en-GB"/>
              </w:rPr>
              <w:t>3</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2</w:t>
            </w: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Concrete Pump Car</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 </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1</w:t>
            </w: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Concrete Vibrator (electrical) with long flexible</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 </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2</w:t>
            </w: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Submersible dewatering pump</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4 inch</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2</w:t>
            </w: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Submersible dewatering pump</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6 inch</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2</w:t>
            </w: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Submersible dewatering pump</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8 inch</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1</w:t>
            </w:r>
          </w:p>
        </w:tc>
      </w:tr>
      <w:tr w:rsidR="00DB583E" w:rsidRPr="00C8643B" w:rsidTr="009F37D1">
        <w:trPr>
          <w:trHeight w:val="107"/>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6B0E36" w:rsidRDefault="00DB583E" w:rsidP="009F37D1">
            <w:pPr>
              <w:rPr>
                <w:sz w:val="16"/>
                <w:szCs w:val="16"/>
                <w:lang w:val="en-GB" w:eastAsia="en-GB"/>
              </w:rPr>
            </w:pPr>
            <w:r>
              <w:rPr>
                <w:sz w:val="22"/>
                <w:szCs w:val="22"/>
                <w:lang w:val="en-GB" w:eastAsia="en-GB"/>
              </w:rPr>
              <w:t xml:space="preserve">Surveying equipment </w:t>
            </w:r>
            <w:r w:rsidRPr="00C8643B">
              <w:rPr>
                <w:sz w:val="22"/>
                <w:szCs w:val="22"/>
                <w:lang w:val="en-GB" w:eastAsia="en-GB"/>
              </w:rPr>
              <w:t> </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 </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 </w:t>
            </w:r>
          </w:p>
        </w:tc>
      </w:tr>
      <w:tr w:rsidR="00DB583E" w:rsidRPr="00C8643B" w:rsidTr="009F37D1">
        <w:trPr>
          <w:trHeight w:val="107"/>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Default="00DB583E" w:rsidP="009F37D1">
            <w:pPr>
              <w:rPr>
                <w:sz w:val="22"/>
                <w:szCs w:val="22"/>
                <w:lang w:val="en-GB" w:eastAsia="en-GB"/>
              </w:rPr>
            </w:pPr>
            <w:r>
              <w:rPr>
                <w:sz w:val="22"/>
                <w:szCs w:val="22"/>
                <w:lang w:val="en-GB" w:eastAsia="en-GB"/>
              </w:rPr>
              <w:t>on site concrete &amp; slump test equipments</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b/>
                <w:bCs/>
                <w:sz w:val="22"/>
                <w:szCs w:val="22"/>
                <w:lang w:val="en-GB" w:eastAsia="en-GB"/>
              </w:rPr>
            </w:pPr>
            <w:r w:rsidRPr="00C8643B">
              <w:rPr>
                <w:b/>
                <w:bCs/>
                <w:sz w:val="22"/>
                <w:szCs w:val="22"/>
                <w:lang w:val="en-GB" w:eastAsia="en-GB"/>
              </w:rPr>
              <w:t>Water Treatment Plant</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 </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 </w:t>
            </w: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Backhoe excavator (crawler type)</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90 - 120  HP</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1</w:t>
            </w: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Backhoe excavator (wheel type)</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 </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1</w:t>
            </w: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Mobile crane</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10 T</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1</w:t>
            </w: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Pilling hammer</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 </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2</w:t>
            </w: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Tower crane</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 </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1</w:t>
            </w: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 xml:space="preserve">Sludge pump </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 </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4</w:t>
            </w: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Generator</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150 kVA</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1</w:t>
            </w: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Submersible dewatering pump</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4 inch</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2</w:t>
            </w: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Submersible dewatering pump</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6 inch</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2</w:t>
            </w: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Concrete Pump Car</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 </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2</w:t>
            </w: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Concrete Vibrator (electrical) with long flexible</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 </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4</w:t>
            </w: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Dump Truck</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4 T</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2</w:t>
            </w: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Dump Truck</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2 T</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2</w:t>
            </w:r>
          </w:p>
        </w:tc>
      </w:tr>
      <w:tr w:rsidR="00DB583E" w:rsidRPr="00C8643B" w:rsidTr="009F37D1">
        <w:trPr>
          <w:trHeight w:val="36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Pr>
                <w:sz w:val="22"/>
                <w:szCs w:val="22"/>
                <w:lang w:val="en-GB" w:eastAsia="en-GB"/>
              </w:rPr>
              <w:t xml:space="preserve">Loader </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p>
        </w:tc>
      </w:tr>
      <w:tr w:rsidR="00DB583E" w:rsidRPr="00C8643B" w:rsidTr="009F37D1">
        <w:trPr>
          <w:trHeight w:val="36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Truck Mixer</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5 m</w:t>
            </w:r>
            <w:r w:rsidRPr="00C8643B">
              <w:rPr>
                <w:sz w:val="22"/>
                <w:szCs w:val="22"/>
                <w:vertAlign w:val="superscript"/>
                <w:lang w:val="en-GB" w:eastAsia="en-GB"/>
              </w:rPr>
              <w:t>3</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4</w:t>
            </w: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Vibro hammer</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 </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2</w:t>
            </w:r>
          </w:p>
        </w:tc>
      </w:tr>
      <w:tr w:rsidR="00DB583E" w:rsidRPr="00C8643B" w:rsidTr="009F37D1">
        <w:trPr>
          <w:trHeight w:val="188"/>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16"/>
                <w:szCs w:val="16"/>
                <w:lang w:val="en-GB" w:eastAsia="en-GB"/>
              </w:rPr>
            </w:pPr>
            <w:r>
              <w:rPr>
                <w:sz w:val="22"/>
                <w:szCs w:val="22"/>
                <w:lang w:val="en-GB" w:eastAsia="en-GB"/>
              </w:rPr>
              <w:t xml:space="preserve">Concrete cutter </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 </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 </w:t>
            </w: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b/>
                <w:bCs/>
                <w:sz w:val="22"/>
                <w:szCs w:val="22"/>
                <w:lang w:val="en-GB" w:eastAsia="en-GB"/>
              </w:rPr>
            </w:pPr>
            <w:r>
              <w:rPr>
                <w:sz w:val="22"/>
                <w:szCs w:val="22"/>
                <w:lang w:val="en-GB" w:eastAsia="en-GB"/>
              </w:rPr>
              <w:t xml:space="preserve">Surveying equipment, GPS </w:t>
            </w:r>
            <w:r w:rsidRPr="00C8643B">
              <w:rPr>
                <w:sz w:val="22"/>
                <w:szCs w:val="22"/>
                <w:lang w:val="en-GB" w:eastAsia="en-GB"/>
              </w:rPr>
              <w:t> </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p>
        </w:tc>
      </w:tr>
    </w:tbl>
    <w:p w:rsidR="00DB583E" w:rsidRDefault="00DB583E" w:rsidP="00DB583E">
      <w:pPr>
        <w:ind w:left="720" w:hanging="720"/>
        <w:jc w:val="center"/>
        <w:rPr>
          <w:color w:val="000000"/>
        </w:rPr>
      </w:pPr>
    </w:p>
    <w:p w:rsidR="00DB583E" w:rsidRDefault="00DB583E" w:rsidP="00DB583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br w:type="page"/>
      </w:r>
    </w:p>
    <w:tbl>
      <w:tblPr>
        <w:tblW w:w="9388" w:type="dxa"/>
        <w:tblInd w:w="93" w:type="dxa"/>
        <w:tblLook w:val="0000" w:firstRow="0" w:lastRow="0" w:firstColumn="0" w:lastColumn="0" w:noHBand="0" w:noVBand="0"/>
      </w:tblPr>
      <w:tblGrid>
        <w:gridCol w:w="4615"/>
        <w:gridCol w:w="1800"/>
        <w:gridCol w:w="2973"/>
      </w:tblGrid>
      <w:tr w:rsidR="00DB583E" w:rsidRPr="00C8643B" w:rsidTr="009F37D1">
        <w:trPr>
          <w:trHeight w:val="300"/>
        </w:trPr>
        <w:tc>
          <w:tcPr>
            <w:tcW w:w="4615" w:type="dxa"/>
            <w:tcBorders>
              <w:top w:val="single" w:sz="6" w:space="0" w:color="auto"/>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jc w:val="center"/>
              <w:rPr>
                <w:b/>
                <w:bCs/>
                <w:sz w:val="22"/>
                <w:szCs w:val="22"/>
                <w:lang w:val="en-GB" w:eastAsia="en-GB"/>
              </w:rPr>
            </w:pPr>
            <w:r w:rsidRPr="00C8643B">
              <w:rPr>
                <w:b/>
                <w:bCs/>
                <w:sz w:val="22"/>
                <w:szCs w:val="22"/>
                <w:lang w:val="en-GB" w:eastAsia="en-GB"/>
              </w:rPr>
              <w:lastRenderedPageBreak/>
              <w:t>Equipment Type</w:t>
            </w:r>
          </w:p>
        </w:tc>
        <w:tc>
          <w:tcPr>
            <w:tcW w:w="1800" w:type="dxa"/>
            <w:tcBorders>
              <w:top w:val="single" w:sz="6" w:space="0" w:color="auto"/>
              <w:left w:val="nil"/>
              <w:bottom w:val="single" w:sz="4" w:space="0" w:color="auto"/>
              <w:right w:val="single" w:sz="4" w:space="0" w:color="auto"/>
            </w:tcBorders>
            <w:shd w:val="clear" w:color="auto" w:fill="auto"/>
            <w:noWrap/>
            <w:vAlign w:val="bottom"/>
          </w:tcPr>
          <w:p w:rsidR="00DB583E" w:rsidRPr="00B13D05" w:rsidRDefault="00DB583E" w:rsidP="009F37D1">
            <w:pPr>
              <w:jc w:val="center"/>
              <w:rPr>
                <w:b/>
                <w:bCs/>
                <w:sz w:val="22"/>
                <w:szCs w:val="22"/>
                <w:lang w:val="en-GB" w:eastAsia="en-GB"/>
              </w:rPr>
            </w:pPr>
            <w:r w:rsidRPr="00B13D05">
              <w:rPr>
                <w:b/>
                <w:bCs/>
                <w:sz w:val="22"/>
                <w:szCs w:val="22"/>
                <w:lang w:val="en-GB" w:eastAsia="en-GB"/>
              </w:rPr>
              <w:t>Characteristics</w:t>
            </w:r>
          </w:p>
        </w:tc>
        <w:tc>
          <w:tcPr>
            <w:tcW w:w="2973" w:type="dxa"/>
            <w:tcBorders>
              <w:top w:val="single" w:sz="6" w:space="0" w:color="auto"/>
              <w:left w:val="nil"/>
              <w:bottom w:val="single" w:sz="4" w:space="0" w:color="auto"/>
              <w:right w:val="single" w:sz="4" w:space="0" w:color="auto"/>
            </w:tcBorders>
            <w:shd w:val="clear" w:color="auto" w:fill="auto"/>
            <w:noWrap/>
            <w:vAlign w:val="bottom"/>
          </w:tcPr>
          <w:p w:rsidR="00DB583E" w:rsidRPr="00B13D05" w:rsidRDefault="00DB583E" w:rsidP="009F37D1">
            <w:pPr>
              <w:jc w:val="center"/>
              <w:rPr>
                <w:b/>
                <w:bCs/>
                <w:sz w:val="22"/>
                <w:szCs w:val="22"/>
                <w:lang w:val="en-GB" w:eastAsia="en-GB"/>
              </w:rPr>
            </w:pPr>
            <w:r w:rsidRPr="00B13D05">
              <w:rPr>
                <w:b/>
                <w:bCs/>
                <w:sz w:val="22"/>
                <w:szCs w:val="22"/>
                <w:lang w:val="en-GB" w:eastAsia="en-GB"/>
              </w:rPr>
              <w:t>Minimum Number Required</w:t>
            </w: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b/>
                <w:bCs/>
                <w:sz w:val="22"/>
                <w:szCs w:val="22"/>
                <w:lang w:val="en-GB" w:eastAsia="en-GB"/>
              </w:rPr>
            </w:pPr>
            <w:r w:rsidRPr="00C8643B">
              <w:rPr>
                <w:b/>
                <w:bCs/>
                <w:sz w:val="22"/>
                <w:szCs w:val="22"/>
                <w:lang w:val="en-GB" w:eastAsia="en-GB"/>
              </w:rPr>
              <w:t xml:space="preserve">Transmission </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 </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 </w:t>
            </w: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Backhoe excavator (crawler type)</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90 - 120  HP</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2</w:t>
            </w: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Backhoe excavator (wheel type)</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 </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4</w:t>
            </w: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Dump Truck</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4 T</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4</w:t>
            </w: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Dump Truck</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2 T</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4</w:t>
            </w: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Submersible pump</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6 inch</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6</w:t>
            </w: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Vibro hammer</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 </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2</w:t>
            </w:r>
          </w:p>
        </w:tc>
      </w:tr>
      <w:tr w:rsidR="00DB583E" w:rsidRPr="00C8643B" w:rsidTr="009F37D1">
        <w:trPr>
          <w:trHeight w:val="30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Truck Crane</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 </w:t>
            </w: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1</w:t>
            </w:r>
          </w:p>
        </w:tc>
      </w:tr>
      <w:tr w:rsidR="00DB583E" w:rsidRPr="00C8643B" w:rsidTr="009F37D1">
        <w:trPr>
          <w:trHeight w:val="8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16"/>
                <w:szCs w:val="16"/>
                <w:lang w:val="en-GB" w:eastAsia="en-GB"/>
              </w:rPr>
            </w:pPr>
            <w:r w:rsidRPr="00223AF6">
              <w:rPr>
                <w:sz w:val="22"/>
                <w:szCs w:val="22"/>
                <w:lang w:val="en-GB" w:eastAsia="en-GB"/>
              </w:rPr>
              <w:t xml:space="preserve">Asphalt cutter </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p>
        </w:tc>
      </w:tr>
      <w:tr w:rsidR="00DB583E" w:rsidRPr="00C8643B" w:rsidTr="009F37D1">
        <w:trPr>
          <w:trHeight w:val="8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16"/>
                <w:szCs w:val="16"/>
                <w:lang w:val="en-GB" w:eastAsia="en-GB"/>
              </w:rPr>
            </w:pPr>
            <w:r w:rsidRPr="00223AF6">
              <w:rPr>
                <w:sz w:val="22"/>
                <w:szCs w:val="22"/>
                <w:lang w:val="en-GB" w:eastAsia="en-GB"/>
              </w:rPr>
              <w:t xml:space="preserve">Compactors </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p>
        </w:tc>
      </w:tr>
      <w:tr w:rsidR="00DB583E" w:rsidRPr="00C8643B" w:rsidTr="009F37D1">
        <w:trPr>
          <w:trHeight w:val="8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223AF6" w:rsidRDefault="00DB583E" w:rsidP="009F37D1">
            <w:pPr>
              <w:rPr>
                <w:sz w:val="22"/>
                <w:szCs w:val="22"/>
                <w:lang w:val="en-GB" w:eastAsia="en-GB"/>
              </w:rPr>
            </w:pPr>
            <w:r>
              <w:rPr>
                <w:sz w:val="22"/>
                <w:szCs w:val="22"/>
                <w:lang w:val="en-GB" w:eastAsia="en-GB"/>
              </w:rPr>
              <w:t xml:space="preserve">Dewatering equipment </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p>
        </w:tc>
      </w:tr>
      <w:tr w:rsidR="00DB583E" w:rsidRPr="00C8643B" w:rsidTr="009F37D1">
        <w:trPr>
          <w:trHeight w:val="8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Default="00DB583E" w:rsidP="009F37D1">
            <w:pPr>
              <w:rPr>
                <w:sz w:val="22"/>
                <w:szCs w:val="22"/>
                <w:lang w:val="en-GB" w:eastAsia="en-GB"/>
              </w:rPr>
            </w:pPr>
            <w:r>
              <w:rPr>
                <w:sz w:val="22"/>
                <w:szCs w:val="22"/>
                <w:lang w:val="en-GB" w:eastAsia="en-GB"/>
              </w:rPr>
              <w:t>Shoring equipment/ materials</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p>
        </w:tc>
      </w:tr>
      <w:tr w:rsidR="00DB583E" w:rsidRPr="00C8643B" w:rsidTr="009F37D1">
        <w:trPr>
          <w:trHeight w:val="8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Default="00DB583E" w:rsidP="009F37D1">
            <w:pPr>
              <w:rPr>
                <w:sz w:val="22"/>
                <w:szCs w:val="22"/>
                <w:lang w:val="en-GB" w:eastAsia="en-GB"/>
              </w:rPr>
            </w:pPr>
            <w:r>
              <w:rPr>
                <w:sz w:val="22"/>
                <w:szCs w:val="22"/>
                <w:lang w:val="en-GB" w:eastAsia="en-GB"/>
              </w:rPr>
              <w:t xml:space="preserve">Mobile generators with lights </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p>
        </w:tc>
      </w:tr>
      <w:tr w:rsidR="00DB583E" w:rsidRPr="00C8643B" w:rsidTr="009F37D1">
        <w:trPr>
          <w:trHeight w:val="8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Default="00DB583E" w:rsidP="009F37D1">
            <w:pPr>
              <w:rPr>
                <w:sz w:val="22"/>
                <w:szCs w:val="22"/>
                <w:lang w:val="en-GB" w:eastAsia="en-GB"/>
              </w:rPr>
            </w:pPr>
            <w:r>
              <w:rPr>
                <w:sz w:val="22"/>
                <w:szCs w:val="22"/>
                <w:lang w:val="en-GB" w:eastAsia="en-GB"/>
              </w:rPr>
              <w:t>Surveying equipment</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p>
        </w:tc>
      </w:tr>
      <w:tr w:rsidR="00DB583E" w:rsidRPr="00C8643B" w:rsidTr="009F37D1">
        <w:trPr>
          <w:trHeight w:val="8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5D0BFC" w:rsidRDefault="00DB583E" w:rsidP="009F37D1">
            <w:pPr>
              <w:rPr>
                <w:b/>
                <w:sz w:val="22"/>
                <w:szCs w:val="22"/>
                <w:lang w:val="en-GB" w:eastAsia="en-GB"/>
              </w:rPr>
            </w:pPr>
            <w:r w:rsidRPr="005D0BFC">
              <w:rPr>
                <w:b/>
                <w:sz w:val="22"/>
                <w:szCs w:val="22"/>
                <w:lang w:val="en-GB" w:eastAsia="en-GB"/>
              </w:rPr>
              <w:t xml:space="preserve">Towers </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p>
        </w:tc>
      </w:tr>
      <w:tr w:rsidR="00DB583E" w:rsidRPr="00C8643B" w:rsidTr="009F37D1">
        <w:trPr>
          <w:trHeight w:val="8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5D0BFC" w:rsidRDefault="00DB583E" w:rsidP="009F37D1">
            <w:pPr>
              <w:rPr>
                <w:b/>
                <w:sz w:val="22"/>
                <w:szCs w:val="22"/>
                <w:lang w:val="en-GB" w:eastAsia="en-GB"/>
              </w:rPr>
            </w:pP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p>
        </w:tc>
      </w:tr>
      <w:tr w:rsidR="00DB583E" w:rsidRPr="00C8643B" w:rsidTr="009F37D1">
        <w:trPr>
          <w:trHeight w:val="8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5D0BFC" w:rsidRDefault="00DB583E" w:rsidP="009F37D1">
            <w:pPr>
              <w:rPr>
                <w:b/>
                <w:sz w:val="22"/>
                <w:szCs w:val="22"/>
                <w:lang w:val="en-GB" w:eastAsia="en-GB"/>
              </w:rPr>
            </w:pP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p>
        </w:tc>
      </w:tr>
      <w:tr w:rsidR="00DB583E" w:rsidRPr="00C8643B" w:rsidTr="009F37D1">
        <w:trPr>
          <w:trHeight w:val="8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5D0BFC" w:rsidRDefault="00DB583E" w:rsidP="009F37D1">
            <w:pPr>
              <w:rPr>
                <w:b/>
                <w:sz w:val="22"/>
                <w:szCs w:val="22"/>
                <w:lang w:val="en-GB" w:eastAsia="en-GB"/>
              </w:rPr>
            </w:pP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p>
        </w:tc>
      </w:tr>
      <w:tr w:rsidR="00DB583E" w:rsidRPr="00C8643B" w:rsidTr="009F37D1">
        <w:trPr>
          <w:trHeight w:val="8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5D0BFC" w:rsidRDefault="00DB583E" w:rsidP="009F37D1">
            <w:pPr>
              <w:rPr>
                <w:b/>
                <w:sz w:val="22"/>
                <w:szCs w:val="22"/>
                <w:lang w:val="en-GB" w:eastAsia="en-GB"/>
              </w:rPr>
            </w:pP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p>
        </w:tc>
      </w:tr>
      <w:tr w:rsidR="00DB583E" w:rsidRPr="00C8643B" w:rsidTr="009F37D1">
        <w:trPr>
          <w:trHeight w:val="8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5D0BFC" w:rsidRDefault="00DB583E" w:rsidP="009F37D1">
            <w:pPr>
              <w:rPr>
                <w:b/>
                <w:sz w:val="22"/>
                <w:szCs w:val="22"/>
                <w:lang w:val="en-GB" w:eastAsia="en-GB"/>
              </w:rPr>
            </w:pP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p>
        </w:tc>
      </w:tr>
      <w:tr w:rsidR="00DB583E" w:rsidRPr="00C8643B" w:rsidTr="009F37D1">
        <w:trPr>
          <w:trHeight w:val="8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5D0BFC" w:rsidRDefault="00DB583E" w:rsidP="009F37D1">
            <w:pPr>
              <w:rPr>
                <w:b/>
                <w:sz w:val="22"/>
                <w:szCs w:val="22"/>
                <w:lang w:val="en-GB" w:eastAsia="en-GB"/>
              </w:rPr>
            </w:pP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p>
        </w:tc>
      </w:tr>
      <w:tr w:rsidR="00DB583E" w:rsidRPr="00C8643B" w:rsidTr="009F37D1">
        <w:trPr>
          <w:trHeight w:val="8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5D0BFC" w:rsidRDefault="00DB583E" w:rsidP="009F37D1">
            <w:pPr>
              <w:rPr>
                <w:b/>
                <w:sz w:val="22"/>
                <w:szCs w:val="22"/>
                <w:lang w:val="en-GB" w:eastAsia="en-GB"/>
              </w:rPr>
            </w:pPr>
            <w:r w:rsidRPr="005D0BFC">
              <w:rPr>
                <w:b/>
                <w:sz w:val="22"/>
                <w:szCs w:val="22"/>
                <w:lang w:val="en-GB" w:eastAsia="en-GB"/>
              </w:rPr>
              <w:t xml:space="preserve">Reservoirs </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p>
        </w:tc>
      </w:tr>
      <w:tr w:rsidR="00DB583E" w:rsidRPr="00C8643B" w:rsidTr="009F37D1">
        <w:trPr>
          <w:trHeight w:val="8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5D0BFC" w:rsidRDefault="00DB583E" w:rsidP="009F37D1">
            <w:pPr>
              <w:rPr>
                <w:b/>
                <w:sz w:val="22"/>
                <w:szCs w:val="22"/>
                <w:lang w:val="en-GB" w:eastAsia="en-GB"/>
              </w:rPr>
            </w:pP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p>
        </w:tc>
      </w:tr>
      <w:tr w:rsidR="00DB583E" w:rsidRPr="00C8643B" w:rsidTr="009F37D1">
        <w:trPr>
          <w:trHeight w:val="8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5D0BFC" w:rsidRDefault="00DB583E" w:rsidP="009F37D1">
            <w:pPr>
              <w:rPr>
                <w:b/>
                <w:sz w:val="22"/>
                <w:szCs w:val="22"/>
                <w:lang w:val="en-GB" w:eastAsia="en-GB"/>
              </w:rPr>
            </w:pP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p>
        </w:tc>
      </w:tr>
      <w:tr w:rsidR="00DB583E" w:rsidRPr="00C8643B" w:rsidTr="009F37D1">
        <w:trPr>
          <w:trHeight w:val="8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5D0BFC" w:rsidRDefault="00DB583E" w:rsidP="009F37D1">
            <w:pPr>
              <w:rPr>
                <w:b/>
                <w:sz w:val="22"/>
                <w:szCs w:val="22"/>
                <w:lang w:val="en-GB" w:eastAsia="en-GB"/>
              </w:rPr>
            </w:pP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p>
        </w:tc>
      </w:tr>
      <w:tr w:rsidR="00DB583E" w:rsidRPr="00C8643B" w:rsidTr="009F37D1">
        <w:trPr>
          <w:trHeight w:val="8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5D0BFC" w:rsidRDefault="00DB583E" w:rsidP="009F37D1">
            <w:pPr>
              <w:rPr>
                <w:b/>
                <w:sz w:val="22"/>
                <w:szCs w:val="22"/>
                <w:lang w:val="en-GB" w:eastAsia="en-GB"/>
              </w:rPr>
            </w:pP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p>
        </w:tc>
      </w:tr>
      <w:tr w:rsidR="00DB583E" w:rsidRPr="00C8643B" w:rsidTr="009F37D1">
        <w:trPr>
          <w:trHeight w:val="8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5D0BFC" w:rsidRDefault="00DB583E" w:rsidP="009F37D1">
            <w:pPr>
              <w:rPr>
                <w:b/>
                <w:sz w:val="22"/>
                <w:szCs w:val="22"/>
                <w:lang w:val="en-GB" w:eastAsia="en-GB"/>
              </w:rPr>
            </w:pP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p>
        </w:tc>
      </w:tr>
      <w:tr w:rsidR="00DB583E" w:rsidRPr="00C8643B" w:rsidTr="009F37D1">
        <w:trPr>
          <w:trHeight w:val="8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5D0BFC" w:rsidRDefault="00DB583E" w:rsidP="009F37D1">
            <w:pPr>
              <w:rPr>
                <w:b/>
                <w:sz w:val="22"/>
                <w:szCs w:val="22"/>
                <w:lang w:val="en-GB" w:eastAsia="en-GB"/>
              </w:rPr>
            </w:pP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p>
        </w:tc>
      </w:tr>
      <w:tr w:rsidR="00DB583E" w:rsidRPr="00C8643B" w:rsidTr="009F37D1">
        <w:trPr>
          <w:trHeight w:val="8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Pr="00FE6466" w:rsidRDefault="00DB583E" w:rsidP="009F37D1">
            <w:pPr>
              <w:rPr>
                <w:b/>
                <w:sz w:val="22"/>
                <w:szCs w:val="22"/>
                <w:lang w:val="en-GB" w:eastAsia="en-GB"/>
              </w:rPr>
            </w:pPr>
            <w:r w:rsidRPr="00FE6466">
              <w:rPr>
                <w:b/>
                <w:sz w:val="22"/>
                <w:szCs w:val="22"/>
                <w:lang w:val="en-GB" w:eastAsia="en-GB"/>
              </w:rPr>
              <w:t xml:space="preserve">Design office equipment </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p>
        </w:tc>
      </w:tr>
      <w:tr w:rsidR="00DB583E" w:rsidRPr="00C8643B" w:rsidTr="009F37D1">
        <w:trPr>
          <w:trHeight w:val="8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Default="00DB583E" w:rsidP="009F37D1">
            <w:pPr>
              <w:rPr>
                <w:sz w:val="22"/>
                <w:szCs w:val="22"/>
                <w:lang w:val="en-GB" w:eastAsia="en-GB"/>
              </w:rPr>
            </w:pPr>
            <w:r>
              <w:rPr>
                <w:sz w:val="22"/>
                <w:szCs w:val="22"/>
                <w:lang w:val="en-GB" w:eastAsia="en-GB"/>
              </w:rPr>
              <w:t xml:space="preserve">Computers </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p>
        </w:tc>
      </w:tr>
      <w:tr w:rsidR="00DB583E" w:rsidRPr="00C8643B" w:rsidTr="009F37D1">
        <w:trPr>
          <w:trHeight w:val="8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Default="00DB583E" w:rsidP="009F37D1">
            <w:pPr>
              <w:rPr>
                <w:sz w:val="22"/>
                <w:szCs w:val="22"/>
                <w:lang w:val="en-GB" w:eastAsia="en-GB"/>
              </w:rPr>
            </w:pPr>
            <w:r>
              <w:rPr>
                <w:sz w:val="22"/>
                <w:szCs w:val="22"/>
                <w:lang w:val="en-GB" w:eastAsia="en-GB"/>
              </w:rPr>
              <w:t xml:space="preserve">Plotters </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p>
        </w:tc>
      </w:tr>
      <w:tr w:rsidR="00DB583E" w:rsidRPr="00C8643B" w:rsidTr="009F37D1">
        <w:trPr>
          <w:trHeight w:val="8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Default="00DB583E" w:rsidP="009F37D1">
            <w:pPr>
              <w:rPr>
                <w:sz w:val="22"/>
                <w:szCs w:val="22"/>
                <w:lang w:val="en-GB" w:eastAsia="en-GB"/>
              </w:rPr>
            </w:pPr>
            <w:r>
              <w:rPr>
                <w:sz w:val="22"/>
                <w:szCs w:val="22"/>
                <w:lang w:val="en-GB" w:eastAsia="en-GB"/>
              </w:rPr>
              <w:t xml:space="preserve">Printers </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p>
        </w:tc>
      </w:tr>
      <w:tr w:rsidR="00DB583E" w:rsidRPr="00C8643B" w:rsidTr="009F37D1">
        <w:trPr>
          <w:trHeight w:val="80"/>
        </w:trPr>
        <w:tc>
          <w:tcPr>
            <w:tcW w:w="4615" w:type="dxa"/>
            <w:tcBorders>
              <w:top w:val="nil"/>
              <w:left w:val="single" w:sz="4" w:space="0" w:color="auto"/>
              <w:bottom w:val="single" w:sz="4" w:space="0" w:color="auto"/>
              <w:right w:val="single" w:sz="4" w:space="0" w:color="auto"/>
            </w:tcBorders>
            <w:shd w:val="clear" w:color="auto" w:fill="auto"/>
            <w:noWrap/>
            <w:vAlign w:val="bottom"/>
          </w:tcPr>
          <w:p w:rsidR="00DB583E" w:rsidRDefault="00DB583E" w:rsidP="009F37D1">
            <w:pPr>
              <w:rPr>
                <w:sz w:val="22"/>
                <w:szCs w:val="22"/>
                <w:lang w:val="en-GB" w:eastAsia="en-GB"/>
              </w:rPr>
            </w:pPr>
            <w:r>
              <w:rPr>
                <w:sz w:val="22"/>
                <w:szCs w:val="22"/>
                <w:lang w:val="en-GB" w:eastAsia="en-GB"/>
              </w:rPr>
              <w:t xml:space="preserve">Scanners </w:t>
            </w:r>
          </w:p>
        </w:tc>
        <w:tc>
          <w:tcPr>
            <w:tcW w:w="1800"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p>
        </w:tc>
        <w:tc>
          <w:tcPr>
            <w:tcW w:w="2973" w:type="dxa"/>
            <w:tcBorders>
              <w:top w:val="nil"/>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p>
        </w:tc>
      </w:tr>
      <w:tr w:rsidR="00DB583E" w:rsidRPr="00C8643B" w:rsidTr="009F37D1">
        <w:trPr>
          <w:trHeight w:val="70"/>
        </w:trPr>
        <w:tc>
          <w:tcPr>
            <w:tcW w:w="46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583E" w:rsidRPr="00C8643B" w:rsidRDefault="00DB583E" w:rsidP="009F37D1">
            <w:pPr>
              <w:rPr>
                <w:sz w:val="16"/>
                <w:szCs w:val="16"/>
                <w:lang w:val="en-GB" w:eastAsia="en-GB"/>
              </w:rPr>
            </w:pPr>
            <w:r w:rsidRPr="00C8643B">
              <w:rPr>
                <w:b/>
                <w:bCs/>
                <w:sz w:val="22"/>
                <w:szCs w:val="22"/>
                <w:lang w:val="en-GB" w:eastAsia="en-GB"/>
              </w:rPr>
              <w:t>Concrete batching plant</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DB583E" w:rsidRPr="00C8643B" w:rsidRDefault="00DB583E" w:rsidP="009F37D1">
            <w:pPr>
              <w:rPr>
                <w:sz w:val="22"/>
                <w:szCs w:val="22"/>
                <w:lang w:val="en-GB" w:eastAsia="en-GB"/>
              </w:rPr>
            </w:pPr>
            <w:r w:rsidRPr="00C8643B">
              <w:rPr>
                <w:sz w:val="22"/>
                <w:szCs w:val="22"/>
                <w:lang w:val="en-GB" w:eastAsia="en-GB"/>
              </w:rPr>
              <w:t> </w:t>
            </w:r>
          </w:p>
        </w:tc>
        <w:tc>
          <w:tcPr>
            <w:tcW w:w="2973" w:type="dxa"/>
            <w:tcBorders>
              <w:top w:val="single" w:sz="4" w:space="0" w:color="auto"/>
              <w:left w:val="nil"/>
              <w:bottom w:val="single" w:sz="4" w:space="0" w:color="auto"/>
              <w:right w:val="single" w:sz="4" w:space="0" w:color="auto"/>
            </w:tcBorders>
            <w:shd w:val="clear" w:color="auto" w:fill="auto"/>
            <w:noWrap/>
            <w:vAlign w:val="bottom"/>
          </w:tcPr>
          <w:p w:rsidR="00DB583E" w:rsidRPr="00C8643B" w:rsidRDefault="00DB583E" w:rsidP="009F37D1">
            <w:pPr>
              <w:jc w:val="center"/>
              <w:rPr>
                <w:sz w:val="22"/>
                <w:szCs w:val="22"/>
                <w:lang w:val="en-GB" w:eastAsia="en-GB"/>
              </w:rPr>
            </w:pPr>
            <w:r w:rsidRPr="00C8643B">
              <w:rPr>
                <w:sz w:val="22"/>
                <w:szCs w:val="22"/>
                <w:lang w:val="en-GB" w:eastAsia="en-GB"/>
              </w:rPr>
              <w:t>1</w:t>
            </w:r>
          </w:p>
        </w:tc>
      </w:tr>
    </w:tbl>
    <w:p w:rsidR="00DB583E" w:rsidRDefault="00DB583E" w:rsidP="00DB583E"/>
    <w:p w:rsidR="00DB583E" w:rsidRPr="001B4051" w:rsidRDefault="00DB583E" w:rsidP="00DB583E">
      <w:pPr>
        <w:ind w:left="720"/>
        <w:rPr>
          <w:i/>
          <w:sz w:val="22"/>
          <w:szCs w:val="22"/>
          <w:lang w:val="en-GB"/>
        </w:rPr>
      </w:pPr>
    </w:p>
    <w:p w:rsidR="00DB583E" w:rsidRPr="009B37AE" w:rsidRDefault="00DB583E" w:rsidP="00DB583E">
      <w:pPr>
        <w:ind w:left="720"/>
      </w:pPr>
    </w:p>
    <w:p w:rsidR="00DB583E" w:rsidRDefault="00DB583E" w:rsidP="00DB583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2B3DE9" w:rsidRDefault="002B3DE9" w:rsidP="002B3DE9">
      <w:pPr>
        <w:pStyle w:val="Footer"/>
        <w:tabs>
          <w:tab w:val="clear" w:pos="4320"/>
          <w:tab w:val="clear" w:pos="8640"/>
        </w:tabs>
        <w:rPr>
          <w:b/>
          <w:bCs/>
          <w:color w:val="000000"/>
          <w:sz w:val="28"/>
        </w:rPr>
      </w:pPr>
    </w:p>
    <w:p w:rsidR="001D14EF" w:rsidRDefault="001D14EF">
      <w:pPr>
        <w:pStyle w:val="Footer"/>
        <w:tabs>
          <w:tab w:val="clear" w:pos="4320"/>
          <w:tab w:val="clear" w:pos="8640"/>
        </w:tabs>
        <w:rPr>
          <w:b/>
          <w:bCs/>
          <w:color w:val="000000"/>
          <w:sz w:val="28"/>
        </w:rPr>
      </w:pPr>
    </w:p>
    <w:sectPr w:rsidR="001D14EF" w:rsidSect="009F37D1">
      <w:pgSz w:w="11909" w:h="16834" w:code="9"/>
      <w:pgMar w:top="1440" w:right="1152" w:bottom="1440" w:left="1728" w:header="576" w:footer="936"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5" w:author=" " w:date="2012-09-17T22:10:00Z" w:initials="MSOffice">
    <w:p w:rsidR="00357A98" w:rsidRDefault="00357A98">
      <w:pPr>
        <w:pStyle w:val="CommentText"/>
      </w:pPr>
      <w:r>
        <w:rPr>
          <w:rStyle w:val="CommentReference"/>
        </w:rPr>
        <w:annotationRef/>
      </w:r>
    </w:p>
  </w:comment>
  <w:comment w:id="545" w:author="Justyna" w:date="2013-05-08T11:10:00Z" w:initials="J">
    <w:p w:rsidR="00357A98" w:rsidRDefault="00357A98" w:rsidP="00686A8A">
      <w:pPr>
        <w:pStyle w:val="CommentText"/>
      </w:pPr>
      <w:r>
        <w:rPr>
          <w:rStyle w:val="CommentReference"/>
        </w:rPr>
        <w:annotationRef/>
      </w:r>
      <w:r>
        <w:t>The content of introduction is sufficient; however, try to organize it as follows</w:t>
      </w:r>
    </w:p>
    <w:p w:rsidR="00357A98" w:rsidRDefault="00357A98" w:rsidP="00686A8A">
      <w:pPr>
        <w:pStyle w:val="CommentText"/>
      </w:pPr>
      <w:r>
        <w:t>1.Describef the current situation,</w:t>
      </w:r>
    </w:p>
    <w:p w:rsidR="00357A98" w:rsidRDefault="00357A98" w:rsidP="00686A8A">
      <w:pPr>
        <w:pStyle w:val="CommentText"/>
      </w:pPr>
      <w:r>
        <w:t>2.Name the legal acts and that treatment soon required</w:t>
      </w:r>
    </w:p>
    <w:p w:rsidR="00357A98" w:rsidRDefault="00357A98" w:rsidP="00686A8A">
      <w:pPr>
        <w:pStyle w:val="CommentText"/>
      </w:pPr>
      <w:r>
        <w:t>3.Describe additional advantages of treatment</w:t>
      </w:r>
    </w:p>
    <w:p w:rsidR="00357A98" w:rsidRDefault="00357A98" w:rsidP="00686A8A">
      <w:pPr>
        <w:pStyle w:val="CommentText"/>
      </w:pPr>
      <w:r>
        <w:t>4.Write shortly how treatment can be done.</w:t>
      </w:r>
    </w:p>
    <w:p w:rsidR="00357A98" w:rsidRDefault="00357A98" w:rsidP="00686A8A">
      <w:pPr>
        <w:pStyle w:val="CommentText"/>
      </w:pPr>
    </w:p>
  </w:comment>
  <w:comment w:id="546" w:author="Justyna" w:date="2013-05-08T11:10:00Z" w:initials="J">
    <w:p w:rsidR="00357A98" w:rsidRDefault="00357A98" w:rsidP="00686A8A">
      <w:pPr>
        <w:pStyle w:val="CommentText"/>
      </w:pPr>
      <w:r>
        <w:rPr>
          <w:rStyle w:val="CommentReference"/>
        </w:rPr>
        <w:annotationRef/>
      </w:r>
      <w:r>
        <w:t xml:space="preserve">For example here I would suggest that you have a reference to a book when a reader can find information about gravity thickeners. </w:t>
      </w:r>
    </w:p>
  </w:comment>
  <w:comment w:id="547" w:author="Justyna" w:date="2013-05-08T11:10:00Z" w:initials="J">
    <w:p w:rsidR="00357A98" w:rsidRDefault="00357A98" w:rsidP="00686A8A">
      <w:pPr>
        <w:pStyle w:val="CommentText"/>
      </w:pPr>
      <w:r>
        <w:rPr>
          <w:rStyle w:val="CommentReference"/>
        </w:rPr>
        <w:annotationRef/>
      </w:r>
      <w:r>
        <w:t>Can you be more specific?</w:t>
      </w:r>
    </w:p>
  </w:comment>
  <w:comment w:id="548" w:author="Justyna" w:date="2013-05-08T11:10:00Z" w:initials="J">
    <w:p w:rsidR="00357A98" w:rsidRDefault="00357A98" w:rsidP="00686A8A">
      <w:pPr>
        <w:pStyle w:val="CommentText"/>
      </w:pPr>
      <w:r>
        <w:rPr>
          <w:rStyle w:val="CommentReference"/>
        </w:rPr>
        <w:annotationRef/>
      </w:r>
      <w:r>
        <w:t>Sentence too long – try to rewrite english</w:t>
      </w:r>
    </w:p>
  </w:comment>
  <w:comment w:id="549" w:author="Justyna" w:date="2013-05-08T11:10:00Z" w:initials="J">
    <w:p w:rsidR="00357A98" w:rsidRDefault="00357A98" w:rsidP="00686A8A">
      <w:pPr>
        <w:pStyle w:val="CommentText"/>
      </w:pPr>
      <w:r>
        <w:rPr>
          <w:rStyle w:val="CommentReference"/>
        </w:rPr>
        <w:annotationRef/>
      </w:r>
      <w:r>
        <w:t>Explain in ehglish instead of using this german term</w:t>
      </w:r>
    </w:p>
  </w:comment>
  <w:comment w:id="550" w:author="Justyna" w:date="2013-05-08T11:10:00Z" w:initials="J">
    <w:p w:rsidR="00357A98" w:rsidRDefault="00357A98" w:rsidP="00686A8A">
      <w:pPr>
        <w:pStyle w:val="CommentText"/>
      </w:pPr>
      <w:r>
        <w:rPr>
          <w:rStyle w:val="CommentReference"/>
        </w:rPr>
        <w:annotationRef/>
      </w:r>
      <w:r>
        <w:t>More text may be needed here – explanation and discussion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506" w:rsidRDefault="00193506">
      <w:r>
        <w:separator/>
      </w:r>
    </w:p>
  </w:endnote>
  <w:endnote w:type="continuationSeparator" w:id="0">
    <w:p w:rsidR="00193506" w:rsidRDefault="00193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WN)">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Helvetica Neu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 65 Medium">
    <w:altName w:val="Agency FB"/>
    <w:panose1 w:val="00000000000000000000"/>
    <w:charset w:val="00"/>
    <w:family w:val="swiss"/>
    <w:notTrueType/>
    <w:pitch w:val="variable"/>
    <w:sig w:usb0="00000003" w:usb1="00000000" w:usb2="00000000" w:usb3="00000000" w:csb0="00000001" w:csb1="00000000"/>
  </w:font>
  <w:font w:name="Helvetica 45 Light">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Latha">
    <w:panose1 w:val="02000400000000000000"/>
    <w:charset w:val="01"/>
    <w:family w:val="roman"/>
    <w:notTrueType/>
    <w:pitch w:val="variable"/>
    <w:sig w:usb0="0004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Default="00357A98">
    <w:pPr>
      <w:framePr w:wrap="auto" w:hAnchor="text" w:y="-3"/>
      <w:spacing w:before="140" w:line="100" w:lineRule="exact"/>
      <w:rPr>
        <w:sz w:val="10"/>
      </w:rPr>
    </w:pPr>
  </w:p>
  <w:p w:rsidR="00357A98" w:rsidRDefault="00357A98" w:rsidP="00E57F4C">
    <w:pPr>
      <w:tabs>
        <w:tab w:val="left" w:pos="-720"/>
      </w:tabs>
      <w:suppressAutoHyphens/>
      <w:jc w:val="both"/>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Default="00357A98" w:rsidP="00E73C5D">
    <w:pPr>
      <w:pStyle w:val="Footer"/>
      <w:pBdr>
        <w:top w:val="single" w:sz="4" w:space="0" w:color="auto"/>
      </w:pBdr>
      <w:rPr>
        <w:sz w:val="20"/>
        <w:szCs w:val="20"/>
      </w:rPr>
    </w:pPr>
    <w:r w:rsidRPr="00ED77F5">
      <w:rPr>
        <w:sz w:val="16"/>
        <w:szCs w:val="16"/>
      </w:rPr>
      <w:t>NWSDB/SBD/Plant &amp; Design-Build</w:t>
    </w:r>
    <w:r>
      <w:rPr>
        <w:sz w:val="16"/>
        <w:szCs w:val="16"/>
      </w:rPr>
      <w:t xml:space="preserve"> (Local) </w:t>
    </w:r>
    <w:r w:rsidRPr="00ED77F5">
      <w:rPr>
        <w:sz w:val="16"/>
        <w:szCs w:val="16"/>
      </w:rPr>
      <w:t xml:space="preserve">: </w:t>
    </w:r>
    <w:r>
      <w:rPr>
        <w:sz w:val="16"/>
        <w:szCs w:val="16"/>
      </w:rPr>
      <w:t xml:space="preserve">Invitation for Bids   </w:t>
    </w:r>
  </w:p>
  <w:p w:rsidR="00357A98" w:rsidRPr="00957D20" w:rsidRDefault="00357A98" w:rsidP="00957D20">
    <w:pPr>
      <w:tabs>
        <w:tab w:val="left" w:pos="-720"/>
      </w:tabs>
      <w:suppressAutoHyphens/>
      <w:rPr>
        <w:sz w:val="16"/>
        <w:szCs w:val="16"/>
      </w:rPr>
    </w:pPr>
    <w:r w:rsidRPr="00D13A54">
      <w:rPr>
        <w:sz w:val="16"/>
        <w:szCs w:val="16"/>
      </w:rPr>
      <w:t xml:space="preserve">CAPC  </w:t>
    </w:r>
    <w:r>
      <w:rPr>
        <w:sz w:val="16"/>
        <w:szCs w:val="16"/>
      </w:rPr>
      <w:t xml:space="preserve"> - May</w:t>
    </w:r>
    <w:r w:rsidRPr="00290EEA">
      <w:rPr>
        <w:sz w:val="16"/>
        <w:szCs w:val="16"/>
      </w:rPr>
      <w:t xml:space="preserve"> 201</w:t>
    </w:r>
    <w:r>
      <w:rPr>
        <w:sz w:val="16"/>
        <w:szCs w:val="16"/>
      </w:rPr>
      <w:t>3– Version 1</w:t>
    </w:r>
    <w:r>
      <w:rPr>
        <w:sz w:val="16"/>
        <w:szCs w:val="16"/>
      </w:rPr>
      <w:tab/>
    </w:r>
    <w:r>
      <w:rPr>
        <w:sz w:val="16"/>
        <w:szCs w:val="16"/>
      </w:rPr>
      <w:tab/>
    </w:r>
    <w:r>
      <w:rPr>
        <w:sz w:val="16"/>
        <w:szCs w:val="16"/>
      </w:rPr>
      <w:tab/>
    </w:r>
    <w:r>
      <w:rPr>
        <w:sz w:val="16"/>
        <w:szCs w:val="16"/>
      </w:rPr>
      <w:tab/>
    </w:r>
    <w:r w:rsidRPr="00E73C5D">
      <w:rPr>
        <w:sz w:val="22"/>
        <w:szCs w:val="22"/>
      </w:rPr>
      <w:t>1-</w:t>
    </w:r>
    <w:r w:rsidRPr="00E73C5D">
      <w:rPr>
        <w:sz w:val="22"/>
        <w:szCs w:val="22"/>
      </w:rPr>
      <w:fldChar w:fldCharType="begin"/>
    </w:r>
    <w:r w:rsidRPr="00E73C5D">
      <w:rPr>
        <w:sz w:val="22"/>
        <w:szCs w:val="22"/>
      </w:rPr>
      <w:instrText xml:space="preserve"> PAGE   \* MERGEFORMAT </w:instrText>
    </w:r>
    <w:r w:rsidRPr="00E73C5D">
      <w:rPr>
        <w:sz w:val="22"/>
        <w:szCs w:val="22"/>
      </w:rPr>
      <w:fldChar w:fldCharType="separate"/>
    </w:r>
    <w:r w:rsidR="00DD1333">
      <w:rPr>
        <w:noProof/>
        <w:sz w:val="22"/>
        <w:szCs w:val="22"/>
      </w:rPr>
      <w:t>3</w:t>
    </w:r>
    <w:r w:rsidRPr="00E73C5D">
      <w:rPr>
        <w:sz w:val="22"/>
        <w:szCs w:val="22"/>
      </w:rPr>
      <w:fldChar w:fldCharType="end"/>
    </w:r>
  </w:p>
  <w:p w:rsidR="00357A98" w:rsidRPr="00290EEA" w:rsidRDefault="00357A98" w:rsidP="00E73C5D">
    <w:pPr>
      <w:tabs>
        <w:tab w:val="left" w:pos="-720"/>
      </w:tabs>
      <w:suppressAutoHyphens/>
      <w:rPr>
        <w:sz w:val="16"/>
        <w:szCs w:val="16"/>
      </w:rPr>
    </w:pPr>
  </w:p>
  <w:p w:rsidR="00357A98" w:rsidRDefault="00357A98" w:rsidP="00290EEA">
    <w:pPr>
      <w:pStyle w:val="Footer"/>
      <w:tabs>
        <w:tab w:val="left" w:pos="5040"/>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Default="00357A98" w:rsidP="00E73C5D">
    <w:pPr>
      <w:pStyle w:val="Footer"/>
      <w:pBdr>
        <w:top w:val="single" w:sz="4" w:space="0" w:color="auto"/>
      </w:pBdr>
      <w:rPr>
        <w:sz w:val="20"/>
        <w:szCs w:val="20"/>
      </w:rPr>
    </w:pPr>
    <w:r w:rsidRPr="00ED77F5">
      <w:rPr>
        <w:sz w:val="16"/>
        <w:szCs w:val="16"/>
      </w:rPr>
      <w:t>NWSDB/SBD/Plant &amp; Design-Build</w:t>
    </w:r>
    <w:r>
      <w:rPr>
        <w:sz w:val="16"/>
        <w:szCs w:val="16"/>
      </w:rPr>
      <w:t xml:space="preserve"> (Local) </w:t>
    </w:r>
    <w:r w:rsidRPr="00ED77F5">
      <w:rPr>
        <w:sz w:val="16"/>
        <w:szCs w:val="16"/>
      </w:rPr>
      <w:t xml:space="preserve">: </w:t>
    </w:r>
    <w:r>
      <w:rPr>
        <w:sz w:val="16"/>
        <w:szCs w:val="16"/>
      </w:rPr>
      <w:t xml:space="preserve">Invitation for Bids   </w:t>
    </w:r>
  </w:p>
  <w:p w:rsidR="00357A98" w:rsidRPr="00957D20" w:rsidRDefault="00357A98" w:rsidP="00957D20">
    <w:pPr>
      <w:tabs>
        <w:tab w:val="left" w:pos="-720"/>
      </w:tabs>
      <w:suppressAutoHyphens/>
      <w:rPr>
        <w:sz w:val="16"/>
        <w:szCs w:val="16"/>
      </w:rPr>
    </w:pPr>
    <w:r>
      <w:rPr>
        <w:sz w:val="16"/>
        <w:szCs w:val="16"/>
      </w:rPr>
      <w:t>M</w:t>
    </w:r>
    <w:r w:rsidRPr="00D13A54">
      <w:rPr>
        <w:sz w:val="16"/>
        <w:szCs w:val="16"/>
      </w:rPr>
      <w:t xml:space="preserve">PC  </w:t>
    </w:r>
    <w:r>
      <w:rPr>
        <w:sz w:val="16"/>
        <w:szCs w:val="16"/>
      </w:rPr>
      <w:t xml:space="preserve"> - May</w:t>
    </w:r>
    <w:r w:rsidRPr="00290EEA">
      <w:rPr>
        <w:sz w:val="16"/>
        <w:szCs w:val="16"/>
      </w:rPr>
      <w:t xml:space="preserve"> 201</w:t>
    </w:r>
    <w:r>
      <w:rPr>
        <w:sz w:val="16"/>
        <w:szCs w:val="16"/>
      </w:rPr>
      <w:t>3– Version 1</w:t>
    </w:r>
    <w:r>
      <w:rPr>
        <w:sz w:val="16"/>
        <w:szCs w:val="16"/>
      </w:rPr>
      <w:tab/>
    </w:r>
    <w:r>
      <w:rPr>
        <w:sz w:val="16"/>
        <w:szCs w:val="16"/>
      </w:rPr>
      <w:tab/>
    </w:r>
    <w:r>
      <w:rPr>
        <w:sz w:val="16"/>
        <w:szCs w:val="16"/>
      </w:rPr>
      <w:tab/>
    </w:r>
    <w:r>
      <w:rPr>
        <w:sz w:val="16"/>
        <w:szCs w:val="16"/>
      </w:rPr>
      <w:tab/>
    </w:r>
    <w:r w:rsidRPr="00E73C5D">
      <w:rPr>
        <w:sz w:val="22"/>
        <w:szCs w:val="22"/>
      </w:rPr>
      <w:t>1-</w:t>
    </w:r>
    <w:r w:rsidRPr="00E73C5D">
      <w:rPr>
        <w:sz w:val="22"/>
        <w:szCs w:val="22"/>
      </w:rPr>
      <w:fldChar w:fldCharType="begin"/>
    </w:r>
    <w:r w:rsidRPr="00E73C5D">
      <w:rPr>
        <w:sz w:val="22"/>
        <w:szCs w:val="22"/>
      </w:rPr>
      <w:instrText xml:space="preserve"> PAGE   \* MERGEFORMAT </w:instrText>
    </w:r>
    <w:r w:rsidRPr="00E73C5D">
      <w:rPr>
        <w:sz w:val="22"/>
        <w:szCs w:val="22"/>
      </w:rPr>
      <w:fldChar w:fldCharType="separate"/>
    </w:r>
    <w:r w:rsidR="00DD1333">
      <w:rPr>
        <w:noProof/>
        <w:sz w:val="22"/>
        <w:szCs w:val="22"/>
      </w:rPr>
      <w:t>3</w:t>
    </w:r>
    <w:r w:rsidRPr="00E73C5D">
      <w:rPr>
        <w:sz w:val="22"/>
        <w:szCs w:val="22"/>
      </w:rPr>
      <w:fldChar w:fldCharType="end"/>
    </w:r>
  </w:p>
  <w:p w:rsidR="00357A98" w:rsidRPr="00290EEA" w:rsidRDefault="00357A98" w:rsidP="00E73C5D">
    <w:pPr>
      <w:tabs>
        <w:tab w:val="left" w:pos="-720"/>
      </w:tabs>
      <w:suppressAutoHyphens/>
      <w:rPr>
        <w:sz w:val="16"/>
        <w:szCs w:val="16"/>
      </w:rPr>
    </w:pPr>
  </w:p>
  <w:p w:rsidR="00357A98" w:rsidRDefault="00357A98" w:rsidP="00290EEA">
    <w:pPr>
      <w:pStyle w:val="Footer"/>
      <w:tabs>
        <w:tab w:val="left" w:pos="5040"/>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Default="00357A98" w:rsidP="00E73C5D">
    <w:pPr>
      <w:pStyle w:val="Footer"/>
      <w:pBdr>
        <w:top w:val="single" w:sz="4" w:space="0" w:color="auto"/>
      </w:pBdr>
      <w:rPr>
        <w:sz w:val="20"/>
        <w:szCs w:val="20"/>
      </w:rPr>
    </w:pPr>
    <w:r w:rsidRPr="00ED77F5">
      <w:rPr>
        <w:sz w:val="16"/>
        <w:szCs w:val="16"/>
      </w:rPr>
      <w:t>NWSDB/SBD/Plant &amp; Design-Build</w:t>
    </w:r>
    <w:r>
      <w:rPr>
        <w:sz w:val="16"/>
        <w:szCs w:val="16"/>
      </w:rPr>
      <w:t xml:space="preserve"> (Local) </w:t>
    </w:r>
    <w:r w:rsidRPr="00ED77F5">
      <w:rPr>
        <w:sz w:val="16"/>
        <w:szCs w:val="16"/>
      </w:rPr>
      <w:t xml:space="preserve">: </w:t>
    </w:r>
    <w:r>
      <w:rPr>
        <w:sz w:val="16"/>
        <w:szCs w:val="16"/>
      </w:rPr>
      <w:t xml:space="preserve">Invitation for Bids   </w:t>
    </w:r>
  </w:p>
  <w:p w:rsidR="00357A98" w:rsidRPr="00957D20" w:rsidRDefault="00357A98" w:rsidP="00957D20">
    <w:pPr>
      <w:tabs>
        <w:tab w:val="left" w:pos="-720"/>
      </w:tabs>
      <w:suppressAutoHyphens/>
      <w:rPr>
        <w:sz w:val="16"/>
        <w:szCs w:val="16"/>
      </w:rPr>
    </w:pPr>
    <w:r>
      <w:rPr>
        <w:sz w:val="16"/>
        <w:szCs w:val="16"/>
      </w:rPr>
      <w:t>D</w:t>
    </w:r>
    <w:r w:rsidRPr="00D13A54">
      <w:rPr>
        <w:sz w:val="16"/>
        <w:szCs w:val="16"/>
      </w:rPr>
      <w:t xml:space="preserve">PC  </w:t>
    </w:r>
    <w:r>
      <w:rPr>
        <w:sz w:val="16"/>
        <w:szCs w:val="16"/>
      </w:rPr>
      <w:t xml:space="preserve"> - May</w:t>
    </w:r>
    <w:r w:rsidRPr="00290EEA">
      <w:rPr>
        <w:sz w:val="16"/>
        <w:szCs w:val="16"/>
      </w:rPr>
      <w:t xml:space="preserve"> 201</w:t>
    </w:r>
    <w:r>
      <w:rPr>
        <w:sz w:val="16"/>
        <w:szCs w:val="16"/>
      </w:rPr>
      <w:t>3– Version 1</w:t>
    </w:r>
    <w:r>
      <w:rPr>
        <w:sz w:val="16"/>
        <w:szCs w:val="16"/>
      </w:rPr>
      <w:tab/>
    </w:r>
    <w:r>
      <w:rPr>
        <w:sz w:val="16"/>
        <w:szCs w:val="16"/>
      </w:rPr>
      <w:tab/>
    </w:r>
    <w:r>
      <w:rPr>
        <w:sz w:val="16"/>
        <w:szCs w:val="16"/>
      </w:rPr>
      <w:tab/>
    </w:r>
    <w:r>
      <w:rPr>
        <w:sz w:val="16"/>
        <w:szCs w:val="16"/>
      </w:rPr>
      <w:tab/>
    </w:r>
    <w:r w:rsidRPr="00E73C5D">
      <w:rPr>
        <w:sz w:val="22"/>
        <w:szCs w:val="22"/>
      </w:rPr>
      <w:t>1-</w:t>
    </w:r>
    <w:r w:rsidRPr="00E73C5D">
      <w:rPr>
        <w:sz w:val="22"/>
        <w:szCs w:val="22"/>
      </w:rPr>
      <w:fldChar w:fldCharType="begin"/>
    </w:r>
    <w:r w:rsidRPr="00E73C5D">
      <w:rPr>
        <w:sz w:val="22"/>
        <w:szCs w:val="22"/>
      </w:rPr>
      <w:instrText xml:space="preserve"> PAGE   \* MERGEFORMAT </w:instrText>
    </w:r>
    <w:r w:rsidRPr="00E73C5D">
      <w:rPr>
        <w:sz w:val="22"/>
        <w:szCs w:val="22"/>
      </w:rPr>
      <w:fldChar w:fldCharType="separate"/>
    </w:r>
    <w:r w:rsidR="00DD1333">
      <w:rPr>
        <w:noProof/>
        <w:sz w:val="22"/>
        <w:szCs w:val="22"/>
      </w:rPr>
      <w:t>3</w:t>
    </w:r>
    <w:r w:rsidRPr="00E73C5D">
      <w:rPr>
        <w:sz w:val="22"/>
        <w:szCs w:val="22"/>
      </w:rPr>
      <w:fldChar w:fldCharType="end"/>
    </w:r>
  </w:p>
  <w:p w:rsidR="00357A98" w:rsidRPr="00290EEA" w:rsidRDefault="00357A98" w:rsidP="00E73C5D">
    <w:pPr>
      <w:tabs>
        <w:tab w:val="left" w:pos="-720"/>
      </w:tabs>
      <w:suppressAutoHyphens/>
      <w:rPr>
        <w:sz w:val="16"/>
        <w:szCs w:val="16"/>
      </w:rPr>
    </w:pPr>
  </w:p>
  <w:p w:rsidR="00357A98" w:rsidRDefault="00357A98" w:rsidP="00290EEA">
    <w:pPr>
      <w:pStyle w:val="Footer"/>
      <w:tabs>
        <w:tab w:val="left" w:pos="5040"/>
      </w:tabs>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Pr="00290EEA" w:rsidRDefault="00357A98" w:rsidP="00E73C5D">
    <w:pPr>
      <w:tabs>
        <w:tab w:val="left" w:pos="-720"/>
      </w:tabs>
      <w:suppressAutoHyphens/>
      <w:rPr>
        <w:sz w:val="16"/>
        <w:szCs w:val="16"/>
      </w:rPr>
    </w:pPr>
  </w:p>
  <w:p w:rsidR="00357A98" w:rsidRDefault="00357A98" w:rsidP="00290EEA">
    <w:pPr>
      <w:pStyle w:val="Footer"/>
      <w:tabs>
        <w:tab w:val="left" w:pos="5040"/>
      </w:tabs>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Pr="00E73C5D" w:rsidRDefault="00357A98" w:rsidP="008232F0">
    <w:pPr>
      <w:pStyle w:val="Footer"/>
    </w:pPr>
    <w:r>
      <w:rPr>
        <w:sz w:val="16"/>
        <w:szCs w:val="16"/>
      </w:rPr>
      <w:tab/>
    </w:r>
  </w:p>
  <w:p w:rsidR="00357A98" w:rsidRDefault="00357A98" w:rsidP="002D42DA">
    <w:pPr>
      <w:pStyle w:val="Footer"/>
      <w:tabs>
        <w:tab w:val="clear" w:pos="8640"/>
        <w:tab w:val="right" w:pos="9054"/>
      </w:tabs>
      <w:ind w:right="-91"/>
      <w:rPr>
        <w:rStyle w:val="PageNumber"/>
        <w:b/>
        <w:sz w:val="16"/>
        <w:szCs w:val="16"/>
      </w:rPr>
    </w:pPr>
  </w:p>
  <w:p w:rsidR="00357A98" w:rsidRPr="00E707F6" w:rsidRDefault="00357A98" w:rsidP="002D42DA">
    <w:pPr>
      <w:pStyle w:val="Footer"/>
      <w:pBdr>
        <w:top w:val="single" w:sz="4" w:space="1" w:color="auto"/>
      </w:pBdr>
    </w:pPr>
    <w:r w:rsidRPr="00ED77F5">
      <w:rPr>
        <w:sz w:val="16"/>
        <w:szCs w:val="16"/>
      </w:rPr>
      <w:t>NWSDB/SBD/Plant &amp; Design-Build</w:t>
    </w:r>
    <w:r>
      <w:rPr>
        <w:sz w:val="16"/>
        <w:szCs w:val="16"/>
      </w:rPr>
      <w:t xml:space="preserve"> (Local) </w:t>
    </w:r>
    <w:r w:rsidRPr="00ED77F5">
      <w:rPr>
        <w:sz w:val="16"/>
        <w:szCs w:val="16"/>
      </w:rPr>
      <w:t xml:space="preserve">: </w:t>
    </w:r>
    <w:r>
      <w:rPr>
        <w:sz w:val="16"/>
        <w:szCs w:val="16"/>
      </w:rPr>
      <w:t xml:space="preserve">Bidding Data   </w:t>
    </w:r>
    <w:r>
      <w:rPr>
        <w:sz w:val="20"/>
        <w:szCs w:val="20"/>
      </w:rPr>
      <w:t xml:space="preserve">         2</w:t>
    </w:r>
    <w:r w:rsidRPr="00E73C5D">
      <w:rPr>
        <w:sz w:val="22"/>
        <w:szCs w:val="22"/>
      </w:rPr>
      <w:t>-</w:t>
    </w:r>
    <w:r w:rsidRPr="00E73C5D">
      <w:rPr>
        <w:sz w:val="22"/>
        <w:szCs w:val="22"/>
      </w:rPr>
      <w:fldChar w:fldCharType="begin"/>
    </w:r>
    <w:r w:rsidRPr="00E73C5D">
      <w:rPr>
        <w:sz w:val="22"/>
        <w:szCs w:val="22"/>
      </w:rPr>
      <w:instrText xml:space="preserve"> PAGE   \* MERGEFORMAT </w:instrText>
    </w:r>
    <w:r w:rsidRPr="00E73C5D">
      <w:rPr>
        <w:sz w:val="22"/>
        <w:szCs w:val="22"/>
      </w:rPr>
      <w:fldChar w:fldCharType="separate"/>
    </w:r>
    <w:r w:rsidR="00DD1333">
      <w:rPr>
        <w:noProof/>
        <w:sz w:val="22"/>
        <w:szCs w:val="22"/>
      </w:rPr>
      <w:t>6</w:t>
    </w:r>
    <w:r w:rsidRPr="00E73C5D">
      <w:rPr>
        <w:sz w:val="22"/>
        <w:szCs w:val="22"/>
      </w:rPr>
      <w:fldChar w:fldCharType="end"/>
    </w:r>
  </w:p>
  <w:p w:rsidR="00357A98" w:rsidRDefault="00357A98" w:rsidP="00957D20">
    <w:pPr>
      <w:tabs>
        <w:tab w:val="left" w:pos="-720"/>
      </w:tabs>
      <w:suppressAutoHyphens/>
      <w:rPr>
        <w:sz w:val="16"/>
        <w:szCs w:val="16"/>
      </w:rPr>
    </w:pPr>
    <w:r w:rsidRPr="00D13A54">
      <w:rPr>
        <w:sz w:val="16"/>
        <w:szCs w:val="16"/>
      </w:rPr>
      <w:t xml:space="preserve">CAPC </w:t>
    </w:r>
    <w:r>
      <w:rPr>
        <w:sz w:val="16"/>
        <w:szCs w:val="16"/>
      </w:rPr>
      <w:t xml:space="preserve"> - May</w:t>
    </w:r>
    <w:r w:rsidRPr="00290EEA">
      <w:rPr>
        <w:sz w:val="16"/>
        <w:szCs w:val="16"/>
      </w:rPr>
      <w:t xml:space="preserve"> 201</w:t>
    </w:r>
    <w:r>
      <w:rPr>
        <w:sz w:val="16"/>
        <w:szCs w:val="16"/>
      </w:rPr>
      <w:t>3– Version 1</w:t>
    </w:r>
  </w:p>
  <w:p w:rsidR="00357A98" w:rsidRDefault="00357A98" w:rsidP="00290EEA">
    <w:pPr>
      <w:pStyle w:val="Footer"/>
      <w:tabs>
        <w:tab w:val="left" w:pos="5040"/>
      </w:tabs>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Pr="00E73C5D" w:rsidRDefault="00357A98" w:rsidP="008232F0">
    <w:pPr>
      <w:pStyle w:val="Footer"/>
    </w:pPr>
    <w:r>
      <w:rPr>
        <w:sz w:val="16"/>
        <w:szCs w:val="16"/>
      </w:rPr>
      <w:tab/>
    </w:r>
  </w:p>
  <w:p w:rsidR="00357A98" w:rsidRDefault="00357A98" w:rsidP="002D42DA">
    <w:pPr>
      <w:pStyle w:val="Footer"/>
      <w:tabs>
        <w:tab w:val="clear" w:pos="8640"/>
        <w:tab w:val="right" w:pos="9054"/>
      </w:tabs>
      <w:ind w:right="-91"/>
      <w:rPr>
        <w:rStyle w:val="PageNumber"/>
        <w:b/>
        <w:sz w:val="16"/>
        <w:szCs w:val="16"/>
      </w:rPr>
    </w:pPr>
  </w:p>
  <w:p w:rsidR="00357A98" w:rsidRPr="00E707F6" w:rsidRDefault="00357A98" w:rsidP="002D42DA">
    <w:pPr>
      <w:pStyle w:val="Footer"/>
      <w:pBdr>
        <w:top w:val="single" w:sz="4" w:space="1" w:color="auto"/>
      </w:pBdr>
    </w:pPr>
    <w:r w:rsidRPr="00ED77F5">
      <w:rPr>
        <w:sz w:val="16"/>
        <w:szCs w:val="16"/>
      </w:rPr>
      <w:t>NWSDB/SBD/Plant &amp; Design-Build</w:t>
    </w:r>
    <w:r>
      <w:rPr>
        <w:sz w:val="16"/>
        <w:szCs w:val="16"/>
      </w:rPr>
      <w:t xml:space="preserve"> (Local) </w:t>
    </w:r>
    <w:r w:rsidRPr="00ED77F5">
      <w:rPr>
        <w:sz w:val="16"/>
        <w:szCs w:val="16"/>
      </w:rPr>
      <w:t xml:space="preserve">: </w:t>
    </w:r>
    <w:r>
      <w:rPr>
        <w:sz w:val="16"/>
        <w:szCs w:val="16"/>
      </w:rPr>
      <w:t xml:space="preserve">Bidding Data   </w:t>
    </w:r>
    <w:r>
      <w:rPr>
        <w:sz w:val="20"/>
        <w:szCs w:val="20"/>
      </w:rPr>
      <w:t xml:space="preserve">         2</w:t>
    </w:r>
    <w:r w:rsidRPr="00E73C5D">
      <w:rPr>
        <w:sz w:val="22"/>
        <w:szCs w:val="22"/>
      </w:rPr>
      <w:t>-</w:t>
    </w:r>
    <w:r w:rsidRPr="00E73C5D">
      <w:rPr>
        <w:sz w:val="22"/>
        <w:szCs w:val="22"/>
      </w:rPr>
      <w:fldChar w:fldCharType="begin"/>
    </w:r>
    <w:r w:rsidRPr="00E73C5D">
      <w:rPr>
        <w:sz w:val="22"/>
        <w:szCs w:val="22"/>
      </w:rPr>
      <w:instrText xml:space="preserve"> PAGE   \* MERGEFORMAT </w:instrText>
    </w:r>
    <w:r w:rsidRPr="00E73C5D">
      <w:rPr>
        <w:sz w:val="22"/>
        <w:szCs w:val="22"/>
      </w:rPr>
      <w:fldChar w:fldCharType="separate"/>
    </w:r>
    <w:r w:rsidR="00DD1333">
      <w:rPr>
        <w:noProof/>
        <w:sz w:val="22"/>
        <w:szCs w:val="22"/>
      </w:rPr>
      <w:t>6</w:t>
    </w:r>
    <w:r w:rsidRPr="00E73C5D">
      <w:rPr>
        <w:sz w:val="22"/>
        <w:szCs w:val="22"/>
      </w:rPr>
      <w:fldChar w:fldCharType="end"/>
    </w:r>
  </w:p>
  <w:p w:rsidR="00357A98" w:rsidRDefault="00357A98" w:rsidP="00957D20">
    <w:pPr>
      <w:tabs>
        <w:tab w:val="left" w:pos="-720"/>
      </w:tabs>
      <w:suppressAutoHyphens/>
      <w:rPr>
        <w:sz w:val="16"/>
        <w:szCs w:val="16"/>
      </w:rPr>
    </w:pPr>
    <w:r w:rsidRPr="00D13A54">
      <w:rPr>
        <w:sz w:val="16"/>
        <w:szCs w:val="16"/>
      </w:rPr>
      <w:t xml:space="preserve">MPC  </w:t>
    </w:r>
    <w:r>
      <w:rPr>
        <w:sz w:val="16"/>
        <w:szCs w:val="16"/>
      </w:rPr>
      <w:t xml:space="preserve"> - May</w:t>
    </w:r>
    <w:r w:rsidRPr="00290EEA">
      <w:rPr>
        <w:sz w:val="16"/>
        <w:szCs w:val="16"/>
      </w:rPr>
      <w:t xml:space="preserve"> 201</w:t>
    </w:r>
    <w:r>
      <w:rPr>
        <w:sz w:val="16"/>
        <w:szCs w:val="16"/>
      </w:rPr>
      <w:t>3– Version 1</w:t>
    </w:r>
  </w:p>
  <w:p w:rsidR="00357A98" w:rsidRDefault="00357A98" w:rsidP="00290EEA">
    <w:pPr>
      <w:pStyle w:val="Footer"/>
      <w:tabs>
        <w:tab w:val="left" w:pos="5040"/>
      </w:tabs>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Default="00357A98" w:rsidP="00DB583E">
    <w:pPr>
      <w:pStyle w:val="Footer"/>
      <w:tabs>
        <w:tab w:val="clear" w:pos="8640"/>
        <w:tab w:val="right" w:pos="9054"/>
      </w:tabs>
      <w:ind w:right="-91"/>
      <w:rPr>
        <w:rStyle w:val="PageNumber"/>
        <w:b/>
        <w:sz w:val="16"/>
        <w:szCs w:val="16"/>
      </w:rPr>
    </w:pPr>
  </w:p>
  <w:p w:rsidR="00357A98" w:rsidRDefault="00357A98" w:rsidP="002D42DA">
    <w:pPr>
      <w:pStyle w:val="Footer"/>
      <w:tabs>
        <w:tab w:val="clear" w:pos="8640"/>
        <w:tab w:val="right" w:pos="9054"/>
      </w:tabs>
      <w:ind w:right="-91"/>
      <w:rPr>
        <w:rStyle w:val="PageNumber"/>
        <w:b/>
        <w:sz w:val="16"/>
        <w:szCs w:val="16"/>
      </w:rPr>
    </w:pPr>
  </w:p>
  <w:p w:rsidR="00357A98" w:rsidRDefault="00357A98" w:rsidP="000134A5">
    <w:pPr>
      <w:pStyle w:val="Footer"/>
      <w:tabs>
        <w:tab w:val="clear" w:pos="8640"/>
        <w:tab w:val="right" w:pos="9054"/>
      </w:tabs>
      <w:ind w:right="-91"/>
      <w:rPr>
        <w:rStyle w:val="PageNumber"/>
        <w:b/>
        <w:sz w:val="16"/>
        <w:szCs w:val="16"/>
      </w:rPr>
    </w:pPr>
  </w:p>
  <w:p w:rsidR="00357A98" w:rsidRPr="00E707F6" w:rsidRDefault="00357A98" w:rsidP="000134A5">
    <w:pPr>
      <w:pStyle w:val="Footer"/>
      <w:pBdr>
        <w:top w:val="single" w:sz="4" w:space="1" w:color="auto"/>
      </w:pBdr>
    </w:pPr>
    <w:r w:rsidRPr="00ED77F5">
      <w:rPr>
        <w:sz w:val="16"/>
        <w:szCs w:val="16"/>
      </w:rPr>
      <w:t>NWSDB/SBD/Plant &amp; Design-Build</w:t>
    </w:r>
    <w:r>
      <w:rPr>
        <w:sz w:val="16"/>
        <w:szCs w:val="16"/>
      </w:rPr>
      <w:t xml:space="preserve"> (Local) </w:t>
    </w:r>
    <w:r w:rsidRPr="00ED77F5">
      <w:rPr>
        <w:sz w:val="16"/>
        <w:szCs w:val="16"/>
      </w:rPr>
      <w:t xml:space="preserve">: </w:t>
    </w:r>
    <w:r>
      <w:rPr>
        <w:sz w:val="16"/>
        <w:szCs w:val="16"/>
      </w:rPr>
      <w:t xml:space="preserve">Bidding Data   </w:t>
    </w:r>
    <w:r>
      <w:rPr>
        <w:sz w:val="20"/>
        <w:szCs w:val="20"/>
      </w:rPr>
      <w:t xml:space="preserve">         2</w:t>
    </w:r>
    <w:r w:rsidRPr="00E73C5D">
      <w:rPr>
        <w:sz w:val="22"/>
        <w:szCs w:val="22"/>
      </w:rPr>
      <w:t>-</w:t>
    </w:r>
    <w:r w:rsidRPr="00E73C5D">
      <w:rPr>
        <w:sz w:val="22"/>
        <w:szCs w:val="22"/>
      </w:rPr>
      <w:fldChar w:fldCharType="begin"/>
    </w:r>
    <w:r w:rsidRPr="00E73C5D">
      <w:rPr>
        <w:sz w:val="22"/>
        <w:szCs w:val="22"/>
      </w:rPr>
      <w:instrText xml:space="preserve"> PAGE   \* MERGEFORMAT </w:instrText>
    </w:r>
    <w:r w:rsidRPr="00E73C5D">
      <w:rPr>
        <w:sz w:val="22"/>
        <w:szCs w:val="22"/>
      </w:rPr>
      <w:fldChar w:fldCharType="separate"/>
    </w:r>
    <w:r w:rsidR="00DD1333">
      <w:rPr>
        <w:noProof/>
        <w:sz w:val="22"/>
        <w:szCs w:val="22"/>
      </w:rPr>
      <w:t>6</w:t>
    </w:r>
    <w:r w:rsidRPr="00E73C5D">
      <w:rPr>
        <w:sz w:val="22"/>
        <w:szCs w:val="22"/>
      </w:rPr>
      <w:fldChar w:fldCharType="end"/>
    </w:r>
  </w:p>
  <w:p w:rsidR="00357A98" w:rsidRDefault="00357A98" w:rsidP="000134A5">
    <w:pPr>
      <w:tabs>
        <w:tab w:val="left" w:pos="-720"/>
      </w:tabs>
      <w:suppressAutoHyphens/>
      <w:rPr>
        <w:sz w:val="16"/>
        <w:szCs w:val="16"/>
      </w:rPr>
    </w:pPr>
    <w:r w:rsidRPr="00D13A54">
      <w:rPr>
        <w:sz w:val="16"/>
        <w:szCs w:val="16"/>
      </w:rPr>
      <w:t xml:space="preserve">DPC </w:t>
    </w:r>
    <w:r>
      <w:rPr>
        <w:sz w:val="16"/>
        <w:szCs w:val="16"/>
      </w:rPr>
      <w:t xml:space="preserve"> - May</w:t>
    </w:r>
    <w:r w:rsidRPr="00290EEA">
      <w:rPr>
        <w:sz w:val="16"/>
        <w:szCs w:val="16"/>
      </w:rPr>
      <w:t xml:space="preserve"> 201</w:t>
    </w:r>
    <w:r>
      <w:rPr>
        <w:sz w:val="16"/>
        <w:szCs w:val="16"/>
      </w:rPr>
      <w:t>3– Version 1</w:t>
    </w:r>
  </w:p>
  <w:p w:rsidR="00357A98" w:rsidRDefault="00357A98" w:rsidP="00290EEA">
    <w:pPr>
      <w:pStyle w:val="Footer"/>
      <w:tabs>
        <w:tab w:val="left" w:pos="5040"/>
      </w:tabs>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Default="00357A98" w:rsidP="00DB583E">
    <w:pPr>
      <w:pStyle w:val="Footer"/>
      <w:tabs>
        <w:tab w:val="clear" w:pos="8640"/>
        <w:tab w:val="right" w:pos="9054"/>
      </w:tabs>
      <w:ind w:right="-91"/>
      <w:rPr>
        <w:rStyle w:val="PageNumber"/>
        <w:b/>
        <w:sz w:val="16"/>
        <w:szCs w:val="16"/>
      </w:rPr>
    </w:pPr>
  </w:p>
  <w:p w:rsidR="00357A98" w:rsidRDefault="00357A98" w:rsidP="00290EEA">
    <w:pPr>
      <w:pStyle w:val="Footer"/>
      <w:tabs>
        <w:tab w:val="left" w:pos="5040"/>
      </w:tabs>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Default="00357A98" w:rsidP="009F37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57A98" w:rsidRDefault="00357A98">
    <w:pPr>
      <w:pStyle w:val="Footer"/>
    </w:pPr>
  </w:p>
  <w:p w:rsidR="00357A98" w:rsidRDefault="00357A98"/>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Default="00357A98" w:rsidP="00DB583E">
    <w:pPr>
      <w:pStyle w:val="Footer"/>
      <w:tabs>
        <w:tab w:val="clear" w:pos="8640"/>
        <w:tab w:val="right" w:pos="9054"/>
      </w:tabs>
      <w:ind w:right="-91"/>
      <w:rPr>
        <w:rStyle w:val="PageNumber"/>
        <w:b/>
        <w:sz w:val="16"/>
        <w:szCs w:val="16"/>
      </w:rPr>
    </w:pPr>
  </w:p>
  <w:p w:rsidR="00357A98" w:rsidRPr="00E707F6" w:rsidRDefault="00357A98" w:rsidP="00DB583E">
    <w:pPr>
      <w:pStyle w:val="Footer"/>
      <w:pBdr>
        <w:top w:val="single" w:sz="4" w:space="1" w:color="auto"/>
      </w:pBdr>
    </w:pPr>
    <w:r w:rsidRPr="00ED77F5">
      <w:rPr>
        <w:sz w:val="16"/>
        <w:szCs w:val="16"/>
      </w:rPr>
      <w:t>NWSDB/SBD/Plant &amp; Design-Build</w:t>
    </w:r>
    <w:r>
      <w:rPr>
        <w:sz w:val="16"/>
        <w:szCs w:val="16"/>
      </w:rPr>
      <w:t xml:space="preserve"> (Local) </w:t>
    </w:r>
    <w:r w:rsidRPr="00ED77F5">
      <w:rPr>
        <w:sz w:val="16"/>
        <w:szCs w:val="16"/>
      </w:rPr>
      <w:t xml:space="preserve">: </w:t>
    </w:r>
    <w:r>
      <w:rPr>
        <w:sz w:val="16"/>
        <w:szCs w:val="16"/>
      </w:rPr>
      <w:t xml:space="preserve">Contract Data   </w:t>
    </w:r>
    <w:r>
      <w:rPr>
        <w:sz w:val="20"/>
        <w:szCs w:val="20"/>
      </w:rPr>
      <w:t xml:space="preserve">         4</w:t>
    </w:r>
    <w:r w:rsidRPr="00E73C5D">
      <w:rPr>
        <w:sz w:val="22"/>
        <w:szCs w:val="22"/>
      </w:rPr>
      <w:t>-</w:t>
    </w:r>
    <w:r w:rsidRPr="00E73C5D">
      <w:rPr>
        <w:sz w:val="22"/>
        <w:szCs w:val="22"/>
      </w:rPr>
      <w:fldChar w:fldCharType="begin"/>
    </w:r>
    <w:r w:rsidRPr="00E73C5D">
      <w:rPr>
        <w:sz w:val="22"/>
        <w:szCs w:val="22"/>
      </w:rPr>
      <w:instrText xml:space="preserve"> PAGE   \* MERGEFORMAT </w:instrText>
    </w:r>
    <w:r w:rsidRPr="00E73C5D">
      <w:rPr>
        <w:sz w:val="22"/>
        <w:szCs w:val="22"/>
      </w:rPr>
      <w:fldChar w:fldCharType="separate"/>
    </w:r>
    <w:r w:rsidR="00DD1333">
      <w:rPr>
        <w:noProof/>
        <w:sz w:val="22"/>
        <w:szCs w:val="22"/>
      </w:rPr>
      <w:t>12</w:t>
    </w:r>
    <w:r w:rsidRPr="00E73C5D">
      <w:rPr>
        <w:sz w:val="22"/>
        <w:szCs w:val="22"/>
      </w:rPr>
      <w:fldChar w:fldCharType="end"/>
    </w:r>
  </w:p>
  <w:p w:rsidR="00357A98" w:rsidRPr="00957D20" w:rsidRDefault="00357A98" w:rsidP="00957D20">
    <w:pPr>
      <w:tabs>
        <w:tab w:val="left" w:pos="-720"/>
      </w:tabs>
      <w:suppressAutoHyphens/>
      <w:rPr>
        <w:sz w:val="16"/>
        <w:szCs w:val="16"/>
      </w:rPr>
    </w:pPr>
    <w:r w:rsidRPr="00D13A54">
      <w:rPr>
        <w:sz w:val="16"/>
        <w:szCs w:val="16"/>
      </w:rPr>
      <w:t xml:space="preserve">CAPC : MPC : DPC </w:t>
    </w:r>
    <w:r>
      <w:rPr>
        <w:sz w:val="16"/>
        <w:szCs w:val="16"/>
      </w:rPr>
      <w:t xml:space="preserve"> - May</w:t>
    </w:r>
    <w:r w:rsidRPr="00290EEA">
      <w:rPr>
        <w:sz w:val="16"/>
        <w:szCs w:val="16"/>
      </w:rPr>
      <w:t xml:space="preserve"> 201</w:t>
    </w:r>
    <w:r>
      <w:rPr>
        <w:sz w:val="16"/>
        <w:szCs w:val="16"/>
      </w:rPr>
      <w:t>3– Version 1</w:t>
    </w:r>
    <w:r>
      <w:rPr>
        <w:sz w:val="16"/>
        <w:szCs w:val="16"/>
      </w:rPr>
      <w:tab/>
    </w:r>
  </w:p>
  <w:p w:rsidR="00357A98" w:rsidRDefault="00357A98" w:rsidP="002D42DA">
    <w:pPr>
      <w:pStyle w:val="Footer"/>
      <w:tabs>
        <w:tab w:val="clear" w:pos="8640"/>
        <w:tab w:val="right" w:pos="9054"/>
      </w:tabs>
      <w:ind w:right="-91"/>
      <w:rPr>
        <w:rStyle w:val="PageNumber"/>
        <w:b/>
        <w:sz w:val="16"/>
        <w:szCs w:val="16"/>
      </w:rPr>
    </w:pPr>
  </w:p>
  <w:p w:rsidR="00357A98" w:rsidRDefault="00357A98" w:rsidP="00290EEA">
    <w:pPr>
      <w:pStyle w:val="Footer"/>
      <w:tabs>
        <w:tab w:val="left" w:pos="5040"/>
      </w:tabs>
    </w:pPr>
  </w:p>
  <w:p w:rsidR="00357A98" w:rsidRDefault="00357A9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Default="00357A98">
    <w:pPr>
      <w:framePr w:wrap="auto" w:hAnchor="text" w:y="-3"/>
      <w:spacing w:before="140" w:line="100" w:lineRule="exact"/>
      <w:rPr>
        <w:sz w:val="10"/>
      </w:rPr>
    </w:pPr>
  </w:p>
  <w:p w:rsidR="00357A98" w:rsidRDefault="00357A98">
    <w:pPr>
      <w:pBdr>
        <w:bottom w:val="single" w:sz="4" w:space="1" w:color="auto"/>
      </w:pBdr>
      <w:tabs>
        <w:tab w:val="left" w:pos="-720"/>
      </w:tabs>
      <w:suppressAutoHyphens/>
      <w:jc w:val="both"/>
      <w:rPr>
        <w:sz w:val="20"/>
      </w:rPr>
    </w:pPr>
  </w:p>
  <w:p w:rsidR="00357A98" w:rsidRDefault="00357A98" w:rsidP="0024227A">
    <w:pPr>
      <w:pStyle w:val="Footer"/>
      <w:framePr w:w="526" w:h="241" w:hRule="exact" w:wrap="around" w:vAnchor="text" w:hAnchor="page" w:x="6736" w:y="114"/>
      <w:rPr>
        <w:rStyle w:val="PageNumber"/>
        <w:sz w:val="20"/>
      </w:rPr>
    </w:pPr>
    <w:r>
      <w:rPr>
        <w:rStyle w:val="PageNumber"/>
        <w:sz w:val="20"/>
      </w:rPr>
      <w:t>(i)</w:t>
    </w:r>
  </w:p>
  <w:p w:rsidR="00357A98" w:rsidRDefault="00357A98" w:rsidP="0024227A">
    <w:pPr>
      <w:pStyle w:val="Footer"/>
      <w:framePr w:w="526" w:h="241" w:hRule="exact" w:wrap="around" w:vAnchor="text" w:hAnchor="page" w:x="6736" w:y="114"/>
      <w:rPr>
        <w:rStyle w:val="PageNumber"/>
      </w:rPr>
    </w:pPr>
    <w:r>
      <w:rPr>
        <w:rStyle w:val="PageNumber"/>
      </w:rPr>
      <w:t>(</w:t>
    </w:r>
    <w:r>
      <w:rPr>
        <w:rStyle w:val="PageNumber"/>
      </w:rPr>
      <w:fldChar w:fldCharType="begin"/>
    </w:r>
    <w:r>
      <w:rPr>
        <w:rStyle w:val="PageNumber"/>
      </w:rPr>
      <w:instrText xml:space="preserve">PAGE  </w:instrText>
    </w:r>
    <w:r>
      <w:rPr>
        <w:rStyle w:val="PageNumber"/>
      </w:rPr>
      <w:fldChar w:fldCharType="separate"/>
    </w:r>
    <w:r w:rsidR="00DD1333">
      <w:rPr>
        <w:rStyle w:val="PageNumber"/>
        <w:noProof/>
      </w:rPr>
      <w:t>i</w:t>
    </w:r>
    <w:r>
      <w:rPr>
        <w:rStyle w:val="PageNumber"/>
      </w:rPr>
      <w:fldChar w:fldCharType="end"/>
    </w:r>
    <w:r>
      <w:rPr>
        <w:rStyle w:val="PageNumber"/>
      </w:rPr>
      <w:t>)</w:t>
    </w:r>
    <w:r>
      <w:rPr>
        <w:b/>
        <w:vanish/>
      </w:rPr>
      <w:t>--</w:t>
    </w:r>
  </w:p>
  <w:p w:rsidR="00357A98" w:rsidRDefault="00357A98" w:rsidP="006F2BFA">
    <w:pPr>
      <w:tabs>
        <w:tab w:val="left" w:pos="-720"/>
      </w:tabs>
      <w:suppressAutoHyphens/>
      <w:rPr>
        <w:sz w:val="16"/>
        <w:szCs w:val="16"/>
      </w:rPr>
    </w:pPr>
    <w:r w:rsidRPr="00ED77F5">
      <w:rPr>
        <w:sz w:val="16"/>
        <w:szCs w:val="16"/>
      </w:rPr>
      <w:t>NWSDB/SBD/Plant &amp; Design-Build</w:t>
    </w:r>
    <w:r>
      <w:rPr>
        <w:sz w:val="16"/>
        <w:szCs w:val="16"/>
      </w:rPr>
      <w:t xml:space="preserve"> (Local) </w:t>
    </w:r>
    <w:r w:rsidRPr="00ED77F5">
      <w:rPr>
        <w:sz w:val="16"/>
        <w:szCs w:val="16"/>
      </w:rPr>
      <w:t xml:space="preserve">: </w:t>
    </w:r>
    <w:r>
      <w:rPr>
        <w:sz w:val="16"/>
        <w:szCs w:val="16"/>
      </w:rPr>
      <w:t xml:space="preserve">Document Issuance Certificate                  </w:t>
    </w:r>
  </w:p>
  <w:p w:rsidR="00357A98" w:rsidRPr="00290EEA" w:rsidRDefault="00357A98" w:rsidP="006F2BFA">
    <w:pPr>
      <w:tabs>
        <w:tab w:val="left" w:pos="-720"/>
      </w:tabs>
      <w:suppressAutoHyphens/>
      <w:rPr>
        <w:sz w:val="16"/>
        <w:szCs w:val="16"/>
      </w:rPr>
    </w:pPr>
    <w:r w:rsidRPr="00D13A54">
      <w:rPr>
        <w:sz w:val="16"/>
        <w:szCs w:val="16"/>
      </w:rPr>
      <w:t xml:space="preserve">CAPC : MPC : DPC </w:t>
    </w:r>
    <w:r>
      <w:rPr>
        <w:sz w:val="16"/>
        <w:szCs w:val="16"/>
      </w:rPr>
      <w:t xml:space="preserve"> - May</w:t>
    </w:r>
    <w:r w:rsidRPr="00290EEA">
      <w:rPr>
        <w:sz w:val="16"/>
        <w:szCs w:val="16"/>
      </w:rPr>
      <w:t xml:space="preserve"> 201</w:t>
    </w:r>
    <w:r>
      <w:rPr>
        <w:sz w:val="16"/>
        <w:szCs w:val="16"/>
      </w:rPr>
      <w:t>3– Version 1</w:t>
    </w:r>
  </w:p>
  <w:p w:rsidR="00357A98" w:rsidRPr="000D02E7" w:rsidRDefault="00357A98" w:rsidP="00A207F4">
    <w:pPr>
      <w:tabs>
        <w:tab w:val="left" w:pos="-720"/>
      </w:tabs>
      <w:suppressAutoHyphens/>
      <w:jc w:val="both"/>
      <w:rPr>
        <w:sz w:val="16"/>
        <w:szCs w:val="16"/>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Default="00357A98" w:rsidP="00514922">
    <w:pPr>
      <w:rPr>
        <w:sz w:val="16"/>
        <w:szCs w:val="16"/>
      </w:rPr>
    </w:pPr>
  </w:p>
  <w:p w:rsidR="00357A98" w:rsidRDefault="00357A98" w:rsidP="00514922">
    <w:pPr>
      <w:pStyle w:val="Footer"/>
    </w:pPr>
  </w:p>
  <w:p w:rsidR="00357A98" w:rsidRDefault="00357A98" w:rsidP="00514922">
    <w:pPr>
      <w:rPr>
        <w:sz w:val="16"/>
        <w:szCs w:val="16"/>
      </w:rPr>
    </w:pPr>
  </w:p>
  <w:p w:rsidR="00357A98" w:rsidRDefault="00357A98" w:rsidP="00514922">
    <w:pPr>
      <w:rPr>
        <w:sz w:val="16"/>
        <w:szCs w:val="16"/>
      </w:rPr>
    </w:pPr>
  </w:p>
  <w:p w:rsidR="00357A98" w:rsidRPr="00ED77F5" w:rsidRDefault="00357A98" w:rsidP="00514922">
    <w:pPr>
      <w:rPr>
        <w:sz w:val="16"/>
        <w:szCs w:val="16"/>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Pr="001A7E07" w:rsidRDefault="00357A98" w:rsidP="00514922">
    <w:pPr>
      <w:pStyle w:val="Footer"/>
      <w:framePr w:wrap="around" w:vAnchor="text" w:hAnchor="margin" w:xAlign="center" w:y="1"/>
      <w:rPr>
        <w:rStyle w:val="PageNumber"/>
        <w:sz w:val="20"/>
        <w:szCs w:val="20"/>
      </w:rPr>
    </w:pPr>
    <w:r w:rsidRPr="001A7E07">
      <w:rPr>
        <w:rStyle w:val="PageNumber"/>
        <w:sz w:val="20"/>
        <w:szCs w:val="20"/>
      </w:rPr>
      <w:t>5-</w:t>
    </w:r>
    <w:r w:rsidRPr="001A7E07">
      <w:rPr>
        <w:rStyle w:val="PageNumber"/>
        <w:sz w:val="20"/>
        <w:szCs w:val="20"/>
      </w:rPr>
      <w:fldChar w:fldCharType="begin"/>
    </w:r>
    <w:r w:rsidRPr="001A7E07">
      <w:rPr>
        <w:rStyle w:val="PageNumber"/>
        <w:sz w:val="20"/>
        <w:szCs w:val="20"/>
      </w:rPr>
      <w:instrText xml:space="preserve">PAGE  </w:instrText>
    </w:r>
    <w:r w:rsidRPr="001A7E07">
      <w:rPr>
        <w:rStyle w:val="PageNumber"/>
        <w:sz w:val="20"/>
        <w:szCs w:val="20"/>
      </w:rPr>
      <w:fldChar w:fldCharType="separate"/>
    </w:r>
    <w:r w:rsidR="00DD1333">
      <w:rPr>
        <w:rStyle w:val="PageNumber"/>
        <w:noProof/>
        <w:sz w:val="20"/>
        <w:szCs w:val="20"/>
      </w:rPr>
      <w:t>35</w:t>
    </w:r>
    <w:r w:rsidRPr="001A7E07">
      <w:rPr>
        <w:rStyle w:val="PageNumber"/>
        <w:sz w:val="20"/>
        <w:szCs w:val="20"/>
      </w:rPr>
      <w:fldChar w:fldCharType="end"/>
    </w:r>
  </w:p>
  <w:p w:rsidR="00357A98" w:rsidRPr="00EF097C" w:rsidRDefault="00357A98" w:rsidP="00514922">
    <w:pPr>
      <w:pStyle w:val="Footer"/>
      <w:pBdr>
        <w:top w:val="single" w:sz="4" w:space="1" w:color="auto"/>
      </w:pBdr>
      <w:rPr>
        <w:sz w:val="16"/>
        <w:szCs w:val="16"/>
      </w:rPr>
    </w:pPr>
    <w:r w:rsidRPr="00ED77F5">
      <w:rPr>
        <w:sz w:val="16"/>
        <w:szCs w:val="16"/>
      </w:rPr>
      <w:t>NWSDB/SBD/Plant &amp; Design-Build</w:t>
    </w:r>
    <w:r>
      <w:rPr>
        <w:sz w:val="16"/>
        <w:szCs w:val="16"/>
      </w:rPr>
      <w:t xml:space="preserve"> (Local)</w:t>
    </w:r>
    <w:r w:rsidRPr="00EF097C">
      <w:rPr>
        <w:sz w:val="16"/>
        <w:szCs w:val="16"/>
      </w:rPr>
      <w:t>: Bidding Forms</w:t>
    </w:r>
  </w:p>
  <w:p w:rsidR="00357A98" w:rsidRDefault="00357A98">
    <w:pPr>
      <w:pStyle w:val="Footer"/>
      <w:rPr>
        <w:sz w:val="16"/>
        <w:szCs w:val="16"/>
      </w:rPr>
    </w:pPr>
    <w:r w:rsidRPr="00D13A54">
      <w:rPr>
        <w:sz w:val="16"/>
        <w:szCs w:val="16"/>
      </w:rPr>
      <w:t xml:space="preserve">CAPC : MPC : DPC </w:t>
    </w:r>
    <w:r>
      <w:rPr>
        <w:sz w:val="16"/>
        <w:szCs w:val="16"/>
      </w:rPr>
      <w:t xml:space="preserve"> - May</w:t>
    </w:r>
    <w:r w:rsidRPr="00290EEA">
      <w:rPr>
        <w:sz w:val="16"/>
        <w:szCs w:val="16"/>
      </w:rPr>
      <w:t xml:space="preserve"> 201</w:t>
    </w:r>
    <w:r>
      <w:rPr>
        <w:sz w:val="16"/>
        <w:szCs w:val="16"/>
      </w:rPr>
      <w:t>3– Version 1</w:t>
    </w:r>
  </w:p>
  <w:p w:rsidR="00357A98" w:rsidRDefault="00357A98">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Default="00357A98" w:rsidP="00DB583E">
    <w:pPr>
      <w:pStyle w:val="Footer"/>
      <w:tabs>
        <w:tab w:val="clear" w:pos="8640"/>
        <w:tab w:val="right" w:pos="9054"/>
      </w:tabs>
      <w:ind w:right="-91"/>
      <w:rPr>
        <w:rStyle w:val="PageNumber"/>
        <w:b/>
        <w:sz w:val="16"/>
        <w:szCs w:val="16"/>
      </w:rPr>
    </w:pPr>
  </w:p>
  <w:p w:rsidR="00357A98" w:rsidRPr="00E707F6" w:rsidRDefault="00357A98" w:rsidP="00DB583E">
    <w:pPr>
      <w:pStyle w:val="Footer"/>
      <w:pBdr>
        <w:top w:val="single" w:sz="4" w:space="1" w:color="auto"/>
      </w:pBdr>
    </w:pPr>
    <w:r w:rsidRPr="00ED77F5">
      <w:rPr>
        <w:sz w:val="16"/>
        <w:szCs w:val="16"/>
      </w:rPr>
      <w:t>NWSDB/SBD/Plant &amp; Design-Build</w:t>
    </w:r>
    <w:r>
      <w:rPr>
        <w:sz w:val="16"/>
        <w:szCs w:val="16"/>
      </w:rPr>
      <w:t xml:space="preserve"> (Local) </w:t>
    </w:r>
    <w:r w:rsidRPr="00ED77F5">
      <w:rPr>
        <w:sz w:val="16"/>
        <w:szCs w:val="16"/>
      </w:rPr>
      <w:t xml:space="preserve">: </w:t>
    </w:r>
    <w:r w:rsidRPr="00EF097C">
      <w:rPr>
        <w:sz w:val="16"/>
        <w:szCs w:val="16"/>
      </w:rPr>
      <w:t>Bidding Forms</w:t>
    </w:r>
    <w:r w:rsidRPr="001A7E07">
      <w:rPr>
        <w:sz w:val="22"/>
        <w:szCs w:val="22"/>
      </w:rPr>
      <w:t>5-</w:t>
    </w:r>
    <w:r w:rsidRPr="001A7E07">
      <w:rPr>
        <w:sz w:val="22"/>
        <w:szCs w:val="22"/>
      </w:rPr>
      <w:fldChar w:fldCharType="begin"/>
    </w:r>
    <w:r w:rsidRPr="001A7E07">
      <w:rPr>
        <w:sz w:val="22"/>
        <w:szCs w:val="22"/>
      </w:rPr>
      <w:instrText xml:space="preserve"> PAGE   \* MERGEFORMAT </w:instrText>
    </w:r>
    <w:r w:rsidRPr="001A7E07">
      <w:rPr>
        <w:sz w:val="22"/>
        <w:szCs w:val="22"/>
      </w:rPr>
      <w:fldChar w:fldCharType="separate"/>
    </w:r>
    <w:r w:rsidR="00DD1333">
      <w:rPr>
        <w:noProof/>
        <w:sz w:val="22"/>
        <w:szCs w:val="22"/>
      </w:rPr>
      <w:t>42</w:t>
    </w:r>
    <w:r w:rsidRPr="001A7E07">
      <w:rPr>
        <w:sz w:val="22"/>
        <w:szCs w:val="22"/>
      </w:rPr>
      <w:fldChar w:fldCharType="end"/>
    </w:r>
  </w:p>
  <w:p w:rsidR="00357A98" w:rsidRPr="00957D20" w:rsidRDefault="00357A98" w:rsidP="00957D20">
    <w:pPr>
      <w:tabs>
        <w:tab w:val="left" w:pos="-720"/>
      </w:tabs>
      <w:suppressAutoHyphens/>
      <w:rPr>
        <w:sz w:val="16"/>
        <w:szCs w:val="16"/>
      </w:rPr>
    </w:pPr>
    <w:r w:rsidRPr="00D13A54">
      <w:rPr>
        <w:sz w:val="16"/>
        <w:szCs w:val="16"/>
      </w:rPr>
      <w:t xml:space="preserve">CAPC : MPC : DPC </w:t>
    </w:r>
    <w:r>
      <w:rPr>
        <w:sz w:val="16"/>
        <w:szCs w:val="16"/>
      </w:rPr>
      <w:t xml:space="preserve"> - May</w:t>
    </w:r>
    <w:r w:rsidRPr="00290EEA">
      <w:rPr>
        <w:sz w:val="16"/>
        <w:szCs w:val="16"/>
      </w:rPr>
      <w:t xml:space="preserve"> 201</w:t>
    </w:r>
    <w:r>
      <w:rPr>
        <w:sz w:val="16"/>
        <w:szCs w:val="16"/>
      </w:rPr>
      <w:t>3– Version 1</w:t>
    </w:r>
    <w:r>
      <w:rPr>
        <w:sz w:val="16"/>
        <w:szCs w:val="16"/>
      </w:rPr>
      <w:tab/>
    </w:r>
  </w:p>
  <w:p w:rsidR="00357A98" w:rsidRDefault="00357A98" w:rsidP="002D42DA">
    <w:pPr>
      <w:pStyle w:val="Footer"/>
      <w:tabs>
        <w:tab w:val="clear" w:pos="8640"/>
        <w:tab w:val="right" w:pos="9054"/>
      </w:tabs>
      <w:ind w:right="-91"/>
      <w:rPr>
        <w:rStyle w:val="PageNumber"/>
        <w:b/>
        <w:sz w:val="16"/>
        <w:szCs w:val="16"/>
      </w:rPr>
    </w:pPr>
  </w:p>
  <w:p w:rsidR="00357A98" w:rsidRDefault="00357A98" w:rsidP="00290EEA">
    <w:pPr>
      <w:pStyle w:val="Footer"/>
      <w:tabs>
        <w:tab w:val="left" w:pos="5040"/>
      </w:tabs>
    </w:pPr>
  </w:p>
  <w:p w:rsidR="00357A98" w:rsidRDefault="00357A98"/>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Default="00357A98" w:rsidP="002D42DA">
    <w:pPr>
      <w:pStyle w:val="Footer"/>
      <w:tabs>
        <w:tab w:val="clear" w:pos="8640"/>
        <w:tab w:val="right" w:pos="9054"/>
      </w:tabs>
      <w:ind w:right="-91"/>
      <w:rPr>
        <w:rStyle w:val="PageNumber"/>
        <w:b/>
        <w:sz w:val="16"/>
        <w:szCs w:val="16"/>
      </w:rPr>
    </w:pPr>
  </w:p>
  <w:p w:rsidR="00357A98" w:rsidRDefault="00357A98" w:rsidP="00290EEA">
    <w:pPr>
      <w:pStyle w:val="Footer"/>
      <w:tabs>
        <w:tab w:val="left" w:pos="5040"/>
      </w:tabs>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Default="00357A98" w:rsidP="009F37D1">
    <w:pPr>
      <w:pStyle w:val="Footer"/>
      <w:framePr w:wrap="around" w:vAnchor="text" w:hAnchor="page" w:x="6049" w:y="201"/>
      <w:rPr>
        <w:rStyle w:val="PageNumber"/>
      </w:rPr>
    </w:pPr>
    <w:r>
      <w:rPr>
        <w:rStyle w:val="PageNumber"/>
      </w:rPr>
      <w:t>6-</w:t>
    </w:r>
    <w:r>
      <w:rPr>
        <w:rStyle w:val="PageNumber"/>
      </w:rPr>
      <w:fldChar w:fldCharType="begin"/>
    </w:r>
    <w:r>
      <w:rPr>
        <w:rStyle w:val="PageNumber"/>
      </w:rPr>
      <w:instrText xml:space="preserve">PAGE  </w:instrText>
    </w:r>
    <w:r>
      <w:rPr>
        <w:rStyle w:val="PageNumber"/>
      </w:rPr>
      <w:fldChar w:fldCharType="separate"/>
    </w:r>
    <w:r w:rsidR="00DD1333">
      <w:rPr>
        <w:rStyle w:val="PageNumber"/>
        <w:noProof/>
      </w:rPr>
      <w:t>2</w:t>
    </w:r>
    <w:r>
      <w:rPr>
        <w:rStyle w:val="PageNumber"/>
      </w:rPr>
      <w:fldChar w:fldCharType="end"/>
    </w:r>
  </w:p>
  <w:p w:rsidR="00357A98" w:rsidRPr="00484128" w:rsidRDefault="00357A98" w:rsidP="009F37D1">
    <w:pPr>
      <w:pStyle w:val="Footer"/>
      <w:pBdr>
        <w:top w:val="single" w:sz="4" w:space="1" w:color="auto"/>
      </w:pBdr>
      <w:tabs>
        <w:tab w:val="clear" w:pos="4320"/>
      </w:tabs>
      <w:rPr>
        <w:sz w:val="16"/>
        <w:szCs w:val="16"/>
      </w:rPr>
    </w:pPr>
    <w:r w:rsidRPr="00484128">
      <w:rPr>
        <w:sz w:val="16"/>
        <w:szCs w:val="16"/>
      </w:rPr>
      <w:t>NWSDB/SBD/Plant &amp; Design-Build</w:t>
    </w:r>
    <w:r>
      <w:rPr>
        <w:sz w:val="16"/>
        <w:szCs w:val="16"/>
      </w:rPr>
      <w:t xml:space="preserve"> (Local) </w:t>
    </w:r>
    <w:r w:rsidRPr="00484128">
      <w:rPr>
        <w:sz w:val="16"/>
        <w:szCs w:val="16"/>
      </w:rPr>
      <w:t>: Employer’s Requirement</w:t>
    </w:r>
  </w:p>
  <w:p w:rsidR="00357A98" w:rsidRDefault="00357A98" w:rsidP="00957D20">
    <w:pPr>
      <w:tabs>
        <w:tab w:val="left" w:pos="-720"/>
      </w:tabs>
      <w:suppressAutoHyphens/>
      <w:rPr>
        <w:sz w:val="16"/>
        <w:szCs w:val="16"/>
      </w:rPr>
    </w:pPr>
    <w:r w:rsidRPr="00D13A54">
      <w:rPr>
        <w:sz w:val="16"/>
        <w:szCs w:val="16"/>
      </w:rPr>
      <w:t xml:space="preserve">CAPC : MPC : DPC </w:t>
    </w:r>
    <w:r>
      <w:rPr>
        <w:sz w:val="16"/>
        <w:szCs w:val="16"/>
      </w:rPr>
      <w:t xml:space="preserve"> - May</w:t>
    </w:r>
    <w:r w:rsidRPr="00290EEA">
      <w:rPr>
        <w:sz w:val="16"/>
        <w:szCs w:val="16"/>
      </w:rPr>
      <w:t xml:space="preserve"> 201</w:t>
    </w:r>
    <w:r>
      <w:rPr>
        <w:sz w:val="16"/>
        <w:szCs w:val="16"/>
      </w:rPr>
      <w:t>3– Version 1</w:t>
    </w:r>
  </w:p>
  <w:p w:rsidR="00357A98" w:rsidRDefault="00357A98" w:rsidP="009F37D1">
    <w:pPr>
      <w:pStyle w:val="Footer"/>
      <w:tabs>
        <w:tab w:val="left" w:pos="6840"/>
      </w:tabs>
    </w:pPr>
    <w:r>
      <w:tab/>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Default="00357A98" w:rsidP="009F37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57A98" w:rsidRDefault="00357A98">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Default="00357A98" w:rsidP="009F37D1">
    <w:pPr>
      <w:pStyle w:val="Footer"/>
      <w:framePr w:wrap="around" w:vAnchor="text" w:hAnchor="page" w:x="6202" w:y="258"/>
      <w:rPr>
        <w:rStyle w:val="PageNumber"/>
      </w:rPr>
    </w:pPr>
    <w:r>
      <w:rPr>
        <w:rStyle w:val="PageNumber"/>
      </w:rPr>
      <w:t>6-</w:t>
    </w:r>
    <w:r>
      <w:rPr>
        <w:rStyle w:val="PageNumber"/>
      </w:rPr>
      <w:fldChar w:fldCharType="begin"/>
    </w:r>
    <w:r>
      <w:rPr>
        <w:rStyle w:val="PageNumber"/>
      </w:rPr>
      <w:instrText xml:space="preserve">PAGE  </w:instrText>
    </w:r>
    <w:r>
      <w:rPr>
        <w:rStyle w:val="PageNumber"/>
      </w:rPr>
      <w:fldChar w:fldCharType="separate"/>
    </w:r>
    <w:r w:rsidR="00DD1333">
      <w:rPr>
        <w:rStyle w:val="PageNumber"/>
        <w:noProof/>
      </w:rPr>
      <w:t>85</w:t>
    </w:r>
    <w:r>
      <w:rPr>
        <w:rStyle w:val="PageNumber"/>
      </w:rPr>
      <w:fldChar w:fldCharType="end"/>
    </w:r>
  </w:p>
  <w:p w:rsidR="00357A98" w:rsidRPr="00484128" w:rsidRDefault="00357A98" w:rsidP="009F37D1">
    <w:pPr>
      <w:pStyle w:val="Footer"/>
      <w:pBdr>
        <w:top w:val="single" w:sz="4" w:space="1" w:color="auto"/>
      </w:pBdr>
      <w:tabs>
        <w:tab w:val="clear" w:pos="4320"/>
      </w:tabs>
      <w:rPr>
        <w:sz w:val="16"/>
        <w:szCs w:val="16"/>
      </w:rPr>
    </w:pPr>
    <w:r w:rsidRPr="00484128">
      <w:rPr>
        <w:sz w:val="16"/>
        <w:szCs w:val="16"/>
      </w:rPr>
      <w:t>NWSDB/SBD/Plant &amp; Design-Build</w:t>
    </w:r>
    <w:r>
      <w:rPr>
        <w:sz w:val="16"/>
        <w:szCs w:val="16"/>
      </w:rPr>
      <w:t xml:space="preserve"> (Local) </w:t>
    </w:r>
    <w:r w:rsidRPr="00484128">
      <w:rPr>
        <w:sz w:val="16"/>
        <w:szCs w:val="16"/>
      </w:rPr>
      <w:t>: Employer’s Requirement</w:t>
    </w:r>
  </w:p>
  <w:p w:rsidR="00357A98" w:rsidRDefault="00357A98" w:rsidP="00957D20">
    <w:pPr>
      <w:tabs>
        <w:tab w:val="left" w:pos="-720"/>
      </w:tabs>
      <w:suppressAutoHyphens/>
      <w:rPr>
        <w:sz w:val="16"/>
        <w:szCs w:val="16"/>
      </w:rPr>
    </w:pPr>
    <w:r w:rsidRPr="00D13A54">
      <w:rPr>
        <w:sz w:val="16"/>
        <w:szCs w:val="16"/>
      </w:rPr>
      <w:t xml:space="preserve">CAPC : MPC : DPC </w:t>
    </w:r>
    <w:r>
      <w:rPr>
        <w:sz w:val="16"/>
        <w:szCs w:val="16"/>
      </w:rPr>
      <w:t xml:space="preserve"> - May</w:t>
    </w:r>
    <w:r w:rsidRPr="00290EEA">
      <w:rPr>
        <w:sz w:val="16"/>
        <w:szCs w:val="16"/>
      </w:rPr>
      <w:t xml:space="preserve"> 201</w:t>
    </w:r>
    <w:r>
      <w:rPr>
        <w:sz w:val="16"/>
        <w:szCs w:val="16"/>
      </w:rPr>
      <w:t>3– Version 1</w:t>
    </w:r>
  </w:p>
  <w:p w:rsidR="00357A98" w:rsidRDefault="00357A98" w:rsidP="009F37D1">
    <w:pPr>
      <w:pStyle w:val="Footer"/>
      <w:tabs>
        <w:tab w:val="clear" w:pos="4320"/>
      </w:tabs>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Default="00357A98" w:rsidP="009F37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57A98" w:rsidRDefault="00357A98">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Default="00357A98" w:rsidP="009F37D1">
    <w:pPr>
      <w:pStyle w:val="Footer"/>
      <w:tabs>
        <w:tab w:val="clear" w:pos="4320"/>
      </w:tabs>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Pr="00C00E6B" w:rsidRDefault="00357A98" w:rsidP="009F37D1">
    <w:pPr>
      <w:pStyle w:val="Footer"/>
      <w:pBdr>
        <w:top w:val="single" w:sz="4" w:space="1" w:color="auto"/>
      </w:pBdr>
      <w:rPr>
        <w:sz w:val="16"/>
        <w:szCs w:val="16"/>
      </w:rPr>
    </w:pPr>
    <w:r w:rsidRPr="00C00E6B">
      <w:rPr>
        <w:sz w:val="16"/>
        <w:szCs w:val="16"/>
      </w:rPr>
      <w:t>NWSDB/SBD/Plant &amp; Design-Build</w:t>
    </w:r>
    <w:r>
      <w:rPr>
        <w:sz w:val="16"/>
        <w:szCs w:val="16"/>
      </w:rPr>
      <w:t xml:space="preserve"> (Local) </w:t>
    </w:r>
    <w:r w:rsidRPr="00C00E6B">
      <w:rPr>
        <w:sz w:val="16"/>
        <w:szCs w:val="16"/>
      </w:rPr>
      <w:t xml:space="preserve">: </w:t>
    </w:r>
    <w:r>
      <w:rPr>
        <w:sz w:val="16"/>
        <w:szCs w:val="16"/>
      </w:rPr>
      <w:t>Appendices</w:t>
    </w:r>
  </w:p>
  <w:p w:rsidR="00357A98" w:rsidRPr="003F557A" w:rsidRDefault="00357A98" w:rsidP="009F37D1">
    <w:pPr>
      <w:pStyle w:val="Footer"/>
      <w:framePr w:wrap="around" w:vAnchor="text" w:hAnchor="page" w:x="5761" w:y="47"/>
      <w:rPr>
        <w:rStyle w:val="PageNumber"/>
        <w:sz w:val="20"/>
        <w:szCs w:val="20"/>
      </w:rPr>
    </w:pPr>
    <w:r w:rsidRPr="003F557A">
      <w:rPr>
        <w:rStyle w:val="PageNumber"/>
        <w:sz w:val="20"/>
        <w:szCs w:val="20"/>
      </w:rPr>
      <w:t xml:space="preserve">6 - </w:t>
    </w:r>
    <w:r w:rsidRPr="003F557A">
      <w:rPr>
        <w:rStyle w:val="PageNumber"/>
        <w:sz w:val="20"/>
        <w:szCs w:val="20"/>
      </w:rPr>
      <w:fldChar w:fldCharType="begin"/>
    </w:r>
    <w:r w:rsidRPr="003F557A">
      <w:rPr>
        <w:rStyle w:val="PageNumber"/>
        <w:sz w:val="20"/>
        <w:szCs w:val="20"/>
      </w:rPr>
      <w:instrText xml:space="preserve">PAGE  </w:instrText>
    </w:r>
    <w:r w:rsidRPr="003F557A">
      <w:rPr>
        <w:rStyle w:val="PageNumber"/>
        <w:sz w:val="20"/>
        <w:szCs w:val="20"/>
      </w:rPr>
      <w:fldChar w:fldCharType="separate"/>
    </w:r>
    <w:r w:rsidR="00DD1333">
      <w:rPr>
        <w:rStyle w:val="PageNumber"/>
        <w:noProof/>
        <w:sz w:val="20"/>
        <w:szCs w:val="20"/>
      </w:rPr>
      <w:t>118</w:t>
    </w:r>
    <w:r w:rsidRPr="003F557A">
      <w:rPr>
        <w:rStyle w:val="PageNumber"/>
        <w:sz w:val="20"/>
        <w:szCs w:val="20"/>
      </w:rPr>
      <w:fldChar w:fldCharType="end"/>
    </w:r>
  </w:p>
  <w:p w:rsidR="00357A98" w:rsidRDefault="00357A98" w:rsidP="00957D20">
    <w:pPr>
      <w:tabs>
        <w:tab w:val="left" w:pos="-720"/>
      </w:tabs>
      <w:suppressAutoHyphens/>
      <w:rPr>
        <w:sz w:val="16"/>
        <w:szCs w:val="16"/>
      </w:rPr>
    </w:pPr>
    <w:r w:rsidRPr="00D13A54">
      <w:rPr>
        <w:sz w:val="16"/>
        <w:szCs w:val="16"/>
      </w:rPr>
      <w:t xml:space="preserve">CAPC : MPC : DPC </w:t>
    </w:r>
    <w:r>
      <w:rPr>
        <w:sz w:val="16"/>
        <w:szCs w:val="16"/>
      </w:rPr>
      <w:t xml:space="preserve"> - May</w:t>
    </w:r>
    <w:r w:rsidRPr="00290EEA">
      <w:rPr>
        <w:sz w:val="16"/>
        <w:szCs w:val="16"/>
      </w:rPr>
      <w:t xml:space="preserve"> 201</w:t>
    </w:r>
    <w:r>
      <w:rPr>
        <w:sz w:val="16"/>
        <w:szCs w:val="16"/>
      </w:rPr>
      <w:t>3– Version 1</w:t>
    </w:r>
  </w:p>
  <w:p w:rsidR="00357A98" w:rsidRDefault="00357A9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Default="00357A98">
    <w:pPr>
      <w:framePr w:wrap="auto" w:hAnchor="text" w:y="-3"/>
      <w:spacing w:before="140" w:line="100" w:lineRule="exact"/>
      <w:rPr>
        <w:sz w:val="10"/>
      </w:rPr>
    </w:pPr>
  </w:p>
  <w:p w:rsidR="00357A98" w:rsidRDefault="00357A98">
    <w:pPr>
      <w:pBdr>
        <w:bottom w:val="single" w:sz="4" w:space="0" w:color="auto"/>
      </w:pBdr>
      <w:tabs>
        <w:tab w:val="left" w:pos="-720"/>
      </w:tabs>
      <w:suppressAutoHyphens/>
      <w:jc w:val="both"/>
      <w:rPr>
        <w:sz w:val="20"/>
      </w:rPr>
    </w:pPr>
  </w:p>
  <w:p w:rsidR="00357A98" w:rsidRPr="00836919" w:rsidRDefault="00357A98" w:rsidP="00836919">
    <w:pPr>
      <w:pStyle w:val="Footer"/>
      <w:framePr w:w="346" w:h="533" w:hRule="exact" w:wrap="around" w:vAnchor="text" w:hAnchor="page" w:x="6121" w:y="57"/>
      <w:rPr>
        <w:rStyle w:val="PageNumber"/>
        <w:sz w:val="20"/>
        <w:szCs w:val="20"/>
      </w:rPr>
    </w:pPr>
    <w:r w:rsidRPr="00836919">
      <w:rPr>
        <w:rStyle w:val="PageNumber"/>
        <w:sz w:val="20"/>
        <w:szCs w:val="20"/>
      </w:rPr>
      <w:t xml:space="preserve">(ii) </w:t>
    </w:r>
  </w:p>
  <w:p w:rsidR="00357A98" w:rsidRDefault="00357A98" w:rsidP="00836919">
    <w:pPr>
      <w:pStyle w:val="Footer"/>
      <w:framePr w:w="346" w:h="533" w:hRule="exact" w:wrap="around" w:vAnchor="text" w:hAnchor="page" w:x="6121" w:y="57"/>
      <w:rPr>
        <w:rStyle w:val="PageNumber"/>
      </w:rPr>
    </w:pPr>
  </w:p>
  <w:p w:rsidR="00357A98" w:rsidRDefault="00357A98" w:rsidP="00836919">
    <w:pPr>
      <w:pStyle w:val="Footer"/>
      <w:framePr w:w="346" w:h="533" w:hRule="exact" w:wrap="around" w:vAnchor="text" w:hAnchor="page" w:x="6121" w:y="57"/>
      <w:rPr>
        <w:rStyle w:val="PageNumber"/>
      </w:rPr>
    </w:pPr>
    <w:r>
      <w:rPr>
        <w:rStyle w:val="PageNumber"/>
      </w:rPr>
      <w:t>iii)</w:t>
    </w:r>
    <w:r>
      <w:rPr>
        <w:b/>
        <w:vanish/>
      </w:rPr>
      <w:t>--</w:t>
    </w:r>
  </w:p>
  <w:p w:rsidR="00357A98" w:rsidRDefault="00357A98" w:rsidP="00842C69">
    <w:pPr>
      <w:tabs>
        <w:tab w:val="left" w:pos="-720"/>
      </w:tabs>
      <w:suppressAutoHyphens/>
      <w:jc w:val="both"/>
      <w:rPr>
        <w:sz w:val="18"/>
      </w:rPr>
    </w:pPr>
    <w:r w:rsidRPr="00ED77F5">
      <w:rPr>
        <w:sz w:val="16"/>
        <w:szCs w:val="16"/>
      </w:rPr>
      <w:t>NWSDB/SBD/Plant &amp; Design-Build</w:t>
    </w:r>
    <w:r>
      <w:rPr>
        <w:sz w:val="16"/>
        <w:szCs w:val="16"/>
      </w:rPr>
      <w:t xml:space="preserve"> (Local) </w:t>
    </w:r>
    <w:r w:rsidRPr="00ED77F5">
      <w:rPr>
        <w:sz w:val="16"/>
        <w:szCs w:val="16"/>
      </w:rPr>
      <w:t xml:space="preserve">: </w:t>
    </w:r>
    <w:r>
      <w:rPr>
        <w:sz w:val="16"/>
        <w:szCs w:val="16"/>
      </w:rPr>
      <w:t xml:space="preserve">Table of Contents                     </w:t>
    </w:r>
  </w:p>
  <w:p w:rsidR="00357A98" w:rsidRDefault="00357A98" w:rsidP="006F2BFA">
    <w:pPr>
      <w:tabs>
        <w:tab w:val="left" w:pos="-720"/>
      </w:tabs>
      <w:suppressAutoHyphens/>
      <w:rPr>
        <w:sz w:val="16"/>
        <w:szCs w:val="16"/>
      </w:rPr>
    </w:pPr>
    <w:r w:rsidRPr="00D13A54">
      <w:rPr>
        <w:sz w:val="16"/>
        <w:szCs w:val="16"/>
      </w:rPr>
      <w:t xml:space="preserve">CAPC : MPC : DPC </w:t>
    </w:r>
    <w:r>
      <w:rPr>
        <w:sz w:val="16"/>
        <w:szCs w:val="16"/>
      </w:rPr>
      <w:t xml:space="preserve"> - May</w:t>
    </w:r>
    <w:r w:rsidRPr="00290EEA">
      <w:rPr>
        <w:sz w:val="16"/>
        <w:szCs w:val="16"/>
      </w:rPr>
      <w:t xml:space="preserve"> 201</w:t>
    </w:r>
    <w:r>
      <w:rPr>
        <w:sz w:val="16"/>
        <w:szCs w:val="16"/>
      </w:rPr>
      <w:t>3– Version 1</w:t>
    </w:r>
  </w:p>
  <w:p w:rsidR="00357A98" w:rsidRPr="006F2BFA" w:rsidRDefault="00357A98" w:rsidP="006F2BFA">
    <w:pPr>
      <w:tabs>
        <w:tab w:val="left" w:pos="-720"/>
      </w:tabs>
      <w:suppressAutoHyphens/>
      <w:rPr>
        <w:sz w:val="16"/>
        <w:szCs w:val="16"/>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Pr="00F77569" w:rsidRDefault="00213FFD" w:rsidP="00C14EC7">
    <w:pPr>
      <w:pStyle w:val="Footer"/>
      <w:rPr>
        <w:rStyle w:val="PageNumber"/>
        <w:sz w:val="20"/>
        <w:szCs w:val="20"/>
      </w:rPr>
    </w:pPr>
    <w:r>
      <w:rPr>
        <w:noProof/>
        <w:sz w:val="16"/>
        <w:szCs w:val="16"/>
        <w:lang w:bidi="ta-IN"/>
      </w:rPr>
      <mc:AlternateContent>
        <mc:Choice Requires="wps">
          <w:drawing>
            <wp:anchor distT="4294967295" distB="4294967295" distL="114300" distR="114300" simplePos="0" relativeHeight="251657216" behindDoc="0" locked="0" layoutInCell="1" allowOverlap="1">
              <wp:simplePos x="0" y="0"/>
              <wp:positionH relativeFrom="column">
                <wp:posOffset>0</wp:posOffset>
              </wp:positionH>
              <wp:positionV relativeFrom="paragraph">
                <wp:posOffset>14604</wp:posOffset>
              </wp:positionV>
              <wp:extent cx="5715000" cy="0"/>
              <wp:effectExtent l="0" t="0" r="19050" b="1905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15pt" to="45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8i1FAIAACg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"/>
          </w:pict>
        </mc:Fallback>
      </mc:AlternateContent>
    </w:r>
    <w:r w:rsidR="00357A98">
      <w:rPr>
        <w:sz w:val="16"/>
        <w:szCs w:val="16"/>
      </w:rPr>
      <w:t>NWSDB/SBD/</w:t>
    </w:r>
    <w:r w:rsidR="00357A98" w:rsidRPr="00CB2458">
      <w:rPr>
        <w:sz w:val="16"/>
        <w:szCs w:val="16"/>
      </w:rPr>
      <w:t>Civil-Major</w:t>
    </w:r>
    <w:r w:rsidR="00357A98">
      <w:rPr>
        <w:rStyle w:val="PageNumber"/>
        <w:sz w:val="20"/>
      </w:rPr>
      <w:t xml:space="preserve">: </w:t>
    </w:r>
    <w:r w:rsidR="00357A98" w:rsidRPr="00F77569">
      <w:rPr>
        <w:rStyle w:val="PageNumber"/>
        <w:sz w:val="16"/>
        <w:szCs w:val="16"/>
      </w:rPr>
      <w:t xml:space="preserve">Appendices  </w:t>
    </w:r>
    <w:r w:rsidR="00357A98">
      <w:rPr>
        <w:rStyle w:val="PageNumber"/>
        <w:sz w:val="16"/>
        <w:szCs w:val="16"/>
      </w:rPr>
      <w:tab/>
    </w:r>
    <w:r w:rsidR="00357A98" w:rsidRPr="00383EF5">
      <w:rPr>
        <w:rStyle w:val="PageNumber"/>
        <w:sz w:val="20"/>
        <w:szCs w:val="20"/>
      </w:rPr>
      <w:t xml:space="preserve">6 - </w:t>
    </w:r>
    <w:r w:rsidR="00357A98" w:rsidRPr="00383EF5">
      <w:rPr>
        <w:rStyle w:val="PageNumber"/>
        <w:sz w:val="20"/>
        <w:szCs w:val="20"/>
      </w:rPr>
      <w:fldChar w:fldCharType="begin"/>
    </w:r>
    <w:r w:rsidR="00357A98" w:rsidRPr="00383EF5">
      <w:rPr>
        <w:rStyle w:val="PageNumber"/>
        <w:sz w:val="20"/>
        <w:szCs w:val="20"/>
      </w:rPr>
      <w:instrText xml:space="preserve">PAGE  </w:instrText>
    </w:r>
    <w:r w:rsidR="00357A98" w:rsidRPr="00383EF5">
      <w:rPr>
        <w:rStyle w:val="PageNumber"/>
        <w:sz w:val="20"/>
        <w:szCs w:val="20"/>
      </w:rPr>
      <w:fldChar w:fldCharType="separate"/>
    </w:r>
    <w:r w:rsidR="00DD1333">
      <w:rPr>
        <w:rStyle w:val="PageNumber"/>
        <w:noProof/>
        <w:sz w:val="20"/>
        <w:szCs w:val="20"/>
      </w:rPr>
      <w:t>95</w:t>
    </w:r>
    <w:r w:rsidR="00357A98" w:rsidRPr="00383EF5">
      <w:rPr>
        <w:rStyle w:val="PageNumber"/>
        <w:sz w:val="20"/>
        <w:szCs w:val="20"/>
      </w:rPr>
      <w:fldChar w:fldCharType="end"/>
    </w:r>
  </w:p>
  <w:p w:rsidR="00357A98" w:rsidRDefault="00357A98" w:rsidP="00C14EC7">
    <w:pPr>
      <w:pStyle w:val="Footer"/>
      <w:rPr>
        <w:rStyle w:val="PageNumber"/>
      </w:rPr>
    </w:pPr>
    <w:r>
      <w:rPr>
        <w:sz w:val="16"/>
        <w:szCs w:val="16"/>
      </w:rPr>
      <w:t xml:space="preserve">CAPC : </w:t>
    </w:r>
    <w:r w:rsidRPr="00165DCE">
      <w:rPr>
        <w:sz w:val="16"/>
        <w:szCs w:val="16"/>
      </w:rPr>
      <w:t xml:space="preserve">MPC: DPC :–  </w:t>
    </w:r>
    <w:r>
      <w:rPr>
        <w:sz w:val="16"/>
        <w:szCs w:val="16"/>
      </w:rPr>
      <w:t>December</w:t>
    </w:r>
    <w:r w:rsidRPr="00457400">
      <w:rPr>
        <w:sz w:val="16"/>
        <w:szCs w:val="16"/>
      </w:rPr>
      <w:t xml:space="preserve">  201</w:t>
    </w:r>
    <w:r>
      <w:rPr>
        <w:sz w:val="16"/>
        <w:szCs w:val="16"/>
      </w:rPr>
      <w:t>1</w:t>
    </w:r>
    <w:r w:rsidRPr="00457400">
      <w:rPr>
        <w:sz w:val="16"/>
        <w:szCs w:val="16"/>
      </w:rPr>
      <w:t xml:space="preserve"> – Version </w:t>
    </w:r>
    <w:r>
      <w:rPr>
        <w:sz w:val="16"/>
        <w:szCs w:val="16"/>
      </w:rPr>
      <w:t>2</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Pr="00F77569" w:rsidRDefault="00213FFD" w:rsidP="00C14EC7">
    <w:pPr>
      <w:pStyle w:val="Footer"/>
      <w:rPr>
        <w:rStyle w:val="PageNumber"/>
        <w:sz w:val="20"/>
        <w:szCs w:val="20"/>
      </w:rPr>
    </w:pPr>
    <w:r>
      <w:rPr>
        <w:noProof/>
        <w:sz w:val="16"/>
        <w:szCs w:val="16"/>
        <w:lang w:bidi="ta-IN"/>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14604</wp:posOffset>
              </wp:positionV>
              <wp:extent cx="5715000" cy="0"/>
              <wp:effectExtent l="0" t="0" r="19050" b="190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15pt" to="45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V7EgIAACg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"/>
          </w:pict>
        </mc:Fallback>
      </mc:AlternateContent>
    </w:r>
    <w:r w:rsidR="00357A98">
      <w:rPr>
        <w:sz w:val="16"/>
        <w:szCs w:val="16"/>
      </w:rPr>
      <w:t>NWSDB/SBD/</w:t>
    </w:r>
    <w:r w:rsidR="00357A98" w:rsidRPr="00CB2458">
      <w:rPr>
        <w:sz w:val="16"/>
        <w:szCs w:val="16"/>
      </w:rPr>
      <w:t>Civil-Major</w:t>
    </w:r>
    <w:r w:rsidR="00357A98">
      <w:rPr>
        <w:rStyle w:val="PageNumber"/>
        <w:sz w:val="20"/>
      </w:rPr>
      <w:t xml:space="preserve">: </w:t>
    </w:r>
    <w:r w:rsidR="00357A98" w:rsidRPr="00F77569">
      <w:rPr>
        <w:rStyle w:val="PageNumber"/>
        <w:sz w:val="16"/>
        <w:szCs w:val="16"/>
      </w:rPr>
      <w:t xml:space="preserve">Appendices  </w:t>
    </w:r>
    <w:r w:rsidR="00357A98" w:rsidRPr="00FA4A78">
      <w:rPr>
        <w:rStyle w:val="PageNumber"/>
        <w:sz w:val="20"/>
        <w:szCs w:val="20"/>
      </w:rPr>
      <w:t xml:space="preserve">13 - </w:t>
    </w:r>
    <w:r w:rsidR="00357A98" w:rsidRPr="00FA4A78">
      <w:rPr>
        <w:rStyle w:val="PageNumber"/>
        <w:sz w:val="20"/>
        <w:szCs w:val="20"/>
      </w:rPr>
      <w:fldChar w:fldCharType="begin"/>
    </w:r>
    <w:r w:rsidR="00357A98" w:rsidRPr="00FA4A78">
      <w:rPr>
        <w:rStyle w:val="PageNumber"/>
        <w:sz w:val="20"/>
        <w:szCs w:val="20"/>
      </w:rPr>
      <w:instrText xml:space="preserve">PAGE  </w:instrText>
    </w:r>
    <w:r w:rsidR="00357A98" w:rsidRPr="00FA4A78">
      <w:rPr>
        <w:rStyle w:val="PageNumber"/>
        <w:sz w:val="20"/>
        <w:szCs w:val="20"/>
      </w:rPr>
      <w:fldChar w:fldCharType="separate"/>
    </w:r>
    <w:r w:rsidR="00DD1333">
      <w:rPr>
        <w:rStyle w:val="PageNumber"/>
        <w:noProof/>
        <w:sz w:val="20"/>
        <w:szCs w:val="20"/>
      </w:rPr>
      <w:t>105</w:t>
    </w:r>
    <w:r w:rsidR="00357A98" w:rsidRPr="00FA4A78">
      <w:rPr>
        <w:rStyle w:val="PageNumber"/>
        <w:sz w:val="20"/>
        <w:szCs w:val="20"/>
      </w:rPr>
      <w:fldChar w:fldCharType="end"/>
    </w:r>
  </w:p>
  <w:p w:rsidR="00357A98" w:rsidRDefault="00357A98" w:rsidP="00C14EC7">
    <w:pPr>
      <w:pStyle w:val="Footer"/>
      <w:rPr>
        <w:rStyle w:val="PageNumber"/>
      </w:rPr>
    </w:pPr>
    <w:r>
      <w:rPr>
        <w:sz w:val="16"/>
        <w:szCs w:val="16"/>
      </w:rPr>
      <w:t xml:space="preserve">CAPC : </w:t>
    </w:r>
    <w:r w:rsidRPr="00165DCE">
      <w:rPr>
        <w:sz w:val="16"/>
        <w:szCs w:val="16"/>
      </w:rPr>
      <w:t xml:space="preserve">MPC: DPC :–  </w:t>
    </w:r>
    <w:r>
      <w:rPr>
        <w:sz w:val="16"/>
        <w:szCs w:val="16"/>
      </w:rPr>
      <w:t>December</w:t>
    </w:r>
    <w:r w:rsidRPr="00457400">
      <w:rPr>
        <w:sz w:val="16"/>
        <w:szCs w:val="16"/>
      </w:rPr>
      <w:t xml:space="preserve">  201</w:t>
    </w:r>
    <w:r>
      <w:rPr>
        <w:sz w:val="16"/>
        <w:szCs w:val="16"/>
      </w:rPr>
      <w:t>1</w:t>
    </w:r>
    <w:r w:rsidRPr="00457400">
      <w:rPr>
        <w:sz w:val="16"/>
        <w:szCs w:val="16"/>
      </w:rPr>
      <w:t xml:space="preserve"> – Version </w:t>
    </w:r>
    <w:r>
      <w:rPr>
        <w:sz w:val="16"/>
        <w:szCs w:val="16"/>
      </w:rPr>
      <w:t>2</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Pr="003F557A" w:rsidRDefault="00357A98" w:rsidP="00C14EC7">
    <w:pPr>
      <w:pStyle w:val="Footer"/>
      <w:framePr w:w="886" w:h="369" w:hRule="exact" w:wrap="around" w:vAnchor="text" w:hAnchor="page" w:x="5841" w:y="41"/>
      <w:rPr>
        <w:rStyle w:val="PageNumber"/>
        <w:sz w:val="20"/>
        <w:szCs w:val="20"/>
      </w:rPr>
    </w:pPr>
    <w:r w:rsidRPr="003F557A">
      <w:rPr>
        <w:rStyle w:val="PageNumber"/>
        <w:sz w:val="20"/>
        <w:szCs w:val="20"/>
      </w:rPr>
      <w:t>6-</w:t>
    </w:r>
    <w:r w:rsidRPr="003F557A">
      <w:rPr>
        <w:rStyle w:val="PageNumber"/>
        <w:sz w:val="20"/>
        <w:szCs w:val="20"/>
      </w:rPr>
      <w:fldChar w:fldCharType="begin"/>
    </w:r>
    <w:r w:rsidRPr="003F557A">
      <w:rPr>
        <w:rStyle w:val="PageNumber"/>
        <w:sz w:val="20"/>
        <w:szCs w:val="20"/>
      </w:rPr>
      <w:instrText xml:space="preserve">PAGE  </w:instrText>
    </w:r>
    <w:r w:rsidRPr="003F557A">
      <w:rPr>
        <w:rStyle w:val="PageNumber"/>
        <w:sz w:val="20"/>
        <w:szCs w:val="20"/>
      </w:rPr>
      <w:fldChar w:fldCharType="separate"/>
    </w:r>
    <w:r w:rsidR="00DD1333">
      <w:rPr>
        <w:rStyle w:val="PageNumber"/>
        <w:noProof/>
        <w:sz w:val="20"/>
        <w:szCs w:val="20"/>
      </w:rPr>
      <w:t>120</w:t>
    </w:r>
    <w:r w:rsidRPr="003F557A">
      <w:rPr>
        <w:rStyle w:val="PageNumber"/>
        <w:sz w:val="20"/>
        <w:szCs w:val="20"/>
      </w:rPr>
      <w:fldChar w:fldCharType="end"/>
    </w:r>
  </w:p>
  <w:p w:rsidR="00357A98" w:rsidRDefault="00357A98" w:rsidP="00C14EC7">
    <w:pPr>
      <w:pStyle w:val="Footer"/>
      <w:pBdr>
        <w:top w:val="single" w:sz="4" w:space="1" w:color="auto"/>
      </w:pBdr>
      <w:rPr>
        <w:sz w:val="16"/>
        <w:szCs w:val="16"/>
      </w:rPr>
    </w:pPr>
    <w:r w:rsidRPr="00F77569">
      <w:rPr>
        <w:sz w:val="16"/>
        <w:szCs w:val="16"/>
      </w:rPr>
      <w:t>NWSDB/SBD/</w:t>
    </w:r>
    <w:r w:rsidRPr="00CB2458">
      <w:rPr>
        <w:sz w:val="16"/>
        <w:szCs w:val="16"/>
      </w:rPr>
      <w:t>Civil-Major</w:t>
    </w:r>
    <w:r w:rsidRPr="00F77569">
      <w:rPr>
        <w:sz w:val="16"/>
        <w:szCs w:val="16"/>
      </w:rPr>
      <w:t xml:space="preserve"> : Appendices </w:t>
    </w:r>
  </w:p>
  <w:p w:rsidR="00357A98" w:rsidRPr="004C151B" w:rsidRDefault="00357A98" w:rsidP="00C14EC7">
    <w:pPr>
      <w:pStyle w:val="Footer"/>
      <w:rPr>
        <w:sz w:val="16"/>
        <w:szCs w:val="16"/>
      </w:rPr>
    </w:pPr>
    <w:r w:rsidRPr="004C151B">
      <w:rPr>
        <w:sz w:val="16"/>
        <w:szCs w:val="16"/>
      </w:rPr>
      <w:t xml:space="preserve">CAPC : MPC:DPC </w:t>
    </w:r>
    <w:r>
      <w:rPr>
        <w:sz w:val="16"/>
        <w:szCs w:val="16"/>
      </w:rPr>
      <w:t>-December</w:t>
    </w:r>
    <w:r w:rsidRPr="00457400">
      <w:rPr>
        <w:sz w:val="16"/>
        <w:szCs w:val="16"/>
      </w:rPr>
      <w:t xml:space="preserve">  201</w:t>
    </w:r>
    <w:r>
      <w:rPr>
        <w:sz w:val="16"/>
        <w:szCs w:val="16"/>
      </w:rPr>
      <w:t>1</w:t>
    </w:r>
    <w:r w:rsidRPr="00457400">
      <w:rPr>
        <w:sz w:val="16"/>
        <w:szCs w:val="16"/>
      </w:rPr>
      <w:t xml:space="preserve"> – Version </w:t>
    </w:r>
    <w:r>
      <w:rPr>
        <w:sz w:val="16"/>
        <w:szCs w:val="16"/>
      </w:rPr>
      <w:t>2</w:t>
    </w:r>
  </w:p>
  <w:p w:rsidR="00357A98" w:rsidRDefault="00357A98" w:rsidP="00C14EC7">
    <w:pPr>
      <w:pStyle w:val="Footer"/>
    </w:pPr>
  </w:p>
  <w:p w:rsidR="00357A98" w:rsidRDefault="00357A98" w:rsidP="00C14EC7">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Pr="00C00E6B" w:rsidRDefault="00357A98" w:rsidP="009F37D1">
    <w:pPr>
      <w:pStyle w:val="Footer"/>
      <w:pBdr>
        <w:top w:val="single" w:sz="4" w:space="1" w:color="auto"/>
      </w:pBdr>
      <w:rPr>
        <w:sz w:val="16"/>
        <w:szCs w:val="16"/>
      </w:rPr>
    </w:pPr>
    <w:r w:rsidRPr="00C00E6B">
      <w:rPr>
        <w:sz w:val="16"/>
        <w:szCs w:val="16"/>
      </w:rPr>
      <w:t>NWSDB/SBD/Plant &amp; Design-Build</w:t>
    </w:r>
    <w:r>
      <w:rPr>
        <w:sz w:val="16"/>
        <w:szCs w:val="16"/>
      </w:rPr>
      <w:t xml:space="preserve"> (Local) </w:t>
    </w:r>
    <w:r w:rsidRPr="00C00E6B">
      <w:rPr>
        <w:sz w:val="16"/>
        <w:szCs w:val="16"/>
      </w:rPr>
      <w:t xml:space="preserve">: </w:t>
    </w:r>
    <w:r>
      <w:rPr>
        <w:sz w:val="16"/>
        <w:szCs w:val="16"/>
      </w:rPr>
      <w:t xml:space="preserve"> Appendices</w:t>
    </w:r>
  </w:p>
  <w:p w:rsidR="00357A98" w:rsidRPr="003F557A" w:rsidRDefault="00357A98" w:rsidP="009F37D1">
    <w:pPr>
      <w:pStyle w:val="Footer"/>
      <w:framePr w:wrap="around" w:vAnchor="text" w:hAnchor="page" w:x="5761" w:y="47"/>
      <w:rPr>
        <w:rStyle w:val="PageNumber"/>
        <w:sz w:val="20"/>
        <w:szCs w:val="20"/>
      </w:rPr>
    </w:pPr>
    <w:r w:rsidRPr="003F557A">
      <w:rPr>
        <w:rStyle w:val="PageNumber"/>
        <w:sz w:val="20"/>
        <w:szCs w:val="20"/>
      </w:rPr>
      <w:t xml:space="preserve">6 - </w:t>
    </w:r>
    <w:r w:rsidRPr="003F557A">
      <w:rPr>
        <w:rStyle w:val="PageNumber"/>
        <w:sz w:val="20"/>
        <w:szCs w:val="20"/>
      </w:rPr>
      <w:fldChar w:fldCharType="begin"/>
    </w:r>
    <w:r w:rsidRPr="003F557A">
      <w:rPr>
        <w:rStyle w:val="PageNumber"/>
        <w:sz w:val="20"/>
        <w:szCs w:val="20"/>
      </w:rPr>
      <w:instrText xml:space="preserve">PAGE  </w:instrText>
    </w:r>
    <w:r w:rsidRPr="003F557A">
      <w:rPr>
        <w:rStyle w:val="PageNumber"/>
        <w:sz w:val="20"/>
        <w:szCs w:val="20"/>
      </w:rPr>
      <w:fldChar w:fldCharType="separate"/>
    </w:r>
    <w:r w:rsidR="00DD1333">
      <w:rPr>
        <w:rStyle w:val="PageNumber"/>
        <w:noProof/>
        <w:sz w:val="20"/>
        <w:szCs w:val="20"/>
      </w:rPr>
      <w:t>121</w:t>
    </w:r>
    <w:r w:rsidRPr="003F557A">
      <w:rPr>
        <w:rStyle w:val="PageNumber"/>
        <w:sz w:val="20"/>
        <w:szCs w:val="20"/>
      </w:rPr>
      <w:fldChar w:fldCharType="end"/>
    </w:r>
  </w:p>
  <w:p w:rsidR="00357A98" w:rsidRDefault="00357A98" w:rsidP="00957D20">
    <w:pPr>
      <w:tabs>
        <w:tab w:val="left" w:pos="-720"/>
      </w:tabs>
      <w:suppressAutoHyphens/>
      <w:rPr>
        <w:sz w:val="16"/>
        <w:szCs w:val="16"/>
      </w:rPr>
    </w:pPr>
    <w:r w:rsidRPr="00D13A54">
      <w:rPr>
        <w:sz w:val="16"/>
        <w:szCs w:val="16"/>
      </w:rPr>
      <w:t xml:space="preserve">CAPC : MPC : DPC </w:t>
    </w:r>
    <w:r>
      <w:rPr>
        <w:sz w:val="16"/>
        <w:szCs w:val="16"/>
      </w:rPr>
      <w:t xml:space="preserve"> - May</w:t>
    </w:r>
    <w:r w:rsidRPr="00290EEA">
      <w:rPr>
        <w:sz w:val="16"/>
        <w:szCs w:val="16"/>
      </w:rPr>
      <w:t xml:space="preserve"> 201</w:t>
    </w:r>
    <w:r>
      <w:rPr>
        <w:sz w:val="16"/>
        <w:szCs w:val="16"/>
      </w:rPr>
      <w:t>3– Version 1</w:t>
    </w:r>
  </w:p>
  <w:p w:rsidR="00357A98" w:rsidRDefault="00357A98">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Default="00357A98" w:rsidP="00C14EC7">
    <w:pPr>
      <w:pStyle w:val="Footer"/>
      <w:tabs>
        <w:tab w:val="left" w:pos="5040"/>
      </w:tabs>
      <w:rPr>
        <w:sz w:val="18"/>
      </w:rPr>
    </w:pPr>
  </w:p>
  <w:p w:rsidR="00357A98" w:rsidRPr="00F77569" w:rsidRDefault="00357A98" w:rsidP="00C14EC7">
    <w:pPr>
      <w:pStyle w:val="Footer"/>
      <w:pBdr>
        <w:top w:val="single" w:sz="4" w:space="1" w:color="auto"/>
      </w:pBdr>
      <w:tabs>
        <w:tab w:val="left" w:pos="5040"/>
      </w:tabs>
      <w:rPr>
        <w:sz w:val="16"/>
        <w:szCs w:val="16"/>
      </w:rPr>
    </w:pPr>
    <w:r w:rsidRPr="00C00E6B">
      <w:rPr>
        <w:sz w:val="16"/>
        <w:szCs w:val="16"/>
      </w:rPr>
      <w:t>NWSDB/SBD/Plant &amp; Design-Build</w:t>
    </w:r>
    <w:r>
      <w:rPr>
        <w:sz w:val="16"/>
        <w:szCs w:val="16"/>
      </w:rPr>
      <w:t xml:space="preserve"> (Local) </w:t>
    </w:r>
    <w:r w:rsidRPr="00C00E6B">
      <w:rPr>
        <w:sz w:val="16"/>
        <w:szCs w:val="16"/>
      </w:rPr>
      <w:t xml:space="preserve">: </w:t>
    </w:r>
    <w:r w:rsidRPr="00F77569">
      <w:rPr>
        <w:sz w:val="16"/>
        <w:szCs w:val="16"/>
      </w:rPr>
      <w:t xml:space="preserve"> Appendices                           </w:t>
    </w:r>
    <w:r w:rsidRPr="003F557A">
      <w:rPr>
        <w:sz w:val="20"/>
        <w:szCs w:val="20"/>
      </w:rPr>
      <w:t>6</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DD1333">
      <w:rPr>
        <w:rStyle w:val="PageNumber"/>
        <w:noProof/>
        <w:sz w:val="20"/>
        <w:szCs w:val="20"/>
      </w:rPr>
      <w:t>141</w:t>
    </w:r>
    <w:r w:rsidRPr="00F77569">
      <w:rPr>
        <w:rStyle w:val="PageNumber"/>
        <w:sz w:val="20"/>
        <w:szCs w:val="20"/>
      </w:rPr>
      <w:fldChar w:fldCharType="end"/>
    </w:r>
  </w:p>
  <w:p w:rsidR="00357A98" w:rsidRPr="00527780" w:rsidRDefault="00357A98" w:rsidP="00C14EC7">
    <w:pPr>
      <w:pStyle w:val="Footer"/>
      <w:tabs>
        <w:tab w:val="clear" w:pos="4320"/>
        <w:tab w:val="clear" w:pos="8640"/>
      </w:tabs>
      <w:ind w:right="-91"/>
      <w:rPr>
        <w:color w:val="FFFFFF"/>
        <w:sz w:val="16"/>
        <w:szCs w:val="16"/>
      </w:rPr>
    </w:pPr>
    <w:r w:rsidRPr="00D36444">
      <w:rPr>
        <w:sz w:val="16"/>
        <w:szCs w:val="16"/>
      </w:rPr>
      <w:t xml:space="preserve">CAPC : </w:t>
    </w:r>
    <w:r w:rsidRPr="00165DCE">
      <w:rPr>
        <w:sz w:val="16"/>
        <w:szCs w:val="16"/>
      </w:rPr>
      <w:t xml:space="preserve">MPC: DPC :–  </w:t>
    </w:r>
    <w:r>
      <w:rPr>
        <w:sz w:val="16"/>
        <w:szCs w:val="16"/>
      </w:rPr>
      <w:t>May</w:t>
    </w:r>
    <w:r w:rsidRPr="00457400">
      <w:rPr>
        <w:sz w:val="16"/>
        <w:szCs w:val="16"/>
      </w:rPr>
      <w:t xml:space="preserve"> 201</w:t>
    </w:r>
    <w:r>
      <w:rPr>
        <w:sz w:val="16"/>
        <w:szCs w:val="16"/>
      </w:rPr>
      <w:t>3</w:t>
    </w:r>
    <w:r w:rsidRPr="00457400">
      <w:rPr>
        <w:sz w:val="16"/>
        <w:szCs w:val="16"/>
      </w:rPr>
      <w:t xml:space="preserve"> – Version </w:t>
    </w:r>
    <w:r>
      <w:rPr>
        <w:sz w:val="16"/>
        <w:szCs w:val="16"/>
      </w:rPr>
      <w:t>1</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Default="00357A98" w:rsidP="00D23C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357A98" w:rsidRDefault="00357A98">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Default="00357A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57A98" w:rsidRDefault="00357A98">
    <w:pPr>
      <w:pStyle w:val="Footer"/>
      <w:ind w:right="360"/>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Default="00357A98" w:rsidP="001024AA">
    <w:pPr>
      <w:pStyle w:val="Footer"/>
      <w:tabs>
        <w:tab w:val="clear" w:pos="8640"/>
        <w:tab w:val="right" w:pos="9054"/>
      </w:tabs>
      <w:ind w:right="-91"/>
      <w:rPr>
        <w:rStyle w:val="PageNumber"/>
        <w:b/>
        <w:sz w:val="16"/>
        <w:szCs w:val="16"/>
      </w:rPr>
    </w:pPr>
  </w:p>
  <w:p w:rsidR="00357A98" w:rsidRPr="00E707F6" w:rsidRDefault="00357A98" w:rsidP="00E707F6">
    <w:pPr>
      <w:pStyle w:val="Footer"/>
      <w:pBdr>
        <w:top w:val="single" w:sz="4" w:space="1" w:color="auto"/>
      </w:pBdr>
    </w:pPr>
    <w:r w:rsidRPr="00ED77F5">
      <w:rPr>
        <w:sz w:val="16"/>
        <w:szCs w:val="16"/>
      </w:rPr>
      <w:t>NWSDB/SBD/Plant &amp; Design-Build</w:t>
    </w:r>
    <w:r>
      <w:rPr>
        <w:sz w:val="16"/>
        <w:szCs w:val="16"/>
      </w:rPr>
      <w:t xml:space="preserve"> (Local) </w:t>
    </w:r>
    <w:r w:rsidRPr="00ED77F5">
      <w:rPr>
        <w:sz w:val="16"/>
        <w:szCs w:val="16"/>
      </w:rPr>
      <w:t xml:space="preserve">: </w:t>
    </w:r>
    <w:r>
      <w:rPr>
        <w:sz w:val="16"/>
        <w:szCs w:val="16"/>
      </w:rPr>
      <w:t xml:space="preserve">Appendices   </w:t>
    </w:r>
    <w:r>
      <w:rPr>
        <w:sz w:val="20"/>
        <w:szCs w:val="20"/>
      </w:rPr>
      <w:t xml:space="preserve">         6</w:t>
    </w:r>
    <w:r w:rsidRPr="00E73C5D">
      <w:rPr>
        <w:sz w:val="22"/>
        <w:szCs w:val="22"/>
      </w:rPr>
      <w:t>-</w:t>
    </w:r>
    <w:r w:rsidRPr="00FA4A78">
      <w:rPr>
        <w:sz w:val="20"/>
        <w:szCs w:val="20"/>
      </w:rPr>
      <w:fldChar w:fldCharType="begin"/>
    </w:r>
    <w:r w:rsidRPr="00FA4A78">
      <w:rPr>
        <w:sz w:val="20"/>
        <w:szCs w:val="20"/>
      </w:rPr>
      <w:instrText xml:space="preserve"> PAGE   \* MERGEFORMAT </w:instrText>
    </w:r>
    <w:r w:rsidRPr="00FA4A78">
      <w:rPr>
        <w:sz w:val="20"/>
        <w:szCs w:val="20"/>
      </w:rPr>
      <w:fldChar w:fldCharType="separate"/>
    </w:r>
    <w:r w:rsidR="00DD1333">
      <w:rPr>
        <w:noProof/>
        <w:sz w:val="20"/>
        <w:szCs w:val="20"/>
      </w:rPr>
      <w:t>151</w:t>
    </w:r>
    <w:r w:rsidRPr="00FA4A78">
      <w:rPr>
        <w:sz w:val="20"/>
        <w:szCs w:val="20"/>
      </w:rPr>
      <w:fldChar w:fldCharType="end"/>
    </w:r>
  </w:p>
  <w:p w:rsidR="00357A98" w:rsidRDefault="00357A98" w:rsidP="00957D20">
    <w:pPr>
      <w:tabs>
        <w:tab w:val="left" w:pos="-720"/>
      </w:tabs>
      <w:suppressAutoHyphens/>
      <w:rPr>
        <w:sz w:val="16"/>
        <w:szCs w:val="16"/>
      </w:rPr>
    </w:pPr>
    <w:r w:rsidRPr="00D13A54">
      <w:rPr>
        <w:sz w:val="16"/>
        <w:szCs w:val="16"/>
      </w:rPr>
      <w:t xml:space="preserve">CAPC : MPC : DPC </w:t>
    </w:r>
    <w:r>
      <w:rPr>
        <w:sz w:val="16"/>
        <w:szCs w:val="16"/>
      </w:rPr>
      <w:t xml:space="preserve"> - May</w:t>
    </w:r>
    <w:r w:rsidRPr="00290EEA">
      <w:rPr>
        <w:sz w:val="16"/>
        <w:szCs w:val="16"/>
      </w:rPr>
      <w:t xml:space="preserve"> 201</w:t>
    </w:r>
    <w:r>
      <w:rPr>
        <w:sz w:val="16"/>
        <w:szCs w:val="16"/>
      </w:rPr>
      <w:t>3– Version 1</w:t>
    </w:r>
  </w:p>
  <w:p w:rsidR="00357A98" w:rsidRPr="00310208" w:rsidRDefault="00357A98" w:rsidP="001024AA">
    <w:pPr>
      <w:pStyle w:val="Footer"/>
      <w:tabs>
        <w:tab w:val="clear" w:pos="8640"/>
      </w:tabs>
      <w:ind w:right="20"/>
      <w:rPr>
        <w:rStyle w:val="PageNumber"/>
        <w:b/>
        <w:sz w:val="6"/>
        <w:szCs w:val="6"/>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Pr="00310208" w:rsidRDefault="00357A98" w:rsidP="001024AA">
    <w:pPr>
      <w:pStyle w:val="Footer"/>
      <w:tabs>
        <w:tab w:val="clear" w:pos="8640"/>
      </w:tabs>
      <w:ind w:right="20"/>
      <w:rPr>
        <w:rStyle w:val="PageNumber"/>
        <w:b/>
        <w:sz w:val="6"/>
        <w:szCs w:val="6"/>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Default="00357A98" w:rsidP="001024AA">
    <w:pPr>
      <w:pStyle w:val="Footer"/>
      <w:tabs>
        <w:tab w:val="clear" w:pos="8640"/>
        <w:tab w:val="right" w:pos="9054"/>
      </w:tabs>
      <w:ind w:right="-91"/>
      <w:rPr>
        <w:rStyle w:val="PageNumber"/>
        <w:b/>
        <w:sz w:val="16"/>
        <w:szCs w:val="16"/>
      </w:rPr>
    </w:pPr>
  </w:p>
  <w:p w:rsidR="00357A98" w:rsidRPr="00E707F6" w:rsidRDefault="00357A98" w:rsidP="00E707F6">
    <w:pPr>
      <w:pStyle w:val="Footer"/>
      <w:pBdr>
        <w:top w:val="single" w:sz="4" w:space="1" w:color="auto"/>
      </w:pBdr>
    </w:pPr>
    <w:r w:rsidRPr="00ED77F5">
      <w:rPr>
        <w:sz w:val="16"/>
        <w:szCs w:val="16"/>
      </w:rPr>
      <w:t>NWSDB/SBD/Plant &amp; Design-Build</w:t>
    </w:r>
    <w:r>
      <w:rPr>
        <w:sz w:val="16"/>
        <w:szCs w:val="16"/>
      </w:rPr>
      <w:t xml:space="preserve"> (Local) </w:t>
    </w:r>
    <w:r w:rsidRPr="00ED77F5">
      <w:rPr>
        <w:sz w:val="16"/>
        <w:szCs w:val="16"/>
      </w:rPr>
      <w:t xml:space="preserve">: </w:t>
    </w:r>
    <w:r>
      <w:rPr>
        <w:sz w:val="16"/>
        <w:szCs w:val="16"/>
      </w:rPr>
      <w:t xml:space="preserve">Form of  Bid   </w:t>
    </w:r>
    <w:r w:rsidRPr="008D05B7">
      <w:t>7a-</w:t>
    </w:r>
    <w:r>
      <w:fldChar w:fldCharType="begin"/>
    </w:r>
    <w:r>
      <w:instrText xml:space="preserve"> PAGE   \* MERGEFORMAT </w:instrText>
    </w:r>
    <w:r>
      <w:fldChar w:fldCharType="separate"/>
    </w:r>
    <w:r w:rsidR="00DD1333">
      <w:rPr>
        <w:noProof/>
      </w:rPr>
      <w:t>1</w:t>
    </w:r>
    <w:r>
      <w:rPr>
        <w:noProof/>
      </w:rPr>
      <w:fldChar w:fldCharType="end"/>
    </w:r>
  </w:p>
  <w:p w:rsidR="00357A98" w:rsidRDefault="00357A98" w:rsidP="00957D20">
    <w:pPr>
      <w:tabs>
        <w:tab w:val="left" w:pos="-720"/>
      </w:tabs>
      <w:suppressAutoHyphens/>
      <w:rPr>
        <w:sz w:val="16"/>
        <w:szCs w:val="16"/>
      </w:rPr>
    </w:pPr>
    <w:r w:rsidRPr="00D13A54">
      <w:rPr>
        <w:sz w:val="16"/>
        <w:szCs w:val="16"/>
      </w:rPr>
      <w:t xml:space="preserve">CAPC : MPC : DPC </w:t>
    </w:r>
    <w:r>
      <w:rPr>
        <w:sz w:val="16"/>
        <w:szCs w:val="16"/>
      </w:rPr>
      <w:t xml:space="preserve"> - May</w:t>
    </w:r>
    <w:r w:rsidRPr="00290EEA">
      <w:rPr>
        <w:sz w:val="16"/>
        <w:szCs w:val="16"/>
      </w:rPr>
      <w:t xml:space="preserve"> 201</w:t>
    </w:r>
    <w:r>
      <w:rPr>
        <w:sz w:val="16"/>
        <w:szCs w:val="16"/>
      </w:rPr>
      <w:t>3– Version 1</w:t>
    </w:r>
  </w:p>
  <w:p w:rsidR="00357A98" w:rsidRPr="00310208" w:rsidRDefault="00357A98" w:rsidP="001024AA">
    <w:pPr>
      <w:pStyle w:val="Footer"/>
      <w:tabs>
        <w:tab w:val="clear" w:pos="8640"/>
      </w:tabs>
      <w:ind w:right="20"/>
      <w:rPr>
        <w:rStyle w:val="PageNumber"/>
        <w:b/>
        <w:sz w:val="6"/>
        <w:szCs w:val="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Default="00357A98">
    <w:pPr>
      <w:pStyle w:val="Footer"/>
      <w:framePr w:wrap="around" w:vAnchor="text" w:hAnchor="margin" w:xAlign="center" w:y="1"/>
      <w:rPr>
        <w:rStyle w:val="PageNumber"/>
      </w:rPr>
    </w:pPr>
  </w:p>
  <w:p w:rsidR="00357A98" w:rsidRDefault="00357A98">
    <w:pPr>
      <w:framePr w:wrap="around" w:hAnchor="page" w:x="6207" w:yAlign="bottom"/>
      <w:tabs>
        <w:tab w:val="left" w:pos="-720"/>
      </w:tabs>
      <w:suppressAutoHyphens/>
      <w:jc w:val="both"/>
    </w:pPr>
  </w:p>
  <w:p w:rsidR="00357A98" w:rsidRDefault="00357A98">
    <w:pPr>
      <w:pBdr>
        <w:bottom w:val="single" w:sz="4" w:space="1" w:color="auto"/>
      </w:pBdr>
      <w:tabs>
        <w:tab w:val="left" w:pos="-720"/>
      </w:tabs>
      <w:suppressAutoHyphens/>
      <w:jc w:val="both"/>
    </w:pPr>
  </w:p>
  <w:p w:rsidR="00357A98" w:rsidRDefault="00357A98">
    <w:pPr>
      <w:pStyle w:val="Footer"/>
      <w:framePr w:wrap="around" w:vAnchor="text" w:hAnchor="page" w:x="6202" w:y="19"/>
      <w:rPr>
        <w:rStyle w:val="PageNumber"/>
        <w:sz w:val="20"/>
      </w:rPr>
    </w:pPr>
  </w:p>
  <w:p w:rsidR="00357A98" w:rsidRPr="00ED77F5" w:rsidRDefault="00357A98" w:rsidP="00290EEA">
    <w:pPr>
      <w:tabs>
        <w:tab w:val="left" w:pos="-720"/>
      </w:tabs>
      <w:suppressAutoHyphens/>
      <w:jc w:val="both"/>
      <w:rPr>
        <w:sz w:val="16"/>
        <w:szCs w:val="16"/>
      </w:rPr>
    </w:pPr>
    <w:r w:rsidRPr="00ED77F5">
      <w:rPr>
        <w:sz w:val="16"/>
        <w:szCs w:val="16"/>
      </w:rPr>
      <w:t>NWSDB/SBD/Plant &amp; Design-Build</w:t>
    </w:r>
    <w:r>
      <w:rPr>
        <w:sz w:val="16"/>
        <w:szCs w:val="16"/>
      </w:rPr>
      <w:t xml:space="preserve"> (Local)</w:t>
    </w:r>
    <w:r w:rsidRPr="00ED77F5">
      <w:rPr>
        <w:sz w:val="16"/>
        <w:szCs w:val="16"/>
      </w:rPr>
      <w:t xml:space="preserve">: </w:t>
    </w:r>
    <w:r>
      <w:rPr>
        <w:sz w:val="16"/>
        <w:szCs w:val="16"/>
      </w:rPr>
      <w:t xml:space="preserve">Table of Contents                     </w:t>
    </w:r>
    <w:r>
      <w:rPr>
        <w:sz w:val="18"/>
      </w:rPr>
      <w:t>iv</w:t>
    </w:r>
    <w:r w:rsidRPr="00ED77F5">
      <w:rPr>
        <w:vanish/>
        <w:sz w:val="16"/>
        <w:szCs w:val="16"/>
      </w:rPr>
      <w:pgNum/>
    </w:r>
  </w:p>
  <w:p w:rsidR="00357A98" w:rsidRPr="00290EEA" w:rsidRDefault="00357A98">
    <w:pPr>
      <w:tabs>
        <w:tab w:val="left" w:pos="-720"/>
      </w:tabs>
      <w:suppressAutoHyphens/>
      <w:rPr>
        <w:sz w:val="16"/>
        <w:szCs w:val="16"/>
      </w:rPr>
    </w:pPr>
    <w:r w:rsidRPr="00290EEA">
      <w:rPr>
        <w:sz w:val="16"/>
        <w:szCs w:val="16"/>
      </w:rPr>
      <w:t xml:space="preserve">September 2012 </w:t>
    </w:r>
  </w:p>
  <w:p w:rsidR="00357A98" w:rsidRDefault="00357A98">
    <w:pPr>
      <w:tabs>
        <w:tab w:val="left" w:pos="-720"/>
      </w:tabs>
      <w:suppressAutoHyphens/>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Pr="00F42661" w:rsidRDefault="00357A98" w:rsidP="00F42661">
    <w:pPr>
      <w:tabs>
        <w:tab w:val="left" w:pos="-720"/>
      </w:tabs>
      <w:suppressAutoHyphens/>
      <w:rPr>
        <w:rStyle w:val="PageNumber"/>
        <w:sz w:val="16"/>
        <w:szCs w:val="16"/>
      </w:rPr>
    </w:pPr>
    <w:r>
      <w:rPr>
        <w:sz w:val="16"/>
        <w:szCs w:val="16"/>
      </w:rPr>
      <w:tab/>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Default="00357A98" w:rsidP="009F37D1">
    <w:pPr>
      <w:pStyle w:val="Footer"/>
      <w:ind w:right="-91"/>
      <w:rPr>
        <w:rStyle w:val="PageNumber"/>
        <w:b/>
        <w:sz w:val="16"/>
        <w:szCs w:val="16"/>
      </w:rPr>
    </w:pPr>
  </w:p>
  <w:p w:rsidR="00357A98" w:rsidRDefault="00357A98" w:rsidP="008D05B7">
    <w:pPr>
      <w:pStyle w:val="Footer"/>
      <w:pBdr>
        <w:top w:val="single" w:sz="4" w:space="1" w:color="auto"/>
      </w:pBdr>
      <w:ind w:right="-259"/>
      <w:rPr>
        <w:sz w:val="16"/>
        <w:szCs w:val="16"/>
      </w:rPr>
    </w:pPr>
    <w:r w:rsidRPr="00ED77F5">
      <w:rPr>
        <w:sz w:val="16"/>
        <w:szCs w:val="16"/>
      </w:rPr>
      <w:t>NWSDB/SBD/Plant &amp; Design-Build</w:t>
    </w:r>
    <w:r>
      <w:rPr>
        <w:sz w:val="16"/>
        <w:szCs w:val="16"/>
      </w:rPr>
      <w:t xml:space="preserve"> (Local) </w:t>
    </w:r>
    <w:r w:rsidRPr="00ED77F5">
      <w:rPr>
        <w:sz w:val="16"/>
        <w:szCs w:val="16"/>
      </w:rPr>
      <w:t xml:space="preserve">: </w:t>
    </w:r>
    <w:r>
      <w:rPr>
        <w:sz w:val="16"/>
        <w:szCs w:val="16"/>
      </w:rPr>
      <w:t>Schedules</w:t>
    </w:r>
  </w:p>
  <w:p w:rsidR="00357A98" w:rsidRPr="00F42661" w:rsidRDefault="00357A98" w:rsidP="008D05B7">
    <w:pPr>
      <w:tabs>
        <w:tab w:val="left" w:pos="-720"/>
      </w:tabs>
      <w:suppressAutoHyphens/>
      <w:rPr>
        <w:rStyle w:val="PageNumber"/>
        <w:sz w:val="16"/>
        <w:szCs w:val="16"/>
      </w:rPr>
    </w:pPr>
    <w:r w:rsidRPr="00D13A54">
      <w:rPr>
        <w:sz w:val="16"/>
        <w:szCs w:val="16"/>
      </w:rPr>
      <w:t xml:space="preserve">CAPC : MPC : DPC </w:t>
    </w:r>
    <w:r>
      <w:rPr>
        <w:sz w:val="16"/>
        <w:szCs w:val="16"/>
      </w:rPr>
      <w:t xml:space="preserve"> - May</w:t>
    </w:r>
    <w:r w:rsidRPr="00290EEA">
      <w:rPr>
        <w:sz w:val="16"/>
        <w:szCs w:val="16"/>
      </w:rPr>
      <w:t xml:space="preserve"> 201</w:t>
    </w:r>
    <w:r>
      <w:rPr>
        <w:sz w:val="16"/>
        <w:szCs w:val="16"/>
      </w:rPr>
      <w:t>3– Version 1</w:t>
    </w:r>
    <w:r>
      <w:rPr>
        <w:sz w:val="16"/>
        <w:szCs w:val="16"/>
      </w:rPr>
      <w:tab/>
    </w:r>
    <w:r>
      <w:rPr>
        <w:sz w:val="16"/>
        <w:szCs w:val="16"/>
      </w:rPr>
      <w:tab/>
    </w:r>
    <w:r w:rsidRPr="008D05B7">
      <w:t>8a</w:t>
    </w:r>
    <w:r w:rsidRPr="008D05B7">
      <w:rPr>
        <w:rStyle w:val="PageNumber"/>
      </w:rPr>
      <w:t xml:space="preserve">- </w:t>
    </w:r>
    <w:r w:rsidRPr="008D05B7">
      <w:rPr>
        <w:rStyle w:val="PageNumber"/>
      </w:rPr>
      <w:fldChar w:fldCharType="begin"/>
    </w:r>
    <w:r w:rsidRPr="008D05B7">
      <w:rPr>
        <w:rStyle w:val="PageNumber"/>
      </w:rPr>
      <w:instrText xml:space="preserve"> PAGE   \* MERGEFORMAT </w:instrText>
    </w:r>
    <w:r w:rsidRPr="008D05B7">
      <w:rPr>
        <w:rStyle w:val="PageNumber"/>
      </w:rPr>
      <w:fldChar w:fldCharType="separate"/>
    </w:r>
    <w:r w:rsidR="00DD1333">
      <w:rPr>
        <w:rStyle w:val="PageNumber"/>
        <w:noProof/>
      </w:rPr>
      <w:t>6</w:t>
    </w:r>
    <w:r w:rsidRPr="008D05B7">
      <w:rPr>
        <w:rStyle w:val="PageNumber"/>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Default="00357A98" w:rsidP="009F37D1">
    <w:pPr>
      <w:pStyle w:val="Footer"/>
      <w:ind w:right="-91"/>
      <w:rPr>
        <w:rStyle w:val="PageNumber"/>
        <w:b/>
        <w:sz w:val="16"/>
        <w:szCs w:val="16"/>
      </w:rPr>
    </w:pPr>
  </w:p>
  <w:p w:rsidR="00357A98" w:rsidRDefault="00357A98" w:rsidP="00F42661">
    <w:pPr>
      <w:pStyle w:val="Footer"/>
      <w:pBdr>
        <w:top w:val="single" w:sz="4" w:space="1" w:color="auto"/>
      </w:pBdr>
      <w:ind w:right="-259"/>
      <w:rPr>
        <w:sz w:val="16"/>
        <w:szCs w:val="16"/>
      </w:rPr>
    </w:pPr>
    <w:r w:rsidRPr="00ED77F5">
      <w:rPr>
        <w:sz w:val="16"/>
        <w:szCs w:val="16"/>
      </w:rPr>
      <w:t>NWSDB/SBD/Plant &amp; Design-Build</w:t>
    </w:r>
    <w:r>
      <w:rPr>
        <w:sz w:val="16"/>
        <w:szCs w:val="16"/>
      </w:rPr>
      <w:t xml:space="preserve"> (Local) </w:t>
    </w:r>
    <w:r w:rsidRPr="00ED77F5">
      <w:rPr>
        <w:sz w:val="16"/>
        <w:szCs w:val="16"/>
      </w:rPr>
      <w:t xml:space="preserve">: </w:t>
    </w:r>
    <w:r>
      <w:rPr>
        <w:sz w:val="16"/>
        <w:szCs w:val="16"/>
      </w:rPr>
      <w:t>Schedules</w:t>
    </w:r>
  </w:p>
  <w:p w:rsidR="00357A98" w:rsidRDefault="00357A98" w:rsidP="00F42661">
    <w:pPr>
      <w:pStyle w:val="Footer"/>
      <w:pBdr>
        <w:top w:val="single" w:sz="4" w:space="1" w:color="auto"/>
      </w:pBdr>
      <w:ind w:right="-259"/>
      <w:rPr>
        <w:rStyle w:val="PageNumber"/>
      </w:rPr>
    </w:pPr>
    <w:r w:rsidRPr="00D13A54">
      <w:rPr>
        <w:sz w:val="16"/>
        <w:szCs w:val="16"/>
      </w:rPr>
      <w:t xml:space="preserve">CAPC : MPC : DPC </w:t>
    </w:r>
    <w:r>
      <w:rPr>
        <w:sz w:val="16"/>
        <w:szCs w:val="16"/>
      </w:rPr>
      <w:t xml:space="preserve"> - May</w:t>
    </w:r>
    <w:r w:rsidRPr="00290EEA">
      <w:rPr>
        <w:sz w:val="16"/>
        <w:szCs w:val="16"/>
      </w:rPr>
      <w:t xml:space="preserve"> 201</w:t>
    </w:r>
    <w:r>
      <w:rPr>
        <w:sz w:val="16"/>
        <w:szCs w:val="16"/>
      </w:rPr>
      <w:t>3– Version 1</w:t>
    </w:r>
    <w:r>
      <w:rPr>
        <w:sz w:val="16"/>
        <w:szCs w:val="16"/>
      </w:rPr>
      <w:tab/>
    </w:r>
    <w:r w:rsidRPr="008D05B7">
      <w:t>8a</w:t>
    </w:r>
    <w:r w:rsidRPr="008D05B7">
      <w:rPr>
        <w:rStyle w:val="PageNumber"/>
      </w:rPr>
      <w:t xml:space="preserve"> - </w:t>
    </w:r>
    <w:r w:rsidRPr="008D05B7">
      <w:rPr>
        <w:rStyle w:val="PageNumber"/>
      </w:rPr>
      <w:fldChar w:fldCharType="begin"/>
    </w:r>
    <w:r w:rsidRPr="008D05B7">
      <w:rPr>
        <w:rStyle w:val="PageNumber"/>
      </w:rPr>
      <w:instrText xml:space="preserve"> PAGE   \* MERGEFORMAT </w:instrText>
    </w:r>
    <w:r w:rsidRPr="008D05B7">
      <w:rPr>
        <w:rStyle w:val="PageNumber"/>
      </w:rPr>
      <w:fldChar w:fldCharType="separate"/>
    </w:r>
    <w:r w:rsidR="00DD1333">
      <w:rPr>
        <w:rStyle w:val="PageNumber"/>
        <w:noProof/>
      </w:rPr>
      <w:t>13</w:t>
    </w:r>
    <w:r w:rsidRPr="008D05B7">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Pr="00836919" w:rsidRDefault="00357A98" w:rsidP="0024227A">
    <w:pPr>
      <w:pStyle w:val="Footer"/>
      <w:pBdr>
        <w:bottom w:val="single" w:sz="4" w:space="0" w:color="auto"/>
      </w:pBdr>
      <w:rPr>
        <w:sz w:val="4"/>
        <w:szCs w:val="4"/>
      </w:rPr>
    </w:pPr>
  </w:p>
  <w:p w:rsidR="00357A98" w:rsidRPr="00836919" w:rsidRDefault="00357A98" w:rsidP="00842C69">
    <w:pPr>
      <w:tabs>
        <w:tab w:val="left" w:pos="-720"/>
      </w:tabs>
      <w:suppressAutoHyphens/>
      <w:jc w:val="both"/>
      <w:rPr>
        <w:sz w:val="20"/>
        <w:szCs w:val="20"/>
      </w:rPr>
    </w:pPr>
    <w:r w:rsidRPr="00ED77F5">
      <w:rPr>
        <w:sz w:val="16"/>
        <w:szCs w:val="16"/>
      </w:rPr>
      <w:t>NWSDB/SBD/Plant &amp; Design-Build</w:t>
    </w:r>
    <w:r>
      <w:rPr>
        <w:sz w:val="16"/>
        <w:szCs w:val="16"/>
      </w:rPr>
      <w:t xml:space="preserve"> (Local) </w:t>
    </w:r>
    <w:r w:rsidRPr="00ED77F5">
      <w:rPr>
        <w:sz w:val="16"/>
        <w:szCs w:val="16"/>
      </w:rPr>
      <w:t xml:space="preserve">: </w:t>
    </w:r>
    <w:r>
      <w:rPr>
        <w:sz w:val="16"/>
        <w:szCs w:val="16"/>
      </w:rPr>
      <w:t xml:space="preserve">Table of Contents                     </w:t>
    </w:r>
    <w:r>
      <w:rPr>
        <w:sz w:val="16"/>
        <w:szCs w:val="16"/>
      </w:rPr>
      <w:tab/>
    </w:r>
    <w:r w:rsidRPr="00836919">
      <w:rPr>
        <w:sz w:val="20"/>
        <w:szCs w:val="20"/>
      </w:rPr>
      <w:t>(iii)</w:t>
    </w:r>
  </w:p>
  <w:p w:rsidR="00357A98" w:rsidRDefault="00357A98" w:rsidP="00957D20">
    <w:pPr>
      <w:tabs>
        <w:tab w:val="left" w:pos="-720"/>
      </w:tabs>
      <w:suppressAutoHyphens/>
      <w:rPr>
        <w:sz w:val="16"/>
        <w:szCs w:val="16"/>
      </w:rPr>
    </w:pPr>
    <w:r w:rsidRPr="00D13A54">
      <w:rPr>
        <w:sz w:val="16"/>
        <w:szCs w:val="16"/>
      </w:rPr>
      <w:t xml:space="preserve">CAPC : MPC : DPC </w:t>
    </w:r>
    <w:r>
      <w:rPr>
        <w:sz w:val="16"/>
        <w:szCs w:val="16"/>
      </w:rPr>
      <w:t xml:space="preserve"> - May</w:t>
    </w:r>
    <w:r w:rsidRPr="00290EEA">
      <w:rPr>
        <w:sz w:val="16"/>
        <w:szCs w:val="16"/>
      </w:rPr>
      <w:t xml:space="preserve"> 201</w:t>
    </w:r>
    <w:r>
      <w:rPr>
        <w:sz w:val="16"/>
        <w:szCs w:val="16"/>
      </w:rPr>
      <w:t>3– Version 1</w:t>
    </w:r>
  </w:p>
  <w:p w:rsidR="00357A98" w:rsidRPr="006F2BFA" w:rsidRDefault="00357A98" w:rsidP="00957D20">
    <w:pPr>
      <w:tabs>
        <w:tab w:val="left" w:pos="-720"/>
      </w:tabs>
      <w:suppressAutoHyphens/>
      <w:rPr>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Default="00357A98">
    <w:pPr>
      <w:pStyle w:val="Footer"/>
      <w:pBdr>
        <w:top w:val="single" w:sz="4" w:space="1" w:color="auto"/>
      </w:pBdr>
      <w:rPr>
        <w:sz w:val="20"/>
        <w:szCs w:val="20"/>
      </w:rPr>
    </w:pPr>
    <w:r w:rsidRPr="00ED77F5">
      <w:rPr>
        <w:sz w:val="16"/>
        <w:szCs w:val="16"/>
      </w:rPr>
      <w:t>NWSDB/SBD/Plant &amp; Design-Build</w:t>
    </w:r>
    <w:r>
      <w:rPr>
        <w:sz w:val="16"/>
        <w:szCs w:val="16"/>
      </w:rPr>
      <w:t xml:space="preserve"> (Local) </w:t>
    </w:r>
    <w:r w:rsidRPr="00ED77F5">
      <w:rPr>
        <w:sz w:val="16"/>
        <w:szCs w:val="16"/>
      </w:rPr>
      <w:t xml:space="preserve">: </w:t>
    </w:r>
    <w:r>
      <w:rPr>
        <w:sz w:val="16"/>
        <w:szCs w:val="16"/>
      </w:rPr>
      <w:t xml:space="preserve">Checklist   </w:t>
    </w:r>
    <w:r w:rsidRPr="00836919">
      <w:rPr>
        <w:sz w:val="20"/>
        <w:szCs w:val="20"/>
      </w:rPr>
      <w:t>(iv)</w:t>
    </w:r>
  </w:p>
  <w:p w:rsidR="00357A98" w:rsidRDefault="00357A98" w:rsidP="00957D20">
    <w:pPr>
      <w:tabs>
        <w:tab w:val="left" w:pos="-720"/>
      </w:tabs>
      <w:suppressAutoHyphens/>
      <w:rPr>
        <w:sz w:val="16"/>
        <w:szCs w:val="16"/>
      </w:rPr>
    </w:pPr>
    <w:r w:rsidRPr="00D13A54">
      <w:rPr>
        <w:sz w:val="16"/>
        <w:szCs w:val="16"/>
      </w:rPr>
      <w:t xml:space="preserve">CAPC : MPC : DPC </w:t>
    </w:r>
    <w:r>
      <w:rPr>
        <w:sz w:val="16"/>
        <w:szCs w:val="16"/>
      </w:rPr>
      <w:t xml:space="preserve"> - May</w:t>
    </w:r>
    <w:r w:rsidRPr="00290EEA">
      <w:rPr>
        <w:sz w:val="16"/>
        <w:szCs w:val="16"/>
      </w:rPr>
      <w:t xml:space="preserve"> 201</w:t>
    </w:r>
    <w:r>
      <w:rPr>
        <w:sz w:val="16"/>
        <w:szCs w:val="16"/>
      </w:rPr>
      <w:t>3– Version 1</w:t>
    </w:r>
  </w:p>
  <w:p w:rsidR="00357A98" w:rsidRPr="00290EEA" w:rsidRDefault="00357A98" w:rsidP="00957D20">
    <w:pPr>
      <w:tabs>
        <w:tab w:val="left" w:pos="-720"/>
      </w:tabs>
      <w:suppressAutoHyphens/>
      <w:rPr>
        <w:sz w:val="16"/>
        <w:szCs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Default="00357A98"/>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Default="00357A9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57A98" w:rsidRDefault="00357A98">
    <w:pPr>
      <w:pStyle w:val="Footer"/>
      <w:ind w:right="360"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Pr="00836919" w:rsidRDefault="00357A98">
    <w:pPr>
      <w:pStyle w:val="Footer"/>
      <w:pBdr>
        <w:top w:val="single" w:sz="4" w:space="1" w:color="auto"/>
      </w:pBdr>
      <w:rPr>
        <w:sz w:val="16"/>
        <w:szCs w:val="16"/>
      </w:rPr>
    </w:pPr>
    <w:r w:rsidRPr="00836919">
      <w:rPr>
        <w:sz w:val="16"/>
        <w:szCs w:val="16"/>
      </w:rPr>
      <w:t xml:space="preserve">NWSDB/SBD/CIVIL- Minor : Form </w:t>
    </w:r>
    <w:r>
      <w:rPr>
        <w:sz w:val="16"/>
        <w:szCs w:val="16"/>
      </w:rPr>
      <w:t>o</w:t>
    </w:r>
    <w:r w:rsidRPr="00836919">
      <w:rPr>
        <w:sz w:val="16"/>
        <w:szCs w:val="16"/>
      </w:rPr>
      <w:t xml:space="preserve">f  Bid </w:t>
    </w:r>
    <w:r w:rsidRPr="00836919">
      <w:rPr>
        <w:sz w:val="16"/>
        <w:szCs w:val="16"/>
      </w:rPr>
      <w:tab/>
    </w:r>
    <w:r w:rsidRPr="00836919">
      <w:rPr>
        <w:sz w:val="20"/>
        <w:szCs w:val="20"/>
      </w:rPr>
      <w:t>4-1</w:t>
    </w:r>
    <w:r w:rsidRPr="00836919">
      <w:rPr>
        <w:sz w:val="16"/>
        <w:szCs w:val="16"/>
      </w:rPr>
      <w:tab/>
    </w:r>
  </w:p>
  <w:p w:rsidR="00357A98" w:rsidRDefault="00357A98">
    <w:pPr>
      <w:pStyle w:val="Footer"/>
      <w:tabs>
        <w:tab w:val="clear" w:pos="4320"/>
        <w:tab w:val="clear" w:pos="8640"/>
      </w:tabs>
      <w:ind w:right="-91"/>
      <w:rPr>
        <w:color w:val="FFFFFF"/>
        <w:sz w:val="18"/>
        <w:szCs w:val="18"/>
      </w:rPr>
    </w:pPr>
    <w:r w:rsidRPr="00836919">
      <w:rPr>
        <w:sz w:val="16"/>
        <w:szCs w:val="16"/>
      </w:rPr>
      <w:t>RPC :</w:t>
    </w:r>
    <w:r>
      <w:rPr>
        <w:sz w:val="16"/>
        <w:szCs w:val="16"/>
      </w:rPr>
      <w:t xml:space="preserve">- </w:t>
    </w:r>
    <w:r w:rsidRPr="00836919">
      <w:rPr>
        <w:sz w:val="16"/>
        <w:szCs w:val="16"/>
      </w:rPr>
      <w:t xml:space="preserve"> September  2010 : V</w:t>
    </w:r>
    <w:r>
      <w:rPr>
        <w:sz w:val="16"/>
        <w:szCs w:val="16"/>
      </w:rPr>
      <w:t xml:space="preserve">ersion </w:t>
    </w:r>
    <w:r w:rsidRPr="00836919">
      <w:rPr>
        <w:sz w:val="16"/>
        <w:szCs w:val="16"/>
      </w:rPr>
      <w:t xml:space="preserve">2 </w:t>
    </w:r>
  </w:p>
  <w:p w:rsidR="00357A98" w:rsidRDefault="00357A98">
    <w:pPr>
      <w:pStyle w:val="Footer"/>
      <w:ind w:right="-91"/>
      <w:rPr>
        <w:color w:val="FFFFFF"/>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506" w:rsidRDefault="00193506">
      <w:r>
        <w:separator/>
      </w:r>
    </w:p>
  </w:footnote>
  <w:footnote w:type="continuationSeparator" w:id="0">
    <w:p w:rsidR="00193506" w:rsidRDefault="001935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Default="00357A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Default="00357A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Default="00357A98">
    <w:pPr>
      <w:pStyle w:val="Header"/>
      <w:tabs>
        <w:tab w:val="left" w:pos="5940"/>
      </w:tabs>
      <w:ind w:right="-15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Pr="00CA6D59" w:rsidRDefault="00357A98" w:rsidP="00C14EC7">
    <w:pPr>
      <w:ind w:left="1540" w:right="360" w:firstLine="620"/>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Pr="00F378BC" w:rsidRDefault="00357A98" w:rsidP="00C14EC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Pr="00235C0C" w:rsidRDefault="00357A98" w:rsidP="00C14EC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Pr="00E707F6" w:rsidRDefault="00357A98" w:rsidP="00E707F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Default="00357A98" w:rsidP="009F37D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A98" w:rsidRDefault="00357A98">
    <w:pPr>
      <w:pStyle w:val="Header"/>
      <w:pBdr>
        <w:bottom w:val="single" w:sz="4" w:space="0" w:color="000000"/>
      </w:pBdr>
      <w:tabs>
        <w:tab w:val="right" w:pos="9720"/>
      </w:tabs>
      <w:ind w:right="-18"/>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3A6226C"/>
    <w:lvl w:ilvl="0">
      <w:numFmt w:val="decimal"/>
      <w:lvlText w:val="*"/>
      <w:lvlJc w:val="left"/>
    </w:lvl>
  </w:abstractNum>
  <w:abstractNum w:abstractNumId="1">
    <w:nsid w:val="016652F3"/>
    <w:multiLevelType w:val="multilevel"/>
    <w:tmpl w:val="CC567E00"/>
    <w:lvl w:ilvl="0">
      <w:start w:val="1"/>
      <w:numFmt w:val="decimal"/>
      <w:lvlText w:val="%1."/>
      <w:lvlJc w:val="left"/>
      <w:pPr>
        <w:tabs>
          <w:tab w:val="num" w:pos="720"/>
        </w:tabs>
        <w:ind w:left="720" w:hanging="720"/>
      </w:pPr>
      <w:rPr>
        <w:rFonts w:hint="default"/>
      </w:rPr>
    </w:lvl>
    <w:lvl w:ilvl="1">
      <w:start w:val="6"/>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nsid w:val="01EF6720"/>
    <w:multiLevelType w:val="hybridMultilevel"/>
    <w:tmpl w:val="E46A627E"/>
    <w:lvl w:ilvl="0" w:tplc="FFFFFFFF">
      <w:start w:val="1"/>
      <w:numFmt w:val="bullet"/>
      <w:lvlText w:val=""/>
      <w:lvlJc w:val="left"/>
      <w:pPr>
        <w:tabs>
          <w:tab w:val="num" w:pos="1350"/>
        </w:tabs>
        <w:ind w:left="1350" w:hanging="360"/>
      </w:pPr>
      <w:rPr>
        <w:rFonts w:ascii="Symbol" w:hAnsi="Symbol" w:hint="default"/>
      </w:rPr>
    </w:lvl>
    <w:lvl w:ilvl="1" w:tplc="FFFFFFFF">
      <w:start w:val="1"/>
      <w:numFmt w:val="lowerLetter"/>
      <w:lvlText w:val="%2."/>
      <w:lvlJc w:val="left"/>
      <w:pPr>
        <w:tabs>
          <w:tab w:val="num" w:pos="2070"/>
        </w:tabs>
        <w:ind w:left="2070" w:hanging="360"/>
      </w:pPr>
      <w:rPr>
        <w:rFonts w:ascii="Times New Roman" w:eastAsia="Times New Roman" w:hAnsi="Times New Roman" w:cs="Times New Roman"/>
      </w:rPr>
    </w:lvl>
    <w:lvl w:ilvl="2" w:tplc="FFFFFFFF" w:tentative="1">
      <w:start w:val="1"/>
      <w:numFmt w:val="bullet"/>
      <w:lvlText w:val=""/>
      <w:lvlJc w:val="left"/>
      <w:pPr>
        <w:tabs>
          <w:tab w:val="num" w:pos="2790"/>
        </w:tabs>
        <w:ind w:left="2790" w:hanging="360"/>
      </w:pPr>
      <w:rPr>
        <w:rFonts w:ascii="Wingdings" w:hAnsi="Wingdings" w:hint="default"/>
      </w:rPr>
    </w:lvl>
    <w:lvl w:ilvl="3" w:tplc="FFFFFFFF" w:tentative="1">
      <w:start w:val="1"/>
      <w:numFmt w:val="bullet"/>
      <w:lvlText w:val=""/>
      <w:lvlJc w:val="left"/>
      <w:pPr>
        <w:tabs>
          <w:tab w:val="num" w:pos="3510"/>
        </w:tabs>
        <w:ind w:left="3510" w:hanging="360"/>
      </w:pPr>
      <w:rPr>
        <w:rFonts w:ascii="Symbol" w:hAnsi="Symbol" w:hint="default"/>
      </w:rPr>
    </w:lvl>
    <w:lvl w:ilvl="4" w:tplc="FFFFFFFF" w:tentative="1">
      <w:start w:val="1"/>
      <w:numFmt w:val="bullet"/>
      <w:lvlText w:val="o"/>
      <w:lvlJc w:val="left"/>
      <w:pPr>
        <w:tabs>
          <w:tab w:val="num" w:pos="4230"/>
        </w:tabs>
        <w:ind w:left="4230" w:hanging="360"/>
      </w:pPr>
      <w:rPr>
        <w:rFonts w:ascii="Courier New" w:hAnsi="Courier New" w:cs="Courier New" w:hint="default"/>
      </w:rPr>
    </w:lvl>
    <w:lvl w:ilvl="5" w:tplc="FFFFFFFF" w:tentative="1">
      <w:start w:val="1"/>
      <w:numFmt w:val="bullet"/>
      <w:lvlText w:val=""/>
      <w:lvlJc w:val="left"/>
      <w:pPr>
        <w:tabs>
          <w:tab w:val="num" w:pos="4950"/>
        </w:tabs>
        <w:ind w:left="4950" w:hanging="360"/>
      </w:pPr>
      <w:rPr>
        <w:rFonts w:ascii="Wingdings" w:hAnsi="Wingdings" w:hint="default"/>
      </w:rPr>
    </w:lvl>
    <w:lvl w:ilvl="6" w:tplc="FFFFFFFF" w:tentative="1">
      <w:start w:val="1"/>
      <w:numFmt w:val="bullet"/>
      <w:lvlText w:val=""/>
      <w:lvlJc w:val="left"/>
      <w:pPr>
        <w:tabs>
          <w:tab w:val="num" w:pos="5670"/>
        </w:tabs>
        <w:ind w:left="5670" w:hanging="360"/>
      </w:pPr>
      <w:rPr>
        <w:rFonts w:ascii="Symbol" w:hAnsi="Symbol" w:hint="default"/>
      </w:rPr>
    </w:lvl>
    <w:lvl w:ilvl="7" w:tplc="FFFFFFFF" w:tentative="1">
      <w:start w:val="1"/>
      <w:numFmt w:val="bullet"/>
      <w:lvlText w:val="o"/>
      <w:lvlJc w:val="left"/>
      <w:pPr>
        <w:tabs>
          <w:tab w:val="num" w:pos="6390"/>
        </w:tabs>
        <w:ind w:left="6390" w:hanging="360"/>
      </w:pPr>
      <w:rPr>
        <w:rFonts w:ascii="Courier New" w:hAnsi="Courier New" w:cs="Courier New" w:hint="default"/>
      </w:rPr>
    </w:lvl>
    <w:lvl w:ilvl="8" w:tplc="FFFFFFFF" w:tentative="1">
      <w:start w:val="1"/>
      <w:numFmt w:val="bullet"/>
      <w:lvlText w:val=""/>
      <w:lvlJc w:val="left"/>
      <w:pPr>
        <w:tabs>
          <w:tab w:val="num" w:pos="7110"/>
        </w:tabs>
        <w:ind w:left="7110" w:hanging="360"/>
      </w:pPr>
      <w:rPr>
        <w:rFonts w:ascii="Wingdings" w:hAnsi="Wingdings" w:hint="default"/>
      </w:rPr>
    </w:lvl>
  </w:abstractNum>
  <w:abstractNum w:abstractNumId="3">
    <w:nsid w:val="03AB6294"/>
    <w:multiLevelType w:val="hybridMultilevel"/>
    <w:tmpl w:val="3FCCE94C"/>
    <w:lvl w:ilvl="0" w:tplc="04090001">
      <w:start w:val="1"/>
      <w:numFmt w:val="bullet"/>
      <w:lvlText w:val=""/>
      <w:lvlJc w:val="left"/>
      <w:pPr>
        <w:tabs>
          <w:tab w:val="num" w:pos="720"/>
        </w:tabs>
        <w:ind w:left="720" w:hanging="360"/>
      </w:pPr>
      <w:rPr>
        <w:rFonts w:ascii="Symbol" w:hAnsi="Symbol" w:hint="default"/>
      </w:rPr>
    </w:lvl>
    <w:lvl w:ilvl="1" w:tplc="EE80371E"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3EF07E5"/>
    <w:multiLevelType w:val="hybridMultilevel"/>
    <w:tmpl w:val="F78C6D56"/>
    <w:lvl w:ilvl="0" w:tplc="1598ECD0">
      <w:start w:val="1"/>
      <w:numFmt w:val="decimal"/>
      <w:lvlText w:val="%1."/>
      <w:lvlJc w:val="left"/>
      <w:pPr>
        <w:tabs>
          <w:tab w:val="num" w:pos="720"/>
        </w:tabs>
        <w:ind w:left="720" w:hanging="360"/>
      </w:pPr>
      <w:rPr>
        <w:rFonts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4431CDB"/>
    <w:multiLevelType w:val="hybridMultilevel"/>
    <w:tmpl w:val="65E6A910"/>
    <w:lvl w:ilvl="0" w:tplc="134A6FCE">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57A4D26"/>
    <w:multiLevelType w:val="hybridMultilevel"/>
    <w:tmpl w:val="D20CBA88"/>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
    <w:nsid w:val="05E66D23"/>
    <w:multiLevelType w:val="hybridMultilevel"/>
    <w:tmpl w:val="9A02CBC2"/>
    <w:lvl w:ilvl="0" w:tplc="E3247E3C">
      <w:start w:val="1"/>
      <w:numFmt w:val="decimal"/>
      <w:lvlText w:val="%1)"/>
      <w:lvlJc w:val="left"/>
      <w:pPr>
        <w:tabs>
          <w:tab w:val="num" w:pos="720"/>
        </w:tabs>
        <w:ind w:left="720" w:hanging="360"/>
      </w:pPr>
      <w:rPr>
        <w:rFonts w:hint="default"/>
      </w:rPr>
    </w:lvl>
    <w:lvl w:ilvl="1" w:tplc="82A2081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689614B"/>
    <w:multiLevelType w:val="singleLevel"/>
    <w:tmpl w:val="70AE2F4E"/>
    <w:lvl w:ilvl="0">
      <w:start w:val="1"/>
      <w:numFmt w:val="bullet"/>
      <w:lvlText w:val="•"/>
      <w:lvlJc w:val="left"/>
      <w:pPr>
        <w:tabs>
          <w:tab w:val="num" w:pos="360"/>
        </w:tabs>
        <w:ind w:left="284" w:hanging="284"/>
      </w:pPr>
      <w:rPr>
        <w:rFonts w:ascii="Arial" w:hAnsi="Arial" w:hint="default"/>
        <w:b w:val="0"/>
        <w:i w:val="0"/>
        <w:sz w:val="22"/>
      </w:rPr>
    </w:lvl>
  </w:abstractNum>
  <w:abstractNum w:abstractNumId="9">
    <w:nsid w:val="07F447F6"/>
    <w:multiLevelType w:val="hybridMultilevel"/>
    <w:tmpl w:val="0F6E6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F71BB3"/>
    <w:multiLevelType w:val="hybridMultilevel"/>
    <w:tmpl w:val="9190EAF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92F6FE4"/>
    <w:multiLevelType w:val="hybridMultilevel"/>
    <w:tmpl w:val="9FA8938C"/>
    <w:lvl w:ilvl="0" w:tplc="E7CE7BBC">
      <w:start w:val="12"/>
      <w:numFmt w:val="bullet"/>
      <w:pStyle w:val="Puce1Car"/>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95A7DC1"/>
    <w:multiLevelType w:val="hybridMultilevel"/>
    <w:tmpl w:val="F4D2D3B8"/>
    <w:lvl w:ilvl="0" w:tplc="E3665722">
      <w:start w:val="1"/>
      <w:numFmt w:val="lowerRoman"/>
      <w:lvlText w:val="(%1)"/>
      <w:lvlJc w:val="left"/>
      <w:pPr>
        <w:ind w:left="1440" w:hanging="720"/>
      </w:pPr>
      <w:rPr>
        <w:rFonts w:hint="default"/>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A093421"/>
    <w:multiLevelType w:val="hybridMultilevel"/>
    <w:tmpl w:val="BBB00126"/>
    <w:lvl w:ilvl="0" w:tplc="AAD6542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340ACA"/>
    <w:multiLevelType w:val="multilevel"/>
    <w:tmpl w:val="0409001F"/>
    <w:styleLink w:val="111111"/>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5">
    <w:nsid w:val="0BD17F63"/>
    <w:multiLevelType w:val="hybridMultilevel"/>
    <w:tmpl w:val="5D3C3006"/>
    <w:lvl w:ilvl="0" w:tplc="0409000F">
      <w:start w:val="1"/>
      <w:numFmt w:val="decimal"/>
      <w:pStyle w:val="Puc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CDC7348"/>
    <w:multiLevelType w:val="hybridMultilevel"/>
    <w:tmpl w:val="57BE7280"/>
    <w:lvl w:ilvl="0" w:tplc="86CCCF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0DBA3887"/>
    <w:multiLevelType w:val="singleLevel"/>
    <w:tmpl w:val="CE46FDAC"/>
    <w:lvl w:ilvl="0">
      <w:start w:val="1"/>
      <w:numFmt w:val="bullet"/>
      <w:lvlText w:val="-"/>
      <w:lvlJc w:val="left"/>
      <w:pPr>
        <w:tabs>
          <w:tab w:val="num" w:pos="644"/>
        </w:tabs>
        <w:ind w:left="567" w:hanging="283"/>
      </w:pPr>
    </w:lvl>
  </w:abstractNum>
  <w:abstractNum w:abstractNumId="18">
    <w:nsid w:val="0F8C236C"/>
    <w:multiLevelType w:val="hybridMultilevel"/>
    <w:tmpl w:val="2A3A5A4E"/>
    <w:lvl w:ilvl="0" w:tplc="21C87252">
      <w:start w:val="1"/>
      <w:numFmt w:val="lowerLetter"/>
      <w:lvlText w:val="%1)"/>
      <w:lvlJc w:val="left"/>
      <w:pPr>
        <w:tabs>
          <w:tab w:val="num" w:pos="2160"/>
        </w:tabs>
        <w:ind w:left="2160" w:hanging="72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FB53CDE"/>
    <w:multiLevelType w:val="multilevel"/>
    <w:tmpl w:val="3D3C717E"/>
    <w:styleLink w:val="StyleNumbered"/>
    <w:lvl w:ilvl="0">
      <w:start w:val="1"/>
      <w:numFmt w:val="lowerLetter"/>
      <w:lvlText w:val="(%1)"/>
      <w:lvlJc w:val="left"/>
      <w:pPr>
        <w:tabs>
          <w:tab w:val="num" w:pos="0"/>
        </w:tabs>
        <w:ind w:left="0" w:firstLine="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00416E5"/>
    <w:multiLevelType w:val="hybridMultilevel"/>
    <w:tmpl w:val="28DA8FDA"/>
    <w:lvl w:ilvl="0" w:tplc="B764075C">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06F2CB6"/>
    <w:multiLevelType w:val="hybridMultilevel"/>
    <w:tmpl w:val="68BEDEBE"/>
    <w:lvl w:ilvl="0" w:tplc="90720218">
      <w:start w:val="1"/>
      <w:numFmt w:val="lowerLetter"/>
      <w:pStyle w:val="StyleClauseSubList12ptJustifiedAfter10p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3486CB8"/>
    <w:multiLevelType w:val="hybridMultilevel"/>
    <w:tmpl w:val="590486E2"/>
    <w:lvl w:ilvl="0" w:tplc="3F40FF1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3C46B8E"/>
    <w:multiLevelType w:val="hybridMultilevel"/>
    <w:tmpl w:val="D8302C7C"/>
    <w:lvl w:ilvl="0" w:tplc="FFFFFFFF">
      <w:start w:val="1"/>
      <w:numFmt w:val="bullet"/>
      <w:lvlText w:val=""/>
      <w:lvlJc w:val="left"/>
      <w:pPr>
        <w:tabs>
          <w:tab w:val="num" w:pos="2520"/>
        </w:tabs>
        <w:ind w:left="2520" w:hanging="360"/>
      </w:pPr>
      <w:rPr>
        <w:rFonts w:ascii="Symbol" w:hAnsi="Symbol" w:hint="default"/>
        <w:sz w:val="20"/>
        <w:szCs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141B05DE"/>
    <w:multiLevelType w:val="hybridMultilevel"/>
    <w:tmpl w:val="68700E3E"/>
    <w:lvl w:ilvl="0" w:tplc="2EE460EA">
      <w:start w:val="1"/>
      <w:numFmt w:val="lowerLetter"/>
      <w:lvlText w:val="%1."/>
      <w:lvlJc w:val="left"/>
      <w:pPr>
        <w:tabs>
          <w:tab w:val="num" w:pos="1530"/>
        </w:tabs>
        <w:ind w:left="1530" w:hanging="360"/>
      </w:pPr>
      <w:rPr>
        <w:rFonts w:hint="default"/>
      </w:rPr>
    </w:lvl>
    <w:lvl w:ilvl="1" w:tplc="04090003">
      <w:start w:val="1"/>
      <w:numFmt w:val="lowerLetter"/>
      <w:lvlText w:val="%2."/>
      <w:lvlJc w:val="left"/>
      <w:pPr>
        <w:tabs>
          <w:tab w:val="num" w:pos="2250"/>
        </w:tabs>
        <w:ind w:left="2250" w:hanging="360"/>
      </w:pPr>
    </w:lvl>
    <w:lvl w:ilvl="2" w:tplc="04090005">
      <w:start w:val="1"/>
      <w:numFmt w:val="lowerRoman"/>
      <w:lvlText w:val="%3."/>
      <w:lvlJc w:val="right"/>
      <w:pPr>
        <w:tabs>
          <w:tab w:val="num" w:pos="2970"/>
        </w:tabs>
        <w:ind w:left="2970" w:hanging="180"/>
      </w:pPr>
    </w:lvl>
    <w:lvl w:ilvl="3" w:tplc="04090001">
      <w:start w:val="1"/>
      <w:numFmt w:val="decimal"/>
      <w:lvlText w:val="%4."/>
      <w:lvlJc w:val="left"/>
      <w:pPr>
        <w:tabs>
          <w:tab w:val="num" w:pos="3690"/>
        </w:tabs>
        <w:ind w:left="3690" w:hanging="360"/>
      </w:pPr>
    </w:lvl>
    <w:lvl w:ilvl="4" w:tplc="04090003">
      <w:start w:val="5"/>
      <w:numFmt w:val="upperLetter"/>
      <w:lvlText w:val="%5)"/>
      <w:lvlJc w:val="left"/>
      <w:pPr>
        <w:tabs>
          <w:tab w:val="num" w:pos="4410"/>
        </w:tabs>
        <w:ind w:left="4410" w:hanging="360"/>
      </w:pPr>
      <w:rPr>
        <w:rFonts w:hint="default"/>
      </w:rPr>
    </w:lvl>
    <w:lvl w:ilvl="5" w:tplc="04090005">
      <w:start w:val="1"/>
      <w:numFmt w:val="lowerLetter"/>
      <w:lvlText w:val="%6."/>
      <w:lvlJc w:val="left"/>
      <w:pPr>
        <w:tabs>
          <w:tab w:val="num" w:pos="5310"/>
        </w:tabs>
        <w:ind w:left="5310" w:hanging="360"/>
      </w:pPr>
      <w:rPr>
        <w:rFonts w:hint="default"/>
      </w:rPr>
    </w:lvl>
    <w:lvl w:ilvl="6" w:tplc="04090001" w:tentative="1">
      <w:start w:val="1"/>
      <w:numFmt w:val="decimal"/>
      <w:lvlText w:val="%7."/>
      <w:lvlJc w:val="left"/>
      <w:pPr>
        <w:tabs>
          <w:tab w:val="num" w:pos="5850"/>
        </w:tabs>
        <w:ind w:left="5850" w:hanging="360"/>
      </w:pPr>
    </w:lvl>
    <w:lvl w:ilvl="7" w:tplc="04090003" w:tentative="1">
      <w:start w:val="1"/>
      <w:numFmt w:val="lowerLetter"/>
      <w:lvlText w:val="%8."/>
      <w:lvlJc w:val="left"/>
      <w:pPr>
        <w:tabs>
          <w:tab w:val="num" w:pos="6570"/>
        </w:tabs>
        <w:ind w:left="6570" w:hanging="360"/>
      </w:pPr>
    </w:lvl>
    <w:lvl w:ilvl="8" w:tplc="04090005" w:tentative="1">
      <w:start w:val="1"/>
      <w:numFmt w:val="lowerRoman"/>
      <w:lvlText w:val="%9."/>
      <w:lvlJc w:val="right"/>
      <w:pPr>
        <w:tabs>
          <w:tab w:val="num" w:pos="7290"/>
        </w:tabs>
        <w:ind w:left="7290" w:hanging="180"/>
      </w:pPr>
    </w:lvl>
  </w:abstractNum>
  <w:abstractNum w:abstractNumId="25">
    <w:nsid w:val="15686AFF"/>
    <w:multiLevelType w:val="hybridMultilevel"/>
    <w:tmpl w:val="FBC67130"/>
    <w:lvl w:ilvl="0" w:tplc="61D8FCA6">
      <w:start w:val="1"/>
      <w:numFmt w:val="lowerLetter"/>
      <w:pStyle w:val="StyleBodyTextIndentLeft05Hanging038"/>
      <w:lvlText w:val="(%1)"/>
      <w:lvlJc w:val="left"/>
      <w:pPr>
        <w:tabs>
          <w:tab w:val="num" w:pos="1038"/>
        </w:tabs>
        <w:ind w:left="1191" w:hanging="340"/>
      </w:pPr>
      <w:rPr>
        <w:rFonts w:hint="default"/>
      </w:rPr>
    </w:lvl>
    <w:lvl w:ilvl="1" w:tplc="134A6FCE">
      <w:start w:val="1"/>
      <w:numFmt w:val="bullet"/>
      <w:lvlText w:val=""/>
      <w:lvlJc w:val="left"/>
      <w:pPr>
        <w:tabs>
          <w:tab w:val="num" w:pos="2007"/>
        </w:tabs>
        <w:ind w:left="2007" w:hanging="360"/>
      </w:pPr>
      <w:rPr>
        <w:rFonts w:ascii="Symbol" w:hAnsi="Symbol" w:hint="default"/>
      </w:rPr>
    </w:lvl>
    <w:lvl w:ilvl="2" w:tplc="C70ED660">
      <w:start w:val="2"/>
      <w:numFmt w:val="lowerRoman"/>
      <w:lvlText w:val="(%3)"/>
      <w:lvlJc w:val="left"/>
      <w:pPr>
        <w:tabs>
          <w:tab w:val="num" w:pos="3267"/>
        </w:tabs>
        <w:ind w:left="3267" w:hanging="720"/>
      </w:pPr>
      <w:rPr>
        <w:rFonts w:hint="default"/>
      </w:r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26">
    <w:nsid w:val="15976D2F"/>
    <w:multiLevelType w:val="hybridMultilevel"/>
    <w:tmpl w:val="9EA0C7D2"/>
    <w:lvl w:ilvl="0" w:tplc="04090003">
      <w:start w:val="1"/>
      <w:numFmt w:val="lowerRoman"/>
      <w:pStyle w:val="ClauseSubList"/>
      <w:lvlText w:val="(%1)"/>
      <w:lvlJc w:val="left"/>
      <w:pPr>
        <w:tabs>
          <w:tab w:val="num" w:pos="1440"/>
        </w:tabs>
        <w:ind w:left="1440" w:hanging="72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7">
    <w:nsid w:val="16B00F09"/>
    <w:multiLevelType w:val="hybridMultilevel"/>
    <w:tmpl w:val="963C1780"/>
    <w:lvl w:ilvl="0" w:tplc="727EE4AE">
      <w:start w:val="1"/>
      <w:numFmt w:val="lowerLetter"/>
      <w:pStyle w:val="Puce3"/>
      <w:lvlText w:val="(%1)"/>
      <w:lvlJc w:val="left"/>
      <w:pPr>
        <w:tabs>
          <w:tab w:val="num" w:pos="720"/>
        </w:tabs>
        <w:ind w:left="720" w:hanging="360"/>
      </w:pPr>
      <w:rPr>
        <w:rFonts w:hint="default"/>
        <w:color w:val="FF0000"/>
      </w:rPr>
    </w:lvl>
    <w:lvl w:ilvl="1" w:tplc="CFC2D9FC">
      <w:start w:val="1"/>
      <w:numFmt w:val="lowerRoman"/>
      <w:lvlText w:val="(%2)"/>
      <w:lvlJc w:val="left"/>
      <w:pPr>
        <w:tabs>
          <w:tab w:val="num" w:pos="1800"/>
        </w:tabs>
        <w:ind w:left="1800" w:hanging="72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D3C84FB6">
      <w:start w:val="1"/>
      <w:numFmt w:val="lowerLetter"/>
      <w:lvlText w:val="%4)"/>
      <w:lvlJc w:val="left"/>
      <w:pPr>
        <w:ind w:left="2880" w:hanging="360"/>
      </w:pPr>
      <w:rPr>
        <w:rFonts w:hint="default"/>
        <w:i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7BE0682"/>
    <w:multiLevelType w:val="hybridMultilevel"/>
    <w:tmpl w:val="0D363B16"/>
    <w:lvl w:ilvl="0" w:tplc="8EC6C9B8">
      <w:start w:val="2"/>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192F451B"/>
    <w:multiLevelType w:val="hybridMultilevel"/>
    <w:tmpl w:val="B71E8D1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19AD2C07"/>
    <w:multiLevelType w:val="hybridMultilevel"/>
    <w:tmpl w:val="4E64A328"/>
    <w:lvl w:ilvl="0" w:tplc="04090001">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Symbol" w:hAnsi="Symbol"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1A171049"/>
    <w:multiLevelType w:val="hybridMultilevel"/>
    <w:tmpl w:val="C966FB2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1A321650"/>
    <w:multiLevelType w:val="hybridMultilevel"/>
    <w:tmpl w:val="5E184EA4"/>
    <w:lvl w:ilvl="0" w:tplc="7F320312">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A4032CE"/>
    <w:multiLevelType w:val="hybridMultilevel"/>
    <w:tmpl w:val="AAB808DE"/>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1A46383F"/>
    <w:multiLevelType w:val="hybridMultilevel"/>
    <w:tmpl w:val="741842F0"/>
    <w:lvl w:ilvl="0" w:tplc="040C0001">
      <w:start w:val="1"/>
      <w:numFmt w:val="lowerRoman"/>
      <w:lvlText w:val="%1."/>
      <w:lvlJc w:val="left"/>
      <w:pPr>
        <w:tabs>
          <w:tab w:val="num" w:pos="1440"/>
        </w:tabs>
        <w:ind w:left="1440" w:hanging="720"/>
      </w:pPr>
      <w:rPr>
        <w:rFonts w:hint="default"/>
      </w:rPr>
    </w:lvl>
    <w:lvl w:ilvl="1" w:tplc="040C0003" w:tentative="1">
      <w:start w:val="1"/>
      <w:numFmt w:val="lowerLetter"/>
      <w:lvlText w:val="%2."/>
      <w:lvlJc w:val="left"/>
      <w:pPr>
        <w:tabs>
          <w:tab w:val="num" w:pos="1800"/>
        </w:tabs>
        <w:ind w:left="1800" w:hanging="360"/>
      </w:pPr>
    </w:lvl>
    <w:lvl w:ilvl="2" w:tplc="040C0001">
      <w:start w:val="1"/>
      <w:numFmt w:val="lowerRoman"/>
      <w:lvlText w:val="%3."/>
      <w:lvlJc w:val="right"/>
      <w:pPr>
        <w:tabs>
          <w:tab w:val="num" w:pos="2520"/>
        </w:tabs>
        <w:ind w:left="2520" w:hanging="180"/>
      </w:pPr>
    </w:lvl>
    <w:lvl w:ilvl="3" w:tplc="040C0001" w:tentative="1">
      <w:start w:val="1"/>
      <w:numFmt w:val="decimal"/>
      <w:lvlText w:val="%4."/>
      <w:lvlJc w:val="left"/>
      <w:pPr>
        <w:tabs>
          <w:tab w:val="num" w:pos="3240"/>
        </w:tabs>
        <w:ind w:left="3240" w:hanging="360"/>
      </w:pPr>
    </w:lvl>
    <w:lvl w:ilvl="4" w:tplc="040C0003" w:tentative="1">
      <w:start w:val="1"/>
      <w:numFmt w:val="lowerLetter"/>
      <w:lvlText w:val="%5."/>
      <w:lvlJc w:val="left"/>
      <w:pPr>
        <w:tabs>
          <w:tab w:val="num" w:pos="3960"/>
        </w:tabs>
        <w:ind w:left="3960" w:hanging="360"/>
      </w:pPr>
    </w:lvl>
    <w:lvl w:ilvl="5" w:tplc="040C0005" w:tentative="1">
      <w:start w:val="1"/>
      <w:numFmt w:val="lowerRoman"/>
      <w:lvlText w:val="%6."/>
      <w:lvlJc w:val="right"/>
      <w:pPr>
        <w:tabs>
          <w:tab w:val="num" w:pos="4680"/>
        </w:tabs>
        <w:ind w:left="4680" w:hanging="180"/>
      </w:pPr>
    </w:lvl>
    <w:lvl w:ilvl="6" w:tplc="040C0001" w:tentative="1">
      <w:start w:val="1"/>
      <w:numFmt w:val="decimal"/>
      <w:lvlText w:val="%7."/>
      <w:lvlJc w:val="left"/>
      <w:pPr>
        <w:tabs>
          <w:tab w:val="num" w:pos="5400"/>
        </w:tabs>
        <w:ind w:left="5400" w:hanging="360"/>
      </w:pPr>
    </w:lvl>
    <w:lvl w:ilvl="7" w:tplc="040C0003" w:tentative="1">
      <w:start w:val="1"/>
      <w:numFmt w:val="lowerLetter"/>
      <w:lvlText w:val="%8."/>
      <w:lvlJc w:val="left"/>
      <w:pPr>
        <w:tabs>
          <w:tab w:val="num" w:pos="6120"/>
        </w:tabs>
        <w:ind w:left="6120" w:hanging="360"/>
      </w:pPr>
    </w:lvl>
    <w:lvl w:ilvl="8" w:tplc="040C0005" w:tentative="1">
      <w:start w:val="1"/>
      <w:numFmt w:val="lowerRoman"/>
      <w:lvlText w:val="%9."/>
      <w:lvlJc w:val="right"/>
      <w:pPr>
        <w:tabs>
          <w:tab w:val="num" w:pos="6840"/>
        </w:tabs>
        <w:ind w:left="6840" w:hanging="180"/>
      </w:pPr>
    </w:lvl>
  </w:abstractNum>
  <w:abstractNum w:abstractNumId="35">
    <w:nsid w:val="1A682CCB"/>
    <w:multiLevelType w:val="hybridMultilevel"/>
    <w:tmpl w:val="CFBA8C8C"/>
    <w:lvl w:ilvl="0" w:tplc="86CCCF8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1A986ACF"/>
    <w:multiLevelType w:val="singleLevel"/>
    <w:tmpl w:val="2C984C4A"/>
    <w:lvl w:ilvl="0">
      <w:start w:val="1"/>
      <w:numFmt w:val="bullet"/>
      <w:pStyle w:val="Puce10"/>
      <w:lvlText w:val=""/>
      <w:lvlJc w:val="left"/>
      <w:pPr>
        <w:tabs>
          <w:tab w:val="num" w:pos="360"/>
        </w:tabs>
        <w:ind w:left="284" w:hanging="284"/>
      </w:pPr>
      <w:rPr>
        <w:rFonts w:ascii="Wingdings" w:hAnsi="Wingdings" w:hint="default"/>
      </w:rPr>
    </w:lvl>
  </w:abstractNum>
  <w:abstractNum w:abstractNumId="37">
    <w:nsid w:val="1C342365"/>
    <w:multiLevelType w:val="singleLevel"/>
    <w:tmpl w:val="FDC88C9C"/>
    <w:lvl w:ilvl="0">
      <w:start w:val="1"/>
      <w:numFmt w:val="bullet"/>
      <w:pStyle w:val="List2"/>
      <w:lvlText w:val=""/>
      <w:lvlJc w:val="left"/>
      <w:pPr>
        <w:tabs>
          <w:tab w:val="num" w:pos="360"/>
        </w:tabs>
        <w:ind w:left="360" w:hanging="360"/>
      </w:pPr>
      <w:rPr>
        <w:rFonts w:ascii="Symbol" w:hAnsi="Symbol" w:hint="default"/>
        <w:sz w:val="20"/>
      </w:rPr>
    </w:lvl>
  </w:abstractNum>
  <w:abstractNum w:abstractNumId="38">
    <w:nsid w:val="1C727FB8"/>
    <w:multiLevelType w:val="singleLevel"/>
    <w:tmpl w:val="0F4659B6"/>
    <w:lvl w:ilvl="0">
      <w:start w:val="1"/>
      <w:numFmt w:val="lowerRoman"/>
      <w:lvlText w:val="(%1)"/>
      <w:lvlJc w:val="left"/>
      <w:pPr>
        <w:tabs>
          <w:tab w:val="num" w:pos="720"/>
        </w:tabs>
        <w:ind w:left="720" w:hanging="720"/>
      </w:pPr>
      <w:rPr>
        <w:rFonts w:hint="default"/>
      </w:rPr>
    </w:lvl>
  </w:abstractNum>
  <w:abstractNum w:abstractNumId="39">
    <w:nsid w:val="1F426A74"/>
    <w:multiLevelType w:val="hybridMultilevel"/>
    <w:tmpl w:val="71D8D67E"/>
    <w:lvl w:ilvl="0" w:tplc="5610F72E">
      <w:start w:val="1"/>
      <w:numFmt w:val="lowerLetter"/>
      <w:lvlText w:val="%1)"/>
      <w:lvlJc w:val="left"/>
      <w:pPr>
        <w:tabs>
          <w:tab w:val="num" w:pos="2160"/>
        </w:tabs>
        <w:ind w:left="2160" w:hanging="72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F647430"/>
    <w:multiLevelType w:val="hybridMultilevel"/>
    <w:tmpl w:val="3F286B7E"/>
    <w:lvl w:ilvl="0" w:tplc="AD38CB28">
      <w:start w:val="4"/>
      <w:numFmt w:val="lowerRoman"/>
      <w:lvlText w:val="(%1)"/>
      <w:lvlJc w:val="left"/>
      <w:pPr>
        <w:tabs>
          <w:tab w:val="num" w:pos="1440"/>
        </w:tabs>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32A4D20"/>
    <w:multiLevelType w:val="singleLevel"/>
    <w:tmpl w:val="70AE2F4E"/>
    <w:lvl w:ilvl="0">
      <w:start w:val="1"/>
      <w:numFmt w:val="bullet"/>
      <w:lvlText w:val="•"/>
      <w:lvlJc w:val="left"/>
      <w:pPr>
        <w:tabs>
          <w:tab w:val="num" w:pos="360"/>
        </w:tabs>
        <w:ind w:left="284" w:hanging="284"/>
      </w:pPr>
      <w:rPr>
        <w:rFonts w:ascii="Arial" w:hAnsi="Arial" w:hint="default"/>
        <w:b w:val="0"/>
        <w:i w:val="0"/>
        <w:sz w:val="22"/>
      </w:rPr>
    </w:lvl>
  </w:abstractNum>
  <w:abstractNum w:abstractNumId="42">
    <w:nsid w:val="24FE6963"/>
    <w:multiLevelType w:val="singleLevel"/>
    <w:tmpl w:val="70AE2F4E"/>
    <w:lvl w:ilvl="0">
      <w:start w:val="1"/>
      <w:numFmt w:val="bullet"/>
      <w:lvlText w:val="•"/>
      <w:lvlJc w:val="left"/>
      <w:pPr>
        <w:tabs>
          <w:tab w:val="num" w:pos="360"/>
        </w:tabs>
        <w:ind w:left="284" w:hanging="284"/>
      </w:pPr>
      <w:rPr>
        <w:rFonts w:ascii="Arial" w:hAnsi="Arial" w:hint="default"/>
        <w:b w:val="0"/>
        <w:i w:val="0"/>
        <w:sz w:val="22"/>
      </w:rPr>
    </w:lvl>
  </w:abstractNum>
  <w:abstractNum w:abstractNumId="43">
    <w:nsid w:val="265B19D6"/>
    <w:multiLevelType w:val="hybridMultilevel"/>
    <w:tmpl w:val="46D4C48E"/>
    <w:lvl w:ilvl="0" w:tplc="FFFFFFFF">
      <w:start w:val="2"/>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start w:val="1"/>
      <w:numFmt w:val="bullet"/>
      <w:lvlText w:val=""/>
      <w:lvlJc w:val="left"/>
      <w:pPr>
        <w:tabs>
          <w:tab w:val="num" w:pos="360"/>
        </w:tabs>
        <w:ind w:left="360" w:hanging="360"/>
      </w:pPr>
      <w:rPr>
        <w:rFonts w:ascii="Symbol" w:hAnsi="Symbol" w:hint="default"/>
        <w:sz w:val="20"/>
        <w:szCs w:val="20"/>
      </w:rPr>
    </w:lvl>
    <w:lvl w:ilvl="3" w:tplc="FFFFFFFF">
      <w:start w:val="4"/>
      <w:numFmt w:val="upperLetter"/>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nsid w:val="26E255E3"/>
    <w:multiLevelType w:val="hybridMultilevel"/>
    <w:tmpl w:val="1B18BA98"/>
    <w:lvl w:ilvl="0" w:tplc="04090011">
      <w:start w:val="8"/>
      <w:numFmt w:val="lowerLetter"/>
      <w:lvlText w:val="%1)"/>
      <w:lvlJc w:val="left"/>
      <w:pPr>
        <w:tabs>
          <w:tab w:val="num" w:pos="1080"/>
        </w:tabs>
        <w:ind w:left="1080" w:hanging="360"/>
      </w:pPr>
      <w:rPr>
        <w:rFonts w:hint="default"/>
      </w:rPr>
    </w:lvl>
    <w:lvl w:ilvl="1" w:tplc="554E2158">
      <w:start w:val="1"/>
      <w:numFmt w:val="bullet"/>
      <w:lvlText w:val=""/>
      <w:lvlJc w:val="left"/>
      <w:pPr>
        <w:tabs>
          <w:tab w:val="num" w:pos="1800"/>
        </w:tabs>
        <w:ind w:left="1800" w:hanging="360"/>
      </w:pPr>
      <w:rPr>
        <w:rFonts w:ascii="Symbol" w:hAnsi="Symbol" w:hint="default"/>
        <w:sz w:val="20"/>
        <w:szCs w:val="20"/>
      </w:rPr>
    </w:lvl>
    <w:lvl w:ilvl="2" w:tplc="2EE460EA">
      <w:start w:val="8"/>
      <w:numFmt w:val="none"/>
      <w:lvlText w:val="1."/>
      <w:lvlJc w:val="left"/>
      <w:pPr>
        <w:tabs>
          <w:tab w:val="num" w:pos="2700"/>
        </w:tabs>
        <w:ind w:left="2700" w:hanging="360"/>
      </w:pPr>
      <w:rPr>
        <w:rFonts w:ascii="Times New Roman" w:hAnsi="Times New Roman" w:hint="default"/>
      </w:rPr>
    </w:lvl>
    <w:lvl w:ilvl="3" w:tplc="489CD940"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nsid w:val="29211CF3"/>
    <w:multiLevelType w:val="hybridMultilevel"/>
    <w:tmpl w:val="9F3C3F20"/>
    <w:lvl w:ilvl="0" w:tplc="218E8752">
      <w:start w:val="1"/>
      <w:numFmt w:val="bullet"/>
      <w:lvlText w:val=""/>
      <w:lvlJc w:val="left"/>
      <w:pPr>
        <w:tabs>
          <w:tab w:val="num" w:pos="720"/>
        </w:tabs>
        <w:ind w:left="720" w:hanging="360"/>
      </w:pPr>
      <w:rPr>
        <w:rFonts w:ascii="Symbol" w:hAnsi="Symbol" w:hint="default"/>
      </w:rPr>
    </w:lvl>
    <w:lvl w:ilvl="1" w:tplc="2EE460EA">
      <w:start w:val="3"/>
      <w:numFmt w:val="bullet"/>
      <w:lvlText w:val="-"/>
      <w:lvlJc w:val="left"/>
      <w:pPr>
        <w:tabs>
          <w:tab w:val="num" w:pos="1440"/>
        </w:tabs>
        <w:ind w:left="1440" w:hanging="360"/>
      </w:pPr>
      <w:rPr>
        <w:rFonts w:ascii="Arial" w:eastAsia="Times New Roman" w:hAnsi="Arial" w:cs="Arial" w:hint="default"/>
      </w:rPr>
    </w:lvl>
    <w:lvl w:ilvl="2" w:tplc="E852387A">
      <w:start w:val="1"/>
      <w:numFmt w:val="bullet"/>
      <w:lvlText w:val=""/>
      <w:lvlJc w:val="left"/>
      <w:pPr>
        <w:tabs>
          <w:tab w:val="num" w:pos="2160"/>
        </w:tabs>
        <w:ind w:left="2160" w:hanging="360"/>
      </w:pPr>
      <w:rPr>
        <w:rFonts w:ascii="Symbol" w:hAnsi="Symbol"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6">
    <w:nsid w:val="29766191"/>
    <w:multiLevelType w:val="hybridMultilevel"/>
    <w:tmpl w:val="7124DA6A"/>
    <w:lvl w:ilvl="0" w:tplc="134A6FCE">
      <w:start w:val="1"/>
      <w:numFmt w:val="bullet"/>
      <w:lvlText w:val=""/>
      <w:lvlJc w:val="left"/>
      <w:pPr>
        <w:tabs>
          <w:tab w:val="num" w:pos="1778"/>
        </w:tabs>
        <w:ind w:left="1778" w:hanging="360"/>
      </w:pPr>
      <w:rPr>
        <w:rFonts w:ascii="Symbol" w:hAnsi="Symbol" w:hint="default"/>
      </w:rPr>
    </w:lvl>
    <w:lvl w:ilvl="1" w:tplc="04090003">
      <w:start w:val="1"/>
      <w:numFmt w:val="bullet"/>
      <w:lvlText w:val="o"/>
      <w:lvlJc w:val="left"/>
      <w:pPr>
        <w:tabs>
          <w:tab w:val="num" w:pos="2498"/>
        </w:tabs>
        <w:ind w:left="2498" w:hanging="360"/>
      </w:pPr>
      <w:rPr>
        <w:rFonts w:ascii="Courier New" w:hAnsi="Courier New" w:cs="Courier New" w:hint="default"/>
      </w:rPr>
    </w:lvl>
    <w:lvl w:ilvl="2" w:tplc="04090005" w:tentative="1">
      <w:start w:val="1"/>
      <w:numFmt w:val="bullet"/>
      <w:lvlText w:val=""/>
      <w:lvlJc w:val="left"/>
      <w:pPr>
        <w:tabs>
          <w:tab w:val="num" w:pos="3218"/>
        </w:tabs>
        <w:ind w:left="3218" w:hanging="360"/>
      </w:pPr>
      <w:rPr>
        <w:rFonts w:ascii="Wingdings" w:hAnsi="Wingdings" w:hint="default"/>
      </w:rPr>
    </w:lvl>
    <w:lvl w:ilvl="3" w:tplc="04090001" w:tentative="1">
      <w:start w:val="1"/>
      <w:numFmt w:val="bullet"/>
      <w:lvlText w:val=""/>
      <w:lvlJc w:val="left"/>
      <w:pPr>
        <w:tabs>
          <w:tab w:val="num" w:pos="3938"/>
        </w:tabs>
        <w:ind w:left="3938" w:hanging="360"/>
      </w:pPr>
      <w:rPr>
        <w:rFonts w:ascii="Symbol" w:hAnsi="Symbol" w:hint="default"/>
      </w:rPr>
    </w:lvl>
    <w:lvl w:ilvl="4" w:tplc="04090003" w:tentative="1">
      <w:start w:val="1"/>
      <w:numFmt w:val="bullet"/>
      <w:lvlText w:val="o"/>
      <w:lvlJc w:val="left"/>
      <w:pPr>
        <w:tabs>
          <w:tab w:val="num" w:pos="4658"/>
        </w:tabs>
        <w:ind w:left="4658" w:hanging="360"/>
      </w:pPr>
      <w:rPr>
        <w:rFonts w:ascii="Courier New" w:hAnsi="Courier New" w:cs="Courier New" w:hint="default"/>
      </w:rPr>
    </w:lvl>
    <w:lvl w:ilvl="5" w:tplc="04090005" w:tentative="1">
      <w:start w:val="1"/>
      <w:numFmt w:val="bullet"/>
      <w:lvlText w:val=""/>
      <w:lvlJc w:val="left"/>
      <w:pPr>
        <w:tabs>
          <w:tab w:val="num" w:pos="5378"/>
        </w:tabs>
        <w:ind w:left="5378" w:hanging="360"/>
      </w:pPr>
      <w:rPr>
        <w:rFonts w:ascii="Wingdings" w:hAnsi="Wingdings" w:hint="default"/>
      </w:rPr>
    </w:lvl>
    <w:lvl w:ilvl="6" w:tplc="04090001" w:tentative="1">
      <w:start w:val="1"/>
      <w:numFmt w:val="bullet"/>
      <w:lvlText w:val=""/>
      <w:lvlJc w:val="left"/>
      <w:pPr>
        <w:tabs>
          <w:tab w:val="num" w:pos="6098"/>
        </w:tabs>
        <w:ind w:left="6098" w:hanging="360"/>
      </w:pPr>
      <w:rPr>
        <w:rFonts w:ascii="Symbol" w:hAnsi="Symbol" w:hint="default"/>
      </w:rPr>
    </w:lvl>
    <w:lvl w:ilvl="7" w:tplc="04090003" w:tentative="1">
      <w:start w:val="1"/>
      <w:numFmt w:val="bullet"/>
      <w:lvlText w:val="o"/>
      <w:lvlJc w:val="left"/>
      <w:pPr>
        <w:tabs>
          <w:tab w:val="num" w:pos="6818"/>
        </w:tabs>
        <w:ind w:left="6818" w:hanging="360"/>
      </w:pPr>
      <w:rPr>
        <w:rFonts w:ascii="Courier New" w:hAnsi="Courier New" w:cs="Courier New" w:hint="default"/>
      </w:rPr>
    </w:lvl>
    <w:lvl w:ilvl="8" w:tplc="04090005" w:tentative="1">
      <w:start w:val="1"/>
      <w:numFmt w:val="bullet"/>
      <w:lvlText w:val=""/>
      <w:lvlJc w:val="left"/>
      <w:pPr>
        <w:tabs>
          <w:tab w:val="num" w:pos="7538"/>
        </w:tabs>
        <w:ind w:left="7538" w:hanging="360"/>
      </w:pPr>
      <w:rPr>
        <w:rFonts w:ascii="Wingdings" w:hAnsi="Wingdings" w:hint="default"/>
      </w:rPr>
    </w:lvl>
  </w:abstractNum>
  <w:abstractNum w:abstractNumId="47">
    <w:nsid w:val="298810C2"/>
    <w:multiLevelType w:val="singleLevel"/>
    <w:tmpl w:val="BB9A7FE4"/>
    <w:lvl w:ilvl="0">
      <w:start w:val="1"/>
      <w:numFmt w:val="lowerRoman"/>
      <w:lvlText w:val="(%1)"/>
      <w:lvlJc w:val="left"/>
      <w:pPr>
        <w:tabs>
          <w:tab w:val="num" w:pos="720"/>
        </w:tabs>
        <w:ind w:left="720" w:hanging="720"/>
      </w:pPr>
      <w:rPr>
        <w:rFonts w:hint="default"/>
      </w:rPr>
    </w:lvl>
  </w:abstractNum>
  <w:abstractNum w:abstractNumId="48">
    <w:nsid w:val="298E5DB8"/>
    <w:multiLevelType w:val="hybridMultilevel"/>
    <w:tmpl w:val="F4D2D3B8"/>
    <w:lvl w:ilvl="0" w:tplc="E3665722">
      <w:start w:val="1"/>
      <w:numFmt w:val="lowerRoman"/>
      <w:lvlText w:val="(%1)"/>
      <w:lvlJc w:val="left"/>
      <w:pPr>
        <w:ind w:left="1440" w:hanging="720"/>
      </w:pPr>
      <w:rPr>
        <w:rFonts w:hint="default"/>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2B906D08"/>
    <w:multiLevelType w:val="hybridMultilevel"/>
    <w:tmpl w:val="FF1438AC"/>
    <w:lvl w:ilvl="0" w:tplc="FFFFFFF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2C672189"/>
    <w:multiLevelType w:val="singleLevel"/>
    <w:tmpl w:val="70AE2F4E"/>
    <w:lvl w:ilvl="0">
      <w:start w:val="1"/>
      <w:numFmt w:val="bullet"/>
      <w:lvlText w:val="•"/>
      <w:lvlJc w:val="left"/>
      <w:pPr>
        <w:tabs>
          <w:tab w:val="num" w:pos="360"/>
        </w:tabs>
        <w:ind w:left="284" w:hanging="284"/>
      </w:pPr>
      <w:rPr>
        <w:rFonts w:ascii="Arial" w:hAnsi="Arial" w:hint="default"/>
        <w:b w:val="0"/>
        <w:i w:val="0"/>
        <w:sz w:val="22"/>
      </w:rPr>
    </w:lvl>
  </w:abstractNum>
  <w:abstractNum w:abstractNumId="51">
    <w:nsid w:val="2EA112AC"/>
    <w:multiLevelType w:val="hybridMultilevel"/>
    <w:tmpl w:val="2768202E"/>
    <w:lvl w:ilvl="0" w:tplc="04090013">
      <w:start w:val="1"/>
      <w:numFmt w:val="bullet"/>
      <w:lvlText w:val=""/>
      <w:lvlJc w:val="left"/>
      <w:pPr>
        <w:tabs>
          <w:tab w:val="num" w:pos="360"/>
        </w:tabs>
        <w:ind w:left="360" w:hanging="360"/>
      </w:pPr>
      <w:rPr>
        <w:rFonts w:ascii="Wingdings" w:hAnsi="Wingdings" w:hint="default"/>
        <w:sz w:val="24"/>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2">
    <w:nsid w:val="30142F51"/>
    <w:multiLevelType w:val="hybridMultilevel"/>
    <w:tmpl w:val="32C2AA5E"/>
    <w:lvl w:ilvl="0" w:tplc="0409000F">
      <w:start w:val="1"/>
      <w:numFmt w:val="decimal"/>
      <w:pStyle w:val="Bullet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31FC50C1"/>
    <w:multiLevelType w:val="hybridMultilevel"/>
    <w:tmpl w:val="C61E0A9C"/>
    <w:lvl w:ilvl="0" w:tplc="FFFFFFFF">
      <w:start w:val="1"/>
      <w:numFmt w:val="bullet"/>
      <w:lvlText w:val=""/>
      <w:lvlJc w:val="left"/>
      <w:pPr>
        <w:tabs>
          <w:tab w:val="num" w:pos="720"/>
        </w:tabs>
        <w:ind w:left="720" w:hanging="360"/>
      </w:pPr>
      <w:rPr>
        <w:rFonts w:ascii="Symbol" w:hAnsi="Symbol" w:hint="default"/>
      </w:rPr>
    </w:lvl>
    <w:lvl w:ilvl="1" w:tplc="FFFFFFFF">
      <w:start w:val="1"/>
      <w:numFmt w:val="lowerLetter"/>
      <w:lvlText w:val="%2."/>
      <w:lvlJc w:val="left"/>
      <w:pPr>
        <w:tabs>
          <w:tab w:val="num" w:pos="1440"/>
        </w:tabs>
        <w:ind w:left="1440" w:hanging="360"/>
      </w:pPr>
    </w:lvl>
    <w:lvl w:ilvl="2" w:tplc="FFFFFFFF">
      <w:start w:val="1"/>
      <w:numFmt w:val="upperLetter"/>
      <w:lvlText w:val="%3)"/>
      <w:lvlJc w:val="left"/>
      <w:pPr>
        <w:tabs>
          <w:tab w:val="num" w:pos="2340"/>
        </w:tabs>
        <w:ind w:left="2340" w:hanging="360"/>
      </w:pPr>
      <w:rPr>
        <w:rFonts w:hint="default"/>
      </w:rPr>
    </w:lvl>
    <w:lvl w:ilvl="3" w:tplc="FFFFFFFF">
      <w:start w:val="1"/>
      <w:numFmt w:val="lowerLetter"/>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nsid w:val="32790383"/>
    <w:multiLevelType w:val="hybridMultilevel"/>
    <w:tmpl w:val="D12C3480"/>
    <w:lvl w:ilvl="0" w:tplc="1E1A2946">
      <w:start w:val="1"/>
      <w:numFmt w:val="lowerLetter"/>
      <w:lvlText w:val="(%1)"/>
      <w:lvlJc w:val="left"/>
      <w:pPr>
        <w:tabs>
          <w:tab w:val="num" w:pos="2160"/>
        </w:tabs>
        <w:ind w:left="2500" w:hanging="340"/>
      </w:pPr>
      <w:rPr>
        <w:rFonts w:ascii="Times New Roman" w:hAnsi="Times New Roman" w:hint="default"/>
        <w:sz w:val="22"/>
        <w:szCs w:val="22"/>
      </w:rPr>
    </w:lvl>
    <w:lvl w:ilvl="1" w:tplc="04090019" w:tentative="1">
      <w:start w:val="1"/>
      <w:numFmt w:val="lowerLetter"/>
      <w:lvlText w:val="%2."/>
      <w:lvlJc w:val="left"/>
      <w:pPr>
        <w:tabs>
          <w:tab w:val="num" w:pos="622"/>
        </w:tabs>
        <w:ind w:left="622" w:hanging="360"/>
      </w:pPr>
    </w:lvl>
    <w:lvl w:ilvl="2" w:tplc="0409001B" w:tentative="1">
      <w:start w:val="1"/>
      <w:numFmt w:val="lowerRoman"/>
      <w:lvlText w:val="%3."/>
      <w:lvlJc w:val="right"/>
      <w:pPr>
        <w:tabs>
          <w:tab w:val="num" w:pos="1342"/>
        </w:tabs>
        <w:ind w:left="1342" w:hanging="180"/>
      </w:pPr>
    </w:lvl>
    <w:lvl w:ilvl="3" w:tplc="0409000F" w:tentative="1">
      <w:start w:val="1"/>
      <w:numFmt w:val="decimal"/>
      <w:lvlText w:val="%4."/>
      <w:lvlJc w:val="left"/>
      <w:pPr>
        <w:tabs>
          <w:tab w:val="num" w:pos="2062"/>
        </w:tabs>
        <w:ind w:left="2062" w:hanging="360"/>
      </w:pPr>
    </w:lvl>
    <w:lvl w:ilvl="4" w:tplc="04090019" w:tentative="1">
      <w:start w:val="1"/>
      <w:numFmt w:val="lowerLetter"/>
      <w:lvlText w:val="%5."/>
      <w:lvlJc w:val="left"/>
      <w:pPr>
        <w:tabs>
          <w:tab w:val="num" w:pos="2782"/>
        </w:tabs>
        <w:ind w:left="2782" w:hanging="360"/>
      </w:pPr>
    </w:lvl>
    <w:lvl w:ilvl="5" w:tplc="0409001B" w:tentative="1">
      <w:start w:val="1"/>
      <w:numFmt w:val="lowerRoman"/>
      <w:lvlText w:val="%6."/>
      <w:lvlJc w:val="right"/>
      <w:pPr>
        <w:tabs>
          <w:tab w:val="num" w:pos="3502"/>
        </w:tabs>
        <w:ind w:left="3502" w:hanging="180"/>
      </w:pPr>
    </w:lvl>
    <w:lvl w:ilvl="6" w:tplc="0409000F" w:tentative="1">
      <w:start w:val="1"/>
      <w:numFmt w:val="decimal"/>
      <w:lvlText w:val="%7."/>
      <w:lvlJc w:val="left"/>
      <w:pPr>
        <w:tabs>
          <w:tab w:val="num" w:pos="4222"/>
        </w:tabs>
        <w:ind w:left="4222" w:hanging="360"/>
      </w:pPr>
    </w:lvl>
    <w:lvl w:ilvl="7" w:tplc="04090019" w:tentative="1">
      <w:start w:val="1"/>
      <w:numFmt w:val="lowerLetter"/>
      <w:lvlText w:val="%8."/>
      <w:lvlJc w:val="left"/>
      <w:pPr>
        <w:tabs>
          <w:tab w:val="num" w:pos="4942"/>
        </w:tabs>
        <w:ind w:left="4942" w:hanging="360"/>
      </w:pPr>
    </w:lvl>
    <w:lvl w:ilvl="8" w:tplc="0409001B" w:tentative="1">
      <w:start w:val="1"/>
      <w:numFmt w:val="lowerRoman"/>
      <w:lvlText w:val="%9."/>
      <w:lvlJc w:val="right"/>
      <w:pPr>
        <w:tabs>
          <w:tab w:val="num" w:pos="5662"/>
        </w:tabs>
        <w:ind w:left="5662" w:hanging="180"/>
      </w:pPr>
    </w:lvl>
  </w:abstractNum>
  <w:abstractNum w:abstractNumId="55">
    <w:nsid w:val="350E0F20"/>
    <w:multiLevelType w:val="singleLevel"/>
    <w:tmpl w:val="70AE2F4E"/>
    <w:lvl w:ilvl="0">
      <w:start w:val="1"/>
      <w:numFmt w:val="bullet"/>
      <w:lvlText w:val="•"/>
      <w:lvlJc w:val="left"/>
      <w:pPr>
        <w:tabs>
          <w:tab w:val="num" w:pos="360"/>
        </w:tabs>
        <w:ind w:left="284" w:hanging="284"/>
      </w:pPr>
      <w:rPr>
        <w:rFonts w:ascii="Arial" w:hAnsi="Arial" w:hint="default"/>
        <w:b w:val="0"/>
        <w:i w:val="0"/>
        <w:sz w:val="22"/>
      </w:rPr>
    </w:lvl>
  </w:abstractNum>
  <w:abstractNum w:abstractNumId="56">
    <w:nsid w:val="3557068B"/>
    <w:multiLevelType w:val="hybridMultilevel"/>
    <w:tmpl w:val="81C4BE84"/>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7">
    <w:nsid w:val="35FE1FFB"/>
    <w:multiLevelType w:val="hybridMultilevel"/>
    <w:tmpl w:val="A2D20596"/>
    <w:lvl w:ilvl="0" w:tplc="C7048B1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7765D3D"/>
    <w:multiLevelType w:val="hybridMultilevel"/>
    <w:tmpl w:val="75E07C9C"/>
    <w:lvl w:ilvl="0" w:tplc="AD54FCC2">
      <w:start w:val="1"/>
      <w:numFmt w:val="bullet"/>
      <w:lvlText w:val=""/>
      <w:lvlJc w:val="left"/>
      <w:pPr>
        <w:tabs>
          <w:tab w:val="num" w:pos="360"/>
        </w:tabs>
        <w:ind w:left="360" w:hanging="360"/>
      </w:pPr>
      <w:rPr>
        <w:rFonts w:ascii="Wingdings" w:hAnsi="Wingdings" w:hint="default"/>
        <w:sz w:val="24"/>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9">
    <w:nsid w:val="37847203"/>
    <w:multiLevelType w:val="hybridMultilevel"/>
    <w:tmpl w:val="5F466BB2"/>
    <w:lvl w:ilvl="0" w:tplc="FFFFFFFF">
      <w:start w:val="1"/>
      <w:numFmt w:val="bullet"/>
      <w:lvlText w:val=""/>
      <w:lvlJc w:val="left"/>
      <w:pPr>
        <w:tabs>
          <w:tab w:val="num" w:pos="720"/>
        </w:tabs>
        <w:ind w:left="720" w:hanging="360"/>
      </w:pPr>
      <w:rPr>
        <w:rFonts w:ascii="Symbol" w:eastAsia="Times New Roman" w:hAnsi="Symbol"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nsid w:val="394965B2"/>
    <w:multiLevelType w:val="multilevel"/>
    <w:tmpl w:val="75107674"/>
    <w:lvl w:ilvl="0">
      <w:start w:val="1"/>
      <w:numFmt w:val="bullet"/>
      <w:lvlText w:val=""/>
      <w:lvlJc w:val="left"/>
      <w:pPr>
        <w:tabs>
          <w:tab w:val="num" w:pos="1440"/>
        </w:tabs>
        <w:ind w:left="1440" w:hanging="360"/>
      </w:pPr>
      <w:rPr>
        <w:rFonts w:ascii="Wingdings" w:hAnsi="Wingdings" w:hint="default"/>
      </w:rPr>
    </w:lvl>
    <w:lvl w:ilvl="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61">
    <w:nsid w:val="398F5A3A"/>
    <w:multiLevelType w:val="multilevel"/>
    <w:tmpl w:val="B9DA536A"/>
    <w:styleLink w:val="StyleNumberedLeft143cm"/>
    <w:lvl w:ilvl="0">
      <w:start w:val="1"/>
      <w:numFmt w:val="lowerLetter"/>
      <w:lvlText w:val="(%1)"/>
      <w:lvlJc w:val="left"/>
      <w:pPr>
        <w:tabs>
          <w:tab w:val="num" w:pos="1418"/>
        </w:tabs>
        <w:ind w:left="1418" w:hanging="608"/>
      </w:pPr>
      <w:rPr>
        <w:rFonts w:hint="default"/>
        <w:sz w:val="22"/>
        <w:szCs w:val="22"/>
      </w:rPr>
    </w:lvl>
    <w:lvl w:ilvl="1">
      <w:start w:val="1"/>
      <w:numFmt w:val="lowerLetter"/>
      <w:lvlText w:val="%2."/>
      <w:lvlJc w:val="left"/>
      <w:pPr>
        <w:tabs>
          <w:tab w:val="num" w:pos="1890"/>
        </w:tabs>
        <w:ind w:left="1890" w:hanging="360"/>
      </w:pPr>
      <w:rPr>
        <w:rFonts w:hint="default"/>
      </w:rPr>
    </w:lvl>
    <w:lvl w:ilvl="2">
      <w:start w:val="1"/>
      <w:numFmt w:val="lowerRoman"/>
      <w:lvlText w:val="%3."/>
      <w:lvlJc w:val="right"/>
      <w:pPr>
        <w:tabs>
          <w:tab w:val="num" w:pos="2610"/>
        </w:tabs>
        <w:ind w:left="2610" w:hanging="180"/>
      </w:pPr>
      <w:rPr>
        <w:rFonts w:hint="default"/>
      </w:rPr>
    </w:lvl>
    <w:lvl w:ilvl="3">
      <w:start w:val="1"/>
      <w:numFmt w:val="decimal"/>
      <w:lvlText w:val="%4."/>
      <w:lvlJc w:val="left"/>
      <w:pPr>
        <w:tabs>
          <w:tab w:val="num" w:pos="3330"/>
        </w:tabs>
        <w:ind w:left="3330" w:hanging="360"/>
      </w:pPr>
      <w:rPr>
        <w:rFonts w:hint="default"/>
      </w:rPr>
    </w:lvl>
    <w:lvl w:ilvl="4">
      <w:start w:val="1"/>
      <w:numFmt w:val="lowerLetter"/>
      <w:lvlText w:val="%5."/>
      <w:lvlJc w:val="left"/>
      <w:pPr>
        <w:tabs>
          <w:tab w:val="num" w:pos="4050"/>
        </w:tabs>
        <w:ind w:left="4050" w:hanging="360"/>
      </w:pPr>
      <w:rPr>
        <w:rFonts w:hint="default"/>
      </w:rPr>
    </w:lvl>
    <w:lvl w:ilvl="5">
      <w:start w:val="1"/>
      <w:numFmt w:val="lowerRoman"/>
      <w:lvlText w:val="%6."/>
      <w:lvlJc w:val="right"/>
      <w:pPr>
        <w:tabs>
          <w:tab w:val="num" w:pos="4770"/>
        </w:tabs>
        <w:ind w:left="4770" w:hanging="180"/>
      </w:pPr>
      <w:rPr>
        <w:rFonts w:hint="default"/>
      </w:rPr>
    </w:lvl>
    <w:lvl w:ilvl="6">
      <w:start w:val="1"/>
      <w:numFmt w:val="decimal"/>
      <w:lvlText w:val="%7."/>
      <w:lvlJc w:val="left"/>
      <w:pPr>
        <w:tabs>
          <w:tab w:val="num" w:pos="5490"/>
        </w:tabs>
        <w:ind w:left="5490" w:hanging="360"/>
      </w:pPr>
      <w:rPr>
        <w:rFonts w:hint="default"/>
      </w:rPr>
    </w:lvl>
    <w:lvl w:ilvl="7">
      <w:start w:val="1"/>
      <w:numFmt w:val="lowerLetter"/>
      <w:lvlText w:val="%8."/>
      <w:lvlJc w:val="left"/>
      <w:pPr>
        <w:tabs>
          <w:tab w:val="num" w:pos="6210"/>
        </w:tabs>
        <w:ind w:left="6210" w:hanging="360"/>
      </w:pPr>
      <w:rPr>
        <w:rFonts w:hint="default"/>
      </w:rPr>
    </w:lvl>
    <w:lvl w:ilvl="8">
      <w:start w:val="1"/>
      <w:numFmt w:val="lowerRoman"/>
      <w:lvlText w:val="%9."/>
      <w:lvlJc w:val="right"/>
      <w:pPr>
        <w:tabs>
          <w:tab w:val="num" w:pos="6930"/>
        </w:tabs>
        <w:ind w:left="6930" w:hanging="180"/>
      </w:pPr>
      <w:rPr>
        <w:rFonts w:hint="default"/>
      </w:rPr>
    </w:lvl>
  </w:abstractNum>
  <w:abstractNum w:abstractNumId="62">
    <w:nsid w:val="3B25473C"/>
    <w:multiLevelType w:val="hybridMultilevel"/>
    <w:tmpl w:val="9ACCE94E"/>
    <w:lvl w:ilvl="0" w:tplc="86CCCF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3D6D3C71"/>
    <w:multiLevelType w:val="hybridMultilevel"/>
    <w:tmpl w:val="08DADB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411F71AC"/>
    <w:multiLevelType w:val="singleLevel"/>
    <w:tmpl w:val="70AE2F4E"/>
    <w:lvl w:ilvl="0">
      <w:start w:val="1"/>
      <w:numFmt w:val="bullet"/>
      <w:lvlText w:val="•"/>
      <w:lvlJc w:val="left"/>
      <w:pPr>
        <w:tabs>
          <w:tab w:val="num" w:pos="360"/>
        </w:tabs>
        <w:ind w:left="284" w:hanging="284"/>
      </w:pPr>
      <w:rPr>
        <w:rFonts w:ascii="Arial" w:hAnsi="Arial" w:hint="default"/>
        <w:b w:val="0"/>
        <w:i w:val="0"/>
        <w:sz w:val="22"/>
      </w:rPr>
    </w:lvl>
  </w:abstractNum>
  <w:abstractNum w:abstractNumId="65">
    <w:nsid w:val="41273456"/>
    <w:multiLevelType w:val="singleLevel"/>
    <w:tmpl w:val="70AE2F4E"/>
    <w:lvl w:ilvl="0">
      <w:start w:val="1"/>
      <w:numFmt w:val="bullet"/>
      <w:lvlText w:val="•"/>
      <w:lvlJc w:val="left"/>
      <w:pPr>
        <w:tabs>
          <w:tab w:val="num" w:pos="360"/>
        </w:tabs>
        <w:ind w:left="284" w:hanging="284"/>
      </w:pPr>
      <w:rPr>
        <w:rFonts w:ascii="Arial" w:hAnsi="Arial" w:hint="default"/>
        <w:b w:val="0"/>
        <w:i w:val="0"/>
        <w:sz w:val="22"/>
      </w:rPr>
    </w:lvl>
  </w:abstractNum>
  <w:abstractNum w:abstractNumId="66">
    <w:nsid w:val="41C02A0D"/>
    <w:multiLevelType w:val="hybridMultilevel"/>
    <w:tmpl w:val="21F4D6A0"/>
    <w:lvl w:ilvl="0" w:tplc="FFFFFFFF">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8">
    <w:nsid w:val="4385147C"/>
    <w:multiLevelType w:val="hybridMultilevel"/>
    <w:tmpl w:val="20AA921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44983DA5"/>
    <w:multiLevelType w:val="hybridMultilevel"/>
    <w:tmpl w:val="50D221D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0">
    <w:nsid w:val="44AE7819"/>
    <w:multiLevelType w:val="hybridMultilevel"/>
    <w:tmpl w:val="47ACF2C2"/>
    <w:lvl w:ilvl="0" w:tplc="3FCCEA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6BC611F"/>
    <w:multiLevelType w:val="singleLevel"/>
    <w:tmpl w:val="70AE2F4E"/>
    <w:lvl w:ilvl="0">
      <w:start w:val="1"/>
      <w:numFmt w:val="bullet"/>
      <w:lvlText w:val="•"/>
      <w:lvlJc w:val="left"/>
      <w:pPr>
        <w:tabs>
          <w:tab w:val="num" w:pos="360"/>
        </w:tabs>
        <w:ind w:left="284" w:hanging="284"/>
      </w:pPr>
      <w:rPr>
        <w:rFonts w:ascii="Arial" w:hAnsi="Arial" w:hint="default"/>
        <w:b w:val="0"/>
        <w:i w:val="0"/>
        <w:sz w:val="22"/>
      </w:rPr>
    </w:lvl>
  </w:abstractNum>
  <w:abstractNum w:abstractNumId="72">
    <w:nsid w:val="46C4157E"/>
    <w:multiLevelType w:val="hybridMultilevel"/>
    <w:tmpl w:val="81A28110"/>
    <w:lvl w:ilvl="0" w:tplc="0409000B">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715254F"/>
    <w:multiLevelType w:val="hybridMultilevel"/>
    <w:tmpl w:val="FD9AB7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4">
    <w:nsid w:val="47FE1463"/>
    <w:multiLevelType w:val="hybridMultilevel"/>
    <w:tmpl w:val="016E2256"/>
    <w:lvl w:ilvl="0" w:tplc="FFFFFFFF">
      <w:start w:val="1"/>
      <w:numFmt w:val="lowerLetter"/>
      <w:lvlText w:val="%1."/>
      <w:lvlJc w:val="left"/>
      <w:pPr>
        <w:tabs>
          <w:tab w:val="num" w:pos="810"/>
        </w:tabs>
        <w:ind w:left="81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5">
    <w:nsid w:val="484A0361"/>
    <w:multiLevelType w:val="hybridMultilevel"/>
    <w:tmpl w:val="CFC2C542"/>
    <w:lvl w:ilvl="0" w:tplc="FFFFFFFF">
      <w:start w:val="1"/>
      <w:numFmt w:val="low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76">
    <w:nsid w:val="48AE0223"/>
    <w:multiLevelType w:val="hybridMultilevel"/>
    <w:tmpl w:val="4134F6AA"/>
    <w:lvl w:ilvl="0" w:tplc="ECD8D0F0">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494521DE"/>
    <w:multiLevelType w:val="multilevel"/>
    <w:tmpl w:val="38E87332"/>
    <w:styleLink w:val="StyleNumberedLeft125cm"/>
    <w:lvl w:ilvl="0">
      <w:start w:val="1"/>
      <w:numFmt w:val="lowerLetter"/>
      <w:lvlText w:val="(%1)"/>
      <w:lvlJc w:val="left"/>
      <w:pPr>
        <w:tabs>
          <w:tab w:val="num" w:pos="0"/>
        </w:tabs>
        <w:ind w:left="1069" w:hanging="218"/>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8">
    <w:nsid w:val="4A571E2A"/>
    <w:multiLevelType w:val="hybridMultilevel"/>
    <w:tmpl w:val="BB7AD9E0"/>
    <w:lvl w:ilvl="0" w:tplc="D06EB4E6">
      <w:start w:val="1"/>
      <w:numFmt w:val="decimal"/>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4CB0470F"/>
    <w:multiLevelType w:val="hybridMultilevel"/>
    <w:tmpl w:val="B8CC204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0">
    <w:nsid w:val="4CDC4A7B"/>
    <w:multiLevelType w:val="singleLevel"/>
    <w:tmpl w:val="7DFCA2F2"/>
    <w:lvl w:ilvl="0">
      <w:start w:val="1"/>
      <w:numFmt w:val="lowerLetter"/>
      <w:lvlText w:val="%1)"/>
      <w:lvlJc w:val="left"/>
      <w:pPr>
        <w:tabs>
          <w:tab w:val="num" w:pos="2160"/>
        </w:tabs>
        <w:ind w:left="2160" w:hanging="720"/>
      </w:pPr>
      <w:rPr>
        <w:rFonts w:hint="default"/>
        <w:i w:val="0"/>
        <w:iCs w:val="0"/>
      </w:rPr>
    </w:lvl>
  </w:abstractNum>
  <w:abstractNum w:abstractNumId="81">
    <w:nsid w:val="4EB23AEC"/>
    <w:multiLevelType w:val="hybridMultilevel"/>
    <w:tmpl w:val="B7FA9C4C"/>
    <w:lvl w:ilvl="0" w:tplc="04090001">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51655290"/>
    <w:multiLevelType w:val="hybridMultilevel"/>
    <w:tmpl w:val="70283A8C"/>
    <w:lvl w:ilvl="0" w:tplc="134A6FCE">
      <w:start w:val="1"/>
      <w:numFmt w:val="bullet"/>
      <w:lvlText w:val=""/>
      <w:lvlJc w:val="left"/>
      <w:pPr>
        <w:tabs>
          <w:tab w:val="num" w:pos="2860"/>
        </w:tabs>
        <w:ind w:left="2860" w:hanging="360"/>
      </w:pPr>
      <w:rPr>
        <w:rFonts w:ascii="Symbol" w:hAnsi="Symbol" w:hint="default"/>
      </w:rPr>
    </w:lvl>
    <w:lvl w:ilvl="1" w:tplc="04090003" w:tentative="1">
      <w:start w:val="1"/>
      <w:numFmt w:val="bullet"/>
      <w:lvlText w:val="o"/>
      <w:lvlJc w:val="left"/>
      <w:pPr>
        <w:tabs>
          <w:tab w:val="num" w:pos="2860"/>
        </w:tabs>
        <w:ind w:left="2860" w:hanging="360"/>
      </w:pPr>
      <w:rPr>
        <w:rFonts w:ascii="Courier New" w:hAnsi="Courier New" w:cs="Courier New" w:hint="default"/>
      </w:rPr>
    </w:lvl>
    <w:lvl w:ilvl="2" w:tplc="04090005" w:tentative="1">
      <w:start w:val="1"/>
      <w:numFmt w:val="bullet"/>
      <w:lvlText w:val=""/>
      <w:lvlJc w:val="left"/>
      <w:pPr>
        <w:tabs>
          <w:tab w:val="num" w:pos="3580"/>
        </w:tabs>
        <w:ind w:left="3580" w:hanging="360"/>
      </w:pPr>
      <w:rPr>
        <w:rFonts w:ascii="Wingdings" w:hAnsi="Wingdings" w:hint="default"/>
      </w:rPr>
    </w:lvl>
    <w:lvl w:ilvl="3" w:tplc="04090001" w:tentative="1">
      <w:start w:val="1"/>
      <w:numFmt w:val="bullet"/>
      <w:lvlText w:val=""/>
      <w:lvlJc w:val="left"/>
      <w:pPr>
        <w:tabs>
          <w:tab w:val="num" w:pos="4300"/>
        </w:tabs>
        <w:ind w:left="4300" w:hanging="360"/>
      </w:pPr>
      <w:rPr>
        <w:rFonts w:ascii="Symbol" w:hAnsi="Symbol" w:hint="default"/>
      </w:rPr>
    </w:lvl>
    <w:lvl w:ilvl="4" w:tplc="04090003" w:tentative="1">
      <w:start w:val="1"/>
      <w:numFmt w:val="bullet"/>
      <w:lvlText w:val="o"/>
      <w:lvlJc w:val="left"/>
      <w:pPr>
        <w:tabs>
          <w:tab w:val="num" w:pos="5020"/>
        </w:tabs>
        <w:ind w:left="5020" w:hanging="360"/>
      </w:pPr>
      <w:rPr>
        <w:rFonts w:ascii="Courier New" w:hAnsi="Courier New" w:cs="Courier New" w:hint="default"/>
      </w:rPr>
    </w:lvl>
    <w:lvl w:ilvl="5" w:tplc="04090005" w:tentative="1">
      <w:start w:val="1"/>
      <w:numFmt w:val="bullet"/>
      <w:lvlText w:val=""/>
      <w:lvlJc w:val="left"/>
      <w:pPr>
        <w:tabs>
          <w:tab w:val="num" w:pos="5740"/>
        </w:tabs>
        <w:ind w:left="5740" w:hanging="360"/>
      </w:pPr>
      <w:rPr>
        <w:rFonts w:ascii="Wingdings" w:hAnsi="Wingdings" w:hint="default"/>
      </w:rPr>
    </w:lvl>
    <w:lvl w:ilvl="6" w:tplc="04090001" w:tentative="1">
      <w:start w:val="1"/>
      <w:numFmt w:val="bullet"/>
      <w:lvlText w:val=""/>
      <w:lvlJc w:val="left"/>
      <w:pPr>
        <w:tabs>
          <w:tab w:val="num" w:pos="6460"/>
        </w:tabs>
        <w:ind w:left="6460" w:hanging="360"/>
      </w:pPr>
      <w:rPr>
        <w:rFonts w:ascii="Symbol" w:hAnsi="Symbol" w:hint="default"/>
      </w:rPr>
    </w:lvl>
    <w:lvl w:ilvl="7" w:tplc="04090003" w:tentative="1">
      <w:start w:val="1"/>
      <w:numFmt w:val="bullet"/>
      <w:lvlText w:val="o"/>
      <w:lvlJc w:val="left"/>
      <w:pPr>
        <w:tabs>
          <w:tab w:val="num" w:pos="7180"/>
        </w:tabs>
        <w:ind w:left="7180" w:hanging="360"/>
      </w:pPr>
      <w:rPr>
        <w:rFonts w:ascii="Courier New" w:hAnsi="Courier New" w:cs="Courier New" w:hint="default"/>
      </w:rPr>
    </w:lvl>
    <w:lvl w:ilvl="8" w:tplc="04090005" w:tentative="1">
      <w:start w:val="1"/>
      <w:numFmt w:val="bullet"/>
      <w:lvlText w:val=""/>
      <w:lvlJc w:val="left"/>
      <w:pPr>
        <w:tabs>
          <w:tab w:val="num" w:pos="7900"/>
        </w:tabs>
        <w:ind w:left="7900" w:hanging="360"/>
      </w:pPr>
      <w:rPr>
        <w:rFonts w:ascii="Wingdings" w:hAnsi="Wingdings" w:hint="default"/>
      </w:rPr>
    </w:lvl>
  </w:abstractNum>
  <w:abstractNum w:abstractNumId="83">
    <w:nsid w:val="5344216B"/>
    <w:multiLevelType w:val="hybridMultilevel"/>
    <w:tmpl w:val="69F2CCB6"/>
    <w:lvl w:ilvl="0" w:tplc="134A6FCE">
      <w:start w:val="1"/>
      <w:numFmt w:val="bullet"/>
      <w:lvlText w:val=""/>
      <w:lvlJc w:val="left"/>
      <w:pPr>
        <w:tabs>
          <w:tab w:val="num" w:pos="1211"/>
        </w:tabs>
        <w:ind w:left="1211" w:hanging="360"/>
      </w:pPr>
      <w:rPr>
        <w:rFonts w:ascii="Symbol" w:hAnsi="Symbol" w:hint="default"/>
      </w:rPr>
    </w:lvl>
    <w:lvl w:ilvl="1" w:tplc="04090003">
      <w:start w:val="1"/>
      <w:numFmt w:val="bullet"/>
      <w:lvlText w:val="o"/>
      <w:lvlJc w:val="left"/>
      <w:pPr>
        <w:tabs>
          <w:tab w:val="num" w:pos="1211"/>
        </w:tabs>
        <w:ind w:left="1211" w:hanging="360"/>
      </w:pPr>
      <w:rPr>
        <w:rFonts w:ascii="Courier New" w:hAnsi="Courier New" w:cs="Courier New" w:hint="default"/>
      </w:rPr>
    </w:lvl>
    <w:lvl w:ilvl="2" w:tplc="04090005" w:tentative="1">
      <w:start w:val="1"/>
      <w:numFmt w:val="bullet"/>
      <w:lvlText w:val=""/>
      <w:lvlJc w:val="left"/>
      <w:pPr>
        <w:tabs>
          <w:tab w:val="num" w:pos="1931"/>
        </w:tabs>
        <w:ind w:left="1931" w:hanging="360"/>
      </w:pPr>
      <w:rPr>
        <w:rFonts w:ascii="Wingdings" w:hAnsi="Wingdings" w:hint="default"/>
      </w:rPr>
    </w:lvl>
    <w:lvl w:ilvl="3" w:tplc="04090001" w:tentative="1">
      <w:start w:val="1"/>
      <w:numFmt w:val="bullet"/>
      <w:lvlText w:val=""/>
      <w:lvlJc w:val="left"/>
      <w:pPr>
        <w:tabs>
          <w:tab w:val="num" w:pos="2651"/>
        </w:tabs>
        <w:ind w:left="2651" w:hanging="360"/>
      </w:pPr>
      <w:rPr>
        <w:rFonts w:ascii="Symbol" w:hAnsi="Symbol" w:hint="default"/>
      </w:rPr>
    </w:lvl>
    <w:lvl w:ilvl="4" w:tplc="04090003" w:tentative="1">
      <w:start w:val="1"/>
      <w:numFmt w:val="bullet"/>
      <w:lvlText w:val="o"/>
      <w:lvlJc w:val="left"/>
      <w:pPr>
        <w:tabs>
          <w:tab w:val="num" w:pos="3371"/>
        </w:tabs>
        <w:ind w:left="3371" w:hanging="360"/>
      </w:pPr>
      <w:rPr>
        <w:rFonts w:ascii="Courier New" w:hAnsi="Courier New" w:cs="Courier New" w:hint="default"/>
      </w:rPr>
    </w:lvl>
    <w:lvl w:ilvl="5" w:tplc="04090005" w:tentative="1">
      <w:start w:val="1"/>
      <w:numFmt w:val="bullet"/>
      <w:lvlText w:val=""/>
      <w:lvlJc w:val="left"/>
      <w:pPr>
        <w:tabs>
          <w:tab w:val="num" w:pos="4091"/>
        </w:tabs>
        <w:ind w:left="4091" w:hanging="360"/>
      </w:pPr>
      <w:rPr>
        <w:rFonts w:ascii="Wingdings" w:hAnsi="Wingdings" w:hint="default"/>
      </w:rPr>
    </w:lvl>
    <w:lvl w:ilvl="6" w:tplc="04090001" w:tentative="1">
      <w:start w:val="1"/>
      <w:numFmt w:val="bullet"/>
      <w:lvlText w:val=""/>
      <w:lvlJc w:val="left"/>
      <w:pPr>
        <w:tabs>
          <w:tab w:val="num" w:pos="4811"/>
        </w:tabs>
        <w:ind w:left="4811" w:hanging="360"/>
      </w:pPr>
      <w:rPr>
        <w:rFonts w:ascii="Symbol" w:hAnsi="Symbol" w:hint="default"/>
      </w:rPr>
    </w:lvl>
    <w:lvl w:ilvl="7" w:tplc="04090003" w:tentative="1">
      <w:start w:val="1"/>
      <w:numFmt w:val="bullet"/>
      <w:lvlText w:val="o"/>
      <w:lvlJc w:val="left"/>
      <w:pPr>
        <w:tabs>
          <w:tab w:val="num" w:pos="5531"/>
        </w:tabs>
        <w:ind w:left="5531" w:hanging="360"/>
      </w:pPr>
      <w:rPr>
        <w:rFonts w:ascii="Courier New" w:hAnsi="Courier New" w:cs="Courier New" w:hint="default"/>
      </w:rPr>
    </w:lvl>
    <w:lvl w:ilvl="8" w:tplc="04090005" w:tentative="1">
      <w:start w:val="1"/>
      <w:numFmt w:val="bullet"/>
      <w:lvlText w:val=""/>
      <w:lvlJc w:val="left"/>
      <w:pPr>
        <w:tabs>
          <w:tab w:val="num" w:pos="6251"/>
        </w:tabs>
        <w:ind w:left="6251" w:hanging="360"/>
      </w:pPr>
      <w:rPr>
        <w:rFonts w:ascii="Wingdings" w:hAnsi="Wingdings" w:hint="default"/>
      </w:rPr>
    </w:lvl>
  </w:abstractNum>
  <w:abstractNum w:abstractNumId="84">
    <w:nsid w:val="541E57B2"/>
    <w:multiLevelType w:val="hybridMultilevel"/>
    <w:tmpl w:val="E8024ECC"/>
    <w:lvl w:ilvl="0" w:tplc="FCD074A2">
      <w:start w:val="1"/>
      <w:numFmt w:val="lowerLetter"/>
      <w:lvlText w:val="(%1)"/>
      <w:lvlJc w:val="left"/>
      <w:pPr>
        <w:tabs>
          <w:tab w:val="num" w:pos="900"/>
        </w:tabs>
        <w:ind w:left="900" w:hanging="360"/>
      </w:pPr>
      <w:rPr>
        <w:rFonts w:hint="default"/>
      </w:rPr>
    </w:lvl>
    <w:lvl w:ilvl="1" w:tplc="AAF022AE">
      <w:start w:val="1"/>
      <w:numFmt w:val="low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5">
    <w:nsid w:val="556F4438"/>
    <w:multiLevelType w:val="hybridMultilevel"/>
    <w:tmpl w:val="B1CC7ED2"/>
    <w:lvl w:ilvl="0" w:tplc="F7343020">
      <w:start w:val="1"/>
      <w:numFmt w:val="lowerLetter"/>
      <w:lvlText w:val="%1)"/>
      <w:lvlJc w:val="left"/>
      <w:pPr>
        <w:tabs>
          <w:tab w:val="num" w:pos="2160"/>
        </w:tabs>
        <w:ind w:left="2160" w:hanging="72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6B07340"/>
    <w:multiLevelType w:val="hybridMultilevel"/>
    <w:tmpl w:val="198A3A9C"/>
    <w:lvl w:ilvl="0" w:tplc="EFA2B7A4">
      <w:start w:val="1"/>
      <w:numFmt w:val="decimal"/>
      <w:lvlText w:val="%1."/>
      <w:lvlJc w:val="left"/>
      <w:pPr>
        <w:tabs>
          <w:tab w:val="num" w:pos="3420"/>
        </w:tabs>
        <w:ind w:left="3420" w:hanging="360"/>
      </w:pPr>
      <w:rPr>
        <w:rFonts w:ascii="Times New Roman" w:hAnsi="Times New Roman" w:cs="Times New Roman"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7">
    <w:nsid w:val="56F82520"/>
    <w:multiLevelType w:val="singleLevel"/>
    <w:tmpl w:val="70AE2F4E"/>
    <w:lvl w:ilvl="0">
      <w:start w:val="1"/>
      <w:numFmt w:val="bullet"/>
      <w:lvlText w:val="•"/>
      <w:lvlJc w:val="left"/>
      <w:pPr>
        <w:tabs>
          <w:tab w:val="num" w:pos="360"/>
        </w:tabs>
        <w:ind w:left="284" w:hanging="284"/>
      </w:pPr>
      <w:rPr>
        <w:rFonts w:ascii="Arial" w:hAnsi="Arial" w:hint="default"/>
        <w:b w:val="0"/>
        <w:i w:val="0"/>
        <w:sz w:val="22"/>
      </w:rPr>
    </w:lvl>
  </w:abstractNum>
  <w:abstractNum w:abstractNumId="88">
    <w:nsid w:val="58186141"/>
    <w:multiLevelType w:val="hybridMultilevel"/>
    <w:tmpl w:val="9FC02B7A"/>
    <w:lvl w:ilvl="0" w:tplc="1E1A2946">
      <w:start w:val="1"/>
      <w:numFmt w:val="lowerLetter"/>
      <w:lvlText w:val="(%1)"/>
      <w:lvlJc w:val="left"/>
      <w:pPr>
        <w:tabs>
          <w:tab w:val="num" w:pos="2269"/>
        </w:tabs>
        <w:ind w:left="2609" w:hanging="340"/>
      </w:pPr>
      <w:rPr>
        <w:rFonts w:ascii="Times New Roman" w:hAnsi="Times New Roman" w:hint="default"/>
        <w:sz w:val="22"/>
        <w:szCs w:val="22"/>
      </w:rPr>
    </w:lvl>
    <w:lvl w:ilvl="1" w:tplc="04090019" w:tentative="1">
      <w:start w:val="1"/>
      <w:numFmt w:val="lowerLetter"/>
      <w:lvlText w:val="%2."/>
      <w:lvlJc w:val="left"/>
      <w:pPr>
        <w:tabs>
          <w:tab w:val="num" w:pos="731"/>
        </w:tabs>
        <w:ind w:left="731" w:hanging="360"/>
      </w:p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89">
    <w:nsid w:val="5920630E"/>
    <w:multiLevelType w:val="multilevel"/>
    <w:tmpl w:val="D4A0B646"/>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nsid w:val="59282332"/>
    <w:multiLevelType w:val="hybridMultilevel"/>
    <w:tmpl w:val="77A8F3E8"/>
    <w:lvl w:ilvl="0" w:tplc="503A20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A065860"/>
    <w:multiLevelType w:val="hybridMultilevel"/>
    <w:tmpl w:val="7F160FB6"/>
    <w:lvl w:ilvl="0" w:tplc="FFFFFFFF">
      <w:start w:val="8"/>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2">
    <w:nsid w:val="5A604DFB"/>
    <w:multiLevelType w:val="hybridMultilevel"/>
    <w:tmpl w:val="B62AD662"/>
    <w:lvl w:ilvl="0" w:tplc="3BD8442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5C2F3899"/>
    <w:multiLevelType w:val="hybridMultilevel"/>
    <w:tmpl w:val="12605A1C"/>
    <w:lvl w:ilvl="0" w:tplc="FFFFFFFF">
      <w:start w:val="1"/>
      <w:numFmt w:val="decimal"/>
      <w:lvlText w:val="%1."/>
      <w:lvlJc w:val="left"/>
      <w:pPr>
        <w:tabs>
          <w:tab w:val="num" w:pos="1980"/>
        </w:tabs>
        <w:ind w:left="1980" w:hanging="360"/>
      </w:pPr>
      <w:rPr>
        <w:rFonts w:hint="default"/>
      </w:rPr>
    </w:lvl>
    <w:lvl w:ilvl="1" w:tplc="FFFFFFFF">
      <w:start w:val="1"/>
      <w:numFmt w:val="bullet"/>
      <w:lvlText w:val="-"/>
      <w:lvlJc w:val="left"/>
      <w:pPr>
        <w:tabs>
          <w:tab w:val="num" w:pos="3060"/>
        </w:tabs>
        <w:ind w:left="3060" w:hanging="720"/>
      </w:pPr>
      <w:rPr>
        <w:rFonts w:ascii="Times New Roman" w:eastAsia="Times New Roman" w:hAnsi="Times New Roman" w:cs="Times New Roman" w:hint="default"/>
      </w:rPr>
    </w:lvl>
    <w:lvl w:ilvl="2" w:tplc="FFFFFFFF" w:tentative="1">
      <w:start w:val="1"/>
      <w:numFmt w:val="lowerRoman"/>
      <w:lvlText w:val="%3."/>
      <w:lvlJc w:val="right"/>
      <w:pPr>
        <w:tabs>
          <w:tab w:val="num" w:pos="3420"/>
        </w:tabs>
        <w:ind w:left="3420" w:hanging="180"/>
      </w:pPr>
    </w:lvl>
    <w:lvl w:ilvl="3" w:tplc="FFFFFFFF" w:tentative="1">
      <w:start w:val="1"/>
      <w:numFmt w:val="decimal"/>
      <w:lvlText w:val="%4."/>
      <w:lvlJc w:val="left"/>
      <w:pPr>
        <w:tabs>
          <w:tab w:val="num" w:pos="4140"/>
        </w:tabs>
        <w:ind w:left="4140" w:hanging="360"/>
      </w:pPr>
    </w:lvl>
    <w:lvl w:ilvl="4" w:tplc="FFFFFFFF" w:tentative="1">
      <w:start w:val="1"/>
      <w:numFmt w:val="lowerLetter"/>
      <w:lvlText w:val="%5."/>
      <w:lvlJc w:val="left"/>
      <w:pPr>
        <w:tabs>
          <w:tab w:val="num" w:pos="4860"/>
        </w:tabs>
        <w:ind w:left="4860" w:hanging="360"/>
      </w:pPr>
    </w:lvl>
    <w:lvl w:ilvl="5" w:tplc="FFFFFFFF" w:tentative="1">
      <w:start w:val="1"/>
      <w:numFmt w:val="lowerRoman"/>
      <w:lvlText w:val="%6."/>
      <w:lvlJc w:val="right"/>
      <w:pPr>
        <w:tabs>
          <w:tab w:val="num" w:pos="5580"/>
        </w:tabs>
        <w:ind w:left="5580" w:hanging="180"/>
      </w:pPr>
    </w:lvl>
    <w:lvl w:ilvl="6" w:tplc="FFFFFFFF" w:tentative="1">
      <w:start w:val="1"/>
      <w:numFmt w:val="decimal"/>
      <w:lvlText w:val="%7."/>
      <w:lvlJc w:val="left"/>
      <w:pPr>
        <w:tabs>
          <w:tab w:val="num" w:pos="6300"/>
        </w:tabs>
        <w:ind w:left="6300" w:hanging="360"/>
      </w:pPr>
    </w:lvl>
    <w:lvl w:ilvl="7" w:tplc="FFFFFFFF" w:tentative="1">
      <w:start w:val="1"/>
      <w:numFmt w:val="lowerLetter"/>
      <w:lvlText w:val="%8."/>
      <w:lvlJc w:val="left"/>
      <w:pPr>
        <w:tabs>
          <w:tab w:val="num" w:pos="7020"/>
        </w:tabs>
        <w:ind w:left="7020" w:hanging="360"/>
      </w:pPr>
    </w:lvl>
    <w:lvl w:ilvl="8" w:tplc="FFFFFFFF" w:tentative="1">
      <w:start w:val="1"/>
      <w:numFmt w:val="lowerRoman"/>
      <w:lvlText w:val="%9."/>
      <w:lvlJc w:val="right"/>
      <w:pPr>
        <w:tabs>
          <w:tab w:val="num" w:pos="7740"/>
        </w:tabs>
        <w:ind w:left="7740" w:hanging="180"/>
      </w:pPr>
    </w:lvl>
  </w:abstractNum>
  <w:abstractNum w:abstractNumId="94">
    <w:nsid w:val="5E8C675F"/>
    <w:multiLevelType w:val="hybridMultilevel"/>
    <w:tmpl w:val="4B321442"/>
    <w:lvl w:ilvl="0" w:tplc="9C04EC28">
      <w:start w:val="1"/>
      <w:numFmt w:val="lowerRoman"/>
      <w:pStyle w:val="puce11"/>
      <w:lvlText w:val="(%1)"/>
      <w:lvlJc w:val="left"/>
      <w:pPr>
        <w:tabs>
          <w:tab w:val="num" w:pos="972"/>
        </w:tabs>
        <w:ind w:left="972" w:hanging="720"/>
      </w:pPr>
      <w:rPr>
        <w:rFonts w:hint="default"/>
      </w:rPr>
    </w:lvl>
    <w:lvl w:ilvl="1" w:tplc="04090019" w:tentative="1">
      <w:start w:val="1"/>
      <w:numFmt w:val="lowerLetter"/>
      <w:lvlText w:val="%2."/>
      <w:lvlJc w:val="left"/>
      <w:pPr>
        <w:tabs>
          <w:tab w:val="num" w:pos="1332"/>
        </w:tabs>
        <w:ind w:left="1332" w:hanging="360"/>
      </w:pPr>
    </w:lvl>
    <w:lvl w:ilvl="2" w:tplc="0409001B" w:tentative="1">
      <w:start w:val="1"/>
      <w:numFmt w:val="lowerRoman"/>
      <w:lvlText w:val="%3."/>
      <w:lvlJc w:val="right"/>
      <w:pPr>
        <w:tabs>
          <w:tab w:val="num" w:pos="2052"/>
        </w:tabs>
        <w:ind w:left="2052" w:hanging="180"/>
      </w:pPr>
    </w:lvl>
    <w:lvl w:ilvl="3" w:tplc="0409000F" w:tentative="1">
      <w:start w:val="1"/>
      <w:numFmt w:val="decimal"/>
      <w:lvlText w:val="%4."/>
      <w:lvlJc w:val="left"/>
      <w:pPr>
        <w:tabs>
          <w:tab w:val="num" w:pos="2772"/>
        </w:tabs>
        <w:ind w:left="2772" w:hanging="360"/>
      </w:pPr>
    </w:lvl>
    <w:lvl w:ilvl="4" w:tplc="04090019" w:tentative="1">
      <w:start w:val="1"/>
      <w:numFmt w:val="lowerLetter"/>
      <w:lvlText w:val="%5."/>
      <w:lvlJc w:val="left"/>
      <w:pPr>
        <w:tabs>
          <w:tab w:val="num" w:pos="3492"/>
        </w:tabs>
        <w:ind w:left="3492" w:hanging="360"/>
      </w:pPr>
    </w:lvl>
    <w:lvl w:ilvl="5" w:tplc="0409001B" w:tentative="1">
      <w:start w:val="1"/>
      <w:numFmt w:val="lowerRoman"/>
      <w:lvlText w:val="%6."/>
      <w:lvlJc w:val="right"/>
      <w:pPr>
        <w:tabs>
          <w:tab w:val="num" w:pos="4212"/>
        </w:tabs>
        <w:ind w:left="4212" w:hanging="180"/>
      </w:pPr>
    </w:lvl>
    <w:lvl w:ilvl="6" w:tplc="0409000F" w:tentative="1">
      <w:start w:val="1"/>
      <w:numFmt w:val="decimal"/>
      <w:lvlText w:val="%7."/>
      <w:lvlJc w:val="left"/>
      <w:pPr>
        <w:tabs>
          <w:tab w:val="num" w:pos="4932"/>
        </w:tabs>
        <w:ind w:left="4932" w:hanging="360"/>
      </w:pPr>
    </w:lvl>
    <w:lvl w:ilvl="7" w:tplc="04090019" w:tentative="1">
      <w:start w:val="1"/>
      <w:numFmt w:val="lowerLetter"/>
      <w:lvlText w:val="%8."/>
      <w:lvlJc w:val="left"/>
      <w:pPr>
        <w:tabs>
          <w:tab w:val="num" w:pos="5652"/>
        </w:tabs>
        <w:ind w:left="5652" w:hanging="360"/>
      </w:pPr>
    </w:lvl>
    <w:lvl w:ilvl="8" w:tplc="0409001B" w:tentative="1">
      <w:start w:val="1"/>
      <w:numFmt w:val="lowerRoman"/>
      <w:lvlText w:val="%9."/>
      <w:lvlJc w:val="right"/>
      <w:pPr>
        <w:tabs>
          <w:tab w:val="num" w:pos="6372"/>
        </w:tabs>
        <w:ind w:left="6372" w:hanging="180"/>
      </w:pPr>
    </w:lvl>
  </w:abstractNum>
  <w:abstractNum w:abstractNumId="95">
    <w:nsid w:val="5EA64B46"/>
    <w:multiLevelType w:val="singleLevel"/>
    <w:tmpl w:val="3936204A"/>
    <w:lvl w:ilvl="0">
      <w:start w:val="1"/>
      <w:numFmt w:val="bullet"/>
      <w:pStyle w:val="StyleTitre3GaucheAvant0ptAprs0pt"/>
      <w:lvlText w:val=""/>
      <w:lvlJc w:val="left"/>
      <w:pPr>
        <w:tabs>
          <w:tab w:val="num" w:pos="360"/>
        </w:tabs>
        <w:ind w:left="284" w:hanging="284"/>
      </w:pPr>
      <w:rPr>
        <w:rFonts w:ascii="Wingdings" w:hAnsi="Wingdings" w:hint="default"/>
      </w:rPr>
    </w:lvl>
  </w:abstractNum>
  <w:abstractNum w:abstractNumId="96">
    <w:nsid w:val="5FD37F81"/>
    <w:multiLevelType w:val="hybridMultilevel"/>
    <w:tmpl w:val="73CCBE3C"/>
    <w:lvl w:ilvl="0" w:tplc="80A6C128">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1251E04"/>
    <w:multiLevelType w:val="hybridMultilevel"/>
    <w:tmpl w:val="3EB638C4"/>
    <w:lvl w:ilvl="0" w:tplc="FFFFFFFF">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nsid w:val="641C52F5"/>
    <w:multiLevelType w:val="hybridMultilevel"/>
    <w:tmpl w:val="B616EF38"/>
    <w:lvl w:ilvl="0" w:tplc="0B343146">
      <w:start w:val="1"/>
      <w:numFmt w:val="lowerLetter"/>
      <w:lvlText w:val="%1)"/>
      <w:lvlJc w:val="left"/>
      <w:pPr>
        <w:tabs>
          <w:tab w:val="num" w:pos="2160"/>
        </w:tabs>
        <w:ind w:left="2160" w:hanging="72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44F7792"/>
    <w:multiLevelType w:val="hybridMultilevel"/>
    <w:tmpl w:val="6CBCC2B8"/>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65330F2B"/>
    <w:multiLevelType w:val="singleLevel"/>
    <w:tmpl w:val="70AE2F4E"/>
    <w:lvl w:ilvl="0">
      <w:start w:val="1"/>
      <w:numFmt w:val="bullet"/>
      <w:lvlText w:val="•"/>
      <w:lvlJc w:val="left"/>
      <w:pPr>
        <w:tabs>
          <w:tab w:val="num" w:pos="360"/>
        </w:tabs>
        <w:ind w:left="284" w:hanging="284"/>
      </w:pPr>
      <w:rPr>
        <w:rFonts w:ascii="Arial" w:hAnsi="Arial" w:hint="default"/>
        <w:b w:val="0"/>
        <w:i w:val="0"/>
        <w:sz w:val="22"/>
      </w:rPr>
    </w:lvl>
  </w:abstractNum>
  <w:abstractNum w:abstractNumId="101">
    <w:nsid w:val="665754CE"/>
    <w:multiLevelType w:val="singleLevel"/>
    <w:tmpl w:val="52366F5A"/>
    <w:lvl w:ilvl="0">
      <w:start w:val="2"/>
      <w:numFmt w:val="decimal"/>
      <w:lvlText w:val="%1."/>
      <w:lvlJc w:val="left"/>
      <w:pPr>
        <w:tabs>
          <w:tab w:val="num" w:pos="720"/>
        </w:tabs>
        <w:ind w:left="720" w:hanging="720"/>
      </w:pPr>
      <w:rPr>
        <w:rFonts w:hint="default"/>
      </w:rPr>
    </w:lvl>
  </w:abstractNum>
  <w:abstractNum w:abstractNumId="102">
    <w:nsid w:val="6AAA4071"/>
    <w:multiLevelType w:val="hybridMultilevel"/>
    <w:tmpl w:val="F4D2D3B8"/>
    <w:lvl w:ilvl="0" w:tplc="E3665722">
      <w:start w:val="1"/>
      <w:numFmt w:val="lowerRoman"/>
      <w:lvlText w:val="(%1)"/>
      <w:lvlJc w:val="left"/>
      <w:pPr>
        <w:ind w:left="1440" w:hanging="720"/>
      </w:pPr>
      <w:rPr>
        <w:rFonts w:hint="default"/>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6CFA75E7"/>
    <w:multiLevelType w:val="hybridMultilevel"/>
    <w:tmpl w:val="7882B9EA"/>
    <w:lvl w:ilvl="0" w:tplc="33FCAE40">
      <w:start w:val="1"/>
      <w:numFmt w:val="low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6D8B4D2B"/>
    <w:multiLevelType w:val="hybridMultilevel"/>
    <w:tmpl w:val="0428D67E"/>
    <w:lvl w:ilvl="0" w:tplc="86CCCF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6F530BA2"/>
    <w:multiLevelType w:val="hybridMultilevel"/>
    <w:tmpl w:val="F600E982"/>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70C73F57"/>
    <w:multiLevelType w:val="singleLevel"/>
    <w:tmpl w:val="437EB03C"/>
    <w:lvl w:ilvl="0">
      <w:start w:val="1"/>
      <w:numFmt w:val="lowerLetter"/>
      <w:lvlText w:val="%1."/>
      <w:lvlJc w:val="left"/>
      <w:pPr>
        <w:tabs>
          <w:tab w:val="num" w:pos="1440"/>
        </w:tabs>
        <w:ind w:left="1440" w:hanging="720"/>
      </w:pPr>
      <w:rPr>
        <w:rFonts w:hint="default"/>
      </w:rPr>
    </w:lvl>
  </w:abstractNum>
  <w:abstractNum w:abstractNumId="107">
    <w:nsid w:val="718E362A"/>
    <w:multiLevelType w:val="hybridMultilevel"/>
    <w:tmpl w:val="308CE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35B42D8"/>
    <w:multiLevelType w:val="hybridMultilevel"/>
    <w:tmpl w:val="28DA8FDA"/>
    <w:lvl w:ilvl="0" w:tplc="B764075C">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3A00CB3"/>
    <w:multiLevelType w:val="multilevel"/>
    <w:tmpl w:val="3B1E4886"/>
    <w:lvl w:ilvl="0">
      <w:start w:val="1"/>
      <w:numFmt w:val="decimal"/>
      <w:pStyle w:val="StyleStyleStyleStyleHeading1NotAllcapsNotAllcapsL"/>
      <w:lvlText w:val="CHAPTER %1"/>
      <w:lvlJc w:val="left"/>
      <w:pPr>
        <w:tabs>
          <w:tab w:val="num" w:pos="567"/>
        </w:tabs>
        <w:ind w:left="567" w:hanging="567"/>
      </w:pPr>
      <w:rPr>
        <w:rFonts w:ascii="Arial" w:hAnsi="Arial" w:hint="default"/>
        <w:b/>
        <w:i w:val="0"/>
        <w:sz w:val="22"/>
        <w:szCs w:val="22"/>
      </w:rPr>
    </w:lvl>
    <w:lvl w:ilvl="1">
      <w:start w:val="1"/>
      <w:numFmt w:val="decimal"/>
      <w:lvlText w:val="%1.%2"/>
      <w:lvlJc w:val="left"/>
      <w:pPr>
        <w:tabs>
          <w:tab w:val="num" w:pos="851"/>
        </w:tabs>
        <w:ind w:left="567" w:hanging="567"/>
      </w:pPr>
      <w:rPr>
        <w:rFonts w:hint="default"/>
        <w:sz w:val="22"/>
        <w:szCs w:val="22"/>
      </w:rPr>
    </w:lvl>
    <w:lvl w:ilvl="2">
      <w:start w:val="1"/>
      <w:numFmt w:val="decimal"/>
      <w:lvlText w:val="%1.%2.%3"/>
      <w:lvlJc w:val="left"/>
      <w:pPr>
        <w:tabs>
          <w:tab w:val="num" w:pos="851"/>
        </w:tabs>
        <w:ind w:left="851" w:hanging="851"/>
      </w:pPr>
      <w:rPr>
        <w:rFonts w:hint="default"/>
        <w:caps w:val="0"/>
        <w:sz w:val="20"/>
        <w:szCs w:val="20"/>
      </w:rPr>
    </w:lvl>
    <w:lvl w:ilvl="3">
      <w:start w:val="1"/>
      <w:numFmt w:val="lowerLetter"/>
      <w:lvlText w:val="%4."/>
      <w:lvlJc w:val="left"/>
      <w:pPr>
        <w:tabs>
          <w:tab w:val="num" w:pos="1134"/>
        </w:tabs>
        <w:ind w:left="1134" w:hanging="567"/>
      </w:pPr>
      <w:rPr>
        <w:rFonts w:hint="default"/>
      </w:rPr>
    </w:lvl>
    <w:lvl w:ilvl="4">
      <w:start w:val="1"/>
      <w:numFmt w:val="lowerRoman"/>
      <w:lvlText w:val="%5."/>
      <w:lvlJc w:val="left"/>
      <w:pPr>
        <w:tabs>
          <w:tab w:val="num" w:pos="1701"/>
        </w:tabs>
        <w:ind w:left="1701" w:hanging="567"/>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0">
    <w:nsid w:val="73DA305B"/>
    <w:multiLevelType w:val="hybridMultilevel"/>
    <w:tmpl w:val="BCCA3652"/>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1">
    <w:nsid w:val="756D18FF"/>
    <w:multiLevelType w:val="hybridMultilevel"/>
    <w:tmpl w:val="B324F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5910AEA"/>
    <w:multiLevelType w:val="hybridMultilevel"/>
    <w:tmpl w:val="A356906C"/>
    <w:lvl w:ilvl="0" w:tplc="04090001">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D83AB214"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3">
    <w:nsid w:val="77147CAF"/>
    <w:multiLevelType w:val="multilevel"/>
    <w:tmpl w:val="2F96E690"/>
    <w:lvl w:ilvl="0">
      <w:start w:val="1"/>
      <w:numFmt w:val="bullet"/>
      <w:lvlText w:val=""/>
      <w:lvlJc w:val="left"/>
      <w:pPr>
        <w:tabs>
          <w:tab w:val="num" w:pos="2160"/>
        </w:tabs>
        <w:ind w:left="2160" w:hanging="360"/>
      </w:pPr>
      <w:rPr>
        <w:rFonts w:ascii="Symbol" w:hAnsi="Symbol" w:hint="default"/>
      </w:rPr>
    </w:lvl>
    <w:lvl w:ilvl="1">
      <w:start w:val="1"/>
      <w:numFmt w:val="none"/>
      <w:lvlText w:val=""/>
      <w:legacy w:legacy="1" w:legacySpace="120" w:legacyIndent="360"/>
      <w:lvlJc w:val="left"/>
      <w:pPr>
        <w:ind w:left="2880" w:hanging="360"/>
      </w:pPr>
      <w:rPr>
        <w:rFonts w:ascii="Wingdings" w:hAnsi="Wingdings" w:hint="default"/>
      </w:rPr>
    </w:lvl>
    <w:lvl w:ilvl="2">
      <w:start w:val="1"/>
      <w:numFmt w:val="lowerRoman"/>
      <w:lvlText w:val="%3."/>
      <w:legacy w:legacy="1" w:legacySpace="120" w:legacyIndent="180"/>
      <w:lvlJc w:val="left"/>
      <w:pPr>
        <w:ind w:left="3060" w:hanging="180"/>
      </w:pPr>
    </w:lvl>
    <w:lvl w:ilvl="3">
      <w:start w:val="1"/>
      <w:numFmt w:val="decimal"/>
      <w:lvlText w:val="%4."/>
      <w:legacy w:legacy="1" w:legacySpace="120" w:legacyIndent="360"/>
      <w:lvlJc w:val="left"/>
      <w:pPr>
        <w:ind w:left="3420" w:hanging="360"/>
      </w:pPr>
    </w:lvl>
    <w:lvl w:ilvl="4">
      <w:start w:val="1"/>
      <w:numFmt w:val="lowerLetter"/>
      <w:lvlText w:val="%5."/>
      <w:legacy w:legacy="1" w:legacySpace="120" w:legacyIndent="360"/>
      <w:lvlJc w:val="left"/>
      <w:pPr>
        <w:ind w:left="3780" w:hanging="360"/>
      </w:pPr>
    </w:lvl>
    <w:lvl w:ilvl="5">
      <w:start w:val="1"/>
      <w:numFmt w:val="lowerRoman"/>
      <w:lvlText w:val="%6."/>
      <w:legacy w:legacy="1" w:legacySpace="120" w:legacyIndent="180"/>
      <w:lvlJc w:val="left"/>
      <w:pPr>
        <w:ind w:left="3960" w:hanging="180"/>
      </w:pPr>
    </w:lvl>
    <w:lvl w:ilvl="6">
      <w:start w:val="1"/>
      <w:numFmt w:val="decimal"/>
      <w:lvlText w:val="%7."/>
      <w:legacy w:legacy="1" w:legacySpace="120" w:legacyIndent="360"/>
      <w:lvlJc w:val="left"/>
      <w:pPr>
        <w:ind w:left="4320" w:hanging="360"/>
      </w:pPr>
    </w:lvl>
    <w:lvl w:ilvl="7">
      <w:start w:val="1"/>
      <w:numFmt w:val="lowerLetter"/>
      <w:lvlText w:val="%8."/>
      <w:legacy w:legacy="1" w:legacySpace="120" w:legacyIndent="360"/>
      <w:lvlJc w:val="left"/>
      <w:pPr>
        <w:ind w:left="4680" w:hanging="360"/>
      </w:pPr>
    </w:lvl>
    <w:lvl w:ilvl="8">
      <w:start w:val="1"/>
      <w:numFmt w:val="lowerRoman"/>
      <w:lvlText w:val="%9."/>
      <w:legacy w:legacy="1" w:legacySpace="120" w:legacyIndent="180"/>
      <w:lvlJc w:val="left"/>
      <w:pPr>
        <w:ind w:left="4860" w:hanging="180"/>
      </w:pPr>
    </w:lvl>
  </w:abstractNum>
  <w:abstractNum w:abstractNumId="114">
    <w:nsid w:val="77926743"/>
    <w:multiLevelType w:val="multilevel"/>
    <w:tmpl w:val="8E304E46"/>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5">
    <w:nsid w:val="7A0B4BA9"/>
    <w:multiLevelType w:val="hybridMultilevel"/>
    <w:tmpl w:val="6BD4FAF6"/>
    <w:lvl w:ilvl="0" w:tplc="E7CE7BBC">
      <w:start w:val="1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7A0E4BE6"/>
    <w:multiLevelType w:val="hybridMultilevel"/>
    <w:tmpl w:val="0F14B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B0829DA"/>
    <w:multiLevelType w:val="hybridMultilevel"/>
    <w:tmpl w:val="55DA062A"/>
    <w:lvl w:ilvl="0" w:tplc="A5AAE4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nsid w:val="7D284D4D"/>
    <w:multiLevelType w:val="hybridMultilevel"/>
    <w:tmpl w:val="83AE432A"/>
    <w:lvl w:ilvl="0" w:tplc="234ED222">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D963D58"/>
    <w:multiLevelType w:val="hybridMultilevel"/>
    <w:tmpl w:val="63D8CB22"/>
    <w:lvl w:ilvl="0" w:tplc="5F90B2C2">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0">
    <w:nsid w:val="7DC71E75"/>
    <w:multiLevelType w:val="hybridMultilevel"/>
    <w:tmpl w:val="B79EC984"/>
    <w:lvl w:ilvl="0" w:tplc="6B6C829A">
      <w:start w:val="9"/>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E4F6FF6"/>
    <w:multiLevelType w:val="hybridMultilevel"/>
    <w:tmpl w:val="66A2D390"/>
    <w:lvl w:ilvl="0" w:tplc="3A7863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F0420C0"/>
    <w:multiLevelType w:val="singleLevel"/>
    <w:tmpl w:val="70AE2F4E"/>
    <w:lvl w:ilvl="0">
      <w:start w:val="1"/>
      <w:numFmt w:val="bullet"/>
      <w:lvlText w:val="•"/>
      <w:lvlJc w:val="left"/>
      <w:pPr>
        <w:tabs>
          <w:tab w:val="num" w:pos="360"/>
        </w:tabs>
        <w:ind w:left="284" w:hanging="284"/>
      </w:pPr>
      <w:rPr>
        <w:rFonts w:ascii="Arial" w:hAnsi="Arial" w:hint="default"/>
        <w:b w:val="0"/>
        <w:i w:val="0"/>
        <w:sz w:val="22"/>
      </w:rPr>
    </w:lvl>
  </w:abstractNum>
  <w:num w:numId="1">
    <w:abstractNumId w:val="67"/>
  </w:num>
  <w:num w:numId="2">
    <w:abstractNumId w:val="52"/>
  </w:num>
  <w:num w:numId="3">
    <w:abstractNumId w:val="103"/>
  </w:num>
  <w:num w:numId="4">
    <w:abstractNumId w:val="84"/>
  </w:num>
  <w:num w:numId="5">
    <w:abstractNumId w:val="27"/>
  </w:num>
  <w:num w:numId="6">
    <w:abstractNumId w:val="94"/>
  </w:num>
  <w:num w:numId="7">
    <w:abstractNumId w:val="63"/>
  </w:num>
  <w:num w:numId="8">
    <w:abstractNumId w:val="11"/>
  </w:num>
  <w:num w:numId="9">
    <w:abstractNumId w:val="115"/>
  </w:num>
  <w:num w:numId="10">
    <w:abstractNumId w:val="15"/>
  </w:num>
  <w:num w:numId="11">
    <w:abstractNumId w:val="93"/>
  </w:num>
  <w:num w:numId="12">
    <w:abstractNumId w:val="47"/>
  </w:num>
  <w:num w:numId="13">
    <w:abstractNumId w:val="75"/>
  </w:num>
  <w:num w:numId="14">
    <w:abstractNumId w:val="59"/>
  </w:num>
  <w:num w:numId="15">
    <w:abstractNumId w:val="37"/>
  </w:num>
  <w:num w:numId="16">
    <w:abstractNumId w:val="17"/>
  </w:num>
  <w:num w:numId="17">
    <w:abstractNumId w:val="95"/>
  </w:num>
  <w:num w:numId="18">
    <w:abstractNumId w:val="66"/>
  </w:num>
  <w:num w:numId="19">
    <w:abstractNumId w:val="30"/>
  </w:num>
  <w:num w:numId="20">
    <w:abstractNumId w:val="45"/>
  </w:num>
  <w:num w:numId="21">
    <w:abstractNumId w:val="71"/>
  </w:num>
  <w:num w:numId="22">
    <w:abstractNumId w:val="50"/>
  </w:num>
  <w:num w:numId="23">
    <w:abstractNumId w:val="65"/>
  </w:num>
  <w:num w:numId="24">
    <w:abstractNumId w:val="8"/>
  </w:num>
  <w:num w:numId="25">
    <w:abstractNumId w:val="87"/>
  </w:num>
  <w:num w:numId="26">
    <w:abstractNumId w:val="122"/>
  </w:num>
  <w:num w:numId="27">
    <w:abstractNumId w:val="42"/>
  </w:num>
  <w:num w:numId="28">
    <w:abstractNumId w:val="64"/>
  </w:num>
  <w:num w:numId="29">
    <w:abstractNumId w:val="55"/>
  </w:num>
  <w:num w:numId="30">
    <w:abstractNumId w:val="100"/>
  </w:num>
  <w:num w:numId="31">
    <w:abstractNumId w:val="41"/>
  </w:num>
  <w:num w:numId="32">
    <w:abstractNumId w:val="91"/>
  </w:num>
  <w:num w:numId="33">
    <w:abstractNumId w:val="92"/>
  </w:num>
  <w:num w:numId="34">
    <w:abstractNumId w:val="97"/>
  </w:num>
  <w:num w:numId="35">
    <w:abstractNumId w:val="1"/>
  </w:num>
  <w:num w:numId="36">
    <w:abstractNumId w:val="106"/>
  </w:num>
  <w:num w:numId="37">
    <w:abstractNumId w:val="112"/>
  </w:num>
  <w:num w:numId="38">
    <w:abstractNumId w:val="74"/>
  </w:num>
  <w:num w:numId="39">
    <w:abstractNumId w:val="81"/>
  </w:num>
  <w:num w:numId="40">
    <w:abstractNumId w:val="7"/>
  </w:num>
  <w:num w:numId="41">
    <w:abstractNumId w:val="34"/>
  </w:num>
  <w:num w:numId="42">
    <w:abstractNumId w:val="44"/>
  </w:num>
  <w:num w:numId="43">
    <w:abstractNumId w:val="73"/>
  </w:num>
  <w:num w:numId="44">
    <w:abstractNumId w:val="29"/>
  </w:num>
  <w:num w:numId="45">
    <w:abstractNumId w:val="79"/>
  </w:num>
  <w:num w:numId="46">
    <w:abstractNumId w:val="3"/>
  </w:num>
  <w:num w:numId="47">
    <w:abstractNumId w:val="76"/>
  </w:num>
  <w:num w:numId="48">
    <w:abstractNumId w:val="53"/>
  </w:num>
  <w:num w:numId="49">
    <w:abstractNumId w:val="24"/>
  </w:num>
  <w:num w:numId="50">
    <w:abstractNumId w:val="43"/>
  </w:num>
  <w:num w:numId="51">
    <w:abstractNumId w:val="2"/>
  </w:num>
  <w:num w:numId="52">
    <w:abstractNumId w:val="86"/>
  </w:num>
  <w:num w:numId="53">
    <w:abstractNumId w:val="23"/>
  </w:num>
  <w:num w:numId="54">
    <w:abstractNumId w:val="77"/>
  </w:num>
  <w:num w:numId="55">
    <w:abstractNumId w:val="61"/>
  </w:num>
  <w:num w:numId="56">
    <w:abstractNumId w:val="19"/>
  </w:num>
  <w:num w:numId="57">
    <w:abstractNumId w:val="25"/>
  </w:num>
  <w:num w:numId="58">
    <w:abstractNumId w:val="46"/>
  </w:num>
  <w:num w:numId="59">
    <w:abstractNumId w:val="25"/>
    <w:lvlOverride w:ilvl="0">
      <w:startOverride w:val="1"/>
    </w:lvlOverride>
  </w:num>
  <w:num w:numId="60">
    <w:abstractNumId w:val="83"/>
  </w:num>
  <w:num w:numId="61">
    <w:abstractNumId w:val="25"/>
    <w:lvlOverride w:ilvl="0">
      <w:startOverride w:val="1"/>
    </w:lvlOverride>
  </w:num>
  <w:num w:numId="62">
    <w:abstractNumId w:val="88"/>
  </w:num>
  <w:num w:numId="63">
    <w:abstractNumId w:val="82"/>
  </w:num>
  <w:num w:numId="64">
    <w:abstractNumId w:val="5"/>
  </w:num>
  <w:num w:numId="65">
    <w:abstractNumId w:val="54"/>
  </w:num>
  <w:num w:numId="66">
    <w:abstractNumId w:val="113"/>
  </w:num>
  <w:num w:numId="67">
    <w:abstractNumId w:val="0"/>
    <w:lvlOverride w:ilvl="0">
      <w:lvl w:ilvl="0">
        <w:start w:val="1"/>
        <w:numFmt w:val="bullet"/>
        <w:lvlText w:val="–"/>
        <w:legacy w:legacy="1" w:legacySpace="0" w:legacyIndent="284"/>
        <w:lvlJc w:val="left"/>
        <w:pPr>
          <w:ind w:left="681" w:hanging="284"/>
        </w:pPr>
        <w:rPr>
          <w:rFonts w:ascii="Times New Roman" w:hAnsi="Times New Roman" w:cs="Times New Roman" w:hint="default"/>
        </w:rPr>
      </w:lvl>
    </w:lvlOverride>
  </w:num>
  <w:num w:numId="68">
    <w:abstractNumId w:val="28"/>
  </w:num>
  <w:num w:numId="69">
    <w:abstractNumId w:val="117"/>
  </w:num>
  <w:num w:numId="70">
    <w:abstractNumId w:val="38"/>
  </w:num>
  <w:num w:numId="71">
    <w:abstractNumId w:val="62"/>
  </w:num>
  <w:num w:numId="72">
    <w:abstractNumId w:val="16"/>
  </w:num>
  <w:num w:numId="73">
    <w:abstractNumId w:val="4"/>
  </w:num>
  <w:num w:numId="74">
    <w:abstractNumId w:val="104"/>
  </w:num>
  <w:num w:numId="75">
    <w:abstractNumId w:val="35"/>
  </w:num>
  <w:num w:numId="76">
    <w:abstractNumId w:val="110"/>
  </w:num>
  <w:num w:numId="77">
    <w:abstractNumId w:val="80"/>
  </w:num>
  <w:num w:numId="78">
    <w:abstractNumId w:val="119"/>
  </w:num>
  <w:num w:numId="79">
    <w:abstractNumId w:val="26"/>
  </w:num>
  <w:num w:numId="80">
    <w:abstractNumId w:val="21"/>
  </w:num>
  <w:num w:numId="81">
    <w:abstractNumId w:val="9"/>
  </w:num>
  <w:num w:numId="82">
    <w:abstractNumId w:val="116"/>
  </w:num>
  <w:num w:numId="83">
    <w:abstractNumId w:val="111"/>
  </w:num>
  <w:num w:numId="84">
    <w:abstractNumId w:val="57"/>
  </w:num>
  <w:num w:numId="85">
    <w:abstractNumId w:val="32"/>
  </w:num>
  <w:num w:numId="86">
    <w:abstractNumId w:val="98"/>
  </w:num>
  <w:num w:numId="87">
    <w:abstractNumId w:val="85"/>
  </w:num>
  <w:num w:numId="88">
    <w:abstractNumId w:val="121"/>
  </w:num>
  <w:num w:numId="89">
    <w:abstractNumId w:val="13"/>
  </w:num>
  <w:num w:numId="90">
    <w:abstractNumId w:val="90"/>
  </w:num>
  <w:num w:numId="91">
    <w:abstractNumId w:val="120"/>
  </w:num>
  <w:num w:numId="92">
    <w:abstractNumId w:val="96"/>
  </w:num>
  <w:num w:numId="93">
    <w:abstractNumId w:val="18"/>
  </w:num>
  <w:num w:numId="94">
    <w:abstractNumId w:val="39"/>
  </w:num>
  <w:num w:numId="95">
    <w:abstractNumId w:val="118"/>
  </w:num>
  <w:num w:numId="96">
    <w:abstractNumId w:val="70"/>
  </w:num>
  <w:num w:numId="97">
    <w:abstractNumId w:val="12"/>
  </w:num>
  <w:num w:numId="98">
    <w:abstractNumId w:val="48"/>
  </w:num>
  <w:num w:numId="99">
    <w:abstractNumId w:val="102"/>
  </w:num>
  <w:num w:numId="100">
    <w:abstractNumId w:val="114"/>
  </w:num>
  <w:num w:numId="101">
    <w:abstractNumId w:val="6"/>
  </w:num>
  <w:num w:numId="102">
    <w:abstractNumId w:val="89"/>
  </w:num>
  <w:num w:numId="103">
    <w:abstractNumId w:val="68"/>
  </w:num>
  <w:num w:numId="104">
    <w:abstractNumId w:val="31"/>
  </w:num>
  <w:num w:numId="105">
    <w:abstractNumId w:val="33"/>
  </w:num>
  <w:num w:numId="106">
    <w:abstractNumId w:val="69"/>
  </w:num>
  <w:num w:numId="107">
    <w:abstractNumId w:val="60"/>
  </w:num>
  <w:num w:numId="108">
    <w:abstractNumId w:val="72"/>
  </w:num>
  <w:num w:numId="109">
    <w:abstractNumId w:val="105"/>
  </w:num>
  <w:num w:numId="110">
    <w:abstractNumId w:val="99"/>
  </w:num>
  <w:num w:numId="111">
    <w:abstractNumId w:val="56"/>
  </w:num>
  <w:num w:numId="112">
    <w:abstractNumId w:val="10"/>
  </w:num>
  <w:num w:numId="113">
    <w:abstractNumId w:val="101"/>
  </w:num>
  <w:num w:numId="114">
    <w:abstractNumId w:val="49"/>
  </w:num>
  <w:num w:numId="115">
    <w:abstractNumId w:val="58"/>
  </w:num>
  <w:num w:numId="116">
    <w:abstractNumId w:val="78"/>
  </w:num>
  <w:num w:numId="117">
    <w:abstractNumId w:val="51"/>
  </w:num>
  <w:num w:numId="118">
    <w:abstractNumId w:val="22"/>
  </w:num>
  <w:num w:numId="119">
    <w:abstractNumId w:val="14"/>
  </w:num>
  <w:num w:numId="120">
    <w:abstractNumId w:val="109"/>
  </w:num>
  <w:num w:numId="121">
    <w:abstractNumId w:val="36"/>
  </w:num>
  <w:num w:numId="122">
    <w:abstractNumId w:val="40"/>
  </w:num>
  <w:num w:numId="123">
    <w:abstractNumId w:val="107"/>
  </w:num>
  <w:num w:numId="124">
    <w:abstractNumId w:val="108"/>
  </w:num>
  <w:num w:numId="125">
    <w:abstractNumId w:val="20"/>
  </w:num>
  <w:num w:numId="12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noPunctuationKerning/>
  <w:characterSpacingControl w:val="doNotCompress"/>
  <w:hdrShapeDefaults>
    <o:shapedefaults v:ext="edit" spidmax="2049"/>
  </w:hdrShapeDefaults>
  <w:footnotePr>
    <w:numStart w:val="55"/>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C69"/>
    <w:rsid w:val="00001611"/>
    <w:rsid w:val="00003C2F"/>
    <w:rsid w:val="00004211"/>
    <w:rsid w:val="000044D6"/>
    <w:rsid w:val="0000600F"/>
    <w:rsid w:val="00011B7B"/>
    <w:rsid w:val="000134A5"/>
    <w:rsid w:val="00014F45"/>
    <w:rsid w:val="0001754B"/>
    <w:rsid w:val="0002248C"/>
    <w:rsid w:val="000244B1"/>
    <w:rsid w:val="000311EF"/>
    <w:rsid w:val="000476C1"/>
    <w:rsid w:val="00051549"/>
    <w:rsid w:val="00053E27"/>
    <w:rsid w:val="00054383"/>
    <w:rsid w:val="000568E4"/>
    <w:rsid w:val="00060AAB"/>
    <w:rsid w:val="00061817"/>
    <w:rsid w:val="0007285E"/>
    <w:rsid w:val="0007664A"/>
    <w:rsid w:val="00077C40"/>
    <w:rsid w:val="000810FF"/>
    <w:rsid w:val="0008436B"/>
    <w:rsid w:val="0009047D"/>
    <w:rsid w:val="0009396E"/>
    <w:rsid w:val="0009781A"/>
    <w:rsid w:val="000B5E17"/>
    <w:rsid w:val="000B6288"/>
    <w:rsid w:val="000B72CD"/>
    <w:rsid w:val="000C33B9"/>
    <w:rsid w:val="000C7277"/>
    <w:rsid w:val="000D02E7"/>
    <w:rsid w:val="000D0C4B"/>
    <w:rsid w:val="000D27F9"/>
    <w:rsid w:val="000D28A9"/>
    <w:rsid w:val="000D46A4"/>
    <w:rsid w:val="000D58CF"/>
    <w:rsid w:val="000E0304"/>
    <w:rsid w:val="000E1847"/>
    <w:rsid w:val="000E4CC2"/>
    <w:rsid w:val="000E4E6A"/>
    <w:rsid w:val="000E6A95"/>
    <w:rsid w:val="00100BC3"/>
    <w:rsid w:val="001022E4"/>
    <w:rsid w:val="001024AA"/>
    <w:rsid w:val="00105DC3"/>
    <w:rsid w:val="0011050C"/>
    <w:rsid w:val="0011265F"/>
    <w:rsid w:val="00114869"/>
    <w:rsid w:val="00116131"/>
    <w:rsid w:val="001204C6"/>
    <w:rsid w:val="001236A0"/>
    <w:rsid w:val="001262EC"/>
    <w:rsid w:val="00127A73"/>
    <w:rsid w:val="00135660"/>
    <w:rsid w:val="00141056"/>
    <w:rsid w:val="0014382A"/>
    <w:rsid w:val="00143A77"/>
    <w:rsid w:val="001477BD"/>
    <w:rsid w:val="001510AA"/>
    <w:rsid w:val="00151F88"/>
    <w:rsid w:val="00154458"/>
    <w:rsid w:val="00162C4D"/>
    <w:rsid w:val="00165205"/>
    <w:rsid w:val="00175535"/>
    <w:rsid w:val="001760C7"/>
    <w:rsid w:val="00183422"/>
    <w:rsid w:val="0018383A"/>
    <w:rsid w:val="00184629"/>
    <w:rsid w:val="00184AD6"/>
    <w:rsid w:val="00186B35"/>
    <w:rsid w:val="00187351"/>
    <w:rsid w:val="00193506"/>
    <w:rsid w:val="00195228"/>
    <w:rsid w:val="00196FA4"/>
    <w:rsid w:val="001A0B02"/>
    <w:rsid w:val="001A1184"/>
    <w:rsid w:val="001A195D"/>
    <w:rsid w:val="001A45AF"/>
    <w:rsid w:val="001A7E07"/>
    <w:rsid w:val="001B2503"/>
    <w:rsid w:val="001B770F"/>
    <w:rsid w:val="001C1AFE"/>
    <w:rsid w:val="001C4F73"/>
    <w:rsid w:val="001C6656"/>
    <w:rsid w:val="001D14EF"/>
    <w:rsid w:val="001D307C"/>
    <w:rsid w:val="001F0405"/>
    <w:rsid w:val="002002D6"/>
    <w:rsid w:val="00200AE6"/>
    <w:rsid w:val="002036C8"/>
    <w:rsid w:val="00203E46"/>
    <w:rsid w:val="002074DD"/>
    <w:rsid w:val="00207E28"/>
    <w:rsid w:val="00213FFD"/>
    <w:rsid w:val="0021450B"/>
    <w:rsid w:val="002148FC"/>
    <w:rsid w:val="0021626C"/>
    <w:rsid w:val="00216CB5"/>
    <w:rsid w:val="00223071"/>
    <w:rsid w:val="00223317"/>
    <w:rsid w:val="002252A8"/>
    <w:rsid w:val="00225CF3"/>
    <w:rsid w:val="00226F92"/>
    <w:rsid w:val="0024227A"/>
    <w:rsid w:val="00244117"/>
    <w:rsid w:val="00245EE6"/>
    <w:rsid w:val="002510D5"/>
    <w:rsid w:val="002517DC"/>
    <w:rsid w:val="00257B3E"/>
    <w:rsid w:val="002618E6"/>
    <w:rsid w:val="002747D0"/>
    <w:rsid w:val="0027577D"/>
    <w:rsid w:val="00276AB0"/>
    <w:rsid w:val="00281B97"/>
    <w:rsid w:val="002830FF"/>
    <w:rsid w:val="00283253"/>
    <w:rsid w:val="00285729"/>
    <w:rsid w:val="00285833"/>
    <w:rsid w:val="002858AD"/>
    <w:rsid w:val="00290EEA"/>
    <w:rsid w:val="00291C8D"/>
    <w:rsid w:val="00294F0D"/>
    <w:rsid w:val="002978F5"/>
    <w:rsid w:val="002A0484"/>
    <w:rsid w:val="002A1B08"/>
    <w:rsid w:val="002A1D57"/>
    <w:rsid w:val="002A1E3E"/>
    <w:rsid w:val="002A38DD"/>
    <w:rsid w:val="002A3E7B"/>
    <w:rsid w:val="002A4404"/>
    <w:rsid w:val="002A483B"/>
    <w:rsid w:val="002A5AD8"/>
    <w:rsid w:val="002A6F54"/>
    <w:rsid w:val="002B19B6"/>
    <w:rsid w:val="002B1AFD"/>
    <w:rsid w:val="002B2E89"/>
    <w:rsid w:val="002B3DE9"/>
    <w:rsid w:val="002B5015"/>
    <w:rsid w:val="002B6B93"/>
    <w:rsid w:val="002C00AC"/>
    <w:rsid w:val="002C4A11"/>
    <w:rsid w:val="002C55CA"/>
    <w:rsid w:val="002C6D65"/>
    <w:rsid w:val="002D42DA"/>
    <w:rsid w:val="002D4E53"/>
    <w:rsid w:val="002D6C06"/>
    <w:rsid w:val="002E32B9"/>
    <w:rsid w:val="002E42B3"/>
    <w:rsid w:val="002E6007"/>
    <w:rsid w:val="002F2B72"/>
    <w:rsid w:val="002F5051"/>
    <w:rsid w:val="0030485D"/>
    <w:rsid w:val="00305FB8"/>
    <w:rsid w:val="00307046"/>
    <w:rsid w:val="00307DF2"/>
    <w:rsid w:val="00310360"/>
    <w:rsid w:val="0031319F"/>
    <w:rsid w:val="0032050F"/>
    <w:rsid w:val="00323088"/>
    <w:rsid w:val="00327695"/>
    <w:rsid w:val="00327CE8"/>
    <w:rsid w:val="00332785"/>
    <w:rsid w:val="00333EE9"/>
    <w:rsid w:val="00335C45"/>
    <w:rsid w:val="003404D2"/>
    <w:rsid w:val="003405CC"/>
    <w:rsid w:val="0034195D"/>
    <w:rsid w:val="00342A54"/>
    <w:rsid w:val="003457E2"/>
    <w:rsid w:val="00345B7E"/>
    <w:rsid w:val="003477E8"/>
    <w:rsid w:val="00352F02"/>
    <w:rsid w:val="003531F8"/>
    <w:rsid w:val="003563E5"/>
    <w:rsid w:val="0035673F"/>
    <w:rsid w:val="00356998"/>
    <w:rsid w:val="00357A98"/>
    <w:rsid w:val="003609C5"/>
    <w:rsid w:val="00365AD0"/>
    <w:rsid w:val="00375B62"/>
    <w:rsid w:val="003774DA"/>
    <w:rsid w:val="00381282"/>
    <w:rsid w:val="00383EF5"/>
    <w:rsid w:val="003859F4"/>
    <w:rsid w:val="00390D61"/>
    <w:rsid w:val="00392FD5"/>
    <w:rsid w:val="0039304D"/>
    <w:rsid w:val="00394E5F"/>
    <w:rsid w:val="00395064"/>
    <w:rsid w:val="003956A5"/>
    <w:rsid w:val="003974FB"/>
    <w:rsid w:val="00397BB5"/>
    <w:rsid w:val="003A0114"/>
    <w:rsid w:val="003A48D1"/>
    <w:rsid w:val="003B3171"/>
    <w:rsid w:val="003B3843"/>
    <w:rsid w:val="003B74B3"/>
    <w:rsid w:val="003B7C8F"/>
    <w:rsid w:val="003C1979"/>
    <w:rsid w:val="003C20B5"/>
    <w:rsid w:val="003C2BDB"/>
    <w:rsid w:val="003C3A85"/>
    <w:rsid w:val="003C3D9E"/>
    <w:rsid w:val="003C4613"/>
    <w:rsid w:val="003C5F87"/>
    <w:rsid w:val="003C77B5"/>
    <w:rsid w:val="003D112F"/>
    <w:rsid w:val="003D4876"/>
    <w:rsid w:val="003E34C6"/>
    <w:rsid w:val="003E3763"/>
    <w:rsid w:val="003E4A5D"/>
    <w:rsid w:val="003F0296"/>
    <w:rsid w:val="003F1782"/>
    <w:rsid w:val="003F2C1B"/>
    <w:rsid w:val="003F335D"/>
    <w:rsid w:val="003F37C7"/>
    <w:rsid w:val="003F4027"/>
    <w:rsid w:val="003F4312"/>
    <w:rsid w:val="003F44D8"/>
    <w:rsid w:val="003F557A"/>
    <w:rsid w:val="003F6020"/>
    <w:rsid w:val="003F78CD"/>
    <w:rsid w:val="004019EA"/>
    <w:rsid w:val="00407150"/>
    <w:rsid w:val="004073A6"/>
    <w:rsid w:val="004100F7"/>
    <w:rsid w:val="004109E5"/>
    <w:rsid w:val="00413A09"/>
    <w:rsid w:val="00416200"/>
    <w:rsid w:val="0042057C"/>
    <w:rsid w:val="004215D3"/>
    <w:rsid w:val="00424CA5"/>
    <w:rsid w:val="004305D9"/>
    <w:rsid w:val="00433430"/>
    <w:rsid w:val="00434DFD"/>
    <w:rsid w:val="00435F4C"/>
    <w:rsid w:val="00437699"/>
    <w:rsid w:val="004379F5"/>
    <w:rsid w:val="00440F15"/>
    <w:rsid w:val="00444AE1"/>
    <w:rsid w:val="00451ACA"/>
    <w:rsid w:val="00456DDD"/>
    <w:rsid w:val="00461596"/>
    <w:rsid w:val="00470D50"/>
    <w:rsid w:val="00475ABD"/>
    <w:rsid w:val="00475EBD"/>
    <w:rsid w:val="00491D5D"/>
    <w:rsid w:val="00494EEF"/>
    <w:rsid w:val="00496839"/>
    <w:rsid w:val="004A1B46"/>
    <w:rsid w:val="004A3FA6"/>
    <w:rsid w:val="004B1EFA"/>
    <w:rsid w:val="004B1F90"/>
    <w:rsid w:val="004C4E86"/>
    <w:rsid w:val="004C50FF"/>
    <w:rsid w:val="004C6993"/>
    <w:rsid w:val="004D182E"/>
    <w:rsid w:val="004D224D"/>
    <w:rsid w:val="004D73C9"/>
    <w:rsid w:val="004E5417"/>
    <w:rsid w:val="004F2B2F"/>
    <w:rsid w:val="004F3D86"/>
    <w:rsid w:val="004F4428"/>
    <w:rsid w:val="004F65A0"/>
    <w:rsid w:val="004F7882"/>
    <w:rsid w:val="0050290D"/>
    <w:rsid w:val="00503F73"/>
    <w:rsid w:val="00511A59"/>
    <w:rsid w:val="00514752"/>
    <w:rsid w:val="00514922"/>
    <w:rsid w:val="00514A1A"/>
    <w:rsid w:val="005209CC"/>
    <w:rsid w:val="00522EAD"/>
    <w:rsid w:val="0052304C"/>
    <w:rsid w:val="00524C97"/>
    <w:rsid w:val="00532590"/>
    <w:rsid w:val="00537814"/>
    <w:rsid w:val="00537A9D"/>
    <w:rsid w:val="0054580E"/>
    <w:rsid w:val="00554EBC"/>
    <w:rsid w:val="00563E4C"/>
    <w:rsid w:val="005759D4"/>
    <w:rsid w:val="00575AC2"/>
    <w:rsid w:val="00576557"/>
    <w:rsid w:val="00576C3B"/>
    <w:rsid w:val="005802D5"/>
    <w:rsid w:val="005814A2"/>
    <w:rsid w:val="00584AD8"/>
    <w:rsid w:val="00586A0D"/>
    <w:rsid w:val="00590286"/>
    <w:rsid w:val="00592047"/>
    <w:rsid w:val="0059510B"/>
    <w:rsid w:val="00597347"/>
    <w:rsid w:val="00597380"/>
    <w:rsid w:val="005975CA"/>
    <w:rsid w:val="00597C27"/>
    <w:rsid w:val="005A0A50"/>
    <w:rsid w:val="005A4A2B"/>
    <w:rsid w:val="005B0F09"/>
    <w:rsid w:val="005C0EA9"/>
    <w:rsid w:val="005C3148"/>
    <w:rsid w:val="005C39C4"/>
    <w:rsid w:val="005C76D4"/>
    <w:rsid w:val="005E0212"/>
    <w:rsid w:val="005E7B05"/>
    <w:rsid w:val="005F042E"/>
    <w:rsid w:val="005F2199"/>
    <w:rsid w:val="005F380F"/>
    <w:rsid w:val="005F5CBA"/>
    <w:rsid w:val="00601C5D"/>
    <w:rsid w:val="0060260D"/>
    <w:rsid w:val="00604496"/>
    <w:rsid w:val="006045A1"/>
    <w:rsid w:val="006123A6"/>
    <w:rsid w:val="0061253F"/>
    <w:rsid w:val="00623BFF"/>
    <w:rsid w:val="0062418D"/>
    <w:rsid w:val="00627B45"/>
    <w:rsid w:val="00634DF5"/>
    <w:rsid w:val="0064012B"/>
    <w:rsid w:val="00643ED1"/>
    <w:rsid w:val="00644D4F"/>
    <w:rsid w:val="00644E9D"/>
    <w:rsid w:val="00652950"/>
    <w:rsid w:val="00661F0F"/>
    <w:rsid w:val="0066467D"/>
    <w:rsid w:val="00664B26"/>
    <w:rsid w:val="00665284"/>
    <w:rsid w:val="00665462"/>
    <w:rsid w:val="0066563D"/>
    <w:rsid w:val="006670C4"/>
    <w:rsid w:val="006742EA"/>
    <w:rsid w:val="00675E21"/>
    <w:rsid w:val="006821FC"/>
    <w:rsid w:val="0068258C"/>
    <w:rsid w:val="00682994"/>
    <w:rsid w:val="00686A8A"/>
    <w:rsid w:val="0069727A"/>
    <w:rsid w:val="006A0B16"/>
    <w:rsid w:val="006A3EB2"/>
    <w:rsid w:val="006A6707"/>
    <w:rsid w:val="006A69AA"/>
    <w:rsid w:val="006C2444"/>
    <w:rsid w:val="006C53B3"/>
    <w:rsid w:val="006C6B01"/>
    <w:rsid w:val="006D691B"/>
    <w:rsid w:val="006E14D3"/>
    <w:rsid w:val="006E54A1"/>
    <w:rsid w:val="006E5A30"/>
    <w:rsid w:val="006E5FFD"/>
    <w:rsid w:val="006E61AA"/>
    <w:rsid w:val="006E63E2"/>
    <w:rsid w:val="006F0ABC"/>
    <w:rsid w:val="006F2BFA"/>
    <w:rsid w:val="006F691E"/>
    <w:rsid w:val="00701555"/>
    <w:rsid w:val="007020CF"/>
    <w:rsid w:val="00702AA3"/>
    <w:rsid w:val="00703FA4"/>
    <w:rsid w:val="00705138"/>
    <w:rsid w:val="00707B85"/>
    <w:rsid w:val="0071031B"/>
    <w:rsid w:val="00713A79"/>
    <w:rsid w:val="00713ADA"/>
    <w:rsid w:val="00715B9A"/>
    <w:rsid w:val="007175AE"/>
    <w:rsid w:val="00717B9F"/>
    <w:rsid w:val="00721E67"/>
    <w:rsid w:val="00734009"/>
    <w:rsid w:val="00735101"/>
    <w:rsid w:val="007411F6"/>
    <w:rsid w:val="007416B7"/>
    <w:rsid w:val="00744BFC"/>
    <w:rsid w:val="007464AA"/>
    <w:rsid w:val="007525CD"/>
    <w:rsid w:val="00754B26"/>
    <w:rsid w:val="00761B1B"/>
    <w:rsid w:val="00762254"/>
    <w:rsid w:val="00764AFE"/>
    <w:rsid w:val="00765401"/>
    <w:rsid w:val="007774C6"/>
    <w:rsid w:val="007822B8"/>
    <w:rsid w:val="007825C4"/>
    <w:rsid w:val="00790948"/>
    <w:rsid w:val="00794718"/>
    <w:rsid w:val="007C1BE0"/>
    <w:rsid w:val="007C3835"/>
    <w:rsid w:val="007C4108"/>
    <w:rsid w:val="007C4810"/>
    <w:rsid w:val="007D03CC"/>
    <w:rsid w:val="007E00DB"/>
    <w:rsid w:val="007E4CCE"/>
    <w:rsid w:val="007E7CFF"/>
    <w:rsid w:val="007F5C7C"/>
    <w:rsid w:val="007F6E0E"/>
    <w:rsid w:val="00803591"/>
    <w:rsid w:val="00804071"/>
    <w:rsid w:val="00805429"/>
    <w:rsid w:val="008054A7"/>
    <w:rsid w:val="00810B6C"/>
    <w:rsid w:val="0081548D"/>
    <w:rsid w:val="00817FA0"/>
    <w:rsid w:val="008232F0"/>
    <w:rsid w:val="008245B9"/>
    <w:rsid w:val="00836919"/>
    <w:rsid w:val="00840A22"/>
    <w:rsid w:val="00842C69"/>
    <w:rsid w:val="00856235"/>
    <w:rsid w:val="00856AFC"/>
    <w:rsid w:val="00857003"/>
    <w:rsid w:val="00857A44"/>
    <w:rsid w:val="00871775"/>
    <w:rsid w:val="0087580B"/>
    <w:rsid w:val="0087612C"/>
    <w:rsid w:val="00880617"/>
    <w:rsid w:val="0088085E"/>
    <w:rsid w:val="0088555D"/>
    <w:rsid w:val="008857F8"/>
    <w:rsid w:val="0089254C"/>
    <w:rsid w:val="0089290D"/>
    <w:rsid w:val="00894D20"/>
    <w:rsid w:val="008A0DFF"/>
    <w:rsid w:val="008A3D57"/>
    <w:rsid w:val="008B14EE"/>
    <w:rsid w:val="008B7C86"/>
    <w:rsid w:val="008C0447"/>
    <w:rsid w:val="008C3254"/>
    <w:rsid w:val="008C4D52"/>
    <w:rsid w:val="008C7946"/>
    <w:rsid w:val="008D05B7"/>
    <w:rsid w:val="008D2FF8"/>
    <w:rsid w:val="008D364E"/>
    <w:rsid w:val="008D40E8"/>
    <w:rsid w:val="008D4E32"/>
    <w:rsid w:val="008E2C34"/>
    <w:rsid w:val="008F6DDA"/>
    <w:rsid w:val="00900AB6"/>
    <w:rsid w:val="00903737"/>
    <w:rsid w:val="00903E66"/>
    <w:rsid w:val="009065F0"/>
    <w:rsid w:val="00912680"/>
    <w:rsid w:val="00915566"/>
    <w:rsid w:val="00917C18"/>
    <w:rsid w:val="009257FB"/>
    <w:rsid w:val="0092766F"/>
    <w:rsid w:val="009314D1"/>
    <w:rsid w:val="009368DB"/>
    <w:rsid w:val="00936D8B"/>
    <w:rsid w:val="009438EC"/>
    <w:rsid w:val="00945D33"/>
    <w:rsid w:val="00956676"/>
    <w:rsid w:val="0095682D"/>
    <w:rsid w:val="00957D20"/>
    <w:rsid w:val="00964F8A"/>
    <w:rsid w:val="00966CA1"/>
    <w:rsid w:val="00971DAB"/>
    <w:rsid w:val="00972B97"/>
    <w:rsid w:val="0098006D"/>
    <w:rsid w:val="00982647"/>
    <w:rsid w:val="009853B7"/>
    <w:rsid w:val="009865FA"/>
    <w:rsid w:val="009903F1"/>
    <w:rsid w:val="0099123C"/>
    <w:rsid w:val="00991371"/>
    <w:rsid w:val="0099163D"/>
    <w:rsid w:val="009A01F3"/>
    <w:rsid w:val="009A05D9"/>
    <w:rsid w:val="009A251C"/>
    <w:rsid w:val="009A29C5"/>
    <w:rsid w:val="009B02FC"/>
    <w:rsid w:val="009B0A49"/>
    <w:rsid w:val="009C4ECA"/>
    <w:rsid w:val="009D111E"/>
    <w:rsid w:val="009D54B2"/>
    <w:rsid w:val="009F34D4"/>
    <w:rsid w:val="009F37D1"/>
    <w:rsid w:val="009F507C"/>
    <w:rsid w:val="009F5C12"/>
    <w:rsid w:val="00A00604"/>
    <w:rsid w:val="00A02788"/>
    <w:rsid w:val="00A0462B"/>
    <w:rsid w:val="00A1062F"/>
    <w:rsid w:val="00A12E81"/>
    <w:rsid w:val="00A1728D"/>
    <w:rsid w:val="00A207F4"/>
    <w:rsid w:val="00A2241A"/>
    <w:rsid w:val="00A244AD"/>
    <w:rsid w:val="00A24895"/>
    <w:rsid w:val="00A2603E"/>
    <w:rsid w:val="00A26D9B"/>
    <w:rsid w:val="00A3087E"/>
    <w:rsid w:val="00A30C4A"/>
    <w:rsid w:val="00A33390"/>
    <w:rsid w:val="00A376E7"/>
    <w:rsid w:val="00A3790C"/>
    <w:rsid w:val="00A407C9"/>
    <w:rsid w:val="00A41F18"/>
    <w:rsid w:val="00A46952"/>
    <w:rsid w:val="00A6037C"/>
    <w:rsid w:val="00A62319"/>
    <w:rsid w:val="00A640B9"/>
    <w:rsid w:val="00A64F1D"/>
    <w:rsid w:val="00A66AC6"/>
    <w:rsid w:val="00A66E3D"/>
    <w:rsid w:val="00A71C08"/>
    <w:rsid w:val="00A73F2D"/>
    <w:rsid w:val="00A805E5"/>
    <w:rsid w:val="00A838BD"/>
    <w:rsid w:val="00A937A7"/>
    <w:rsid w:val="00AA53B1"/>
    <w:rsid w:val="00AA675E"/>
    <w:rsid w:val="00AB3C48"/>
    <w:rsid w:val="00AB4C26"/>
    <w:rsid w:val="00AD139E"/>
    <w:rsid w:val="00AD62B6"/>
    <w:rsid w:val="00AE1609"/>
    <w:rsid w:val="00AE421D"/>
    <w:rsid w:val="00AF049E"/>
    <w:rsid w:val="00AF266C"/>
    <w:rsid w:val="00AF4B97"/>
    <w:rsid w:val="00AF4DBD"/>
    <w:rsid w:val="00AF5634"/>
    <w:rsid w:val="00AF70DB"/>
    <w:rsid w:val="00B019A8"/>
    <w:rsid w:val="00B0521F"/>
    <w:rsid w:val="00B05F11"/>
    <w:rsid w:val="00B10AE0"/>
    <w:rsid w:val="00B12DA2"/>
    <w:rsid w:val="00B13B75"/>
    <w:rsid w:val="00B16B58"/>
    <w:rsid w:val="00B20575"/>
    <w:rsid w:val="00B21C1A"/>
    <w:rsid w:val="00B2200D"/>
    <w:rsid w:val="00B25E6D"/>
    <w:rsid w:val="00B2734E"/>
    <w:rsid w:val="00B31003"/>
    <w:rsid w:val="00B331CF"/>
    <w:rsid w:val="00B33201"/>
    <w:rsid w:val="00B3501E"/>
    <w:rsid w:val="00B37467"/>
    <w:rsid w:val="00B40CF7"/>
    <w:rsid w:val="00B429C4"/>
    <w:rsid w:val="00B45D31"/>
    <w:rsid w:val="00B500C0"/>
    <w:rsid w:val="00B50CE4"/>
    <w:rsid w:val="00B518E5"/>
    <w:rsid w:val="00B53C11"/>
    <w:rsid w:val="00B54062"/>
    <w:rsid w:val="00B57C44"/>
    <w:rsid w:val="00B619CE"/>
    <w:rsid w:val="00B647C5"/>
    <w:rsid w:val="00B64A8C"/>
    <w:rsid w:val="00B653F0"/>
    <w:rsid w:val="00B670DC"/>
    <w:rsid w:val="00B71C47"/>
    <w:rsid w:val="00B73347"/>
    <w:rsid w:val="00B7666D"/>
    <w:rsid w:val="00B77C30"/>
    <w:rsid w:val="00B8240B"/>
    <w:rsid w:val="00B86D42"/>
    <w:rsid w:val="00B90B6C"/>
    <w:rsid w:val="00B9179F"/>
    <w:rsid w:val="00B94C0C"/>
    <w:rsid w:val="00B94D87"/>
    <w:rsid w:val="00B96390"/>
    <w:rsid w:val="00BA2B2B"/>
    <w:rsid w:val="00BA47B3"/>
    <w:rsid w:val="00BA7F9A"/>
    <w:rsid w:val="00BB2792"/>
    <w:rsid w:val="00BB507E"/>
    <w:rsid w:val="00BC2EFB"/>
    <w:rsid w:val="00BC5242"/>
    <w:rsid w:val="00BC69C0"/>
    <w:rsid w:val="00BC6F59"/>
    <w:rsid w:val="00BC74C7"/>
    <w:rsid w:val="00BE28EF"/>
    <w:rsid w:val="00BE2F27"/>
    <w:rsid w:val="00BE67D0"/>
    <w:rsid w:val="00BE74C6"/>
    <w:rsid w:val="00BF0584"/>
    <w:rsid w:val="00BF26C3"/>
    <w:rsid w:val="00BF35F0"/>
    <w:rsid w:val="00BF3EF2"/>
    <w:rsid w:val="00BF432E"/>
    <w:rsid w:val="00BF459C"/>
    <w:rsid w:val="00BF646A"/>
    <w:rsid w:val="00C01050"/>
    <w:rsid w:val="00C03D2D"/>
    <w:rsid w:val="00C0606B"/>
    <w:rsid w:val="00C06116"/>
    <w:rsid w:val="00C14EC7"/>
    <w:rsid w:val="00C20917"/>
    <w:rsid w:val="00C22C18"/>
    <w:rsid w:val="00C22D21"/>
    <w:rsid w:val="00C232F0"/>
    <w:rsid w:val="00C24021"/>
    <w:rsid w:val="00C25C54"/>
    <w:rsid w:val="00C25E06"/>
    <w:rsid w:val="00C30BDD"/>
    <w:rsid w:val="00C351C8"/>
    <w:rsid w:val="00C3692D"/>
    <w:rsid w:val="00C40909"/>
    <w:rsid w:val="00C41663"/>
    <w:rsid w:val="00C42E22"/>
    <w:rsid w:val="00C46A10"/>
    <w:rsid w:val="00C54092"/>
    <w:rsid w:val="00C540D5"/>
    <w:rsid w:val="00C550C8"/>
    <w:rsid w:val="00C56CB7"/>
    <w:rsid w:val="00C57873"/>
    <w:rsid w:val="00C64EA7"/>
    <w:rsid w:val="00C6576B"/>
    <w:rsid w:val="00C66DB3"/>
    <w:rsid w:val="00C706D5"/>
    <w:rsid w:val="00C76B83"/>
    <w:rsid w:val="00C858F7"/>
    <w:rsid w:val="00C95D27"/>
    <w:rsid w:val="00C972A3"/>
    <w:rsid w:val="00CA4557"/>
    <w:rsid w:val="00CA55A2"/>
    <w:rsid w:val="00CA5CA7"/>
    <w:rsid w:val="00CA6F36"/>
    <w:rsid w:val="00CB15C3"/>
    <w:rsid w:val="00CB232E"/>
    <w:rsid w:val="00CB51A0"/>
    <w:rsid w:val="00CB64DD"/>
    <w:rsid w:val="00CC0ED8"/>
    <w:rsid w:val="00CD14D0"/>
    <w:rsid w:val="00CD3110"/>
    <w:rsid w:val="00CD6C7F"/>
    <w:rsid w:val="00CE1DAB"/>
    <w:rsid w:val="00CE2215"/>
    <w:rsid w:val="00CE3E80"/>
    <w:rsid w:val="00CE58D9"/>
    <w:rsid w:val="00CF5834"/>
    <w:rsid w:val="00CF7467"/>
    <w:rsid w:val="00CF7807"/>
    <w:rsid w:val="00D02F2F"/>
    <w:rsid w:val="00D075E0"/>
    <w:rsid w:val="00D07EAB"/>
    <w:rsid w:val="00D10196"/>
    <w:rsid w:val="00D13AEA"/>
    <w:rsid w:val="00D15886"/>
    <w:rsid w:val="00D16397"/>
    <w:rsid w:val="00D16CDD"/>
    <w:rsid w:val="00D220CE"/>
    <w:rsid w:val="00D23CDF"/>
    <w:rsid w:val="00D26DF7"/>
    <w:rsid w:val="00D2750D"/>
    <w:rsid w:val="00D30EA2"/>
    <w:rsid w:val="00D30EB1"/>
    <w:rsid w:val="00D32B03"/>
    <w:rsid w:val="00D35C81"/>
    <w:rsid w:val="00D363AF"/>
    <w:rsid w:val="00D3730D"/>
    <w:rsid w:val="00D37D85"/>
    <w:rsid w:val="00D40AD6"/>
    <w:rsid w:val="00D4277A"/>
    <w:rsid w:val="00D463E9"/>
    <w:rsid w:val="00D50509"/>
    <w:rsid w:val="00D55CC6"/>
    <w:rsid w:val="00D56552"/>
    <w:rsid w:val="00D614F0"/>
    <w:rsid w:val="00D61B39"/>
    <w:rsid w:val="00D62518"/>
    <w:rsid w:val="00D62E19"/>
    <w:rsid w:val="00D65B86"/>
    <w:rsid w:val="00D71C27"/>
    <w:rsid w:val="00D7349E"/>
    <w:rsid w:val="00D7533E"/>
    <w:rsid w:val="00D75445"/>
    <w:rsid w:val="00D7661D"/>
    <w:rsid w:val="00D801C6"/>
    <w:rsid w:val="00D84546"/>
    <w:rsid w:val="00D91348"/>
    <w:rsid w:val="00D94EBE"/>
    <w:rsid w:val="00DA52EE"/>
    <w:rsid w:val="00DB2255"/>
    <w:rsid w:val="00DB57A5"/>
    <w:rsid w:val="00DB583E"/>
    <w:rsid w:val="00DB5999"/>
    <w:rsid w:val="00DB64EF"/>
    <w:rsid w:val="00DB7088"/>
    <w:rsid w:val="00DC0ED2"/>
    <w:rsid w:val="00DC2C38"/>
    <w:rsid w:val="00DC2F48"/>
    <w:rsid w:val="00DC41B7"/>
    <w:rsid w:val="00DC5EE2"/>
    <w:rsid w:val="00DC694E"/>
    <w:rsid w:val="00DD1333"/>
    <w:rsid w:val="00DD3049"/>
    <w:rsid w:val="00DD49D7"/>
    <w:rsid w:val="00DD5237"/>
    <w:rsid w:val="00DD6BAB"/>
    <w:rsid w:val="00DE1A8D"/>
    <w:rsid w:val="00DE33B9"/>
    <w:rsid w:val="00DE34E9"/>
    <w:rsid w:val="00DE5D3C"/>
    <w:rsid w:val="00DF08AA"/>
    <w:rsid w:val="00DF386B"/>
    <w:rsid w:val="00E00880"/>
    <w:rsid w:val="00E02C8C"/>
    <w:rsid w:val="00E0504C"/>
    <w:rsid w:val="00E109D3"/>
    <w:rsid w:val="00E12492"/>
    <w:rsid w:val="00E14D0E"/>
    <w:rsid w:val="00E1626C"/>
    <w:rsid w:val="00E167B8"/>
    <w:rsid w:val="00E16ECC"/>
    <w:rsid w:val="00E250A3"/>
    <w:rsid w:val="00E25C87"/>
    <w:rsid w:val="00E26B57"/>
    <w:rsid w:val="00E26B90"/>
    <w:rsid w:val="00E3586D"/>
    <w:rsid w:val="00E3753C"/>
    <w:rsid w:val="00E405BD"/>
    <w:rsid w:val="00E428FD"/>
    <w:rsid w:val="00E47C24"/>
    <w:rsid w:val="00E54DB3"/>
    <w:rsid w:val="00E57F4C"/>
    <w:rsid w:val="00E62E1A"/>
    <w:rsid w:val="00E63296"/>
    <w:rsid w:val="00E63CA5"/>
    <w:rsid w:val="00E651E1"/>
    <w:rsid w:val="00E701B4"/>
    <w:rsid w:val="00E707F6"/>
    <w:rsid w:val="00E73C5D"/>
    <w:rsid w:val="00E761CB"/>
    <w:rsid w:val="00E839E9"/>
    <w:rsid w:val="00E8470A"/>
    <w:rsid w:val="00E972CD"/>
    <w:rsid w:val="00EA037C"/>
    <w:rsid w:val="00EA3400"/>
    <w:rsid w:val="00EA7073"/>
    <w:rsid w:val="00EB26BD"/>
    <w:rsid w:val="00EB2C20"/>
    <w:rsid w:val="00EB36D7"/>
    <w:rsid w:val="00EB7570"/>
    <w:rsid w:val="00EB767C"/>
    <w:rsid w:val="00ED122A"/>
    <w:rsid w:val="00ED74E0"/>
    <w:rsid w:val="00EE5883"/>
    <w:rsid w:val="00EF73A6"/>
    <w:rsid w:val="00EF79BA"/>
    <w:rsid w:val="00F00562"/>
    <w:rsid w:val="00F00B10"/>
    <w:rsid w:val="00F02747"/>
    <w:rsid w:val="00F03627"/>
    <w:rsid w:val="00F04C6A"/>
    <w:rsid w:val="00F06117"/>
    <w:rsid w:val="00F1265C"/>
    <w:rsid w:val="00F133EF"/>
    <w:rsid w:val="00F13D8B"/>
    <w:rsid w:val="00F15F61"/>
    <w:rsid w:val="00F16E63"/>
    <w:rsid w:val="00F24E58"/>
    <w:rsid w:val="00F27F93"/>
    <w:rsid w:val="00F347D4"/>
    <w:rsid w:val="00F377AA"/>
    <w:rsid w:val="00F42661"/>
    <w:rsid w:val="00F51152"/>
    <w:rsid w:val="00F56473"/>
    <w:rsid w:val="00F60DCA"/>
    <w:rsid w:val="00F64A38"/>
    <w:rsid w:val="00F6676B"/>
    <w:rsid w:val="00F66E7F"/>
    <w:rsid w:val="00F66F9F"/>
    <w:rsid w:val="00F737D7"/>
    <w:rsid w:val="00F73DA2"/>
    <w:rsid w:val="00F77A63"/>
    <w:rsid w:val="00F81D49"/>
    <w:rsid w:val="00F841CB"/>
    <w:rsid w:val="00F86E53"/>
    <w:rsid w:val="00F97740"/>
    <w:rsid w:val="00FA03B7"/>
    <w:rsid w:val="00FA1E6C"/>
    <w:rsid w:val="00FA4A78"/>
    <w:rsid w:val="00FB165B"/>
    <w:rsid w:val="00FB2839"/>
    <w:rsid w:val="00FB44BD"/>
    <w:rsid w:val="00FB5BCC"/>
    <w:rsid w:val="00FB641C"/>
    <w:rsid w:val="00FB64E2"/>
    <w:rsid w:val="00FB6598"/>
    <w:rsid w:val="00FC1A0B"/>
    <w:rsid w:val="00FC2FAB"/>
    <w:rsid w:val="00FC664C"/>
    <w:rsid w:val="00FC6F37"/>
    <w:rsid w:val="00FD0ED2"/>
    <w:rsid w:val="00FD3828"/>
    <w:rsid w:val="00FD6265"/>
    <w:rsid w:val="00FE11E8"/>
    <w:rsid w:val="00FE1B66"/>
    <w:rsid w:val="00FE221B"/>
    <w:rsid w:val="00FE545F"/>
    <w:rsid w:val="00FF0502"/>
    <w:rsid w:val="00FF1FB7"/>
    <w:rsid w:val="00FF465C"/>
    <w:rsid w:val="00FF66A6"/>
    <w:rsid w:val="00FF7ABB"/>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n-US" w:eastAsia="en-US" w:bidi="ta-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table of figures" w:uiPriority="0"/>
    <w:lsdException w:name="footnote reference" w:uiPriority="0"/>
    <w:lsdException w:name="annotation reference" w:uiPriority="0"/>
    <w:lsdException w:name="page number" w:uiPriority="0"/>
    <w:lsdException w:name="endnote text" w:uiPriority="0"/>
    <w:lsdException w:name="macro" w:uiPriority="0"/>
    <w:lsdException w:name="toa heading" w:uiPriority="0"/>
    <w:lsdException w:name="List" w:uiPriority="0"/>
    <w:lsdException w:name="List Bullet" w:uiPriority="0"/>
    <w:lsdException w:name="List Number"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No List" w:uiPriority="0"/>
    <w:lsdException w:name="Outlin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9F4"/>
    <w:rPr>
      <w:sz w:val="24"/>
      <w:szCs w:val="24"/>
      <w:lang w:bidi="ar-SA"/>
    </w:rPr>
  </w:style>
  <w:style w:type="paragraph" w:styleId="Heading1">
    <w:name w:val="heading 1"/>
    <w:aliases w:val="Document Header1"/>
    <w:basedOn w:val="Normal"/>
    <w:next w:val="Normal"/>
    <w:link w:val="Heading1Char"/>
    <w:qFormat/>
    <w:rsid w:val="00842C69"/>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842C69"/>
    <w:pPr>
      <w:keepNext/>
      <w:spacing w:line="240" w:lineRule="atLeast"/>
      <w:ind w:left="360" w:firstLine="360"/>
      <w:jc w:val="center"/>
      <w:outlineLvl w:val="1"/>
    </w:pPr>
    <w:rPr>
      <w:b/>
      <w:bCs/>
    </w:rPr>
  </w:style>
  <w:style w:type="paragraph" w:styleId="Heading3">
    <w:name w:val="heading 3"/>
    <w:basedOn w:val="Normal"/>
    <w:next w:val="Normal"/>
    <w:qFormat/>
    <w:rsid w:val="00842C69"/>
    <w:pPr>
      <w:keepNext/>
      <w:suppressAutoHyphens/>
      <w:jc w:val="both"/>
      <w:outlineLvl w:val="2"/>
    </w:pPr>
    <w:rPr>
      <w:b/>
      <w:spacing w:val="-3"/>
      <w:sz w:val="28"/>
      <w:szCs w:val="20"/>
    </w:rPr>
  </w:style>
  <w:style w:type="paragraph" w:styleId="Heading4">
    <w:name w:val="heading 4"/>
    <w:aliases w:val="Sub-Clause Sub-paragraph, Sub-Clause Sub-paragraph"/>
    <w:basedOn w:val="Normal"/>
    <w:next w:val="Normal"/>
    <w:link w:val="Heading4Char"/>
    <w:qFormat/>
    <w:rsid w:val="00842C69"/>
    <w:pPr>
      <w:keepNext/>
      <w:suppressAutoHyphens/>
      <w:jc w:val="center"/>
      <w:outlineLvl w:val="3"/>
    </w:pPr>
    <w:rPr>
      <w:b/>
      <w:spacing w:val="-3"/>
      <w:szCs w:val="20"/>
      <w:u w:val="single"/>
    </w:rPr>
  </w:style>
  <w:style w:type="paragraph" w:styleId="Heading5">
    <w:name w:val="heading 5"/>
    <w:basedOn w:val="Normal"/>
    <w:next w:val="Normal"/>
    <w:qFormat/>
    <w:rsid w:val="00842C69"/>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842C69"/>
    <w:pPr>
      <w:keepNext/>
      <w:outlineLvl w:val="5"/>
    </w:pPr>
    <w:rPr>
      <w:b/>
      <w:bCs/>
    </w:rPr>
  </w:style>
  <w:style w:type="paragraph" w:styleId="Heading7">
    <w:name w:val="heading 7"/>
    <w:basedOn w:val="Normal"/>
    <w:next w:val="Normal"/>
    <w:link w:val="Heading7Char"/>
    <w:qFormat/>
    <w:rsid w:val="00842C69"/>
    <w:pPr>
      <w:keepNext/>
      <w:suppressAutoHyphens/>
      <w:jc w:val="center"/>
      <w:outlineLvl w:val="6"/>
    </w:pPr>
    <w:rPr>
      <w:b/>
      <w:spacing w:val="-3"/>
      <w:sz w:val="20"/>
      <w:szCs w:val="20"/>
    </w:rPr>
  </w:style>
  <w:style w:type="paragraph" w:styleId="Heading8">
    <w:name w:val="heading 8"/>
    <w:basedOn w:val="Normal"/>
    <w:next w:val="Normal"/>
    <w:link w:val="Heading8Char"/>
    <w:qFormat/>
    <w:rsid w:val="00842C69"/>
    <w:pPr>
      <w:keepNext/>
      <w:suppressAutoHyphens/>
      <w:jc w:val="center"/>
      <w:outlineLvl w:val="7"/>
    </w:pPr>
    <w:rPr>
      <w:b/>
      <w:spacing w:val="-3"/>
      <w:sz w:val="20"/>
      <w:szCs w:val="20"/>
      <w:u w:val="single"/>
    </w:rPr>
  </w:style>
  <w:style w:type="paragraph" w:styleId="Heading9">
    <w:name w:val="heading 9"/>
    <w:basedOn w:val="Normal"/>
    <w:next w:val="Normal"/>
    <w:link w:val="Heading9Char"/>
    <w:qFormat/>
    <w:rsid w:val="00842C69"/>
    <w:pPr>
      <w:keepNext/>
      <w:suppressAutoHyphens/>
      <w:jc w:val="both"/>
      <w:outlineLvl w:val="8"/>
    </w:pPr>
    <w:rPr>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 Char Char Char Char Char Char,Footer1, Char Char Char, Char Char Char Char Char1, Char Char Char Char1, Char Char3, Char Char Char1, Char Char Char2, Char Char Char Char Char"/>
    <w:basedOn w:val="Normal"/>
    <w:link w:val="FooterChar"/>
    <w:rsid w:val="00842C69"/>
    <w:pPr>
      <w:tabs>
        <w:tab w:val="center" w:pos="4320"/>
        <w:tab w:val="right" w:pos="8640"/>
      </w:tabs>
    </w:pPr>
  </w:style>
  <w:style w:type="character" w:styleId="PageNumber">
    <w:name w:val="page number"/>
    <w:basedOn w:val="DefaultParagraphFont"/>
    <w:rsid w:val="00842C69"/>
  </w:style>
  <w:style w:type="paragraph" w:styleId="Header">
    <w:name w:val="header"/>
    <w:basedOn w:val="Normal"/>
    <w:link w:val="HeaderChar"/>
    <w:rsid w:val="00842C69"/>
    <w:pPr>
      <w:tabs>
        <w:tab w:val="center" w:pos="4320"/>
        <w:tab w:val="right" w:pos="8640"/>
      </w:tabs>
    </w:pPr>
  </w:style>
  <w:style w:type="paragraph" w:styleId="FootnoteText">
    <w:name w:val="footnote text"/>
    <w:basedOn w:val="Normal"/>
    <w:link w:val="FootnoteTextChar"/>
    <w:semiHidden/>
    <w:rsid w:val="00842C69"/>
    <w:pPr>
      <w:suppressAutoHyphens/>
    </w:pPr>
    <w:rPr>
      <w:sz w:val="20"/>
      <w:szCs w:val="20"/>
    </w:rPr>
  </w:style>
  <w:style w:type="paragraph" w:styleId="Subtitle">
    <w:name w:val="Subtitle"/>
    <w:basedOn w:val="Normal"/>
    <w:link w:val="SubtitleChar"/>
    <w:qFormat/>
    <w:rsid w:val="00842C69"/>
    <w:pPr>
      <w:tabs>
        <w:tab w:val="left" w:pos="566"/>
      </w:tabs>
      <w:autoSpaceDE w:val="0"/>
      <w:autoSpaceDN w:val="0"/>
      <w:adjustRightInd w:val="0"/>
      <w:spacing w:line="360" w:lineRule="auto"/>
      <w:jc w:val="center"/>
    </w:pPr>
    <w:rPr>
      <w:b/>
      <w:color w:val="000000"/>
      <w:sz w:val="28"/>
    </w:rPr>
  </w:style>
  <w:style w:type="paragraph" w:styleId="BodyTextIndent2">
    <w:name w:val="Body Text Indent 2"/>
    <w:basedOn w:val="Normal"/>
    <w:link w:val="BodyTextIndent2Char"/>
    <w:rsid w:val="00842C69"/>
    <w:pPr>
      <w:tabs>
        <w:tab w:val="left" w:pos="0"/>
        <w:tab w:val="left" w:pos="720"/>
        <w:tab w:val="left" w:pos="1800"/>
        <w:tab w:val="left" w:pos="2700"/>
      </w:tabs>
      <w:spacing w:line="240" w:lineRule="atLeast"/>
      <w:ind w:left="720" w:hanging="720"/>
      <w:jc w:val="both"/>
    </w:pPr>
  </w:style>
  <w:style w:type="paragraph" w:styleId="Caption">
    <w:name w:val="caption"/>
    <w:basedOn w:val="Normal"/>
    <w:next w:val="Normal"/>
    <w:qFormat/>
    <w:rsid w:val="00842C69"/>
    <w:pPr>
      <w:spacing w:before="120" w:after="120"/>
    </w:pPr>
    <w:rPr>
      <w:b/>
      <w:bCs/>
      <w:sz w:val="20"/>
      <w:szCs w:val="20"/>
    </w:rPr>
  </w:style>
  <w:style w:type="paragraph" w:customStyle="1" w:styleId="Document1">
    <w:name w:val="Document 1"/>
    <w:rsid w:val="00842C69"/>
    <w:pPr>
      <w:keepNext/>
      <w:keepLines/>
      <w:tabs>
        <w:tab w:val="left" w:pos="-720"/>
      </w:tabs>
      <w:suppressAutoHyphens/>
    </w:pPr>
    <w:rPr>
      <w:rFonts w:ascii="Courier New" w:hAnsi="Courier New"/>
      <w:sz w:val="24"/>
      <w:lang w:bidi="ar-SA"/>
    </w:rPr>
  </w:style>
  <w:style w:type="paragraph" w:styleId="BodyText">
    <w:name w:val="Body Text"/>
    <w:basedOn w:val="Normal"/>
    <w:link w:val="BodyTextChar"/>
    <w:rsid w:val="00842C69"/>
    <w:pPr>
      <w:tabs>
        <w:tab w:val="left" w:pos="720"/>
        <w:tab w:val="left" w:pos="1800"/>
        <w:tab w:val="left" w:pos="2700"/>
      </w:tabs>
      <w:spacing w:line="240" w:lineRule="atLeast"/>
      <w:jc w:val="both"/>
    </w:pPr>
  </w:style>
  <w:style w:type="paragraph" w:styleId="BodyTextIndent">
    <w:name w:val="Body Text Indent"/>
    <w:basedOn w:val="Normal"/>
    <w:link w:val="BodyTextIndentChar"/>
    <w:uiPriority w:val="99"/>
    <w:rsid w:val="00842C69"/>
    <w:pPr>
      <w:tabs>
        <w:tab w:val="left" w:pos="360"/>
      </w:tabs>
      <w:spacing w:line="240" w:lineRule="atLeast"/>
      <w:ind w:left="720" w:hanging="360"/>
      <w:jc w:val="both"/>
    </w:pPr>
  </w:style>
  <w:style w:type="paragraph" w:styleId="BodyTextIndent3">
    <w:name w:val="Body Text Indent 3"/>
    <w:basedOn w:val="Normal"/>
    <w:rsid w:val="00842C69"/>
    <w:pPr>
      <w:tabs>
        <w:tab w:val="left" w:pos="1935"/>
      </w:tabs>
      <w:spacing w:line="240" w:lineRule="atLeast"/>
      <w:ind w:left="360" w:firstLine="360"/>
      <w:jc w:val="center"/>
    </w:pPr>
  </w:style>
  <w:style w:type="paragraph" w:customStyle="1" w:styleId="SectionVHeader">
    <w:name w:val="Section V. Header"/>
    <w:basedOn w:val="Normal"/>
    <w:rsid w:val="00842C69"/>
    <w:pPr>
      <w:jc w:val="center"/>
    </w:pPr>
    <w:rPr>
      <w:b/>
      <w:sz w:val="36"/>
      <w:szCs w:val="20"/>
    </w:rPr>
  </w:style>
  <w:style w:type="paragraph" w:customStyle="1" w:styleId="NoteLevel1">
    <w:name w:val="Note Level 1"/>
    <w:basedOn w:val="Normal"/>
    <w:rsid w:val="00842C69"/>
    <w:pPr>
      <w:keepNext/>
      <w:jc w:val="both"/>
      <w:outlineLvl w:val="0"/>
    </w:pPr>
    <w:rPr>
      <w:rFonts w:ascii="Arial" w:eastAsia="MS Gothic" w:hAnsi="Arial"/>
      <w:b/>
      <w:szCs w:val="32"/>
    </w:rPr>
  </w:style>
  <w:style w:type="paragraph" w:styleId="NormalWeb">
    <w:name w:val="Normal (Web)"/>
    <w:basedOn w:val="Normal"/>
    <w:rsid w:val="00842C69"/>
    <w:pPr>
      <w:spacing w:before="100" w:beforeAutospacing="1" w:after="100" w:afterAutospacing="1"/>
    </w:pPr>
  </w:style>
  <w:style w:type="paragraph" w:styleId="BodyText2">
    <w:name w:val="Body Text 2"/>
    <w:basedOn w:val="Normal"/>
    <w:link w:val="BodyText2Char"/>
    <w:uiPriority w:val="99"/>
    <w:rsid w:val="00842C69"/>
    <w:pPr>
      <w:ind w:right="-72"/>
      <w:jc w:val="both"/>
    </w:pPr>
    <w:rPr>
      <w:color w:val="000000"/>
    </w:rPr>
  </w:style>
  <w:style w:type="paragraph" w:customStyle="1" w:styleId="Outline1">
    <w:name w:val="Outline1"/>
    <w:basedOn w:val="Outline"/>
    <w:next w:val="Outline2"/>
    <w:rsid w:val="00842C69"/>
    <w:pPr>
      <w:keepNext/>
      <w:numPr>
        <w:numId w:val="1"/>
      </w:numPr>
      <w:tabs>
        <w:tab w:val="clear" w:pos="432"/>
        <w:tab w:val="num" w:pos="360"/>
        <w:tab w:val="num" w:pos="3393"/>
      </w:tabs>
      <w:ind w:left="360" w:hanging="360"/>
    </w:pPr>
  </w:style>
  <w:style w:type="paragraph" w:customStyle="1" w:styleId="Outline">
    <w:name w:val="Outline"/>
    <w:basedOn w:val="Normal"/>
    <w:rsid w:val="00842C69"/>
    <w:pPr>
      <w:spacing w:before="240"/>
    </w:pPr>
    <w:rPr>
      <w:kern w:val="28"/>
      <w:szCs w:val="20"/>
    </w:rPr>
  </w:style>
  <w:style w:type="paragraph" w:customStyle="1" w:styleId="Outline2">
    <w:name w:val="Outline2"/>
    <w:basedOn w:val="Normal"/>
    <w:rsid w:val="00842C69"/>
    <w:pPr>
      <w:numPr>
        <w:ilvl w:val="1"/>
        <w:numId w:val="1"/>
      </w:numPr>
      <w:tabs>
        <w:tab w:val="clear" w:pos="1152"/>
        <w:tab w:val="num" w:pos="720"/>
        <w:tab w:val="num" w:pos="864"/>
      </w:tabs>
      <w:spacing w:before="240"/>
      <w:ind w:left="864" w:hanging="504"/>
    </w:pPr>
    <w:rPr>
      <w:kern w:val="28"/>
      <w:szCs w:val="20"/>
    </w:rPr>
  </w:style>
  <w:style w:type="paragraph" w:customStyle="1" w:styleId="Outline3">
    <w:name w:val="Outline3"/>
    <w:basedOn w:val="Normal"/>
    <w:rsid w:val="00842C69"/>
    <w:pPr>
      <w:numPr>
        <w:ilvl w:val="2"/>
        <w:numId w:val="1"/>
      </w:numPr>
      <w:tabs>
        <w:tab w:val="clear" w:pos="1728"/>
        <w:tab w:val="num" w:pos="720"/>
        <w:tab w:val="num" w:pos="1368"/>
      </w:tabs>
      <w:spacing w:before="240"/>
      <w:ind w:left="1368" w:hanging="504"/>
    </w:pPr>
    <w:rPr>
      <w:kern w:val="28"/>
      <w:szCs w:val="20"/>
    </w:rPr>
  </w:style>
  <w:style w:type="paragraph" w:customStyle="1" w:styleId="Outline4">
    <w:name w:val="Outline4"/>
    <w:basedOn w:val="Normal"/>
    <w:rsid w:val="00842C69"/>
    <w:pPr>
      <w:numPr>
        <w:ilvl w:val="3"/>
        <w:numId w:val="1"/>
      </w:numPr>
      <w:tabs>
        <w:tab w:val="clear" w:pos="2304"/>
        <w:tab w:val="num" w:pos="360"/>
        <w:tab w:val="num" w:pos="1872"/>
      </w:tabs>
      <w:spacing w:before="240"/>
      <w:ind w:left="1872" w:hanging="504"/>
    </w:pPr>
    <w:rPr>
      <w:kern w:val="28"/>
      <w:szCs w:val="20"/>
    </w:rPr>
  </w:style>
  <w:style w:type="paragraph" w:styleId="BlockText">
    <w:name w:val="Block Text"/>
    <w:basedOn w:val="Normal"/>
    <w:rsid w:val="00842C69"/>
    <w:pPr>
      <w:ind w:left="72" w:right="-72" w:firstLine="18"/>
      <w:jc w:val="both"/>
    </w:pPr>
    <w:rPr>
      <w:color w:val="000000"/>
      <w:sz w:val="22"/>
    </w:rPr>
  </w:style>
  <w:style w:type="paragraph" w:styleId="BodyText3">
    <w:name w:val="Body Text 3"/>
    <w:basedOn w:val="Normal"/>
    <w:link w:val="BodyText3Char"/>
    <w:uiPriority w:val="99"/>
    <w:rsid w:val="00842C69"/>
    <w:pPr>
      <w:ind w:right="-72"/>
      <w:jc w:val="both"/>
    </w:pPr>
    <w:rPr>
      <w:color w:val="996600"/>
      <w:sz w:val="22"/>
    </w:rPr>
  </w:style>
  <w:style w:type="paragraph" w:customStyle="1" w:styleId="explanatorynotes">
    <w:name w:val="explanatory_notes"/>
    <w:basedOn w:val="Normal"/>
    <w:rsid w:val="00842C69"/>
    <w:pPr>
      <w:suppressAutoHyphens/>
      <w:spacing w:after="240" w:line="360" w:lineRule="atLeast"/>
      <w:jc w:val="both"/>
    </w:pPr>
    <w:rPr>
      <w:rFonts w:ascii="Arial" w:hAnsi="Arial"/>
      <w:szCs w:val="20"/>
    </w:rPr>
  </w:style>
  <w:style w:type="paragraph" w:styleId="TOAHeading">
    <w:name w:val="toa heading"/>
    <w:basedOn w:val="Normal"/>
    <w:next w:val="Normal"/>
    <w:semiHidden/>
    <w:rsid w:val="0002248C"/>
    <w:pPr>
      <w:widowControl w:val="0"/>
      <w:tabs>
        <w:tab w:val="right" w:pos="9360"/>
      </w:tabs>
      <w:suppressAutoHyphens/>
    </w:pPr>
    <w:rPr>
      <w:rFonts w:ascii="Courier New" w:hAnsi="Courier New"/>
      <w:snapToGrid w:val="0"/>
      <w:szCs w:val="20"/>
    </w:rPr>
  </w:style>
  <w:style w:type="character" w:styleId="Hyperlink">
    <w:name w:val="Hyperlink"/>
    <w:rsid w:val="0002248C"/>
    <w:rPr>
      <w:color w:val="0000FF"/>
      <w:u w:val="single"/>
    </w:rPr>
  </w:style>
  <w:style w:type="paragraph" w:styleId="TOC3">
    <w:name w:val="toc 3"/>
    <w:basedOn w:val="Normal"/>
    <w:next w:val="Normal"/>
    <w:autoRedefine/>
    <w:rsid w:val="00B2734E"/>
    <w:pPr>
      <w:tabs>
        <w:tab w:val="left" w:pos="960"/>
        <w:tab w:val="left" w:pos="1440"/>
        <w:tab w:val="right" w:leader="dot" w:pos="8918"/>
        <w:tab w:val="right" w:leader="dot" w:pos="9161"/>
      </w:tabs>
      <w:jc w:val="center"/>
    </w:pPr>
    <w:rPr>
      <w:noProof/>
      <w:lang w:val="en-GB"/>
    </w:rPr>
  </w:style>
  <w:style w:type="paragraph" w:styleId="Title">
    <w:name w:val="Title"/>
    <w:basedOn w:val="Normal"/>
    <w:link w:val="TitleChar"/>
    <w:qFormat/>
    <w:rsid w:val="0002248C"/>
    <w:pPr>
      <w:jc w:val="center"/>
    </w:pPr>
    <w:rPr>
      <w:u w:val="single"/>
    </w:rPr>
  </w:style>
  <w:style w:type="character" w:styleId="FollowedHyperlink">
    <w:name w:val="FollowedHyperlink"/>
    <w:rsid w:val="0002248C"/>
    <w:rPr>
      <w:color w:val="800080"/>
      <w:u w:val="single"/>
    </w:rPr>
  </w:style>
  <w:style w:type="table" w:styleId="TableGrid">
    <w:name w:val="Table Grid"/>
    <w:basedOn w:val="TableNormal"/>
    <w:rsid w:val="009D5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aliases w:val=" Char Char Char Char Char Char Char,Footer1 Char, Char Char Char Char, Char Char Char Char Char1 Char, Char Char Char Char1 Char, Char Char3 Char, Char Char Char1 Char, Char Char Char2 Char, Char Char Char Char Char Char1"/>
    <w:link w:val="Footer"/>
    <w:rsid w:val="005B0F09"/>
    <w:rPr>
      <w:sz w:val="24"/>
      <w:szCs w:val="24"/>
      <w:lang w:val="en-US" w:eastAsia="en-US" w:bidi="ar-SA"/>
    </w:rPr>
  </w:style>
  <w:style w:type="character" w:customStyle="1" w:styleId="Heading1Char">
    <w:name w:val="Heading 1 Char"/>
    <w:aliases w:val="Document Header1 Char"/>
    <w:link w:val="Heading1"/>
    <w:rsid w:val="00E57F4C"/>
    <w:rPr>
      <w:b/>
      <w:bCs/>
      <w:sz w:val="24"/>
      <w:szCs w:val="24"/>
      <w:lang w:bidi="ar-SA"/>
    </w:rPr>
  </w:style>
  <w:style w:type="character" w:customStyle="1" w:styleId="Heading2Char">
    <w:name w:val="Heading 2 Char"/>
    <w:aliases w:val="Title Header2 Char"/>
    <w:link w:val="Heading2"/>
    <w:rsid w:val="00E57F4C"/>
    <w:rPr>
      <w:b/>
      <w:bCs/>
      <w:sz w:val="24"/>
      <w:szCs w:val="24"/>
      <w:lang w:bidi="ar-SA"/>
    </w:rPr>
  </w:style>
  <w:style w:type="paragraph" w:styleId="ListParagraph">
    <w:name w:val="List Paragraph"/>
    <w:basedOn w:val="Normal"/>
    <w:uiPriority w:val="34"/>
    <w:qFormat/>
    <w:rsid w:val="00E73C5D"/>
    <w:pPr>
      <w:ind w:left="720"/>
    </w:pPr>
  </w:style>
  <w:style w:type="paragraph" w:customStyle="1" w:styleId="Head22">
    <w:name w:val="Head 2.2"/>
    <w:basedOn w:val="Normal"/>
    <w:rsid w:val="00B90B6C"/>
    <w:pPr>
      <w:tabs>
        <w:tab w:val="left" w:pos="360"/>
      </w:tabs>
      <w:suppressAutoHyphens/>
      <w:ind w:left="360" w:hanging="360"/>
    </w:pPr>
    <w:rPr>
      <w:b/>
      <w:szCs w:val="20"/>
    </w:rPr>
  </w:style>
  <w:style w:type="paragraph" w:styleId="DocumentMap">
    <w:name w:val="Document Map"/>
    <w:basedOn w:val="Normal"/>
    <w:link w:val="DocumentMapChar"/>
    <w:uiPriority w:val="99"/>
    <w:semiHidden/>
    <w:unhideWhenUsed/>
    <w:rsid w:val="002B3DE9"/>
    <w:rPr>
      <w:rFonts w:ascii="Tahoma" w:hAnsi="Tahoma" w:cs="Tahoma"/>
      <w:sz w:val="16"/>
      <w:szCs w:val="16"/>
    </w:rPr>
  </w:style>
  <w:style w:type="character" w:customStyle="1" w:styleId="DocumentMapChar">
    <w:name w:val="Document Map Char"/>
    <w:link w:val="DocumentMap"/>
    <w:uiPriority w:val="99"/>
    <w:semiHidden/>
    <w:rsid w:val="002B3DE9"/>
    <w:rPr>
      <w:rFonts w:ascii="Tahoma" w:hAnsi="Tahoma" w:cs="Tahoma"/>
      <w:sz w:val="16"/>
      <w:szCs w:val="16"/>
      <w:lang w:bidi="ar-SA"/>
    </w:rPr>
  </w:style>
  <w:style w:type="character" w:styleId="CommentReference">
    <w:name w:val="annotation reference"/>
    <w:semiHidden/>
    <w:unhideWhenUsed/>
    <w:rsid w:val="002B3DE9"/>
    <w:rPr>
      <w:sz w:val="16"/>
      <w:szCs w:val="16"/>
    </w:rPr>
  </w:style>
  <w:style w:type="paragraph" w:styleId="CommentText">
    <w:name w:val="annotation text"/>
    <w:basedOn w:val="Normal"/>
    <w:link w:val="CommentTextChar"/>
    <w:uiPriority w:val="99"/>
    <w:semiHidden/>
    <w:unhideWhenUsed/>
    <w:rsid w:val="002B3DE9"/>
    <w:rPr>
      <w:sz w:val="20"/>
      <w:szCs w:val="20"/>
    </w:rPr>
  </w:style>
  <w:style w:type="character" w:customStyle="1" w:styleId="CommentTextChar">
    <w:name w:val="Comment Text Char"/>
    <w:link w:val="CommentText"/>
    <w:uiPriority w:val="99"/>
    <w:semiHidden/>
    <w:rsid w:val="002B3DE9"/>
    <w:rPr>
      <w:lang w:bidi="ar-SA"/>
    </w:rPr>
  </w:style>
  <w:style w:type="paragraph" w:styleId="CommentSubject">
    <w:name w:val="annotation subject"/>
    <w:basedOn w:val="CommentText"/>
    <w:next w:val="CommentText"/>
    <w:link w:val="CommentSubjectChar"/>
    <w:uiPriority w:val="99"/>
    <w:semiHidden/>
    <w:unhideWhenUsed/>
    <w:rsid w:val="002B3DE9"/>
    <w:rPr>
      <w:b/>
      <w:bCs/>
    </w:rPr>
  </w:style>
  <w:style w:type="character" w:customStyle="1" w:styleId="CommentSubjectChar">
    <w:name w:val="Comment Subject Char"/>
    <w:link w:val="CommentSubject"/>
    <w:uiPriority w:val="99"/>
    <w:semiHidden/>
    <w:rsid w:val="002B3DE9"/>
    <w:rPr>
      <w:b/>
      <w:bCs/>
      <w:lang w:bidi="ar-SA"/>
    </w:rPr>
  </w:style>
  <w:style w:type="paragraph" w:styleId="BalloonText">
    <w:name w:val="Balloon Text"/>
    <w:basedOn w:val="Normal"/>
    <w:link w:val="BalloonTextChar"/>
    <w:uiPriority w:val="99"/>
    <w:semiHidden/>
    <w:unhideWhenUsed/>
    <w:rsid w:val="002B3DE9"/>
    <w:rPr>
      <w:rFonts w:ascii="Tahoma" w:hAnsi="Tahoma" w:cs="Tahoma"/>
      <w:sz w:val="16"/>
      <w:szCs w:val="16"/>
    </w:rPr>
  </w:style>
  <w:style w:type="character" w:customStyle="1" w:styleId="BalloonTextChar">
    <w:name w:val="Balloon Text Char"/>
    <w:link w:val="BalloonText"/>
    <w:uiPriority w:val="99"/>
    <w:semiHidden/>
    <w:rsid w:val="002B3DE9"/>
    <w:rPr>
      <w:rFonts w:ascii="Tahoma" w:hAnsi="Tahoma" w:cs="Tahoma"/>
      <w:sz w:val="16"/>
      <w:szCs w:val="16"/>
      <w:lang w:bidi="ar-SA"/>
    </w:rPr>
  </w:style>
  <w:style w:type="character" w:customStyle="1" w:styleId="TitleChar">
    <w:name w:val="Title Char"/>
    <w:link w:val="Title"/>
    <w:rsid w:val="00E707F6"/>
    <w:rPr>
      <w:sz w:val="24"/>
      <w:szCs w:val="24"/>
      <w:u w:val="single"/>
      <w:lang w:bidi="ar-SA"/>
    </w:rPr>
  </w:style>
  <w:style w:type="character" w:customStyle="1" w:styleId="SubtitleChar">
    <w:name w:val="Subtitle Char"/>
    <w:link w:val="Subtitle"/>
    <w:rsid w:val="00E707F6"/>
    <w:rPr>
      <w:b/>
      <w:color w:val="000000"/>
      <w:sz w:val="28"/>
      <w:szCs w:val="24"/>
      <w:lang w:bidi="ar-SA"/>
    </w:rPr>
  </w:style>
  <w:style w:type="character" w:customStyle="1" w:styleId="HeaderChar">
    <w:name w:val="Header Char"/>
    <w:link w:val="Header"/>
    <w:rsid w:val="00E707F6"/>
    <w:rPr>
      <w:sz w:val="24"/>
      <w:szCs w:val="24"/>
      <w:lang w:bidi="ar-SA"/>
    </w:rPr>
  </w:style>
  <w:style w:type="paragraph" w:customStyle="1" w:styleId="TxBrt1">
    <w:name w:val="TxBr_t1"/>
    <w:basedOn w:val="Normal"/>
    <w:rsid w:val="00E707F6"/>
    <w:pPr>
      <w:autoSpaceDE w:val="0"/>
      <w:autoSpaceDN w:val="0"/>
      <w:adjustRightInd w:val="0"/>
      <w:spacing w:line="260" w:lineRule="atLeast"/>
    </w:pPr>
    <w:rPr>
      <w:sz w:val="20"/>
    </w:rPr>
  </w:style>
  <w:style w:type="paragraph" w:customStyle="1" w:styleId="TxBrp5">
    <w:name w:val="TxBr_p5"/>
    <w:basedOn w:val="Normal"/>
    <w:rsid w:val="00E707F6"/>
    <w:pPr>
      <w:tabs>
        <w:tab w:val="left" w:pos="204"/>
      </w:tabs>
      <w:autoSpaceDE w:val="0"/>
      <w:autoSpaceDN w:val="0"/>
      <w:adjustRightInd w:val="0"/>
      <w:spacing w:line="240" w:lineRule="atLeast"/>
      <w:jc w:val="both"/>
    </w:pPr>
    <w:rPr>
      <w:sz w:val="20"/>
    </w:rPr>
  </w:style>
  <w:style w:type="paragraph" w:customStyle="1" w:styleId="SectionVIIHeader2">
    <w:name w:val="Section VII Header2"/>
    <w:basedOn w:val="Heading1"/>
    <w:autoRedefine/>
    <w:rsid w:val="004A1B46"/>
    <w:pPr>
      <w:keepNext w:val="0"/>
      <w:framePr w:hSpace="180" w:wrap="around" w:vAnchor="text" w:hAnchor="margin" w:x="-76" w:y="1"/>
      <w:spacing w:before="60" w:after="60" w:line="240" w:lineRule="auto"/>
      <w:ind w:left="0"/>
      <w:suppressOverlap/>
      <w:jc w:val="center"/>
      <w:outlineLvl w:val="9"/>
    </w:pPr>
    <w:rPr>
      <w:lang w:val="en-GB"/>
    </w:rPr>
  </w:style>
  <w:style w:type="paragraph" w:styleId="TOC1">
    <w:name w:val="toc 1"/>
    <w:basedOn w:val="Normal"/>
    <w:next w:val="Normal"/>
    <w:autoRedefine/>
    <w:unhideWhenUsed/>
    <w:rsid w:val="00CF5834"/>
  </w:style>
  <w:style w:type="paragraph" w:styleId="TOC2">
    <w:name w:val="toc 2"/>
    <w:basedOn w:val="Normal"/>
    <w:next w:val="Normal"/>
    <w:autoRedefine/>
    <w:unhideWhenUsed/>
    <w:rsid w:val="00CF5834"/>
    <w:pPr>
      <w:ind w:left="240"/>
    </w:pPr>
  </w:style>
  <w:style w:type="character" w:styleId="FootnoteReference">
    <w:name w:val="footnote reference"/>
    <w:semiHidden/>
    <w:rsid w:val="00CF5834"/>
    <w:rPr>
      <w:vertAlign w:val="superscript"/>
    </w:rPr>
  </w:style>
  <w:style w:type="paragraph" w:customStyle="1" w:styleId="toile">
    <w:name w:val="étoile"/>
    <w:basedOn w:val="Normal"/>
    <w:rsid w:val="00CF5834"/>
    <w:pPr>
      <w:spacing w:before="120" w:after="120"/>
      <w:jc w:val="center"/>
    </w:pPr>
    <w:rPr>
      <w:rFonts w:ascii="Arial" w:hAnsi="Arial"/>
      <w:sz w:val="22"/>
      <w:szCs w:val="20"/>
      <w:lang w:val="en-GB" w:eastAsia="fr-FR"/>
    </w:rPr>
  </w:style>
  <w:style w:type="paragraph" w:styleId="TOC4">
    <w:name w:val="toc 4"/>
    <w:basedOn w:val="Normal"/>
    <w:next w:val="Normal"/>
    <w:autoRedefine/>
    <w:rsid w:val="001C1AFE"/>
    <w:pPr>
      <w:tabs>
        <w:tab w:val="right" w:leader="dot" w:pos="9105"/>
      </w:tabs>
      <w:ind w:left="660"/>
    </w:pPr>
    <w:rPr>
      <w:bCs/>
      <w:i/>
      <w:iCs/>
      <w:noProof/>
      <w:lang w:val="en-GB" w:eastAsia="fr-FR"/>
    </w:rPr>
  </w:style>
  <w:style w:type="paragraph" w:customStyle="1" w:styleId="Bullets">
    <w:name w:val="Bullets"/>
    <w:basedOn w:val="Normal"/>
    <w:rsid w:val="00CF5834"/>
    <w:pPr>
      <w:numPr>
        <w:numId w:val="2"/>
      </w:numPr>
      <w:spacing w:before="120" w:after="120"/>
      <w:jc w:val="both"/>
    </w:pPr>
    <w:rPr>
      <w:rFonts w:ascii="Arial" w:hAnsi="Arial"/>
      <w:sz w:val="22"/>
      <w:szCs w:val="20"/>
      <w:lang w:val="en-GB" w:eastAsia="fr-FR"/>
    </w:rPr>
  </w:style>
  <w:style w:type="paragraph" w:styleId="TableofFigures">
    <w:name w:val="table of figures"/>
    <w:basedOn w:val="Normal"/>
    <w:next w:val="Normal"/>
    <w:semiHidden/>
    <w:rsid w:val="00CF5834"/>
    <w:pPr>
      <w:spacing w:before="120" w:after="120"/>
      <w:ind w:left="440" w:hanging="440"/>
    </w:pPr>
    <w:rPr>
      <w:smallCaps/>
      <w:sz w:val="20"/>
      <w:szCs w:val="20"/>
      <w:lang w:val="en-GB" w:eastAsia="fr-FR"/>
    </w:rPr>
  </w:style>
  <w:style w:type="paragraph" w:customStyle="1" w:styleId="texte1">
    <w:name w:val="texte1"/>
    <w:basedOn w:val="Normal"/>
    <w:rsid w:val="00CF5834"/>
    <w:pPr>
      <w:keepLines/>
      <w:tabs>
        <w:tab w:val="right" w:pos="1134"/>
      </w:tabs>
      <w:spacing w:before="120" w:after="120" w:line="360" w:lineRule="atLeast"/>
      <w:ind w:left="567"/>
    </w:pPr>
    <w:rPr>
      <w:rFonts w:ascii="Univers (WN)" w:hAnsi="Univers (WN)"/>
      <w:szCs w:val="20"/>
      <w:lang w:val="fr-FR" w:eastAsia="fr-FR"/>
    </w:rPr>
  </w:style>
  <w:style w:type="paragraph" w:customStyle="1" w:styleId="texte2">
    <w:name w:val="texte2"/>
    <w:basedOn w:val="Normal"/>
    <w:rsid w:val="00CF5834"/>
    <w:pPr>
      <w:keepLines/>
      <w:tabs>
        <w:tab w:val="right" w:pos="1134"/>
      </w:tabs>
      <w:spacing w:before="120" w:after="120" w:line="360" w:lineRule="atLeast"/>
      <w:ind w:left="851"/>
    </w:pPr>
    <w:rPr>
      <w:rFonts w:ascii="Univers (WN)" w:hAnsi="Univers (WN)"/>
      <w:szCs w:val="20"/>
      <w:lang w:val="fr-FR" w:eastAsia="fr-FR"/>
    </w:rPr>
  </w:style>
  <w:style w:type="paragraph" w:styleId="List2">
    <w:name w:val="List 2"/>
    <w:basedOn w:val="Normal"/>
    <w:rsid w:val="00CF5834"/>
    <w:pPr>
      <w:numPr>
        <w:numId w:val="15"/>
      </w:numPr>
      <w:tabs>
        <w:tab w:val="clear" w:pos="360"/>
        <w:tab w:val="num" w:pos="644"/>
      </w:tabs>
      <w:spacing w:before="120" w:after="120"/>
      <w:ind w:left="358" w:hanging="74"/>
      <w:jc w:val="both"/>
    </w:pPr>
    <w:rPr>
      <w:rFonts w:ascii="Arial" w:hAnsi="Arial"/>
      <w:sz w:val="22"/>
      <w:szCs w:val="20"/>
      <w:lang w:val="en-GB" w:eastAsia="fr-FR"/>
    </w:rPr>
  </w:style>
  <w:style w:type="paragraph" w:customStyle="1" w:styleId="a">
    <w:name w:val="_"/>
    <w:basedOn w:val="Normal"/>
    <w:rsid w:val="00CF5834"/>
    <w:pPr>
      <w:widowControl w:val="0"/>
      <w:spacing w:before="120" w:after="120"/>
      <w:ind w:left="204" w:hanging="204"/>
    </w:pPr>
    <w:rPr>
      <w:szCs w:val="20"/>
      <w:lang w:val="fr-FR" w:eastAsia="fr-FR"/>
    </w:rPr>
  </w:style>
  <w:style w:type="paragraph" w:customStyle="1" w:styleId="texte3">
    <w:name w:val="texte3"/>
    <w:basedOn w:val="Normal"/>
    <w:rsid w:val="00CF5834"/>
    <w:pPr>
      <w:keepNext/>
      <w:keepLines/>
      <w:tabs>
        <w:tab w:val="left" w:pos="1134"/>
      </w:tabs>
      <w:spacing w:before="120" w:after="120" w:line="360" w:lineRule="atLeast"/>
      <w:ind w:left="1134"/>
    </w:pPr>
    <w:rPr>
      <w:rFonts w:ascii="Univers (WN)" w:hAnsi="Univers (WN)"/>
      <w:szCs w:val="20"/>
      <w:lang w:val="fr-FR" w:eastAsia="fr-FR"/>
    </w:rPr>
  </w:style>
  <w:style w:type="paragraph" w:customStyle="1" w:styleId="titre4">
    <w:name w:val="titre4"/>
    <w:basedOn w:val="Normal"/>
    <w:next w:val="texte2"/>
    <w:rsid w:val="00CF5834"/>
    <w:pPr>
      <w:keepLines/>
      <w:tabs>
        <w:tab w:val="left" w:pos="1134"/>
      </w:tabs>
      <w:spacing w:before="120" w:after="120" w:line="360" w:lineRule="atLeast"/>
      <w:ind w:left="851"/>
    </w:pPr>
    <w:rPr>
      <w:rFonts w:ascii="Univers (WN)" w:hAnsi="Univers (WN)"/>
      <w:b/>
      <w:szCs w:val="20"/>
      <w:lang w:val="fr-FR" w:eastAsia="fr-FR"/>
    </w:rPr>
  </w:style>
  <w:style w:type="paragraph" w:customStyle="1" w:styleId="Textedenotedefin">
    <w:name w:val="Texte de note de fin"/>
    <w:basedOn w:val="Normal"/>
    <w:rsid w:val="00CF5834"/>
    <w:pPr>
      <w:spacing w:before="120" w:after="120"/>
      <w:jc w:val="both"/>
    </w:pPr>
    <w:rPr>
      <w:rFonts w:ascii="Arial" w:hAnsi="Arial"/>
      <w:szCs w:val="20"/>
      <w:lang w:val="en-GB" w:eastAsia="fr-FR"/>
    </w:rPr>
  </w:style>
  <w:style w:type="paragraph" w:styleId="List">
    <w:name w:val="List"/>
    <w:basedOn w:val="Normal"/>
    <w:rsid w:val="00CF5834"/>
    <w:pPr>
      <w:spacing w:before="120" w:after="120"/>
      <w:ind w:left="283" w:hanging="283"/>
    </w:pPr>
    <w:rPr>
      <w:sz w:val="20"/>
      <w:szCs w:val="20"/>
      <w:lang w:val="fr-FR" w:eastAsia="fr-FR"/>
    </w:rPr>
  </w:style>
  <w:style w:type="paragraph" w:customStyle="1" w:styleId="puce11">
    <w:name w:val="puce1"/>
    <w:basedOn w:val="Normal"/>
    <w:rsid w:val="00CF5834"/>
    <w:pPr>
      <w:numPr>
        <w:numId w:val="6"/>
      </w:numPr>
      <w:spacing w:before="120" w:after="120"/>
      <w:jc w:val="both"/>
    </w:pPr>
    <w:rPr>
      <w:rFonts w:ascii="Arial" w:hAnsi="Arial"/>
      <w:sz w:val="22"/>
      <w:szCs w:val="20"/>
      <w:lang w:val="en-GB" w:eastAsia="fr-FR"/>
    </w:rPr>
  </w:style>
  <w:style w:type="paragraph" w:customStyle="1" w:styleId="Puce3">
    <w:name w:val="Puce3"/>
    <w:basedOn w:val="Normal"/>
    <w:rsid w:val="00CF5834"/>
    <w:pPr>
      <w:numPr>
        <w:numId w:val="5"/>
      </w:numPr>
      <w:spacing w:before="120" w:after="120"/>
      <w:jc w:val="both"/>
    </w:pPr>
    <w:rPr>
      <w:rFonts w:ascii="Arial" w:hAnsi="Arial"/>
      <w:sz w:val="22"/>
      <w:szCs w:val="20"/>
      <w:lang w:val="en-GB" w:eastAsia="fr-FR"/>
    </w:rPr>
  </w:style>
  <w:style w:type="paragraph" w:customStyle="1" w:styleId="StyleTitre4Gras1">
    <w:name w:val="Style Titre 4 + Gras1"/>
    <w:basedOn w:val="Heading4"/>
    <w:autoRedefine/>
    <w:rsid w:val="00CF5834"/>
    <w:pPr>
      <w:numPr>
        <w:ilvl w:val="3"/>
      </w:numPr>
      <w:tabs>
        <w:tab w:val="num" w:pos="864"/>
      </w:tabs>
      <w:suppressAutoHyphens w:val="0"/>
      <w:spacing w:before="240" w:after="120"/>
      <w:ind w:left="864" w:hanging="864"/>
      <w:jc w:val="both"/>
    </w:pPr>
    <w:rPr>
      <w:rFonts w:ascii="Arial" w:hAnsi="Arial" w:cs="Arial"/>
      <w:bCs/>
      <w:spacing w:val="0"/>
      <w:sz w:val="22"/>
      <w:u w:val="none"/>
      <w:lang w:val="en-GB" w:eastAsia="fr-FR"/>
    </w:rPr>
  </w:style>
  <w:style w:type="paragraph" w:customStyle="1" w:styleId="Table">
    <w:name w:val="Table"/>
    <w:basedOn w:val="TableofFigures"/>
    <w:autoRedefine/>
    <w:rsid w:val="00CF5834"/>
    <w:pPr>
      <w:ind w:left="0" w:firstLine="0"/>
    </w:pPr>
    <w:rPr>
      <w:rFonts w:ascii="Arial" w:hAnsi="Arial" w:cs="Arial"/>
      <w:b/>
      <w:smallCaps w:val="0"/>
      <w:szCs w:val="22"/>
    </w:rPr>
  </w:style>
  <w:style w:type="paragraph" w:customStyle="1" w:styleId="ps">
    <w:name w:val="ps"/>
    <w:basedOn w:val="Normal"/>
    <w:rsid w:val="00CF5834"/>
    <w:pPr>
      <w:keepLines/>
      <w:spacing w:before="240"/>
      <w:jc w:val="both"/>
    </w:pPr>
    <w:rPr>
      <w:szCs w:val="20"/>
      <w:lang w:val="fr-FR" w:eastAsia="fr-FR"/>
    </w:rPr>
  </w:style>
  <w:style w:type="paragraph" w:customStyle="1" w:styleId="Figure">
    <w:name w:val="Figure"/>
    <w:basedOn w:val="TableofFigures"/>
    <w:next w:val="Normal"/>
    <w:link w:val="FigureCar"/>
    <w:autoRedefine/>
    <w:rsid w:val="00CF5834"/>
    <w:pPr>
      <w:spacing w:before="0"/>
      <w:ind w:left="0" w:firstLine="0"/>
    </w:pPr>
    <w:rPr>
      <w:rFonts w:ascii="Arial" w:hAnsi="Arial" w:cs="Arial"/>
      <w:b/>
      <w:smallCaps w:val="0"/>
    </w:rPr>
  </w:style>
  <w:style w:type="character" w:customStyle="1" w:styleId="FigureCar">
    <w:name w:val="Figure Car"/>
    <w:link w:val="Figure"/>
    <w:rsid w:val="00CF5834"/>
    <w:rPr>
      <w:rFonts w:ascii="Arial" w:hAnsi="Arial" w:cs="Arial"/>
      <w:b/>
      <w:lang w:val="en-GB" w:eastAsia="fr-FR" w:bidi="ar-SA"/>
    </w:rPr>
  </w:style>
  <w:style w:type="paragraph" w:customStyle="1" w:styleId="Puce1Car">
    <w:name w:val="Puce 1 Car"/>
    <w:basedOn w:val="Normal"/>
    <w:rsid w:val="00CF5834"/>
    <w:pPr>
      <w:numPr>
        <w:numId w:val="8"/>
      </w:numPr>
    </w:pPr>
    <w:rPr>
      <w:rFonts w:ascii="Courier New" w:hAnsi="Courier New"/>
      <w:sz w:val="20"/>
      <w:szCs w:val="20"/>
      <w:lang w:val="fr-FR" w:eastAsia="fr-FR"/>
    </w:rPr>
  </w:style>
  <w:style w:type="paragraph" w:customStyle="1" w:styleId="StyleTitre3GaucheAvant0ptAprs0pt">
    <w:name w:val="Style Titre 3 + Gauche Avant : 0 pt Après : 0 pt"/>
    <w:basedOn w:val="Heading3"/>
    <w:rsid w:val="00CF5834"/>
    <w:pPr>
      <w:numPr>
        <w:numId w:val="17"/>
      </w:numPr>
      <w:suppressAutoHyphens w:val="0"/>
      <w:spacing w:before="120" w:after="120"/>
      <w:jc w:val="left"/>
    </w:pPr>
    <w:rPr>
      <w:rFonts w:ascii="Arial" w:hAnsi="Arial"/>
      <w:bCs/>
      <w:i/>
      <w:iCs/>
      <w:spacing w:val="0"/>
      <w:sz w:val="22"/>
      <w:lang w:eastAsia="fr-FR"/>
    </w:rPr>
  </w:style>
  <w:style w:type="paragraph" w:customStyle="1" w:styleId="Puce1">
    <w:name w:val="Puce 1"/>
    <w:basedOn w:val="Normal"/>
    <w:rsid w:val="00CF5834"/>
    <w:pPr>
      <w:numPr>
        <w:numId w:val="10"/>
      </w:numPr>
      <w:tabs>
        <w:tab w:val="left" w:pos="284"/>
      </w:tabs>
      <w:jc w:val="both"/>
    </w:pPr>
    <w:rPr>
      <w:rFonts w:ascii="Arial" w:hAnsi="Arial"/>
      <w:sz w:val="22"/>
      <w:szCs w:val="20"/>
      <w:lang w:val="fr-FR" w:eastAsia="fr-FR"/>
    </w:rPr>
  </w:style>
  <w:style w:type="paragraph" w:styleId="TOC5">
    <w:name w:val="toc 5"/>
    <w:basedOn w:val="Normal"/>
    <w:next w:val="Normal"/>
    <w:autoRedefine/>
    <w:rsid w:val="00CF5834"/>
    <w:pPr>
      <w:ind w:left="880"/>
    </w:pPr>
    <w:rPr>
      <w:sz w:val="18"/>
      <w:szCs w:val="20"/>
      <w:lang w:val="en-GB" w:eastAsia="fr-FR"/>
    </w:rPr>
  </w:style>
  <w:style w:type="paragraph" w:customStyle="1" w:styleId="CM37">
    <w:name w:val="CM37"/>
    <w:basedOn w:val="Normal"/>
    <w:next w:val="Normal"/>
    <w:rsid w:val="00CF5834"/>
    <w:pPr>
      <w:widowControl w:val="0"/>
      <w:autoSpaceDE w:val="0"/>
      <w:autoSpaceDN w:val="0"/>
      <w:adjustRightInd w:val="0"/>
      <w:spacing w:after="383"/>
    </w:pPr>
  </w:style>
  <w:style w:type="paragraph" w:styleId="MacroText">
    <w:name w:val="macro"/>
    <w:link w:val="MacroTextChar"/>
    <w:semiHidden/>
    <w:rsid w:val="00CF5834"/>
    <w:pPr>
      <w:tabs>
        <w:tab w:val="left" w:pos="480"/>
        <w:tab w:val="left" w:pos="960"/>
        <w:tab w:val="left" w:pos="1440"/>
        <w:tab w:val="left" w:pos="1920"/>
        <w:tab w:val="left" w:pos="2400"/>
        <w:tab w:val="left" w:pos="2880"/>
        <w:tab w:val="left" w:pos="3360"/>
        <w:tab w:val="left" w:pos="3840"/>
        <w:tab w:val="left" w:pos="4320"/>
      </w:tabs>
      <w:autoSpaceDE w:val="0"/>
      <w:autoSpaceDN w:val="0"/>
      <w:spacing w:line="220" w:lineRule="exact"/>
    </w:pPr>
    <w:rPr>
      <w:rFonts w:ascii="Courier New" w:hAnsi="Courier New" w:cs="Courier New"/>
      <w:noProof/>
      <w:color w:val="0000FF"/>
      <w:sz w:val="16"/>
      <w:szCs w:val="16"/>
      <w:lang w:bidi="ar-SA"/>
    </w:rPr>
  </w:style>
  <w:style w:type="character" w:customStyle="1" w:styleId="MacroTextChar">
    <w:name w:val="Macro Text Char"/>
    <w:link w:val="MacroText"/>
    <w:semiHidden/>
    <w:rsid w:val="00CF5834"/>
    <w:rPr>
      <w:rFonts w:ascii="Courier New" w:hAnsi="Courier New" w:cs="Courier New"/>
      <w:noProof/>
      <w:color w:val="0000FF"/>
      <w:sz w:val="16"/>
      <w:szCs w:val="16"/>
      <w:lang w:eastAsia="en-US" w:bidi="ar-SA"/>
    </w:rPr>
  </w:style>
  <w:style w:type="paragraph" w:styleId="ListNumber">
    <w:name w:val="List Number"/>
    <w:basedOn w:val="Normal"/>
    <w:rsid w:val="00CF5834"/>
    <w:pPr>
      <w:autoSpaceDE w:val="0"/>
      <w:autoSpaceDN w:val="0"/>
      <w:spacing w:before="260" w:line="240" w:lineRule="atLeast"/>
      <w:ind w:left="403" w:hanging="403"/>
    </w:pPr>
    <w:rPr>
      <w:lang w:val="en-GB"/>
    </w:rPr>
  </w:style>
  <w:style w:type="paragraph" w:customStyle="1" w:styleId="ListDash">
    <w:name w:val="List Dash"/>
    <w:basedOn w:val="ListBullet"/>
    <w:rsid w:val="00CF5834"/>
    <w:pPr>
      <w:spacing w:before="0"/>
    </w:pPr>
  </w:style>
  <w:style w:type="paragraph" w:styleId="ListBullet">
    <w:name w:val="List Bullet"/>
    <w:basedOn w:val="Normal"/>
    <w:autoRedefine/>
    <w:rsid w:val="00CF5834"/>
    <w:pPr>
      <w:autoSpaceDE w:val="0"/>
      <w:autoSpaceDN w:val="0"/>
      <w:spacing w:before="260"/>
      <w:ind w:left="794" w:hanging="397"/>
    </w:pPr>
    <w:rPr>
      <w:lang w:val="en-GB"/>
    </w:rPr>
  </w:style>
  <w:style w:type="paragraph" w:customStyle="1" w:styleId="Reference10pt">
    <w:name w:val="Reference 10pt"/>
    <w:basedOn w:val="Normal"/>
    <w:rsid w:val="00CF5834"/>
    <w:pPr>
      <w:autoSpaceDE w:val="0"/>
      <w:autoSpaceDN w:val="0"/>
      <w:spacing w:line="240" w:lineRule="atLeast"/>
    </w:pPr>
    <w:rPr>
      <w:sz w:val="20"/>
      <w:szCs w:val="20"/>
      <w:lang w:val="en-GB"/>
    </w:rPr>
  </w:style>
  <w:style w:type="paragraph" w:customStyle="1" w:styleId="RightAlign">
    <w:name w:val="Right Align"/>
    <w:basedOn w:val="Normal"/>
    <w:rsid w:val="00CF5834"/>
    <w:pPr>
      <w:autoSpaceDE w:val="0"/>
      <w:autoSpaceDN w:val="0"/>
      <w:spacing w:line="240" w:lineRule="atLeast"/>
      <w:jc w:val="right"/>
    </w:pPr>
    <w:rPr>
      <w:lang w:val="en-GB"/>
    </w:rPr>
  </w:style>
  <w:style w:type="paragraph" w:customStyle="1" w:styleId="Footer2">
    <w:name w:val="Footer2"/>
    <w:basedOn w:val="Footer"/>
    <w:rsid w:val="00CF5834"/>
    <w:pPr>
      <w:tabs>
        <w:tab w:val="clear" w:pos="4320"/>
        <w:tab w:val="clear" w:pos="8640"/>
        <w:tab w:val="center" w:pos="4207"/>
        <w:tab w:val="right" w:pos="8420"/>
      </w:tabs>
      <w:autoSpaceDE w:val="0"/>
      <w:autoSpaceDN w:val="0"/>
      <w:spacing w:before="260" w:line="240" w:lineRule="atLeast"/>
    </w:pPr>
    <w:rPr>
      <w:sz w:val="18"/>
      <w:szCs w:val="18"/>
      <w:lang w:val="en-GB"/>
    </w:rPr>
  </w:style>
  <w:style w:type="paragraph" w:customStyle="1" w:styleId="TextandIndent">
    <w:name w:val="Text and Indent"/>
    <w:basedOn w:val="Normal"/>
    <w:rsid w:val="00CF5834"/>
    <w:pPr>
      <w:autoSpaceDE w:val="0"/>
      <w:autoSpaceDN w:val="0"/>
      <w:spacing w:line="240" w:lineRule="atLeast"/>
      <w:ind w:left="397" w:hanging="397"/>
    </w:pPr>
    <w:rPr>
      <w:lang w:val="en-GB"/>
    </w:rPr>
  </w:style>
  <w:style w:type="paragraph" w:customStyle="1" w:styleId="Normalplus1">
    <w:name w:val="Normal plus 1"/>
    <w:basedOn w:val="Normal"/>
    <w:rsid w:val="00CF5834"/>
    <w:pPr>
      <w:autoSpaceDE w:val="0"/>
      <w:autoSpaceDN w:val="0"/>
      <w:spacing w:before="260" w:line="240" w:lineRule="atLeast"/>
    </w:pPr>
    <w:rPr>
      <w:lang w:val="en-GB"/>
    </w:rPr>
  </w:style>
  <w:style w:type="paragraph" w:customStyle="1" w:styleId="Normalplus2">
    <w:name w:val="Normal plus 2"/>
    <w:basedOn w:val="Normal"/>
    <w:rsid w:val="00CF5834"/>
    <w:pPr>
      <w:autoSpaceDE w:val="0"/>
      <w:autoSpaceDN w:val="0"/>
      <w:spacing w:before="520" w:line="240" w:lineRule="atLeast"/>
    </w:pPr>
    <w:rPr>
      <w:lang w:val="en-GB"/>
    </w:rPr>
  </w:style>
  <w:style w:type="paragraph" w:customStyle="1" w:styleId="Normal-">
    <w:name w:val="Normal -"/>
    <w:basedOn w:val="Normal"/>
    <w:next w:val="Normal"/>
    <w:rsid w:val="00CF5834"/>
    <w:pPr>
      <w:autoSpaceDE w:val="0"/>
      <w:autoSpaceDN w:val="0"/>
      <w:spacing w:line="240" w:lineRule="atLeast"/>
    </w:pPr>
    <w:rPr>
      <w:lang w:val="en-GB"/>
    </w:rPr>
  </w:style>
  <w:style w:type="paragraph" w:customStyle="1" w:styleId="BodyText1">
    <w:name w:val="Body Text 1"/>
    <w:basedOn w:val="Normal"/>
    <w:autoRedefine/>
    <w:rsid w:val="00383EF5"/>
    <w:pPr>
      <w:autoSpaceDE w:val="0"/>
      <w:autoSpaceDN w:val="0"/>
      <w:ind w:left="720"/>
      <w:jc w:val="both"/>
    </w:pPr>
    <w:rPr>
      <w:sz w:val="22"/>
      <w:szCs w:val="22"/>
      <w:lang w:val="en-GB"/>
    </w:rPr>
  </w:style>
  <w:style w:type="numbering" w:customStyle="1" w:styleId="StyleNumberedLeft125cm">
    <w:name w:val="Style Numbered Left:  1.25 cm"/>
    <w:basedOn w:val="NoList"/>
    <w:rsid w:val="00CF5834"/>
    <w:pPr>
      <w:numPr>
        <w:numId w:val="54"/>
      </w:numPr>
    </w:pPr>
  </w:style>
  <w:style w:type="numbering" w:customStyle="1" w:styleId="StyleNumberedLeft143cm">
    <w:name w:val="Style Numbered Left:  1.43 cm"/>
    <w:basedOn w:val="NoList"/>
    <w:rsid w:val="00CF5834"/>
    <w:pPr>
      <w:numPr>
        <w:numId w:val="55"/>
      </w:numPr>
    </w:pPr>
  </w:style>
  <w:style w:type="paragraph" w:customStyle="1" w:styleId="StyleJustifiedRight-005cm">
    <w:name w:val="Style Justified Right:  -0.05 cm"/>
    <w:basedOn w:val="Normal"/>
    <w:rsid w:val="00CF5834"/>
    <w:pPr>
      <w:autoSpaceDE w:val="0"/>
      <w:autoSpaceDN w:val="0"/>
      <w:spacing w:after="240" w:line="240" w:lineRule="atLeast"/>
      <w:ind w:right="-28"/>
      <w:jc w:val="both"/>
    </w:pPr>
    <w:rPr>
      <w:szCs w:val="20"/>
      <w:lang w:val="en-GB"/>
    </w:rPr>
  </w:style>
  <w:style w:type="numbering" w:customStyle="1" w:styleId="StyleNumbered">
    <w:name w:val="Style Numbered"/>
    <w:basedOn w:val="NoList"/>
    <w:rsid w:val="00CF5834"/>
    <w:pPr>
      <w:numPr>
        <w:numId w:val="56"/>
      </w:numPr>
    </w:pPr>
  </w:style>
  <w:style w:type="paragraph" w:customStyle="1" w:styleId="StyleBodyTextIndentLeft05Hanging038">
    <w:name w:val="Style Body Text Indent + Left:  0.5&quot; Hanging:  0.38&quot;"/>
    <w:basedOn w:val="Normal"/>
    <w:rsid w:val="00CF5834"/>
    <w:pPr>
      <w:numPr>
        <w:numId w:val="57"/>
      </w:numPr>
      <w:autoSpaceDE w:val="0"/>
      <w:autoSpaceDN w:val="0"/>
      <w:spacing w:line="240" w:lineRule="atLeast"/>
    </w:pPr>
    <w:rPr>
      <w:lang w:val="en-GB"/>
    </w:rPr>
  </w:style>
  <w:style w:type="paragraph" w:customStyle="1" w:styleId="StyleStyleBodyTextIndentLeft05Hanging03811pt">
    <w:name w:val="Style Style Body Text Indent + Left:  0.5&quot; Hanging:  0.38&quot; + 11 pt..."/>
    <w:basedOn w:val="StyleBodyTextIndentLeft05Hanging038"/>
    <w:rsid w:val="00CF5834"/>
    <w:pPr>
      <w:spacing w:after="240" w:line="280" w:lineRule="atLeast"/>
      <w:jc w:val="both"/>
    </w:pPr>
    <w:rPr>
      <w:sz w:val="22"/>
      <w:szCs w:val="20"/>
    </w:rPr>
  </w:style>
  <w:style w:type="paragraph" w:customStyle="1" w:styleId="StyleJustifiedLeft127cmFirstline127cm">
    <w:name w:val="Style Justified Left:  1.27 cm First line:  1.27 cm"/>
    <w:basedOn w:val="Normal"/>
    <w:rsid w:val="00CF5834"/>
    <w:pPr>
      <w:autoSpaceDE w:val="0"/>
      <w:autoSpaceDN w:val="0"/>
      <w:spacing w:after="240" w:line="280" w:lineRule="atLeast"/>
      <w:ind w:left="720" w:firstLine="720"/>
      <w:jc w:val="both"/>
    </w:pPr>
    <w:rPr>
      <w:spacing w:val="-2"/>
      <w:sz w:val="22"/>
      <w:szCs w:val="22"/>
      <w:lang w:val="en-GB"/>
    </w:rPr>
  </w:style>
  <w:style w:type="paragraph" w:customStyle="1" w:styleId="Style11ptAfter12ptLinespacingAtleast14pt">
    <w:name w:val="Style 11 pt After:  12 pt Line spacing:  At least 14 pt"/>
    <w:basedOn w:val="Normal"/>
    <w:rsid w:val="00CF5834"/>
    <w:pPr>
      <w:autoSpaceDE w:val="0"/>
      <w:autoSpaceDN w:val="0"/>
      <w:spacing w:after="120" w:line="280" w:lineRule="atLeast"/>
    </w:pPr>
    <w:rPr>
      <w:sz w:val="22"/>
      <w:szCs w:val="20"/>
      <w:lang w:val="en-GB"/>
    </w:rPr>
  </w:style>
  <w:style w:type="paragraph" w:styleId="TOC6">
    <w:name w:val="toc 6"/>
    <w:basedOn w:val="Normal"/>
    <w:next w:val="Normal"/>
    <w:autoRedefine/>
    <w:rsid w:val="00CF5834"/>
    <w:pPr>
      <w:ind w:left="1200"/>
    </w:pPr>
  </w:style>
  <w:style w:type="paragraph" w:styleId="TOC7">
    <w:name w:val="toc 7"/>
    <w:basedOn w:val="Normal"/>
    <w:next w:val="Normal"/>
    <w:autoRedefine/>
    <w:rsid w:val="00CF5834"/>
    <w:pPr>
      <w:ind w:left="1440"/>
    </w:pPr>
  </w:style>
  <w:style w:type="paragraph" w:styleId="TOC8">
    <w:name w:val="toc 8"/>
    <w:basedOn w:val="Normal"/>
    <w:next w:val="Normal"/>
    <w:autoRedefine/>
    <w:rsid w:val="00CF5834"/>
    <w:pPr>
      <w:ind w:left="1680"/>
    </w:pPr>
  </w:style>
  <w:style w:type="paragraph" w:styleId="TOC9">
    <w:name w:val="toc 9"/>
    <w:basedOn w:val="Normal"/>
    <w:next w:val="Normal"/>
    <w:autoRedefine/>
    <w:rsid w:val="00CF5834"/>
    <w:pPr>
      <w:ind w:left="1920"/>
    </w:pPr>
  </w:style>
  <w:style w:type="paragraph" w:customStyle="1" w:styleId="Style11ptJustifiedLeft15cmHanging23cmRight-0">
    <w:name w:val="Style 11 pt Justified Left:  1.5 cm Hanging:  2.3 cm Right:  -0..."/>
    <w:basedOn w:val="Normal"/>
    <w:rsid w:val="00CF5834"/>
    <w:pPr>
      <w:tabs>
        <w:tab w:val="left" w:pos="851"/>
      </w:tabs>
      <w:spacing w:after="240" w:line="280" w:lineRule="atLeast"/>
      <w:ind w:left="2155" w:right="-28" w:hanging="1304"/>
      <w:jc w:val="both"/>
    </w:pPr>
    <w:rPr>
      <w:sz w:val="22"/>
      <w:szCs w:val="20"/>
      <w:lang w:val="en-AU"/>
    </w:rPr>
  </w:style>
  <w:style w:type="paragraph" w:customStyle="1" w:styleId="Style11ptJustifiedRight-005cmAfter6ptLinespacin">
    <w:name w:val="Style 11 pt Justified Right:  -0.05 cm After:  6 pt Line spacin..."/>
    <w:basedOn w:val="Normal"/>
    <w:rsid w:val="00CF5834"/>
    <w:pPr>
      <w:tabs>
        <w:tab w:val="left" w:pos="851"/>
      </w:tabs>
      <w:spacing w:after="120" w:line="280" w:lineRule="atLeast"/>
      <w:ind w:right="-28"/>
      <w:jc w:val="both"/>
    </w:pPr>
    <w:rPr>
      <w:sz w:val="22"/>
      <w:szCs w:val="20"/>
      <w:lang w:val="en-AU"/>
    </w:rPr>
  </w:style>
  <w:style w:type="paragraph" w:customStyle="1" w:styleId="Style11ptJustifiedRight-005cmAfter6ptLinespacin1">
    <w:name w:val="Style 11 pt Justified Right:  -0.05 cm After:  6 pt Line spacin...1"/>
    <w:basedOn w:val="Normal"/>
    <w:rsid w:val="00CF5834"/>
    <w:pPr>
      <w:spacing w:after="240" w:line="280" w:lineRule="atLeast"/>
      <w:ind w:right="-28"/>
      <w:jc w:val="both"/>
    </w:pPr>
    <w:rPr>
      <w:sz w:val="22"/>
      <w:szCs w:val="20"/>
      <w:lang w:val="en-AU"/>
    </w:rPr>
  </w:style>
  <w:style w:type="paragraph" w:customStyle="1" w:styleId="i">
    <w:name w:val="(i)"/>
    <w:basedOn w:val="Normal"/>
    <w:rsid w:val="00DB583E"/>
    <w:pPr>
      <w:suppressAutoHyphens/>
      <w:jc w:val="both"/>
    </w:pPr>
    <w:rPr>
      <w:rFonts w:ascii="Tms Rmn" w:hAnsi="Tms Rmn"/>
      <w:sz w:val="20"/>
      <w:szCs w:val="20"/>
    </w:rPr>
  </w:style>
  <w:style w:type="paragraph" w:customStyle="1" w:styleId="ClauseSubPara">
    <w:name w:val="ClauseSub_Para"/>
    <w:rsid w:val="004100F7"/>
    <w:pPr>
      <w:spacing w:before="60" w:after="60"/>
      <w:ind w:left="2268"/>
    </w:pPr>
    <w:rPr>
      <w:sz w:val="22"/>
      <w:szCs w:val="22"/>
      <w:lang w:val="en-GB" w:bidi="ar-SA"/>
    </w:rPr>
  </w:style>
  <w:style w:type="paragraph" w:styleId="Index1">
    <w:name w:val="index 1"/>
    <w:basedOn w:val="Normal"/>
    <w:next w:val="Normal"/>
    <w:semiHidden/>
    <w:rsid w:val="004100F7"/>
    <w:pPr>
      <w:tabs>
        <w:tab w:val="right" w:pos="4140"/>
      </w:tabs>
      <w:ind w:left="240" w:hanging="240"/>
    </w:pPr>
    <w:rPr>
      <w:sz w:val="20"/>
      <w:szCs w:val="20"/>
    </w:rPr>
  </w:style>
  <w:style w:type="paragraph" w:styleId="IndexHeading">
    <w:name w:val="index heading"/>
    <w:basedOn w:val="Normal"/>
    <w:next w:val="Index1"/>
    <w:semiHidden/>
    <w:rsid w:val="004100F7"/>
    <w:rPr>
      <w:sz w:val="20"/>
      <w:szCs w:val="20"/>
    </w:rPr>
  </w:style>
  <w:style w:type="paragraph" w:customStyle="1" w:styleId="Technical4">
    <w:name w:val="Technical 4"/>
    <w:rsid w:val="004100F7"/>
    <w:pPr>
      <w:tabs>
        <w:tab w:val="left" w:pos="-720"/>
      </w:tabs>
      <w:suppressAutoHyphens/>
    </w:pPr>
    <w:rPr>
      <w:rFonts w:ascii="Times" w:hAnsi="Times"/>
      <w:b/>
      <w:sz w:val="24"/>
      <w:lang w:bidi="ar-SA"/>
    </w:rPr>
  </w:style>
  <w:style w:type="paragraph" w:customStyle="1" w:styleId="explanatoryclause">
    <w:name w:val="explanatory_clause"/>
    <w:basedOn w:val="Normal"/>
    <w:rsid w:val="004100F7"/>
    <w:pPr>
      <w:suppressAutoHyphens/>
      <w:spacing w:after="240"/>
      <w:ind w:left="738" w:right="-14" w:hanging="738"/>
    </w:pPr>
    <w:rPr>
      <w:rFonts w:ascii="Arial" w:hAnsi="Arial"/>
      <w:sz w:val="22"/>
      <w:szCs w:val="20"/>
    </w:rPr>
  </w:style>
  <w:style w:type="paragraph" w:customStyle="1" w:styleId="TxBrp2">
    <w:name w:val="TxBr_p2"/>
    <w:basedOn w:val="Normal"/>
    <w:rsid w:val="004100F7"/>
    <w:pPr>
      <w:tabs>
        <w:tab w:val="left" w:pos="204"/>
      </w:tabs>
      <w:autoSpaceDE w:val="0"/>
      <w:autoSpaceDN w:val="0"/>
      <w:adjustRightInd w:val="0"/>
      <w:spacing w:line="240" w:lineRule="atLeast"/>
    </w:pPr>
    <w:rPr>
      <w:sz w:val="20"/>
    </w:rPr>
  </w:style>
  <w:style w:type="paragraph" w:styleId="EndnoteText">
    <w:name w:val="endnote text"/>
    <w:basedOn w:val="Normal"/>
    <w:link w:val="EndnoteTextChar"/>
    <w:semiHidden/>
    <w:rsid w:val="004100F7"/>
    <w:rPr>
      <w:sz w:val="20"/>
      <w:szCs w:val="20"/>
    </w:rPr>
  </w:style>
  <w:style w:type="character" w:customStyle="1" w:styleId="EndnoteTextChar">
    <w:name w:val="Endnote Text Char"/>
    <w:link w:val="EndnoteText"/>
    <w:semiHidden/>
    <w:rsid w:val="004100F7"/>
    <w:rPr>
      <w:lang w:eastAsia="en-US" w:bidi="ar-SA"/>
    </w:rPr>
  </w:style>
  <w:style w:type="character" w:customStyle="1" w:styleId="CharChar2">
    <w:name w:val="Char Char2"/>
    <w:basedOn w:val="DefaultParagraphFont"/>
    <w:semiHidden/>
    <w:rsid w:val="004100F7"/>
  </w:style>
  <w:style w:type="character" w:customStyle="1" w:styleId="CharChar1">
    <w:name w:val="Char Char1"/>
    <w:semiHidden/>
    <w:rsid w:val="004100F7"/>
    <w:rPr>
      <w:rFonts w:ascii="Tahoma" w:hAnsi="Tahoma" w:cs="Tahoma"/>
      <w:sz w:val="16"/>
      <w:szCs w:val="16"/>
    </w:rPr>
  </w:style>
  <w:style w:type="paragraph" w:customStyle="1" w:styleId="ClauseSubList">
    <w:name w:val="ClauseSub_List"/>
    <w:rsid w:val="004100F7"/>
    <w:pPr>
      <w:numPr>
        <w:numId w:val="79"/>
      </w:numPr>
      <w:suppressAutoHyphens/>
    </w:pPr>
    <w:rPr>
      <w:sz w:val="22"/>
      <w:szCs w:val="22"/>
      <w:lang w:val="en-GB" w:bidi="ar-SA"/>
    </w:rPr>
  </w:style>
  <w:style w:type="paragraph" w:customStyle="1" w:styleId="StyleClauseSubList12ptJustifiedAfter10pt">
    <w:name w:val="Style ClauseSub_List + 12 pt Justified After:  10 pt"/>
    <w:basedOn w:val="ClauseSubList"/>
    <w:rsid w:val="004100F7"/>
    <w:pPr>
      <w:numPr>
        <w:numId w:val="80"/>
      </w:numPr>
      <w:spacing w:after="200"/>
      <w:jc w:val="both"/>
    </w:pPr>
    <w:rPr>
      <w:sz w:val="24"/>
      <w:szCs w:val="24"/>
    </w:rPr>
  </w:style>
  <w:style w:type="paragraph" w:customStyle="1" w:styleId="FIDICSectionBegin">
    <w:name w:val="FIDIC__SectionBegin"/>
    <w:basedOn w:val="Normal"/>
    <w:next w:val="Normal"/>
    <w:rsid w:val="004100F7"/>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4100F7"/>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4100F7"/>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4100F7"/>
    <w:rPr>
      <w:rFonts w:ascii="Times" w:hAnsi="Times"/>
      <w:noProof w:val="0"/>
      <w:sz w:val="24"/>
      <w:lang w:val="en-US"/>
    </w:rPr>
  </w:style>
  <w:style w:type="paragraph" w:customStyle="1" w:styleId="Section7heading4">
    <w:name w:val="Section 7 heading 4"/>
    <w:basedOn w:val="Heading3"/>
    <w:rsid w:val="004100F7"/>
    <w:pPr>
      <w:keepNext w:val="0"/>
      <w:tabs>
        <w:tab w:val="left" w:pos="576"/>
      </w:tabs>
      <w:ind w:left="576" w:hanging="576"/>
      <w:jc w:val="left"/>
    </w:pPr>
    <w:rPr>
      <w:spacing w:val="0"/>
      <w:sz w:val="24"/>
    </w:rPr>
  </w:style>
  <w:style w:type="character" w:customStyle="1" w:styleId="Section7heading4Char">
    <w:name w:val="Section 7 heading 4 Char"/>
    <w:rsid w:val="004100F7"/>
    <w:rPr>
      <w:b/>
      <w:sz w:val="24"/>
    </w:rPr>
  </w:style>
  <w:style w:type="character" w:customStyle="1" w:styleId="CharChar">
    <w:name w:val="Char Char"/>
    <w:rsid w:val="004100F7"/>
    <w:rPr>
      <w:rFonts w:ascii="Tahoma" w:hAnsi="Tahoma" w:cs="Tahoma"/>
      <w:sz w:val="16"/>
      <w:szCs w:val="16"/>
    </w:rPr>
  </w:style>
  <w:style w:type="paragraph" w:customStyle="1" w:styleId="titulo">
    <w:name w:val="titulo"/>
    <w:basedOn w:val="Heading5"/>
    <w:rsid w:val="004100F7"/>
    <w:pPr>
      <w:keepNext w:val="0"/>
      <w:suppressAutoHyphens w:val="0"/>
      <w:spacing w:after="240"/>
    </w:pPr>
    <w:rPr>
      <w:rFonts w:ascii="Times New Roman Bold" w:hAnsi="Times New Roman Bold"/>
      <w:spacing w:val="0"/>
      <w:sz w:val="24"/>
    </w:rPr>
  </w:style>
  <w:style w:type="character" w:customStyle="1" w:styleId="Bibliogrphy">
    <w:name w:val="Bibliogrphy"/>
    <w:basedOn w:val="DefaultParagraphFont"/>
    <w:rsid w:val="004100F7"/>
  </w:style>
  <w:style w:type="character" w:customStyle="1" w:styleId="BodyTextIndentChar">
    <w:name w:val="Body Text Indent Char"/>
    <w:link w:val="BodyTextIndent"/>
    <w:uiPriority w:val="99"/>
    <w:rsid w:val="004100F7"/>
    <w:rPr>
      <w:sz w:val="24"/>
      <w:szCs w:val="24"/>
      <w:lang w:eastAsia="en-US" w:bidi="ar-SA"/>
    </w:rPr>
  </w:style>
  <w:style w:type="paragraph" w:customStyle="1" w:styleId="xl63">
    <w:name w:val="xl63"/>
    <w:basedOn w:val="Normal"/>
    <w:rsid w:val="004B1EFA"/>
    <w:pPr>
      <w:spacing w:before="100" w:beforeAutospacing="1" w:after="100" w:afterAutospacing="1"/>
      <w:textAlignment w:val="top"/>
    </w:pPr>
    <w:rPr>
      <w:rFonts w:eastAsia="Times New Roman"/>
      <w:b/>
      <w:bCs/>
      <w:sz w:val="28"/>
      <w:szCs w:val="28"/>
    </w:rPr>
  </w:style>
  <w:style w:type="paragraph" w:customStyle="1" w:styleId="xl64">
    <w:name w:val="xl64"/>
    <w:basedOn w:val="Normal"/>
    <w:rsid w:val="004B1EFA"/>
    <w:pPr>
      <w:spacing w:before="100" w:beforeAutospacing="1" w:after="100" w:afterAutospacing="1"/>
      <w:textAlignment w:val="center"/>
    </w:pPr>
    <w:rPr>
      <w:rFonts w:eastAsia="Times New Roman"/>
      <w:b/>
      <w:bCs/>
      <w:sz w:val="28"/>
      <w:szCs w:val="28"/>
    </w:rPr>
  </w:style>
  <w:style w:type="paragraph" w:customStyle="1" w:styleId="xl65">
    <w:name w:val="xl65"/>
    <w:basedOn w:val="Normal"/>
    <w:rsid w:val="004B1EFA"/>
    <w:pPr>
      <w:spacing w:before="100" w:beforeAutospacing="1" w:after="100" w:afterAutospacing="1"/>
      <w:textAlignment w:val="top"/>
    </w:pPr>
    <w:rPr>
      <w:rFonts w:eastAsia="Times New Roman"/>
      <w:b/>
      <w:bCs/>
      <w:sz w:val="22"/>
      <w:szCs w:val="22"/>
    </w:rPr>
  </w:style>
  <w:style w:type="paragraph" w:customStyle="1" w:styleId="xl66">
    <w:name w:val="xl66"/>
    <w:basedOn w:val="Normal"/>
    <w:rsid w:val="004B1EFA"/>
    <w:pPr>
      <w:spacing w:before="100" w:beforeAutospacing="1" w:after="100" w:afterAutospacing="1"/>
      <w:textAlignment w:val="top"/>
    </w:pPr>
    <w:rPr>
      <w:rFonts w:eastAsia="Times New Roman"/>
      <w:sz w:val="22"/>
      <w:szCs w:val="22"/>
    </w:rPr>
  </w:style>
  <w:style w:type="paragraph" w:customStyle="1" w:styleId="xl67">
    <w:name w:val="xl67"/>
    <w:basedOn w:val="Normal"/>
    <w:rsid w:val="004B1EFA"/>
    <w:pPr>
      <w:spacing w:before="100" w:beforeAutospacing="1" w:after="100" w:afterAutospacing="1"/>
    </w:pPr>
    <w:rPr>
      <w:rFonts w:eastAsia="Times New Roman"/>
      <w:sz w:val="22"/>
      <w:szCs w:val="22"/>
    </w:rPr>
  </w:style>
  <w:style w:type="paragraph" w:customStyle="1" w:styleId="xl68">
    <w:name w:val="xl68"/>
    <w:basedOn w:val="Normal"/>
    <w:rsid w:val="004B1EFA"/>
    <w:pPr>
      <w:spacing w:before="100" w:beforeAutospacing="1" w:after="100" w:afterAutospacing="1"/>
    </w:pPr>
    <w:rPr>
      <w:rFonts w:eastAsia="Times New Roman"/>
      <w:sz w:val="22"/>
      <w:szCs w:val="22"/>
    </w:rPr>
  </w:style>
  <w:style w:type="paragraph" w:customStyle="1" w:styleId="xl69">
    <w:name w:val="xl69"/>
    <w:basedOn w:val="Normal"/>
    <w:rsid w:val="004B1EFA"/>
    <w:pPr>
      <w:spacing w:before="100" w:beforeAutospacing="1" w:after="100" w:afterAutospacing="1"/>
      <w:jc w:val="center"/>
      <w:textAlignment w:val="top"/>
    </w:pPr>
    <w:rPr>
      <w:rFonts w:eastAsia="Times New Roman"/>
      <w:b/>
      <w:bCs/>
      <w:sz w:val="22"/>
      <w:szCs w:val="22"/>
    </w:rPr>
  </w:style>
  <w:style w:type="paragraph" w:customStyle="1" w:styleId="xl70">
    <w:name w:val="xl70"/>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71">
    <w:name w:val="xl71"/>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72">
    <w:name w:val="xl72"/>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73">
    <w:name w:val="xl73"/>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74">
    <w:name w:val="xl74"/>
    <w:basedOn w:val="Normal"/>
    <w:rsid w:val="004B1EFA"/>
    <w:pPr>
      <w:pBdr>
        <w:left w:val="single" w:sz="4" w:space="0" w:color="auto"/>
        <w:bottom w:val="single" w:sz="4" w:space="0" w:color="auto"/>
      </w:pBdr>
      <w:spacing w:before="100" w:beforeAutospacing="1" w:after="100" w:afterAutospacing="1"/>
      <w:textAlignment w:val="top"/>
    </w:pPr>
    <w:rPr>
      <w:rFonts w:eastAsia="Times New Roman"/>
      <w:sz w:val="22"/>
      <w:szCs w:val="22"/>
    </w:rPr>
  </w:style>
  <w:style w:type="paragraph" w:customStyle="1" w:styleId="xl75">
    <w:name w:val="xl75"/>
    <w:basedOn w:val="Normal"/>
    <w:rsid w:val="004B1EFA"/>
    <w:pPr>
      <w:pBdr>
        <w:bottom w:val="single" w:sz="4" w:space="0" w:color="auto"/>
      </w:pBdr>
      <w:spacing w:before="100" w:beforeAutospacing="1" w:after="100" w:afterAutospacing="1"/>
      <w:jc w:val="center"/>
      <w:textAlignment w:val="top"/>
    </w:pPr>
    <w:rPr>
      <w:rFonts w:eastAsia="Times New Roman"/>
      <w:sz w:val="22"/>
      <w:szCs w:val="22"/>
    </w:rPr>
  </w:style>
  <w:style w:type="paragraph" w:customStyle="1" w:styleId="xl76">
    <w:name w:val="xl76"/>
    <w:basedOn w:val="Normal"/>
    <w:rsid w:val="004B1EFA"/>
    <w:pPr>
      <w:pBdr>
        <w:bottom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77">
    <w:name w:val="xl77"/>
    <w:basedOn w:val="Normal"/>
    <w:rsid w:val="004B1EFA"/>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78">
    <w:name w:val="xl78"/>
    <w:basedOn w:val="Normal"/>
    <w:rsid w:val="004B1EF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79">
    <w:name w:val="xl79"/>
    <w:basedOn w:val="Normal"/>
    <w:rsid w:val="004B1EFA"/>
    <w:pPr>
      <w:pBdr>
        <w:top w:val="single" w:sz="4" w:space="0" w:color="auto"/>
        <w:left w:val="single" w:sz="4" w:space="0" w:color="auto"/>
        <w:bottom w:val="single" w:sz="4" w:space="0" w:color="auto"/>
      </w:pBdr>
      <w:spacing w:before="100" w:beforeAutospacing="1" w:after="100" w:afterAutospacing="1"/>
      <w:textAlignment w:val="top"/>
    </w:pPr>
    <w:rPr>
      <w:rFonts w:eastAsia="Times New Roman"/>
      <w:sz w:val="22"/>
      <w:szCs w:val="22"/>
    </w:rPr>
  </w:style>
  <w:style w:type="paragraph" w:customStyle="1" w:styleId="xl80">
    <w:name w:val="xl80"/>
    <w:basedOn w:val="Normal"/>
    <w:rsid w:val="004B1EFA"/>
    <w:pPr>
      <w:pBdr>
        <w:top w:val="single" w:sz="4" w:space="0" w:color="auto"/>
        <w:bottom w:val="single" w:sz="4" w:space="0" w:color="auto"/>
      </w:pBdr>
      <w:spacing w:before="100" w:beforeAutospacing="1" w:after="100" w:afterAutospacing="1"/>
      <w:jc w:val="center"/>
      <w:textAlignment w:val="top"/>
    </w:pPr>
    <w:rPr>
      <w:rFonts w:eastAsia="Times New Roman"/>
      <w:sz w:val="22"/>
      <w:szCs w:val="22"/>
    </w:rPr>
  </w:style>
  <w:style w:type="paragraph" w:customStyle="1" w:styleId="xl81">
    <w:name w:val="xl81"/>
    <w:basedOn w:val="Normal"/>
    <w:rsid w:val="004B1EFA"/>
    <w:pPr>
      <w:pBdr>
        <w:top w:val="single" w:sz="4" w:space="0" w:color="auto"/>
        <w:bottom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82">
    <w:name w:val="xl82"/>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83">
    <w:name w:val="xl83"/>
    <w:basedOn w:val="Normal"/>
    <w:rsid w:val="004B1EFA"/>
    <w:pPr>
      <w:pBdr>
        <w:left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84">
    <w:name w:val="xl84"/>
    <w:basedOn w:val="Normal"/>
    <w:rsid w:val="004B1EFA"/>
    <w:pPr>
      <w:pBdr>
        <w:top w:val="single" w:sz="4" w:space="0" w:color="auto"/>
        <w:left w:val="single" w:sz="4" w:space="0" w:color="auto"/>
        <w:bottom w:val="single" w:sz="4" w:space="0" w:color="auto"/>
      </w:pBdr>
      <w:spacing w:before="100" w:beforeAutospacing="1" w:after="100" w:afterAutospacing="1"/>
      <w:textAlignment w:val="top"/>
    </w:pPr>
    <w:rPr>
      <w:rFonts w:eastAsia="Times New Roman"/>
      <w:sz w:val="22"/>
      <w:szCs w:val="22"/>
    </w:rPr>
  </w:style>
  <w:style w:type="paragraph" w:customStyle="1" w:styleId="xl85">
    <w:name w:val="xl85"/>
    <w:basedOn w:val="Normal"/>
    <w:rsid w:val="004B1EFA"/>
    <w:pPr>
      <w:pBdr>
        <w:top w:val="single" w:sz="4" w:space="0" w:color="auto"/>
        <w:bottom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86">
    <w:name w:val="xl86"/>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87">
    <w:name w:val="xl87"/>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88">
    <w:name w:val="xl88"/>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89">
    <w:name w:val="xl89"/>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90">
    <w:name w:val="xl90"/>
    <w:basedOn w:val="Normal"/>
    <w:rsid w:val="004B1EFA"/>
    <w:pPr>
      <w:spacing w:before="100" w:beforeAutospacing="1" w:after="100" w:afterAutospacing="1"/>
      <w:textAlignment w:val="top"/>
    </w:pPr>
    <w:rPr>
      <w:rFonts w:eastAsia="Times New Roman"/>
      <w:sz w:val="22"/>
      <w:szCs w:val="22"/>
    </w:rPr>
  </w:style>
  <w:style w:type="paragraph" w:customStyle="1" w:styleId="xl91">
    <w:name w:val="xl91"/>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92">
    <w:name w:val="xl92"/>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93">
    <w:name w:val="xl93"/>
    <w:basedOn w:val="Normal"/>
    <w:rsid w:val="004B1EFA"/>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94">
    <w:name w:val="xl94"/>
    <w:basedOn w:val="Normal"/>
    <w:rsid w:val="004B1EFA"/>
    <w:pPr>
      <w:pBdr>
        <w:left w:val="single" w:sz="4" w:space="0" w:color="auto"/>
        <w:bottom w:val="single" w:sz="4" w:space="0" w:color="auto"/>
        <w:right w:val="single" w:sz="4" w:space="0" w:color="auto"/>
      </w:pBdr>
      <w:spacing w:before="100" w:beforeAutospacing="1" w:after="100" w:afterAutospacing="1"/>
    </w:pPr>
    <w:rPr>
      <w:rFonts w:eastAsia="Times New Roman"/>
      <w:sz w:val="22"/>
      <w:szCs w:val="22"/>
    </w:rPr>
  </w:style>
  <w:style w:type="paragraph" w:customStyle="1" w:styleId="xl95">
    <w:name w:val="xl95"/>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2"/>
      <w:szCs w:val="22"/>
    </w:rPr>
  </w:style>
  <w:style w:type="paragraph" w:customStyle="1" w:styleId="xl96">
    <w:name w:val="xl96"/>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2"/>
      <w:szCs w:val="22"/>
    </w:rPr>
  </w:style>
  <w:style w:type="paragraph" w:customStyle="1" w:styleId="xl97">
    <w:name w:val="xl97"/>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98">
    <w:name w:val="xl98"/>
    <w:basedOn w:val="Normal"/>
    <w:rsid w:val="004B1EFA"/>
    <w:pPr>
      <w:pBdr>
        <w:top w:val="single" w:sz="4" w:space="0" w:color="auto"/>
        <w:bottom w:val="single" w:sz="4" w:space="0" w:color="auto"/>
      </w:pBdr>
      <w:spacing w:before="100" w:beforeAutospacing="1" w:after="100" w:afterAutospacing="1"/>
      <w:jc w:val="center"/>
      <w:textAlignment w:val="top"/>
    </w:pPr>
    <w:rPr>
      <w:rFonts w:eastAsia="Times New Roman"/>
      <w:sz w:val="22"/>
      <w:szCs w:val="22"/>
    </w:rPr>
  </w:style>
  <w:style w:type="paragraph" w:customStyle="1" w:styleId="xl99">
    <w:name w:val="xl99"/>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100">
    <w:name w:val="xl100"/>
    <w:basedOn w:val="Normal"/>
    <w:rsid w:val="004B1EFA"/>
    <w:pPr>
      <w:pBdr>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101">
    <w:name w:val="xl101"/>
    <w:basedOn w:val="Normal"/>
    <w:rsid w:val="004B1EF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102">
    <w:name w:val="xl102"/>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103">
    <w:name w:val="xl103"/>
    <w:basedOn w:val="Normal"/>
    <w:rsid w:val="004B1EFA"/>
    <w:pPr>
      <w:pBdr>
        <w:top w:val="single" w:sz="4" w:space="0" w:color="auto"/>
        <w:left w:val="single" w:sz="4" w:space="0" w:color="auto"/>
        <w:bottom w:val="single" w:sz="4" w:space="0" w:color="auto"/>
      </w:pBdr>
      <w:spacing w:before="100" w:beforeAutospacing="1" w:after="100" w:afterAutospacing="1"/>
      <w:jc w:val="both"/>
      <w:textAlignment w:val="top"/>
    </w:pPr>
    <w:rPr>
      <w:rFonts w:eastAsia="Times New Roman"/>
      <w:sz w:val="22"/>
      <w:szCs w:val="22"/>
    </w:rPr>
  </w:style>
  <w:style w:type="paragraph" w:customStyle="1" w:styleId="xl104">
    <w:name w:val="xl104"/>
    <w:basedOn w:val="Normal"/>
    <w:rsid w:val="004B1EFA"/>
    <w:pPr>
      <w:pBdr>
        <w:top w:val="single" w:sz="4" w:space="0" w:color="auto"/>
        <w:bottom w:val="single" w:sz="4" w:space="0" w:color="auto"/>
      </w:pBdr>
      <w:spacing w:before="100" w:beforeAutospacing="1" w:after="100" w:afterAutospacing="1"/>
      <w:jc w:val="center"/>
      <w:textAlignment w:val="top"/>
    </w:pPr>
    <w:rPr>
      <w:rFonts w:eastAsia="Times New Roman"/>
      <w:sz w:val="22"/>
      <w:szCs w:val="22"/>
    </w:rPr>
  </w:style>
  <w:style w:type="paragraph" w:customStyle="1" w:styleId="xl105">
    <w:name w:val="xl105"/>
    <w:basedOn w:val="Normal"/>
    <w:rsid w:val="004B1EFA"/>
    <w:pPr>
      <w:pBdr>
        <w:top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2"/>
      <w:szCs w:val="22"/>
    </w:rPr>
  </w:style>
  <w:style w:type="paragraph" w:customStyle="1" w:styleId="xl106">
    <w:name w:val="xl106"/>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107">
    <w:name w:val="xl107"/>
    <w:basedOn w:val="Normal"/>
    <w:rsid w:val="004B1EFA"/>
    <w:pPr>
      <w:pBdr>
        <w:top w:val="single" w:sz="4" w:space="0" w:color="auto"/>
        <w:left w:val="single" w:sz="4" w:space="0" w:color="auto"/>
        <w:bottom w:val="single" w:sz="4" w:space="0" w:color="auto"/>
      </w:pBdr>
      <w:spacing w:before="100" w:beforeAutospacing="1" w:after="100" w:afterAutospacing="1"/>
      <w:jc w:val="both"/>
      <w:textAlignment w:val="top"/>
    </w:pPr>
    <w:rPr>
      <w:rFonts w:eastAsia="Times New Roman"/>
      <w:sz w:val="22"/>
      <w:szCs w:val="22"/>
    </w:rPr>
  </w:style>
  <w:style w:type="paragraph" w:customStyle="1" w:styleId="xl108">
    <w:name w:val="xl108"/>
    <w:basedOn w:val="Normal"/>
    <w:rsid w:val="004B1EFA"/>
    <w:pPr>
      <w:pBdr>
        <w:top w:val="single" w:sz="4" w:space="0" w:color="auto"/>
        <w:bottom w:val="single" w:sz="4" w:space="0" w:color="auto"/>
      </w:pBdr>
      <w:spacing w:before="100" w:beforeAutospacing="1" w:after="100" w:afterAutospacing="1"/>
      <w:jc w:val="center"/>
      <w:textAlignment w:val="top"/>
    </w:pPr>
    <w:rPr>
      <w:rFonts w:eastAsia="Times New Roman"/>
      <w:sz w:val="22"/>
      <w:szCs w:val="22"/>
    </w:rPr>
  </w:style>
  <w:style w:type="paragraph" w:customStyle="1" w:styleId="xl109">
    <w:name w:val="xl109"/>
    <w:basedOn w:val="Normal"/>
    <w:rsid w:val="004B1EFA"/>
    <w:pPr>
      <w:pBdr>
        <w:top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2"/>
      <w:szCs w:val="22"/>
    </w:rPr>
  </w:style>
  <w:style w:type="paragraph" w:customStyle="1" w:styleId="xl110">
    <w:name w:val="xl110"/>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111">
    <w:name w:val="xl111"/>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112">
    <w:name w:val="xl112"/>
    <w:basedOn w:val="Normal"/>
    <w:rsid w:val="004B1EFA"/>
    <w:pPr>
      <w:spacing w:before="100" w:beforeAutospacing="1" w:after="100" w:afterAutospacing="1"/>
      <w:textAlignment w:val="top"/>
    </w:pPr>
    <w:rPr>
      <w:rFonts w:eastAsia="Times New Roman"/>
      <w:sz w:val="22"/>
      <w:szCs w:val="22"/>
    </w:rPr>
  </w:style>
  <w:style w:type="paragraph" w:customStyle="1" w:styleId="xl113">
    <w:name w:val="xl113"/>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114">
    <w:name w:val="xl114"/>
    <w:basedOn w:val="Normal"/>
    <w:rsid w:val="004B1EFA"/>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115">
    <w:name w:val="xl115"/>
    <w:basedOn w:val="Normal"/>
    <w:rsid w:val="004B1EFA"/>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116">
    <w:name w:val="xl116"/>
    <w:basedOn w:val="Normal"/>
    <w:rsid w:val="004B1EFA"/>
    <w:pPr>
      <w:pBdr>
        <w:left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117">
    <w:name w:val="xl117"/>
    <w:basedOn w:val="Normal"/>
    <w:rsid w:val="004B1EFA"/>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118">
    <w:name w:val="xl118"/>
    <w:basedOn w:val="Normal"/>
    <w:rsid w:val="004B1EFA"/>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119">
    <w:name w:val="xl119"/>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120">
    <w:name w:val="xl120"/>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2"/>
      <w:szCs w:val="22"/>
    </w:rPr>
  </w:style>
  <w:style w:type="paragraph" w:customStyle="1" w:styleId="xl121">
    <w:name w:val="xl121"/>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rPr>
  </w:style>
  <w:style w:type="paragraph" w:customStyle="1" w:styleId="xl122">
    <w:name w:val="xl122"/>
    <w:basedOn w:val="Normal"/>
    <w:rsid w:val="004B1EFA"/>
    <w:pPr>
      <w:spacing w:before="100" w:beforeAutospacing="1" w:after="100" w:afterAutospacing="1"/>
      <w:textAlignment w:val="center"/>
    </w:pPr>
    <w:rPr>
      <w:rFonts w:eastAsia="Times New Roman"/>
      <w:sz w:val="22"/>
      <w:szCs w:val="22"/>
    </w:rPr>
  </w:style>
  <w:style w:type="paragraph" w:customStyle="1" w:styleId="xl123">
    <w:name w:val="xl123"/>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2"/>
      <w:szCs w:val="22"/>
    </w:rPr>
  </w:style>
  <w:style w:type="paragraph" w:customStyle="1" w:styleId="xl124">
    <w:name w:val="xl124"/>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rPr>
  </w:style>
  <w:style w:type="paragraph" w:customStyle="1" w:styleId="xl125">
    <w:name w:val="xl125"/>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2"/>
      <w:szCs w:val="22"/>
    </w:rPr>
  </w:style>
  <w:style w:type="paragraph" w:customStyle="1" w:styleId="xl126">
    <w:name w:val="xl126"/>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rPr>
  </w:style>
  <w:style w:type="paragraph" w:customStyle="1" w:styleId="xl127">
    <w:name w:val="xl127"/>
    <w:basedOn w:val="Normal"/>
    <w:rsid w:val="004B1EFA"/>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128">
    <w:name w:val="xl128"/>
    <w:basedOn w:val="Normal"/>
    <w:rsid w:val="004B1EFA"/>
    <w:pPr>
      <w:pBdr>
        <w:bottom w:val="single" w:sz="4" w:space="0" w:color="auto"/>
      </w:pBdr>
      <w:spacing w:before="100" w:beforeAutospacing="1" w:after="100" w:afterAutospacing="1"/>
      <w:jc w:val="center"/>
      <w:textAlignment w:val="top"/>
    </w:pPr>
    <w:rPr>
      <w:rFonts w:eastAsia="Times New Roman"/>
      <w:b/>
      <w:bCs/>
      <w:sz w:val="22"/>
      <w:szCs w:val="22"/>
    </w:rPr>
  </w:style>
  <w:style w:type="paragraph" w:customStyle="1" w:styleId="xl129">
    <w:name w:val="xl129"/>
    <w:basedOn w:val="Normal"/>
    <w:rsid w:val="004B1EFA"/>
    <w:pPr>
      <w:pBdr>
        <w:top w:val="single" w:sz="4" w:space="0" w:color="auto"/>
        <w:bottom w:val="single" w:sz="4" w:space="0" w:color="auto"/>
      </w:pBdr>
      <w:spacing w:before="100" w:beforeAutospacing="1" w:after="100" w:afterAutospacing="1"/>
      <w:jc w:val="center"/>
      <w:textAlignment w:val="top"/>
    </w:pPr>
    <w:rPr>
      <w:rFonts w:eastAsia="Times New Roman"/>
      <w:b/>
      <w:bCs/>
      <w:sz w:val="22"/>
      <w:szCs w:val="22"/>
    </w:rPr>
  </w:style>
  <w:style w:type="paragraph" w:customStyle="1" w:styleId="xl130">
    <w:name w:val="xl130"/>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131">
    <w:name w:val="xl131"/>
    <w:basedOn w:val="Normal"/>
    <w:rsid w:val="004B1EFA"/>
    <w:pPr>
      <w:spacing w:before="100" w:beforeAutospacing="1" w:after="100" w:afterAutospacing="1"/>
      <w:jc w:val="center"/>
    </w:pPr>
    <w:rPr>
      <w:rFonts w:eastAsia="Times New Roman"/>
      <w:sz w:val="22"/>
      <w:szCs w:val="22"/>
    </w:rPr>
  </w:style>
  <w:style w:type="paragraph" w:customStyle="1" w:styleId="xl132">
    <w:name w:val="xl132"/>
    <w:basedOn w:val="Normal"/>
    <w:rsid w:val="004B1EFA"/>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133">
    <w:name w:val="xl133"/>
    <w:basedOn w:val="Normal"/>
    <w:rsid w:val="004B1EFA"/>
    <w:pPr>
      <w:pBdr>
        <w:top w:val="single" w:sz="4" w:space="0" w:color="auto"/>
        <w:left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134">
    <w:name w:val="xl134"/>
    <w:basedOn w:val="Normal"/>
    <w:rsid w:val="004B1EFA"/>
    <w:pPr>
      <w:pBdr>
        <w:top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135">
    <w:name w:val="xl135"/>
    <w:basedOn w:val="Normal"/>
    <w:rsid w:val="004B1EFA"/>
    <w:pPr>
      <w:pBdr>
        <w:top w:val="single" w:sz="4" w:space="0" w:color="auto"/>
        <w:right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136">
    <w:name w:val="xl136"/>
    <w:basedOn w:val="Normal"/>
    <w:rsid w:val="004B1EFA"/>
    <w:pPr>
      <w:pBdr>
        <w:bottom w:val="single" w:sz="4" w:space="0" w:color="auto"/>
        <w:right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137">
    <w:name w:val="xl137"/>
    <w:basedOn w:val="Normal"/>
    <w:rsid w:val="004B1EFA"/>
    <w:pPr>
      <w:pBdr>
        <w:top w:val="single" w:sz="4" w:space="0" w:color="auto"/>
        <w:bottom w:val="single" w:sz="4" w:space="0" w:color="auto"/>
      </w:pBdr>
      <w:spacing w:before="100" w:beforeAutospacing="1" w:after="100" w:afterAutospacing="1"/>
      <w:textAlignment w:val="top"/>
    </w:pPr>
    <w:rPr>
      <w:rFonts w:eastAsia="Times New Roman"/>
      <w:sz w:val="22"/>
      <w:szCs w:val="22"/>
    </w:rPr>
  </w:style>
  <w:style w:type="paragraph" w:customStyle="1" w:styleId="xl138">
    <w:name w:val="xl138"/>
    <w:basedOn w:val="Normal"/>
    <w:rsid w:val="004B1EFA"/>
    <w:pPr>
      <w:pBdr>
        <w:left w:val="single" w:sz="4" w:space="0" w:color="auto"/>
        <w:bottom w:val="single" w:sz="4" w:space="0" w:color="auto"/>
      </w:pBdr>
      <w:spacing w:before="100" w:beforeAutospacing="1" w:after="100" w:afterAutospacing="1"/>
      <w:textAlignment w:val="top"/>
    </w:pPr>
    <w:rPr>
      <w:rFonts w:eastAsia="Times New Roman"/>
      <w:b/>
      <w:bCs/>
      <w:sz w:val="22"/>
      <w:szCs w:val="22"/>
    </w:rPr>
  </w:style>
  <w:style w:type="paragraph" w:customStyle="1" w:styleId="xl139">
    <w:name w:val="xl139"/>
    <w:basedOn w:val="Normal"/>
    <w:rsid w:val="004B1EFA"/>
    <w:pPr>
      <w:pBdr>
        <w:bottom w:val="single" w:sz="4" w:space="0" w:color="auto"/>
      </w:pBdr>
      <w:spacing w:before="100" w:beforeAutospacing="1" w:after="100" w:afterAutospacing="1"/>
      <w:textAlignment w:val="top"/>
    </w:pPr>
    <w:rPr>
      <w:rFonts w:eastAsia="Times New Roman"/>
      <w:b/>
      <w:bCs/>
      <w:sz w:val="22"/>
      <w:szCs w:val="22"/>
    </w:rPr>
  </w:style>
  <w:style w:type="paragraph" w:customStyle="1" w:styleId="xl140">
    <w:name w:val="xl140"/>
    <w:basedOn w:val="Normal"/>
    <w:rsid w:val="004B1EFA"/>
    <w:pPr>
      <w:pBdr>
        <w:bottom w:val="single" w:sz="4" w:space="0" w:color="auto"/>
        <w:right w:val="single" w:sz="4" w:space="0" w:color="auto"/>
      </w:pBdr>
      <w:spacing w:before="100" w:beforeAutospacing="1" w:after="100" w:afterAutospacing="1"/>
      <w:textAlignment w:val="top"/>
    </w:pPr>
    <w:rPr>
      <w:rFonts w:eastAsia="Times New Roman"/>
      <w:b/>
      <w:bCs/>
      <w:sz w:val="22"/>
      <w:szCs w:val="22"/>
    </w:rPr>
  </w:style>
  <w:style w:type="paragraph" w:customStyle="1" w:styleId="xl141">
    <w:name w:val="xl141"/>
    <w:basedOn w:val="Normal"/>
    <w:rsid w:val="004B1EFA"/>
    <w:pPr>
      <w:pBdr>
        <w:top w:val="single" w:sz="4" w:space="0" w:color="auto"/>
        <w:left w:val="single" w:sz="4" w:space="0" w:color="auto"/>
        <w:bottom w:val="single" w:sz="4" w:space="0" w:color="auto"/>
      </w:pBdr>
      <w:spacing w:before="100" w:beforeAutospacing="1" w:after="100" w:afterAutospacing="1"/>
      <w:textAlignment w:val="top"/>
    </w:pPr>
    <w:rPr>
      <w:rFonts w:eastAsia="Times New Roman"/>
      <w:sz w:val="22"/>
      <w:szCs w:val="22"/>
    </w:rPr>
  </w:style>
  <w:style w:type="paragraph" w:customStyle="1" w:styleId="xl142">
    <w:name w:val="xl142"/>
    <w:basedOn w:val="Normal"/>
    <w:rsid w:val="004B1EFA"/>
    <w:pPr>
      <w:pBdr>
        <w:top w:val="single" w:sz="4" w:space="0" w:color="auto"/>
        <w:bottom w:val="single" w:sz="4" w:space="0" w:color="auto"/>
      </w:pBdr>
      <w:spacing w:before="100" w:beforeAutospacing="1" w:after="100" w:afterAutospacing="1"/>
      <w:textAlignment w:val="top"/>
    </w:pPr>
    <w:rPr>
      <w:rFonts w:eastAsia="Times New Roman"/>
      <w:sz w:val="22"/>
      <w:szCs w:val="22"/>
    </w:rPr>
  </w:style>
  <w:style w:type="paragraph" w:customStyle="1" w:styleId="xl143">
    <w:name w:val="xl143"/>
    <w:basedOn w:val="Normal"/>
    <w:rsid w:val="004B1EFA"/>
    <w:pPr>
      <w:pBdr>
        <w:top w:val="single" w:sz="4" w:space="0" w:color="auto"/>
        <w:bottom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144">
    <w:name w:val="xl144"/>
    <w:basedOn w:val="Normal"/>
    <w:rsid w:val="004B1EFA"/>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sz w:val="22"/>
      <w:szCs w:val="22"/>
    </w:rPr>
  </w:style>
  <w:style w:type="paragraph" w:customStyle="1" w:styleId="xl145">
    <w:name w:val="xl145"/>
    <w:basedOn w:val="Normal"/>
    <w:rsid w:val="004B1EFA"/>
    <w:pPr>
      <w:pBdr>
        <w:top w:val="single" w:sz="4" w:space="0" w:color="auto"/>
        <w:bottom w:val="single" w:sz="4" w:space="0" w:color="auto"/>
      </w:pBdr>
      <w:spacing w:before="100" w:beforeAutospacing="1" w:after="100" w:afterAutospacing="1"/>
      <w:textAlignment w:val="top"/>
    </w:pPr>
    <w:rPr>
      <w:rFonts w:eastAsia="Times New Roman"/>
      <w:b/>
      <w:bCs/>
      <w:sz w:val="22"/>
      <w:szCs w:val="22"/>
    </w:rPr>
  </w:style>
  <w:style w:type="paragraph" w:customStyle="1" w:styleId="xl146">
    <w:name w:val="xl146"/>
    <w:basedOn w:val="Normal"/>
    <w:rsid w:val="004B1EFA"/>
    <w:pPr>
      <w:pBdr>
        <w:top w:val="single" w:sz="4" w:space="0" w:color="auto"/>
        <w:bottom w:val="single" w:sz="4" w:space="0" w:color="auto"/>
        <w:right w:val="single" w:sz="4" w:space="0" w:color="auto"/>
      </w:pBdr>
      <w:spacing w:before="100" w:beforeAutospacing="1" w:after="100" w:afterAutospacing="1"/>
      <w:textAlignment w:val="top"/>
    </w:pPr>
    <w:rPr>
      <w:rFonts w:eastAsia="Times New Roman"/>
      <w:b/>
      <w:bCs/>
      <w:sz w:val="22"/>
      <w:szCs w:val="22"/>
    </w:rPr>
  </w:style>
  <w:style w:type="paragraph" w:customStyle="1" w:styleId="xl147">
    <w:name w:val="xl147"/>
    <w:basedOn w:val="Normal"/>
    <w:rsid w:val="004B1EFA"/>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sz w:val="22"/>
      <w:szCs w:val="22"/>
    </w:rPr>
  </w:style>
  <w:style w:type="paragraph" w:customStyle="1" w:styleId="xl148">
    <w:name w:val="xl148"/>
    <w:basedOn w:val="Normal"/>
    <w:rsid w:val="004B1EFA"/>
    <w:pPr>
      <w:pBdr>
        <w:top w:val="single" w:sz="4" w:space="0" w:color="auto"/>
        <w:bottom w:val="single" w:sz="4" w:space="0" w:color="auto"/>
      </w:pBdr>
      <w:spacing w:before="100" w:beforeAutospacing="1" w:after="100" w:afterAutospacing="1"/>
      <w:textAlignment w:val="top"/>
    </w:pPr>
    <w:rPr>
      <w:rFonts w:eastAsia="Times New Roman"/>
      <w:b/>
      <w:bCs/>
      <w:sz w:val="22"/>
      <w:szCs w:val="22"/>
    </w:rPr>
  </w:style>
  <w:style w:type="paragraph" w:customStyle="1" w:styleId="xl149">
    <w:name w:val="xl149"/>
    <w:basedOn w:val="Normal"/>
    <w:rsid w:val="004B1EFA"/>
    <w:pPr>
      <w:pBdr>
        <w:top w:val="single" w:sz="4" w:space="0" w:color="auto"/>
        <w:bottom w:val="single" w:sz="4" w:space="0" w:color="auto"/>
        <w:right w:val="single" w:sz="4" w:space="0" w:color="auto"/>
      </w:pBdr>
      <w:spacing w:before="100" w:beforeAutospacing="1" w:after="100" w:afterAutospacing="1"/>
      <w:textAlignment w:val="top"/>
    </w:pPr>
    <w:rPr>
      <w:rFonts w:eastAsia="Times New Roman"/>
      <w:b/>
      <w:bCs/>
      <w:sz w:val="22"/>
      <w:szCs w:val="22"/>
    </w:rPr>
  </w:style>
  <w:style w:type="paragraph" w:customStyle="1" w:styleId="xl150">
    <w:name w:val="xl150"/>
    <w:basedOn w:val="Normal"/>
    <w:rsid w:val="004B1EF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151">
    <w:name w:val="xl151"/>
    <w:basedOn w:val="Normal"/>
    <w:rsid w:val="004B1EFA"/>
    <w:pPr>
      <w:pBdr>
        <w:top w:val="single" w:sz="4" w:space="0" w:color="auto"/>
        <w:bottom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152">
    <w:name w:val="xl152"/>
    <w:basedOn w:val="Normal"/>
    <w:rsid w:val="004B1EFA"/>
    <w:pPr>
      <w:pBdr>
        <w:left w:val="single" w:sz="4" w:space="0" w:color="auto"/>
      </w:pBdr>
      <w:spacing w:before="100" w:beforeAutospacing="1" w:after="100" w:afterAutospacing="1"/>
      <w:textAlignment w:val="top"/>
    </w:pPr>
    <w:rPr>
      <w:rFonts w:eastAsia="Times New Roman"/>
      <w:b/>
      <w:bCs/>
      <w:sz w:val="22"/>
      <w:szCs w:val="22"/>
    </w:rPr>
  </w:style>
  <w:style w:type="paragraph" w:customStyle="1" w:styleId="xl153">
    <w:name w:val="xl153"/>
    <w:basedOn w:val="Normal"/>
    <w:rsid w:val="004B1EFA"/>
    <w:pPr>
      <w:spacing w:before="100" w:beforeAutospacing="1" w:after="100" w:afterAutospacing="1"/>
      <w:textAlignment w:val="top"/>
    </w:pPr>
    <w:rPr>
      <w:rFonts w:eastAsia="Times New Roman"/>
      <w:b/>
      <w:bCs/>
      <w:sz w:val="22"/>
      <w:szCs w:val="22"/>
    </w:rPr>
  </w:style>
  <w:style w:type="paragraph" w:customStyle="1" w:styleId="xl154">
    <w:name w:val="xl154"/>
    <w:basedOn w:val="Normal"/>
    <w:rsid w:val="004B1EFA"/>
    <w:pPr>
      <w:pBdr>
        <w:right w:val="single" w:sz="4" w:space="0" w:color="auto"/>
      </w:pBdr>
      <w:spacing w:before="100" w:beforeAutospacing="1" w:after="100" w:afterAutospacing="1"/>
      <w:textAlignment w:val="top"/>
    </w:pPr>
    <w:rPr>
      <w:rFonts w:eastAsia="Times New Roman"/>
      <w:b/>
      <w:bCs/>
      <w:sz w:val="22"/>
      <w:szCs w:val="22"/>
    </w:rPr>
  </w:style>
  <w:style w:type="paragraph" w:customStyle="1" w:styleId="xl155">
    <w:name w:val="xl155"/>
    <w:basedOn w:val="Normal"/>
    <w:rsid w:val="004B1EFA"/>
    <w:pPr>
      <w:pBdr>
        <w:top w:val="single" w:sz="4" w:space="0" w:color="auto"/>
        <w:bottom w:val="single" w:sz="4" w:space="0" w:color="auto"/>
      </w:pBdr>
      <w:spacing w:before="100" w:beforeAutospacing="1" w:after="100" w:afterAutospacing="1"/>
      <w:textAlignment w:val="top"/>
    </w:pPr>
    <w:rPr>
      <w:rFonts w:eastAsia="Times New Roman"/>
      <w:sz w:val="22"/>
      <w:szCs w:val="22"/>
    </w:rPr>
  </w:style>
  <w:style w:type="paragraph" w:customStyle="1" w:styleId="xl156">
    <w:name w:val="xl156"/>
    <w:basedOn w:val="Normal"/>
    <w:rsid w:val="004B1EFA"/>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sz w:val="22"/>
      <w:szCs w:val="22"/>
    </w:rPr>
  </w:style>
  <w:style w:type="paragraph" w:customStyle="1" w:styleId="xl157">
    <w:name w:val="xl157"/>
    <w:basedOn w:val="Normal"/>
    <w:rsid w:val="004B1EFA"/>
    <w:pPr>
      <w:pBdr>
        <w:top w:val="single" w:sz="4" w:space="0" w:color="auto"/>
        <w:bottom w:val="single" w:sz="4" w:space="0" w:color="auto"/>
      </w:pBdr>
      <w:spacing w:before="100" w:beforeAutospacing="1" w:after="100" w:afterAutospacing="1"/>
      <w:textAlignment w:val="top"/>
    </w:pPr>
    <w:rPr>
      <w:rFonts w:eastAsia="Times New Roman"/>
      <w:b/>
      <w:bCs/>
      <w:sz w:val="22"/>
      <w:szCs w:val="22"/>
    </w:rPr>
  </w:style>
  <w:style w:type="paragraph" w:customStyle="1" w:styleId="xl158">
    <w:name w:val="xl158"/>
    <w:basedOn w:val="Normal"/>
    <w:rsid w:val="004B1EFA"/>
    <w:pPr>
      <w:pBdr>
        <w:top w:val="single" w:sz="4" w:space="0" w:color="auto"/>
        <w:bottom w:val="single" w:sz="4" w:space="0" w:color="auto"/>
        <w:right w:val="single" w:sz="4" w:space="0" w:color="auto"/>
      </w:pBdr>
      <w:spacing w:before="100" w:beforeAutospacing="1" w:after="100" w:afterAutospacing="1"/>
      <w:textAlignment w:val="top"/>
    </w:pPr>
    <w:rPr>
      <w:rFonts w:eastAsia="Times New Roman"/>
      <w:b/>
      <w:bCs/>
      <w:sz w:val="22"/>
      <w:szCs w:val="22"/>
    </w:rPr>
  </w:style>
  <w:style w:type="paragraph" w:customStyle="1" w:styleId="xl159">
    <w:name w:val="xl159"/>
    <w:basedOn w:val="Normal"/>
    <w:rsid w:val="004B1EFA"/>
    <w:pPr>
      <w:pBdr>
        <w:top w:val="single" w:sz="4" w:space="0" w:color="auto"/>
        <w:left w:val="single" w:sz="4" w:space="0" w:color="auto"/>
      </w:pBdr>
      <w:spacing w:before="100" w:beforeAutospacing="1" w:after="100" w:afterAutospacing="1"/>
      <w:textAlignment w:val="top"/>
    </w:pPr>
    <w:rPr>
      <w:rFonts w:eastAsia="Times New Roman"/>
      <w:sz w:val="22"/>
      <w:szCs w:val="22"/>
    </w:rPr>
  </w:style>
  <w:style w:type="paragraph" w:customStyle="1" w:styleId="xl160">
    <w:name w:val="xl160"/>
    <w:basedOn w:val="Normal"/>
    <w:rsid w:val="004B1EFA"/>
    <w:pPr>
      <w:pBdr>
        <w:top w:val="single" w:sz="4" w:space="0" w:color="auto"/>
      </w:pBdr>
      <w:spacing w:before="100" w:beforeAutospacing="1" w:after="100" w:afterAutospacing="1"/>
      <w:textAlignment w:val="top"/>
    </w:pPr>
    <w:rPr>
      <w:rFonts w:eastAsia="Times New Roman"/>
      <w:sz w:val="22"/>
      <w:szCs w:val="22"/>
    </w:rPr>
  </w:style>
  <w:style w:type="paragraph" w:customStyle="1" w:styleId="xl161">
    <w:name w:val="xl161"/>
    <w:basedOn w:val="Normal"/>
    <w:rsid w:val="004B1EFA"/>
    <w:pPr>
      <w:pBdr>
        <w:top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162">
    <w:name w:val="xl162"/>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163">
    <w:name w:val="xl163"/>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164">
    <w:name w:val="xl164"/>
    <w:basedOn w:val="Normal"/>
    <w:rsid w:val="004B1EFA"/>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sz w:val="22"/>
      <w:szCs w:val="22"/>
    </w:rPr>
  </w:style>
  <w:style w:type="paragraph" w:customStyle="1" w:styleId="xl165">
    <w:name w:val="xl165"/>
    <w:basedOn w:val="Normal"/>
    <w:rsid w:val="004B1EFA"/>
    <w:pPr>
      <w:pBdr>
        <w:top w:val="single" w:sz="4" w:space="0" w:color="auto"/>
        <w:bottom w:val="single" w:sz="4" w:space="0" w:color="auto"/>
      </w:pBdr>
      <w:spacing w:before="100" w:beforeAutospacing="1" w:after="100" w:afterAutospacing="1"/>
      <w:textAlignment w:val="center"/>
    </w:pPr>
    <w:rPr>
      <w:rFonts w:eastAsia="Times New Roman"/>
      <w:b/>
      <w:bCs/>
      <w:sz w:val="22"/>
      <w:szCs w:val="22"/>
    </w:rPr>
  </w:style>
  <w:style w:type="paragraph" w:customStyle="1" w:styleId="xl166">
    <w:name w:val="xl166"/>
    <w:basedOn w:val="Normal"/>
    <w:rsid w:val="004B1EFA"/>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2"/>
      <w:szCs w:val="22"/>
    </w:rPr>
  </w:style>
  <w:style w:type="paragraph" w:customStyle="1" w:styleId="xl167">
    <w:name w:val="xl167"/>
    <w:basedOn w:val="Normal"/>
    <w:rsid w:val="004B1EFA"/>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sz w:val="22"/>
      <w:szCs w:val="22"/>
    </w:rPr>
  </w:style>
  <w:style w:type="paragraph" w:customStyle="1" w:styleId="xl168">
    <w:name w:val="xl168"/>
    <w:basedOn w:val="Normal"/>
    <w:rsid w:val="004B1EFA"/>
    <w:pPr>
      <w:pBdr>
        <w:top w:val="single" w:sz="4" w:space="0" w:color="auto"/>
        <w:bottom w:val="single" w:sz="4" w:space="0" w:color="auto"/>
      </w:pBdr>
      <w:spacing w:before="100" w:beforeAutospacing="1" w:after="100" w:afterAutospacing="1"/>
      <w:textAlignment w:val="center"/>
    </w:pPr>
    <w:rPr>
      <w:rFonts w:eastAsia="Times New Roman"/>
      <w:sz w:val="22"/>
      <w:szCs w:val="22"/>
    </w:rPr>
  </w:style>
  <w:style w:type="paragraph" w:customStyle="1" w:styleId="xl169">
    <w:name w:val="xl169"/>
    <w:basedOn w:val="Normal"/>
    <w:rsid w:val="004B1EFA"/>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rPr>
  </w:style>
  <w:style w:type="paragraph" w:customStyle="1" w:styleId="xl170">
    <w:name w:val="xl170"/>
    <w:basedOn w:val="Normal"/>
    <w:rsid w:val="004B1EFA"/>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sz w:val="22"/>
      <w:szCs w:val="22"/>
    </w:rPr>
  </w:style>
  <w:style w:type="paragraph" w:customStyle="1" w:styleId="xl171">
    <w:name w:val="xl171"/>
    <w:basedOn w:val="Normal"/>
    <w:rsid w:val="004B1EFA"/>
    <w:pPr>
      <w:pBdr>
        <w:top w:val="single" w:sz="4" w:space="0" w:color="auto"/>
        <w:bottom w:val="single" w:sz="4" w:space="0" w:color="auto"/>
      </w:pBdr>
      <w:spacing w:before="100" w:beforeAutospacing="1" w:after="100" w:afterAutospacing="1"/>
      <w:textAlignment w:val="center"/>
    </w:pPr>
    <w:rPr>
      <w:rFonts w:eastAsia="Times New Roman"/>
      <w:sz w:val="22"/>
      <w:szCs w:val="22"/>
    </w:rPr>
  </w:style>
  <w:style w:type="paragraph" w:customStyle="1" w:styleId="xl172">
    <w:name w:val="xl172"/>
    <w:basedOn w:val="Normal"/>
    <w:rsid w:val="004B1EFA"/>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rPr>
  </w:style>
  <w:style w:type="paragraph" w:customStyle="1" w:styleId="xl173">
    <w:name w:val="xl173"/>
    <w:basedOn w:val="Normal"/>
    <w:rsid w:val="004B1EFA"/>
    <w:pPr>
      <w:pBdr>
        <w:left w:val="single" w:sz="4" w:space="0" w:color="auto"/>
      </w:pBdr>
      <w:spacing w:before="100" w:beforeAutospacing="1" w:after="100" w:afterAutospacing="1"/>
      <w:textAlignment w:val="top"/>
    </w:pPr>
    <w:rPr>
      <w:rFonts w:eastAsia="Times New Roman"/>
      <w:sz w:val="22"/>
      <w:szCs w:val="22"/>
    </w:rPr>
  </w:style>
  <w:style w:type="paragraph" w:customStyle="1" w:styleId="xl174">
    <w:name w:val="xl174"/>
    <w:basedOn w:val="Normal"/>
    <w:rsid w:val="004B1EFA"/>
    <w:pPr>
      <w:spacing w:before="100" w:beforeAutospacing="1" w:after="100" w:afterAutospacing="1"/>
      <w:textAlignment w:val="top"/>
    </w:pPr>
    <w:rPr>
      <w:rFonts w:eastAsia="Times New Roman"/>
      <w:sz w:val="22"/>
      <w:szCs w:val="22"/>
    </w:rPr>
  </w:style>
  <w:style w:type="paragraph" w:customStyle="1" w:styleId="xl175">
    <w:name w:val="xl175"/>
    <w:basedOn w:val="Normal"/>
    <w:rsid w:val="004B1EFA"/>
    <w:pPr>
      <w:pBdr>
        <w:right w:val="single" w:sz="4" w:space="0" w:color="auto"/>
      </w:pBdr>
      <w:spacing w:before="100" w:beforeAutospacing="1" w:after="100" w:afterAutospacing="1"/>
      <w:textAlignment w:val="top"/>
    </w:pPr>
    <w:rPr>
      <w:rFonts w:eastAsia="Times New Roman"/>
      <w:sz w:val="22"/>
      <w:szCs w:val="22"/>
    </w:rPr>
  </w:style>
  <w:style w:type="paragraph" w:customStyle="1" w:styleId="xl176">
    <w:name w:val="xl176"/>
    <w:basedOn w:val="Normal"/>
    <w:rsid w:val="004B1EFA"/>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sz w:val="22"/>
      <w:szCs w:val="22"/>
    </w:rPr>
  </w:style>
  <w:style w:type="paragraph" w:customStyle="1" w:styleId="xl177">
    <w:name w:val="xl177"/>
    <w:basedOn w:val="Normal"/>
    <w:rsid w:val="004B1EFA"/>
    <w:pPr>
      <w:pBdr>
        <w:top w:val="single" w:sz="4" w:space="0" w:color="auto"/>
        <w:bottom w:val="single" w:sz="4" w:space="0" w:color="auto"/>
      </w:pBdr>
      <w:spacing w:before="100" w:beforeAutospacing="1" w:after="100" w:afterAutospacing="1"/>
      <w:textAlignment w:val="top"/>
    </w:pPr>
    <w:rPr>
      <w:rFonts w:eastAsia="Times New Roman"/>
      <w:b/>
      <w:bCs/>
      <w:sz w:val="22"/>
      <w:szCs w:val="22"/>
    </w:rPr>
  </w:style>
  <w:style w:type="paragraph" w:customStyle="1" w:styleId="xl178">
    <w:name w:val="xl178"/>
    <w:basedOn w:val="Normal"/>
    <w:rsid w:val="004B1EFA"/>
    <w:pPr>
      <w:pBdr>
        <w:top w:val="single" w:sz="4" w:space="0" w:color="auto"/>
        <w:bottom w:val="single" w:sz="4" w:space="0" w:color="auto"/>
        <w:right w:val="single" w:sz="4" w:space="0" w:color="auto"/>
      </w:pBdr>
      <w:spacing w:before="100" w:beforeAutospacing="1" w:after="100" w:afterAutospacing="1"/>
      <w:textAlignment w:val="top"/>
    </w:pPr>
    <w:rPr>
      <w:rFonts w:eastAsia="Times New Roman"/>
      <w:b/>
      <w:bCs/>
      <w:sz w:val="22"/>
      <w:szCs w:val="22"/>
    </w:rPr>
  </w:style>
  <w:style w:type="paragraph" w:customStyle="1" w:styleId="xl179">
    <w:name w:val="xl179"/>
    <w:basedOn w:val="Normal"/>
    <w:rsid w:val="004B1EF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180">
    <w:name w:val="xl180"/>
    <w:basedOn w:val="Normal"/>
    <w:rsid w:val="004B1EFA"/>
    <w:pPr>
      <w:pBdr>
        <w:top w:val="single" w:sz="4" w:space="0" w:color="auto"/>
        <w:bottom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181">
    <w:name w:val="xl181"/>
    <w:basedOn w:val="Normal"/>
    <w:rsid w:val="004B1EF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182">
    <w:name w:val="xl182"/>
    <w:basedOn w:val="Normal"/>
    <w:rsid w:val="004B1EFA"/>
    <w:pPr>
      <w:pBdr>
        <w:left w:val="single" w:sz="4" w:space="0" w:color="auto"/>
        <w:bottom w:val="single" w:sz="4" w:space="0" w:color="auto"/>
      </w:pBdr>
      <w:spacing w:before="100" w:beforeAutospacing="1" w:after="100" w:afterAutospacing="1"/>
      <w:textAlignment w:val="top"/>
    </w:pPr>
    <w:rPr>
      <w:rFonts w:eastAsia="Times New Roman"/>
      <w:sz w:val="22"/>
      <w:szCs w:val="22"/>
    </w:rPr>
  </w:style>
  <w:style w:type="paragraph" w:customStyle="1" w:styleId="xl183">
    <w:name w:val="xl183"/>
    <w:basedOn w:val="Normal"/>
    <w:rsid w:val="004B1EFA"/>
    <w:pPr>
      <w:pBdr>
        <w:bottom w:val="single" w:sz="4" w:space="0" w:color="auto"/>
      </w:pBdr>
      <w:spacing w:before="100" w:beforeAutospacing="1" w:after="100" w:afterAutospacing="1"/>
      <w:textAlignment w:val="top"/>
    </w:pPr>
    <w:rPr>
      <w:rFonts w:eastAsia="Times New Roman"/>
      <w:sz w:val="22"/>
      <w:szCs w:val="22"/>
    </w:rPr>
  </w:style>
  <w:style w:type="paragraph" w:customStyle="1" w:styleId="xl184">
    <w:name w:val="xl184"/>
    <w:basedOn w:val="Normal"/>
    <w:rsid w:val="004B1EFA"/>
    <w:pPr>
      <w:pBdr>
        <w:bottom w:val="single" w:sz="4" w:space="0" w:color="auto"/>
        <w:right w:val="single" w:sz="4" w:space="0" w:color="auto"/>
      </w:pBdr>
      <w:spacing w:before="100" w:beforeAutospacing="1" w:after="100" w:afterAutospacing="1"/>
      <w:textAlignment w:val="top"/>
    </w:pPr>
    <w:rPr>
      <w:rFonts w:eastAsia="Times New Roman"/>
      <w:sz w:val="22"/>
      <w:szCs w:val="22"/>
    </w:rPr>
  </w:style>
  <w:style w:type="character" w:customStyle="1" w:styleId="Heading4Char">
    <w:name w:val="Heading 4 Char"/>
    <w:aliases w:val="Sub-Clause Sub-paragraph Char, Sub-Clause Sub-paragraph Char"/>
    <w:link w:val="Heading4"/>
    <w:rsid w:val="004B1EFA"/>
    <w:rPr>
      <w:b/>
      <w:spacing w:val="-3"/>
      <w:sz w:val="24"/>
      <w:u w:val="single"/>
      <w:lang w:bidi="ar-SA"/>
    </w:rPr>
  </w:style>
  <w:style w:type="character" w:customStyle="1" w:styleId="Heading6Char">
    <w:name w:val="Heading 6 Char"/>
    <w:link w:val="Heading6"/>
    <w:rsid w:val="004B1EFA"/>
    <w:rPr>
      <w:b/>
      <w:bCs/>
      <w:sz w:val="24"/>
      <w:szCs w:val="24"/>
      <w:lang w:bidi="ar-SA"/>
    </w:rPr>
  </w:style>
  <w:style w:type="character" w:customStyle="1" w:styleId="FootnoteTextChar">
    <w:name w:val="Footnote Text Char"/>
    <w:link w:val="FootnoteText"/>
    <w:semiHidden/>
    <w:rsid w:val="004B1EFA"/>
    <w:rPr>
      <w:lang w:bidi="ar-SA"/>
    </w:rPr>
  </w:style>
  <w:style w:type="character" w:customStyle="1" w:styleId="BodyTextIndent2Char">
    <w:name w:val="Body Text Indent 2 Char"/>
    <w:link w:val="BodyTextIndent2"/>
    <w:rsid w:val="004B1EFA"/>
    <w:rPr>
      <w:sz w:val="24"/>
      <w:szCs w:val="24"/>
      <w:lang w:bidi="ar-SA"/>
    </w:rPr>
  </w:style>
  <w:style w:type="character" w:customStyle="1" w:styleId="BodyText2Char">
    <w:name w:val="Body Text 2 Char"/>
    <w:link w:val="BodyText2"/>
    <w:uiPriority w:val="99"/>
    <w:rsid w:val="004B1EFA"/>
    <w:rPr>
      <w:color w:val="000000"/>
      <w:sz w:val="24"/>
      <w:szCs w:val="24"/>
      <w:lang w:bidi="ar-SA"/>
    </w:rPr>
  </w:style>
  <w:style w:type="character" w:customStyle="1" w:styleId="BodyText3Char">
    <w:name w:val="Body Text 3 Char"/>
    <w:link w:val="BodyText3"/>
    <w:uiPriority w:val="99"/>
    <w:rsid w:val="004B1EFA"/>
    <w:rPr>
      <w:color w:val="996600"/>
      <w:sz w:val="22"/>
      <w:szCs w:val="24"/>
      <w:lang w:bidi="ar-SA"/>
    </w:rPr>
  </w:style>
  <w:style w:type="character" w:customStyle="1" w:styleId="Heading7Char">
    <w:name w:val="Heading 7 Char"/>
    <w:link w:val="Heading7"/>
    <w:rsid w:val="004B1EFA"/>
    <w:rPr>
      <w:b/>
      <w:spacing w:val="-3"/>
      <w:lang w:bidi="ar-SA"/>
    </w:rPr>
  </w:style>
  <w:style w:type="character" w:customStyle="1" w:styleId="Heading8Char">
    <w:name w:val="Heading 8 Char"/>
    <w:link w:val="Heading8"/>
    <w:rsid w:val="004B1EFA"/>
    <w:rPr>
      <w:b/>
      <w:spacing w:val="-3"/>
      <w:u w:val="single"/>
      <w:lang w:bidi="ar-SA"/>
    </w:rPr>
  </w:style>
  <w:style w:type="character" w:customStyle="1" w:styleId="Heading9Char">
    <w:name w:val="Heading 9 Char"/>
    <w:link w:val="Heading9"/>
    <w:rsid w:val="004B1EFA"/>
    <w:rPr>
      <w:spacing w:val="-3"/>
      <w:sz w:val="24"/>
      <w:lang w:bidi="ar-SA"/>
    </w:rPr>
  </w:style>
  <w:style w:type="paragraph" w:customStyle="1" w:styleId="Header1-Clauses">
    <w:name w:val="Header 1 - Clauses"/>
    <w:basedOn w:val="Normal"/>
    <w:rsid w:val="004B1EFA"/>
    <w:pPr>
      <w:spacing w:before="120"/>
    </w:pPr>
    <w:rPr>
      <w:rFonts w:ascii="Arial" w:eastAsia="Times New Roman" w:hAnsi="Arial"/>
      <w:b/>
      <w:sz w:val="20"/>
      <w:szCs w:val="20"/>
    </w:rPr>
  </w:style>
  <w:style w:type="paragraph" w:customStyle="1" w:styleId="Header2-SubClauses">
    <w:name w:val="Header 2 - SubClauses"/>
    <w:basedOn w:val="Normal"/>
    <w:rsid w:val="004B1EFA"/>
    <w:pPr>
      <w:tabs>
        <w:tab w:val="num" w:pos="864"/>
      </w:tabs>
      <w:spacing w:before="120" w:after="200"/>
      <w:ind w:left="864" w:hanging="504"/>
      <w:jc w:val="both"/>
    </w:pPr>
    <w:rPr>
      <w:rFonts w:ascii="Arial" w:eastAsia="Times New Roman" w:hAnsi="Arial" w:cs="Arial"/>
      <w:sz w:val="20"/>
      <w:szCs w:val="20"/>
    </w:rPr>
  </w:style>
  <w:style w:type="paragraph" w:customStyle="1" w:styleId="P3Header1-Clauses">
    <w:name w:val="P3 Header1-Clauses"/>
    <w:basedOn w:val="Header1-Clauses"/>
    <w:rsid w:val="004B1EFA"/>
    <w:pPr>
      <w:tabs>
        <w:tab w:val="num" w:pos="1224"/>
      </w:tabs>
      <w:spacing w:after="120"/>
      <w:ind w:left="1224" w:hanging="360"/>
      <w:jc w:val="both"/>
    </w:pPr>
    <w:rPr>
      <w:b w:val="0"/>
    </w:rPr>
  </w:style>
  <w:style w:type="paragraph" w:customStyle="1" w:styleId="TOCNumber1">
    <w:name w:val="TOC Number1"/>
    <w:basedOn w:val="Heading4"/>
    <w:autoRedefine/>
    <w:rsid w:val="004B1EFA"/>
    <w:pPr>
      <w:keepNext w:val="0"/>
      <w:spacing w:before="240" w:after="240"/>
      <w:ind w:left="187"/>
      <w:jc w:val="left"/>
      <w:outlineLvl w:val="9"/>
    </w:pPr>
    <w:rPr>
      <w:rFonts w:ascii="Arial" w:eastAsia="Times New Roman" w:hAnsi="Arial" w:cs="Arial"/>
      <w:spacing w:val="0"/>
      <w:sz w:val="20"/>
      <w:u w:val="none"/>
    </w:rPr>
  </w:style>
  <w:style w:type="paragraph" w:customStyle="1" w:styleId="Head2">
    <w:name w:val="Head 2"/>
    <w:basedOn w:val="Heading9"/>
    <w:rsid w:val="004B1EFA"/>
    <w:pPr>
      <w:widowControl w:val="0"/>
      <w:outlineLvl w:val="9"/>
    </w:pPr>
    <w:rPr>
      <w:rFonts w:ascii="Times New Roman Bold" w:eastAsia="Times New Roman" w:hAnsi="Times New Roman Bold"/>
      <w:spacing w:val="-4"/>
      <w:sz w:val="32"/>
    </w:rPr>
  </w:style>
  <w:style w:type="paragraph" w:customStyle="1" w:styleId="Subtitle2">
    <w:name w:val="Subtitle 2"/>
    <w:basedOn w:val="Footer"/>
    <w:autoRedefine/>
    <w:rsid w:val="004B1EFA"/>
    <w:pPr>
      <w:tabs>
        <w:tab w:val="clear" w:pos="4320"/>
        <w:tab w:val="clear" w:pos="8640"/>
      </w:tabs>
      <w:spacing w:before="120" w:after="120"/>
      <w:ind w:left="151" w:right="-115"/>
      <w:jc w:val="both"/>
      <w:outlineLvl w:val="1"/>
    </w:pPr>
    <w:rPr>
      <w:rFonts w:ascii="Arial" w:eastAsia="Times New Roman" w:hAnsi="Arial" w:cs="Arial"/>
      <w:b/>
      <w:sz w:val="20"/>
      <w:szCs w:val="20"/>
    </w:rPr>
  </w:style>
  <w:style w:type="paragraph" w:customStyle="1" w:styleId="BankNormal">
    <w:name w:val="BankNormal"/>
    <w:basedOn w:val="Normal"/>
    <w:rsid w:val="004B1EFA"/>
    <w:pPr>
      <w:spacing w:after="240"/>
    </w:pPr>
    <w:rPr>
      <w:rFonts w:ascii="Arial" w:eastAsia="Times New Roman" w:hAnsi="Arial"/>
      <w:sz w:val="20"/>
      <w:szCs w:val="20"/>
    </w:rPr>
  </w:style>
  <w:style w:type="paragraph" w:styleId="PlainText">
    <w:name w:val="Plain Text"/>
    <w:basedOn w:val="Normal"/>
    <w:link w:val="PlainTextChar"/>
    <w:rsid w:val="004B1EFA"/>
    <w:rPr>
      <w:rFonts w:ascii="Courier New" w:eastAsia="Times New Roman" w:hAnsi="Courier New"/>
      <w:sz w:val="20"/>
      <w:szCs w:val="20"/>
    </w:rPr>
  </w:style>
  <w:style w:type="character" w:customStyle="1" w:styleId="PlainTextChar">
    <w:name w:val="Plain Text Char"/>
    <w:link w:val="PlainText"/>
    <w:rsid w:val="004B1EFA"/>
    <w:rPr>
      <w:rFonts w:ascii="Courier New" w:eastAsia="Times New Roman" w:hAnsi="Courier New"/>
      <w:lang w:bidi="ar-SA"/>
    </w:rPr>
  </w:style>
  <w:style w:type="paragraph" w:customStyle="1" w:styleId="Subheading">
    <w:name w:val="Subheading"/>
    <w:rsid w:val="004B1EFA"/>
    <w:pPr>
      <w:keepNext/>
      <w:tabs>
        <w:tab w:val="left" w:pos="539"/>
        <w:tab w:val="left" w:pos="1701"/>
      </w:tabs>
      <w:autoSpaceDE w:val="0"/>
      <w:autoSpaceDN w:val="0"/>
      <w:spacing w:line="270" w:lineRule="atLeast"/>
      <w:ind w:left="539" w:right="113" w:hanging="397"/>
    </w:pPr>
    <w:rPr>
      <w:rFonts w:ascii="Optima" w:eastAsia="Times New Roman" w:hAnsi="Optima" w:cs="Optima"/>
      <w:b/>
      <w:bCs/>
      <w:sz w:val="22"/>
      <w:szCs w:val="22"/>
      <w:lang w:bidi="ar-SA"/>
    </w:rPr>
  </w:style>
  <w:style w:type="paragraph" w:customStyle="1" w:styleId="Level3Body">
    <w:name w:val="Level 3 (Body)"/>
    <w:rsid w:val="004B1EFA"/>
    <w:pPr>
      <w:tabs>
        <w:tab w:val="left" w:pos="1502"/>
      </w:tabs>
      <w:autoSpaceDE w:val="0"/>
      <w:autoSpaceDN w:val="0"/>
      <w:spacing w:line="270" w:lineRule="atLeast"/>
      <w:ind w:left="1502" w:hanging="425"/>
      <w:jc w:val="both"/>
    </w:pPr>
    <w:rPr>
      <w:rFonts w:ascii="Optima" w:eastAsia="Times New Roman" w:hAnsi="Optima" w:cs="Optima"/>
      <w:sz w:val="22"/>
      <w:szCs w:val="22"/>
      <w:lang w:bidi="ar-SA"/>
    </w:rPr>
  </w:style>
  <w:style w:type="paragraph" w:customStyle="1" w:styleId="Default">
    <w:name w:val="Default"/>
    <w:rsid w:val="004B1EFA"/>
    <w:pPr>
      <w:widowControl w:val="0"/>
      <w:autoSpaceDE w:val="0"/>
      <w:autoSpaceDN w:val="0"/>
      <w:adjustRightInd w:val="0"/>
    </w:pPr>
    <w:rPr>
      <w:rFonts w:ascii="Helvetica Neue" w:eastAsia="Times New Roman" w:hAnsi="Helvetica Neue" w:cs="Helvetica Neue"/>
      <w:color w:val="000000"/>
      <w:sz w:val="24"/>
      <w:szCs w:val="24"/>
      <w:lang w:bidi="ar-SA"/>
    </w:rPr>
  </w:style>
  <w:style w:type="paragraph" w:customStyle="1" w:styleId="CM2">
    <w:name w:val="CM2"/>
    <w:basedOn w:val="Default"/>
    <w:next w:val="Default"/>
    <w:rsid w:val="004B1EFA"/>
    <w:pPr>
      <w:spacing w:line="256" w:lineRule="atLeast"/>
    </w:pPr>
    <w:rPr>
      <w:rFonts w:cs="Times New Roman"/>
      <w:color w:val="auto"/>
    </w:rPr>
  </w:style>
  <w:style w:type="paragraph" w:customStyle="1" w:styleId="CM38">
    <w:name w:val="CM38"/>
    <w:basedOn w:val="Default"/>
    <w:next w:val="Default"/>
    <w:rsid w:val="004B1EFA"/>
    <w:pPr>
      <w:spacing w:after="768"/>
    </w:pPr>
    <w:rPr>
      <w:rFonts w:cs="Times New Roman"/>
      <w:color w:val="auto"/>
    </w:rPr>
  </w:style>
  <w:style w:type="paragraph" w:customStyle="1" w:styleId="CM39">
    <w:name w:val="CM39"/>
    <w:basedOn w:val="Default"/>
    <w:next w:val="Default"/>
    <w:rsid w:val="004B1EFA"/>
    <w:pPr>
      <w:spacing w:after="263"/>
    </w:pPr>
    <w:rPr>
      <w:rFonts w:cs="Times New Roman"/>
      <w:color w:val="auto"/>
    </w:rPr>
  </w:style>
  <w:style w:type="paragraph" w:customStyle="1" w:styleId="CM40">
    <w:name w:val="CM40"/>
    <w:basedOn w:val="Default"/>
    <w:next w:val="Default"/>
    <w:rsid w:val="004B1EFA"/>
    <w:pPr>
      <w:spacing w:after="1310"/>
    </w:pPr>
    <w:rPr>
      <w:rFonts w:cs="Times New Roman"/>
      <w:color w:val="auto"/>
    </w:rPr>
  </w:style>
  <w:style w:type="paragraph" w:customStyle="1" w:styleId="CM44">
    <w:name w:val="CM44"/>
    <w:basedOn w:val="Default"/>
    <w:next w:val="Default"/>
    <w:rsid w:val="004B1EFA"/>
    <w:pPr>
      <w:spacing w:after="520"/>
    </w:pPr>
    <w:rPr>
      <w:rFonts w:cs="Times New Roman"/>
      <w:color w:val="auto"/>
    </w:rPr>
  </w:style>
  <w:style w:type="paragraph" w:customStyle="1" w:styleId="CM45">
    <w:name w:val="CM45"/>
    <w:basedOn w:val="Default"/>
    <w:next w:val="Default"/>
    <w:rsid w:val="004B1EFA"/>
    <w:pPr>
      <w:spacing w:after="428"/>
    </w:pPr>
    <w:rPr>
      <w:rFonts w:cs="Times New Roman"/>
      <w:color w:val="auto"/>
    </w:rPr>
  </w:style>
  <w:style w:type="paragraph" w:customStyle="1" w:styleId="CM11">
    <w:name w:val="CM11"/>
    <w:basedOn w:val="Default"/>
    <w:next w:val="Default"/>
    <w:rsid w:val="004B1EFA"/>
    <w:pPr>
      <w:spacing w:line="256" w:lineRule="atLeast"/>
    </w:pPr>
    <w:rPr>
      <w:rFonts w:cs="Times New Roman"/>
      <w:color w:val="auto"/>
    </w:rPr>
  </w:style>
  <w:style w:type="paragraph" w:customStyle="1" w:styleId="CM50">
    <w:name w:val="CM50"/>
    <w:basedOn w:val="Default"/>
    <w:next w:val="Default"/>
    <w:rsid w:val="004B1EFA"/>
    <w:pPr>
      <w:spacing w:after="75"/>
    </w:pPr>
    <w:rPr>
      <w:rFonts w:cs="Times New Roman"/>
      <w:color w:val="auto"/>
    </w:rPr>
  </w:style>
  <w:style w:type="paragraph" w:customStyle="1" w:styleId="CM51">
    <w:name w:val="CM51"/>
    <w:basedOn w:val="Default"/>
    <w:next w:val="Default"/>
    <w:rsid w:val="004B1EFA"/>
    <w:pPr>
      <w:spacing w:after="625"/>
    </w:pPr>
    <w:rPr>
      <w:rFonts w:cs="Times New Roman"/>
      <w:color w:val="auto"/>
    </w:rPr>
  </w:style>
  <w:style w:type="paragraph" w:customStyle="1" w:styleId="CM30">
    <w:name w:val="CM30"/>
    <w:basedOn w:val="Default"/>
    <w:next w:val="Default"/>
    <w:rsid w:val="004B1EFA"/>
    <w:pPr>
      <w:spacing w:line="253" w:lineRule="atLeast"/>
    </w:pPr>
    <w:rPr>
      <w:rFonts w:cs="Times New Roman"/>
      <w:color w:val="auto"/>
    </w:rPr>
  </w:style>
  <w:style w:type="paragraph" w:customStyle="1" w:styleId="Heading1Title">
    <w:name w:val="Heading 1 Title"/>
    <w:basedOn w:val="Normal"/>
    <w:rsid w:val="004B1EFA"/>
    <w:pPr>
      <w:autoSpaceDE w:val="0"/>
      <w:autoSpaceDN w:val="0"/>
      <w:spacing w:before="260" w:line="240" w:lineRule="atLeast"/>
    </w:pPr>
    <w:rPr>
      <w:rFonts w:eastAsia="Times New Roman"/>
      <w:b/>
      <w:bCs/>
      <w:lang w:val="en-GB"/>
    </w:rPr>
  </w:style>
  <w:style w:type="paragraph" w:customStyle="1" w:styleId="LISA">
    <w:name w:val="LISA"/>
    <w:basedOn w:val="Normal"/>
    <w:rsid w:val="004B1EFA"/>
    <w:pPr>
      <w:tabs>
        <w:tab w:val="left" w:pos="-709"/>
        <w:tab w:val="left" w:pos="851"/>
      </w:tabs>
      <w:overflowPunct w:val="0"/>
      <w:autoSpaceDE w:val="0"/>
      <w:autoSpaceDN w:val="0"/>
      <w:adjustRightInd w:val="0"/>
      <w:spacing w:before="60" w:after="60"/>
      <w:ind w:left="851"/>
      <w:jc w:val="both"/>
      <w:textAlignment w:val="baseline"/>
    </w:pPr>
    <w:rPr>
      <w:rFonts w:ascii="Helvetica" w:eastAsia="Times New Roman" w:hAnsi="Helvetica" w:cs="Helvetica"/>
      <w:sz w:val="22"/>
      <w:szCs w:val="22"/>
      <w:lang w:val="en-AU"/>
    </w:rPr>
  </w:style>
  <w:style w:type="numbering" w:styleId="111111">
    <w:name w:val="Outline List 2"/>
    <w:basedOn w:val="NoList"/>
    <w:rsid w:val="004B1EFA"/>
    <w:pPr>
      <w:numPr>
        <w:numId w:val="119"/>
      </w:numPr>
    </w:pPr>
  </w:style>
  <w:style w:type="character" w:customStyle="1" w:styleId="sectitle">
    <w:name w:val="sec title"/>
    <w:rsid w:val="004B1EFA"/>
    <w:rPr>
      <w:rFonts w:ascii="Helvetica 65 Medium" w:cs="Helvetica 65 Medium"/>
      <w:sz w:val="28"/>
      <w:szCs w:val="28"/>
    </w:rPr>
  </w:style>
  <w:style w:type="paragraph" w:customStyle="1" w:styleId="sectitle1">
    <w:name w:val="sec title1"/>
    <w:rsid w:val="004B1EFA"/>
    <w:pPr>
      <w:tabs>
        <w:tab w:val="left" w:pos="1700"/>
      </w:tabs>
      <w:ind w:left="1700" w:hanging="1701"/>
    </w:pPr>
    <w:rPr>
      <w:rFonts w:ascii="Helvetica 65 Medium" w:eastAsia="Times New Roman" w:hAnsi="Helvetica 45 Light" w:cs="Helvetica 65 Medium"/>
      <w:noProof/>
      <w:sz w:val="28"/>
      <w:szCs w:val="28"/>
      <w:lang w:val="en-GB" w:bidi="ar-SA"/>
    </w:rPr>
  </w:style>
  <w:style w:type="paragraph" w:customStyle="1" w:styleId="TableHeader">
    <w:name w:val="Table Header"/>
    <w:basedOn w:val="Normal"/>
    <w:rsid w:val="004B1EFA"/>
    <w:pPr>
      <w:spacing w:before="60" w:after="60"/>
    </w:pPr>
    <w:rPr>
      <w:rFonts w:ascii="Arial Narrow" w:eastAsia="Times New Roman" w:hAnsi="Arial Narrow"/>
      <w:b/>
      <w:sz w:val="18"/>
      <w:szCs w:val="20"/>
      <w:lang w:val="en-AU" w:eastAsia="en-AU"/>
    </w:rPr>
  </w:style>
  <w:style w:type="paragraph" w:customStyle="1" w:styleId="TableBodyText">
    <w:name w:val="Table Body Text"/>
    <w:basedOn w:val="Normal"/>
    <w:rsid w:val="004B1EFA"/>
    <w:pPr>
      <w:spacing w:line="240" w:lineRule="exact"/>
    </w:pPr>
    <w:rPr>
      <w:rFonts w:ascii="Arial Narrow" w:eastAsia="Times New Roman" w:hAnsi="Arial Narrow"/>
      <w:sz w:val="18"/>
      <w:szCs w:val="20"/>
      <w:lang w:val="en-AU" w:eastAsia="en-AU"/>
    </w:rPr>
  </w:style>
  <w:style w:type="paragraph" w:customStyle="1" w:styleId="StyleStyleStyleStyleHeading1NotAllcapsNotAllcapsL">
    <w:name w:val="Style Style Style Style Heading 1 + Not All caps + Not All caps + L..."/>
    <w:basedOn w:val="Normal"/>
    <w:rsid w:val="004B1EFA"/>
    <w:pPr>
      <w:keepNext/>
      <w:numPr>
        <w:numId w:val="120"/>
      </w:numPr>
      <w:spacing w:after="360" w:line="500" w:lineRule="atLeast"/>
      <w:jc w:val="center"/>
      <w:outlineLvl w:val="0"/>
    </w:pPr>
    <w:rPr>
      <w:rFonts w:ascii="Arial Narrow" w:eastAsia="Times New Roman" w:hAnsi="Arial Narrow"/>
      <w:b/>
      <w:bCs/>
      <w:caps/>
      <w:kern w:val="32"/>
      <w:sz w:val="22"/>
      <w:szCs w:val="20"/>
      <w:lang w:val="en-AU" w:eastAsia="en-AU"/>
    </w:rPr>
  </w:style>
  <w:style w:type="paragraph" w:customStyle="1" w:styleId="StyleTableBodyTextBefore6ptLinespacingExactly11pt">
    <w:name w:val="Style Table Body Text + Before:  6 pt Line spacing:  Exactly 11 pt"/>
    <w:basedOn w:val="TableBodyText"/>
    <w:autoRedefine/>
    <w:rsid w:val="004B1EFA"/>
    <w:pPr>
      <w:spacing w:before="60" w:line="220" w:lineRule="exact"/>
    </w:pPr>
  </w:style>
  <w:style w:type="character" w:customStyle="1" w:styleId="BodyTextChar">
    <w:name w:val="Body Text Char"/>
    <w:link w:val="BodyText"/>
    <w:rsid w:val="004B1EFA"/>
    <w:rPr>
      <w:sz w:val="24"/>
      <w:szCs w:val="24"/>
      <w:lang w:bidi="ar-SA"/>
    </w:rPr>
  </w:style>
  <w:style w:type="paragraph" w:customStyle="1" w:styleId="TableText">
    <w:name w:val="Table Text"/>
    <w:basedOn w:val="Normal"/>
    <w:rsid w:val="004B1EFA"/>
    <w:pPr>
      <w:spacing w:before="60"/>
    </w:pPr>
    <w:rPr>
      <w:rFonts w:ascii="Arial Narrow" w:eastAsia="Times New Roman" w:hAnsi="Arial Narrow"/>
      <w:spacing w:val="-2"/>
      <w:sz w:val="18"/>
    </w:rPr>
  </w:style>
  <w:style w:type="paragraph" w:customStyle="1" w:styleId="BodyText12">
    <w:name w:val="Body Text +12"/>
    <w:basedOn w:val="BodyText"/>
    <w:next w:val="BodyText"/>
    <w:rsid w:val="004B1EFA"/>
    <w:pPr>
      <w:tabs>
        <w:tab w:val="clear" w:pos="720"/>
        <w:tab w:val="clear" w:pos="1800"/>
        <w:tab w:val="clear" w:pos="2700"/>
      </w:tabs>
      <w:spacing w:before="240" w:after="240" w:line="288" w:lineRule="auto"/>
    </w:pPr>
    <w:rPr>
      <w:rFonts w:ascii="Arial Narrow" w:eastAsia="Times New Roman" w:hAnsi="Arial Narrow"/>
      <w:snapToGrid w:val="0"/>
      <w:sz w:val="22"/>
      <w:szCs w:val="20"/>
      <w:lang w:val="en-AU"/>
    </w:rPr>
  </w:style>
  <w:style w:type="paragraph" w:customStyle="1" w:styleId="Puce10">
    <w:name w:val="Puce1"/>
    <w:basedOn w:val="Normal"/>
    <w:rsid w:val="004B1EFA"/>
    <w:pPr>
      <w:numPr>
        <w:numId w:val="121"/>
      </w:numPr>
      <w:jc w:val="both"/>
    </w:pPr>
    <w:rPr>
      <w:rFonts w:ascii="Arial" w:eastAsia="Times New Roman" w:hAnsi="Arial"/>
      <w:sz w:val="22"/>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n-US" w:eastAsia="en-US" w:bidi="ta-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table of figures" w:uiPriority="0"/>
    <w:lsdException w:name="footnote reference" w:uiPriority="0"/>
    <w:lsdException w:name="annotation reference" w:uiPriority="0"/>
    <w:lsdException w:name="page number" w:uiPriority="0"/>
    <w:lsdException w:name="endnote text" w:uiPriority="0"/>
    <w:lsdException w:name="macro" w:uiPriority="0"/>
    <w:lsdException w:name="toa heading" w:uiPriority="0"/>
    <w:lsdException w:name="List" w:uiPriority="0"/>
    <w:lsdException w:name="List Bullet" w:uiPriority="0"/>
    <w:lsdException w:name="List Number"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No List" w:uiPriority="0"/>
    <w:lsdException w:name="Outlin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9F4"/>
    <w:rPr>
      <w:sz w:val="24"/>
      <w:szCs w:val="24"/>
      <w:lang w:bidi="ar-SA"/>
    </w:rPr>
  </w:style>
  <w:style w:type="paragraph" w:styleId="Heading1">
    <w:name w:val="heading 1"/>
    <w:aliases w:val="Document Header1"/>
    <w:basedOn w:val="Normal"/>
    <w:next w:val="Normal"/>
    <w:link w:val="Heading1Char"/>
    <w:qFormat/>
    <w:rsid w:val="00842C69"/>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842C69"/>
    <w:pPr>
      <w:keepNext/>
      <w:spacing w:line="240" w:lineRule="atLeast"/>
      <w:ind w:left="360" w:firstLine="360"/>
      <w:jc w:val="center"/>
      <w:outlineLvl w:val="1"/>
    </w:pPr>
    <w:rPr>
      <w:b/>
      <w:bCs/>
    </w:rPr>
  </w:style>
  <w:style w:type="paragraph" w:styleId="Heading3">
    <w:name w:val="heading 3"/>
    <w:basedOn w:val="Normal"/>
    <w:next w:val="Normal"/>
    <w:qFormat/>
    <w:rsid w:val="00842C69"/>
    <w:pPr>
      <w:keepNext/>
      <w:suppressAutoHyphens/>
      <w:jc w:val="both"/>
      <w:outlineLvl w:val="2"/>
    </w:pPr>
    <w:rPr>
      <w:b/>
      <w:spacing w:val="-3"/>
      <w:sz w:val="28"/>
      <w:szCs w:val="20"/>
    </w:rPr>
  </w:style>
  <w:style w:type="paragraph" w:styleId="Heading4">
    <w:name w:val="heading 4"/>
    <w:aliases w:val="Sub-Clause Sub-paragraph, Sub-Clause Sub-paragraph"/>
    <w:basedOn w:val="Normal"/>
    <w:next w:val="Normal"/>
    <w:link w:val="Heading4Char"/>
    <w:qFormat/>
    <w:rsid w:val="00842C69"/>
    <w:pPr>
      <w:keepNext/>
      <w:suppressAutoHyphens/>
      <w:jc w:val="center"/>
      <w:outlineLvl w:val="3"/>
    </w:pPr>
    <w:rPr>
      <w:b/>
      <w:spacing w:val="-3"/>
      <w:szCs w:val="20"/>
      <w:u w:val="single"/>
    </w:rPr>
  </w:style>
  <w:style w:type="paragraph" w:styleId="Heading5">
    <w:name w:val="heading 5"/>
    <w:basedOn w:val="Normal"/>
    <w:next w:val="Normal"/>
    <w:qFormat/>
    <w:rsid w:val="00842C69"/>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842C69"/>
    <w:pPr>
      <w:keepNext/>
      <w:outlineLvl w:val="5"/>
    </w:pPr>
    <w:rPr>
      <w:b/>
      <w:bCs/>
    </w:rPr>
  </w:style>
  <w:style w:type="paragraph" w:styleId="Heading7">
    <w:name w:val="heading 7"/>
    <w:basedOn w:val="Normal"/>
    <w:next w:val="Normal"/>
    <w:link w:val="Heading7Char"/>
    <w:qFormat/>
    <w:rsid w:val="00842C69"/>
    <w:pPr>
      <w:keepNext/>
      <w:suppressAutoHyphens/>
      <w:jc w:val="center"/>
      <w:outlineLvl w:val="6"/>
    </w:pPr>
    <w:rPr>
      <w:b/>
      <w:spacing w:val="-3"/>
      <w:sz w:val="20"/>
      <w:szCs w:val="20"/>
    </w:rPr>
  </w:style>
  <w:style w:type="paragraph" w:styleId="Heading8">
    <w:name w:val="heading 8"/>
    <w:basedOn w:val="Normal"/>
    <w:next w:val="Normal"/>
    <w:link w:val="Heading8Char"/>
    <w:qFormat/>
    <w:rsid w:val="00842C69"/>
    <w:pPr>
      <w:keepNext/>
      <w:suppressAutoHyphens/>
      <w:jc w:val="center"/>
      <w:outlineLvl w:val="7"/>
    </w:pPr>
    <w:rPr>
      <w:b/>
      <w:spacing w:val="-3"/>
      <w:sz w:val="20"/>
      <w:szCs w:val="20"/>
      <w:u w:val="single"/>
    </w:rPr>
  </w:style>
  <w:style w:type="paragraph" w:styleId="Heading9">
    <w:name w:val="heading 9"/>
    <w:basedOn w:val="Normal"/>
    <w:next w:val="Normal"/>
    <w:link w:val="Heading9Char"/>
    <w:qFormat/>
    <w:rsid w:val="00842C69"/>
    <w:pPr>
      <w:keepNext/>
      <w:suppressAutoHyphens/>
      <w:jc w:val="both"/>
      <w:outlineLvl w:val="8"/>
    </w:pPr>
    <w:rPr>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 Char Char Char Char Char Char,Footer1, Char Char Char, Char Char Char Char Char1, Char Char Char Char1, Char Char3, Char Char Char1, Char Char Char2, Char Char Char Char Char"/>
    <w:basedOn w:val="Normal"/>
    <w:link w:val="FooterChar"/>
    <w:rsid w:val="00842C69"/>
    <w:pPr>
      <w:tabs>
        <w:tab w:val="center" w:pos="4320"/>
        <w:tab w:val="right" w:pos="8640"/>
      </w:tabs>
    </w:pPr>
  </w:style>
  <w:style w:type="character" w:styleId="PageNumber">
    <w:name w:val="page number"/>
    <w:basedOn w:val="DefaultParagraphFont"/>
    <w:rsid w:val="00842C69"/>
  </w:style>
  <w:style w:type="paragraph" w:styleId="Header">
    <w:name w:val="header"/>
    <w:basedOn w:val="Normal"/>
    <w:link w:val="HeaderChar"/>
    <w:rsid w:val="00842C69"/>
    <w:pPr>
      <w:tabs>
        <w:tab w:val="center" w:pos="4320"/>
        <w:tab w:val="right" w:pos="8640"/>
      </w:tabs>
    </w:pPr>
  </w:style>
  <w:style w:type="paragraph" w:styleId="FootnoteText">
    <w:name w:val="footnote text"/>
    <w:basedOn w:val="Normal"/>
    <w:link w:val="FootnoteTextChar"/>
    <w:semiHidden/>
    <w:rsid w:val="00842C69"/>
    <w:pPr>
      <w:suppressAutoHyphens/>
    </w:pPr>
    <w:rPr>
      <w:sz w:val="20"/>
      <w:szCs w:val="20"/>
    </w:rPr>
  </w:style>
  <w:style w:type="paragraph" w:styleId="Subtitle">
    <w:name w:val="Subtitle"/>
    <w:basedOn w:val="Normal"/>
    <w:link w:val="SubtitleChar"/>
    <w:qFormat/>
    <w:rsid w:val="00842C69"/>
    <w:pPr>
      <w:tabs>
        <w:tab w:val="left" w:pos="566"/>
      </w:tabs>
      <w:autoSpaceDE w:val="0"/>
      <w:autoSpaceDN w:val="0"/>
      <w:adjustRightInd w:val="0"/>
      <w:spacing w:line="360" w:lineRule="auto"/>
      <w:jc w:val="center"/>
    </w:pPr>
    <w:rPr>
      <w:b/>
      <w:color w:val="000000"/>
      <w:sz w:val="28"/>
    </w:rPr>
  </w:style>
  <w:style w:type="paragraph" w:styleId="BodyTextIndent2">
    <w:name w:val="Body Text Indent 2"/>
    <w:basedOn w:val="Normal"/>
    <w:link w:val="BodyTextIndent2Char"/>
    <w:rsid w:val="00842C69"/>
    <w:pPr>
      <w:tabs>
        <w:tab w:val="left" w:pos="0"/>
        <w:tab w:val="left" w:pos="720"/>
        <w:tab w:val="left" w:pos="1800"/>
        <w:tab w:val="left" w:pos="2700"/>
      </w:tabs>
      <w:spacing w:line="240" w:lineRule="atLeast"/>
      <w:ind w:left="720" w:hanging="720"/>
      <w:jc w:val="both"/>
    </w:pPr>
  </w:style>
  <w:style w:type="paragraph" w:styleId="Caption">
    <w:name w:val="caption"/>
    <w:basedOn w:val="Normal"/>
    <w:next w:val="Normal"/>
    <w:qFormat/>
    <w:rsid w:val="00842C69"/>
    <w:pPr>
      <w:spacing w:before="120" w:after="120"/>
    </w:pPr>
    <w:rPr>
      <w:b/>
      <w:bCs/>
      <w:sz w:val="20"/>
      <w:szCs w:val="20"/>
    </w:rPr>
  </w:style>
  <w:style w:type="paragraph" w:customStyle="1" w:styleId="Document1">
    <w:name w:val="Document 1"/>
    <w:rsid w:val="00842C69"/>
    <w:pPr>
      <w:keepNext/>
      <w:keepLines/>
      <w:tabs>
        <w:tab w:val="left" w:pos="-720"/>
      </w:tabs>
      <w:suppressAutoHyphens/>
    </w:pPr>
    <w:rPr>
      <w:rFonts w:ascii="Courier New" w:hAnsi="Courier New"/>
      <w:sz w:val="24"/>
      <w:lang w:bidi="ar-SA"/>
    </w:rPr>
  </w:style>
  <w:style w:type="paragraph" w:styleId="BodyText">
    <w:name w:val="Body Text"/>
    <w:basedOn w:val="Normal"/>
    <w:link w:val="BodyTextChar"/>
    <w:rsid w:val="00842C69"/>
    <w:pPr>
      <w:tabs>
        <w:tab w:val="left" w:pos="720"/>
        <w:tab w:val="left" w:pos="1800"/>
        <w:tab w:val="left" w:pos="2700"/>
      </w:tabs>
      <w:spacing w:line="240" w:lineRule="atLeast"/>
      <w:jc w:val="both"/>
    </w:pPr>
  </w:style>
  <w:style w:type="paragraph" w:styleId="BodyTextIndent">
    <w:name w:val="Body Text Indent"/>
    <w:basedOn w:val="Normal"/>
    <w:link w:val="BodyTextIndentChar"/>
    <w:uiPriority w:val="99"/>
    <w:rsid w:val="00842C69"/>
    <w:pPr>
      <w:tabs>
        <w:tab w:val="left" w:pos="360"/>
      </w:tabs>
      <w:spacing w:line="240" w:lineRule="atLeast"/>
      <w:ind w:left="720" w:hanging="360"/>
      <w:jc w:val="both"/>
    </w:pPr>
  </w:style>
  <w:style w:type="paragraph" w:styleId="BodyTextIndent3">
    <w:name w:val="Body Text Indent 3"/>
    <w:basedOn w:val="Normal"/>
    <w:rsid w:val="00842C69"/>
    <w:pPr>
      <w:tabs>
        <w:tab w:val="left" w:pos="1935"/>
      </w:tabs>
      <w:spacing w:line="240" w:lineRule="atLeast"/>
      <w:ind w:left="360" w:firstLine="360"/>
      <w:jc w:val="center"/>
    </w:pPr>
  </w:style>
  <w:style w:type="paragraph" w:customStyle="1" w:styleId="SectionVHeader">
    <w:name w:val="Section V. Header"/>
    <w:basedOn w:val="Normal"/>
    <w:rsid w:val="00842C69"/>
    <w:pPr>
      <w:jc w:val="center"/>
    </w:pPr>
    <w:rPr>
      <w:b/>
      <w:sz w:val="36"/>
      <w:szCs w:val="20"/>
    </w:rPr>
  </w:style>
  <w:style w:type="paragraph" w:customStyle="1" w:styleId="NoteLevel1">
    <w:name w:val="Note Level 1"/>
    <w:basedOn w:val="Normal"/>
    <w:rsid w:val="00842C69"/>
    <w:pPr>
      <w:keepNext/>
      <w:jc w:val="both"/>
      <w:outlineLvl w:val="0"/>
    </w:pPr>
    <w:rPr>
      <w:rFonts w:ascii="Arial" w:eastAsia="MS Gothic" w:hAnsi="Arial"/>
      <w:b/>
      <w:szCs w:val="32"/>
    </w:rPr>
  </w:style>
  <w:style w:type="paragraph" w:styleId="NormalWeb">
    <w:name w:val="Normal (Web)"/>
    <w:basedOn w:val="Normal"/>
    <w:rsid w:val="00842C69"/>
    <w:pPr>
      <w:spacing w:before="100" w:beforeAutospacing="1" w:after="100" w:afterAutospacing="1"/>
    </w:pPr>
  </w:style>
  <w:style w:type="paragraph" w:styleId="BodyText2">
    <w:name w:val="Body Text 2"/>
    <w:basedOn w:val="Normal"/>
    <w:link w:val="BodyText2Char"/>
    <w:uiPriority w:val="99"/>
    <w:rsid w:val="00842C69"/>
    <w:pPr>
      <w:ind w:right="-72"/>
      <w:jc w:val="both"/>
    </w:pPr>
    <w:rPr>
      <w:color w:val="000000"/>
    </w:rPr>
  </w:style>
  <w:style w:type="paragraph" w:customStyle="1" w:styleId="Outline1">
    <w:name w:val="Outline1"/>
    <w:basedOn w:val="Outline"/>
    <w:next w:val="Outline2"/>
    <w:rsid w:val="00842C69"/>
    <w:pPr>
      <w:keepNext/>
      <w:numPr>
        <w:numId w:val="1"/>
      </w:numPr>
      <w:tabs>
        <w:tab w:val="clear" w:pos="432"/>
        <w:tab w:val="num" w:pos="360"/>
        <w:tab w:val="num" w:pos="3393"/>
      </w:tabs>
      <w:ind w:left="360" w:hanging="360"/>
    </w:pPr>
  </w:style>
  <w:style w:type="paragraph" w:customStyle="1" w:styleId="Outline">
    <w:name w:val="Outline"/>
    <w:basedOn w:val="Normal"/>
    <w:rsid w:val="00842C69"/>
    <w:pPr>
      <w:spacing w:before="240"/>
    </w:pPr>
    <w:rPr>
      <w:kern w:val="28"/>
      <w:szCs w:val="20"/>
    </w:rPr>
  </w:style>
  <w:style w:type="paragraph" w:customStyle="1" w:styleId="Outline2">
    <w:name w:val="Outline2"/>
    <w:basedOn w:val="Normal"/>
    <w:rsid w:val="00842C69"/>
    <w:pPr>
      <w:numPr>
        <w:ilvl w:val="1"/>
        <w:numId w:val="1"/>
      </w:numPr>
      <w:tabs>
        <w:tab w:val="clear" w:pos="1152"/>
        <w:tab w:val="num" w:pos="720"/>
        <w:tab w:val="num" w:pos="864"/>
      </w:tabs>
      <w:spacing w:before="240"/>
      <w:ind w:left="864" w:hanging="504"/>
    </w:pPr>
    <w:rPr>
      <w:kern w:val="28"/>
      <w:szCs w:val="20"/>
    </w:rPr>
  </w:style>
  <w:style w:type="paragraph" w:customStyle="1" w:styleId="Outline3">
    <w:name w:val="Outline3"/>
    <w:basedOn w:val="Normal"/>
    <w:rsid w:val="00842C69"/>
    <w:pPr>
      <w:numPr>
        <w:ilvl w:val="2"/>
        <w:numId w:val="1"/>
      </w:numPr>
      <w:tabs>
        <w:tab w:val="clear" w:pos="1728"/>
        <w:tab w:val="num" w:pos="720"/>
        <w:tab w:val="num" w:pos="1368"/>
      </w:tabs>
      <w:spacing w:before="240"/>
      <w:ind w:left="1368" w:hanging="504"/>
    </w:pPr>
    <w:rPr>
      <w:kern w:val="28"/>
      <w:szCs w:val="20"/>
    </w:rPr>
  </w:style>
  <w:style w:type="paragraph" w:customStyle="1" w:styleId="Outline4">
    <w:name w:val="Outline4"/>
    <w:basedOn w:val="Normal"/>
    <w:rsid w:val="00842C69"/>
    <w:pPr>
      <w:numPr>
        <w:ilvl w:val="3"/>
        <w:numId w:val="1"/>
      </w:numPr>
      <w:tabs>
        <w:tab w:val="clear" w:pos="2304"/>
        <w:tab w:val="num" w:pos="360"/>
        <w:tab w:val="num" w:pos="1872"/>
      </w:tabs>
      <w:spacing w:before="240"/>
      <w:ind w:left="1872" w:hanging="504"/>
    </w:pPr>
    <w:rPr>
      <w:kern w:val="28"/>
      <w:szCs w:val="20"/>
    </w:rPr>
  </w:style>
  <w:style w:type="paragraph" w:styleId="BlockText">
    <w:name w:val="Block Text"/>
    <w:basedOn w:val="Normal"/>
    <w:rsid w:val="00842C69"/>
    <w:pPr>
      <w:ind w:left="72" w:right="-72" w:firstLine="18"/>
      <w:jc w:val="both"/>
    </w:pPr>
    <w:rPr>
      <w:color w:val="000000"/>
      <w:sz w:val="22"/>
    </w:rPr>
  </w:style>
  <w:style w:type="paragraph" w:styleId="BodyText3">
    <w:name w:val="Body Text 3"/>
    <w:basedOn w:val="Normal"/>
    <w:link w:val="BodyText3Char"/>
    <w:uiPriority w:val="99"/>
    <w:rsid w:val="00842C69"/>
    <w:pPr>
      <w:ind w:right="-72"/>
      <w:jc w:val="both"/>
    </w:pPr>
    <w:rPr>
      <w:color w:val="996600"/>
      <w:sz w:val="22"/>
    </w:rPr>
  </w:style>
  <w:style w:type="paragraph" w:customStyle="1" w:styleId="explanatorynotes">
    <w:name w:val="explanatory_notes"/>
    <w:basedOn w:val="Normal"/>
    <w:rsid w:val="00842C69"/>
    <w:pPr>
      <w:suppressAutoHyphens/>
      <w:spacing w:after="240" w:line="360" w:lineRule="atLeast"/>
      <w:jc w:val="both"/>
    </w:pPr>
    <w:rPr>
      <w:rFonts w:ascii="Arial" w:hAnsi="Arial"/>
      <w:szCs w:val="20"/>
    </w:rPr>
  </w:style>
  <w:style w:type="paragraph" w:styleId="TOAHeading">
    <w:name w:val="toa heading"/>
    <w:basedOn w:val="Normal"/>
    <w:next w:val="Normal"/>
    <w:semiHidden/>
    <w:rsid w:val="0002248C"/>
    <w:pPr>
      <w:widowControl w:val="0"/>
      <w:tabs>
        <w:tab w:val="right" w:pos="9360"/>
      </w:tabs>
      <w:suppressAutoHyphens/>
    </w:pPr>
    <w:rPr>
      <w:rFonts w:ascii="Courier New" w:hAnsi="Courier New"/>
      <w:snapToGrid w:val="0"/>
      <w:szCs w:val="20"/>
    </w:rPr>
  </w:style>
  <w:style w:type="character" w:styleId="Hyperlink">
    <w:name w:val="Hyperlink"/>
    <w:rsid w:val="0002248C"/>
    <w:rPr>
      <w:color w:val="0000FF"/>
      <w:u w:val="single"/>
    </w:rPr>
  </w:style>
  <w:style w:type="paragraph" w:styleId="TOC3">
    <w:name w:val="toc 3"/>
    <w:basedOn w:val="Normal"/>
    <w:next w:val="Normal"/>
    <w:autoRedefine/>
    <w:rsid w:val="00B2734E"/>
    <w:pPr>
      <w:tabs>
        <w:tab w:val="left" w:pos="960"/>
        <w:tab w:val="left" w:pos="1440"/>
        <w:tab w:val="right" w:leader="dot" w:pos="8918"/>
        <w:tab w:val="right" w:leader="dot" w:pos="9161"/>
      </w:tabs>
      <w:jc w:val="center"/>
    </w:pPr>
    <w:rPr>
      <w:noProof/>
      <w:lang w:val="en-GB"/>
    </w:rPr>
  </w:style>
  <w:style w:type="paragraph" w:styleId="Title">
    <w:name w:val="Title"/>
    <w:basedOn w:val="Normal"/>
    <w:link w:val="TitleChar"/>
    <w:qFormat/>
    <w:rsid w:val="0002248C"/>
    <w:pPr>
      <w:jc w:val="center"/>
    </w:pPr>
    <w:rPr>
      <w:u w:val="single"/>
    </w:rPr>
  </w:style>
  <w:style w:type="character" w:styleId="FollowedHyperlink">
    <w:name w:val="FollowedHyperlink"/>
    <w:rsid w:val="0002248C"/>
    <w:rPr>
      <w:color w:val="800080"/>
      <w:u w:val="single"/>
    </w:rPr>
  </w:style>
  <w:style w:type="table" w:styleId="TableGrid">
    <w:name w:val="Table Grid"/>
    <w:basedOn w:val="TableNormal"/>
    <w:rsid w:val="009D5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aliases w:val=" Char Char Char Char Char Char Char,Footer1 Char, Char Char Char Char, Char Char Char Char Char1 Char, Char Char Char Char1 Char, Char Char3 Char, Char Char Char1 Char, Char Char Char2 Char, Char Char Char Char Char Char1"/>
    <w:link w:val="Footer"/>
    <w:rsid w:val="005B0F09"/>
    <w:rPr>
      <w:sz w:val="24"/>
      <w:szCs w:val="24"/>
      <w:lang w:val="en-US" w:eastAsia="en-US" w:bidi="ar-SA"/>
    </w:rPr>
  </w:style>
  <w:style w:type="character" w:customStyle="1" w:styleId="Heading1Char">
    <w:name w:val="Heading 1 Char"/>
    <w:aliases w:val="Document Header1 Char"/>
    <w:link w:val="Heading1"/>
    <w:rsid w:val="00E57F4C"/>
    <w:rPr>
      <w:b/>
      <w:bCs/>
      <w:sz w:val="24"/>
      <w:szCs w:val="24"/>
      <w:lang w:bidi="ar-SA"/>
    </w:rPr>
  </w:style>
  <w:style w:type="character" w:customStyle="1" w:styleId="Heading2Char">
    <w:name w:val="Heading 2 Char"/>
    <w:aliases w:val="Title Header2 Char"/>
    <w:link w:val="Heading2"/>
    <w:rsid w:val="00E57F4C"/>
    <w:rPr>
      <w:b/>
      <w:bCs/>
      <w:sz w:val="24"/>
      <w:szCs w:val="24"/>
      <w:lang w:bidi="ar-SA"/>
    </w:rPr>
  </w:style>
  <w:style w:type="paragraph" w:styleId="ListParagraph">
    <w:name w:val="List Paragraph"/>
    <w:basedOn w:val="Normal"/>
    <w:uiPriority w:val="34"/>
    <w:qFormat/>
    <w:rsid w:val="00E73C5D"/>
    <w:pPr>
      <w:ind w:left="720"/>
    </w:pPr>
  </w:style>
  <w:style w:type="paragraph" w:customStyle="1" w:styleId="Head22">
    <w:name w:val="Head 2.2"/>
    <w:basedOn w:val="Normal"/>
    <w:rsid w:val="00B90B6C"/>
    <w:pPr>
      <w:tabs>
        <w:tab w:val="left" w:pos="360"/>
      </w:tabs>
      <w:suppressAutoHyphens/>
      <w:ind w:left="360" w:hanging="360"/>
    </w:pPr>
    <w:rPr>
      <w:b/>
      <w:szCs w:val="20"/>
    </w:rPr>
  </w:style>
  <w:style w:type="paragraph" w:styleId="DocumentMap">
    <w:name w:val="Document Map"/>
    <w:basedOn w:val="Normal"/>
    <w:link w:val="DocumentMapChar"/>
    <w:uiPriority w:val="99"/>
    <w:semiHidden/>
    <w:unhideWhenUsed/>
    <w:rsid w:val="002B3DE9"/>
    <w:rPr>
      <w:rFonts w:ascii="Tahoma" w:hAnsi="Tahoma" w:cs="Tahoma"/>
      <w:sz w:val="16"/>
      <w:szCs w:val="16"/>
    </w:rPr>
  </w:style>
  <w:style w:type="character" w:customStyle="1" w:styleId="DocumentMapChar">
    <w:name w:val="Document Map Char"/>
    <w:link w:val="DocumentMap"/>
    <w:uiPriority w:val="99"/>
    <w:semiHidden/>
    <w:rsid w:val="002B3DE9"/>
    <w:rPr>
      <w:rFonts w:ascii="Tahoma" w:hAnsi="Tahoma" w:cs="Tahoma"/>
      <w:sz w:val="16"/>
      <w:szCs w:val="16"/>
      <w:lang w:bidi="ar-SA"/>
    </w:rPr>
  </w:style>
  <w:style w:type="character" w:styleId="CommentReference">
    <w:name w:val="annotation reference"/>
    <w:semiHidden/>
    <w:unhideWhenUsed/>
    <w:rsid w:val="002B3DE9"/>
    <w:rPr>
      <w:sz w:val="16"/>
      <w:szCs w:val="16"/>
    </w:rPr>
  </w:style>
  <w:style w:type="paragraph" w:styleId="CommentText">
    <w:name w:val="annotation text"/>
    <w:basedOn w:val="Normal"/>
    <w:link w:val="CommentTextChar"/>
    <w:uiPriority w:val="99"/>
    <w:semiHidden/>
    <w:unhideWhenUsed/>
    <w:rsid w:val="002B3DE9"/>
    <w:rPr>
      <w:sz w:val="20"/>
      <w:szCs w:val="20"/>
    </w:rPr>
  </w:style>
  <w:style w:type="character" w:customStyle="1" w:styleId="CommentTextChar">
    <w:name w:val="Comment Text Char"/>
    <w:link w:val="CommentText"/>
    <w:uiPriority w:val="99"/>
    <w:semiHidden/>
    <w:rsid w:val="002B3DE9"/>
    <w:rPr>
      <w:lang w:bidi="ar-SA"/>
    </w:rPr>
  </w:style>
  <w:style w:type="paragraph" w:styleId="CommentSubject">
    <w:name w:val="annotation subject"/>
    <w:basedOn w:val="CommentText"/>
    <w:next w:val="CommentText"/>
    <w:link w:val="CommentSubjectChar"/>
    <w:uiPriority w:val="99"/>
    <w:semiHidden/>
    <w:unhideWhenUsed/>
    <w:rsid w:val="002B3DE9"/>
    <w:rPr>
      <w:b/>
      <w:bCs/>
    </w:rPr>
  </w:style>
  <w:style w:type="character" w:customStyle="1" w:styleId="CommentSubjectChar">
    <w:name w:val="Comment Subject Char"/>
    <w:link w:val="CommentSubject"/>
    <w:uiPriority w:val="99"/>
    <w:semiHidden/>
    <w:rsid w:val="002B3DE9"/>
    <w:rPr>
      <w:b/>
      <w:bCs/>
      <w:lang w:bidi="ar-SA"/>
    </w:rPr>
  </w:style>
  <w:style w:type="paragraph" w:styleId="BalloonText">
    <w:name w:val="Balloon Text"/>
    <w:basedOn w:val="Normal"/>
    <w:link w:val="BalloonTextChar"/>
    <w:uiPriority w:val="99"/>
    <w:semiHidden/>
    <w:unhideWhenUsed/>
    <w:rsid w:val="002B3DE9"/>
    <w:rPr>
      <w:rFonts w:ascii="Tahoma" w:hAnsi="Tahoma" w:cs="Tahoma"/>
      <w:sz w:val="16"/>
      <w:szCs w:val="16"/>
    </w:rPr>
  </w:style>
  <w:style w:type="character" w:customStyle="1" w:styleId="BalloonTextChar">
    <w:name w:val="Balloon Text Char"/>
    <w:link w:val="BalloonText"/>
    <w:uiPriority w:val="99"/>
    <w:semiHidden/>
    <w:rsid w:val="002B3DE9"/>
    <w:rPr>
      <w:rFonts w:ascii="Tahoma" w:hAnsi="Tahoma" w:cs="Tahoma"/>
      <w:sz w:val="16"/>
      <w:szCs w:val="16"/>
      <w:lang w:bidi="ar-SA"/>
    </w:rPr>
  </w:style>
  <w:style w:type="character" w:customStyle="1" w:styleId="TitleChar">
    <w:name w:val="Title Char"/>
    <w:link w:val="Title"/>
    <w:rsid w:val="00E707F6"/>
    <w:rPr>
      <w:sz w:val="24"/>
      <w:szCs w:val="24"/>
      <w:u w:val="single"/>
      <w:lang w:bidi="ar-SA"/>
    </w:rPr>
  </w:style>
  <w:style w:type="character" w:customStyle="1" w:styleId="SubtitleChar">
    <w:name w:val="Subtitle Char"/>
    <w:link w:val="Subtitle"/>
    <w:rsid w:val="00E707F6"/>
    <w:rPr>
      <w:b/>
      <w:color w:val="000000"/>
      <w:sz w:val="28"/>
      <w:szCs w:val="24"/>
      <w:lang w:bidi="ar-SA"/>
    </w:rPr>
  </w:style>
  <w:style w:type="character" w:customStyle="1" w:styleId="HeaderChar">
    <w:name w:val="Header Char"/>
    <w:link w:val="Header"/>
    <w:rsid w:val="00E707F6"/>
    <w:rPr>
      <w:sz w:val="24"/>
      <w:szCs w:val="24"/>
      <w:lang w:bidi="ar-SA"/>
    </w:rPr>
  </w:style>
  <w:style w:type="paragraph" w:customStyle="1" w:styleId="TxBrt1">
    <w:name w:val="TxBr_t1"/>
    <w:basedOn w:val="Normal"/>
    <w:rsid w:val="00E707F6"/>
    <w:pPr>
      <w:autoSpaceDE w:val="0"/>
      <w:autoSpaceDN w:val="0"/>
      <w:adjustRightInd w:val="0"/>
      <w:spacing w:line="260" w:lineRule="atLeast"/>
    </w:pPr>
    <w:rPr>
      <w:sz w:val="20"/>
    </w:rPr>
  </w:style>
  <w:style w:type="paragraph" w:customStyle="1" w:styleId="TxBrp5">
    <w:name w:val="TxBr_p5"/>
    <w:basedOn w:val="Normal"/>
    <w:rsid w:val="00E707F6"/>
    <w:pPr>
      <w:tabs>
        <w:tab w:val="left" w:pos="204"/>
      </w:tabs>
      <w:autoSpaceDE w:val="0"/>
      <w:autoSpaceDN w:val="0"/>
      <w:adjustRightInd w:val="0"/>
      <w:spacing w:line="240" w:lineRule="atLeast"/>
      <w:jc w:val="both"/>
    </w:pPr>
    <w:rPr>
      <w:sz w:val="20"/>
    </w:rPr>
  </w:style>
  <w:style w:type="paragraph" w:customStyle="1" w:styleId="SectionVIIHeader2">
    <w:name w:val="Section VII Header2"/>
    <w:basedOn w:val="Heading1"/>
    <w:autoRedefine/>
    <w:rsid w:val="004A1B46"/>
    <w:pPr>
      <w:keepNext w:val="0"/>
      <w:framePr w:hSpace="180" w:wrap="around" w:vAnchor="text" w:hAnchor="margin" w:x="-76" w:y="1"/>
      <w:spacing w:before="60" w:after="60" w:line="240" w:lineRule="auto"/>
      <w:ind w:left="0"/>
      <w:suppressOverlap/>
      <w:jc w:val="center"/>
      <w:outlineLvl w:val="9"/>
    </w:pPr>
    <w:rPr>
      <w:lang w:val="en-GB"/>
    </w:rPr>
  </w:style>
  <w:style w:type="paragraph" w:styleId="TOC1">
    <w:name w:val="toc 1"/>
    <w:basedOn w:val="Normal"/>
    <w:next w:val="Normal"/>
    <w:autoRedefine/>
    <w:unhideWhenUsed/>
    <w:rsid w:val="00CF5834"/>
  </w:style>
  <w:style w:type="paragraph" w:styleId="TOC2">
    <w:name w:val="toc 2"/>
    <w:basedOn w:val="Normal"/>
    <w:next w:val="Normal"/>
    <w:autoRedefine/>
    <w:unhideWhenUsed/>
    <w:rsid w:val="00CF5834"/>
    <w:pPr>
      <w:ind w:left="240"/>
    </w:pPr>
  </w:style>
  <w:style w:type="character" w:styleId="FootnoteReference">
    <w:name w:val="footnote reference"/>
    <w:semiHidden/>
    <w:rsid w:val="00CF5834"/>
    <w:rPr>
      <w:vertAlign w:val="superscript"/>
    </w:rPr>
  </w:style>
  <w:style w:type="paragraph" w:customStyle="1" w:styleId="toile">
    <w:name w:val="étoile"/>
    <w:basedOn w:val="Normal"/>
    <w:rsid w:val="00CF5834"/>
    <w:pPr>
      <w:spacing w:before="120" w:after="120"/>
      <w:jc w:val="center"/>
    </w:pPr>
    <w:rPr>
      <w:rFonts w:ascii="Arial" w:hAnsi="Arial"/>
      <w:sz w:val="22"/>
      <w:szCs w:val="20"/>
      <w:lang w:val="en-GB" w:eastAsia="fr-FR"/>
    </w:rPr>
  </w:style>
  <w:style w:type="paragraph" w:styleId="TOC4">
    <w:name w:val="toc 4"/>
    <w:basedOn w:val="Normal"/>
    <w:next w:val="Normal"/>
    <w:autoRedefine/>
    <w:rsid w:val="001C1AFE"/>
    <w:pPr>
      <w:tabs>
        <w:tab w:val="right" w:leader="dot" w:pos="9105"/>
      </w:tabs>
      <w:ind w:left="660"/>
    </w:pPr>
    <w:rPr>
      <w:bCs/>
      <w:i/>
      <w:iCs/>
      <w:noProof/>
      <w:lang w:val="en-GB" w:eastAsia="fr-FR"/>
    </w:rPr>
  </w:style>
  <w:style w:type="paragraph" w:customStyle="1" w:styleId="Bullets">
    <w:name w:val="Bullets"/>
    <w:basedOn w:val="Normal"/>
    <w:rsid w:val="00CF5834"/>
    <w:pPr>
      <w:numPr>
        <w:numId w:val="2"/>
      </w:numPr>
      <w:spacing w:before="120" w:after="120"/>
      <w:jc w:val="both"/>
    </w:pPr>
    <w:rPr>
      <w:rFonts w:ascii="Arial" w:hAnsi="Arial"/>
      <w:sz w:val="22"/>
      <w:szCs w:val="20"/>
      <w:lang w:val="en-GB" w:eastAsia="fr-FR"/>
    </w:rPr>
  </w:style>
  <w:style w:type="paragraph" w:styleId="TableofFigures">
    <w:name w:val="table of figures"/>
    <w:basedOn w:val="Normal"/>
    <w:next w:val="Normal"/>
    <w:semiHidden/>
    <w:rsid w:val="00CF5834"/>
    <w:pPr>
      <w:spacing w:before="120" w:after="120"/>
      <w:ind w:left="440" w:hanging="440"/>
    </w:pPr>
    <w:rPr>
      <w:smallCaps/>
      <w:sz w:val="20"/>
      <w:szCs w:val="20"/>
      <w:lang w:val="en-GB" w:eastAsia="fr-FR"/>
    </w:rPr>
  </w:style>
  <w:style w:type="paragraph" w:customStyle="1" w:styleId="texte1">
    <w:name w:val="texte1"/>
    <w:basedOn w:val="Normal"/>
    <w:rsid w:val="00CF5834"/>
    <w:pPr>
      <w:keepLines/>
      <w:tabs>
        <w:tab w:val="right" w:pos="1134"/>
      </w:tabs>
      <w:spacing w:before="120" w:after="120" w:line="360" w:lineRule="atLeast"/>
      <w:ind w:left="567"/>
    </w:pPr>
    <w:rPr>
      <w:rFonts w:ascii="Univers (WN)" w:hAnsi="Univers (WN)"/>
      <w:szCs w:val="20"/>
      <w:lang w:val="fr-FR" w:eastAsia="fr-FR"/>
    </w:rPr>
  </w:style>
  <w:style w:type="paragraph" w:customStyle="1" w:styleId="texte2">
    <w:name w:val="texte2"/>
    <w:basedOn w:val="Normal"/>
    <w:rsid w:val="00CF5834"/>
    <w:pPr>
      <w:keepLines/>
      <w:tabs>
        <w:tab w:val="right" w:pos="1134"/>
      </w:tabs>
      <w:spacing w:before="120" w:after="120" w:line="360" w:lineRule="atLeast"/>
      <w:ind w:left="851"/>
    </w:pPr>
    <w:rPr>
      <w:rFonts w:ascii="Univers (WN)" w:hAnsi="Univers (WN)"/>
      <w:szCs w:val="20"/>
      <w:lang w:val="fr-FR" w:eastAsia="fr-FR"/>
    </w:rPr>
  </w:style>
  <w:style w:type="paragraph" w:styleId="List2">
    <w:name w:val="List 2"/>
    <w:basedOn w:val="Normal"/>
    <w:rsid w:val="00CF5834"/>
    <w:pPr>
      <w:numPr>
        <w:numId w:val="15"/>
      </w:numPr>
      <w:tabs>
        <w:tab w:val="clear" w:pos="360"/>
        <w:tab w:val="num" w:pos="644"/>
      </w:tabs>
      <w:spacing w:before="120" w:after="120"/>
      <w:ind w:left="358" w:hanging="74"/>
      <w:jc w:val="both"/>
    </w:pPr>
    <w:rPr>
      <w:rFonts w:ascii="Arial" w:hAnsi="Arial"/>
      <w:sz w:val="22"/>
      <w:szCs w:val="20"/>
      <w:lang w:val="en-GB" w:eastAsia="fr-FR"/>
    </w:rPr>
  </w:style>
  <w:style w:type="paragraph" w:customStyle="1" w:styleId="a">
    <w:name w:val="_"/>
    <w:basedOn w:val="Normal"/>
    <w:rsid w:val="00CF5834"/>
    <w:pPr>
      <w:widowControl w:val="0"/>
      <w:spacing w:before="120" w:after="120"/>
      <w:ind w:left="204" w:hanging="204"/>
    </w:pPr>
    <w:rPr>
      <w:szCs w:val="20"/>
      <w:lang w:val="fr-FR" w:eastAsia="fr-FR"/>
    </w:rPr>
  </w:style>
  <w:style w:type="paragraph" w:customStyle="1" w:styleId="texte3">
    <w:name w:val="texte3"/>
    <w:basedOn w:val="Normal"/>
    <w:rsid w:val="00CF5834"/>
    <w:pPr>
      <w:keepNext/>
      <w:keepLines/>
      <w:tabs>
        <w:tab w:val="left" w:pos="1134"/>
      </w:tabs>
      <w:spacing w:before="120" w:after="120" w:line="360" w:lineRule="atLeast"/>
      <w:ind w:left="1134"/>
    </w:pPr>
    <w:rPr>
      <w:rFonts w:ascii="Univers (WN)" w:hAnsi="Univers (WN)"/>
      <w:szCs w:val="20"/>
      <w:lang w:val="fr-FR" w:eastAsia="fr-FR"/>
    </w:rPr>
  </w:style>
  <w:style w:type="paragraph" w:customStyle="1" w:styleId="titre4">
    <w:name w:val="titre4"/>
    <w:basedOn w:val="Normal"/>
    <w:next w:val="texte2"/>
    <w:rsid w:val="00CF5834"/>
    <w:pPr>
      <w:keepLines/>
      <w:tabs>
        <w:tab w:val="left" w:pos="1134"/>
      </w:tabs>
      <w:spacing w:before="120" w:after="120" w:line="360" w:lineRule="atLeast"/>
      <w:ind w:left="851"/>
    </w:pPr>
    <w:rPr>
      <w:rFonts w:ascii="Univers (WN)" w:hAnsi="Univers (WN)"/>
      <w:b/>
      <w:szCs w:val="20"/>
      <w:lang w:val="fr-FR" w:eastAsia="fr-FR"/>
    </w:rPr>
  </w:style>
  <w:style w:type="paragraph" w:customStyle="1" w:styleId="Textedenotedefin">
    <w:name w:val="Texte de note de fin"/>
    <w:basedOn w:val="Normal"/>
    <w:rsid w:val="00CF5834"/>
    <w:pPr>
      <w:spacing w:before="120" w:after="120"/>
      <w:jc w:val="both"/>
    </w:pPr>
    <w:rPr>
      <w:rFonts w:ascii="Arial" w:hAnsi="Arial"/>
      <w:szCs w:val="20"/>
      <w:lang w:val="en-GB" w:eastAsia="fr-FR"/>
    </w:rPr>
  </w:style>
  <w:style w:type="paragraph" w:styleId="List">
    <w:name w:val="List"/>
    <w:basedOn w:val="Normal"/>
    <w:rsid w:val="00CF5834"/>
    <w:pPr>
      <w:spacing w:before="120" w:after="120"/>
      <w:ind w:left="283" w:hanging="283"/>
    </w:pPr>
    <w:rPr>
      <w:sz w:val="20"/>
      <w:szCs w:val="20"/>
      <w:lang w:val="fr-FR" w:eastAsia="fr-FR"/>
    </w:rPr>
  </w:style>
  <w:style w:type="paragraph" w:customStyle="1" w:styleId="puce11">
    <w:name w:val="puce1"/>
    <w:basedOn w:val="Normal"/>
    <w:rsid w:val="00CF5834"/>
    <w:pPr>
      <w:numPr>
        <w:numId w:val="6"/>
      </w:numPr>
      <w:spacing w:before="120" w:after="120"/>
      <w:jc w:val="both"/>
    </w:pPr>
    <w:rPr>
      <w:rFonts w:ascii="Arial" w:hAnsi="Arial"/>
      <w:sz w:val="22"/>
      <w:szCs w:val="20"/>
      <w:lang w:val="en-GB" w:eastAsia="fr-FR"/>
    </w:rPr>
  </w:style>
  <w:style w:type="paragraph" w:customStyle="1" w:styleId="Puce3">
    <w:name w:val="Puce3"/>
    <w:basedOn w:val="Normal"/>
    <w:rsid w:val="00CF5834"/>
    <w:pPr>
      <w:numPr>
        <w:numId w:val="5"/>
      </w:numPr>
      <w:spacing w:before="120" w:after="120"/>
      <w:jc w:val="both"/>
    </w:pPr>
    <w:rPr>
      <w:rFonts w:ascii="Arial" w:hAnsi="Arial"/>
      <w:sz w:val="22"/>
      <w:szCs w:val="20"/>
      <w:lang w:val="en-GB" w:eastAsia="fr-FR"/>
    </w:rPr>
  </w:style>
  <w:style w:type="paragraph" w:customStyle="1" w:styleId="StyleTitre4Gras1">
    <w:name w:val="Style Titre 4 + Gras1"/>
    <w:basedOn w:val="Heading4"/>
    <w:autoRedefine/>
    <w:rsid w:val="00CF5834"/>
    <w:pPr>
      <w:numPr>
        <w:ilvl w:val="3"/>
      </w:numPr>
      <w:tabs>
        <w:tab w:val="num" w:pos="864"/>
      </w:tabs>
      <w:suppressAutoHyphens w:val="0"/>
      <w:spacing w:before="240" w:after="120"/>
      <w:ind w:left="864" w:hanging="864"/>
      <w:jc w:val="both"/>
    </w:pPr>
    <w:rPr>
      <w:rFonts w:ascii="Arial" w:hAnsi="Arial" w:cs="Arial"/>
      <w:bCs/>
      <w:spacing w:val="0"/>
      <w:sz w:val="22"/>
      <w:u w:val="none"/>
      <w:lang w:val="en-GB" w:eastAsia="fr-FR"/>
    </w:rPr>
  </w:style>
  <w:style w:type="paragraph" w:customStyle="1" w:styleId="Table">
    <w:name w:val="Table"/>
    <w:basedOn w:val="TableofFigures"/>
    <w:autoRedefine/>
    <w:rsid w:val="00CF5834"/>
    <w:pPr>
      <w:ind w:left="0" w:firstLine="0"/>
    </w:pPr>
    <w:rPr>
      <w:rFonts w:ascii="Arial" w:hAnsi="Arial" w:cs="Arial"/>
      <w:b/>
      <w:smallCaps w:val="0"/>
      <w:szCs w:val="22"/>
    </w:rPr>
  </w:style>
  <w:style w:type="paragraph" w:customStyle="1" w:styleId="ps">
    <w:name w:val="ps"/>
    <w:basedOn w:val="Normal"/>
    <w:rsid w:val="00CF5834"/>
    <w:pPr>
      <w:keepLines/>
      <w:spacing w:before="240"/>
      <w:jc w:val="both"/>
    </w:pPr>
    <w:rPr>
      <w:szCs w:val="20"/>
      <w:lang w:val="fr-FR" w:eastAsia="fr-FR"/>
    </w:rPr>
  </w:style>
  <w:style w:type="paragraph" w:customStyle="1" w:styleId="Figure">
    <w:name w:val="Figure"/>
    <w:basedOn w:val="TableofFigures"/>
    <w:next w:val="Normal"/>
    <w:link w:val="FigureCar"/>
    <w:autoRedefine/>
    <w:rsid w:val="00CF5834"/>
    <w:pPr>
      <w:spacing w:before="0"/>
      <w:ind w:left="0" w:firstLine="0"/>
    </w:pPr>
    <w:rPr>
      <w:rFonts w:ascii="Arial" w:hAnsi="Arial" w:cs="Arial"/>
      <w:b/>
      <w:smallCaps w:val="0"/>
    </w:rPr>
  </w:style>
  <w:style w:type="character" w:customStyle="1" w:styleId="FigureCar">
    <w:name w:val="Figure Car"/>
    <w:link w:val="Figure"/>
    <w:rsid w:val="00CF5834"/>
    <w:rPr>
      <w:rFonts w:ascii="Arial" w:hAnsi="Arial" w:cs="Arial"/>
      <w:b/>
      <w:lang w:val="en-GB" w:eastAsia="fr-FR" w:bidi="ar-SA"/>
    </w:rPr>
  </w:style>
  <w:style w:type="paragraph" w:customStyle="1" w:styleId="Puce1Car">
    <w:name w:val="Puce 1 Car"/>
    <w:basedOn w:val="Normal"/>
    <w:rsid w:val="00CF5834"/>
    <w:pPr>
      <w:numPr>
        <w:numId w:val="8"/>
      </w:numPr>
    </w:pPr>
    <w:rPr>
      <w:rFonts w:ascii="Courier New" w:hAnsi="Courier New"/>
      <w:sz w:val="20"/>
      <w:szCs w:val="20"/>
      <w:lang w:val="fr-FR" w:eastAsia="fr-FR"/>
    </w:rPr>
  </w:style>
  <w:style w:type="paragraph" w:customStyle="1" w:styleId="StyleTitre3GaucheAvant0ptAprs0pt">
    <w:name w:val="Style Titre 3 + Gauche Avant : 0 pt Après : 0 pt"/>
    <w:basedOn w:val="Heading3"/>
    <w:rsid w:val="00CF5834"/>
    <w:pPr>
      <w:numPr>
        <w:numId w:val="17"/>
      </w:numPr>
      <w:suppressAutoHyphens w:val="0"/>
      <w:spacing w:before="120" w:after="120"/>
      <w:jc w:val="left"/>
    </w:pPr>
    <w:rPr>
      <w:rFonts w:ascii="Arial" w:hAnsi="Arial"/>
      <w:bCs/>
      <w:i/>
      <w:iCs/>
      <w:spacing w:val="0"/>
      <w:sz w:val="22"/>
      <w:lang w:eastAsia="fr-FR"/>
    </w:rPr>
  </w:style>
  <w:style w:type="paragraph" w:customStyle="1" w:styleId="Puce1">
    <w:name w:val="Puce 1"/>
    <w:basedOn w:val="Normal"/>
    <w:rsid w:val="00CF5834"/>
    <w:pPr>
      <w:numPr>
        <w:numId w:val="10"/>
      </w:numPr>
      <w:tabs>
        <w:tab w:val="left" w:pos="284"/>
      </w:tabs>
      <w:jc w:val="both"/>
    </w:pPr>
    <w:rPr>
      <w:rFonts w:ascii="Arial" w:hAnsi="Arial"/>
      <w:sz w:val="22"/>
      <w:szCs w:val="20"/>
      <w:lang w:val="fr-FR" w:eastAsia="fr-FR"/>
    </w:rPr>
  </w:style>
  <w:style w:type="paragraph" w:styleId="TOC5">
    <w:name w:val="toc 5"/>
    <w:basedOn w:val="Normal"/>
    <w:next w:val="Normal"/>
    <w:autoRedefine/>
    <w:rsid w:val="00CF5834"/>
    <w:pPr>
      <w:ind w:left="880"/>
    </w:pPr>
    <w:rPr>
      <w:sz w:val="18"/>
      <w:szCs w:val="20"/>
      <w:lang w:val="en-GB" w:eastAsia="fr-FR"/>
    </w:rPr>
  </w:style>
  <w:style w:type="paragraph" w:customStyle="1" w:styleId="CM37">
    <w:name w:val="CM37"/>
    <w:basedOn w:val="Normal"/>
    <w:next w:val="Normal"/>
    <w:rsid w:val="00CF5834"/>
    <w:pPr>
      <w:widowControl w:val="0"/>
      <w:autoSpaceDE w:val="0"/>
      <w:autoSpaceDN w:val="0"/>
      <w:adjustRightInd w:val="0"/>
      <w:spacing w:after="383"/>
    </w:pPr>
  </w:style>
  <w:style w:type="paragraph" w:styleId="MacroText">
    <w:name w:val="macro"/>
    <w:link w:val="MacroTextChar"/>
    <w:semiHidden/>
    <w:rsid w:val="00CF5834"/>
    <w:pPr>
      <w:tabs>
        <w:tab w:val="left" w:pos="480"/>
        <w:tab w:val="left" w:pos="960"/>
        <w:tab w:val="left" w:pos="1440"/>
        <w:tab w:val="left" w:pos="1920"/>
        <w:tab w:val="left" w:pos="2400"/>
        <w:tab w:val="left" w:pos="2880"/>
        <w:tab w:val="left" w:pos="3360"/>
        <w:tab w:val="left" w:pos="3840"/>
        <w:tab w:val="left" w:pos="4320"/>
      </w:tabs>
      <w:autoSpaceDE w:val="0"/>
      <w:autoSpaceDN w:val="0"/>
      <w:spacing w:line="220" w:lineRule="exact"/>
    </w:pPr>
    <w:rPr>
      <w:rFonts w:ascii="Courier New" w:hAnsi="Courier New" w:cs="Courier New"/>
      <w:noProof/>
      <w:color w:val="0000FF"/>
      <w:sz w:val="16"/>
      <w:szCs w:val="16"/>
      <w:lang w:bidi="ar-SA"/>
    </w:rPr>
  </w:style>
  <w:style w:type="character" w:customStyle="1" w:styleId="MacroTextChar">
    <w:name w:val="Macro Text Char"/>
    <w:link w:val="MacroText"/>
    <w:semiHidden/>
    <w:rsid w:val="00CF5834"/>
    <w:rPr>
      <w:rFonts w:ascii="Courier New" w:hAnsi="Courier New" w:cs="Courier New"/>
      <w:noProof/>
      <w:color w:val="0000FF"/>
      <w:sz w:val="16"/>
      <w:szCs w:val="16"/>
      <w:lang w:eastAsia="en-US" w:bidi="ar-SA"/>
    </w:rPr>
  </w:style>
  <w:style w:type="paragraph" w:styleId="ListNumber">
    <w:name w:val="List Number"/>
    <w:basedOn w:val="Normal"/>
    <w:rsid w:val="00CF5834"/>
    <w:pPr>
      <w:autoSpaceDE w:val="0"/>
      <w:autoSpaceDN w:val="0"/>
      <w:spacing w:before="260" w:line="240" w:lineRule="atLeast"/>
      <w:ind w:left="403" w:hanging="403"/>
    </w:pPr>
    <w:rPr>
      <w:lang w:val="en-GB"/>
    </w:rPr>
  </w:style>
  <w:style w:type="paragraph" w:customStyle="1" w:styleId="ListDash">
    <w:name w:val="List Dash"/>
    <w:basedOn w:val="ListBullet"/>
    <w:rsid w:val="00CF5834"/>
    <w:pPr>
      <w:spacing w:before="0"/>
    </w:pPr>
  </w:style>
  <w:style w:type="paragraph" w:styleId="ListBullet">
    <w:name w:val="List Bullet"/>
    <w:basedOn w:val="Normal"/>
    <w:autoRedefine/>
    <w:rsid w:val="00CF5834"/>
    <w:pPr>
      <w:autoSpaceDE w:val="0"/>
      <w:autoSpaceDN w:val="0"/>
      <w:spacing w:before="260"/>
      <w:ind w:left="794" w:hanging="397"/>
    </w:pPr>
    <w:rPr>
      <w:lang w:val="en-GB"/>
    </w:rPr>
  </w:style>
  <w:style w:type="paragraph" w:customStyle="1" w:styleId="Reference10pt">
    <w:name w:val="Reference 10pt"/>
    <w:basedOn w:val="Normal"/>
    <w:rsid w:val="00CF5834"/>
    <w:pPr>
      <w:autoSpaceDE w:val="0"/>
      <w:autoSpaceDN w:val="0"/>
      <w:spacing w:line="240" w:lineRule="atLeast"/>
    </w:pPr>
    <w:rPr>
      <w:sz w:val="20"/>
      <w:szCs w:val="20"/>
      <w:lang w:val="en-GB"/>
    </w:rPr>
  </w:style>
  <w:style w:type="paragraph" w:customStyle="1" w:styleId="RightAlign">
    <w:name w:val="Right Align"/>
    <w:basedOn w:val="Normal"/>
    <w:rsid w:val="00CF5834"/>
    <w:pPr>
      <w:autoSpaceDE w:val="0"/>
      <w:autoSpaceDN w:val="0"/>
      <w:spacing w:line="240" w:lineRule="atLeast"/>
      <w:jc w:val="right"/>
    </w:pPr>
    <w:rPr>
      <w:lang w:val="en-GB"/>
    </w:rPr>
  </w:style>
  <w:style w:type="paragraph" w:customStyle="1" w:styleId="Footer2">
    <w:name w:val="Footer2"/>
    <w:basedOn w:val="Footer"/>
    <w:rsid w:val="00CF5834"/>
    <w:pPr>
      <w:tabs>
        <w:tab w:val="clear" w:pos="4320"/>
        <w:tab w:val="clear" w:pos="8640"/>
        <w:tab w:val="center" w:pos="4207"/>
        <w:tab w:val="right" w:pos="8420"/>
      </w:tabs>
      <w:autoSpaceDE w:val="0"/>
      <w:autoSpaceDN w:val="0"/>
      <w:spacing w:before="260" w:line="240" w:lineRule="atLeast"/>
    </w:pPr>
    <w:rPr>
      <w:sz w:val="18"/>
      <w:szCs w:val="18"/>
      <w:lang w:val="en-GB"/>
    </w:rPr>
  </w:style>
  <w:style w:type="paragraph" w:customStyle="1" w:styleId="TextandIndent">
    <w:name w:val="Text and Indent"/>
    <w:basedOn w:val="Normal"/>
    <w:rsid w:val="00CF5834"/>
    <w:pPr>
      <w:autoSpaceDE w:val="0"/>
      <w:autoSpaceDN w:val="0"/>
      <w:spacing w:line="240" w:lineRule="atLeast"/>
      <w:ind w:left="397" w:hanging="397"/>
    </w:pPr>
    <w:rPr>
      <w:lang w:val="en-GB"/>
    </w:rPr>
  </w:style>
  <w:style w:type="paragraph" w:customStyle="1" w:styleId="Normalplus1">
    <w:name w:val="Normal plus 1"/>
    <w:basedOn w:val="Normal"/>
    <w:rsid w:val="00CF5834"/>
    <w:pPr>
      <w:autoSpaceDE w:val="0"/>
      <w:autoSpaceDN w:val="0"/>
      <w:spacing w:before="260" w:line="240" w:lineRule="atLeast"/>
    </w:pPr>
    <w:rPr>
      <w:lang w:val="en-GB"/>
    </w:rPr>
  </w:style>
  <w:style w:type="paragraph" w:customStyle="1" w:styleId="Normalplus2">
    <w:name w:val="Normal plus 2"/>
    <w:basedOn w:val="Normal"/>
    <w:rsid w:val="00CF5834"/>
    <w:pPr>
      <w:autoSpaceDE w:val="0"/>
      <w:autoSpaceDN w:val="0"/>
      <w:spacing w:before="520" w:line="240" w:lineRule="atLeast"/>
    </w:pPr>
    <w:rPr>
      <w:lang w:val="en-GB"/>
    </w:rPr>
  </w:style>
  <w:style w:type="paragraph" w:customStyle="1" w:styleId="Normal-">
    <w:name w:val="Normal -"/>
    <w:basedOn w:val="Normal"/>
    <w:next w:val="Normal"/>
    <w:rsid w:val="00CF5834"/>
    <w:pPr>
      <w:autoSpaceDE w:val="0"/>
      <w:autoSpaceDN w:val="0"/>
      <w:spacing w:line="240" w:lineRule="atLeast"/>
    </w:pPr>
    <w:rPr>
      <w:lang w:val="en-GB"/>
    </w:rPr>
  </w:style>
  <w:style w:type="paragraph" w:customStyle="1" w:styleId="BodyText1">
    <w:name w:val="Body Text 1"/>
    <w:basedOn w:val="Normal"/>
    <w:autoRedefine/>
    <w:rsid w:val="00383EF5"/>
    <w:pPr>
      <w:autoSpaceDE w:val="0"/>
      <w:autoSpaceDN w:val="0"/>
      <w:ind w:left="720"/>
      <w:jc w:val="both"/>
    </w:pPr>
    <w:rPr>
      <w:sz w:val="22"/>
      <w:szCs w:val="22"/>
      <w:lang w:val="en-GB"/>
    </w:rPr>
  </w:style>
  <w:style w:type="numbering" w:customStyle="1" w:styleId="StyleNumberedLeft125cm">
    <w:name w:val="Style Numbered Left:  1.25 cm"/>
    <w:basedOn w:val="NoList"/>
    <w:rsid w:val="00CF5834"/>
    <w:pPr>
      <w:numPr>
        <w:numId w:val="54"/>
      </w:numPr>
    </w:pPr>
  </w:style>
  <w:style w:type="numbering" w:customStyle="1" w:styleId="StyleNumberedLeft143cm">
    <w:name w:val="Style Numbered Left:  1.43 cm"/>
    <w:basedOn w:val="NoList"/>
    <w:rsid w:val="00CF5834"/>
    <w:pPr>
      <w:numPr>
        <w:numId w:val="55"/>
      </w:numPr>
    </w:pPr>
  </w:style>
  <w:style w:type="paragraph" w:customStyle="1" w:styleId="StyleJustifiedRight-005cm">
    <w:name w:val="Style Justified Right:  -0.05 cm"/>
    <w:basedOn w:val="Normal"/>
    <w:rsid w:val="00CF5834"/>
    <w:pPr>
      <w:autoSpaceDE w:val="0"/>
      <w:autoSpaceDN w:val="0"/>
      <w:spacing w:after="240" w:line="240" w:lineRule="atLeast"/>
      <w:ind w:right="-28"/>
      <w:jc w:val="both"/>
    </w:pPr>
    <w:rPr>
      <w:szCs w:val="20"/>
      <w:lang w:val="en-GB"/>
    </w:rPr>
  </w:style>
  <w:style w:type="numbering" w:customStyle="1" w:styleId="StyleNumbered">
    <w:name w:val="Style Numbered"/>
    <w:basedOn w:val="NoList"/>
    <w:rsid w:val="00CF5834"/>
    <w:pPr>
      <w:numPr>
        <w:numId w:val="56"/>
      </w:numPr>
    </w:pPr>
  </w:style>
  <w:style w:type="paragraph" w:customStyle="1" w:styleId="StyleBodyTextIndentLeft05Hanging038">
    <w:name w:val="Style Body Text Indent + Left:  0.5&quot; Hanging:  0.38&quot;"/>
    <w:basedOn w:val="Normal"/>
    <w:rsid w:val="00CF5834"/>
    <w:pPr>
      <w:numPr>
        <w:numId w:val="57"/>
      </w:numPr>
      <w:autoSpaceDE w:val="0"/>
      <w:autoSpaceDN w:val="0"/>
      <w:spacing w:line="240" w:lineRule="atLeast"/>
    </w:pPr>
    <w:rPr>
      <w:lang w:val="en-GB"/>
    </w:rPr>
  </w:style>
  <w:style w:type="paragraph" w:customStyle="1" w:styleId="StyleStyleBodyTextIndentLeft05Hanging03811pt">
    <w:name w:val="Style Style Body Text Indent + Left:  0.5&quot; Hanging:  0.38&quot; + 11 pt..."/>
    <w:basedOn w:val="StyleBodyTextIndentLeft05Hanging038"/>
    <w:rsid w:val="00CF5834"/>
    <w:pPr>
      <w:spacing w:after="240" w:line="280" w:lineRule="atLeast"/>
      <w:jc w:val="both"/>
    </w:pPr>
    <w:rPr>
      <w:sz w:val="22"/>
      <w:szCs w:val="20"/>
    </w:rPr>
  </w:style>
  <w:style w:type="paragraph" w:customStyle="1" w:styleId="StyleJustifiedLeft127cmFirstline127cm">
    <w:name w:val="Style Justified Left:  1.27 cm First line:  1.27 cm"/>
    <w:basedOn w:val="Normal"/>
    <w:rsid w:val="00CF5834"/>
    <w:pPr>
      <w:autoSpaceDE w:val="0"/>
      <w:autoSpaceDN w:val="0"/>
      <w:spacing w:after="240" w:line="280" w:lineRule="atLeast"/>
      <w:ind w:left="720" w:firstLine="720"/>
      <w:jc w:val="both"/>
    </w:pPr>
    <w:rPr>
      <w:spacing w:val="-2"/>
      <w:sz w:val="22"/>
      <w:szCs w:val="22"/>
      <w:lang w:val="en-GB"/>
    </w:rPr>
  </w:style>
  <w:style w:type="paragraph" w:customStyle="1" w:styleId="Style11ptAfter12ptLinespacingAtleast14pt">
    <w:name w:val="Style 11 pt After:  12 pt Line spacing:  At least 14 pt"/>
    <w:basedOn w:val="Normal"/>
    <w:rsid w:val="00CF5834"/>
    <w:pPr>
      <w:autoSpaceDE w:val="0"/>
      <w:autoSpaceDN w:val="0"/>
      <w:spacing w:after="120" w:line="280" w:lineRule="atLeast"/>
    </w:pPr>
    <w:rPr>
      <w:sz w:val="22"/>
      <w:szCs w:val="20"/>
      <w:lang w:val="en-GB"/>
    </w:rPr>
  </w:style>
  <w:style w:type="paragraph" w:styleId="TOC6">
    <w:name w:val="toc 6"/>
    <w:basedOn w:val="Normal"/>
    <w:next w:val="Normal"/>
    <w:autoRedefine/>
    <w:rsid w:val="00CF5834"/>
    <w:pPr>
      <w:ind w:left="1200"/>
    </w:pPr>
  </w:style>
  <w:style w:type="paragraph" w:styleId="TOC7">
    <w:name w:val="toc 7"/>
    <w:basedOn w:val="Normal"/>
    <w:next w:val="Normal"/>
    <w:autoRedefine/>
    <w:rsid w:val="00CF5834"/>
    <w:pPr>
      <w:ind w:left="1440"/>
    </w:pPr>
  </w:style>
  <w:style w:type="paragraph" w:styleId="TOC8">
    <w:name w:val="toc 8"/>
    <w:basedOn w:val="Normal"/>
    <w:next w:val="Normal"/>
    <w:autoRedefine/>
    <w:rsid w:val="00CF5834"/>
    <w:pPr>
      <w:ind w:left="1680"/>
    </w:pPr>
  </w:style>
  <w:style w:type="paragraph" w:styleId="TOC9">
    <w:name w:val="toc 9"/>
    <w:basedOn w:val="Normal"/>
    <w:next w:val="Normal"/>
    <w:autoRedefine/>
    <w:rsid w:val="00CF5834"/>
    <w:pPr>
      <w:ind w:left="1920"/>
    </w:pPr>
  </w:style>
  <w:style w:type="paragraph" w:customStyle="1" w:styleId="Style11ptJustifiedLeft15cmHanging23cmRight-0">
    <w:name w:val="Style 11 pt Justified Left:  1.5 cm Hanging:  2.3 cm Right:  -0..."/>
    <w:basedOn w:val="Normal"/>
    <w:rsid w:val="00CF5834"/>
    <w:pPr>
      <w:tabs>
        <w:tab w:val="left" w:pos="851"/>
      </w:tabs>
      <w:spacing w:after="240" w:line="280" w:lineRule="atLeast"/>
      <w:ind w:left="2155" w:right="-28" w:hanging="1304"/>
      <w:jc w:val="both"/>
    </w:pPr>
    <w:rPr>
      <w:sz w:val="22"/>
      <w:szCs w:val="20"/>
      <w:lang w:val="en-AU"/>
    </w:rPr>
  </w:style>
  <w:style w:type="paragraph" w:customStyle="1" w:styleId="Style11ptJustifiedRight-005cmAfter6ptLinespacin">
    <w:name w:val="Style 11 pt Justified Right:  -0.05 cm After:  6 pt Line spacin..."/>
    <w:basedOn w:val="Normal"/>
    <w:rsid w:val="00CF5834"/>
    <w:pPr>
      <w:tabs>
        <w:tab w:val="left" w:pos="851"/>
      </w:tabs>
      <w:spacing w:after="120" w:line="280" w:lineRule="atLeast"/>
      <w:ind w:right="-28"/>
      <w:jc w:val="both"/>
    </w:pPr>
    <w:rPr>
      <w:sz w:val="22"/>
      <w:szCs w:val="20"/>
      <w:lang w:val="en-AU"/>
    </w:rPr>
  </w:style>
  <w:style w:type="paragraph" w:customStyle="1" w:styleId="Style11ptJustifiedRight-005cmAfter6ptLinespacin1">
    <w:name w:val="Style 11 pt Justified Right:  -0.05 cm After:  6 pt Line spacin...1"/>
    <w:basedOn w:val="Normal"/>
    <w:rsid w:val="00CF5834"/>
    <w:pPr>
      <w:spacing w:after="240" w:line="280" w:lineRule="atLeast"/>
      <w:ind w:right="-28"/>
      <w:jc w:val="both"/>
    </w:pPr>
    <w:rPr>
      <w:sz w:val="22"/>
      <w:szCs w:val="20"/>
      <w:lang w:val="en-AU"/>
    </w:rPr>
  </w:style>
  <w:style w:type="paragraph" w:customStyle="1" w:styleId="i">
    <w:name w:val="(i)"/>
    <w:basedOn w:val="Normal"/>
    <w:rsid w:val="00DB583E"/>
    <w:pPr>
      <w:suppressAutoHyphens/>
      <w:jc w:val="both"/>
    </w:pPr>
    <w:rPr>
      <w:rFonts w:ascii="Tms Rmn" w:hAnsi="Tms Rmn"/>
      <w:sz w:val="20"/>
      <w:szCs w:val="20"/>
    </w:rPr>
  </w:style>
  <w:style w:type="paragraph" w:customStyle="1" w:styleId="ClauseSubPara">
    <w:name w:val="ClauseSub_Para"/>
    <w:rsid w:val="004100F7"/>
    <w:pPr>
      <w:spacing w:before="60" w:after="60"/>
      <w:ind w:left="2268"/>
    </w:pPr>
    <w:rPr>
      <w:sz w:val="22"/>
      <w:szCs w:val="22"/>
      <w:lang w:val="en-GB" w:bidi="ar-SA"/>
    </w:rPr>
  </w:style>
  <w:style w:type="paragraph" w:styleId="Index1">
    <w:name w:val="index 1"/>
    <w:basedOn w:val="Normal"/>
    <w:next w:val="Normal"/>
    <w:semiHidden/>
    <w:rsid w:val="004100F7"/>
    <w:pPr>
      <w:tabs>
        <w:tab w:val="right" w:pos="4140"/>
      </w:tabs>
      <w:ind w:left="240" w:hanging="240"/>
    </w:pPr>
    <w:rPr>
      <w:sz w:val="20"/>
      <w:szCs w:val="20"/>
    </w:rPr>
  </w:style>
  <w:style w:type="paragraph" w:styleId="IndexHeading">
    <w:name w:val="index heading"/>
    <w:basedOn w:val="Normal"/>
    <w:next w:val="Index1"/>
    <w:semiHidden/>
    <w:rsid w:val="004100F7"/>
    <w:rPr>
      <w:sz w:val="20"/>
      <w:szCs w:val="20"/>
    </w:rPr>
  </w:style>
  <w:style w:type="paragraph" w:customStyle="1" w:styleId="Technical4">
    <w:name w:val="Technical 4"/>
    <w:rsid w:val="004100F7"/>
    <w:pPr>
      <w:tabs>
        <w:tab w:val="left" w:pos="-720"/>
      </w:tabs>
      <w:suppressAutoHyphens/>
    </w:pPr>
    <w:rPr>
      <w:rFonts w:ascii="Times" w:hAnsi="Times"/>
      <w:b/>
      <w:sz w:val="24"/>
      <w:lang w:bidi="ar-SA"/>
    </w:rPr>
  </w:style>
  <w:style w:type="paragraph" w:customStyle="1" w:styleId="explanatoryclause">
    <w:name w:val="explanatory_clause"/>
    <w:basedOn w:val="Normal"/>
    <w:rsid w:val="004100F7"/>
    <w:pPr>
      <w:suppressAutoHyphens/>
      <w:spacing w:after="240"/>
      <w:ind w:left="738" w:right="-14" w:hanging="738"/>
    </w:pPr>
    <w:rPr>
      <w:rFonts w:ascii="Arial" w:hAnsi="Arial"/>
      <w:sz w:val="22"/>
      <w:szCs w:val="20"/>
    </w:rPr>
  </w:style>
  <w:style w:type="paragraph" w:customStyle="1" w:styleId="TxBrp2">
    <w:name w:val="TxBr_p2"/>
    <w:basedOn w:val="Normal"/>
    <w:rsid w:val="004100F7"/>
    <w:pPr>
      <w:tabs>
        <w:tab w:val="left" w:pos="204"/>
      </w:tabs>
      <w:autoSpaceDE w:val="0"/>
      <w:autoSpaceDN w:val="0"/>
      <w:adjustRightInd w:val="0"/>
      <w:spacing w:line="240" w:lineRule="atLeast"/>
    </w:pPr>
    <w:rPr>
      <w:sz w:val="20"/>
    </w:rPr>
  </w:style>
  <w:style w:type="paragraph" w:styleId="EndnoteText">
    <w:name w:val="endnote text"/>
    <w:basedOn w:val="Normal"/>
    <w:link w:val="EndnoteTextChar"/>
    <w:semiHidden/>
    <w:rsid w:val="004100F7"/>
    <w:rPr>
      <w:sz w:val="20"/>
      <w:szCs w:val="20"/>
    </w:rPr>
  </w:style>
  <w:style w:type="character" w:customStyle="1" w:styleId="EndnoteTextChar">
    <w:name w:val="Endnote Text Char"/>
    <w:link w:val="EndnoteText"/>
    <w:semiHidden/>
    <w:rsid w:val="004100F7"/>
    <w:rPr>
      <w:lang w:eastAsia="en-US" w:bidi="ar-SA"/>
    </w:rPr>
  </w:style>
  <w:style w:type="character" w:customStyle="1" w:styleId="CharChar2">
    <w:name w:val="Char Char2"/>
    <w:basedOn w:val="DefaultParagraphFont"/>
    <w:semiHidden/>
    <w:rsid w:val="004100F7"/>
  </w:style>
  <w:style w:type="character" w:customStyle="1" w:styleId="CharChar1">
    <w:name w:val="Char Char1"/>
    <w:semiHidden/>
    <w:rsid w:val="004100F7"/>
    <w:rPr>
      <w:rFonts w:ascii="Tahoma" w:hAnsi="Tahoma" w:cs="Tahoma"/>
      <w:sz w:val="16"/>
      <w:szCs w:val="16"/>
    </w:rPr>
  </w:style>
  <w:style w:type="paragraph" w:customStyle="1" w:styleId="ClauseSubList">
    <w:name w:val="ClauseSub_List"/>
    <w:rsid w:val="004100F7"/>
    <w:pPr>
      <w:numPr>
        <w:numId w:val="79"/>
      </w:numPr>
      <w:suppressAutoHyphens/>
    </w:pPr>
    <w:rPr>
      <w:sz w:val="22"/>
      <w:szCs w:val="22"/>
      <w:lang w:val="en-GB" w:bidi="ar-SA"/>
    </w:rPr>
  </w:style>
  <w:style w:type="paragraph" w:customStyle="1" w:styleId="StyleClauseSubList12ptJustifiedAfter10pt">
    <w:name w:val="Style ClauseSub_List + 12 pt Justified After:  10 pt"/>
    <w:basedOn w:val="ClauseSubList"/>
    <w:rsid w:val="004100F7"/>
    <w:pPr>
      <w:numPr>
        <w:numId w:val="80"/>
      </w:numPr>
      <w:spacing w:after="200"/>
      <w:jc w:val="both"/>
    </w:pPr>
    <w:rPr>
      <w:sz w:val="24"/>
      <w:szCs w:val="24"/>
    </w:rPr>
  </w:style>
  <w:style w:type="paragraph" w:customStyle="1" w:styleId="FIDICSectionBegin">
    <w:name w:val="FIDIC__SectionBegin"/>
    <w:basedOn w:val="Normal"/>
    <w:next w:val="Normal"/>
    <w:rsid w:val="004100F7"/>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4100F7"/>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4100F7"/>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4100F7"/>
    <w:rPr>
      <w:rFonts w:ascii="Times" w:hAnsi="Times"/>
      <w:noProof w:val="0"/>
      <w:sz w:val="24"/>
      <w:lang w:val="en-US"/>
    </w:rPr>
  </w:style>
  <w:style w:type="paragraph" w:customStyle="1" w:styleId="Section7heading4">
    <w:name w:val="Section 7 heading 4"/>
    <w:basedOn w:val="Heading3"/>
    <w:rsid w:val="004100F7"/>
    <w:pPr>
      <w:keepNext w:val="0"/>
      <w:tabs>
        <w:tab w:val="left" w:pos="576"/>
      </w:tabs>
      <w:ind w:left="576" w:hanging="576"/>
      <w:jc w:val="left"/>
    </w:pPr>
    <w:rPr>
      <w:spacing w:val="0"/>
      <w:sz w:val="24"/>
    </w:rPr>
  </w:style>
  <w:style w:type="character" w:customStyle="1" w:styleId="Section7heading4Char">
    <w:name w:val="Section 7 heading 4 Char"/>
    <w:rsid w:val="004100F7"/>
    <w:rPr>
      <w:b/>
      <w:sz w:val="24"/>
    </w:rPr>
  </w:style>
  <w:style w:type="character" w:customStyle="1" w:styleId="CharChar">
    <w:name w:val="Char Char"/>
    <w:rsid w:val="004100F7"/>
    <w:rPr>
      <w:rFonts w:ascii="Tahoma" w:hAnsi="Tahoma" w:cs="Tahoma"/>
      <w:sz w:val="16"/>
      <w:szCs w:val="16"/>
    </w:rPr>
  </w:style>
  <w:style w:type="paragraph" w:customStyle="1" w:styleId="titulo">
    <w:name w:val="titulo"/>
    <w:basedOn w:val="Heading5"/>
    <w:rsid w:val="004100F7"/>
    <w:pPr>
      <w:keepNext w:val="0"/>
      <w:suppressAutoHyphens w:val="0"/>
      <w:spacing w:after="240"/>
    </w:pPr>
    <w:rPr>
      <w:rFonts w:ascii="Times New Roman Bold" w:hAnsi="Times New Roman Bold"/>
      <w:spacing w:val="0"/>
      <w:sz w:val="24"/>
    </w:rPr>
  </w:style>
  <w:style w:type="character" w:customStyle="1" w:styleId="Bibliogrphy">
    <w:name w:val="Bibliogrphy"/>
    <w:basedOn w:val="DefaultParagraphFont"/>
    <w:rsid w:val="004100F7"/>
  </w:style>
  <w:style w:type="character" w:customStyle="1" w:styleId="BodyTextIndentChar">
    <w:name w:val="Body Text Indent Char"/>
    <w:link w:val="BodyTextIndent"/>
    <w:uiPriority w:val="99"/>
    <w:rsid w:val="004100F7"/>
    <w:rPr>
      <w:sz w:val="24"/>
      <w:szCs w:val="24"/>
      <w:lang w:eastAsia="en-US" w:bidi="ar-SA"/>
    </w:rPr>
  </w:style>
  <w:style w:type="paragraph" w:customStyle="1" w:styleId="xl63">
    <w:name w:val="xl63"/>
    <w:basedOn w:val="Normal"/>
    <w:rsid w:val="004B1EFA"/>
    <w:pPr>
      <w:spacing w:before="100" w:beforeAutospacing="1" w:after="100" w:afterAutospacing="1"/>
      <w:textAlignment w:val="top"/>
    </w:pPr>
    <w:rPr>
      <w:rFonts w:eastAsia="Times New Roman"/>
      <w:b/>
      <w:bCs/>
      <w:sz w:val="28"/>
      <w:szCs w:val="28"/>
    </w:rPr>
  </w:style>
  <w:style w:type="paragraph" w:customStyle="1" w:styleId="xl64">
    <w:name w:val="xl64"/>
    <w:basedOn w:val="Normal"/>
    <w:rsid w:val="004B1EFA"/>
    <w:pPr>
      <w:spacing w:before="100" w:beforeAutospacing="1" w:after="100" w:afterAutospacing="1"/>
      <w:textAlignment w:val="center"/>
    </w:pPr>
    <w:rPr>
      <w:rFonts w:eastAsia="Times New Roman"/>
      <w:b/>
      <w:bCs/>
      <w:sz w:val="28"/>
      <w:szCs w:val="28"/>
    </w:rPr>
  </w:style>
  <w:style w:type="paragraph" w:customStyle="1" w:styleId="xl65">
    <w:name w:val="xl65"/>
    <w:basedOn w:val="Normal"/>
    <w:rsid w:val="004B1EFA"/>
    <w:pPr>
      <w:spacing w:before="100" w:beforeAutospacing="1" w:after="100" w:afterAutospacing="1"/>
      <w:textAlignment w:val="top"/>
    </w:pPr>
    <w:rPr>
      <w:rFonts w:eastAsia="Times New Roman"/>
      <w:b/>
      <w:bCs/>
      <w:sz w:val="22"/>
      <w:szCs w:val="22"/>
    </w:rPr>
  </w:style>
  <w:style w:type="paragraph" w:customStyle="1" w:styleId="xl66">
    <w:name w:val="xl66"/>
    <w:basedOn w:val="Normal"/>
    <w:rsid w:val="004B1EFA"/>
    <w:pPr>
      <w:spacing w:before="100" w:beforeAutospacing="1" w:after="100" w:afterAutospacing="1"/>
      <w:textAlignment w:val="top"/>
    </w:pPr>
    <w:rPr>
      <w:rFonts w:eastAsia="Times New Roman"/>
      <w:sz w:val="22"/>
      <w:szCs w:val="22"/>
    </w:rPr>
  </w:style>
  <w:style w:type="paragraph" w:customStyle="1" w:styleId="xl67">
    <w:name w:val="xl67"/>
    <w:basedOn w:val="Normal"/>
    <w:rsid w:val="004B1EFA"/>
    <w:pPr>
      <w:spacing w:before="100" w:beforeAutospacing="1" w:after="100" w:afterAutospacing="1"/>
    </w:pPr>
    <w:rPr>
      <w:rFonts w:eastAsia="Times New Roman"/>
      <w:sz w:val="22"/>
      <w:szCs w:val="22"/>
    </w:rPr>
  </w:style>
  <w:style w:type="paragraph" w:customStyle="1" w:styleId="xl68">
    <w:name w:val="xl68"/>
    <w:basedOn w:val="Normal"/>
    <w:rsid w:val="004B1EFA"/>
    <w:pPr>
      <w:spacing w:before="100" w:beforeAutospacing="1" w:after="100" w:afterAutospacing="1"/>
    </w:pPr>
    <w:rPr>
      <w:rFonts w:eastAsia="Times New Roman"/>
      <w:sz w:val="22"/>
      <w:szCs w:val="22"/>
    </w:rPr>
  </w:style>
  <w:style w:type="paragraph" w:customStyle="1" w:styleId="xl69">
    <w:name w:val="xl69"/>
    <w:basedOn w:val="Normal"/>
    <w:rsid w:val="004B1EFA"/>
    <w:pPr>
      <w:spacing w:before="100" w:beforeAutospacing="1" w:after="100" w:afterAutospacing="1"/>
      <w:jc w:val="center"/>
      <w:textAlignment w:val="top"/>
    </w:pPr>
    <w:rPr>
      <w:rFonts w:eastAsia="Times New Roman"/>
      <w:b/>
      <w:bCs/>
      <w:sz w:val="22"/>
      <w:szCs w:val="22"/>
    </w:rPr>
  </w:style>
  <w:style w:type="paragraph" w:customStyle="1" w:styleId="xl70">
    <w:name w:val="xl70"/>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71">
    <w:name w:val="xl71"/>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72">
    <w:name w:val="xl72"/>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73">
    <w:name w:val="xl73"/>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74">
    <w:name w:val="xl74"/>
    <w:basedOn w:val="Normal"/>
    <w:rsid w:val="004B1EFA"/>
    <w:pPr>
      <w:pBdr>
        <w:left w:val="single" w:sz="4" w:space="0" w:color="auto"/>
        <w:bottom w:val="single" w:sz="4" w:space="0" w:color="auto"/>
      </w:pBdr>
      <w:spacing w:before="100" w:beforeAutospacing="1" w:after="100" w:afterAutospacing="1"/>
      <w:textAlignment w:val="top"/>
    </w:pPr>
    <w:rPr>
      <w:rFonts w:eastAsia="Times New Roman"/>
      <w:sz w:val="22"/>
      <w:szCs w:val="22"/>
    </w:rPr>
  </w:style>
  <w:style w:type="paragraph" w:customStyle="1" w:styleId="xl75">
    <w:name w:val="xl75"/>
    <w:basedOn w:val="Normal"/>
    <w:rsid w:val="004B1EFA"/>
    <w:pPr>
      <w:pBdr>
        <w:bottom w:val="single" w:sz="4" w:space="0" w:color="auto"/>
      </w:pBdr>
      <w:spacing w:before="100" w:beforeAutospacing="1" w:after="100" w:afterAutospacing="1"/>
      <w:jc w:val="center"/>
      <w:textAlignment w:val="top"/>
    </w:pPr>
    <w:rPr>
      <w:rFonts w:eastAsia="Times New Roman"/>
      <w:sz w:val="22"/>
      <w:szCs w:val="22"/>
    </w:rPr>
  </w:style>
  <w:style w:type="paragraph" w:customStyle="1" w:styleId="xl76">
    <w:name w:val="xl76"/>
    <w:basedOn w:val="Normal"/>
    <w:rsid w:val="004B1EFA"/>
    <w:pPr>
      <w:pBdr>
        <w:bottom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77">
    <w:name w:val="xl77"/>
    <w:basedOn w:val="Normal"/>
    <w:rsid w:val="004B1EFA"/>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78">
    <w:name w:val="xl78"/>
    <w:basedOn w:val="Normal"/>
    <w:rsid w:val="004B1EF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79">
    <w:name w:val="xl79"/>
    <w:basedOn w:val="Normal"/>
    <w:rsid w:val="004B1EFA"/>
    <w:pPr>
      <w:pBdr>
        <w:top w:val="single" w:sz="4" w:space="0" w:color="auto"/>
        <w:left w:val="single" w:sz="4" w:space="0" w:color="auto"/>
        <w:bottom w:val="single" w:sz="4" w:space="0" w:color="auto"/>
      </w:pBdr>
      <w:spacing w:before="100" w:beforeAutospacing="1" w:after="100" w:afterAutospacing="1"/>
      <w:textAlignment w:val="top"/>
    </w:pPr>
    <w:rPr>
      <w:rFonts w:eastAsia="Times New Roman"/>
      <w:sz w:val="22"/>
      <w:szCs w:val="22"/>
    </w:rPr>
  </w:style>
  <w:style w:type="paragraph" w:customStyle="1" w:styleId="xl80">
    <w:name w:val="xl80"/>
    <w:basedOn w:val="Normal"/>
    <w:rsid w:val="004B1EFA"/>
    <w:pPr>
      <w:pBdr>
        <w:top w:val="single" w:sz="4" w:space="0" w:color="auto"/>
        <w:bottom w:val="single" w:sz="4" w:space="0" w:color="auto"/>
      </w:pBdr>
      <w:spacing w:before="100" w:beforeAutospacing="1" w:after="100" w:afterAutospacing="1"/>
      <w:jc w:val="center"/>
      <w:textAlignment w:val="top"/>
    </w:pPr>
    <w:rPr>
      <w:rFonts w:eastAsia="Times New Roman"/>
      <w:sz w:val="22"/>
      <w:szCs w:val="22"/>
    </w:rPr>
  </w:style>
  <w:style w:type="paragraph" w:customStyle="1" w:styleId="xl81">
    <w:name w:val="xl81"/>
    <w:basedOn w:val="Normal"/>
    <w:rsid w:val="004B1EFA"/>
    <w:pPr>
      <w:pBdr>
        <w:top w:val="single" w:sz="4" w:space="0" w:color="auto"/>
        <w:bottom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82">
    <w:name w:val="xl82"/>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83">
    <w:name w:val="xl83"/>
    <w:basedOn w:val="Normal"/>
    <w:rsid w:val="004B1EFA"/>
    <w:pPr>
      <w:pBdr>
        <w:left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84">
    <w:name w:val="xl84"/>
    <w:basedOn w:val="Normal"/>
    <w:rsid w:val="004B1EFA"/>
    <w:pPr>
      <w:pBdr>
        <w:top w:val="single" w:sz="4" w:space="0" w:color="auto"/>
        <w:left w:val="single" w:sz="4" w:space="0" w:color="auto"/>
        <w:bottom w:val="single" w:sz="4" w:space="0" w:color="auto"/>
      </w:pBdr>
      <w:spacing w:before="100" w:beforeAutospacing="1" w:after="100" w:afterAutospacing="1"/>
      <w:textAlignment w:val="top"/>
    </w:pPr>
    <w:rPr>
      <w:rFonts w:eastAsia="Times New Roman"/>
      <w:sz w:val="22"/>
      <w:szCs w:val="22"/>
    </w:rPr>
  </w:style>
  <w:style w:type="paragraph" w:customStyle="1" w:styleId="xl85">
    <w:name w:val="xl85"/>
    <w:basedOn w:val="Normal"/>
    <w:rsid w:val="004B1EFA"/>
    <w:pPr>
      <w:pBdr>
        <w:top w:val="single" w:sz="4" w:space="0" w:color="auto"/>
        <w:bottom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86">
    <w:name w:val="xl86"/>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87">
    <w:name w:val="xl87"/>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88">
    <w:name w:val="xl88"/>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89">
    <w:name w:val="xl89"/>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90">
    <w:name w:val="xl90"/>
    <w:basedOn w:val="Normal"/>
    <w:rsid w:val="004B1EFA"/>
    <w:pPr>
      <w:spacing w:before="100" w:beforeAutospacing="1" w:after="100" w:afterAutospacing="1"/>
      <w:textAlignment w:val="top"/>
    </w:pPr>
    <w:rPr>
      <w:rFonts w:eastAsia="Times New Roman"/>
      <w:sz w:val="22"/>
      <w:szCs w:val="22"/>
    </w:rPr>
  </w:style>
  <w:style w:type="paragraph" w:customStyle="1" w:styleId="xl91">
    <w:name w:val="xl91"/>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92">
    <w:name w:val="xl92"/>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93">
    <w:name w:val="xl93"/>
    <w:basedOn w:val="Normal"/>
    <w:rsid w:val="004B1EFA"/>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94">
    <w:name w:val="xl94"/>
    <w:basedOn w:val="Normal"/>
    <w:rsid w:val="004B1EFA"/>
    <w:pPr>
      <w:pBdr>
        <w:left w:val="single" w:sz="4" w:space="0" w:color="auto"/>
        <w:bottom w:val="single" w:sz="4" w:space="0" w:color="auto"/>
        <w:right w:val="single" w:sz="4" w:space="0" w:color="auto"/>
      </w:pBdr>
      <w:spacing w:before="100" w:beforeAutospacing="1" w:after="100" w:afterAutospacing="1"/>
    </w:pPr>
    <w:rPr>
      <w:rFonts w:eastAsia="Times New Roman"/>
      <w:sz w:val="22"/>
      <w:szCs w:val="22"/>
    </w:rPr>
  </w:style>
  <w:style w:type="paragraph" w:customStyle="1" w:styleId="xl95">
    <w:name w:val="xl95"/>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2"/>
      <w:szCs w:val="22"/>
    </w:rPr>
  </w:style>
  <w:style w:type="paragraph" w:customStyle="1" w:styleId="xl96">
    <w:name w:val="xl96"/>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2"/>
      <w:szCs w:val="22"/>
    </w:rPr>
  </w:style>
  <w:style w:type="paragraph" w:customStyle="1" w:styleId="xl97">
    <w:name w:val="xl97"/>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98">
    <w:name w:val="xl98"/>
    <w:basedOn w:val="Normal"/>
    <w:rsid w:val="004B1EFA"/>
    <w:pPr>
      <w:pBdr>
        <w:top w:val="single" w:sz="4" w:space="0" w:color="auto"/>
        <w:bottom w:val="single" w:sz="4" w:space="0" w:color="auto"/>
      </w:pBdr>
      <w:spacing w:before="100" w:beforeAutospacing="1" w:after="100" w:afterAutospacing="1"/>
      <w:jc w:val="center"/>
      <w:textAlignment w:val="top"/>
    </w:pPr>
    <w:rPr>
      <w:rFonts w:eastAsia="Times New Roman"/>
      <w:sz w:val="22"/>
      <w:szCs w:val="22"/>
    </w:rPr>
  </w:style>
  <w:style w:type="paragraph" w:customStyle="1" w:styleId="xl99">
    <w:name w:val="xl99"/>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100">
    <w:name w:val="xl100"/>
    <w:basedOn w:val="Normal"/>
    <w:rsid w:val="004B1EFA"/>
    <w:pPr>
      <w:pBdr>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101">
    <w:name w:val="xl101"/>
    <w:basedOn w:val="Normal"/>
    <w:rsid w:val="004B1EF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102">
    <w:name w:val="xl102"/>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103">
    <w:name w:val="xl103"/>
    <w:basedOn w:val="Normal"/>
    <w:rsid w:val="004B1EFA"/>
    <w:pPr>
      <w:pBdr>
        <w:top w:val="single" w:sz="4" w:space="0" w:color="auto"/>
        <w:left w:val="single" w:sz="4" w:space="0" w:color="auto"/>
        <w:bottom w:val="single" w:sz="4" w:space="0" w:color="auto"/>
      </w:pBdr>
      <w:spacing w:before="100" w:beforeAutospacing="1" w:after="100" w:afterAutospacing="1"/>
      <w:jc w:val="both"/>
      <w:textAlignment w:val="top"/>
    </w:pPr>
    <w:rPr>
      <w:rFonts w:eastAsia="Times New Roman"/>
      <w:sz w:val="22"/>
      <w:szCs w:val="22"/>
    </w:rPr>
  </w:style>
  <w:style w:type="paragraph" w:customStyle="1" w:styleId="xl104">
    <w:name w:val="xl104"/>
    <w:basedOn w:val="Normal"/>
    <w:rsid w:val="004B1EFA"/>
    <w:pPr>
      <w:pBdr>
        <w:top w:val="single" w:sz="4" w:space="0" w:color="auto"/>
        <w:bottom w:val="single" w:sz="4" w:space="0" w:color="auto"/>
      </w:pBdr>
      <w:spacing w:before="100" w:beforeAutospacing="1" w:after="100" w:afterAutospacing="1"/>
      <w:jc w:val="center"/>
      <w:textAlignment w:val="top"/>
    </w:pPr>
    <w:rPr>
      <w:rFonts w:eastAsia="Times New Roman"/>
      <w:sz w:val="22"/>
      <w:szCs w:val="22"/>
    </w:rPr>
  </w:style>
  <w:style w:type="paragraph" w:customStyle="1" w:styleId="xl105">
    <w:name w:val="xl105"/>
    <w:basedOn w:val="Normal"/>
    <w:rsid w:val="004B1EFA"/>
    <w:pPr>
      <w:pBdr>
        <w:top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2"/>
      <w:szCs w:val="22"/>
    </w:rPr>
  </w:style>
  <w:style w:type="paragraph" w:customStyle="1" w:styleId="xl106">
    <w:name w:val="xl106"/>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107">
    <w:name w:val="xl107"/>
    <w:basedOn w:val="Normal"/>
    <w:rsid w:val="004B1EFA"/>
    <w:pPr>
      <w:pBdr>
        <w:top w:val="single" w:sz="4" w:space="0" w:color="auto"/>
        <w:left w:val="single" w:sz="4" w:space="0" w:color="auto"/>
        <w:bottom w:val="single" w:sz="4" w:space="0" w:color="auto"/>
      </w:pBdr>
      <w:spacing w:before="100" w:beforeAutospacing="1" w:after="100" w:afterAutospacing="1"/>
      <w:jc w:val="both"/>
      <w:textAlignment w:val="top"/>
    </w:pPr>
    <w:rPr>
      <w:rFonts w:eastAsia="Times New Roman"/>
      <w:sz w:val="22"/>
      <w:szCs w:val="22"/>
    </w:rPr>
  </w:style>
  <w:style w:type="paragraph" w:customStyle="1" w:styleId="xl108">
    <w:name w:val="xl108"/>
    <w:basedOn w:val="Normal"/>
    <w:rsid w:val="004B1EFA"/>
    <w:pPr>
      <w:pBdr>
        <w:top w:val="single" w:sz="4" w:space="0" w:color="auto"/>
        <w:bottom w:val="single" w:sz="4" w:space="0" w:color="auto"/>
      </w:pBdr>
      <w:spacing w:before="100" w:beforeAutospacing="1" w:after="100" w:afterAutospacing="1"/>
      <w:jc w:val="center"/>
      <w:textAlignment w:val="top"/>
    </w:pPr>
    <w:rPr>
      <w:rFonts w:eastAsia="Times New Roman"/>
      <w:sz w:val="22"/>
      <w:szCs w:val="22"/>
    </w:rPr>
  </w:style>
  <w:style w:type="paragraph" w:customStyle="1" w:styleId="xl109">
    <w:name w:val="xl109"/>
    <w:basedOn w:val="Normal"/>
    <w:rsid w:val="004B1EFA"/>
    <w:pPr>
      <w:pBdr>
        <w:top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2"/>
      <w:szCs w:val="22"/>
    </w:rPr>
  </w:style>
  <w:style w:type="paragraph" w:customStyle="1" w:styleId="xl110">
    <w:name w:val="xl110"/>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111">
    <w:name w:val="xl111"/>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112">
    <w:name w:val="xl112"/>
    <w:basedOn w:val="Normal"/>
    <w:rsid w:val="004B1EFA"/>
    <w:pPr>
      <w:spacing w:before="100" w:beforeAutospacing="1" w:after="100" w:afterAutospacing="1"/>
      <w:textAlignment w:val="top"/>
    </w:pPr>
    <w:rPr>
      <w:rFonts w:eastAsia="Times New Roman"/>
      <w:sz w:val="22"/>
      <w:szCs w:val="22"/>
    </w:rPr>
  </w:style>
  <w:style w:type="paragraph" w:customStyle="1" w:styleId="xl113">
    <w:name w:val="xl113"/>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114">
    <w:name w:val="xl114"/>
    <w:basedOn w:val="Normal"/>
    <w:rsid w:val="004B1EFA"/>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115">
    <w:name w:val="xl115"/>
    <w:basedOn w:val="Normal"/>
    <w:rsid w:val="004B1EFA"/>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116">
    <w:name w:val="xl116"/>
    <w:basedOn w:val="Normal"/>
    <w:rsid w:val="004B1EFA"/>
    <w:pPr>
      <w:pBdr>
        <w:left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117">
    <w:name w:val="xl117"/>
    <w:basedOn w:val="Normal"/>
    <w:rsid w:val="004B1EFA"/>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118">
    <w:name w:val="xl118"/>
    <w:basedOn w:val="Normal"/>
    <w:rsid w:val="004B1EFA"/>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119">
    <w:name w:val="xl119"/>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120">
    <w:name w:val="xl120"/>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2"/>
      <w:szCs w:val="22"/>
    </w:rPr>
  </w:style>
  <w:style w:type="paragraph" w:customStyle="1" w:styleId="xl121">
    <w:name w:val="xl121"/>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rPr>
  </w:style>
  <w:style w:type="paragraph" w:customStyle="1" w:styleId="xl122">
    <w:name w:val="xl122"/>
    <w:basedOn w:val="Normal"/>
    <w:rsid w:val="004B1EFA"/>
    <w:pPr>
      <w:spacing w:before="100" w:beforeAutospacing="1" w:after="100" w:afterAutospacing="1"/>
      <w:textAlignment w:val="center"/>
    </w:pPr>
    <w:rPr>
      <w:rFonts w:eastAsia="Times New Roman"/>
      <w:sz w:val="22"/>
      <w:szCs w:val="22"/>
    </w:rPr>
  </w:style>
  <w:style w:type="paragraph" w:customStyle="1" w:styleId="xl123">
    <w:name w:val="xl123"/>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2"/>
      <w:szCs w:val="22"/>
    </w:rPr>
  </w:style>
  <w:style w:type="paragraph" w:customStyle="1" w:styleId="xl124">
    <w:name w:val="xl124"/>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rPr>
  </w:style>
  <w:style w:type="paragraph" w:customStyle="1" w:styleId="xl125">
    <w:name w:val="xl125"/>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2"/>
      <w:szCs w:val="22"/>
    </w:rPr>
  </w:style>
  <w:style w:type="paragraph" w:customStyle="1" w:styleId="xl126">
    <w:name w:val="xl126"/>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rPr>
  </w:style>
  <w:style w:type="paragraph" w:customStyle="1" w:styleId="xl127">
    <w:name w:val="xl127"/>
    <w:basedOn w:val="Normal"/>
    <w:rsid w:val="004B1EFA"/>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128">
    <w:name w:val="xl128"/>
    <w:basedOn w:val="Normal"/>
    <w:rsid w:val="004B1EFA"/>
    <w:pPr>
      <w:pBdr>
        <w:bottom w:val="single" w:sz="4" w:space="0" w:color="auto"/>
      </w:pBdr>
      <w:spacing w:before="100" w:beforeAutospacing="1" w:after="100" w:afterAutospacing="1"/>
      <w:jc w:val="center"/>
      <w:textAlignment w:val="top"/>
    </w:pPr>
    <w:rPr>
      <w:rFonts w:eastAsia="Times New Roman"/>
      <w:b/>
      <w:bCs/>
      <w:sz w:val="22"/>
      <w:szCs w:val="22"/>
    </w:rPr>
  </w:style>
  <w:style w:type="paragraph" w:customStyle="1" w:styleId="xl129">
    <w:name w:val="xl129"/>
    <w:basedOn w:val="Normal"/>
    <w:rsid w:val="004B1EFA"/>
    <w:pPr>
      <w:pBdr>
        <w:top w:val="single" w:sz="4" w:space="0" w:color="auto"/>
        <w:bottom w:val="single" w:sz="4" w:space="0" w:color="auto"/>
      </w:pBdr>
      <w:spacing w:before="100" w:beforeAutospacing="1" w:after="100" w:afterAutospacing="1"/>
      <w:jc w:val="center"/>
      <w:textAlignment w:val="top"/>
    </w:pPr>
    <w:rPr>
      <w:rFonts w:eastAsia="Times New Roman"/>
      <w:b/>
      <w:bCs/>
      <w:sz w:val="22"/>
      <w:szCs w:val="22"/>
    </w:rPr>
  </w:style>
  <w:style w:type="paragraph" w:customStyle="1" w:styleId="xl130">
    <w:name w:val="xl130"/>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131">
    <w:name w:val="xl131"/>
    <w:basedOn w:val="Normal"/>
    <w:rsid w:val="004B1EFA"/>
    <w:pPr>
      <w:spacing w:before="100" w:beforeAutospacing="1" w:after="100" w:afterAutospacing="1"/>
      <w:jc w:val="center"/>
    </w:pPr>
    <w:rPr>
      <w:rFonts w:eastAsia="Times New Roman"/>
      <w:sz w:val="22"/>
      <w:szCs w:val="22"/>
    </w:rPr>
  </w:style>
  <w:style w:type="paragraph" w:customStyle="1" w:styleId="xl132">
    <w:name w:val="xl132"/>
    <w:basedOn w:val="Normal"/>
    <w:rsid w:val="004B1EFA"/>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133">
    <w:name w:val="xl133"/>
    <w:basedOn w:val="Normal"/>
    <w:rsid w:val="004B1EFA"/>
    <w:pPr>
      <w:pBdr>
        <w:top w:val="single" w:sz="4" w:space="0" w:color="auto"/>
        <w:left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134">
    <w:name w:val="xl134"/>
    <w:basedOn w:val="Normal"/>
    <w:rsid w:val="004B1EFA"/>
    <w:pPr>
      <w:pBdr>
        <w:top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135">
    <w:name w:val="xl135"/>
    <w:basedOn w:val="Normal"/>
    <w:rsid w:val="004B1EFA"/>
    <w:pPr>
      <w:pBdr>
        <w:top w:val="single" w:sz="4" w:space="0" w:color="auto"/>
        <w:right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136">
    <w:name w:val="xl136"/>
    <w:basedOn w:val="Normal"/>
    <w:rsid w:val="004B1EFA"/>
    <w:pPr>
      <w:pBdr>
        <w:bottom w:val="single" w:sz="4" w:space="0" w:color="auto"/>
        <w:right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137">
    <w:name w:val="xl137"/>
    <w:basedOn w:val="Normal"/>
    <w:rsid w:val="004B1EFA"/>
    <w:pPr>
      <w:pBdr>
        <w:top w:val="single" w:sz="4" w:space="0" w:color="auto"/>
        <w:bottom w:val="single" w:sz="4" w:space="0" w:color="auto"/>
      </w:pBdr>
      <w:spacing w:before="100" w:beforeAutospacing="1" w:after="100" w:afterAutospacing="1"/>
      <w:textAlignment w:val="top"/>
    </w:pPr>
    <w:rPr>
      <w:rFonts w:eastAsia="Times New Roman"/>
      <w:sz w:val="22"/>
      <w:szCs w:val="22"/>
    </w:rPr>
  </w:style>
  <w:style w:type="paragraph" w:customStyle="1" w:styleId="xl138">
    <w:name w:val="xl138"/>
    <w:basedOn w:val="Normal"/>
    <w:rsid w:val="004B1EFA"/>
    <w:pPr>
      <w:pBdr>
        <w:left w:val="single" w:sz="4" w:space="0" w:color="auto"/>
        <w:bottom w:val="single" w:sz="4" w:space="0" w:color="auto"/>
      </w:pBdr>
      <w:spacing w:before="100" w:beforeAutospacing="1" w:after="100" w:afterAutospacing="1"/>
      <w:textAlignment w:val="top"/>
    </w:pPr>
    <w:rPr>
      <w:rFonts w:eastAsia="Times New Roman"/>
      <w:b/>
      <w:bCs/>
      <w:sz w:val="22"/>
      <w:szCs w:val="22"/>
    </w:rPr>
  </w:style>
  <w:style w:type="paragraph" w:customStyle="1" w:styleId="xl139">
    <w:name w:val="xl139"/>
    <w:basedOn w:val="Normal"/>
    <w:rsid w:val="004B1EFA"/>
    <w:pPr>
      <w:pBdr>
        <w:bottom w:val="single" w:sz="4" w:space="0" w:color="auto"/>
      </w:pBdr>
      <w:spacing w:before="100" w:beforeAutospacing="1" w:after="100" w:afterAutospacing="1"/>
      <w:textAlignment w:val="top"/>
    </w:pPr>
    <w:rPr>
      <w:rFonts w:eastAsia="Times New Roman"/>
      <w:b/>
      <w:bCs/>
      <w:sz w:val="22"/>
      <w:szCs w:val="22"/>
    </w:rPr>
  </w:style>
  <w:style w:type="paragraph" w:customStyle="1" w:styleId="xl140">
    <w:name w:val="xl140"/>
    <w:basedOn w:val="Normal"/>
    <w:rsid w:val="004B1EFA"/>
    <w:pPr>
      <w:pBdr>
        <w:bottom w:val="single" w:sz="4" w:space="0" w:color="auto"/>
        <w:right w:val="single" w:sz="4" w:space="0" w:color="auto"/>
      </w:pBdr>
      <w:spacing w:before="100" w:beforeAutospacing="1" w:after="100" w:afterAutospacing="1"/>
      <w:textAlignment w:val="top"/>
    </w:pPr>
    <w:rPr>
      <w:rFonts w:eastAsia="Times New Roman"/>
      <w:b/>
      <w:bCs/>
      <w:sz w:val="22"/>
      <w:szCs w:val="22"/>
    </w:rPr>
  </w:style>
  <w:style w:type="paragraph" w:customStyle="1" w:styleId="xl141">
    <w:name w:val="xl141"/>
    <w:basedOn w:val="Normal"/>
    <w:rsid w:val="004B1EFA"/>
    <w:pPr>
      <w:pBdr>
        <w:top w:val="single" w:sz="4" w:space="0" w:color="auto"/>
        <w:left w:val="single" w:sz="4" w:space="0" w:color="auto"/>
        <w:bottom w:val="single" w:sz="4" w:space="0" w:color="auto"/>
      </w:pBdr>
      <w:spacing w:before="100" w:beforeAutospacing="1" w:after="100" w:afterAutospacing="1"/>
      <w:textAlignment w:val="top"/>
    </w:pPr>
    <w:rPr>
      <w:rFonts w:eastAsia="Times New Roman"/>
      <w:sz w:val="22"/>
      <w:szCs w:val="22"/>
    </w:rPr>
  </w:style>
  <w:style w:type="paragraph" w:customStyle="1" w:styleId="xl142">
    <w:name w:val="xl142"/>
    <w:basedOn w:val="Normal"/>
    <w:rsid w:val="004B1EFA"/>
    <w:pPr>
      <w:pBdr>
        <w:top w:val="single" w:sz="4" w:space="0" w:color="auto"/>
        <w:bottom w:val="single" w:sz="4" w:space="0" w:color="auto"/>
      </w:pBdr>
      <w:spacing w:before="100" w:beforeAutospacing="1" w:after="100" w:afterAutospacing="1"/>
      <w:textAlignment w:val="top"/>
    </w:pPr>
    <w:rPr>
      <w:rFonts w:eastAsia="Times New Roman"/>
      <w:sz w:val="22"/>
      <w:szCs w:val="22"/>
    </w:rPr>
  </w:style>
  <w:style w:type="paragraph" w:customStyle="1" w:styleId="xl143">
    <w:name w:val="xl143"/>
    <w:basedOn w:val="Normal"/>
    <w:rsid w:val="004B1EFA"/>
    <w:pPr>
      <w:pBdr>
        <w:top w:val="single" w:sz="4" w:space="0" w:color="auto"/>
        <w:bottom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144">
    <w:name w:val="xl144"/>
    <w:basedOn w:val="Normal"/>
    <w:rsid w:val="004B1EFA"/>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sz w:val="22"/>
      <w:szCs w:val="22"/>
    </w:rPr>
  </w:style>
  <w:style w:type="paragraph" w:customStyle="1" w:styleId="xl145">
    <w:name w:val="xl145"/>
    <w:basedOn w:val="Normal"/>
    <w:rsid w:val="004B1EFA"/>
    <w:pPr>
      <w:pBdr>
        <w:top w:val="single" w:sz="4" w:space="0" w:color="auto"/>
        <w:bottom w:val="single" w:sz="4" w:space="0" w:color="auto"/>
      </w:pBdr>
      <w:spacing w:before="100" w:beforeAutospacing="1" w:after="100" w:afterAutospacing="1"/>
      <w:textAlignment w:val="top"/>
    </w:pPr>
    <w:rPr>
      <w:rFonts w:eastAsia="Times New Roman"/>
      <w:b/>
      <w:bCs/>
      <w:sz w:val="22"/>
      <w:szCs w:val="22"/>
    </w:rPr>
  </w:style>
  <w:style w:type="paragraph" w:customStyle="1" w:styleId="xl146">
    <w:name w:val="xl146"/>
    <w:basedOn w:val="Normal"/>
    <w:rsid w:val="004B1EFA"/>
    <w:pPr>
      <w:pBdr>
        <w:top w:val="single" w:sz="4" w:space="0" w:color="auto"/>
        <w:bottom w:val="single" w:sz="4" w:space="0" w:color="auto"/>
        <w:right w:val="single" w:sz="4" w:space="0" w:color="auto"/>
      </w:pBdr>
      <w:spacing w:before="100" w:beforeAutospacing="1" w:after="100" w:afterAutospacing="1"/>
      <w:textAlignment w:val="top"/>
    </w:pPr>
    <w:rPr>
      <w:rFonts w:eastAsia="Times New Roman"/>
      <w:b/>
      <w:bCs/>
      <w:sz w:val="22"/>
      <w:szCs w:val="22"/>
    </w:rPr>
  </w:style>
  <w:style w:type="paragraph" w:customStyle="1" w:styleId="xl147">
    <w:name w:val="xl147"/>
    <w:basedOn w:val="Normal"/>
    <w:rsid w:val="004B1EFA"/>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sz w:val="22"/>
      <w:szCs w:val="22"/>
    </w:rPr>
  </w:style>
  <w:style w:type="paragraph" w:customStyle="1" w:styleId="xl148">
    <w:name w:val="xl148"/>
    <w:basedOn w:val="Normal"/>
    <w:rsid w:val="004B1EFA"/>
    <w:pPr>
      <w:pBdr>
        <w:top w:val="single" w:sz="4" w:space="0" w:color="auto"/>
        <w:bottom w:val="single" w:sz="4" w:space="0" w:color="auto"/>
      </w:pBdr>
      <w:spacing w:before="100" w:beforeAutospacing="1" w:after="100" w:afterAutospacing="1"/>
      <w:textAlignment w:val="top"/>
    </w:pPr>
    <w:rPr>
      <w:rFonts w:eastAsia="Times New Roman"/>
      <w:b/>
      <w:bCs/>
      <w:sz w:val="22"/>
      <w:szCs w:val="22"/>
    </w:rPr>
  </w:style>
  <w:style w:type="paragraph" w:customStyle="1" w:styleId="xl149">
    <w:name w:val="xl149"/>
    <w:basedOn w:val="Normal"/>
    <w:rsid w:val="004B1EFA"/>
    <w:pPr>
      <w:pBdr>
        <w:top w:val="single" w:sz="4" w:space="0" w:color="auto"/>
        <w:bottom w:val="single" w:sz="4" w:space="0" w:color="auto"/>
        <w:right w:val="single" w:sz="4" w:space="0" w:color="auto"/>
      </w:pBdr>
      <w:spacing w:before="100" w:beforeAutospacing="1" w:after="100" w:afterAutospacing="1"/>
      <w:textAlignment w:val="top"/>
    </w:pPr>
    <w:rPr>
      <w:rFonts w:eastAsia="Times New Roman"/>
      <w:b/>
      <w:bCs/>
      <w:sz w:val="22"/>
      <w:szCs w:val="22"/>
    </w:rPr>
  </w:style>
  <w:style w:type="paragraph" w:customStyle="1" w:styleId="xl150">
    <w:name w:val="xl150"/>
    <w:basedOn w:val="Normal"/>
    <w:rsid w:val="004B1EF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151">
    <w:name w:val="xl151"/>
    <w:basedOn w:val="Normal"/>
    <w:rsid w:val="004B1EFA"/>
    <w:pPr>
      <w:pBdr>
        <w:top w:val="single" w:sz="4" w:space="0" w:color="auto"/>
        <w:bottom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152">
    <w:name w:val="xl152"/>
    <w:basedOn w:val="Normal"/>
    <w:rsid w:val="004B1EFA"/>
    <w:pPr>
      <w:pBdr>
        <w:left w:val="single" w:sz="4" w:space="0" w:color="auto"/>
      </w:pBdr>
      <w:spacing w:before="100" w:beforeAutospacing="1" w:after="100" w:afterAutospacing="1"/>
      <w:textAlignment w:val="top"/>
    </w:pPr>
    <w:rPr>
      <w:rFonts w:eastAsia="Times New Roman"/>
      <w:b/>
      <w:bCs/>
      <w:sz w:val="22"/>
      <w:szCs w:val="22"/>
    </w:rPr>
  </w:style>
  <w:style w:type="paragraph" w:customStyle="1" w:styleId="xl153">
    <w:name w:val="xl153"/>
    <w:basedOn w:val="Normal"/>
    <w:rsid w:val="004B1EFA"/>
    <w:pPr>
      <w:spacing w:before="100" w:beforeAutospacing="1" w:after="100" w:afterAutospacing="1"/>
      <w:textAlignment w:val="top"/>
    </w:pPr>
    <w:rPr>
      <w:rFonts w:eastAsia="Times New Roman"/>
      <w:b/>
      <w:bCs/>
      <w:sz w:val="22"/>
      <w:szCs w:val="22"/>
    </w:rPr>
  </w:style>
  <w:style w:type="paragraph" w:customStyle="1" w:styleId="xl154">
    <w:name w:val="xl154"/>
    <w:basedOn w:val="Normal"/>
    <w:rsid w:val="004B1EFA"/>
    <w:pPr>
      <w:pBdr>
        <w:right w:val="single" w:sz="4" w:space="0" w:color="auto"/>
      </w:pBdr>
      <w:spacing w:before="100" w:beforeAutospacing="1" w:after="100" w:afterAutospacing="1"/>
      <w:textAlignment w:val="top"/>
    </w:pPr>
    <w:rPr>
      <w:rFonts w:eastAsia="Times New Roman"/>
      <w:b/>
      <w:bCs/>
      <w:sz w:val="22"/>
      <w:szCs w:val="22"/>
    </w:rPr>
  </w:style>
  <w:style w:type="paragraph" w:customStyle="1" w:styleId="xl155">
    <w:name w:val="xl155"/>
    <w:basedOn w:val="Normal"/>
    <w:rsid w:val="004B1EFA"/>
    <w:pPr>
      <w:pBdr>
        <w:top w:val="single" w:sz="4" w:space="0" w:color="auto"/>
        <w:bottom w:val="single" w:sz="4" w:space="0" w:color="auto"/>
      </w:pBdr>
      <w:spacing w:before="100" w:beforeAutospacing="1" w:after="100" w:afterAutospacing="1"/>
      <w:textAlignment w:val="top"/>
    </w:pPr>
    <w:rPr>
      <w:rFonts w:eastAsia="Times New Roman"/>
      <w:sz w:val="22"/>
      <w:szCs w:val="22"/>
    </w:rPr>
  </w:style>
  <w:style w:type="paragraph" w:customStyle="1" w:styleId="xl156">
    <w:name w:val="xl156"/>
    <w:basedOn w:val="Normal"/>
    <w:rsid w:val="004B1EFA"/>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sz w:val="22"/>
      <w:szCs w:val="22"/>
    </w:rPr>
  </w:style>
  <w:style w:type="paragraph" w:customStyle="1" w:styleId="xl157">
    <w:name w:val="xl157"/>
    <w:basedOn w:val="Normal"/>
    <w:rsid w:val="004B1EFA"/>
    <w:pPr>
      <w:pBdr>
        <w:top w:val="single" w:sz="4" w:space="0" w:color="auto"/>
        <w:bottom w:val="single" w:sz="4" w:space="0" w:color="auto"/>
      </w:pBdr>
      <w:spacing w:before="100" w:beforeAutospacing="1" w:after="100" w:afterAutospacing="1"/>
      <w:textAlignment w:val="top"/>
    </w:pPr>
    <w:rPr>
      <w:rFonts w:eastAsia="Times New Roman"/>
      <w:b/>
      <w:bCs/>
      <w:sz w:val="22"/>
      <w:szCs w:val="22"/>
    </w:rPr>
  </w:style>
  <w:style w:type="paragraph" w:customStyle="1" w:styleId="xl158">
    <w:name w:val="xl158"/>
    <w:basedOn w:val="Normal"/>
    <w:rsid w:val="004B1EFA"/>
    <w:pPr>
      <w:pBdr>
        <w:top w:val="single" w:sz="4" w:space="0" w:color="auto"/>
        <w:bottom w:val="single" w:sz="4" w:space="0" w:color="auto"/>
        <w:right w:val="single" w:sz="4" w:space="0" w:color="auto"/>
      </w:pBdr>
      <w:spacing w:before="100" w:beforeAutospacing="1" w:after="100" w:afterAutospacing="1"/>
      <w:textAlignment w:val="top"/>
    </w:pPr>
    <w:rPr>
      <w:rFonts w:eastAsia="Times New Roman"/>
      <w:b/>
      <w:bCs/>
      <w:sz w:val="22"/>
      <w:szCs w:val="22"/>
    </w:rPr>
  </w:style>
  <w:style w:type="paragraph" w:customStyle="1" w:styleId="xl159">
    <w:name w:val="xl159"/>
    <w:basedOn w:val="Normal"/>
    <w:rsid w:val="004B1EFA"/>
    <w:pPr>
      <w:pBdr>
        <w:top w:val="single" w:sz="4" w:space="0" w:color="auto"/>
        <w:left w:val="single" w:sz="4" w:space="0" w:color="auto"/>
      </w:pBdr>
      <w:spacing w:before="100" w:beforeAutospacing="1" w:after="100" w:afterAutospacing="1"/>
      <w:textAlignment w:val="top"/>
    </w:pPr>
    <w:rPr>
      <w:rFonts w:eastAsia="Times New Roman"/>
      <w:sz w:val="22"/>
      <w:szCs w:val="22"/>
    </w:rPr>
  </w:style>
  <w:style w:type="paragraph" w:customStyle="1" w:styleId="xl160">
    <w:name w:val="xl160"/>
    <w:basedOn w:val="Normal"/>
    <w:rsid w:val="004B1EFA"/>
    <w:pPr>
      <w:pBdr>
        <w:top w:val="single" w:sz="4" w:space="0" w:color="auto"/>
      </w:pBdr>
      <w:spacing w:before="100" w:beforeAutospacing="1" w:after="100" w:afterAutospacing="1"/>
      <w:textAlignment w:val="top"/>
    </w:pPr>
    <w:rPr>
      <w:rFonts w:eastAsia="Times New Roman"/>
      <w:sz w:val="22"/>
      <w:szCs w:val="22"/>
    </w:rPr>
  </w:style>
  <w:style w:type="paragraph" w:customStyle="1" w:styleId="xl161">
    <w:name w:val="xl161"/>
    <w:basedOn w:val="Normal"/>
    <w:rsid w:val="004B1EFA"/>
    <w:pPr>
      <w:pBdr>
        <w:top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162">
    <w:name w:val="xl162"/>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163">
    <w:name w:val="xl163"/>
    <w:basedOn w:val="Normal"/>
    <w:rsid w:val="004B1E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164">
    <w:name w:val="xl164"/>
    <w:basedOn w:val="Normal"/>
    <w:rsid w:val="004B1EFA"/>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sz w:val="22"/>
      <w:szCs w:val="22"/>
    </w:rPr>
  </w:style>
  <w:style w:type="paragraph" w:customStyle="1" w:styleId="xl165">
    <w:name w:val="xl165"/>
    <w:basedOn w:val="Normal"/>
    <w:rsid w:val="004B1EFA"/>
    <w:pPr>
      <w:pBdr>
        <w:top w:val="single" w:sz="4" w:space="0" w:color="auto"/>
        <w:bottom w:val="single" w:sz="4" w:space="0" w:color="auto"/>
      </w:pBdr>
      <w:spacing w:before="100" w:beforeAutospacing="1" w:after="100" w:afterAutospacing="1"/>
      <w:textAlignment w:val="center"/>
    </w:pPr>
    <w:rPr>
      <w:rFonts w:eastAsia="Times New Roman"/>
      <w:b/>
      <w:bCs/>
      <w:sz w:val="22"/>
      <w:szCs w:val="22"/>
    </w:rPr>
  </w:style>
  <w:style w:type="paragraph" w:customStyle="1" w:styleId="xl166">
    <w:name w:val="xl166"/>
    <w:basedOn w:val="Normal"/>
    <w:rsid w:val="004B1EFA"/>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2"/>
      <w:szCs w:val="22"/>
    </w:rPr>
  </w:style>
  <w:style w:type="paragraph" w:customStyle="1" w:styleId="xl167">
    <w:name w:val="xl167"/>
    <w:basedOn w:val="Normal"/>
    <w:rsid w:val="004B1EFA"/>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sz w:val="22"/>
      <w:szCs w:val="22"/>
    </w:rPr>
  </w:style>
  <w:style w:type="paragraph" w:customStyle="1" w:styleId="xl168">
    <w:name w:val="xl168"/>
    <w:basedOn w:val="Normal"/>
    <w:rsid w:val="004B1EFA"/>
    <w:pPr>
      <w:pBdr>
        <w:top w:val="single" w:sz="4" w:space="0" w:color="auto"/>
        <w:bottom w:val="single" w:sz="4" w:space="0" w:color="auto"/>
      </w:pBdr>
      <w:spacing w:before="100" w:beforeAutospacing="1" w:after="100" w:afterAutospacing="1"/>
      <w:textAlignment w:val="center"/>
    </w:pPr>
    <w:rPr>
      <w:rFonts w:eastAsia="Times New Roman"/>
      <w:sz w:val="22"/>
      <w:szCs w:val="22"/>
    </w:rPr>
  </w:style>
  <w:style w:type="paragraph" w:customStyle="1" w:styleId="xl169">
    <w:name w:val="xl169"/>
    <w:basedOn w:val="Normal"/>
    <w:rsid w:val="004B1EFA"/>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rPr>
  </w:style>
  <w:style w:type="paragraph" w:customStyle="1" w:styleId="xl170">
    <w:name w:val="xl170"/>
    <w:basedOn w:val="Normal"/>
    <w:rsid w:val="004B1EFA"/>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sz w:val="22"/>
      <w:szCs w:val="22"/>
    </w:rPr>
  </w:style>
  <w:style w:type="paragraph" w:customStyle="1" w:styleId="xl171">
    <w:name w:val="xl171"/>
    <w:basedOn w:val="Normal"/>
    <w:rsid w:val="004B1EFA"/>
    <w:pPr>
      <w:pBdr>
        <w:top w:val="single" w:sz="4" w:space="0" w:color="auto"/>
        <w:bottom w:val="single" w:sz="4" w:space="0" w:color="auto"/>
      </w:pBdr>
      <w:spacing w:before="100" w:beforeAutospacing="1" w:after="100" w:afterAutospacing="1"/>
      <w:textAlignment w:val="center"/>
    </w:pPr>
    <w:rPr>
      <w:rFonts w:eastAsia="Times New Roman"/>
      <w:sz w:val="22"/>
      <w:szCs w:val="22"/>
    </w:rPr>
  </w:style>
  <w:style w:type="paragraph" w:customStyle="1" w:styleId="xl172">
    <w:name w:val="xl172"/>
    <w:basedOn w:val="Normal"/>
    <w:rsid w:val="004B1EFA"/>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rPr>
  </w:style>
  <w:style w:type="paragraph" w:customStyle="1" w:styleId="xl173">
    <w:name w:val="xl173"/>
    <w:basedOn w:val="Normal"/>
    <w:rsid w:val="004B1EFA"/>
    <w:pPr>
      <w:pBdr>
        <w:left w:val="single" w:sz="4" w:space="0" w:color="auto"/>
      </w:pBdr>
      <w:spacing w:before="100" w:beforeAutospacing="1" w:after="100" w:afterAutospacing="1"/>
      <w:textAlignment w:val="top"/>
    </w:pPr>
    <w:rPr>
      <w:rFonts w:eastAsia="Times New Roman"/>
      <w:sz w:val="22"/>
      <w:szCs w:val="22"/>
    </w:rPr>
  </w:style>
  <w:style w:type="paragraph" w:customStyle="1" w:styleId="xl174">
    <w:name w:val="xl174"/>
    <w:basedOn w:val="Normal"/>
    <w:rsid w:val="004B1EFA"/>
    <w:pPr>
      <w:spacing w:before="100" w:beforeAutospacing="1" w:after="100" w:afterAutospacing="1"/>
      <w:textAlignment w:val="top"/>
    </w:pPr>
    <w:rPr>
      <w:rFonts w:eastAsia="Times New Roman"/>
      <w:sz w:val="22"/>
      <w:szCs w:val="22"/>
    </w:rPr>
  </w:style>
  <w:style w:type="paragraph" w:customStyle="1" w:styleId="xl175">
    <w:name w:val="xl175"/>
    <w:basedOn w:val="Normal"/>
    <w:rsid w:val="004B1EFA"/>
    <w:pPr>
      <w:pBdr>
        <w:right w:val="single" w:sz="4" w:space="0" w:color="auto"/>
      </w:pBdr>
      <w:spacing w:before="100" w:beforeAutospacing="1" w:after="100" w:afterAutospacing="1"/>
      <w:textAlignment w:val="top"/>
    </w:pPr>
    <w:rPr>
      <w:rFonts w:eastAsia="Times New Roman"/>
      <w:sz w:val="22"/>
      <w:szCs w:val="22"/>
    </w:rPr>
  </w:style>
  <w:style w:type="paragraph" w:customStyle="1" w:styleId="xl176">
    <w:name w:val="xl176"/>
    <w:basedOn w:val="Normal"/>
    <w:rsid w:val="004B1EFA"/>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sz w:val="22"/>
      <w:szCs w:val="22"/>
    </w:rPr>
  </w:style>
  <w:style w:type="paragraph" w:customStyle="1" w:styleId="xl177">
    <w:name w:val="xl177"/>
    <w:basedOn w:val="Normal"/>
    <w:rsid w:val="004B1EFA"/>
    <w:pPr>
      <w:pBdr>
        <w:top w:val="single" w:sz="4" w:space="0" w:color="auto"/>
        <w:bottom w:val="single" w:sz="4" w:space="0" w:color="auto"/>
      </w:pBdr>
      <w:spacing w:before="100" w:beforeAutospacing="1" w:after="100" w:afterAutospacing="1"/>
      <w:textAlignment w:val="top"/>
    </w:pPr>
    <w:rPr>
      <w:rFonts w:eastAsia="Times New Roman"/>
      <w:b/>
      <w:bCs/>
      <w:sz w:val="22"/>
      <w:szCs w:val="22"/>
    </w:rPr>
  </w:style>
  <w:style w:type="paragraph" w:customStyle="1" w:styleId="xl178">
    <w:name w:val="xl178"/>
    <w:basedOn w:val="Normal"/>
    <w:rsid w:val="004B1EFA"/>
    <w:pPr>
      <w:pBdr>
        <w:top w:val="single" w:sz="4" w:space="0" w:color="auto"/>
        <w:bottom w:val="single" w:sz="4" w:space="0" w:color="auto"/>
        <w:right w:val="single" w:sz="4" w:space="0" w:color="auto"/>
      </w:pBdr>
      <w:spacing w:before="100" w:beforeAutospacing="1" w:after="100" w:afterAutospacing="1"/>
      <w:textAlignment w:val="top"/>
    </w:pPr>
    <w:rPr>
      <w:rFonts w:eastAsia="Times New Roman"/>
      <w:b/>
      <w:bCs/>
      <w:sz w:val="22"/>
      <w:szCs w:val="22"/>
    </w:rPr>
  </w:style>
  <w:style w:type="paragraph" w:customStyle="1" w:styleId="xl179">
    <w:name w:val="xl179"/>
    <w:basedOn w:val="Normal"/>
    <w:rsid w:val="004B1EF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180">
    <w:name w:val="xl180"/>
    <w:basedOn w:val="Normal"/>
    <w:rsid w:val="004B1EFA"/>
    <w:pPr>
      <w:pBdr>
        <w:top w:val="single" w:sz="4" w:space="0" w:color="auto"/>
        <w:bottom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181">
    <w:name w:val="xl181"/>
    <w:basedOn w:val="Normal"/>
    <w:rsid w:val="004B1EF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182">
    <w:name w:val="xl182"/>
    <w:basedOn w:val="Normal"/>
    <w:rsid w:val="004B1EFA"/>
    <w:pPr>
      <w:pBdr>
        <w:left w:val="single" w:sz="4" w:space="0" w:color="auto"/>
        <w:bottom w:val="single" w:sz="4" w:space="0" w:color="auto"/>
      </w:pBdr>
      <w:spacing w:before="100" w:beforeAutospacing="1" w:after="100" w:afterAutospacing="1"/>
      <w:textAlignment w:val="top"/>
    </w:pPr>
    <w:rPr>
      <w:rFonts w:eastAsia="Times New Roman"/>
      <w:sz w:val="22"/>
      <w:szCs w:val="22"/>
    </w:rPr>
  </w:style>
  <w:style w:type="paragraph" w:customStyle="1" w:styleId="xl183">
    <w:name w:val="xl183"/>
    <w:basedOn w:val="Normal"/>
    <w:rsid w:val="004B1EFA"/>
    <w:pPr>
      <w:pBdr>
        <w:bottom w:val="single" w:sz="4" w:space="0" w:color="auto"/>
      </w:pBdr>
      <w:spacing w:before="100" w:beforeAutospacing="1" w:after="100" w:afterAutospacing="1"/>
      <w:textAlignment w:val="top"/>
    </w:pPr>
    <w:rPr>
      <w:rFonts w:eastAsia="Times New Roman"/>
      <w:sz w:val="22"/>
      <w:szCs w:val="22"/>
    </w:rPr>
  </w:style>
  <w:style w:type="paragraph" w:customStyle="1" w:styleId="xl184">
    <w:name w:val="xl184"/>
    <w:basedOn w:val="Normal"/>
    <w:rsid w:val="004B1EFA"/>
    <w:pPr>
      <w:pBdr>
        <w:bottom w:val="single" w:sz="4" w:space="0" w:color="auto"/>
        <w:right w:val="single" w:sz="4" w:space="0" w:color="auto"/>
      </w:pBdr>
      <w:spacing w:before="100" w:beforeAutospacing="1" w:after="100" w:afterAutospacing="1"/>
      <w:textAlignment w:val="top"/>
    </w:pPr>
    <w:rPr>
      <w:rFonts w:eastAsia="Times New Roman"/>
      <w:sz w:val="22"/>
      <w:szCs w:val="22"/>
    </w:rPr>
  </w:style>
  <w:style w:type="character" w:customStyle="1" w:styleId="Heading4Char">
    <w:name w:val="Heading 4 Char"/>
    <w:aliases w:val="Sub-Clause Sub-paragraph Char, Sub-Clause Sub-paragraph Char"/>
    <w:link w:val="Heading4"/>
    <w:rsid w:val="004B1EFA"/>
    <w:rPr>
      <w:b/>
      <w:spacing w:val="-3"/>
      <w:sz w:val="24"/>
      <w:u w:val="single"/>
      <w:lang w:bidi="ar-SA"/>
    </w:rPr>
  </w:style>
  <w:style w:type="character" w:customStyle="1" w:styleId="Heading6Char">
    <w:name w:val="Heading 6 Char"/>
    <w:link w:val="Heading6"/>
    <w:rsid w:val="004B1EFA"/>
    <w:rPr>
      <w:b/>
      <w:bCs/>
      <w:sz w:val="24"/>
      <w:szCs w:val="24"/>
      <w:lang w:bidi="ar-SA"/>
    </w:rPr>
  </w:style>
  <w:style w:type="character" w:customStyle="1" w:styleId="FootnoteTextChar">
    <w:name w:val="Footnote Text Char"/>
    <w:link w:val="FootnoteText"/>
    <w:semiHidden/>
    <w:rsid w:val="004B1EFA"/>
    <w:rPr>
      <w:lang w:bidi="ar-SA"/>
    </w:rPr>
  </w:style>
  <w:style w:type="character" w:customStyle="1" w:styleId="BodyTextIndent2Char">
    <w:name w:val="Body Text Indent 2 Char"/>
    <w:link w:val="BodyTextIndent2"/>
    <w:rsid w:val="004B1EFA"/>
    <w:rPr>
      <w:sz w:val="24"/>
      <w:szCs w:val="24"/>
      <w:lang w:bidi="ar-SA"/>
    </w:rPr>
  </w:style>
  <w:style w:type="character" w:customStyle="1" w:styleId="BodyText2Char">
    <w:name w:val="Body Text 2 Char"/>
    <w:link w:val="BodyText2"/>
    <w:uiPriority w:val="99"/>
    <w:rsid w:val="004B1EFA"/>
    <w:rPr>
      <w:color w:val="000000"/>
      <w:sz w:val="24"/>
      <w:szCs w:val="24"/>
      <w:lang w:bidi="ar-SA"/>
    </w:rPr>
  </w:style>
  <w:style w:type="character" w:customStyle="1" w:styleId="BodyText3Char">
    <w:name w:val="Body Text 3 Char"/>
    <w:link w:val="BodyText3"/>
    <w:uiPriority w:val="99"/>
    <w:rsid w:val="004B1EFA"/>
    <w:rPr>
      <w:color w:val="996600"/>
      <w:sz w:val="22"/>
      <w:szCs w:val="24"/>
      <w:lang w:bidi="ar-SA"/>
    </w:rPr>
  </w:style>
  <w:style w:type="character" w:customStyle="1" w:styleId="Heading7Char">
    <w:name w:val="Heading 7 Char"/>
    <w:link w:val="Heading7"/>
    <w:rsid w:val="004B1EFA"/>
    <w:rPr>
      <w:b/>
      <w:spacing w:val="-3"/>
      <w:lang w:bidi="ar-SA"/>
    </w:rPr>
  </w:style>
  <w:style w:type="character" w:customStyle="1" w:styleId="Heading8Char">
    <w:name w:val="Heading 8 Char"/>
    <w:link w:val="Heading8"/>
    <w:rsid w:val="004B1EFA"/>
    <w:rPr>
      <w:b/>
      <w:spacing w:val="-3"/>
      <w:u w:val="single"/>
      <w:lang w:bidi="ar-SA"/>
    </w:rPr>
  </w:style>
  <w:style w:type="character" w:customStyle="1" w:styleId="Heading9Char">
    <w:name w:val="Heading 9 Char"/>
    <w:link w:val="Heading9"/>
    <w:rsid w:val="004B1EFA"/>
    <w:rPr>
      <w:spacing w:val="-3"/>
      <w:sz w:val="24"/>
      <w:lang w:bidi="ar-SA"/>
    </w:rPr>
  </w:style>
  <w:style w:type="paragraph" w:customStyle="1" w:styleId="Header1-Clauses">
    <w:name w:val="Header 1 - Clauses"/>
    <w:basedOn w:val="Normal"/>
    <w:rsid w:val="004B1EFA"/>
    <w:pPr>
      <w:spacing w:before="120"/>
    </w:pPr>
    <w:rPr>
      <w:rFonts w:ascii="Arial" w:eastAsia="Times New Roman" w:hAnsi="Arial"/>
      <w:b/>
      <w:sz w:val="20"/>
      <w:szCs w:val="20"/>
    </w:rPr>
  </w:style>
  <w:style w:type="paragraph" w:customStyle="1" w:styleId="Header2-SubClauses">
    <w:name w:val="Header 2 - SubClauses"/>
    <w:basedOn w:val="Normal"/>
    <w:rsid w:val="004B1EFA"/>
    <w:pPr>
      <w:tabs>
        <w:tab w:val="num" w:pos="864"/>
      </w:tabs>
      <w:spacing w:before="120" w:after="200"/>
      <w:ind w:left="864" w:hanging="504"/>
      <w:jc w:val="both"/>
    </w:pPr>
    <w:rPr>
      <w:rFonts w:ascii="Arial" w:eastAsia="Times New Roman" w:hAnsi="Arial" w:cs="Arial"/>
      <w:sz w:val="20"/>
      <w:szCs w:val="20"/>
    </w:rPr>
  </w:style>
  <w:style w:type="paragraph" w:customStyle="1" w:styleId="P3Header1-Clauses">
    <w:name w:val="P3 Header1-Clauses"/>
    <w:basedOn w:val="Header1-Clauses"/>
    <w:rsid w:val="004B1EFA"/>
    <w:pPr>
      <w:tabs>
        <w:tab w:val="num" w:pos="1224"/>
      </w:tabs>
      <w:spacing w:after="120"/>
      <w:ind w:left="1224" w:hanging="360"/>
      <w:jc w:val="both"/>
    </w:pPr>
    <w:rPr>
      <w:b w:val="0"/>
    </w:rPr>
  </w:style>
  <w:style w:type="paragraph" w:customStyle="1" w:styleId="TOCNumber1">
    <w:name w:val="TOC Number1"/>
    <w:basedOn w:val="Heading4"/>
    <w:autoRedefine/>
    <w:rsid w:val="004B1EFA"/>
    <w:pPr>
      <w:keepNext w:val="0"/>
      <w:spacing w:before="240" w:after="240"/>
      <w:ind w:left="187"/>
      <w:jc w:val="left"/>
      <w:outlineLvl w:val="9"/>
    </w:pPr>
    <w:rPr>
      <w:rFonts w:ascii="Arial" w:eastAsia="Times New Roman" w:hAnsi="Arial" w:cs="Arial"/>
      <w:spacing w:val="0"/>
      <w:sz w:val="20"/>
      <w:u w:val="none"/>
    </w:rPr>
  </w:style>
  <w:style w:type="paragraph" w:customStyle="1" w:styleId="Head2">
    <w:name w:val="Head 2"/>
    <w:basedOn w:val="Heading9"/>
    <w:rsid w:val="004B1EFA"/>
    <w:pPr>
      <w:widowControl w:val="0"/>
      <w:outlineLvl w:val="9"/>
    </w:pPr>
    <w:rPr>
      <w:rFonts w:ascii="Times New Roman Bold" w:eastAsia="Times New Roman" w:hAnsi="Times New Roman Bold"/>
      <w:spacing w:val="-4"/>
      <w:sz w:val="32"/>
    </w:rPr>
  </w:style>
  <w:style w:type="paragraph" w:customStyle="1" w:styleId="Subtitle2">
    <w:name w:val="Subtitle 2"/>
    <w:basedOn w:val="Footer"/>
    <w:autoRedefine/>
    <w:rsid w:val="004B1EFA"/>
    <w:pPr>
      <w:tabs>
        <w:tab w:val="clear" w:pos="4320"/>
        <w:tab w:val="clear" w:pos="8640"/>
      </w:tabs>
      <w:spacing w:before="120" w:after="120"/>
      <w:ind w:left="151" w:right="-115"/>
      <w:jc w:val="both"/>
      <w:outlineLvl w:val="1"/>
    </w:pPr>
    <w:rPr>
      <w:rFonts w:ascii="Arial" w:eastAsia="Times New Roman" w:hAnsi="Arial" w:cs="Arial"/>
      <w:b/>
      <w:sz w:val="20"/>
      <w:szCs w:val="20"/>
    </w:rPr>
  </w:style>
  <w:style w:type="paragraph" w:customStyle="1" w:styleId="BankNormal">
    <w:name w:val="BankNormal"/>
    <w:basedOn w:val="Normal"/>
    <w:rsid w:val="004B1EFA"/>
    <w:pPr>
      <w:spacing w:after="240"/>
    </w:pPr>
    <w:rPr>
      <w:rFonts w:ascii="Arial" w:eastAsia="Times New Roman" w:hAnsi="Arial"/>
      <w:sz w:val="20"/>
      <w:szCs w:val="20"/>
    </w:rPr>
  </w:style>
  <w:style w:type="paragraph" w:styleId="PlainText">
    <w:name w:val="Plain Text"/>
    <w:basedOn w:val="Normal"/>
    <w:link w:val="PlainTextChar"/>
    <w:rsid w:val="004B1EFA"/>
    <w:rPr>
      <w:rFonts w:ascii="Courier New" w:eastAsia="Times New Roman" w:hAnsi="Courier New"/>
      <w:sz w:val="20"/>
      <w:szCs w:val="20"/>
    </w:rPr>
  </w:style>
  <w:style w:type="character" w:customStyle="1" w:styleId="PlainTextChar">
    <w:name w:val="Plain Text Char"/>
    <w:link w:val="PlainText"/>
    <w:rsid w:val="004B1EFA"/>
    <w:rPr>
      <w:rFonts w:ascii="Courier New" w:eastAsia="Times New Roman" w:hAnsi="Courier New"/>
      <w:lang w:bidi="ar-SA"/>
    </w:rPr>
  </w:style>
  <w:style w:type="paragraph" w:customStyle="1" w:styleId="Subheading">
    <w:name w:val="Subheading"/>
    <w:rsid w:val="004B1EFA"/>
    <w:pPr>
      <w:keepNext/>
      <w:tabs>
        <w:tab w:val="left" w:pos="539"/>
        <w:tab w:val="left" w:pos="1701"/>
      </w:tabs>
      <w:autoSpaceDE w:val="0"/>
      <w:autoSpaceDN w:val="0"/>
      <w:spacing w:line="270" w:lineRule="atLeast"/>
      <w:ind w:left="539" w:right="113" w:hanging="397"/>
    </w:pPr>
    <w:rPr>
      <w:rFonts w:ascii="Optima" w:eastAsia="Times New Roman" w:hAnsi="Optima" w:cs="Optima"/>
      <w:b/>
      <w:bCs/>
      <w:sz w:val="22"/>
      <w:szCs w:val="22"/>
      <w:lang w:bidi="ar-SA"/>
    </w:rPr>
  </w:style>
  <w:style w:type="paragraph" w:customStyle="1" w:styleId="Level3Body">
    <w:name w:val="Level 3 (Body)"/>
    <w:rsid w:val="004B1EFA"/>
    <w:pPr>
      <w:tabs>
        <w:tab w:val="left" w:pos="1502"/>
      </w:tabs>
      <w:autoSpaceDE w:val="0"/>
      <w:autoSpaceDN w:val="0"/>
      <w:spacing w:line="270" w:lineRule="atLeast"/>
      <w:ind w:left="1502" w:hanging="425"/>
      <w:jc w:val="both"/>
    </w:pPr>
    <w:rPr>
      <w:rFonts w:ascii="Optima" w:eastAsia="Times New Roman" w:hAnsi="Optima" w:cs="Optima"/>
      <w:sz w:val="22"/>
      <w:szCs w:val="22"/>
      <w:lang w:bidi="ar-SA"/>
    </w:rPr>
  </w:style>
  <w:style w:type="paragraph" w:customStyle="1" w:styleId="Default">
    <w:name w:val="Default"/>
    <w:rsid w:val="004B1EFA"/>
    <w:pPr>
      <w:widowControl w:val="0"/>
      <w:autoSpaceDE w:val="0"/>
      <w:autoSpaceDN w:val="0"/>
      <w:adjustRightInd w:val="0"/>
    </w:pPr>
    <w:rPr>
      <w:rFonts w:ascii="Helvetica Neue" w:eastAsia="Times New Roman" w:hAnsi="Helvetica Neue" w:cs="Helvetica Neue"/>
      <w:color w:val="000000"/>
      <w:sz w:val="24"/>
      <w:szCs w:val="24"/>
      <w:lang w:bidi="ar-SA"/>
    </w:rPr>
  </w:style>
  <w:style w:type="paragraph" w:customStyle="1" w:styleId="CM2">
    <w:name w:val="CM2"/>
    <w:basedOn w:val="Default"/>
    <w:next w:val="Default"/>
    <w:rsid w:val="004B1EFA"/>
    <w:pPr>
      <w:spacing w:line="256" w:lineRule="atLeast"/>
    </w:pPr>
    <w:rPr>
      <w:rFonts w:cs="Times New Roman"/>
      <w:color w:val="auto"/>
    </w:rPr>
  </w:style>
  <w:style w:type="paragraph" w:customStyle="1" w:styleId="CM38">
    <w:name w:val="CM38"/>
    <w:basedOn w:val="Default"/>
    <w:next w:val="Default"/>
    <w:rsid w:val="004B1EFA"/>
    <w:pPr>
      <w:spacing w:after="768"/>
    </w:pPr>
    <w:rPr>
      <w:rFonts w:cs="Times New Roman"/>
      <w:color w:val="auto"/>
    </w:rPr>
  </w:style>
  <w:style w:type="paragraph" w:customStyle="1" w:styleId="CM39">
    <w:name w:val="CM39"/>
    <w:basedOn w:val="Default"/>
    <w:next w:val="Default"/>
    <w:rsid w:val="004B1EFA"/>
    <w:pPr>
      <w:spacing w:after="263"/>
    </w:pPr>
    <w:rPr>
      <w:rFonts w:cs="Times New Roman"/>
      <w:color w:val="auto"/>
    </w:rPr>
  </w:style>
  <w:style w:type="paragraph" w:customStyle="1" w:styleId="CM40">
    <w:name w:val="CM40"/>
    <w:basedOn w:val="Default"/>
    <w:next w:val="Default"/>
    <w:rsid w:val="004B1EFA"/>
    <w:pPr>
      <w:spacing w:after="1310"/>
    </w:pPr>
    <w:rPr>
      <w:rFonts w:cs="Times New Roman"/>
      <w:color w:val="auto"/>
    </w:rPr>
  </w:style>
  <w:style w:type="paragraph" w:customStyle="1" w:styleId="CM44">
    <w:name w:val="CM44"/>
    <w:basedOn w:val="Default"/>
    <w:next w:val="Default"/>
    <w:rsid w:val="004B1EFA"/>
    <w:pPr>
      <w:spacing w:after="520"/>
    </w:pPr>
    <w:rPr>
      <w:rFonts w:cs="Times New Roman"/>
      <w:color w:val="auto"/>
    </w:rPr>
  </w:style>
  <w:style w:type="paragraph" w:customStyle="1" w:styleId="CM45">
    <w:name w:val="CM45"/>
    <w:basedOn w:val="Default"/>
    <w:next w:val="Default"/>
    <w:rsid w:val="004B1EFA"/>
    <w:pPr>
      <w:spacing w:after="428"/>
    </w:pPr>
    <w:rPr>
      <w:rFonts w:cs="Times New Roman"/>
      <w:color w:val="auto"/>
    </w:rPr>
  </w:style>
  <w:style w:type="paragraph" w:customStyle="1" w:styleId="CM11">
    <w:name w:val="CM11"/>
    <w:basedOn w:val="Default"/>
    <w:next w:val="Default"/>
    <w:rsid w:val="004B1EFA"/>
    <w:pPr>
      <w:spacing w:line="256" w:lineRule="atLeast"/>
    </w:pPr>
    <w:rPr>
      <w:rFonts w:cs="Times New Roman"/>
      <w:color w:val="auto"/>
    </w:rPr>
  </w:style>
  <w:style w:type="paragraph" w:customStyle="1" w:styleId="CM50">
    <w:name w:val="CM50"/>
    <w:basedOn w:val="Default"/>
    <w:next w:val="Default"/>
    <w:rsid w:val="004B1EFA"/>
    <w:pPr>
      <w:spacing w:after="75"/>
    </w:pPr>
    <w:rPr>
      <w:rFonts w:cs="Times New Roman"/>
      <w:color w:val="auto"/>
    </w:rPr>
  </w:style>
  <w:style w:type="paragraph" w:customStyle="1" w:styleId="CM51">
    <w:name w:val="CM51"/>
    <w:basedOn w:val="Default"/>
    <w:next w:val="Default"/>
    <w:rsid w:val="004B1EFA"/>
    <w:pPr>
      <w:spacing w:after="625"/>
    </w:pPr>
    <w:rPr>
      <w:rFonts w:cs="Times New Roman"/>
      <w:color w:val="auto"/>
    </w:rPr>
  </w:style>
  <w:style w:type="paragraph" w:customStyle="1" w:styleId="CM30">
    <w:name w:val="CM30"/>
    <w:basedOn w:val="Default"/>
    <w:next w:val="Default"/>
    <w:rsid w:val="004B1EFA"/>
    <w:pPr>
      <w:spacing w:line="253" w:lineRule="atLeast"/>
    </w:pPr>
    <w:rPr>
      <w:rFonts w:cs="Times New Roman"/>
      <w:color w:val="auto"/>
    </w:rPr>
  </w:style>
  <w:style w:type="paragraph" w:customStyle="1" w:styleId="Heading1Title">
    <w:name w:val="Heading 1 Title"/>
    <w:basedOn w:val="Normal"/>
    <w:rsid w:val="004B1EFA"/>
    <w:pPr>
      <w:autoSpaceDE w:val="0"/>
      <w:autoSpaceDN w:val="0"/>
      <w:spacing w:before="260" w:line="240" w:lineRule="atLeast"/>
    </w:pPr>
    <w:rPr>
      <w:rFonts w:eastAsia="Times New Roman"/>
      <w:b/>
      <w:bCs/>
      <w:lang w:val="en-GB"/>
    </w:rPr>
  </w:style>
  <w:style w:type="paragraph" w:customStyle="1" w:styleId="LISA">
    <w:name w:val="LISA"/>
    <w:basedOn w:val="Normal"/>
    <w:rsid w:val="004B1EFA"/>
    <w:pPr>
      <w:tabs>
        <w:tab w:val="left" w:pos="-709"/>
        <w:tab w:val="left" w:pos="851"/>
      </w:tabs>
      <w:overflowPunct w:val="0"/>
      <w:autoSpaceDE w:val="0"/>
      <w:autoSpaceDN w:val="0"/>
      <w:adjustRightInd w:val="0"/>
      <w:spacing w:before="60" w:after="60"/>
      <w:ind w:left="851"/>
      <w:jc w:val="both"/>
      <w:textAlignment w:val="baseline"/>
    </w:pPr>
    <w:rPr>
      <w:rFonts w:ascii="Helvetica" w:eastAsia="Times New Roman" w:hAnsi="Helvetica" w:cs="Helvetica"/>
      <w:sz w:val="22"/>
      <w:szCs w:val="22"/>
      <w:lang w:val="en-AU"/>
    </w:rPr>
  </w:style>
  <w:style w:type="numbering" w:styleId="111111">
    <w:name w:val="Outline List 2"/>
    <w:basedOn w:val="NoList"/>
    <w:rsid w:val="004B1EFA"/>
    <w:pPr>
      <w:numPr>
        <w:numId w:val="119"/>
      </w:numPr>
    </w:pPr>
  </w:style>
  <w:style w:type="character" w:customStyle="1" w:styleId="sectitle">
    <w:name w:val="sec title"/>
    <w:rsid w:val="004B1EFA"/>
    <w:rPr>
      <w:rFonts w:ascii="Helvetica 65 Medium" w:cs="Helvetica 65 Medium"/>
      <w:sz w:val="28"/>
      <w:szCs w:val="28"/>
    </w:rPr>
  </w:style>
  <w:style w:type="paragraph" w:customStyle="1" w:styleId="sectitle1">
    <w:name w:val="sec title1"/>
    <w:rsid w:val="004B1EFA"/>
    <w:pPr>
      <w:tabs>
        <w:tab w:val="left" w:pos="1700"/>
      </w:tabs>
      <w:ind w:left="1700" w:hanging="1701"/>
    </w:pPr>
    <w:rPr>
      <w:rFonts w:ascii="Helvetica 65 Medium" w:eastAsia="Times New Roman" w:hAnsi="Helvetica 45 Light" w:cs="Helvetica 65 Medium"/>
      <w:noProof/>
      <w:sz w:val="28"/>
      <w:szCs w:val="28"/>
      <w:lang w:val="en-GB" w:bidi="ar-SA"/>
    </w:rPr>
  </w:style>
  <w:style w:type="paragraph" w:customStyle="1" w:styleId="TableHeader">
    <w:name w:val="Table Header"/>
    <w:basedOn w:val="Normal"/>
    <w:rsid w:val="004B1EFA"/>
    <w:pPr>
      <w:spacing w:before="60" w:after="60"/>
    </w:pPr>
    <w:rPr>
      <w:rFonts w:ascii="Arial Narrow" w:eastAsia="Times New Roman" w:hAnsi="Arial Narrow"/>
      <w:b/>
      <w:sz w:val="18"/>
      <w:szCs w:val="20"/>
      <w:lang w:val="en-AU" w:eastAsia="en-AU"/>
    </w:rPr>
  </w:style>
  <w:style w:type="paragraph" w:customStyle="1" w:styleId="TableBodyText">
    <w:name w:val="Table Body Text"/>
    <w:basedOn w:val="Normal"/>
    <w:rsid w:val="004B1EFA"/>
    <w:pPr>
      <w:spacing w:line="240" w:lineRule="exact"/>
    </w:pPr>
    <w:rPr>
      <w:rFonts w:ascii="Arial Narrow" w:eastAsia="Times New Roman" w:hAnsi="Arial Narrow"/>
      <w:sz w:val="18"/>
      <w:szCs w:val="20"/>
      <w:lang w:val="en-AU" w:eastAsia="en-AU"/>
    </w:rPr>
  </w:style>
  <w:style w:type="paragraph" w:customStyle="1" w:styleId="StyleStyleStyleStyleHeading1NotAllcapsNotAllcapsL">
    <w:name w:val="Style Style Style Style Heading 1 + Not All caps + Not All caps + L..."/>
    <w:basedOn w:val="Normal"/>
    <w:rsid w:val="004B1EFA"/>
    <w:pPr>
      <w:keepNext/>
      <w:numPr>
        <w:numId w:val="120"/>
      </w:numPr>
      <w:spacing w:after="360" w:line="500" w:lineRule="atLeast"/>
      <w:jc w:val="center"/>
      <w:outlineLvl w:val="0"/>
    </w:pPr>
    <w:rPr>
      <w:rFonts w:ascii="Arial Narrow" w:eastAsia="Times New Roman" w:hAnsi="Arial Narrow"/>
      <w:b/>
      <w:bCs/>
      <w:caps/>
      <w:kern w:val="32"/>
      <w:sz w:val="22"/>
      <w:szCs w:val="20"/>
      <w:lang w:val="en-AU" w:eastAsia="en-AU"/>
    </w:rPr>
  </w:style>
  <w:style w:type="paragraph" w:customStyle="1" w:styleId="StyleTableBodyTextBefore6ptLinespacingExactly11pt">
    <w:name w:val="Style Table Body Text + Before:  6 pt Line spacing:  Exactly 11 pt"/>
    <w:basedOn w:val="TableBodyText"/>
    <w:autoRedefine/>
    <w:rsid w:val="004B1EFA"/>
    <w:pPr>
      <w:spacing w:before="60" w:line="220" w:lineRule="exact"/>
    </w:pPr>
  </w:style>
  <w:style w:type="character" w:customStyle="1" w:styleId="BodyTextChar">
    <w:name w:val="Body Text Char"/>
    <w:link w:val="BodyText"/>
    <w:rsid w:val="004B1EFA"/>
    <w:rPr>
      <w:sz w:val="24"/>
      <w:szCs w:val="24"/>
      <w:lang w:bidi="ar-SA"/>
    </w:rPr>
  </w:style>
  <w:style w:type="paragraph" w:customStyle="1" w:styleId="TableText">
    <w:name w:val="Table Text"/>
    <w:basedOn w:val="Normal"/>
    <w:rsid w:val="004B1EFA"/>
    <w:pPr>
      <w:spacing w:before="60"/>
    </w:pPr>
    <w:rPr>
      <w:rFonts w:ascii="Arial Narrow" w:eastAsia="Times New Roman" w:hAnsi="Arial Narrow"/>
      <w:spacing w:val="-2"/>
      <w:sz w:val="18"/>
    </w:rPr>
  </w:style>
  <w:style w:type="paragraph" w:customStyle="1" w:styleId="BodyText12">
    <w:name w:val="Body Text +12"/>
    <w:basedOn w:val="BodyText"/>
    <w:next w:val="BodyText"/>
    <w:rsid w:val="004B1EFA"/>
    <w:pPr>
      <w:tabs>
        <w:tab w:val="clear" w:pos="720"/>
        <w:tab w:val="clear" w:pos="1800"/>
        <w:tab w:val="clear" w:pos="2700"/>
      </w:tabs>
      <w:spacing w:before="240" w:after="240" w:line="288" w:lineRule="auto"/>
    </w:pPr>
    <w:rPr>
      <w:rFonts w:ascii="Arial Narrow" w:eastAsia="Times New Roman" w:hAnsi="Arial Narrow"/>
      <w:snapToGrid w:val="0"/>
      <w:sz w:val="22"/>
      <w:szCs w:val="20"/>
      <w:lang w:val="en-AU"/>
    </w:rPr>
  </w:style>
  <w:style w:type="paragraph" w:customStyle="1" w:styleId="Puce10">
    <w:name w:val="Puce1"/>
    <w:basedOn w:val="Normal"/>
    <w:rsid w:val="004B1EFA"/>
    <w:pPr>
      <w:numPr>
        <w:numId w:val="121"/>
      </w:numPr>
      <w:jc w:val="both"/>
    </w:pPr>
    <w:rPr>
      <w:rFonts w:ascii="Arial" w:eastAsia="Times New Roman" w:hAnsi="Arial"/>
      <w:sz w:val="22"/>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55635">
      <w:bodyDiv w:val="1"/>
      <w:marLeft w:val="0"/>
      <w:marRight w:val="0"/>
      <w:marTop w:val="0"/>
      <w:marBottom w:val="0"/>
      <w:divBdr>
        <w:top w:val="none" w:sz="0" w:space="0" w:color="auto"/>
        <w:left w:val="none" w:sz="0" w:space="0" w:color="auto"/>
        <w:bottom w:val="none" w:sz="0" w:space="0" w:color="auto"/>
        <w:right w:val="none" w:sz="0" w:space="0" w:color="auto"/>
      </w:divBdr>
    </w:div>
    <w:div w:id="381755340">
      <w:bodyDiv w:val="1"/>
      <w:marLeft w:val="0"/>
      <w:marRight w:val="0"/>
      <w:marTop w:val="0"/>
      <w:marBottom w:val="0"/>
      <w:divBdr>
        <w:top w:val="none" w:sz="0" w:space="0" w:color="auto"/>
        <w:left w:val="none" w:sz="0" w:space="0" w:color="auto"/>
        <w:bottom w:val="none" w:sz="0" w:space="0" w:color="auto"/>
        <w:right w:val="none" w:sz="0" w:space="0" w:color="auto"/>
      </w:divBdr>
    </w:div>
    <w:div w:id="625426067">
      <w:bodyDiv w:val="1"/>
      <w:marLeft w:val="0"/>
      <w:marRight w:val="0"/>
      <w:marTop w:val="0"/>
      <w:marBottom w:val="0"/>
      <w:divBdr>
        <w:top w:val="none" w:sz="0" w:space="0" w:color="auto"/>
        <w:left w:val="none" w:sz="0" w:space="0" w:color="auto"/>
        <w:bottom w:val="none" w:sz="0" w:space="0" w:color="auto"/>
        <w:right w:val="none" w:sz="0" w:space="0" w:color="auto"/>
      </w:divBdr>
    </w:div>
    <w:div w:id="668096030">
      <w:bodyDiv w:val="1"/>
      <w:marLeft w:val="0"/>
      <w:marRight w:val="0"/>
      <w:marTop w:val="0"/>
      <w:marBottom w:val="0"/>
      <w:divBdr>
        <w:top w:val="none" w:sz="0" w:space="0" w:color="auto"/>
        <w:left w:val="none" w:sz="0" w:space="0" w:color="auto"/>
        <w:bottom w:val="none" w:sz="0" w:space="0" w:color="auto"/>
        <w:right w:val="none" w:sz="0" w:space="0" w:color="auto"/>
      </w:divBdr>
    </w:div>
    <w:div w:id="688799362">
      <w:bodyDiv w:val="1"/>
      <w:marLeft w:val="0"/>
      <w:marRight w:val="0"/>
      <w:marTop w:val="0"/>
      <w:marBottom w:val="0"/>
      <w:divBdr>
        <w:top w:val="none" w:sz="0" w:space="0" w:color="auto"/>
        <w:left w:val="none" w:sz="0" w:space="0" w:color="auto"/>
        <w:bottom w:val="none" w:sz="0" w:space="0" w:color="auto"/>
        <w:right w:val="none" w:sz="0" w:space="0" w:color="auto"/>
      </w:divBdr>
    </w:div>
    <w:div w:id="1695615147">
      <w:bodyDiv w:val="1"/>
      <w:marLeft w:val="0"/>
      <w:marRight w:val="0"/>
      <w:marTop w:val="0"/>
      <w:marBottom w:val="0"/>
      <w:divBdr>
        <w:top w:val="none" w:sz="0" w:space="0" w:color="auto"/>
        <w:left w:val="none" w:sz="0" w:space="0" w:color="auto"/>
        <w:bottom w:val="none" w:sz="0" w:space="0" w:color="auto"/>
        <w:right w:val="none" w:sz="0" w:space="0" w:color="auto"/>
      </w:divBdr>
    </w:div>
    <w:div w:id="1794597637">
      <w:bodyDiv w:val="1"/>
      <w:marLeft w:val="0"/>
      <w:marRight w:val="0"/>
      <w:marTop w:val="0"/>
      <w:marBottom w:val="0"/>
      <w:divBdr>
        <w:top w:val="none" w:sz="0" w:space="0" w:color="auto"/>
        <w:left w:val="none" w:sz="0" w:space="0" w:color="auto"/>
        <w:bottom w:val="none" w:sz="0" w:space="0" w:color="auto"/>
        <w:right w:val="none" w:sz="0" w:space="0" w:color="auto"/>
      </w:divBdr>
    </w:div>
    <w:div w:id="1809204548">
      <w:bodyDiv w:val="1"/>
      <w:marLeft w:val="0"/>
      <w:marRight w:val="0"/>
      <w:marTop w:val="0"/>
      <w:marBottom w:val="0"/>
      <w:divBdr>
        <w:top w:val="none" w:sz="0" w:space="0" w:color="auto"/>
        <w:left w:val="none" w:sz="0" w:space="0" w:color="auto"/>
        <w:bottom w:val="none" w:sz="0" w:space="0" w:color="auto"/>
        <w:right w:val="none" w:sz="0" w:space="0" w:color="auto"/>
      </w:divBdr>
    </w:div>
    <w:div w:id="1963069715">
      <w:bodyDiv w:val="1"/>
      <w:marLeft w:val="0"/>
      <w:marRight w:val="0"/>
      <w:marTop w:val="0"/>
      <w:marBottom w:val="0"/>
      <w:divBdr>
        <w:top w:val="none" w:sz="0" w:space="0" w:color="auto"/>
        <w:left w:val="none" w:sz="0" w:space="0" w:color="auto"/>
        <w:bottom w:val="none" w:sz="0" w:space="0" w:color="auto"/>
        <w:right w:val="none" w:sz="0" w:space="0" w:color="auto"/>
      </w:divBdr>
    </w:div>
    <w:div w:id="206991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3.xml"/><Relationship Id="rId26" Type="http://schemas.openxmlformats.org/officeDocument/2006/relationships/footer" Target="footer15.xml"/><Relationship Id="rId39" Type="http://schemas.openxmlformats.org/officeDocument/2006/relationships/image" Target="media/image6.png"/><Relationship Id="rId21" Type="http://schemas.openxmlformats.org/officeDocument/2006/relationships/footer" Target="footer10.xml"/><Relationship Id="rId34" Type="http://schemas.openxmlformats.org/officeDocument/2006/relationships/image" Target="media/image1.png"/><Relationship Id="rId42" Type="http://schemas.openxmlformats.org/officeDocument/2006/relationships/image" Target="media/image9.png"/><Relationship Id="rId47" Type="http://schemas.openxmlformats.org/officeDocument/2006/relationships/footer" Target="footer25.xml"/><Relationship Id="rId50" Type="http://schemas.openxmlformats.org/officeDocument/2006/relationships/footer" Target="footer28.xml"/><Relationship Id="rId55" Type="http://schemas.openxmlformats.org/officeDocument/2006/relationships/header" Target="header5.xml"/><Relationship Id="rId63" Type="http://schemas.openxmlformats.org/officeDocument/2006/relationships/oleObject" Target="embeddings/oleObject2.bin"/><Relationship Id="rId68" Type="http://schemas.openxmlformats.org/officeDocument/2006/relationships/header" Target="header7.xml"/><Relationship Id="rId76" Type="http://schemas.openxmlformats.org/officeDocument/2006/relationships/footer" Target="footer41.xml"/><Relationship Id="rId7" Type="http://schemas.openxmlformats.org/officeDocument/2006/relationships/footnotes" Target="footnotes.xml"/><Relationship Id="rId71" Type="http://schemas.openxmlformats.org/officeDocument/2006/relationships/footer" Target="footer38.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7.xml"/><Relationship Id="rId11" Type="http://schemas.openxmlformats.org/officeDocument/2006/relationships/header" Target="header1.xml"/><Relationship Id="rId24" Type="http://schemas.openxmlformats.org/officeDocument/2006/relationships/footer" Target="footer13.xml"/><Relationship Id="rId32" Type="http://schemas.openxmlformats.org/officeDocument/2006/relationships/footer" Target="footer20.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footer" Target="footer23.xml"/><Relationship Id="rId53" Type="http://schemas.openxmlformats.org/officeDocument/2006/relationships/footer" Target="footer31.xml"/><Relationship Id="rId58" Type="http://schemas.openxmlformats.org/officeDocument/2006/relationships/header" Target="header6.xml"/><Relationship Id="rId66" Type="http://schemas.openxmlformats.org/officeDocument/2006/relationships/image" Target="media/image13.jpeg"/><Relationship Id="rId74" Type="http://schemas.openxmlformats.org/officeDocument/2006/relationships/footer" Target="footer40.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oleObject1.bin"/><Relationship Id="rId10" Type="http://schemas.openxmlformats.org/officeDocument/2006/relationships/footer" Target="footer2.xml"/><Relationship Id="rId19" Type="http://schemas.openxmlformats.org/officeDocument/2006/relationships/footer" Target="footer8.xml"/><Relationship Id="rId31" Type="http://schemas.openxmlformats.org/officeDocument/2006/relationships/footer" Target="footer19.xml"/><Relationship Id="rId44" Type="http://schemas.openxmlformats.org/officeDocument/2006/relationships/footer" Target="footer22.xml"/><Relationship Id="rId52" Type="http://schemas.openxmlformats.org/officeDocument/2006/relationships/footer" Target="footer30.xml"/><Relationship Id="rId60" Type="http://schemas.openxmlformats.org/officeDocument/2006/relationships/image" Target="media/image11.png"/><Relationship Id="rId65" Type="http://schemas.openxmlformats.org/officeDocument/2006/relationships/image" Target="media/image12.jpeg"/><Relationship Id="rId73" Type="http://schemas.openxmlformats.org/officeDocument/2006/relationships/header" Target="header8.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footer" Target="footer11.xml"/><Relationship Id="rId27" Type="http://schemas.openxmlformats.org/officeDocument/2006/relationships/comments" Target="comments.xml"/><Relationship Id="rId30" Type="http://schemas.openxmlformats.org/officeDocument/2006/relationships/footer" Target="footer18.xm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footer" Target="footer26.xml"/><Relationship Id="rId56" Type="http://schemas.openxmlformats.org/officeDocument/2006/relationships/footer" Target="footer32.xml"/><Relationship Id="rId64" Type="http://schemas.openxmlformats.org/officeDocument/2006/relationships/footer" Target="footer35.xml"/><Relationship Id="rId69" Type="http://schemas.openxmlformats.org/officeDocument/2006/relationships/footer" Target="footer36.xml"/><Relationship Id="rId77" Type="http://schemas.openxmlformats.org/officeDocument/2006/relationships/footer" Target="footer42.xml"/><Relationship Id="rId8" Type="http://schemas.openxmlformats.org/officeDocument/2006/relationships/endnotes" Target="endnotes.xml"/><Relationship Id="rId51" Type="http://schemas.openxmlformats.org/officeDocument/2006/relationships/footer" Target="footer29.xml"/><Relationship Id="rId72" Type="http://schemas.openxmlformats.org/officeDocument/2006/relationships/footer" Target="footer39.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footer" Target="footer14.xml"/><Relationship Id="rId33" Type="http://schemas.openxmlformats.org/officeDocument/2006/relationships/footer" Target="footer21.xml"/><Relationship Id="rId38" Type="http://schemas.openxmlformats.org/officeDocument/2006/relationships/image" Target="media/image5.png"/><Relationship Id="rId46" Type="http://schemas.openxmlformats.org/officeDocument/2006/relationships/footer" Target="footer24.xml"/><Relationship Id="rId59" Type="http://schemas.openxmlformats.org/officeDocument/2006/relationships/footer" Target="footer34.xml"/><Relationship Id="rId67" Type="http://schemas.openxmlformats.org/officeDocument/2006/relationships/image" Target="media/image14.jpeg"/><Relationship Id="rId20" Type="http://schemas.openxmlformats.org/officeDocument/2006/relationships/footer" Target="footer9.xml"/><Relationship Id="rId41" Type="http://schemas.openxmlformats.org/officeDocument/2006/relationships/image" Target="media/image8.png"/><Relationship Id="rId54" Type="http://schemas.openxmlformats.org/officeDocument/2006/relationships/header" Target="header4.xml"/><Relationship Id="rId62" Type="http://schemas.openxmlformats.org/officeDocument/2006/relationships/image" Target="media/image110.png"/><Relationship Id="rId70" Type="http://schemas.openxmlformats.org/officeDocument/2006/relationships/footer" Target="footer37.xml"/><Relationship Id="rId75"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2.xml"/><Relationship Id="rId28" Type="http://schemas.openxmlformats.org/officeDocument/2006/relationships/footer" Target="footer16.xml"/><Relationship Id="rId36" Type="http://schemas.openxmlformats.org/officeDocument/2006/relationships/image" Target="media/image3.png"/><Relationship Id="rId49" Type="http://schemas.openxmlformats.org/officeDocument/2006/relationships/footer" Target="footer27.xml"/><Relationship Id="rId57" Type="http://schemas.openxmlformats.org/officeDocument/2006/relationships/footer" Target="footer3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F528C-C288-4AAE-89D6-609249FCE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256</Pages>
  <Words>62670</Words>
  <Characters>357224</Characters>
  <Application>Microsoft Office Word</Application>
  <DocSecurity>0</DocSecurity>
  <Lines>2976</Lines>
  <Paragraphs>838</Paragraphs>
  <ScaleCrop>false</ScaleCrop>
  <HeadingPairs>
    <vt:vector size="2" baseType="variant">
      <vt:variant>
        <vt:lpstr>Title</vt:lpstr>
      </vt:variant>
      <vt:variant>
        <vt:i4>1</vt:i4>
      </vt:variant>
    </vt:vector>
  </HeadingPairs>
  <TitlesOfParts>
    <vt:vector size="1" baseType="lpstr">
      <vt:lpstr>Ref</vt:lpstr>
    </vt:vector>
  </TitlesOfParts>
  <Company>NWSDB</Company>
  <LinksUpToDate>false</LinksUpToDate>
  <CharactersWithSpaces>419056</CharactersWithSpaces>
  <SharedDoc>false</SharedDoc>
  <HLinks>
    <vt:vector size="1020" baseType="variant">
      <vt:variant>
        <vt:i4>1835058</vt:i4>
      </vt:variant>
      <vt:variant>
        <vt:i4>1019</vt:i4>
      </vt:variant>
      <vt:variant>
        <vt:i4>0</vt:i4>
      </vt:variant>
      <vt:variant>
        <vt:i4>5</vt:i4>
      </vt:variant>
      <vt:variant>
        <vt:lpwstr/>
      </vt:variant>
      <vt:variant>
        <vt:lpwstr>_Toc354563389</vt:lpwstr>
      </vt:variant>
      <vt:variant>
        <vt:i4>1835058</vt:i4>
      </vt:variant>
      <vt:variant>
        <vt:i4>1013</vt:i4>
      </vt:variant>
      <vt:variant>
        <vt:i4>0</vt:i4>
      </vt:variant>
      <vt:variant>
        <vt:i4>5</vt:i4>
      </vt:variant>
      <vt:variant>
        <vt:lpwstr/>
      </vt:variant>
      <vt:variant>
        <vt:lpwstr>_Toc354563388</vt:lpwstr>
      </vt:variant>
      <vt:variant>
        <vt:i4>1835058</vt:i4>
      </vt:variant>
      <vt:variant>
        <vt:i4>1007</vt:i4>
      </vt:variant>
      <vt:variant>
        <vt:i4>0</vt:i4>
      </vt:variant>
      <vt:variant>
        <vt:i4>5</vt:i4>
      </vt:variant>
      <vt:variant>
        <vt:lpwstr/>
      </vt:variant>
      <vt:variant>
        <vt:lpwstr>_Toc354563387</vt:lpwstr>
      </vt:variant>
      <vt:variant>
        <vt:i4>1835058</vt:i4>
      </vt:variant>
      <vt:variant>
        <vt:i4>1001</vt:i4>
      </vt:variant>
      <vt:variant>
        <vt:i4>0</vt:i4>
      </vt:variant>
      <vt:variant>
        <vt:i4>5</vt:i4>
      </vt:variant>
      <vt:variant>
        <vt:lpwstr/>
      </vt:variant>
      <vt:variant>
        <vt:lpwstr>_Toc354563386</vt:lpwstr>
      </vt:variant>
      <vt:variant>
        <vt:i4>1835058</vt:i4>
      </vt:variant>
      <vt:variant>
        <vt:i4>995</vt:i4>
      </vt:variant>
      <vt:variant>
        <vt:i4>0</vt:i4>
      </vt:variant>
      <vt:variant>
        <vt:i4>5</vt:i4>
      </vt:variant>
      <vt:variant>
        <vt:lpwstr/>
      </vt:variant>
      <vt:variant>
        <vt:lpwstr>_Toc354563385</vt:lpwstr>
      </vt:variant>
      <vt:variant>
        <vt:i4>1835058</vt:i4>
      </vt:variant>
      <vt:variant>
        <vt:i4>989</vt:i4>
      </vt:variant>
      <vt:variant>
        <vt:i4>0</vt:i4>
      </vt:variant>
      <vt:variant>
        <vt:i4>5</vt:i4>
      </vt:variant>
      <vt:variant>
        <vt:lpwstr/>
      </vt:variant>
      <vt:variant>
        <vt:lpwstr>_Toc354563384</vt:lpwstr>
      </vt:variant>
      <vt:variant>
        <vt:i4>1835058</vt:i4>
      </vt:variant>
      <vt:variant>
        <vt:i4>983</vt:i4>
      </vt:variant>
      <vt:variant>
        <vt:i4>0</vt:i4>
      </vt:variant>
      <vt:variant>
        <vt:i4>5</vt:i4>
      </vt:variant>
      <vt:variant>
        <vt:lpwstr/>
      </vt:variant>
      <vt:variant>
        <vt:lpwstr>_Toc354563383</vt:lpwstr>
      </vt:variant>
      <vt:variant>
        <vt:i4>1835058</vt:i4>
      </vt:variant>
      <vt:variant>
        <vt:i4>977</vt:i4>
      </vt:variant>
      <vt:variant>
        <vt:i4>0</vt:i4>
      </vt:variant>
      <vt:variant>
        <vt:i4>5</vt:i4>
      </vt:variant>
      <vt:variant>
        <vt:lpwstr/>
      </vt:variant>
      <vt:variant>
        <vt:lpwstr>_Toc354563382</vt:lpwstr>
      </vt:variant>
      <vt:variant>
        <vt:i4>1835058</vt:i4>
      </vt:variant>
      <vt:variant>
        <vt:i4>971</vt:i4>
      </vt:variant>
      <vt:variant>
        <vt:i4>0</vt:i4>
      </vt:variant>
      <vt:variant>
        <vt:i4>5</vt:i4>
      </vt:variant>
      <vt:variant>
        <vt:lpwstr/>
      </vt:variant>
      <vt:variant>
        <vt:lpwstr>_Toc354563381</vt:lpwstr>
      </vt:variant>
      <vt:variant>
        <vt:i4>1835058</vt:i4>
      </vt:variant>
      <vt:variant>
        <vt:i4>965</vt:i4>
      </vt:variant>
      <vt:variant>
        <vt:i4>0</vt:i4>
      </vt:variant>
      <vt:variant>
        <vt:i4>5</vt:i4>
      </vt:variant>
      <vt:variant>
        <vt:lpwstr/>
      </vt:variant>
      <vt:variant>
        <vt:lpwstr>_Toc354563380</vt:lpwstr>
      </vt:variant>
      <vt:variant>
        <vt:i4>1245234</vt:i4>
      </vt:variant>
      <vt:variant>
        <vt:i4>959</vt:i4>
      </vt:variant>
      <vt:variant>
        <vt:i4>0</vt:i4>
      </vt:variant>
      <vt:variant>
        <vt:i4>5</vt:i4>
      </vt:variant>
      <vt:variant>
        <vt:lpwstr/>
      </vt:variant>
      <vt:variant>
        <vt:lpwstr>_Toc354563379</vt:lpwstr>
      </vt:variant>
      <vt:variant>
        <vt:i4>1245234</vt:i4>
      </vt:variant>
      <vt:variant>
        <vt:i4>953</vt:i4>
      </vt:variant>
      <vt:variant>
        <vt:i4>0</vt:i4>
      </vt:variant>
      <vt:variant>
        <vt:i4>5</vt:i4>
      </vt:variant>
      <vt:variant>
        <vt:lpwstr/>
      </vt:variant>
      <vt:variant>
        <vt:lpwstr>_Toc354563378</vt:lpwstr>
      </vt:variant>
      <vt:variant>
        <vt:i4>1245234</vt:i4>
      </vt:variant>
      <vt:variant>
        <vt:i4>947</vt:i4>
      </vt:variant>
      <vt:variant>
        <vt:i4>0</vt:i4>
      </vt:variant>
      <vt:variant>
        <vt:i4>5</vt:i4>
      </vt:variant>
      <vt:variant>
        <vt:lpwstr/>
      </vt:variant>
      <vt:variant>
        <vt:lpwstr>_Toc354563377</vt:lpwstr>
      </vt:variant>
      <vt:variant>
        <vt:i4>1245234</vt:i4>
      </vt:variant>
      <vt:variant>
        <vt:i4>941</vt:i4>
      </vt:variant>
      <vt:variant>
        <vt:i4>0</vt:i4>
      </vt:variant>
      <vt:variant>
        <vt:i4>5</vt:i4>
      </vt:variant>
      <vt:variant>
        <vt:lpwstr/>
      </vt:variant>
      <vt:variant>
        <vt:lpwstr>_Toc354563375</vt:lpwstr>
      </vt:variant>
      <vt:variant>
        <vt:i4>1245234</vt:i4>
      </vt:variant>
      <vt:variant>
        <vt:i4>935</vt:i4>
      </vt:variant>
      <vt:variant>
        <vt:i4>0</vt:i4>
      </vt:variant>
      <vt:variant>
        <vt:i4>5</vt:i4>
      </vt:variant>
      <vt:variant>
        <vt:lpwstr/>
      </vt:variant>
      <vt:variant>
        <vt:lpwstr>_Toc354563374</vt:lpwstr>
      </vt:variant>
      <vt:variant>
        <vt:i4>1245234</vt:i4>
      </vt:variant>
      <vt:variant>
        <vt:i4>929</vt:i4>
      </vt:variant>
      <vt:variant>
        <vt:i4>0</vt:i4>
      </vt:variant>
      <vt:variant>
        <vt:i4>5</vt:i4>
      </vt:variant>
      <vt:variant>
        <vt:lpwstr/>
      </vt:variant>
      <vt:variant>
        <vt:lpwstr>_Toc354563373</vt:lpwstr>
      </vt:variant>
      <vt:variant>
        <vt:i4>1245234</vt:i4>
      </vt:variant>
      <vt:variant>
        <vt:i4>923</vt:i4>
      </vt:variant>
      <vt:variant>
        <vt:i4>0</vt:i4>
      </vt:variant>
      <vt:variant>
        <vt:i4>5</vt:i4>
      </vt:variant>
      <vt:variant>
        <vt:lpwstr/>
      </vt:variant>
      <vt:variant>
        <vt:lpwstr>_Toc354563372</vt:lpwstr>
      </vt:variant>
      <vt:variant>
        <vt:i4>1245234</vt:i4>
      </vt:variant>
      <vt:variant>
        <vt:i4>917</vt:i4>
      </vt:variant>
      <vt:variant>
        <vt:i4>0</vt:i4>
      </vt:variant>
      <vt:variant>
        <vt:i4>5</vt:i4>
      </vt:variant>
      <vt:variant>
        <vt:lpwstr/>
      </vt:variant>
      <vt:variant>
        <vt:lpwstr>_Toc354563371</vt:lpwstr>
      </vt:variant>
      <vt:variant>
        <vt:i4>1245234</vt:i4>
      </vt:variant>
      <vt:variant>
        <vt:i4>911</vt:i4>
      </vt:variant>
      <vt:variant>
        <vt:i4>0</vt:i4>
      </vt:variant>
      <vt:variant>
        <vt:i4>5</vt:i4>
      </vt:variant>
      <vt:variant>
        <vt:lpwstr/>
      </vt:variant>
      <vt:variant>
        <vt:lpwstr>_Toc354563370</vt:lpwstr>
      </vt:variant>
      <vt:variant>
        <vt:i4>1179698</vt:i4>
      </vt:variant>
      <vt:variant>
        <vt:i4>905</vt:i4>
      </vt:variant>
      <vt:variant>
        <vt:i4>0</vt:i4>
      </vt:variant>
      <vt:variant>
        <vt:i4>5</vt:i4>
      </vt:variant>
      <vt:variant>
        <vt:lpwstr/>
      </vt:variant>
      <vt:variant>
        <vt:lpwstr>_Toc354563369</vt:lpwstr>
      </vt:variant>
      <vt:variant>
        <vt:i4>1179698</vt:i4>
      </vt:variant>
      <vt:variant>
        <vt:i4>899</vt:i4>
      </vt:variant>
      <vt:variant>
        <vt:i4>0</vt:i4>
      </vt:variant>
      <vt:variant>
        <vt:i4>5</vt:i4>
      </vt:variant>
      <vt:variant>
        <vt:lpwstr/>
      </vt:variant>
      <vt:variant>
        <vt:lpwstr>_Toc354563367</vt:lpwstr>
      </vt:variant>
      <vt:variant>
        <vt:i4>1179698</vt:i4>
      </vt:variant>
      <vt:variant>
        <vt:i4>893</vt:i4>
      </vt:variant>
      <vt:variant>
        <vt:i4>0</vt:i4>
      </vt:variant>
      <vt:variant>
        <vt:i4>5</vt:i4>
      </vt:variant>
      <vt:variant>
        <vt:lpwstr/>
      </vt:variant>
      <vt:variant>
        <vt:lpwstr>_Toc354563366</vt:lpwstr>
      </vt:variant>
      <vt:variant>
        <vt:i4>1179698</vt:i4>
      </vt:variant>
      <vt:variant>
        <vt:i4>887</vt:i4>
      </vt:variant>
      <vt:variant>
        <vt:i4>0</vt:i4>
      </vt:variant>
      <vt:variant>
        <vt:i4>5</vt:i4>
      </vt:variant>
      <vt:variant>
        <vt:lpwstr/>
      </vt:variant>
      <vt:variant>
        <vt:lpwstr>_Toc354563365</vt:lpwstr>
      </vt:variant>
      <vt:variant>
        <vt:i4>1179698</vt:i4>
      </vt:variant>
      <vt:variant>
        <vt:i4>881</vt:i4>
      </vt:variant>
      <vt:variant>
        <vt:i4>0</vt:i4>
      </vt:variant>
      <vt:variant>
        <vt:i4>5</vt:i4>
      </vt:variant>
      <vt:variant>
        <vt:lpwstr/>
      </vt:variant>
      <vt:variant>
        <vt:lpwstr>_Toc354563364</vt:lpwstr>
      </vt:variant>
      <vt:variant>
        <vt:i4>1179698</vt:i4>
      </vt:variant>
      <vt:variant>
        <vt:i4>875</vt:i4>
      </vt:variant>
      <vt:variant>
        <vt:i4>0</vt:i4>
      </vt:variant>
      <vt:variant>
        <vt:i4>5</vt:i4>
      </vt:variant>
      <vt:variant>
        <vt:lpwstr/>
      </vt:variant>
      <vt:variant>
        <vt:lpwstr>_Toc354563363</vt:lpwstr>
      </vt:variant>
      <vt:variant>
        <vt:i4>1179698</vt:i4>
      </vt:variant>
      <vt:variant>
        <vt:i4>869</vt:i4>
      </vt:variant>
      <vt:variant>
        <vt:i4>0</vt:i4>
      </vt:variant>
      <vt:variant>
        <vt:i4>5</vt:i4>
      </vt:variant>
      <vt:variant>
        <vt:lpwstr/>
      </vt:variant>
      <vt:variant>
        <vt:lpwstr>_Toc354563362</vt:lpwstr>
      </vt:variant>
      <vt:variant>
        <vt:i4>1179698</vt:i4>
      </vt:variant>
      <vt:variant>
        <vt:i4>863</vt:i4>
      </vt:variant>
      <vt:variant>
        <vt:i4>0</vt:i4>
      </vt:variant>
      <vt:variant>
        <vt:i4>5</vt:i4>
      </vt:variant>
      <vt:variant>
        <vt:lpwstr/>
      </vt:variant>
      <vt:variant>
        <vt:lpwstr>_Toc354563361</vt:lpwstr>
      </vt:variant>
      <vt:variant>
        <vt:i4>1179698</vt:i4>
      </vt:variant>
      <vt:variant>
        <vt:i4>857</vt:i4>
      </vt:variant>
      <vt:variant>
        <vt:i4>0</vt:i4>
      </vt:variant>
      <vt:variant>
        <vt:i4>5</vt:i4>
      </vt:variant>
      <vt:variant>
        <vt:lpwstr/>
      </vt:variant>
      <vt:variant>
        <vt:lpwstr>_Toc354563360</vt:lpwstr>
      </vt:variant>
      <vt:variant>
        <vt:i4>1114162</vt:i4>
      </vt:variant>
      <vt:variant>
        <vt:i4>851</vt:i4>
      </vt:variant>
      <vt:variant>
        <vt:i4>0</vt:i4>
      </vt:variant>
      <vt:variant>
        <vt:i4>5</vt:i4>
      </vt:variant>
      <vt:variant>
        <vt:lpwstr/>
      </vt:variant>
      <vt:variant>
        <vt:lpwstr>_Toc354563359</vt:lpwstr>
      </vt:variant>
      <vt:variant>
        <vt:i4>1114162</vt:i4>
      </vt:variant>
      <vt:variant>
        <vt:i4>845</vt:i4>
      </vt:variant>
      <vt:variant>
        <vt:i4>0</vt:i4>
      </vt:variant>
      <vt:variant>
        <vt:i4>5</vt:i4>
      </vt:variant>
      <vt:variant>
        <vt:lpwstr/>
      </vt:variant>
      <vt:variant>
        <vt:lpwstr>_Toc354563358</vt:lpwstr>
      </vt:variant>
      <vt:variant>
        <vt:i4>1114162</vt:i4>
      </vt:variant>
      <vt:variant>
        <vt:i4>839</vt:i4>
      </vt:variant>
      <vt:variant>
        <vt:i4>0</vt:i4>
      </vt:variant>
      <vt:variant>
        <vt:i4>5</vt:i4>
      </vt:variant>
      <vt:variant>
        <vt:lpwstr/>
      </vt:variant>
      <vt:variant>
        <vt:lpwstr>_Toc354563357</vt:lpwstr>
      </vt:variant>
      <vt:variant>
        <vt:i4>1114162</vt:i4>
      </vt:variant>
      <vt:variant>
        <vt:i4>833</vt:i4>
      </vt:variant>
      <vt:variant>
        <vt:i4>0</vt:i4>
      </vt:variant>
      <vt:variant>
        <vt:i4>5</vt:i4>
      </vt:variant>
      <vt:variant>
        <vt:lpwstr/>
      </vt:variant>
      <vt:variant>
        <vt:lpwstr>_Toc354563353</vt:lpwstr>
      </vt:variant>
      <vt:variant>
        <vt:i4>1114162</vt:i4>
      </vt:variant>
      <vt:variant>
        <vt:i4>827</vt:i4>
      </vt:variant>
      <vt:variant>
        <vt:i4>0</vt:i4>
      </vt:variant>
      <vt:variant>
        <vt:i4>5</vt:i4>
      </vt:variant>
      <vt:variant>
        <vt:lpwstr/>
      </vt:variant>
      <vt:variant>
        <vt:lpwstr>_Toc354563352</vt:lpwstr>
      </vt:variant>
      <vt:variant>
        <vt:i4>1114162</vt:i4>
      </vt:variant>
      <vt:variant>
        <vt:i4>821</vt:i4>
      </vt:variant>
      <vt:variant>
        <vt:i4>0</vt:i4>
      </vt:variant>
      <vt:variant>
        <vt:i4>5</vt:i4>
      </vt:variant>
      <vt:variant>
        <vt:lpwstr/>
      </vt:variant>
      <vt:variant>
        <vt:lpwstr>_Toc354563351</vt:lpwstr>
      </vt:variant>
      <vt:variant>
        <vt:i4>1114162</vt:i4>
      </vt:variant>
      <vt:variant>
        <vt:i4>815</vt:i4>
      </vt:variant>
      <vt:variant>
        <vt:i4>0</vt:i4>
      </vt:variant>
      <vt:variant>
        <vt:i4>5</vt:i4>
      </vt:variant>
      <vt:variant>
        <vt:lpwstr/>
      </vt:variant>
      <vt:variant>
        <vt:lpwstr>_Toc354563350</vt:lpwstr>
      </vt:variant>
      <vt:variant>
        <vt:i4>1048626</vt:i4>
      </vt:variant>
      <vt:variant>
        <vt:i4>809</vt:i4>
      </vt:variant>
      <vt:variant>
        <vt:i4>0</vt:i4>
      </vt:variant>
      <vt:variant>
        <vt:i4>5</vt:i4>
      </vt:variant>
      <vt:variant>
        <vt:lpwstr/>
      </vt:variant>
      <vt:variant>
        <vt:lpwstr>_Toc354563349</vt:lpwstr>
      </vt:variant>
      <vt:variant>
        <vt:i4>1048626</vt:i4>
      </vt:variant>
      <vt:variant>
        <vt:i4>803</vt:i4>
      </vt:variant>
      <vt:variant>
        <vt:i4>0</vt:i4>
      </vt:variant>
      <vt:variant>
        <vt:i4>5</vt:i4>
      </vt:variant>
      <vt:variant>
        <vt:lpwstr/>
      </vt:variant>
      <vt:variant>
        <vt:lpwstr>_Toc354563348</vt:lpwstr>
      </vt:variant>
      <vt:variant>
        <vt:i4>1048626</vt:i4>
      </vt:variant>
      <vt:variant>
        <vt:i4>797</vt:i4>
      </vt:variant>
      <vt:variant>
        <vt:i4>0</vt:i4>
      </vt:variant>
      <vt:variant>
        <vt:i4>5</vt:i4>
      </vt:variant>
      <vt:variant>
        <vt:lpwstr/>
      </vt:variant>
      <vt:variant>
        <vt:lpwstr>_Toc354563347</vt:lpwstr>
      </vt:variant>
      <vt:variant>
        <vt:i4>1048626</vt:i4>
      </vt:variant>
      <vt:variant>
        <vt:i4>791</vt:i4>
      </vt:variant>
      <vt:variant>
        <vt:i4>0</vt:i4>
      </vt:variant>
      <vt:variant>
        <vt:i4>5</vt:i4>
      </vt:variant>
      <vt:variant>
        <vt:lpwstr/>
      </vt:variant>
      <vt:variant>
        <vt:lpwstr>_Toc354563346</vt:lpwstr>
      </vt:variant>
      <vt:variant>
        <vt:i4>1048626</vt:i4>
      </vt:variant>
      <vt:variant>
        <vt:i4>785</vt:i4>
      </vt:variant>
      <vt:variant>
        <vt:i4>0</vt:i4>
      </vt:variant>
      <vt:variant>
        <vt:i4>5</vt:i4>
      </vt:variant>
      <vt:variant>
        <vt:lpwstr/>
      </vt:variant>
      <vt:variant>
        <vt:lpwstr>_Toc354563345</vt:lpwstr>
      </vt:variant>
      <vt:variant>
        <vt:i4>1048626</vt:i4>
      </vt:variant>
      <vt:variant>
        <vt:i4>779</vt:i4>
      </vt:variant>
      <vt:variant>
        <vt:i4>0</vt:i4>
      </vt:variant>
      <vt:variant>
        <vt:i4>5</vt:i4>
      </vt:variant>
      <vt:variant>
        <vt:lpwstr/>
      </vt:variant>
      <vt:variant>
        <vt:lpwstr>_Toc354563344</vt:lpwstr>
      </vt:variant>
      <vt:variant>
        <vt:i4>1048626</vt:i4>
      </vt:variant>
      <vt:variant>
        <vt:i4>773</vt:i4>
      </vt:variant>
      <vt:variant>
        <vt:i4>0</vt:i4>
      </vt:variant>
      <vt:variant>
        <vt:i4>5</vt:i4>
      </vt:variant>
      <vt:variant>
        <vt:lpwstr/>
      </vt:variant>
      <vt:variant>
        <vt:lpwstr>_Toc354563343</vt:lpwstr>
      </vt:variant>
      <vt:variant>
        <vt:i4>1048626</vt:i4>
      </vt:variant>
      <vt:variant>
        <vt:i4>767</vt:i4>
      </vt:variant>
      <vt:variant>
        <vt:i4>0</vt:i4>
      </vt:variant>
      <vt:variant>
        <vt:i4>5</vt:i4>
      </vt:variant>
      <vt:variant>
        <vt:lpwstr/>
      </vt:variant>
      <vt:variant>
        <vt:lpwstr>_Toc354563342</vt:lpwstr>
      </vt:variant>
      <vt:variant>
        <vt:i4>1048626</vt:i4>
      </vt:variant>
      <vt:variant>
        <vt:i4>761</vt:i4>
      </vt:variant>
      <vt:variant>
        <vt:i4>0</vt:i4>
      </vt:variant>
      <vt:variant>
        <vt:i4>5</vt:i4>
      </vt:variant>
      <vt:variant>
        <vt:lpwstr/>
      </vt:variant>
      <vt:variant>
        <vt:lpwstr>_Toc354563341</vt:lpwstr>
      </vt:variant>
      <vt:variant>
        <vt:i4>1507378</vt:i4>
      </vt:variant>
      <vt:variant>
        <vt:i4>755</vt:i4>
      </vt:variant>
      <vt:variant>
        <vt:i4>0</vt:i4>
      </vt:variant>
      <vt:variant>
        <vt:i4>5</vt:i4>
      </vt:variant>
      <vt:variant>
        <vt:lpwstr/>
      </vt:variant>
      <vt:variant>
        <vt:lpwstr>_Toc354563336</vt:lpwstr>
      </vt:variant>
      <vt:variant>
        <vt:i4>1507378</vt:i4>
      </vt:variant>
      <vt:variant>
        <vt:i4>749</vt:i4>
      </vt:variant>
      <vt:variant>
        <vt:i4>0</vt:i4>
      </vt:variant>
      <vt:variant>
        <vt:i4>5</vt:i4>
      </vt:variant>
      <vt:variant>
        <vt:lpwstr/>
      </vt:variant>
      <vt:variant>
        <vt:lpwstr>_Toc354563332</vt:lpwstr>
      </vt:variant>
      <vt:variant>
        <vt:i4>1507378</vt:i4>
      </vt:variant>
      <vt:variant>
        <vt:i4>743</vt:i4>
      </vt:variant>
      <vt:variant>
        <vt:i4>0</vt:i4>
      </vt:variant>
      <vt:variant>
        <vt:i4>5</vt:i4>
      </vt:variant>
      <vt:variant>
        <vt:lpwstr/>
      </vt:variant>
      <vt:variant>
        <vt:lpwstr>_Toc354563331</vt:lpwstr>
      </vt:variant>
      <vt:variant>
        <vt:i4>1441842</vt:i4>
      </vt:variant>
      <vt:variant>
        <vt:i4>737</vt:i4>
      </vt:variant>
      <vt:variant>
        <vt:i4>0</vt:i4>
      </vt:variant>
      <vt:variant>
        <vt:i4>5</vt:i4>
      </vt:variant>
      <vt:variant>
        <vt:lpwstr/>
      </vt:variant>
      <vt:variant>
        <vt:lpwstr>_Toc354563329</vt:lpwstr>
      </vt:variant>
      <vt:variant>
        <vt:i4>1441842</vt:i4>
      </vt:variant>
      <vt:variant>
        <vt:i4>731</vt:i4>
      </vt:variant>
      <vt:variant>
        <vt:i4>0</vt:i4>
      </vt:variant>
      <vt:variant>
        <vt:i4>5</vt:i4>
      </vt:variant>
      <vt:variant>
        <vt:lpwstr/>
      </vt:variant>
      <vt:variant>
        <vt:lpwstr>_Toc354563327</vt:lpwstr>
      </vt:variant>
      <vt:variant>
        <vt:i4>1441842</vt:i4>
      </vt:variant>
      <vt:variant>
        <vt:i4>725</vt:i4>
      </vt:variant>
      <vt:variant>
        <vt:i4>0</vt:i4>
      </vt:variant>
      <vt:variant>
        <vt:i4>5</vt:i4>
      </vt:variant>
      <vt:variant>
        <vt:lpwstr/>
      </vt:variant>
      <vt:variant>
        <vt:lpwstr>_Toc354563326</vt:lpwstr>
      </vt:variant>
      <vt:variant>
        <vt:i4>1441842</vt:i4>
      </vt:variant>
      <vt:variant>
        <vt:i4>719</vt:i4>
      </vt:variant>
      <vt:variant>
        <vt:i4>0</vt:i4>
      </vt:variant>
      <vt:variant>
        <vt:i4>5</vt:i4>
      </vt:variant>
      <vt:variant>
        <vt:lpwstr/>
      </vt:variant>
      <vt:variant>
        <vt:lpwstr>_Toc354563323</vt:lpwstr>
      </vt:variant>
      <vt:variant>
        <vt:i4>1441842</vt:i4>
      </vt:variant>
      <vt:variant>
        <vt:i4>713</vt:i4>
      </vt:variant>
      <vt:variant>
        <vt:i4>0</vt:i4>
      </vt:variant>
      <vt:variant>
        <vt:i4>5</vt:i4>
      </vt:variant>
      <vt:variant>
        <vt:lpwstr/>
      </vt:variant>
      <vt:variant>
        <vt:lpwstr>_Toc354563322</vt:lpwstr>
      </vt:variant>
      <vt:variant>
        <vt:i4>1441842</vt:i4>
      </vt:variant>
      <vt:variant>
        <vt:i4>707</vt:i4>
      </vt:variant>
      <vt:variant>
        <vt:i4>0</vt:i4>
      </vt:variant>
      <vt:variant>
        <vt:i4>5</vt:i4>
      </vt:variant>
      <vt:variant>
        <vt:lpwstr/>
      </vt:variant>
      <vt:variant>
        <vt:lpwstr>_Toc354563321</vt:lpwstr>
      </vt:variant>
      <vt:variant>
        <vt:i4>1441842</vt:i4>
      </vt:variant>
      <vt:variant>
        <vt:i4>701</vt:i4>
      </vt:variant>
      <vt:variant>
        <vt:i4>0</vt:i4>
      </vt:variant>
      <vt:variant>
        <vt:i4>5</vt:i4>
      </vt:variant>
      <vt:variant>
        <vt:lpwstr/>
      </vt:variant>
      <vt:variant>
        <vt:lpwstr>_Toc354563320</vt:lpwstr>
      </vt:variant>
      <vt:variant>
        <vt:i4>1376306</vt:i4>
      </vt:variant>
      <vt:variant>
        <vt:i4>695</vt:i4>
      </vt:variant>
      <vt:variant>
        <vt:i4>0</vt:i4>
      </vt:variant>
      <vt:variant>
        <vt:i4>5</vt:i4>
      </vt:variant>
      <vt:variant>
        <vt:lpwstr/>
      </vt:variant>
      <vt:variant>
        <vt:lpwstr>_Toc354563319</vt:lpwstr>
      </vt:variant>
      <vt:variant>
        <vt:i4>1376306</vt:i4>
      </vt:variant>
      <vt:variant>
        <vt:i4>689</vt:i4>
      </vt:variant>
      <vt:variant>
        <vt:i4>0</vt:i4>
      </vt:variant>
      <vt:variant>
        <vt:i4>5</vt:i4>
      </vt:variant>
      <vt:variant>
        <vt:lpwstr/>
      </vt:variant>
      <vt:variant>
        <vt:lpwstr>_Toc354563318</vt:lpwstr>
      </vt:variant>
      <vt:variant>
        <vt:i4>1376306</vt:i4>
      </vt:variant>
      <vt:variant>
        <vt:i4>683</vt:i4>
      </vt:variant>
      <vt:variant>
        <vt:i4>0</vt:i4>
      </vt:variant>
      <vt:variant>
        <vt:i4>5</vt:i4>
      </vt:variant>
      <vt:variant>
        <vt:lpwstr/>
      </vt:variant>
      <vt:variant>
        <vt:lpwstr>_Toc354563317</vt:lpwstr>
      </vt:variant>
      <vt:variant>
        <vt:i4>1376306</vt:i4>
      </vt:variant>
      <vt:variant>
        <vt:i4>677</vt:i4>
      </vt:variant>
      <vt:variant>
        <vt:i4>0</vt:i4>
      </vt:variant>
      <vt:variant>
        <vt:i4>5</vt:i4>
      </vt:variant>
      <vt:variant>
        <vt:lpwstr/>
      </vt:variant>
      <vt:variant>
        <vt:lpwstr>_Toc354563316</vt:lpwstr>
      </vt:variant>
      <vt:variant>
        <vt:i4>1376306</vt:i4>
      </vt:variant>
      <vt:variant>
        <vt:i4>671</vt:i4>
      </vt:variant>
      <vt:variant>
        <vt:i4>0</vt:i4>
      </vt:variant>
      <vt:variant>
        <vt:i4>5</vt:i4>
      </vt:variant>
      <vt:variant>
        <vt:lpwstr/>
      </vt:variant>
      <vt:variant>
        <vt:lpwstr>_Toc354563315</vt:lpwstr>
      </vt:variant>
      <vt:variant>
        <vt:i4>1376306</vt:i4>
      </vt:variant>
      <vt:variant>
        <vt:i4>665</vt:i4>
      </vt:variant>
      <vt:variant>
        <vt:i4>0</vt:i4>
      </vt:variant>
      <vt:variant>
        <vt:i4>5</vt:i4>
      </vt:variant>
      <vt:variant>
        <vt:lpwstr/>
      </vt:variant>
      <vt:variant>
        <vt:lpwstr>_Toc354563314</vt:lpwstr>
      </vt:variant>
      <vt:variant>
        <vt:i4>1376306</vt:i4>
      </vt:variant>
      <vt:variant>
        <vt:i4>659</vt:i4>
      </vt:variant>
      <vt:variant>
        <vt:i4>0</vt:i4>
      </vt:variant>
      <vt:variant>
        <vt:i4>5</vt:i4>
      </vt:variant>
      <vt:variant>
        <vt:lpwstr/>
      </vt:variant>
      <vt:variant>
        <vt:lpwstr>_Toc354563313</vt:lpwstr>
      </vt:variant>
      <vt:variant>
        <vt:i4>1376306</vt:i4>
      </vt:variant>
      <vt:variant>
        <vt:i4>653</vt:i4>
      </vt:variant>
      <vt:variant>
        <vt:i4>0</vt:i4>
      </vt:variant>
      <vt:variant>
        <vt:i4>5</vt:i4>
      </vt:variant>
      <vt:variant>
        <vt:lpwstr/>
      </vt:variant>
      <vt:variant>
        <vt:lpwstr>_Toc354563312</vt:lpwstr>
      </vt:variant>
      <vt:variant>
        <vt:i4>1376306</vt:i4>
      </vt:variant>
      <vt:variant>
        <vt:i4>647</vt:i4>
      </vt:variant>
      <vt:variant>
        <vt:i4>0</vt:i4>
      </vt:variant>
      <vt:variant>
        <vt:i4>5</vt:i4>
      </vt:variant>
      <vt:variant>
        <vt:lpwstr/>
      </vt:variant>
      <vt:variant>
        <vt:lpwstr>_Toc354563311</vt:lpwstr>
      </vt:variant>
      <vt:variant>
        <vt:i4>1376306</vt:i4>
      </vt:variant>
      <vt:variant>
        <vt:i4>641</vt:i4>
      </vt:variant>
      <vt:variant>
        <vt:i4>0</vt:i4>
      </vt:variant>
      <vt:variant>
        <vt:i4>5</vt:i4>
      </vt:variant>
      <vt:variant>
        <vt:lpwstr/>
      </vt:variant>
      <vt:variant>
        <vt:lpwstr>_Toc354563310</vt:lpwstr>
      </vt:variant>
      <vt:variant>
        <vt:i4>1310770</vt:i4>
      </vt:variant>
      <vt:variant>
        <vt:i4>635</vt:i4>
      </vt:variant>
      <vt:variant>
        <vt:i4>0</vt:i4>
      </vt:variant>
      <vt:variant>
        <vt:i4>5</vt:i4>
      </vt:variant>
      <vt:variant>
        <vt:lpwstr/>
      </vt:variant>
      <vt:variant>
        <vt:lpwstr>_Toc354563309</vt:lpwstr>
      </vt:variant>
      <vt:variant>
        <vt:i4>1310770</vt:i4>
      </vt:variant>
      <vt:variant>
        <vt:i4>629</vt:i4>
      </vt:variant>
      <vt:variant>
        <vt:i4>0</vt:i4>
      </vt:variant>
      <vt:variant>
        <vt:i4>5</vt:i4>
      </vt:variant>
      <vt:variant>
        <vt:lpwstr/>
      </vt:variant>
      <vt:variant>
        <vt:lpwstr>_Toc354563308</vt:lpwstr>
      </vt:variant>
      <vt:variant>
        <vt:i4>1310770</vt:i4>
      </vt:variant>
      <vt:variant>
        <vt:i4>623</vt:i4>
      </vt:variant>
      <vt:variant>
        <vt:i4>0</vt:i4>
      </vt:variant>
      <vt:variant>
        <vt:i4>5</vt:i4>
      </vt:variant>
      <vt:variant>
        <vt:lpwstr/>
      </vt:variant>
      <vt:variant>
        <vt:lpwstr>_Toc354563307</vt:lpwstr>
      </vt:variant>
      <vt:variant>
        <vt:i4>1310770</vt:i4>
      </vt:variant>
      <vt:variant>
        <vt:i4>617</vt:i4>
      </vt:variant>
      <vt:variant>
        <vt:i4>0</vt:i4>
      </vt:variant>
      <vt:variant>
        <vt:i4>5</vt:i4>
      </vt:variant>
      <vt:variant>
        <vt:lpwstr/>
      </vt:variant>
      <vt:variant>
        <vt:lpwstr>_Toc354563306</vt:lpwstr>
      </vt:variant>
      <vt:variant>
        <vt:i4>1310770</vt:i4>
      </vt:variant>
      <vt:variant>
        <vt:i4>611</vt:i4>
      </vt:variant>
      <vt:variant>
        <vt:i4>0</vt:i4>
      </vt:variant>
      <vt:variant>
        <vt:i4>5</vt:i4>
      </vt:variant>
      <vt:variant>
        <vt:lpwstr/>
      </vt:variant>
      <vt:variant>
        <vt:lpwstr>_Toc354563305</vt:lpwstr>
      </vt:variant>
      <vt:variant>
        <vt:i4>1310770</vt:i4>
      </vt:variant>
      <vt:variant>
        <vt:i4>605</vt:i4>
      </vt:variant>
      <vt:variant>
        <vt:i4>0</vt:i4>
      </vt:variant>
      <vt:variant>
        <vt:i4>5</vt:i4>
      </vt:variant>
      <vt:variant>
        <vt:lpwstr/>
      </vt:variant>
      <vt:variant>
        <vt:lpwstr>_Toc354563304</vt:lpwstr>
      </vt:variant>
      <vt:variant>
        <vt:i4>1310770</vt:i4>
      </vt:variant>
      <vt:variant>
        <vt:i4>599</vt:i4>
      </vt:variant>
      <vt:variant>
        <vt:i4>0</vt:i4>
      </vt:variant>
      <vt:variant>
        <vt:i4>5</vt:i4>
      </vt:variant>
      <vt:variant>
        <vt:lpwstr/>
      </vt:variant>
      <vt:variant>
        <vt:lpwstr>_Toc354563303</vt:lpwstr>
      </vt:variant>
      <vt:variant>
        <vt:i4>1310770</vt:i4>
      </vt:variant>
      <vt:variant>
        <vt:i4>593</vt:i4>
      </vt:variant>
      <vt:variant>
        <vt:i4>0</vt:i4>
      </vt:variant>
      <vt:variant>
        <vt:i4>5</vt:i4>
      </vt:variant>
      <vt:variant>
        <vt:lpwstr/>
      </vt:variant>
      <vt:variant>
        <vt:lpwstr>_Toc354563302</vt:lpwstr>
      </vt:variant>
      <vt:variant>
        <vt:i4>1310770</vt:i4>
      </vt:variant>
      <vt:variant>
        <vt:i4>587</vt:i4>
      </vt:variant>
      <vt:variant>
        <vt:i4>0</vt:i4>
      </vt:variant>
      <vt:variant>
        <vt:i4>5</vt:i4>
      </vt:variant>
      <vt:variant>
        <vt:lpwstr/>
      </vt:variant>
      <vt:variant>
        <vt:lpwstr>_Toc354563301</vt:lpwstr>
      </vt:variant>
      <vt:variant>
        <vt:i4>1310770</vt:i4>
      </vt:variant>
      <vt:variant>
        <vt:i4>581</vt:i4>
      </vt:variant>
      <vt:variant>
        <vt:i4>0</vt:i4>
      </vt:variant>
      <vt:variant>
        <vt:i4>5</vt:i4>
      </vt:variant>
      <vt:variant>
        <vt:lpwstr/>
      </vt:variant>
      <vt:variant>
        <vt:lpwstr>_Toc354563300</vt:lpwstr>
      </vt:variant>
      <vt:variant>
        <vt:i4>1900595</vt:i4>
      </vt:variant>
      <vt:variant>
        <vt:i4>575</vt:i4>
      </vt:variant>
      <vt:variant>
        <vt:i4>0</vt:i4>
      </vt:variant>
      <vt:variant>
        <vt:i4>5</vt:i4>
      </vt:variant>
      <vt:variant>
        <vt:lpwstr/>
      </vt:variant>
      <vt:variant>
        <vt:lpwstr>_Toc354563299</vt:lpwstr>
      </vt:variant>
      <vt:variant>
        <vt:i4>1900595</vt:i4>
      </vt:variant>
      <vt:variant>
        <vt:i4>569</vt:i4>
      </vt:variant>
      <vt:variant>
        <vt:i4>0</vt:i4>
      </vt:variant>
      <vt:variant>
        <vt:i4>5</vt:i4>
      </vt:variant>
      <vt:variant>
        <vt:lpwstr/>
      </vt:variant>
      <vt:variant>
        <vt:lpwstr>_Toc354563298</vt:lpwstr>
      </vt:variant>
      <vt:variant>
        <vt:i4>1900595</vt:i4>
      </vt:variant>
      <vt:variant>
        <vt:i4>563</vt:i4>
      </vt:variant>
      <vt:variant>
        <vt:i4>0</vt:i4>
      </vt:variant>
      <vt:variant>
        <vt:i4>5</vt:i4>
      </vt:variant>
      <vt:variant>
        <vt:lpwstr/>
      </vt:variant>
      <vt:variant>
        <vt:lpwstr>_Toc354563297</vt:lpwstr>
      </vt:variant>
      <vt:variant>
        <vt:i4>1900595</vt:i4>
      </vt:variant>
      <vt:variant>
        <vt:i4>557</vt:i4>
      </vt:variant>
      <vt:variant>
        <vt:i4>0</vt:i4>
      </vt:variant>
      <vt:variant>
        <vt:i4>5</vt:i4>
      </vt:variant>
      <vt:variant>
        <vt:lpwstr/>
      </vt:variant>
      <vt:variant>
        <vt:lpwstr>_Toc354563296</vt:lpwstr>
      </vt:variant>
      <vt:variant>
        <vt:i4>1900595</vt:i4>
      </vt:variant>
      <vt:variant>
        <vt:i4>551</vt:i4>
      </vt:variant>
      <vt:variant>
        <vt:i4>0</vt:i4>
      </vt:variant>
      <vt:variant>
        <vt:i4>5</vt:i4>
      </vt:variant>
      <vt:variant>
        <vt:lpwstr/>
      </vt:variant>
      <vt:variant>
        <vt:lpwstr>_Toc354563295</vt:lpwstr>
      </vt:variant>
      <vt:variant>
        <vt:i4>1900595</vt:i4>
      </vt:variant>
      <vt:variant>
        <vt:i4>545</vt:i4>
      </vt:variant>
      <vt:variant>
        <vt:i4>0</vt:i4>
      </vt:variant>
      <vt:variant>
        <vt:i4>5</vt:i4>
      </vt:variant>
      <vt:variant>
        <vt:lpwstr/>
      </vt:variant>
      <vt:variant>
        <vt:lpwstr>_Toc354563294</vt:lpwstr>
      </vt:variant>
      <vt:variant>
        <vt:i4>1900595</vt:i4>
      </vt:variant>
      <vt:variant>
        <vt:i4>539</vt:i4>
      </vt:variant>
      <vt:variant>
        <vt:i4>0</vt:i4>
      </vt:variant>
      <vt:variant>
        <vt:i4>5</vt:i4>
      </vt:variant>
      <vt:variant>
        <vt:lpwstr/>
      </vt:variant>
      <vt:variant>
        <vt:lpwstr>_Toc354563293</vt:lpwstr>
      </vt:variant>
      <vt:variant>
        <vt:i4>1900595</vt:i4>
      </vt:variant>
      <vt:variant>
        <vt:i4>533</vt:i4>
      </vt:variant>
      <vt:variant>
        <vt:i4>0</vt:i4>
      </vt:variant>
      <vt:variant>
        <vt:i4>5</vt:i4>
      </vt:variant>
      <vt:variant>
        <vt:lpwstr/>
      </vt:variant>
      <vt:variant>
        <vt:lpwstr>_Toc354563292</vt:lpwstr>
      </vt:variant>
      <vt:variant>
        <vt:i4>1900595</vt:i4>
      </vt:variant>
      <vt:variant>
        <vt:i4>524</vt:i4>
      </vt:variant>
      <vt:variant>
        <vt:i4>0</vt:i4>
      </vt:variant>
      <vt:variant>
        <vt:i4>5</vt:i4>
      </vt:variant>
      <vt:variant>
        <vt:lpwstr/>
      </vt:variant>
      <vt:variant>
        <vt:lpwstr>_Toc272831046</vt:lpwstr>
      </vt:variant>
      <vt:variant>
        <vt:i4>1900595</vt:i4>
      </vt:variant>
      <vt:variant>
        <vt:i4>518</vt:i4>
      </vt:variant>
      <vt:variant>
        <vt:i4>0</vt:i4>
      </vt:variant>
      <vt:variant>
        <vt:i4>5</vt:i4>
      </vt:variant>
      <vt:variant>
        <vt:lpwstr/>
      </vt:variant>
      <vt:variant>
        <vt:lpwstr>_Toc272831045</vt:lpwstr>
      </vt:variant>
      <vt:variant>
        <vt:i4>1900595</vt:i4>
      </vt:variant>
      <vt:variant>
        <vt:i4>512</vt:i4>
      </vt:variant>
      <vt:variant>
        <vt:i4>0</vt:i4>
      </vt:variant>
      <vt:variant>
        <vt:i4>5</vt:i4>
      </vt:variant>
      <vt:variant>
        <vt:lpwstr/>
      </vt:variant>
      <vt:variant>
        <vt:lpwstr>_Toc272831044</vt:lpwstr>
      </vt:variant>
      <vt:variant>
        <vt:i4>1900595</vt:i4>
      </vt:variant>
      <vt:variant>
        <vt:i4>506</vt:i4>
      </vt:variant>
      <vt:variant>
        <vt:i4>0</vt:i4>
      </vt:variant>
      <vt:variant>
        <vt:i4>5</vt:i4>
      </vt:variant>
      <vt:variant>
        <vt:lpwstr/>
      </vt:variant>
      <vt:variant>
        <vt:lpwstr>_Toc272831043</vt:lpwstr>
      </vt:variant>
      <vt:variant>
        <vt:i4>1900595</vt:i4>
      </vt:variant>
      <vt:variant>
        <vt:i4>500</vt:i4>
      </vt:variant>
      <vt:variant>
        <vt:i4>0</vt:i4>
      </vt:variant>
      <vt:variant>
        <vt:i4>5</vt:i4>
      </vt:variant>
      <vt:variant>
        <vt:lpwstr/>
      </vt:variant>
      <vt:variant>
        <vt:lpwstr>_Toc272831042</vt:lpwstr>
      </vt:variant>
      <vt:variant>
        <vt:i4>1900595</vt:i4>
      </vt:variant>
      <vt:variant>
        <vt:i4>494</vt:i4>
      </vt:variant>
      <vt:variant>
        <vt:i4>0</vt:i4>
      </vt:variant>
      <vt:variant>
        <vt:i4>5</vt:i4>
      </vt:variant>
      <vt:variant>
        <vt:lpwstr/>
      </vt:variant>
      <vt:variant>
        <vt:lpwstr>_Toc272831041</vt:lpwstr>
      </vt:variant>
      <vt:variant>
        <vt:i4>1900595</vt:i4>
      </vt:variant>
      <vt:variant>
        <vt:i4>488</vt:i4>
      </vt:variant>
      <vt:variant>
        <vt:i4>0</vt:i4>
      </vt:variant>
      <vt:variant>
        <vt:i4>5</vt:i4>
      </vt:variant>
      <vt:variant>
        <vt:lpwstr/>
      </vt:variant>
      <vt:variant>
        <vt:lpwstr>_Toc272831040</vt:lpwstr>
      </vt:variant>
      <vt:variant>
        <vt:i4>1703987</vt:i4>
      </vt:variant>
      <vt:variant>
        <vt:i4>482</vt:i4>
      </vt:variant>
      <vt:variant>
        <vt:i4>0</vt:i4>
      </vt:variant>
      <vt:variant>
        <vt:i4>5</vt:i4>
      </vt:variant>
      <vt:variant>
        <vt:lpwstr/>
      </vt:variant>
      <vt:variant>
        <vt:lpwstr>_Toc272831039</vt:lpwstr>
      </vt:variant>
      <vt:variant>
        <vt:i4>1703987</vt:i4>
      </vt:variant>
      <vt:variant>
        <vt:i4>476</vt:i4>
      </vt:variant>
      <vt:variant>
        <vt:i4>0</vt:i4>
      </vt:variant>
      <vt:variant>
        <vt:i4>5</vt:i4>
      </vt:variant>
      <vt:variant>
        <vt:lpwstr/>
      </vt:variant>
      <vt:variant>
        <vt:lpwstr>_Toc272831038</vt:lpwstr>
      </vt:variant>
      <vt:variant>
        <vt:i4>1703987</vt:i4>
      </vt:variant>
      <vt:variant>
        <vt:i4>470</vt:i4>
      </vt:variant>
      <vt:variant>
        <vt:i4>0</vt:i4>
      </vt:variant>
      <vt:variant>
        <vt:i4>5</vt:i4>
      </vt:variant>
      <vt:variant>
        <vt:lpwstr/>
      </vt:variant>
      <vt:variant>
        <vt:lpwstr>_Toc272831037</vt:lpwstr>
      </vt:variant>
      <vt:variant>
        <vt:i4>1703987</vt:i4>
      </vt:variant>
      <vt:variant>
        <vt:i4>464</vt:i4>
      </vt:variant>
      <vt:variant>
        <vt:i4>0</vt:i4>
      </vt:variant>
      <vt:variant>
        <vt:i4>5</vt:i4>
      </vt:variant>
      <vt:variant>
        <vt:lpwstr/>
      </vt:variant>
      <vt:variant>
        <vt:lpwstr>_Toc272831036</vt:lpwstr>
      </vt:variant>
      <vt:variant>
        <vt:i4>1703987</vt:i4>
      </vt:variant>
      <vt:variant>
        <vt:i4>458</vt:i4>
      </vt:variant>
      <vt:variant>
        <vt:i4>0</vt:i4>
      </vt:variant>
      <vt:variant>
        <vt:i4>5</vt:i4>
      </vt:variant>
      <vt:variant>
        <vt:lpwstr/>
      </vt:variant>
      <vt:variant>
        <vt:lpwstr>_Toc272831035</vt:lpwstr>
      </vt:variant>
      <vt:variant>
        <vt:i4>1703987</vt:i4>
      </vt:variant>
      <vt:variant>
        <vt:i4>452</vt:i4>
      </vt:variant>
      <vt:variant>
        <vt:i4>0</vt:i4>
      </vt:variant>
      <vt:variant>
        <vt:i4>5</vt:i4>
      </vt:variant>
      <vt:variant>
        <vt:lpwstr/>
      </vt:variant>
      <vt:variant>
        <vt:lpwstr>_Toc272831034</vt:lpwstr>
      </vt:variant>
      <vt:variant>
        <vt:i4>1703987</vt:i4>
      </vt:variant>
      <vt:variant>
        <vt:i4>446</vt:i4>
      </vt:variant>
      <vt:variant>
        <vt:i4>0</vt:i4>
      </vt:variant>
      <vt:variant>
        <vt:i4>5</vt:i4>
      </vt:variant>
      <vt:variant>
        <vt:lpwstr/>
      </vt:variant>
      <vt:variant>
        <vt:lpwstr>_Toc272831033</vt:lpwstr>
      </vt:variant>
      <vt:variant>
        <vt:i4>1703987</vt:i4>
      </vt:variant>
      <vt:variant>
        <vt:i4>440</vt:i4>
      </vt:variant>
      <vt:variant>
        <vt:i4>0</vt:i4>
      </vt:variant>
      <vt:variant>
        <vt:i4>5</vt:i4>
      </vt:variant>
      <vt:variant>
        <vt:lpwstr/>
      </vt:variant>
      <vt:variant>
        <vt:lpwstr>_Toc272831032</vt:lpwstr>
      </vt:variant>
      <vt:variant>
        <vt:i4>1703987</vt:i4>
      </vt:variant>
      <vt:variant>
        <vt:i4>434</vt:i4>
      </vt:variant>
      <vt:variant>
        <vt:i4>0</vt:i4>
      </vt:variant>
      <vt:variant>
        <vt:i4>5</vt:i4>
      </vt:variant>
      <vt:variant>
        <vt:lpwstr/>
      </vt:variant>
      <vt:variant>
        <vt:lpwstr>_Toc272831031</vt:lpwstr>
      </vt:variant>
      <vt:variant>
        <vt:i4>1703987</vt:i4>
      </vt:variant>
      <vt:variant>
        <vt:i4>428</vt:i4>
      </vt:variant>
      <vt:variant>
        <vt:i4>0</vt:i4>
      </vt:variant>
      <vt:variant>
        <vt:i4>5</vt:i4>
      </vt:variant>
      <vt:variant>
        <vt:lpwstr/>
      </vt:variant>
      <vt:variant>
        <vt:lpwstr>_Toc272831030</vt:lpwstr>
      </vt:variant>
      <vt:variant>
        <vt:i4>1769523</vt:i4>
      </vt:variant>
      <vt:variant>
        <vt:i4>422</vt:i4>
      </vt:variant>
      <vt:variant>
        <vt:i4>0</vt:i4>
      </vt:variant>
      <vt:variant>
        <vt:i4>5</vt:i4>
      </vt:variant>
      <vt:variant>
        <vt:lpwstr/>
      </vt:variant>
      <vt:variant>
        <vt:lpwstr>_Toc272831029</vt:lpwstr>
      </vt:variant>
      <vt:variant>
        <vt:i4>1769523</vt:i4>
      </vt:variant>
      <vt:variant>
        <vt:i4>416</vt:i4>
      </vt:variant>
      <vt:variant>
        <vt:i4>0</vt:i4>
      </vt:variant>
      <vt:variant>
        <vt:i4>5</vt:i4>
      </vt:variant>
      <vt:variant>
        <vt:lpwstr/>
      </vt:variant>
      <vt:variant>
        <vt:lpwstr>_Toc272831028</vt:lpwstr>
      </vt:variant>
      <vt:variant>
        <vt:i4>1769523</vt:i4>
      </vt:variant>
      <vt:variant>
        <vt:i4>410</vt:i4>
      </vt:variant>
      <vt:variant>
        <vt:i4>0</vt:i4>
      </vt:variant>
      <vt:variant>
        <vt:i4>5</vt:i4>
      </vt:variant>
      <vt:variant>
        <vt:lpwstr/>
      </vt:variant>
      <vt:variant>
        <vt:lpwstr>_Toc272831027</vt:lpwstr>
      </vt:variant>
      <vt:variant>
        <vt:i4>1769523</vt:i4>
      </vt:variant>
      <vt:variant>
        <vt:i4>404</vt:i4>
      </vt:variant>
      <vt:variant>
        <vt:i4>0</vt:i4>
      </vt:variant>
      <vt:variant>
        <vt:i4>5</vt:i4>
      </vt:variant>
      <vt:variant>
        <vt:lpwstr/>
      </vt:variant>
      <vt:variant>
        <vt:lpwstr>_Toc272831026</vt:lpwstr>
      </vt:variant>
      <vt:variant>
        <vt:i4>1769523</vt:i4>
      </vt:variant>
      <vt:variant>
        <vt:i4>398</vt:i4>
      </vt:variant>
      <vt:variant>
        <vt:i4>0</vt:i4>
      </vt:variant>
      <vt:variant>
        <vt:i4>5</vt:i4>
      </vt:variant>
      <vt:variant>
        <vt:lpwstr/>
      </vt:variant>
      <vt:variant>
        <vt:lpwstr>_Toc272831025</vt:lpwstr>
      </vt:variant>
      <vt:variant>
        <vt:i4>1769523</vt:i4>
      </vt:variant>
      <vt:variant>
        <vt:i4>392</vt:i4>
      </vt:variant>
      <vt:variant>
        <vt:i4>0</vt:i4>
      </vt:variant>
      <vt:variant>
        <vt:i4>5</vt:i4>
      </vt:variant>
      <vt:variant>
        <vt:lpwstr/>
      </vt:variant>
      <vt:variant>
        <vt:lpwstr>_Toc272831024</vt:lpwstr>
      </vt:variant>
      <vt:variant>
        <vt:i4>1769523</vt:i4>
      </vt:variant>
      <vt:variant>
        <vt:i4>386</vt:i4>
      </vt:variant>
      <vt:variant>
        <vt:i4>0</vt:i4>
      </vt:variant>
      <vt:variant>
        <vt:i4>5</vt:i4>
      </vt:variant>
      <vt:variant>
        <vt:lpwstr/>
      </vt:variant>
      <vt:variant>
        <vt:lpwstr>_Toc272831023</vt:lpwstr>
      </vt:variant>
      <vt:variant>
        <vt:i4>1769523</vt:i4>
      </vt:variant>
      <vt:variant>
        <vt:i4>380</vt:i4>
      </vt:variant>
      <vt:variant>
        <vt:i4>0</vt:i4>
      </vt:variant>
      <vt:variant>
        <vt:i4>5</vt:i4>
      </vt:variant>
      <vt:variant>
        <vt:lpwstr/>
      </vt:variant>
      <vt:variant>
        <vt:lpwstr>_Toc272831022</vt:lpwstr>
      </vt:variant>
      <vt:variant>
        <vt:i4>1769523</vt:i4>
      </vt:variant>
      <vt:variant>
        <vt:i4>374</vt:i4>
      </vt:variant>
      <vt:variant>
        <vt:i4>0</vt:i4>
      </vt:variant>
      <vt:variant>
        <vt:i4>5</vt:i4>
      </vt:variant>
      <vt:variant>
        <vt:lpwstr/>
      </vt:variant>
      <vt:variant>
        <vt:lpwstr>_Toc272831021</vt:lpwstr>
      </vt:variant>
      <vt:variant>
        <vt:i4>1769523</vt:i4>
      </vt:variant>
      <vt:variant>
        <vt:i4>368</vt:i4>
      </vt:variant>
      <vt:variant>
        <vt:i4>0</vt:i4>
      </vt:variant>
      <vt:variant>
        <vt:i4>5</vt:i4>
      </vt:variant>
      <vt:variant>
        <vt:lpwstr/>
      </vt:variant>
      <vt:variant>
        <vt:lpwstr>_Toc272831020</vt:lpwstr>
      </vt:variant>
      <vt:variant>
        <vt:i4>1572915</vt:i4>
      </vt:variant>
      <vt:variant>
        <vt:i4>362</vt:i4>
      </vt:variant>
      <vt:variant>
        <vt:i4>0</vt:i4>
      </vt:variant>
      <vt:variant>
        <vt:i4>5</vt:i4>
      </vt:variant>
      <vt:variant>
        <vt:lpwstr/>
      </vt:variant>
      <vt:variant>
        <vt:lpwstr>_Toc272831019</vt:lpwstr>
      </vt:variant>
      <vt:variant>
        <vt:i4>1572915</vt:i4>
      </vt:variant>
      <vt:variant>
        <vt:i4>356</vt:i4>
      </vt:variant>
      <vt:variant>
        <vt:i4>0</vt:i4>
      </vt:variant>
      <vt:variant>
        <vt:i4>5</vt:i4>
      </vt:variant>
      <vt:variant>
        <vt:lpwstr/>
      </vt:variant>
      <vt:variant>
        <vt:lpwstr>_Toc272831018</vt:lpwstr>
      </vt:variant>
      <vt:variant>
        <vt:i4>1572915</vt:i4>
      </vt:variant>
      <vt:variant>
        <vt:i4>350</vt:i4>
      </vt:variant>
      <vt:variant>
        <vt:i4>0</vt:i4>
      </vt:variant>
      <vt:variant>
        <vt:i4>5</vt:i4>
      </vt:variant>
      <vt:variant>
        <vt:lpwstr/>
      </vt:variant>
      <vt:variant>
        <vt:lpwstr>_Toc272831017</vt:lpwstr>
      </vt:variant>
      <vt:variant>
        <vt:i4>1572915</vt:i4>
      </vt:variant>
      <vt:variant>
        <vt:i4>344</vt:i4>
      </vt:variant>
      <vt:variant>
        <vt:i4>0</vt:i4>
      </vt:variant>
      <vt:variant>
        <vt:i4>5</vt:i4>
      </vt:variant>
      <vt:variant>
        <vt:lpwstr/>
      </vt:variant>
      <vt:variant>
        <vt:lpwstr>_Toc272831016</vt:lpwstr>
      </vt:variant>
      <vt:variant>
        <vt:i4>1572915</vt:i4>
      </vt:variant>
      <vt:variant>
        <vt:i4>338</vt:i4>
      </vt:variant>
      <vt:variant>
        <vt:i4>0</vt:i4>
      </vt:variant>
      <vt:variant>
        <vt:i4>5</vt:i4>
      </vt:variant>
      <vt:variant>
        <vt:lpwstr/>
      </vt:variant>
      <vt:variant>
        <vt:lpwstr>_Toc272831015</vt:lpwstr>
      </vt:variant>
      <vt:variant>
        <vt:i4>1572915</vt:i4>
      </vt:variant>
      <vt:variant>
        <vt:i4>332</vt:i4>
      </vt:variant>
      <vt:variant>
        <vt:i4>0</vt:i4>
      </vt:variant>
      <vt:variant>
        <vt:i4>5</vt:i4>
      </vt:variant>
      <vt:variant>
        <vt:lpwstr/>
      </vt:variant>
      <vt:variant>
        <vt:lpwstr>_Toc272831014</vt:lpwstr>
      </vt:variant>
      <vt:variant>
        <vt:i4>1572915</vt:i4>
      </vt:variant>
      <vt:variant>
        <vt:i4>326</vt:i4>
      </vt:variant>
      <vt:variant>
        <vt:i4>0</vt:i4>
      </vt:variant>
      <vt:variant>
        <vt:i4>5</vt:i4>
      </vt:variant>
      <vt:variant>
        <vt:lpwstr/>
      </vt:variant>
      <vt:variant>
        <vt:lpwstr>_Toc272831013</vt:lpwstr>
      </vt:variant>
      <vt:variant>
        <vt:i4>1572915</vt:i4>
      </vt:variant>
      <vt:variant>
        <vt:i4>320</vt:i4>
      </vt:variant>
      <vt:variant>
        <vt:i4>0</vt:i4>
      </vt:variant>
      <vt:variant>
        <vt:i4>5</vt:i4>
      </vt:variant>
      <vt:variant>
        <vt:lpwstr/>
      </vt:variant>
      <vt:variant>
        <vt:lpwstr>_Toc272831012</vt:lpwstr>
      </vt:variant>
      <vt:variant>
        <vt:i4>1572915</vt:i4>
      </vt:variant>
      <vt:variant>
        <vt:i4>314</vt:i4>
      </vt:variant>
      <vt:variant>
        <vt:i4>0</vt:i4>
      </vt:variant>
      <vt:variant>
        <vt:i4>5</vt:i4>
      </vt:variant>
      <vt:variant>
        <vt:lpwstr/>
      </vt:variant>
      <vt:variant>
        <vt:lpwstr>_Toc272831011</vt:lpwstr>
      </vt:variant>
      <vt:variant>
        <vt:i4>1572915</vt:i4>
      </vt:variant>
      <vt:variant>
        <vt:i4>308</vt:i4>
      </vt:variant>
      <vt:variant>
        <vt:i4>0</vt:i4>
      </vt:variant>
      <vt:variant>
        <vt:i4>5</vt:i4>
      </vt:variant>
      <vt:variant>
        <vt:lpwstr/>
      </vt:variant>
      <vt:variant>
        <vt:lpwstr>_Toc272831010</vt:lpwstr>
      </vt:variant>
      <vt:variant>
        <vt:i4>1638451</vt:i4>
      </vt:variant>
      <vt:variant>
        <vt:i4>302</vt:i4>
      </vt:variant>
      <vt:variant>
        <vt:i4>0</vt:i4>
      </vt:variant>
      <vt:variant>
        <vt:i4>5</vt:i4>
      </vt:variant>
      <vt:variant>
        <vt:lpwstr/>
      </vt:variant>
      <vt:variant>
        <vt:lpwstr>_Toc272831009</vt:lpwstr>
      </vt:variant>
      <vt:variant>
        <vt:i4>1638451</vt:i4>
      </vt:variant>
      <vt:variant>
        <vt:i4>296</vt:i4>
      </vt:variant>
      <vt:variant>
        <vt:i4>0</vt:i4>
      </vt:variant>
      <vt:variant>
        <vt:i4>5</vt:i4>
      </vt:variant>
      <vt:variant>
        <vt:lpwstr/>
      </vt:variant>
      <vt:variant>
        <vt:lpwstr>_Toc272831008</vt:lpwstr>
      </vt:variant>
      <vt:variant>
        <vt:i4>1638451</vt:i4>
      </vt:variant>
      <vt:variant>
        <vt:i4>290</vt:i4>
      </vt:variant>
      <vt:variant>
        <vt:i4>0</vt:i4>
      </vt:variant>
      <vt:variant>
        <vt:i4>5</vt:i4>
      </vt:variant>
      <vt:variant>
        <vt:lpwstr/>
      </vt:variant>
      <vt:variant>
        <vt:lpwstr>_Toc272831007</vt:lpwstr>
      </vt:variant>
      <vt:variant>
        <vt:i4>1638451</vt:i4>
      </vt:variant>
      <vt:variant>
        <vt:i4>284</vt:i4>
      </vt:variant>
      <vt:variant>
        <vt:i4>0</vt:i4>
      </vt:variant>
      <vt:variant>
        <vt:i4>5</vt:i4>
      </vt:variant>
      <vt:variant>
        <vt:lpwstr/>
      </vt:variant>
      <vt:variant>
        <vt:lpwstr>_Toc272831006</vt:lpwstr>
      </vt:variant>
      <vt:variant>
        <vt:i4>1638451</vt:i4>
      </vt:variant>
      <vt:variant>
        <vt:i4>278</vt:i4>
      </vt:variant>
      <vt:variant>
        <vt:i4>0</vt:i4>
      </vt:variant>
      <vt:variant>
        <vt:i4>5</vt:i4>
      </vt:variant>
      <vt:variant>
        <vt:lpwstr/>
      </vt:variant>
      <vt:variant>
        <vt:lpwstr>_Toc272831005</vt:lpwstr>
      </vt:variant>
      <vt:variant>
        <vt:i4>1638451</vt:i4>
      </vt:variant>
      <vt:variant>
        <vt:i4>272</vt:i4>
      </vt:variant>
      <vt:variant>
        <vt:i4>0</vt:i4>
      </vt:variant>
      <vt:variant>
        <vt:i4>5</vt:i4>
      </vt:variant>
      <vt:variant>
        <vt:lpwstr/>
      </vt:variant>
      <vt:variant>
        <vt:lpwstr>_Toc272831004</vt:lpwstr>
      </vt:variant>
      <vt:variant>
        <vt:i4>1638451</vt:i4>
      </vt:variant>
      <vt:variant>
        <vt:i4>266</vt:i4>
      </vt:variant>
      <vt:variant>
        <vt:i4>0</vt:i4>
      </vt:variant>
      <vt:variant>
        <vt:i4>5</vt:i4>
      </vt:variant>
      <vt:variant>
        <vt:lpwstr/>
      </vt:variant>
      <vt:variant>
        <vt:lpwstr>_Toc272831003</vt:lpwstr>
      </vt:variant>
      <vt:variant>
        <vt:i4>1638451</vt:i4>
      </vt:variant>
      <vt:variant>
        <vt:i4>260</vt:i4>
      </vt:variant>
      <vt:variant>
        <vt:i4>0</vt:i4>
      </vt:variant>
      <vt:variant>
        <vt:i4>5</vt:i4>
      </vt:variant>
      <vt:variant>
        <vt:lpwstr/>
      </vt:variant>
      <vt:variant>
        <vt:lpwstr>_Toc272831002</vt:lpwstr>
      </vt:variant>
      <vt:variant>
        <vt:i4>1638451</vt:i4>
      </vt:variant>
      <vt:variant>
        <vt:i4>254</vt:i4>
      </vt:variant>
      <vt:variant>
        <vt:i4>0</vt:i4>
      </vt:variant>
      <vt:variant>
        <vt:i4>5</vt:i4>
      </vt:variant>
      <vt:variant>
        <vt:lpwstr/>
      </vt:variant>
      <vt:variant>
        <vt:lpwstr>_Toc272831001</vt:lpwstr>
      </vt:variant>
      <vt:variant>
        <vt:i4>1638451</vt:i4>
      </vt:variant>
      <vt:variant>
        <vt:i4>248</vt:i4>
      </vt:variant>
      <vt:variant>
        <vt:i4>0</vt:i4>
      </vt:variant>
      <vt:variant>
        <vt:i4>5</vt:i4>
      </vt:variant>
      <vt:variant>
        <vt:lpwstr/>
      </vt:variant>
      <vt:variant>
        <vt:lpwstr>_Toc272831000</vt:lpwstr>
      </vt:variant>
      <vt:variant>
        <vt:i4>1114170</vt:i4>
      </vt:variant>
      <vt:variant>
        <vt:i4>242</vt:i4>
      </vt:variant>
      <vt:variant>
        <vt:i4>0</vt:i4>
      </vt:variant>
      <vt:variant>
        <vt:i4>5</vt:i4>
      </vt:variant>
      <vt:variant>
        <vt:lpwstr/>
      </vt:variant>
      <vt:variant>
        <vt:lpwstr>_Toc272830999</vt:lpwstr>
      </vt:variant>
      <vt:variant>
        <vt:i4>1114170</vt:i4>
      </vt:variant>
      <vt:variant>
        <vt:i4>236</vt:i4>
      </vt:variant>
      <vt:variant>
        <vt:i4>0</vt:i4>
      </vt:variant>
      <vt:variant>
        <vt:i4>5</vt:i4>
      </vt:variant>
      <vt:variant>
        <vt:lpwstr/>
      </vt:variant>
      <vt:variant>
        <vt:lpwstr>_Toc272830998</vt:lpwstr>
      </vt:variant>
      <vt:variant>
        <vt:i4>1114170</vt:i4>
      </vt:variant>
      <vt:variant>
        <vt:i4>230</vt:i4>
      </vt:variant>
      <vt:variant>
        <vt:i4>0</vt:i4>
      </vt:variant>
      <vt:variant>
        <vt:i4>5</vt:i4>
      </vt:variant>
      <vt:variant>
        <vt:lpwstr/>
      </vt:variant>
      <vt:variant>
        <vt:lpwstr>_Toc272830997</vt:lpwstr>
      </vt:variant>
      <vt:variant>
        <vt:i4>1114170</vt:i4>
      </vt:variant>
      <vt:variant>
        <vt:i4>224</vt:i4>
      </vt:variant>
      <vt:variant>
        <vt:i4>0</vt:i4>
      </vt:variant>
      <vt:variant>
        <vt:i4>5</vt:i4>
      </vt:variant>
      <vt:variant>
        <vt:lpwstr/>
      </vt:variant>
      <vt:variant>
        <vt:lpwstr>_Toc272830996</vt:lpwstr>
      </vt:variant>
      <vt:variant>
        <vt:i4>1114170</vt:i4>
      </vt:variant>
      <vt:variant>
        <vt:i4>218</vt:i4>
      </vt:variant>
      <vt:variant>
        <vt:i4>0</vt:i4>
      </vt:variant>
      <vt:variant>
        <vt:i4>5</vt:i4>
      </vt:variant>
      <vt:variant>
        <vt:lpwstr/>
      </vt:variant>
      <vt:variant>
        <vt:lpwstr>_Toc272830995</vt:lpwstr>
      </vt:variant>
      <vt:variant>
        <vt:i4>1114170</vt:i4>
      </vt:variant>
      <vt:variant>
        <vt:i4>212</vt:i4>
      </vt:variant>
      <vt:variant>
        <vt:i4>0</vt:i4>
      </vt:variant>
      <vt:variant>
        <vt:i4>5</vt:i4>
      </vt:variant>
      <vt:variant>
        <vt:lpwstr/>
      </vt:variant>
      <vt:variant>
        <vt:lpwstr>_Toc272830994</vt:lpwstr>
      </vt:variant>
      <vt:variant>
        <vt:i4>1114170</vt:i4>
      </vt:variant>
      <vt:variant>
        <vt:i4>206</vt:i4>
      </vt:variant>
      <vt:variant>
        <vt:i4>0</vt:i4>
      </vt:variant>
      <vt:variant>
        <vt:i4>5</vt:i4>
      </vt:variant>
      <vt:variant>
        <vt:lpwstr/>
      </vt:variant>
      <vt:variant>
        <vt:lpwstr>_Toc272830993</vt:lpwstr>
      </vt:variant>
      <vt:variant>
        <vt:i4>1114170</vt:i4>
      </vt:variant>
      <vt:variant>
        <vt:i4>200</vt:i4>
      </vt:variant>
      <vt:variant>
        <vt:i4>0</vt:i4>
      </vt:variant>
      <vt:variant>
        <vt:i4>5</vt:i4>
      </vt:variant>
      <vt:variant>
        <vt:lpwstr/>
      </vt:variant>
      <vt:variant>
        <vt:lpwstr>_Toc272830992</vt:lpwstr>
      </vt:variant>
      <vt:variant>
        <vt:i4>1114170</vt:i4>
      </vt:variant>
      <vt:variant>
        <vt:i4>194</vt:i4>
      </vt:variant>
      <vt:variant>
        <vt:i4>0</vt:i4>
      </vt:variant>
      <vt:variant>
        <vt:i4>5</vt:i4>
      </vt:variant>
      <vt:variant>
        <vt:lpwstr/>
      </vt:variant>
      <vt:variant>
        <vt:lpwstr>_Toc272830991</vt:lpwstr>
      </vt:variant>
      <vt:variant>
        <vt:i4>1114170</vt:i4>
      </vt:variant>
      <vt:variant>
        <vt:i4>188</vt:i4>
      </vt:variant>
      <vt:variant>
        <vt:i4>0</vt:i4>
      </vt:variant>
      <vt:variant>
        <vt:i4>5</vt:i4>
      </vt:variant>
      <vt:variant>
        <vt:lpwstr/>
      </vt:variant>
      <vt:variant>
        <vt:lpwstr>_Toc272830990</vt:lpwstr>
      </vt:variant>
      <vt:variant>
        <vt:i4>1048634</vt:i4>
      </vt:variant>
      <vt:variant>
        <vt:i4>182</vt:i4>
      </vt:variant>
      <vt:variant>
        <vt:i4>0</vt:i4>
      </vt:variant>
      <vt:variant>
        <vt:i4>5</vt:i4>
      </vt:variant>
      <vt:variant>
        <vt:lpwstr/>
      </vt:variant>
      <vt:variant>
        <vt:lpwstr>_Toc272830989</vt:lpwstr>
      </vt:variant>
      <vt:variant>
        <vt:i4>1048634</vt:i4>
      </vt:variant>
      <vt:variant>
        <vt:i4>176</vt:i4>
      </vt:variant>
      <vt:variant>
        <vt:i4>0</vt:i4>
      </vt:variant>
      <vt:variant>
        <vt:i4>5</vt:i4>
      </vt:variant>
      <vt:variant>
        <vt:lpwstr/>
      </vt:variant>
      <vt:variant>
        <vt:lpwstr>_Toc272830988</vt:lpwstr>
      </vt:variant>
      <vt:variant>
        <vt:i4>1048634</vt:i4>
      </vt:variant>
      <vt:variant>
        <vt:i4>170</vt:i4>
      </vt:variant>
      <vt:variant>
        <vt:i4>0</vt:i4>
      </vt:variant>
      <vt:variant>
        <vt:i4>5</vt:i4>
      </vt:variant>
      <vt:variant>
        <vt:lpwstr/>
      </vt:variant>
      <vt:variant>
        <vt:lpwstr>_Toc272830987</vt:lpwstr>
      </vt:variant>
      <vt:variant>
        <vt:i4>1048634</vt:i4>
      </vt:variant>
      <vt:variant>
        <vt:i4>164</vt:i4>
      </vt:variant>
      <vt:variant>
        <vt:i4>0</vt:i4>
      </vt:variant>
      <vt:variant>
        <vt:i4>5</vt:i4>
      </vt:variant>
      <vt:variant>
        <vt:lpwstr/>
      </vt:variant>
      <vt:variant>
        <vt:lpwstr>_Toc272830986</vt:lpwstr>
      </vt:variant>
      <vt:variant>
        <vt:i4>1048634</vt:i4>
      </vt:variant>
      <vt:variant>
        <vt:i4>158</vt:i4>
      </vt:variant>
      <vt:variant>
        <vt:i4>0</vt:i4>
      </vt:variant>
      <vt:variant>
        <vt:i4>5</vt:i4>
      </vt:variant>
      <vt:variant>
        <vt:lpwstr/>
      </vt:variant>
      <vt:variant>
        <vt:lpwstr>_Toc272830985</vt:lpwstr>
      </vt:variant>
      <vt:variant>
        <vt:i4>1048634</vt:i4>
      </vt:variant>
      <vt:variant>
        <vt:i4>152</vt:i4>
      </vt:variant>
      <vt:variant>
        <vt:i4>0</vt:i4>
      </vt:variant>
      <vt:variant>
        <vt:i4>5</vt:i4>
      </vt:variant>
      <vt:variant>
        <vt:lpwstr/>
      </vt:variant>
      <vt:variant>
        <vt:lpwstr>_Toc272830984</vt:lpwstr>
      </vt:variant>
      <vt:variant>
        <vt:i4>1048634</vt:i4>
      </vt:variant>
      <vt:variant>
        <vt:i4>146</vt:i4>
      </vt:variant>
      <vt:variant>
        <vt:i4>0</vt:i4>
      </vt:variant>
      <vt:variant>
        <vt:i4>5</vt:i4>
      </vt:variant>
      <vt:variant>
        <vt:lpwstr/>
      </vt:variant>
      <vt:variant>
        <vt:lpwstr>_Toc272830983</vt:lpwstr>
      </vt:variant>
      <vt:variant>
        <vt:i4>1048634</vt:i4>
      </vt:variant>
      <vt:variant>
        <vt:i4>140</vt:i4>
      </vt:variant>
      <vt:variant>
        <vt:i4>0</vt:i4>
      </vt:variant>
      <vt:variant>
        <vt:i4>5</vt:i4>
      </vt:variant>
      <vt:variant>
        <vt:lpwstr/>
      </vt:variant>
      <vt:variant>
        <vt:lpwstr>_Toc272830982</vt:lpwstr>
      </vt:variant>
      <vt:variant>
        <vt:i4>1048634</vt:i4>
      </vt:variant>
      <vt:variant>
        <vt:i4>134</vt:i4>
      </vt:variant>
      <vt:variant>
        <vt:i4>0</vt:i4>
      </vt:variant>
      <vt:variant>
        <vt:i4>5</vt:i4>
      </vt:variant>
      <vt:variant>
        <vt:lpwstr/>
      </vt:variant>
      <vt:variant>
        <vt:lpwstr>_Toc272830981</vt:lpwstr>
      </vt:variant>
      <vt:variant>
        <vt:i4>1048634</vt:i4>
      </vt:variant>
      <vt:variant>
        <vt:i4>128</vt:i4>
      </vt:variant>
      <vt:variant>
        <vt:i4>0</vt:i4>
      </vt:variant>
      <vt:variant>
        <vt:i4>5</vt:i4>
      </vt:variant>
      <vt:variant>
        <vt:lpwstr/>
      </vt:variant>
      <vt:variant>
        <vt:lpwstr>_Toc272830980</vt:lpwstr>
      </vt:variant>
      <vt:variant>
        <vt:i4>2031674</vt:i4>
      </vt:variant>
      <vt:variant>
        <vt:i4>122</vt:i4>
      </vt:variant>
      <vt:variant>
        <vt:i4>0</vt:i4>
      </vt:variant>
      <vt:variant>
        <vt:i4>5</vt:i4>
      </vt:variant>
      <vt:variant>
        <vt:lpwstr/>
      </vt:variant>
      <vt:variant>
        <vt:lpwstr>_Toc272830979</vt:lpwstr>
      </vt:variant>
      <vt:variant>
        <vt:i4>2031674</vt:i4>
      </vt:variant>
      <vt:variant>
        <vt:i4>116</vt:i4>
      </vt:variant>
      <vt:variant>
        <vt:i4>0</vt:i4>
      </vt:variant>
      <vt:variant>
        <vt:i4>5</vt:i4>
      </vt:variant>
      <vt:variant>
        <vt:lpwstr/>
      </vt:variant>
      <vt:variant>
        <vt:lpwstr>_Toc272830978</vt:lpwstr>
      </vt:variant>
      <vt:variant>
        <vt:i4>2031674</vt:i4>
      </vt:variant>
      <vt:variant>
        <vt:i4>110</vt:i4>
      </vt:variant>
      <vt:variant>
        <vt:i4>0</vt:i4>
      </vt:variant>
      <vt:variant>
        <vt:i4>5</vt:i4>
      </vt:variant>
      <vt:variant>
        <vt:lpwstr/>
      </vt:variant>
      <vt:variant>
        <vt:lpwstr>_Toc272830977</vt:lpwstr>
      </vt:variant>
      <vt:variant>
        <vt:i4>2031674</vt:i4>
      </vt:variant>
      <vt:variant>
        <vt:i4>104</vt:i4>
      </vt:variant>
      <vt:variant>
        <vt:i4>0</vt:i4>
      </vt:variant>
      <vt:variant>
        <vt:i4>5</vt:i4>
      </vt:variant>
      <vt:variant>
        <vt:lpwstr/>
      </vt:variant>
      <vt:variant>
        <vt:lpwstr>_Toc272830976</vt:lpwstr>
      </vt:variant>
      <vt:variant>
        <vt:i4>2031674</vt:i4>
      </vt:variant>
      <vt:variant>
        <vt:i4>98</vt:i4>
      </vt:variant>
      <vt:variant>
        <vt:i4>0</vt:i4>
      </vt:variant>
      <vt:variant>
        <vt:i4>5</vt:i4>
      </vt:variant>
      <vt:variant>
        <vt:lpwstr/>
      </vt:variant>
      <vt:variant>
        <vt:lpwstr>_Toc272830975</vt:lpwstr>
      </vt:variant>
      <vt:variant>
        <vt:i4>2031674</vt:i4>
      </vt:variant>
      <vt:variant>
        <vt:i4>92</vt:i4>
      </vt:variant>
      <vt:variant>
        <vt:i4>0</vt:i4>
      </vt:variant>
      <vt:variant>
        <vt:i4>5</vt:i4>
      </vt:variant>
      <vt:variant>
        <vt:lpwstr/>
      </vt:variant>
      <vt:variant>
        <vt:lpwstr>_Toc272830974</vt:lpwstr>
      </vt:variant>
      <vt:variant>
        <vt:i4>2031674</vt:i4>
      </vt:variant>
      <vt:variant>
        <vt:i4>86</vt:i4>
      </vt:variant>
      <vt:variant>
        <vt:i4>0</vt:i4>
      </vt:variant>
      <vt:variant>
        <vt:i4>5</vt:i4>
      </vt:variant>
      <vt:variant>
        <vt:lpwstr/>
      </vt:variant>
      <vt:variant>
        <vt:lpwstr>_Toc272830973</vt:lpwstr>
      </vt:variant>
      <vt:variant>
        <vt:i4>2031674</vt:i4>
      </vt:variant>
      <vt:variant>
        <vt:i4>80</vt:i4>
      </vt:variant>
      <vt:variant>
        <vt:i4>0</vt:i4>
      </vt:variant>
      <vt:variant>
        <vt:i4>5</vt:i4>
      </vt:variant>
      <vt:variant>
        <vt:lpwstr/>
      </vt:variant>
      <vt:variant>
        <vt:lpwstr>_Toc272830972</vt:lpwstr>
      </vt:variant>
      <vt:variant>
        <vt:i4>1966138</vt:i4>
      </vt:variant>
      <vt:variant>
        <vt:i4>74</vt:i4>
      </vt:variant>
      <vt:variant>
        <vt:i4>0</vt:i4>
      </vt:variant>
      <vt:variant>
        <vt:i4>5</vt:i4>
      </vt:variant>
      <vt:variant>
        <vt:lpwstr/>
      </vt:variant>
      <vt:variant>
        <vt:lpwstr>_Toc272830969</vt:lpwstr>
      </vt:variant>
      <vt:variant>
        <vt:i4>1966138</vt:i4>
      </vt:variant>
      <vt:variant>
        <vt:i4>68</vt:i4>
      </vt:variant>
      <vt:variant>
        <vt:i4>0</vt:i4>
      </vt:variant>
      <vt:variant>
        <vt:i4>5</vt:i4>
      </vt:variant>
      <vt:variant>
        <vt:lpwstr/>
      </vt:variant>
      <vt:variant>
        <vt:lpwstr>_Toc272830966</vt:lpwstr>
      </vt:variant>
      <vt:variant>
        <vt:i4>1966138</vt:i4>
      </vt:variant>
      <vt:variant>
        <vt:i4>62</vt:i4>
      </vt:variant>
      <vt:variant>
        <vt:i4>0</vt:i4>
      </vt:variant>
      <vt:variant>
        <vt:i4>5</vt:i4>
      </vt:variant>
      <vt:variant>
        <vt:lpwstr/>
      </vt:variant>
      <vt:variant>
        <vt:lpwstr>_Toc272830965</vt:lpwstr>
      </vt:variant>
      <vt:variant>
        <vt:i4>1966138</vt:i4>
      </vt:variant>
      <vt:variant>
        <vt:i4>56</vt:i4>
      </vt:variant>
      <vt:variant>
        <vt:i4>0</vt:i4>
      </vt:variant>
      <vt:variant>
        <vt:i4>5</vt:i4>
      </vt:variant>
      <vt:variant>
        <vt:lpwstr/>
      </vt:variant>
      <vt:variant>
        <vt:lpwstr>_Toc272830964</vt:lpwstr>
      </vt:variant>
      <vt:variant>
        <vt:i4>1966138</vt:i4>
      </vt:variant>
      <vt:variant>
        <vt:i4>50</vt:i4>
      </vt:variant>
      <vt:variant>
        <vt:i4>0</vt:i4>
      </vt:variant>
      <vt:variant>
        <vt:i4>5</vt:i4>
      </vt:variant>
      <vt:variant>
        <vt:lpwstr/>
      </vt:variant>
      <vt:variant>
        <vt:lpwstr>_Toc272830963</vt:lpwstr>
      </vt:variant>
      <vt:variant>
        <vt:i4>1966138</vt:i4>
      </vt:variant>
      <vt:variant>
        <vt:i4>44</vt:i4>
      </vt:variant>
      <vt:variant>
        <vt:i4>0</vt:i4>
      </vt:variant>
      <vt:variant>
        <vt:i4>5</vt:i4>
      </vt:variant>
      <vt:variant>
        <vt:lpwstr/>
      </vt:variant>
      <vt:variant>
        <vt:lpwstr>_Toc272830962</vt:lpwstr>
      </vt:variant>
      <vt:variant>
        <vt:i4>1966138</vt:i4>
      </vt:variant>
      <vt:variant>
        <vt:i4>38</vt:i4>
      </vt:variant>
      <vt:variant>
        <vt:i4>0</vt:i4>
      </vt:variant>
      <vt:variant>
        <vt:i4>5</vt:i4>
      </vt:variant>
      <vt:variant>
        <vt:lpwstr/>
      </vt:variant>
      <vt:variant>
        <vt:lpwstr>_Toc272830961</vt:lpwstr>
      </vt:variant>
      <vt:variant>
        <vt:i4>1966138</vt:i4>
      </vt:variant>
      <vt:variant>
        <vt:i4>32</vt:i4>
      </vt:variant>
      <vt:variant>
        <vt:i4>0</vt:i4>
      </vt:variant>
      <vt:variant>
        <vt:i4>5</vt:i4>
      </vt:variant>
      <vt:variant>
        <vt:lpwstr/>
      </vt:variant>
      <vt:variant>
        <vt:lpwstr>_Toc272830960</vt:lpwstr>
      </vt:variant>
      <vt:variant>
        <vt:i4>1900602</vt:i4>
      </vt:variant>
      <vt:variant>
        <vt:i4>26</vt:i4>
      </vt:variant>
      <vt:variant>
        <vt:i4>0</vt:i4>
      </vt:variant>
      <vt:variant>
        <vt:i4>5</vt:i4>
      </vt:variant>
      <vt:variant>
        <vt:lpwstr/>
      </vt:variant>
      <vt:variant>
        <vt:lpwstr>_Toc272830959</vt:lpwstr>
      </vt:variant>
      <vt:variant>
        <vt:i4>1900602</vt:i4>
      </vt:variant>
      <vt:variant>
        <vt:i4>20</vt:i4>
      </vt:variant>
      <vt:variant>
        <vt:i4>0</vt:i4>
      </vt:variant>
      <vt:variant>
        <vt:i4>5</vt:i4>
      </vt:variant>
      <vt:variant>
        <vt:lpwstr/>
      </vt:variant>
      <vt:variant>
        <vt:lpwstr>_Toc272830958</vt:lpwstr>
      </vt:variant>
      <vt:variant>
        <vt:i4>1900602</vt:i4>
      </vt:variant>
      <vt:variant>
        <vt:i4>14</vt:i4>
      </vt:variant>
      <vt:variant>
        <vt:i4>0</vt:i4>
      </vt:variant>
      <vt:variant>
        <vt:i4>5</vt:i4>
      </vt:variant>
      <vt:variant>
        <vt:lpwstr/>
      </vt:variant>
      <vt:variant>
        <vt:lpwstr>_Toc272830957</vt:lpwstr>
      </vt:variant>
      <vt:variant>
        <vt:i4>1900602</vt:i4>
      </vt:variant>
      <vt:variant>
        <vt:i4>8</vt:i4>
      </vt:variant>
      <vt:variant>
        <vt:i4>0</vt:i4>
      </vt:variant>
      <vt:variant>
        <vt:i4>5</vt:i4>
      </vt:variant>
      <vt:variant>
        <vt:lpwstr/>
      </vt:variant>
      <vt:variant>
        <vt:lpwstr>_Toc272830956</vt:lpwstr>
      </vt:variant>
      <vt:variant>
        <vt:i4>1900602</vt:i4>
      </vt:variant>
      <vt:variant>
        <vt:i4>2</vt:i4>
      </vt:variant>
      <vt:variant>
        <vt:i4>0</vt:i4>
      </vt:variant>
      <vt:variant>
        <vt:i4>5</vt:i4>
      </vt:variant>
      <vt:variant>
        <vt:lpwstr/>
      </vt:variant>
      <vt:variant>
        <vt:lpwstr>_Toc272830955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dc:title>
  <dc:creator>Fujitsu</dc:creator>
  <cp:lastModifiedBy>admin</cp:lastModifiedBy>
  <cp:revision>2</cp:revision>
  <cp:lastPrinted>2019-04-29T07:08:00Z</cp:lastPrinted>
  <dcterms:created xsi:type="dcterms:W3CDTF">2019-04-30T03:43:00Z</dcterms:created>
  <dcterms:modified xsi:type="dcterms:W3CDTF">2019-04-30T03:43:00Z</dcterms:modified>
</cp:coreProperties>
</file>