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1" w:rightFromText="181" w:vertAnchor="page" w:horzAnchor="margin" w:tblpX="-594" w:tblpY="911"/>
        <w:tblOverlap w:val="never"/>
        <w:tblW w:w="10278" w:type="dxa"/>
        <w:tblLook w:val="04A0" w:firstRow="1" w:lastRow="0" w:firstColumn="1" w:lastColumn="0" w:noHBand="0" w:noVBand="1"/>
      </w:tblPr>
      <w:tblGrid>
        <w:gridCol w:w="1220"/>
        <w:gridCol w:w="4738"/>
        <w:gridCol w:w="4320"/>
      </w:tblGrid>
      <w:tr w:rsidR="00090387" w:rsidTr="00864906">
        <w:tc>
          <w:tcPr>
            <w:tcW w:w="10278" w:type="dxa"/>
            <w:gridSpan w:val="3"/>
            <w:tcBorders>
              <w:top w:val="nil"/>
              <w:left w:val="nil"/>
              <w:bottom w:val="nil"/>
              <w:right w:val="nil"/>
            </w:tcBorders>
          </w:tcPr>
          <w:p w:rsidR="00090387" w:rsidRDefault="00090387" w:rsidP="003313B1">
            <w:pPr>
              <w:rPr>
                <w:b/>
                <w:bCs/>
              </w:rPr>
            </w:pPr>
            <w:r w:rsidRPr="008505EF">
              <w:rPr>
                <w:b/>
                <w:bCs/>
              </w:rPr>
              <w:t>Stop Valve</w:t>
            </w:r>
            <w:r>
              <w:tab/>
            </w:r>
            <w:r>
              <w:tab/>
            </w:r>
            <w:r w:rsidR="003313B1">
              <w:t xml:space="preserve">                                                        </w:t>
            </w:r>
            <w:r w:rsidRPr="003A1E2F">
              <w:rPr>
                <w:b/>
                <w:bCs/>
              </w:rPr>
              <w:t>Correction Index</w:t>
            </w:r>
          </w:p>
          <w:p w:rsidR="00090387" w:rsidRDefault="00090387" w:rsidP="005160A6">
            <w:pPr>
              <w:rPr>
                <w:b/>
                <w:bCs/>
              </w:rPr>
            </w:pPr>
          </w:p>
          <w:p w:rsidR="00090387" w:rsidRDefault="00090387" w:rsidP="005160A6">
            <w:pPr>
              <w:rPr>
                <w:b/>
                <w:bCs/>
              </w:rPr>
            </w:pPr>
            <w:r>
              <w:rPr>
                <w:b/>
                <w:bCs/>
              </w:rPr>
              <w:t xml:space="preserve">NOTE: </w:t>
            </w:r>
          </w:p>
        </w:tc>
      </w:tr>
      <w:tr w:rsidR="00090387" w:rsidTr="00864906">
        <w:tc>
          <w:tcPr>
            <w:tcW w:w="10278" w:type="dxa"/>
            <w:gridSpan w:val="3"/>
            <w:tcBorders>
              <w:top w:val="nil"/>
              <w:left w:val="nil"/>
              <w:bottom w:val="single" w:sz="4" w:space="0" w:color="auto"/>
              <w:right w:val="nil"/>
            </w:tcBorders>
          </w:tcPr>
          <w:p w:rsidR="00090387" w:rsidRDefault="00090387" w:rsidP="005160A6">
            <w:pPr>
              <w:jc w:val="both"/>
              <w:rPr>
                <w:b/>
                <w:bCs/>
              </w:rPr>
            </w:pPr>
            <w:r>
              <w:rPr>
                <w:b/>
                <w:bCs/>
              </w:rPr>
              <w:t>It is strictly recommended to download the whole document in each time a bidding document is prepared for particular project as all following corrections have been made after the approval obtained from the SBDRC (Standard Bidding Document Review Committee).</w:t>
            </w:r>
          </w:p>
          <w:p w:rsidR="00090387" w:rsidRDefault="00090387" w:rsidP="005160A6">
            <w:pPr>
              <w:jc w:val="both"/>
              <w:rPr>
                <w:b/>
                <w:bCs/>
              </w:rPr>
            </w:pPr>
          </w:p>
          <w:p w:rsidR="00090387" w:rsidRDefault="00090387" w:rsidP="005160A6">
            <w:pPr>
              <w:jc w:val="both"/>
              <w:rPr>
                <w:b/>
                <w:bCs/>
              </w:rPr>
            </w:pPr>
            <w:r>
              <w:rPr>
                <w:b/>
                <w:bCs/>
              </w:rPr>
              <w:t>Please do not correct your previously downloaded document with the corrections noted in this Index, as the Page Footers, Page Numbering also have been changed accordingly in the revised document uploaded to the Web.</w:t>
            </w:r>
          </w:p>
          <w:p w:rsidR="00090387" w:rsidRPr="008532F2" w:rsidRDefault="00090387" w:rsidP="005160A6">
            <w:pPr>
              <w:rPr>
                <w:b/>
                <w:bCs/>
                <w:sz w:val="16"/>
                <w:szCs w:val="16"/>
              </w:rPr>
            </w:pPr>
          </w:p>
        </w:tc>
      </w:tr>
      <w:tr w:rsidR="00090387" w:rsidTr="00864906">
        <w:trPr>
          <w:trHeight w:val="466"/>
        </w:trPr>
        <w:tc>
          <w:tcPr>
            <w:tcW w:w="1220" w:type="dxa"/>
            <w:tcBorders>
              <w:top w:val="single" w:sz="4" w:space="0" w:color="auto"/>
            </w:tcBorders>
          </w:tcPr>
          <w:p w:rsidR="00090387" w:rsidRPr="003A1E2F" w:rsidRDefault="00090387" w:rsidP="005160A6">
            <w:pPr>
              <w:jc w:val="center"/>
              <w:rPr>
                <w:b/>
                <w:bCs/>
              </w:rPr>
            </w:pPr>
            <w:r w:rsidRPr="003A1E2F">
              <w:rPr>
                <w:b/>
                <w:bCs/>
              </w:rPr>
              <w:t>No</w:t>
            </w:r>
          </w:p>
        </w:tc>
        <w:tc>
          <w:tcPr>
            <w:tcW w:w="4738" w:type="dxa"/>
            <w:tcBorders>
              <w:top w:val="single" w:sz="4" w:space="0" w:color="auto"/>
            </w:tcBorders>
          </w:tcPr>
          <w:p w:rsidR="00090387" w:rsidRPr="003A1E2F" w:rsidRDefault="00090387" w:rsidP="005160A6">
            <w:pPr>
              <w:jc w:val="center"/>
              <w:rPr>
                <w:b/>
                <w:bCs/>
              </w:rPr>
            </w:pPr>
            <w:r w:rsidRPr="003A1E2F">
              <w:rPr>
                <w:b/>
                <w:bCs/>
              </w:rPr>
              <w:t>Section/Clause</w:t>
            </w:r>
          </w:p>
        </w:tc>
        <w:tc>
          <w:tcPr>
            <w:tcW w:w="4320" w:type="dxa"/>
            <w:tcBorders>
              <w:top w:val="single" w:sz="4" w:space="0" w:color="auto"/>
            </w:tcBorders>
          </w:tcPr>
          <w:p w:rsidR="00090387" w:rsidRPr="003A1E2F" w:rsidRDefault="00090387" w:rsidP="005160A6">
            <w:pPr>
              <w:jc w:val="center"/>
              <w:rPr>
                <w:b/>
                <w:bCs/>
              </w:rPr>
            </w:pPr>
            <w:r w:rsidRPr="003A1E2F">
              <w:rPr>
                <w:b/>
                <w:bCs/>
              </w:rPr>
              <w:t>Correction</w:t>
            </w:r>
          </w:p>
        </w:tc>
      </w:tr>
      <w:tr w:rsidR="003313B1" w:rsidTr="00864906">
        <w:tc>
          <w:tcPr>
            <w:tcW w:w="1220" w:type="dxa"/>
          </w:tcPr>
          <w:p w:rsidR="003313B1" w:rsidRDefault="004D26E2" w:rsidP="00804BA5">
            <w:pPr>
              <w:jc w:val="center"/>
              <w:rPr>
                <w:color w:val="FF0000"/>
              </w:rPr>
            </w:pPr>
            <w:r>
              <w:rPr>
                <w:color w:val="FF0000"/>
              </w:rPr>
              <w:t>10</w:t>
            </w:r>
            <w:r w:rsidR="003313B1">
              <w:rPr>
                <w:color w:val="FF0000"/>
              </w:rPr>
              <w:t>.07.2024</w:t>
            </w:r>
          </w:p>
        </w:tc>
        <w:tc>
          <w:tcPr>
            <w:tcW w:w="4738" w:type="dxa"/>
          </w:tcPr>
          <w:p w:rsidR="003313B1" w:rsidRDefault="003313B1" w:rsidP="005160A6"/>
        </w:tc>
        <w:tc>
          <w:tcPr>
            <w:tcW w:w="4320" w:type="dxa"/>
          </w:tcPr>
          <w:p w:rsidR="003313B1" w:rsidRDefault="003313B1" w:rsidP="005160A6"/>
        </w:tc>
      </w:tr>
      <w:tr w:rsidR="00D41FB8" w:rsidTr="00864906">
        <w:tc>
          <w:tcPr>
            <w:tcW w:w="1220" w:type="dxa"/>
          </w:tcPr>
          <w:p w:rsidR="00D41FB8" w:rsidRPr="005B4323" w:rsidRDefault="00D41FB8" w:rsidP="00D41FB8">
            <w:pPr>
              <w:jc w:val="center"/>
              <w:rPr>
                <w:rFonts w:ascii="Times New Roman" w:hAnsi="Times New Roman" w:cs="Times New Roman"/>
                <w:sz w:val="24"/>
                <w:szCs w:val="24"/>
              </w:rPr>
            </w:pPr>
            <w:r>
              <w:rPr>
                <w:rFonts w:ascii="Times New Roman" w:hAnsi="Times New Roman" w:cs="Times New Roman"/>
                <w:sz w:val="24"/>
                <w:szCs w:val="24"/>
              </w:rPr>
              <w:t>01</w:t>
            </w:r>
          </w:p>
        </w:tc>
        <w:tc>
          <w:tcPr>
            <w:tcW w:w="4738" w:type="dxa"/>
          </w:tcPr>
          <w:p w:rsidR="00D41FB8" w:rsidRPr="00BD0709" w:rsidRDefault="00D41FB8" w:rsidP="00D41FB8">
            <w:pPr>
              <w:rPr>
                <w:rFonts w:ascii="Times New Roman" w:hAnsi="Times New Roman" w:cs="Times New Roman"/>
                <w:bCs/>
                <w:sz w:val="24"/>
                <w:szCs w:val="24"/>
              </w:rPr>
            </w:pPr>
            <w:r w:rsidRPr="00BD0709">
              <w:rPr>
                <w:rFonts w:ascii="Times New Roman" w:hAnsi="Times New Roman" w:cs="Times New Roman"/>
                <w:bCs/>
                <w:sz w:val="24"/>
                <w:szCs w:val="24"/>
              </w:rPr>
              <w:t>Table of Content/Section 10 / page ii</w:t>
            </w:r>
          </w:p>
        </w:tc>
        <w:tc>
          <w:tcPr>
            <w:tcW w:w="4320" w:type="dxa"/>
          </w:tcPr>
          <w:p w:rsidR="00D41FB8" w:rsidRPr="00BD0709" w:rsidRDefault="00D41FB8" w:rsidP="00D41FB8">
            <w:pPr>
              <w:rPr>
                <w:rFonts w:ascii="Times New Roman" w:hAnsi="Times New Roman" w:cs="Times New Roman"/>
                <w:bCs/>
                <w:sz w:val="24"/>
                <w:szCs w:val="24"/>
              </w:rPr>
            </w:pPr>
            <w:r w:rsidRPr="00BD0709">
              <w:rPr>
                <w:rFonts w:ascii="Times New Roman" w:hAnsi="Times New Roman" w:cs="Times New Roman"/>
                <w:bCs/>
                <w:sz w:val="24"/>
                <w:szCs w:val="24"/>
              </w:rPr>
              <w:t>Page numbers were corrected.</w:t>
            </w:r>
          </w:p>
        </w:tc>
      </w:tr>
      <w:tr w:rsidR="00D41FB8" w:rsidTr="00864906">
        <w:tc>
          <w:tcPr>
            <w:tcW w:w="1220" w:type="dxa"/>
          </w:tcPr>
          <w:p w:rsidR="00D41FB8" w:rsidRPr="005B4323" w:rsidRDefault="00D41FB8" w:rsidP="00D41FB8">
            <w:pPr>
              <w:jc w:val="center"/>
              <w:rPr>
                <w:rFonts w:ascii="Times New Roman" w:hAnsi="Times New Roman" w:cs="Times New Roman"/>
                <w:sz w:val="24"/>
                <w:szCs w:val="24"/>
              </w:rPr>
            </w:pPr>
            <w:r>
              <w:rPr>
                <w:rFonts w:ascii="Times New Roman" w:hAnsi="Times New Roman" w:cs="Times New Roman"/>
                <w:sz w:val="24"/>
                <w:szCs w:val="24"/>
              </w:rPr>
              <w:t>02</w:t>
            </w:r>
          </w:p>
        </w:tc>
        <w:tc>
          <w:tcPr>
            <w:tcW w:w="4738" w:type="dxa"/>
          </w:tcPr>
          <w:p w:rsidR="00D41FB8" w:rsidRPr="005B4323" w:rsidRDefault="00D41FB8" w:rsidP="00D41FB8">
            <w:pPr>
              <w:spacing w:line="259" w:lineRule="auto"/>
              <w:rPr>
                <w:rFonts w:ascii="Times New Roman" w:hAnsi="Times New Roman" w:cs="Times New Roman"/>
                <w:b/>
                <w:bCs/>
                <w:sz w:val="24"/>
                <w:szCs w:val="24"/>
              </w:rPr>
            </w:pPr>
            <w:r w:rsidRPr="005B4323">
              <w:rPr>
                <w:rFonts w:ascii="Times New Roman" w:hAnsi="Times New Roman" w:cs="Times New Roman"/>
                <w:bCs/>
                <w:sz w:val="24"/>
                <w:szCs w:val="24"/>
              </w:rPr>
              <w:t xml:space="preserve">  Checklist of Submission /page </w:t>
            </w:r>
            <w:r>
              <w:rPr>
                <w:rFonts w:ascii="Times New Roman" w:hAnsi="Times New Roman" w:cs="Times New Roman"/>
                <w:bCs/>
                <w:sz w:val="24"/>
                <w:szCs w:val="24"/>
              </w:rPr>
              <w:t>i</w:t>
            </w:r>
            <w:r w:rsidRPr="005B4323">
              <w:rPr>
                <w:rFonts w:ascii="Times New Roman" w:hAnsi="Times New Roman" w:cs="Times New Roman"/>
                <w:bCs/>
                <w:sz w:val="24"/>
                <w:szCs w:val="24"/>
              </w:rPr>
              <w:t>v</w:t>
            </w:r>
          </w:p>
        </w:tc>
        <w:tc>
          <w:tcPr>
            <w:tcW w:w="4320" w:type="dxa"/>
          </w:tcPr>
          <w:p w:rsidR="00D41FB8" w:rsidRPr="005B4323" w:rsidRDefault="00D41FB8" w:rsidP="00D41FB8">
            <w:pPr>
              <w:rPr>
                <w:rFonts w:ascii="Times New Roman" w:hAnsi="Times New Roman" w:cs="Times New Roman"/>
                <w:b/>
                <w:bCs/>
                <w:sz w:val="24"/>
                <w:szCs w:val="24"/>
              </w:rPr>
            </w:pPr>
            <w:r w:rsidRPr="005B4323">
              <w:rPr>
                <w:rFonts w:ascii="Times New Roman" w:hAnsi="Times New Roman" w:cs="Times New Roman"/>
                <w:bCs/>
                <w:sz w:val="24"/>
                <w:szCs w:val="24"/>
              </w:rPr>
              <w:t>Add item (q) “Certificates of registration of the contract with the registrar of public contracts as per the Act No. 3 of 1987. (If required)”</w:t>
            </w:r>
          </w:p>
        </w:tc>
      </w:tr>
      <w:tr w:rsidR="00D41FB8"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03</w:t>
            </w:r>
          </w:p>
        </w:tc>
        <w:tc>
          <w:tcPr>
            <w:tcW w:w="4738" w:type="dxa"/>
          </w:tcPr>
          <w:p w:rsidR="00D41FB8" w:rsidRPr="005B4323" w:rsidRDefault="00D41FB8" w:rsidP="00D41FB8">
            <w:pPr>
              <w:spacing w:line="259" w:lineRule="auto"/>
              <w:ind w:left="-74" w:hanging="74"/>
              <w:rPr>
                <w:rFonts w:ascii="Times New Roman" w:hAnsi="Times New Roman" w:cs="Times New Roman"/>
                <w:bCs/>
                <w:sz w:val="24"/>
                <w:szCs w:val="24"/>
              </w:rPr>
            </w:pPr>
            <w:r w:rsidRPr="005B4323">
              <w:rPr>
                <w:rFonts w:ascii="Times New Roman" w:hAnsi="Times New Roman" w:cs="Times New Roman"/>
                <w:bCs/>
                <w:sz w:val="24"/>
                <w:szCs w:val="24"/>
              </w:rPr>
              <w:t xml:space="preserve">  Section 4/Bidding Data/DPC level/Cl.21.1/page 4-2</w:t>
            </w:r>
          </w:p>
        </w:tc>
        <w:tc>
          <w:tcPr>
            <w:tcW w:w="4320" w:type="dxa"/>
          </w:tcPr>
          <w:p w:rsidR="00D41FB8" w:rsidRPr="005B4323"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Pr="005B4323">
              <w:rPr>
                <w:rFonts w:ascii="Times New Roman" w:hAnsi="Times New Roman" w:cs="Times New Roman"/>
                <w:bCs/>
                <w:sz w:val="24"/>
                <w:szCs w:val="24"/>
              </w:rPr>
              <w:t>“Department Procurement Committee and Assistant General Manager” was removed.</w:t>
            </w:r>
          </w:p>
        </w:tc>
      </w:tr>
      <w:tr w:rsidR="00D41FB8"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04</w:t>
            </w:r>
          </w:p>
        </w:tc>
        <w:tc>
          <w:tcPr>
            <w:tcW w:w="4738" w:type="dxa"/>
          </w:tcPr>
          <w:p w:rsidR="00D41FB8" w:rsidRPr="005B4323" w:rsidRDefault="00D41FB8" w:rsidP="00D41FB8">
            <w:pPr>
              <w:spacing w:line="259" w:lineRule="auto"/>
              <w:rPr>
                <w:rFonts w:ascii="Times New Roman" w:hAnsi="Times New Roman" w:cs="Times New Roman"/>
                <w:b/>
                <w:bCs/>
                <w:sz w:val="24"/>
                <w:szCs w:val="24"/>
              </w:rPr>
            </w:pPr>
            <w:r w:rsidRPr="005B4323">
              <w:rPr>
                <w:rFonts w:ascii="Times New Roman" w:hAnsi="Times New Roman" w:cs="Times New Roman"/>
                <w:bCs/>
                <w:sz w:val="24"/>
                <w:szCs w:val="24"/>
              </w:rPr>
              <w:t>Section 4/Bidding Data /Cl. 21.1  /  page 4-2 , for PPC</w:t>
            </w:r>
          </w:p>
        </w:tc>
        <w:tc>
          <w:tcPr>
            <w:tcW w:w="4320" w:type="dxa"/>
          </w:tcPr>
          <w:p w:rsidR="00D41FB8" w:rsidRPr="005B4323" w:rsidRDefault="00D41FB8" w:rsidP="00D41FB8">
            <w:pPr>
              <w:spacing w:line="259" w:lineRule="auto"/>
              <w:rPr>
                <w:rFonts w:ascii="Times New Roman" w:hAnsi="Times New Roman" w:cs="Times New Roman"/>
                <w:bCs/>
                <w:sz w:val="24"/>
                <w:szCs w:val="24"/>
              </w:rPr>
            </w:pPr>
            <w:r w:rsidRPr="005B4323">
              <w:rPr>
                <w:rFonts w:ascii="Times New Roman" w:hAnsi="Times New Roman" w:cs="Times New Roman"/>
                <w:bCs/>
                <w:sz w:val="24"/>
                <w:szCs w:val="24"/>
              </w:rPr>
              <w:t>Add topic to (21.1), The place for opening of Bids.</w:t>
            </w:r>
          </w:p>
          <w:p w:rsidR="00D41FB8" w:rsidRPr="005B4323" w:rsidRDefault="00D41FB8" w:rsidP="00D41FB8">
            <w:pPr>
              <w:spacing w:line="259" w:lineRule="auto"/>
              <w:rPr>
                <w:rFonts w:ascii="Times New Roman" w:hAnsi="Times New Roman" w:cs="Times New Roman"/>
                <w:b/>
                <w:bCs/>
                <w:sz w:val="24"/>
                <w:szCs w:val="24"/>
              </w:rPr>
            </w:pPr>
            <w:r>
              <w:rPr>
                <w:rFonts w:ascii="Times New Roman" w:hAnsi="Times New Roman" w:cs="Times New Roman"/>
                <w:bCs/>
                <w:sz w:val="24"/>
                <w:szCs w:val="24"/>
              </w:rPr>
              <w:t>Removed “</w:t>
            </w:r>
            <w:r w:rsidRPr="005B4323">
              <w:rPr>
                <w:rFonts w:ascii="Times New Roman" w:hAnsi="Times New Roman" w:cs="Times New Roman"/>
                <w:bCs/>
                <w:sz w:val="24"/>
                <w:szCs w:val="24"/>
              </w:rPr>
              <w:t xml:space="preserve">Project Procurement Committee” and  add “National Water Supply &amp; Drainage Board” </w:t>
            </w:r>
          </w:p>
        </w:tc>
      </w:tr>
      <w:tr w:rsidR="00D41FB8" w:rsidRPr="005B4323"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05</w:t>
            </w:r>
          </w:p>
        </w:tc>
        <w:tc>
          <w:tcPr>
            <w:tcW w:w="4738" w:type="dxa"/>
          </w:tcPr>
          <w:p w:rsidR="00D41FB8" w:rsidRPr="005B4323" w:rsidRDefault="00D41FB8" w:rsidP="00D41FB8">
            <w:pPr>
              <w:spacing w:line="259" w:lineRule="auto"/>
              <w:ind w:hanging="89"/>
              <w:rPr>
                <w:rFonts w:ascii="Times New Roman" w:hAnsi="Times New Roman" w:cs="Times New Roman"/>
                <w:b/>
                <w:bCs/>
                <w:sz w:val="24"/>
                <w:szCs w:val="24"/>
              </w:rPr>
            </w:pPr>
            <w:r w:rsidRPr="005B4323">
              <w:rPr>
                <w:rFonts w:ascii="Times New Roman" w:hAnsi="Times New Roman" w:cs="Times New Roman"/>
                <w:bCs/>
                <w:sz w:val="24"/>
                <w:szCs w:val="24"/>
              </w:rPr>
              <w:t>Section 4/Bidding Data /Cl. 21.1  /  page 4-2 , for RPC</w:t>
            </w:r>
          </w:p>
        </w:tc>
        <w:tc>
          <w:tcPr>
            <w:tcW w:w="4320" w:type="dxa"/>
          </w:tcPr>
          <w:p w:rsidR="00D41FB8" w:rsidRPr="005B4323" w:rsidRDefault="00D41FB8" w:rsidP="00D41FB8">
            <w:pPr>
              <w:spacing w:line="259" w:lineRule="auto"/>
              <w:rPr>
                <w:rFonts w:ascii="Times New Roman" w:hAnsi="Times New Roman" w:cs="Times New Roman"/>
                <w:bCs/>
                <w:sz w:val="24"/>
                <w:szCs w:val="24"/>
              </w:rPr>
            </w:pPr>
            <w:r w:rsidRPr="005B4323">
              <w:rPr>
                <w:rFonts w:ascii="Times New Roman" w:hAnsi="Times New Roman" w:cs="Times New Roman"/>
                <w:bCs/>
                <w:sz w:val="24"/>
                <w:szCs w:val="24"/>
              </w:rPr>
              <w:t xml:space="preserve">Add topic to </w:t>
            </w:r>
            <w:r>
              <w:rPr>
                <w:rFonts w:ascii="Times New Roman" w:hAnsi="Times New Roman" w:cs="Times New Roman"/>
                <w:bCs/>
                <w:sz w:val="24"/>
                <w:szCs w:val="24"/>
              </w:rPr>
              <w:t>“</w:t>
            </w:r>
            <w:r w:rsidRPr="005B4323">
              <w:rPr>
                <w:rFonts w:ascii="Times New Roman" w:hAnsi="Times New Roman" w:cs="Times New Roman"/>
                <w:bCs/>
                <w:sz w:val="24"/>
                <w:szCs w:val="24"/>
              </w:rPr>
              <w:t>The place for opening of Bids.</w:t>
            </w:r>
          </w:p>
          <w:p w:rsidR="00D41FB8" w:rsidRPr="005B4323" w:rsidRDefault="00D41FB8" w:rsidP="00D41FB8">
            <w:pPr>
              <w:spacing w:line="259" w:lineRule="auto"/>
              <w:rPr>
                <w:rFonts w:ascii="Times New Roman" w:hAnsi="Times New Roman" w:cs="Times New Roman"/>
                <w:b/>
                <w:bCs/>
                <w:sz w:val="24"/>
                <w:szCs w:val="24"/>
              </w:rPr>
            </w:pPr>
            <w:r w:rsidRPr="005B4323">
              <w:rPr>
                <w:rFonts w:ascii="Times New Roman" w:hAnsi="Times New Roman" w:cs="Times New Roman"/>
                <w:bCs/>
                <w:sz w:val="24"/>
                <w:szCs w:val="24"/>
              </w:rPr>
              <w:t xml:space="preserve">Removed “Regional Procurement Committee” and  add “National Water Supply &amp; Drainage Board” </w:t>
            </w:r>
          </w:p>
        </w:tc>
      </w:tr>
      <w:tr w:rsidR="00D41FB8" w:rsidRPr="005B4323"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06</w:t>
            </w:r>
          </w:p>
        </w:tc>
        <w:tc>
          <w:tcPr>
            <w:tcW w:w="4738" w:type="dxa"/>
          </w:tcPr>
          <w:p w:rsidR="00D41FB8" w:rsidRPr="005902EA"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Section5</w:t>
            </w:r>
            <w:r w:rsidRPr="005902EA">
              <w:rPr>
                <w:rFonts w:ascii="Times New Roman" w:hAnsi="Times New Roman" w:cs="Times New Roman"/>
                <w:bCs/>
                <w:sz w:val="24"/>
                <w:szCs w:val="24"/>
              </w:rPr>
              <w:t>/</w:t>
            </w:r>
            <w:r>
              <w:rPr>
                <w:rFonts w:ascii="Times New Roman" w:hAnsi="Times New Roman" w:cs="Times New Roman"/>
                <w:bCs/>
                <w:sz w:val="24"/>
                <w:szCs w:val="24"/>
              </w:rPr>
              <w:t>Contract Data</w:t>
            </w:r>
            <w:r w:rsidRPr="005902EA">
              <w:rPr>
                <w:rFonts w:ascii="Times New Roman" w:hAnsi="Times New Roman" w:cs="Times New Roman"/>
                <w:bCs/>
                <w:sz w:val="24"/>
                <w:szCs w:val="24"/>
              </w:rPr>
              <w:t>/</w:t>
            </w:r>
            <w:r>
              <w:rPr>
                <w:rFonts w:ascii="Times New Roman" w:hAnsi="Times New Roman" w:cs="Times New Roman"/>
                <w:bCs/>
                <w:sz w:val="24"/>
                <w:szCs w:val="24"/>
              </w:rPr>
              <w:t>Cl.23.1/</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5-1</w:t>
            </w:r>
          </w:p>
        </w:tc>
        <w:tc>
          <w:tcPr>
            <w:tcW w:w="4320" w:type="dxa"/>
          </w:tcPr>
          <w:p w:rsidR="00D41FB8" w:rsidRPr="005902EA" w:rsidRDefault="00D41FB8" w:rsidP="00D41FB8">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“per shipment” was deleted.</w:t>
            </w:r>
          </w:p>
        </w:tc>
      </w:tr>
      <w:tr w:rsidR="00D41FB8" w:rsidRPr="005B4323" w:rsidTr="00864906">
        <w:tc>
          <w:tcPr>
            <w:tcW w:w="1220" w:type="dxa"/>
          </w:tcPr>
          <w:p w:rsidR="00D41FB8" w:rsidRDefault="006D7E1A" w:rsidP="00D41FB8">
            <w:pPr>
              <w:jc w:val="center"/>
              <w:rPr>
                <w:rFonts w:ascii="Times New Roman" w:hAnsi="Times New Roman" w:cs="Times New Roman"/>
                <w:sz w:val="24"/>
                <w:szCs w:val="24"/>
              </w:rPr>
            </w:pPr>
            <w:r>
              <w:rPr>
                <w:rFonts w:ascii="Times New Roman" w:hAnsi="Times New Roman" w:cs="Times New Roman"/>
                <w:sz w:val="24"/>
                <w:szCs w:val="24"/>
              </w:rPr>
              <w:t>07</w:t>
            </w:r>
          </w:p>
        </w:tc>
        <w:tc>
          <w:tcPr>
            <w:tcW w:w="4738" w:type="dxa"/>
          </w:tcPr>
          <w:p w:rsidR="00D41FB8"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10-3</w:t>
            </w:r>
          </w:p>
        </w:tc>
        <w:tc>
          <w:tcPr>
            <w:tcW w:w="4320" w:type="dxa"/>
          </w:tcPr>
          <w:p w:rsidR="00D41FB8" w:rsidRPr="005902EA"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“Nos” was corrected as “</w:t>
            </w:r>
            <w:proofErr w:type="spellStart"/>
            <w:r>
              <w:rPr>
                <w:rFonts w:ascii="Times New Roman" w:hAnsi="Times New Roman" w:cs="Times New Roman"/>
                <w:bCs/>
                <w:sz w:val="24"/>
                <w:szCs w:val="24"/>
              </w:rPr>
              <w:t>nr</w:t>
            </w:r>
            <w:proofErr w:type="spellEnd"/>
            <w:r>
              <w:rPr>
                <w:rFonts w:ascii="Times New Roman" w:hAnsi="Times New Roman" w:cs="Times New Roman"/>
                <w:bCs/>
                <w:sz w:val="24"/>
                <w:szCs w:val="24"/>
              </w:rPr>
              <w:t>” in the Unit column.</w:t>
            </w:r>
          </w:p>
        </w:tc>
      </w:tr>
      <w:tr w:rsidR="00D41FB8" w:rsidRPr="005B4323"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08</w:t>
            </w:r>
          </w:p>
        </w:tc>
        <w:tc>
          <w:tcPr>
            <w:tcW w:w="4738" w:type="dxa"/>
          </w:tcPr>
          <w:p w:rsidR="00D41FB8"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 xml:space="preserve">10-4 </w:t>
            </w:r>
          </w:p>
        </w:tc>
        <w:tc>
          <w:tcPr>
            <w:tcW w:w="4320" w:type="dxa"/>
          </w:tcPr>
          <w:p w:rsidR="00D41FB8" w:rsidRPr="005902EA" w:rsidRDefault="00D41FB8" w:rsidP="00316980">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w:t>
            </w:r>
            <w:r w:rsidR="00316980">
              <w:rPr>
                <w:rFonts w:ascii="Times New Roman" w:hAnsi="Times New Roman" w:cs="Times New Roman"/>
                <w:bCs/>
                <w:sz w:val="24"/>
                <w:szCs w:val="24"/>
              </w:rPr>
              <w:t>Corrected.</w:t>
            </w:r>
          </w:p>
        </w:tc>
      </w:tr>
      <w:tr w:rsidR="00D41FB8" w:rsidRPr="005B4323" w:rsidTr="00864906">
        <w:tc>
          <w:tcPr>
            <w:tcW w:w="1220" w:type="dxa"/>
          </w:tcPr>
          <w:p w:rsidR="00D41FB8" w:rsidRDefault="006D7E1A" w:rsidP="00D41FB8">
            <w:pPr>
              <w:jc w:val="center"/>
              <w:rPr>
                <w:rFonts w:ascii="Times New Roman" w:hAnsi="Times New Roman" w:cs="Times New Roman"/>
                <w:sz w:val="24"/>
                <w:szCs w:val="24"/>
              </w:rPr>
            </w:pPr>
            <w:r>
              <w:rPr>
                <w:rFonts w:ascii="Times New Roman" w:hAnsi="Times New Roman" w:cs="Times New Roman"/>
                <w:sz w:val="24"/>
                <w:szCs w:val="24"/>
              </w:rPr>
              <w:t>09</w:t>
            </w:r>
          </w:p>
        </w:tc>
        <w:tc>
          <w:tcPr>
            <w:tcW w:w="4738" w:type="dxa"/>
          </w:tcPr>
          <w:p w:rsidR="00D41FB8"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Section10</w:t>
            </w:r>
            <w:r w:rsidRPr="005902EA">
              <w:rPr>
                <w:rFonts w:ascii="Times New Roman" w:hAnsi="Times New Roman" w:cs="Times New Roman"/>
                <w:bCs/>
                <w:sz w:val="24"/>
                <w:szCs w:val="24"/>
              </w:rPr>
              <w:t>/</w:t>
            </w:r>
            <w:r>
              <w:rPr>
                <w:rFonts w:ascii="Times New Roman" w:hAnsi="Times New Roman" w:cs="Times New Roman"/>
                <w:bCs/>
                <w:sz w:val="24"/>
                <w:szCs w:val="24"/>
              </w:rPr>
              <w:t>BOQ</w:t>
            </w:r>
            <w:r w:rsidRPr="005902EA">
              <w:rPr>
                <w:rFonts w:ascii="Times New Roman" w:hAnsi="Times New Roman" w:cs="Times New Roman"/>
                <w:bCs/>
                <w:sz w:val="24"/>
                <w:szCs w:val="24"/>
              </w:rPr>
              <w:t xml:space="preserve">/page </w:t>
            </w:r>
            <w:r>
              <w:rPr>
                <w:rFonts w:ascii="Times New Roman" w:hAnsi="Times New Roman" w:cs="Times New Roman"/>
                <w:bCs/>
                <w:sz w:val="24"/>
                <w:szCs w:val="24"/>
              </w:rPr>
              <w:t>10-5</w:t>
            </w:r>
          </w:p>
        </w:tc>
        <w:tc>
          <w:tcPr>
            <w:tcW w:w="4320" w:type="dxa"/>
          </w:tcPr>
          <w:p w:rsidR="00D41FB8" w:rsidRDefault="00D41FB8" w:rsidP="00D41FB8">
            <w:pPr>
              <w:spacing w:line="259" w:lineRule="auto"/>
              <w:ind w:left="-74" w:hanging="74"/>
              <w:rPr>
                <w:rFonts w:ascii="Times New Roman" w:hAnsi="Times New Roman" w:cs="Times New Roman"/>
                <w:bCs/>
                <w:sz w:val="24"/>
                <w:szCs w:val="24"/>
              </w:rPr>
            </w:pPr>
            <w:r>
              <w:rPr>
                <w:rFonts w:ascii="Times New Roman" w:hAnsi="Times New Roman" w:cs="Times New Roman"/>
                <w:bCs/>
                <w:sz w:val="24"/>
                <w:szCs w:val="24"/>
              </w:rPr>
              <w:t xml:space="preserve">  Add Grand Summary page</w:t>
            </w:r>
          </w:p>
        </w:tc>
      </w:tr>
      <w:tr w:rsidR="00D41FB8" w:rsidRPr="005B4323" w:rsidTr="00864906">
        <w:tc>
          <w:tcPr>
            <w:tcW w:w="1220" w:type="dxa"/>
          </w:tcPr>
          <w:p w:rsidR="00D41FB8" w:rsidRPr="005B4323" w:rsidRDefault="006D7E1A" w:rsidP="00D41FB8">
            <w:pPr>
              <w:jc w:val="center"/>
              <w:rPr>
                <w:rFonts w:ascii="Times New Roman" w:hAnsi="Times New Roman" w:cs="Times New Roman"/>
                <w:sz w:val="24"/>
                <w:szCs w:val="24"/>
              </w:rPr>
            </w:pPr>
            <w:r>
              <w:rPr>
                <w:rFonts w:ascii="Times New Roman" w:hAnsi="Times New Roman" w:cs="Times New Roman"/>
                <w:sz w:val="24"/>
                <w:szCs w:val="24"/>
              </w:rPr>
              <w:t>10</w:t>
            </w:r>
            <w:bookmarkStart w:id="0" w:name="_GoBack"/>
            <w:bookmarkEnd w:id="0"/>
          </w:p>
        </w:tc>
        <w:tc>
          <w:tcPr>
            <w:tcW w:w="4738" w:type="dxa"/>
          </w:tcPr>
          <w:p w:rsidR="00D41FB8" w:rsidRPr="005902EA" w:rsidRDefault="00D41FB8" w:rsidP="00D41FB8">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Section11/Specimen Forms/Letter of Acceptance/page 11-</w:t>
            </w:r>
            <w:r>
              <w:rPr>
                <w:rFonts w:ascii="Times New Roman" w:hAnsi="Times New Roman" w:cs="Times New Roman"/>
                <w:bCs/>
                <w:sz w:val="24"/>
                <w:szCs w:val="24"/>
              </w:rPr>
              <w:t>7</w:t>
            </w:r>
          </w:p>
        </w:tc>
        <w:tc>
          <w:tcPr>
            <w:tcW w:w="4320" w:type="dxa"/>
          </w:tcPr>
          <w:p w:rsidR="00D41FB8" w:rsidRPr="005902EA" w:rsidRDefault="00D41FB8" w:rsidP="00D41FB8">
            <w:pPr>
              <w:spacing w:line="259" w:lineRule="auto"/>
              <w:ind w:left="-74" w:hanging="74"/>
              <w:rPr>
                <w:rFonts w:ascii="Times New Roman" w:hAnsi="Times New Roman" w:cs="Times New Roman"/>
                <w:bCs/>
                <w:sz w:val="24"/>
                <w:szCs w:val="24"/>
              </w:rPr>
            </w:pPr>
            <w:r w:rsidRPr="005902EA">
              <w:rPr>
                <w:rFonts w:ascii="Times New Roman" w:hAnsi="Times New Roman" w:cs="Times New Roman"/>
                <w:bCs/>
                <w:sz w:val="24"/>
                <w:szCs w:val="24"/>
              </w:rPr>
              <w:t xml:space="preserve">  Specimen forms of Letter of Acceptance, “per shipment” was deleted.</w:t>
            </w:r>
          </w:p>
        </w:tc>
      </w:tr>
      <w:tr w:rsidR="00D41FB8" w:rsidTr="00864906">
        <w:tc>
          <w:tcPr>
            <w:tcW w:w="1220" w:type="dxa"/>
          </w:tcPr>
          <w:p w:rsidR="00D41FB8" w:rsidRDefault="00D41FB8" w:rsidP="00D41FB8">
            <w:pPr>
              <w:jc w:val="center"/>
              <w:rPr>
                <w:color w:val="FF0000"/>
              </w:rPr>
            </w:pPr>
            <w:r>
              <w:rPr>
                <w:color w:val="FF0000"/>
              </w:rPr>
              <w:t>26.07.2023</w:t>
            </w:r>
          </w:p>
        </w:tc>
        <w:tc>
          <w:tcPr>
            <w:tcW w:w="4738" w:type="dxa"/>
          </w:tcPr>
          <w:p w:rsidR="00D41FB8" w:rsidRDefault="00D41FB8" w:rsidP="00D41FB8"/>
        </w:tc>
        <w:tc>
          <w:tcPr>
            <w:tcW w:w="4320" w:type="dxa"/>
          </w:tcPr>
          <w:p w:rsidR="00D41FB8" w:rsidRDefault="00D41FB8" w:rsidP="00D41FB8"/>
        </w:tc>
      </w:tr>
      <w:tr w:rsidR="00D41FB8" w:rsidTr="00864906">
        <w:tc>
          <w:tcPr>
            <w:tcW w:w="1220" w:type="dxa"/>
          </w:tcPr>
          <w:p w:rsidR="00D41FB8" w:rsidRPr="00090387" w:rsidRDefault="00D41FB8" w:rsidP="00D41FB8">
            <w:pPr>
              <w:jc w:val="center"/>
            </w:pPr>
            <w:r>
              <w:t>01</w:t>
            </w:r>
          </w:p>
        </w:tc>
        <w:tc>
          <w:tcPr>
            <w:tcW w:w="4738" w:type="dxa"/>
          </w:tcPr>
          <w:p w:rsidR="00D41FB8" w:rsidRPr="00090387" w:rsidRDefault="00D41FB8" w:rsidP="00D41FB8">
            <w:r>
              <w:t>Front page</w:t>
            </w:r>
          </w:p>
        </w:tc>
        <w:tc>
          <w:tcPr>
            <w:tcW w:w="4320" w:type="dxa"/>
          </w:tcPr>
          <w:p w:rsidR="00D41FB8" w:rsidRPr="00090387" w:rsidRDefault="00D41FB8" w:rsidP="00D41FB8">
            <w:r>
              <w:t>Ministry was changed.</w:t>
            </w:r>
          </w:p>
        </w:tc>
      </w:tr>
      <w:tr w:rsidR="00D41FB8" w:rsidTr="00864906">
        <w:tc>
          <w:tcPr>
            <w:tcW w:w="1220" w:type="dxa"/>
          </w:tcPr>
          <w:p w:rsidR="00D41FB8" w:rsidRPr="00090387" w:rsidRDefault="00D41FB8" w:rsidP="00D41FB8">
            <w:pPr>
              <w:jc w:val="center"/>
            </w:pPr>
            <w:r>
              <w:t>02</w:t>
            </w:r>
          </w:p>
        </w:tc>
        <w:tc>
          <w:tcPr>
            <w:tcW w:w="4738" w:type="dxa"/>
          </w:tcPr>
          <w:p w:rsidR="00D41FB8" w:rsidRPr="00090387" w:rsidRDefault="00D41FB8" w:rsidP="00D41FB8">
            <w:r>
              <w:t>Table of Content/Appendices/Appendix -1</w:t>
            </w:r>
          </w:p>
        </w:tc>
        <w:tc>
          <w:tcPr>
            <w:tcW w:w="4320" w:type="dxa"/>
          </w:tcPr>
          <w:p w:rsidR="00D41FB8" w:rsidRPr="00090387" w:rsidRDefault="00D41FB8" w:rsidP="00D41FB8">
            <w:r>
              <w:t>“three years” was changed as “ five years”</w:t>
            </w:r>
          </w:p>
        </w:tc>
      </w:tr>
      <w:tr w:rsidR="00D41FB8" w:rsidTr="00864906">
        <w:tc>
          <w:tcPr>
            <w:tcW w:w="1220" w:type="dxa"/>
          </w:tcPr>
          <w:p w:rsidR="00D41FB8" w:rsidRPr="00090387" w:rsidRDefault="00D41FB8" w:rsidP="00D41FB8">
            <w:pPr>
              <w:jc w:val="center"/>
            </w:pPr>
            <w:r>
              <w:t>03</w:t>
            </w:r>
          </w:p>
        </w:tc>
        <w:tc>
          <w:tcPr>
            <w:tcW w:w="4738" w:type="dxa"/>
          </w:tcPr>
          <w:p w:rsidR="00D41FB8" w:rsidRPr="00090387" w:rsidRDefault="00D41FB8" w:rsidP="00D41FB8">
            <w:r>
              <w:t>Section 4/ Cl. 2.2a/page 4-1</w:t>
            </w:r>
          </w:p>
        </w:tc>
        <w:tc>
          <w:tcPr>
            <w:tcW w:w="4320" w:type="dxa"/>
          </w:tcPr>
          <w:p w:rsidR="00D41FB8" w:rsidRPr="00090387" w:rsidRDefault="00D41FB8" w:rsidP="00D41FB8">
            <w:r>
              <w:t>“three years” was changed as “ five years”</w:t>
            </w:r>
          </w:p>
        </w:tc>
      </w:tr>
      <w:tr w:rsidR="00D41FB8" w:rsidTr="00864906">
        <w:tc>
          <w:tcPr>
            <w:tcW w:w="1220" w:type="dxa"/>
          </w:tcPr>
          <w:p w:rsidR="00D41FB8" w:rsidRDefault="00D41FB8" w:rsidP="00D41FB8">
            <w:pPr>
              <w:jc w:val="center"/>
            </w:pPr>
            <w:r>
              <w:t>04</w:t>
            </w:r>
          </w:p>
        </w:tc>
        <w:tc>
          <w:tcPr>
            <w:tcW w:w="4738" w:type="dxa"/>
          </w:tcPr>
          <w:p w:rsidR="00D41FB8" w:rsidRDefault="00D41FB8" w:rsidP="00D41FB8">
            <w:r>
              <w:t>Section 4/ page 4-1</w:t>
            </w:r>
          </w:p>
        </w:tc>
        <w:tc>
          <w:tcPr>
            <w:tcW w:w="4320" w:type="dxa"/>
          </w:tcPr>
          <w:p w:rsidR="00D41FB8" w:rsidRDefault="00D41FB8" w:rsidP="00D41FB8">
            <w:r>
              <w:t>Cl. 1 was changed as Cl (1.1)</w:t>
            </w:r>
          </w:p>
          <w:p w:rsidR="00D41FB8" w:rsidRDefault="00D41FB8" w:rsidP="00D41FB8">
            <w:r>
              <w:t>Cl.2.2 b (</w:t>
            </w:r>
            <w:proofErr w:type="spellStart"/>
            <w:r>
              <w:t>i</w:t>
            </w:r>
            <w:proofErr w:type="spellEnd"/>
            <w:r>
              <w:t>) was changed as Cl 2.2 b (ii)</w:t>
            </w:r>
          </w:p>
          <w:p w:rsidR="00D41FB8" w:rsidRDefault="00D41FB8" w:rsidP="00D41FB8">
            <w:r>
              <w:t>Cl. 8.2 was changed as Cl. 6.2 and corrected as “</w:t>
            </w:r>
            <w:r w:rsidRPr="00996D1C">
              <w:rPr>
                <w:rFonts w:ascii="Times New Roman" w:eastAsia="Times New Roman" w:hAnsi="Times New Roman" w:cs="Times New Roman"/>
                <w:color w:val="000000"/>
                <w:sz w:val="24"/>
                <w:szCs w:val="24"/>
                <w:lang w:bidi="ar-SA"/>
              </w:rPr>
              <w:t xml:space="preserve"> </w:t>
            </w:r>
            <w:r w:rsidRPr="00996D1C">
              <w:t>The address for the purchasing of Bid</w:t>
            </w:r>
            <w:r>
              <w:t>ding Document”</w:t>
            </w:r>
          </w:p>
        </w:tc>
      </w:tr>
      <w:tr w:rsidR="00D41FB8" w:rsidTr="00864906">
        <w:tc>
          <w:tcPr>
            <w:tcW w:w="1220" w:type="dxa"/>
          </w:tcPr>
          <w:p w:rsidR="00D41FB8" w:rsidRPr="00090387" w:rsidRDefault="00D41FB8" w:rsidP="00D41FB8">
            <w:pPr>
              <w:jc w:val="center"/>
            </w:pPr>
            <w:r>
              <w:t>05</w:t>
            </w:r>
          </w:p>
        </w:tc>
        <w:tc>
          <w:tcPr>
            <w:tcW w:w="4738" w:type="dxa"/>
          </w:tcPr>
          <w:p w:rsidR="00D41FB8" w:rsidRPr="00090387" w:rsidRDefault="00D41FB8" w:rsidP="00D41FB8">
            <w:r>
              <w:t>Section 4/Cl.21.1/page 4-2</w:t>
            </w:r>
          </w:p>
        </w:tc>
        <w:tc>
          <w:tcPr>
            <w:tcW w:w="4320" w:type="dxa"/>
          </w:tcPr>
          <w:p w:rsidR="00D41FB8" w:rsidRDefault="00D41FB8" w:rsidP="00D41FB8">
            <w:r>
              <w:t>Clause 21.1 was corrected.</w:t>
            </w:r>
          </w:p>
          <w:p w:rsidR="00D41FB8" w:rsidRDefault="00D41FB8" w:rsidP="00D41FB8">
            <w:r>
              <w:t>Cl.21.1 delete “The Chairman and C/o”</w:t>
            </w:r>
          </w:p>
          <w:p w:rsidR="00D41FB8" w:rsidRPr="00090387" w:rsidRDefault="00D41FB8" w:rsidP="00D41FB8"/>
        </w:tc>
      </w:tr>
      <w:tr w:rsidR="00D41FB8" w:rsidTr="00864906">
        <w:tc>
          <w:tcPr>
            <w:tcW w:w="1220" w:type="dxa"/>
          </w:tcPr>
          <w:p w:rsidR="00D41FB8" w:rsidRPr="00090387" w:rsidRDefault="00D41FB8" w:rsidP="00D41FB8">
            <w:pPr>
              <w:jc w:val="center"/>
            </w:pPr>
            <w:r>
              <w:lastRenderedPageBreak/>
              <w:t>06</w:t>
            </w:r>
          </w:p>
        </w:tc>
        <w:tc>
          <w:tcPr>
            <w:tcW w:w="4738" w:type="dxa"/>
          </w:tcPr>
          <w:p w:rsidR="00D41FB8" w:rsidRPr="00090387" w:rsidRDefault="00D41FB8" w:rsidP="00D41FB8">
            <w:r>
              <w:t>Section 5/Contract Data/page 5-1</w:t>
            </w:r>
          </w:p>
        </w:tc>
        <w:tc>
          <w:tcPr>
            <w:tcW w:w="4320" w:type="dxa"/>
          </w:tcPr>
          <w:p w:rsidR="00D41FB8" w:rsidRDefault="00D41FB8" w:rsidP="00D41FB8">
            <w:r>
              <w:t>Add contract period to Cl. 1.1(d)</w:t>
            </w:r>
          </w:p>
          <w:p w:rsidR="00D41FB8" w:rsidRPr="00090387" w:rsidRDefault="00D41FB8" w:rsidP="00D41FB8"/>
        </w:tc>
      </w:tr>
      <w:tr w:rsidR="00D41FB8" w:rsidTr="00864906">
        <w:tc>
          <w:tcPr>
            <w:tcW w:w="1220" w:type="dxa"/>
          </w:tcPr>
          <w:p w:rsidR="00D41FB8" w:rsidRPr="00090387" w:rsidRDefault="00D41FB8" w:rsidP="00D41FB8">
            <w:pPr>
              <w:jc w:val="center"/>
            </w:pPr>
            <w:r>
              <w:t>07</w:t>
            </w:r>
          </w:p>
        </w:tc>
        <w:tc>
          <w:tcPr>
            <w:tcW w:w="4738" w:type="dxa"/>
          </w:tcPr>
          <w:p w:rsidR="00D41FB8" w:rsidRPr="00090387" w:rsidRDefault="00D41FB8" w:rsidP="00D41FB8">
            <w:r>
              <w:t>Section 9/Schedule of Particular/page 9-1</w:t>
            </w:r>
          </w:p>
        </w:tc>
        <w:tc>
          <w:tcPr>
            <w:tcW w:w="4320" w:type="dxa"/>
          </w:tcPr>
          <w:p w:rsidR="00D41FB8" w:rsidRPr="00090387" w:rsidRDefault="00D41FB8" w:rsidP="00D41FB8">
            <w:r>
              <w:t>Clause 1 (a) was modified.</w:t>
            </w:r>
          </w:p>
        </w:tc>
      </w:tr>
      <w:tr w:rsidR="00D41FB8" w:rsidTr="00864906">
        <w:tc>
          <w:tcPr>
            <w:tcW w:w="1220" w:type="dxa"/>
          </w:tcPr>
          <w:p w:rsidR="00D41FB8" w:rsidRPr="00090387" w:rsidRDefault="00D41FB8" w:rsidP="00D41FB8">
            <w:pPr>
              <w:jc w:val="center"/>
            </w:pPr>
            <w:r>
              <w:t>08</w:t>
            </w:r>
          </w:p>
        </w:tc>
        <w:tc>
          <w:tcPr>
            <w:tcW w:w="4738" w:type="dxa"/>
          </w:tcPr>
          <w:p w:rsidR="00D41FB8" w:rsidRPr="00090387" w:rsidRDefault="00D41FB8" w:rsidP="00D41FB8">
            <w:r>
              <w:t>Section 10/Bill of Quantities/Preamble Notes on Pricing/Cl.3.2(a)/page 10-1</w:t>
            </w:r>
          </w:p>
        </w:tc>
        <w:tc>
          <w:tcPr>
            <w:tcW w:w="4320" w:type="dxa"/>
          </w:tcPr>
          <w:p w:rsidR="00D41FB8" w:rsidRPr="00090387" w:rsidRDefault="00D41FB8" w:rsidP="00D41FB8">
            <w:r>
              <w:t>Letter of THC was Expanded to “Terminal Handling Charges”</w:t>
            </w:r>
          </w:p>
        </w:tc>
      </w:tr>
      <w:tr w:rsidR="00D41FB8" w:rsidTr="00864906">
        <w:tc>
          <w:tcPr>
            <w:tcW w:w="1220" w:type="dxa"/>
          </w:tcPr>
          <w:p w:rsidR="00D41FB8" w:rsidRPr="00090387" w:rsidRDefault="00D41FB8" w:rsidP="00D41FB8">
            <w:pPr>
              <w:jc w:val="center"/>
            </w:pPr>
            <w:r>
              <w:t>09</w:t>
            </w:r>
          </w:p>
        </w:tc>
        <w:tc>
          <w:tcPr>
            <w:tcW w:w="4738" w:type="dxa"/>
          </w:tcPr>
          <w:p w:rsidR="00D41FB8" w:rsidRPr="00090387" w:rsidRDefault="00D41FB8" w:rsidP="00D41FB8">
            <w:r>
              <w:t>Section 11/Specimen Forms/From of Bid Security/page 11-1</w:t>
            </w:r>
          </w:p>
        </w:tc>
        <w:tc>
          <w:tcPr>
            <w:tcW w:w="4320" w:type="dxa"/>
          </w:tcPr>
          <w:p w:rsidR="00D41FB8" w:rsidRPr="00090387" w:rsidRDefault="00D41FB8" w:rsidP="00D41FB8">
            <w:r>
              <w:t>Add “Unconditional” to the heading.</w:t>
            </w:r>
          </w:p>
        </w:tc>
      </w:tr>
      <w:tr w:rsidR="00D41FB8" w:rsidTr="00864906">
        <w:tc>
          <w:tcPr>
            <w:tcW w:w="1220" w:type="dxa"/>
          </w:tcPr>
          <w:p w:rsidR="00D41FB8" w:rsidRPr="00090387" w:rsidRDefault="00D41FB8" w:rsidP="00D41FB8">
            <w:pPr>
              <w:jc w:val="center"/>
            </w:pPr>
            <w:r>
              <w:t>10</w:t>
            </w:r>
          </w:p>
        </w:tc>
        <w:tc>
          <w:tcPr>
            <w:tcW w:w="4738" w:type="dxa"/>
          </w:tcPr>
          <w:p w:rsidR="00D41FB8" w:rsidRPr="00090387" w:rsidRDefault="00D41FB8" w:rsidP="00D41FB8">
            <w:r>
              <w:t>Section 12/Appendices/Appendix -1/page 12-1</w:t>
            </w:r>
          </w:p>
        </w:tc>
        <w:tc>
          <w:tcPr>
            <w:tcW w:w="4320" w:type="dxa"/>
          </w:tcPr>
          <w:p w:rsidR="00D41FB8" w:rsidRPr="00090387" w:rsidRDefault="00D41FB8" w:rsidP="00D41FB8">
            <w:r>
              <w:t>“three years” was changed as “ five years”</w:t>
            </w:r>
          </w:p>
        </w:tc>
      </w:tr>
      <w:tr w:rsidR="00D41FB8" w:rsidTr="00864906">
        <w:tc>
          <w:tcPr>
            <w:tcW w:w="1220" w:type="dxa"/>
          </w:tcPr>
          <w:p w:rsidR="00D41FB8" w:rsidRDefault="00D41FB8" w:rsidP="00D41FB8">
            <w:pPr>
              <w:jc w:val="center"/>
            </w:pPr>
            <w:r>
              <w:t>11</w:t>
            </w:r>
          </w:p>
        </w:tc>
        <w:tc>
          <w:tcPr>
            <w:tcW w:w="4738" w:type="dxa"/>
          </w:tcPr>
          <w:p w:rsidR="00D41FB8" w:rsidRPr="00090387" w:rsidRDefault="00D41FB8" w:rsidP="00D41FB8">
            <w:r>
              <w:t>Section 12/Appendices/Appendix - 4/page 12-5</w:t>
            </w:r>
          </w:p>
        </w:tc>
        <w:tc>
          <w:tcPr>
            <w:tcW w:w="4320" w:type="dxa"/>
          </w:tcPr>
          <w:p w:rsidR="00D41FB8" w:rsidRDefault="00D41FB8" w:rsidP="00D41FB8">
            <w:r>
              <w:t>Modified.</w:t>
            </w:r>
          </w:p>
        </w:tc>
      </w:tr>
      <w:tr w:rsidR="00D41FB8" w:rsidTr="00864906">
        <w:tc>
          <w:tcPr>
            <w:tcW w:w="1220" w:type="dxa"/>
          </w:tcPr>
          <w:p w:rsidR="00D41FB8" w:rsidRDefault="00D41FB8" w:rsidP="00D41FB8">
            <w:pPr>
              <w:jc w:val="center"/>
            </w:pPr>
            <w:r>
              <w:t>12</w:t>
            </w:r>
          </w:p>
        </w:tc>
        <w:tc>
          <w:tcPr>
            <w:tcW w:w="4738" w:type="dxa"/>
          </w:tcPr>
          <w:p w:rsidR="00D41FB8" w:rsidRPr="00090387" w:rsidRDefault="00D41FB8" w:rsidP="00D41FB8">
            <w:r>
              <w:t>Section 12/Appendices/Appendix - 7/page 12-8</w:t>
            </w:r>
          </w:p>
        </w:tc>
        <w:tc>
          <w:tcPr>
            <w:tcW w:w="4320" w:type="dxa"/>
          </w:tcPr>
          <w:p w:rsidR="00D41FB8" w:rsidRDefault="00D41FB8" w:rsidP="00D41FB8">
            <w:r>
              <w:t>Modified.</w:t>
            </w:r>
          </w:p>
        </w:tc>
      </w:tr>
      <w:tr w:rsidR="00D41FB8" w:rsidTr="00864906">
        <w:tc>
          <w:tcPr>
            <w:tcW w:w="1220" w:type="dxa"/>
          </w:tcPr>
          <w:p w:rsidR="00D41FB8" w:rsidRDefault="00D41FB8" w:rsidP="00D41FB8">
            <w:pPr>
              <w:jc w:val="center"/>
            </w:pPr>
            <w:r>
              <w:t>13</w:t>
            </w:r>
          </w:p>
        </w:tc>
        <w:tc>
          <w:tcPr>
            <w:tcW w:w="4738" w:type="dxa"/>
          </w:tcPr>
          <w:p w:rsidR="00D41FB8" w:rsidRPr="00090387" w:rsidRDefault="00D41FB8" w:rsidP="00D41FB8">
            <w:r>
              <w:t>Section 12/Appendices/Appendix - 8/page 12-9</w:t>
            </w:r>
          </w:p>
        </w:tc>
        <w:tc>
          <w:tcPr>
            <w:tcW w:w="4320" w:type="dxa"/>
          </w:tcPr>
          <w:p w:rsidR="00D41FB8" w:rsidRDefault="00D41FB8" w:rsidP="00D41FB8">
            <w:r>
              <w:t>Modified.</w:t>
            </w:r>
          </w:p>
        </w:tc>
      </w:tr>
      <w:tr w:rsidR="00D41FB8" w:rsidTr="00864906">
        <w:tc>
          <w:tcPr>
            <w:tcW w:w="1220" w:type="dxa"/>
          </w:tcPr>
          <w:p w:rsidR="00D41FB8" w:rsidRDefault="00D41FB8" w:rsidP="00D41FB8">
            <w:pPr>
              <w:jc w:val="center"/>
            </w:pPr>
            <w:r>
              <w:t>14</w:t>
            </w:r>
          </w:p>
        </w:tc>
        <w:tc>
          <w:tcPr>
            <w:tcW w:w="4738" w:type="dxa"/>
          </w:tcPr>
          <w:p w:rsidR="00D41FB8" w:rsidRPr="00090387" w:rsidRDefault="00D41FB8" w:rsidP="00D41FB8">
            <w:r>
              <w:t>Section 12/Appendices/Appendix - 10/page 12-11</w:t>
            </w:r>
          </w:p>
        </w:tc>
        <w:tc>
          <w:tcPr>
            <w:tcW w:w="4320" w:type="dxa"/>
          </w:tcPr>
          <w:p w:rsidR="00D41FB8" w:rsidRDefault="00D41FB8" w:rsidP="00D41FB8">
            <w:r>
              <w:t>Modified.</w:t>
            </w:r>
          </w:p>
        </w:tc>
      </w:tr>
      <w:tr w:rsidR="00D41FB8" w:rsidTr="00864906">
        <w:tc>
          <w:tcPr>
            <w:tcW w:w="1220" w:type="dxa"/>
          </w:tcPr>
          <w:p w:rsidR="00D41FB8" w:rsidRDefault="00D41FB8" w:rsidP="00D41FB8">
            <w:pPr>
              <w:jc w:val="center"/>
              <w:rPr>
                <w:color w:val="FF0000"/>
              </w:rPr>
            </w:pPr>
            <w:r>
              <w:rPr>
                <w:color w:val="FF0000"/>
              </w:rPr>
              <w:t>20.02.2023</w:t>
            </w:r>
          </w:p>
        </w:tc>
        <w:tc>
          <w:tcPr>
            <w:tcW w:w="4738" w:type="dxa"/>
          </w:tcPr>
          <w:p w:rsidR="00D41FB8" w:rsidRDefault="00D41FB8" w:rsidP="00D41FB8"/>
        </w:tc>
        <w:tc>
          <w:tcPr>
            <w:tcW w:w="4320" w:type="dxa"/>
          </w:tcPr>
          <w:p w:rsidR="00D41FB8" w:rsidRDefault="00D41FB8" w:rsidP="00D41FB8"/>
        </w:tc>
      </w:tr>
      <w:tr w:rsidR="00D41FB8" w:rsidTr="00864906">
        <w:tc>
          <w:tcPr>
            <w:tcW w:w="1220" w:type="dxa"/>
          </w:tcPr>
          <w:p w:rsidR="00D41FB8" w:rsidRPr="00B04340" w:rsidRDefault="00D41FB8" w:rsidP="00D41FB8">
            <w:pPr>
              <w:jc w:val="center"/>
            </w:pPr>
            <w:r>
              <w:t>01</w:t>
            </w:r>
          </w:p>
        </w:tc>
        <w:tc>
          <w:tcPr>
            <w:tcW w:w="4738" w:type="dxa"/>
          </w:tcPr>
          <w:p w:rsidR="00D41FB8" w:rsidRPr="00B04340" w:rsidRDefault="00D41FB8" w:rsidP="00D41FB8">
            <w:r>
              <w:t>IFB/page (v) only DPC</w:t>
            </w:r>
          </w:p>
        </w:tc>
        <w:tc>
          <w:tcPr>
            <w:tcW w:w="4320" w:type="dxa"/>
          </w:tcPr>
          <w:p w:rsidR="00D41FB8" w:rsidRPr="00B04340" w:rsidRDefault="00D41FB8" w:rsidP="00D41FB8">
            <w:r>
              <w:t>Telephone number was corrected as 0112605328</w:t>
            </w:r>
          </w:p>
        </w:tc>
      </w:tr>
      <w:tr w:rsidR="00D41FB8" w:rsidTr="00864906">
        <w:tc>
          <w:tcPr>
            <w:tcW w:w="1220" w:type="dxa"/>
          </w:tcPr>
          <w:p w:rsidR="00D41FB8" w:rsidRPr="00B04340" w:rsidRDefault="00D41FB8" w:rsidP="00D41FB8">
            <w:pPr>
              <w:jc w:val="center"/>
            </w:pPr>
            <w:r>
              <w:t>02</w:t>
            </w:r>
          </w:p>
        </w:tc>
        <w:tc>
          <w:tcPr>
            <w:tcW w:w="4738" w:type="dxa"/>
          </w:tcPr>
          <w:p w:rsidR="00D41FB8" w:rsidRPr="00B04340" w:rsidRDefault="00D41FB8" w:rsidP="00D41FB8">
            <w:r>
              <w:t>Section 4/Bidding Data/Page 4-1, only DPC</w:t>
            </w:r>
          </w:p>
        </w:tc>
        <w:tc>
          <w:tcPr>
            <w:tcW w:w="4320" w:type="dxa"/>
          </w:tcPr>
          <w:p w:rsidR="00D41FB8" w:rsidRPr="00B04340" w:rsidRDefault="00D41FB8" w:rsidP="00D41FB8">
            <w:r>
              <w:t>Telephone number was corrected as 0112605328</w:t>
            </w:r>
          </w:p>
        </w:tc>
      </w:tr>
      <w:tr w:rsidR="00D41FB8" w:rsidTr="00864906">
        <w:tc>
          <w:tcPr>
            <w:tcW w:w="1220" w:type="dxa"/>
          </w:tcPr>
          <w:p w:rsidR="00D41FB8" w:rsidRDefault="00D41FB8" w:rsidP="00D41FB8">
            <w:pPr>
              <w:jc w:val="center"/>
            </w:pPr>
            <w:r>
              <w:rPr>
                <w:color w:val="FF0000"/>
              </w:rPr>
              <w:t>21</w:t>
            </w:r>
            <w:r w:rsidRPr="00753147">
              <w:rPr>
                <w:color w:val="FF0000"/>
              </w:rPr>
              <w:t>.0</w:t>
            </w:r>
            <w:r>
              <w:rPr>
                <w:color w:val="FF0000"/>
              </w:rPr>
              <w:t>7</w:t>
            </w:r>
            <w:r w:rsidRPr="00753147">
              <w:rPr>
                <w:color w:val="FF0000"/>
              </w:rPr>
              <w:t>.20</w:t>
            </w:r>
            <w:r>
              <w:rPr>
                <w:color w:val="FF0000"/>
              </w:rPr>
              <w:t>20</w:t>
            </w:r>
          </w:p>
        </w:tc>
        <w:tc>
          <w:tcPr>
            <w:tcW w:w="4738" w:type="dxa"/>
          </w:tcPr>
          <w:p w:rsidR="00D41FB8" w:rsidRDefault="00D41FB8" w:rsidP="00D41FB8"/>
        </w:tc>
        <w:tc>
          <w:tcPr>
            <w:tcW w:w="4320" w:type="dxa"/>
          </w:tcPr>
          <w:p w:rsidR="00D41FB8" w:rsidRDefault="00D41FB8" w:rsidP="00D41FB8"/>
        </w:tc>
      </w:tr>
      <w:tr w:rsidR="00D41FB8" w:rsidTr="00864906">
        <w:tc>
          <w:tcPr>
            <w:tcW w:w="1220" w:type="dxa"/>
          </w:tcPr>
          <w:p w:rsidR="00D41FB8" w:rsidRDefault="00D41FB8" w:rsidP="00D41FB8">
            <w:pPr>
              <w:jc w:val="center"/>
            </w:pPr>
            <w:r>
              <w:t>01</w:t>
            </w:r>
          </w:p>
        </w:tc>
        <w:tc>
          <w:tcPr>
            <w:tcW w:w="4738" w:type="dxa"/>
          </w:tcPr>
          <w:p w:rsidR="00D41FB8" w:rsidRPr="002A7FAD" w:rsidRDefault="00D41FB8" w:rsidP="00D41FB8">
            <w:pPr>
              <w:rPr>
                <w:color w:val="000000" w:themeColor="text1"/>
              </w:rPr>
            </w:pPr>
            <w:r w:rsidRPr="002A7FAD">
              <w:rPr>
                <w:color w:val="000000" w:themeColor="text1"/>
              </w:rPr>
              <w:t xml:space="preserve">Whole document </w:t>
            </w:r>
          </w:p>
        </w:tc>
        <w:tc>
          <w:tcPr>
            <w:tcW w:w="4320" w:type="dxa"/>
          </w:tcPr>
          <w:p w:rsidR="00D41FB8" w:rsidRDefault="00D41FB8" w:rsidP="00D41FB8">
            <w:r>
              <w:t xml:space="preserve">Ministry name changed </w:t>
            </w:r>
          </w:p>
        </w:tc>
      </w:tr>
      <w:tr w:rsidR="00D41FB8" w:rsidTr="00864906">
        <w:tc>
          <w:tcPr>
            <w:tcW w:w="1220" w:type="dxa"/>
          </w:tcPr>
          <w:p w:rsidR="00D41FB8" w:rsidRDefault="00D41FB8" w:rsidP="00D41FB8">
            <w:pPr>
              <w:jc w:val="center"/>
            </w:pPr>
            <w:r>
              <w:t>02</w:t>
            </w:r>
          </w:p>
        </w:tc>
        <w:tc>
          <w:tcPr>
            <w:tcW w:w="4738" w:type="dxa"/>
          </w:tcPr>
          <w:p w:rsidR="00D41FB8" w:rsidRPr="002A7FAD" w:rsidRDefault="00D41FB8" w:rsidP="00D41FB8">
            <w:pPr>
              <w:rPr>
                <w:color w:val="000000" w:themeColor="text1"/>
              </w:rPr>
            </w:pPr>
            <w:r>
              <w:rPr>
                <w:color w:val="000000" w:themeColor="text1"/>
              </w:rPr>
              <w:t>Page iii</w:t>
            </w:r>
          </w:p>
        </w:tc>
        <w:tc>
          <w:tcPr>
            <w:tcW w:w="4320" w:type="dxa"/>
          </w:tcPr>
          <w:p w:rsidR="00D41FB8" w:rsidRDefault="00D41FB8" w:rsidP="00D41FB8">
            <w:r>
              <w:t xml:space="preserve">Name of Appendix -1 was corrected </w:t>
            </w:r>
          </w:p>
        </w:tc>
      </w:tr>
      <w:tr w:rsidR="00D41FB8" w:rsidTr="00864906">
        <w:tc>
          <w:tcPr>
            <w:tcW w:w="1220" w:type="dxa"/>
          </w:tcPr>
          <w:p w:rsidR="00D41FB8" w:rsidRDefault="00D41FB8" w:rsidP="00D41FB8">
            <w:pPr>
              <w:jc w:val="center"/>
            </w:pPr>
            <w:r>
              <w:t>03</w:t>
            </w:r>
          </w:p>
        </w:tc>
        <w:tc>
          <w:tcPr>
            <w:tcW w:w="4738" w:type="dxa"/>
          </w:tcPr>
          <w:p w:rsidR="00D41FB8" w:rsidRPr="002A7FAD" w:rsidRDefault="00D41FB8" w:rsidP="00D41FB8">
            <w:pPr>
              <w:rPr>
                <w:color w:val="000000" w:themeColor="text1"/>
              </w:rPr>
            </w:pPr>
            <w:r>
              <w:rPr>
                <w:color w:val="000000" w:themeColor="text1"/>
              </w:rPr>
              <w:t>Page v (all pages) Clause 4</w:t>
            </w:r>
          </w:p>
        </w:tc>
        <w:tc>
          <w:tcPr>
            <w:tcW w:w="4320" w:type="dxa"/>
          </w:tcPr>
          <w:p w:rsidR="00D41FB8" w:rsidRDefault="00D41FB8" w:rsidP="00D41FB8">
            <w:r>
              <w:t xml:space="preserve">Removed the Certificate of Registration of the Contract as per the Act No. 3 of 1987. </w:t>
            </w:r>
          </w:p>
          <w:p w:rsidR="00D41FB8" w:rsidRDefault="00D41FB8" w:rsidP="00D41FB8"/>
        </w:tc>
      </w:tr>
      <w:tr w:rsidR="00D41FB8" w:rsidTr="00864906">
        <w:tc>
          <w:tcPr>
            <w:tcW w:w="1220" w:type="dxa"/>
          </w:tcPr>
          <w:p w:rsidR="00D41FB8" w:rsidRDefault="00D41FB8" w:rsidP="00D41FB8">
            <w:pPr>
              <w:jc w:val="center"/>
            </w:pPr>
            <w:r>
              <w:t>04</w:t>
            </w:r>
          </w:p>
        </w:tc>
        <w:tc>
          <w:tcPr>
            <w:tcW w:w="4738" w:type="dxa"/>
          </w:tcPr>
          <w:p w:rsidR="00D41FB8" w:rsidRPr="002A7FAD" w:rsidRDefault="00D41FB8" w:rsidP="00D41FB8">
            <w:pPr>
              <w:rPr>
                <w:color w:val="000000" w:themeColor="text1"/>
              </w:rPr>
            </w:pPr>
            <w:r>
              <w:rPr>
                <w:color w:val="000000" w:themeColor="text1"/>
              </w:rPr>
              <w:t xml:space="preserve">Page 4-1 (all pages) </w:t>
            </w:r>
          </w:p>
        </w:tc>
        <w:tc>
          <w:tcPr>
            <w:tcW w:w="4320" w:type="dxa"/>
          </w:tcPr>
          <w:p w:rsidR="00D41FB8" w:rsidRDefault="00D41FB8" w:rsidP="00D41FB8">
            <w:pPr>
              <w:pStyle w:val="ListParagraph"/>
              <w:numPr>
                <w:ilvl w:val="0"/>
                <w:numId w:val="1"/>
              </w:numPr>
              <w:ind w:left="459"/>
            </w:pPr>
            <w:r>
              <w:t>“clause” was corrected as “Clause”</w:t>
            </w:r>
          </w:p>
          <w:p w:rsidR="00D41FB8" w:rsidRDefault="00D41FB8" w:rsidP="00D41FB8">
            <w:pPr>
              <w:pStyle w:val="ListParagraph"/>
              <w:numPr>
                <w:ilvl w:val="0"/>
                <w:numId w:val="1"/>
              </w:numPr>
              <w:ind w:left="459"/>
            </w:pPr>
            <w:r>
              <w:t xml:space="preserve">“Instruction to Bidder” was corrected as “Instructions to Bidders” </w:t>
            </w:r>
          </w:p>
        </w:tc>
      </w:tr>
      <w:tr w:rsidR="00D41FB8" w:rsidTr="00864906">
        <w:tc>
          <w:tcPr>
            <w:tcW w:w="1220" w:type="dxa"/>
          </w:tcPr>
          <w:p w:rsidR="00D41FB8" w:rsidRDefault="00D41FB8" w:rsidP="00D41FB8">
            <w:pPr>
              <w:jc w:val="center"/>
            </w:pPr>
            <w:r>
              <w:t>05</w:t>
            </w:r>
          </w:p>
        </w:tc>
        <w:tc>
          <w:tcPr>
            <w:tcW w:w="4738" w:type="dxa"/>
          </w:tcPr>
          <w:p w:rsidR="00D41FB8" w:rsidRPr="002A7FAD" w:rsidRDefault="00D41FB8" w:rsidP="00D41FB8">
            <w:pPr>
              <w:rPr>
                <w:color w:val="000000" w:themeColor="text1"/>
              </w:rPr>
            </w:pPr>
            <w:r>
              <w:rPr>
                <w:color w:val="000000" w:themeColor="text1"/>
              </w:rPr>
              <w:t>Page 4-1 (all pages)  Clause 2.2 (b) (i)*4</w:t>
            </w:r>
          </w:p>
        </w:tc>
        <w:tc>
          <w:tcPr>
            <w:tcW w:w="4320" w:type="dxa"/>
          </w:tcPr>
          <w:p w:rsidR="00D41FB8" w:rsidRDefault="00D41FB8" w:rsidP="00D41FB8">
            <w:r>
              <w:t xml:space="preserve">Corrected the clause </w:t>
            </w:r>
          </w:p>
        </w:tc>
      </w:tr>
      <w:tr w:rsidR="00D41FB8" w:rsidTr="00864906">
        <w:tc>
          <w:tcPr>
            <w:tcW w:w="1220" w:type="dxa"/>
          </w:tcPr>
          <w:p w:rsidR="00D41FB8" w:rsidRDefault="00D41FB8" w:rsidP="00D41FB8">
            <w:pPr>
              <w:jc w:val="center"/>
            </w:pPr>
            <w:r>
              <w:t>06</w:t>
            </w:r>
          </w:p>
        </w:tc>
        <w:tc>
          <w:tcPr>
            <w:tcW w:w="4738" w:type="dxa"/>
          </w:tcPr>
          <w:p w:rsidR="00D41FB8" w:rsidRPr="002A7FAD" w:rsidRDefault="00D41FB8" w:rsidP="00D41FB8">
            <w:pPr>
              <w:rPr>
                <w:color w:val="000000" w:themeColor="text1"/>
              </w:rPr>
            </w:pPr>
            <w:r>
              <w:rPr>
                <w:color w:val="000000" w:themeColor="text1"/>
              </w:rPr>
              <w:t>Page 5-1</w:t>
            </w:r>
          </w:p>
        </w:tc>
        <w:tc>
          <w:tcPr>
            <w:tcW w:w="4320" w:type="dxa"/>
          </w:tcPr>
          <w:p w:rsidR="00D41FB8" w:rsidRDefault="00D41FB8" w:rsidP="00D41FB8">
            <w:r>
              <w:t>“Condition of Contract” revised as “Conditions of Contract” and “Contract Data” in the 1</w:t>
            </w:r>
            <w:r w:rsidRPr="003A5197">
              <w:rPr>
                <w:vertAlign w:val="superscript"/>
              </w:rPr>
              <w:t>st</w:t>
            </w:r>
            <w:r>
              <w:t xml:space="preserve"> sentence of the page </w:t>
            </w:r>
          </w:p>
          <w:p w:rsidR="00D41FB8" w:rsidRDefault="00D41FB8" w:rsidP="00D41FB8"/>
        </w:tc>
      </w:tr>
      <w:tr w:rsidR="00D41FB8" w:rsidTr="00864906">
        <w:tc>
          <w:tcPr>
            <w:tcW w:w="1220" w:type="dxa"/>
          </w:tcPr>
          <w:p w:rsidR="00D41FB8" w:rsidRDefault="00D41FB8" w:rsidP="00D41FB8">
            <w:pPr>
              <w:jc w:val="center"/>
            </w:pPr>
            <w:r>
              <w:rPr>
                <w:color w:val="FF0000"/>
              </w:rPr>
              <w:t>04</w:t>
            </w:r>
            <w:r w:rsidRPr="00753147">
              <w:rPr>
                <w:color w:val="FF0000"/>
              </w:rPr>
              <w:t>.0</w:t>
            </w:r>
            <w:r>
              <w:rPr>
                <w:color w:val="FF0000"/>
              </w:rPr>
              <w:t>9</w:t>
            </w:r>
            <w:r w:rsidRPr="00753147">
              <w:rPr>
                <w:color w:val="FF0000"/>
              </w:rPr>
              <w:t>.2019</w:t>
            </w:r>
          </w:p>
        </w:tc>
        <w:tc>
          <w:tcPr>
            <w:tcW w:w="4738" w:type="dxa"/>
          </w:tcPr>
          <w:p w:rsidR="00D41FB8" w:rsidRDefault="00D41FB8" w:rsidP="00D41FB8">
            <w:pPr>
              <w:rPr>
                <w:color w:val="000000" w:themeColor="text1"/>
              </w:rPr>
            </w:pPr>
          </w:p>
        </w:tc>
        <w:tc>
          <w:tcPr>
            <w:tcW w:w="4320" w:type="dxa"/>
          </w:tcPr>
          <w:p w:rsidR="00D41FB8" w:rsidRDefault="00D41FB8" w:rsidP="00D41FB8"/>
        </w:tc>
      </w:tr>
      <w:tr w:rsidR="00D41FB8" w:rsidTr="00864906">
        <w:tc>
          <w:tcPr>
            <w:tcW w:w="1220" w:type="dxa"/>
          </w:tcPr>
          <w:p w:rsidR="00D41FB8" w:rsidRDefault="00D41FB8" w:rsidP="00D41FB8">
            <w:pPr>
              <w:jc w:val="center"/>
            </w:pPr>
            <w:r>
              <w:t>01</w:t>
            </w:r>
          </w:p>
        </w:tc>
        <w:tc>
          <w:tcPr>
            <w:tcW w:w="4738" w:type="dxa"/>
          </w:tcPr>
          <w:p w:rsidR="00D41FB8" w:rsidRDefault="00D41FB8" w:rsidP="00D41FB8">
            <w:pPr>
              <w:rPr>
                <w:color w:val="FF0000"/>
              </w:rPr>
            </w:pPr>
            <w:r w:rsidRPr="00D9056E">
              <w:t>Invitation for Bids</w:t>
            </w:r>
            <w:r>
              <w:t xml:space="preserve"> 2</w:t>
            </w:r>
            <w:r w:rsidRPr="0002584E">
              <w:rPr>
                <w:vertAlign w:val="superscript"/>
              </w:rPr>
              <w:t>nd</w:t>
            </w:r>
            <w:r>
              <w:t xml:space="preserve"> Bulletin</w:t>
            </w:r>
          </w:p>
        </w:tc>
        <w:tc>
          <w:tcPr>
            <w:tcW w:w="4320" w:type="dxa"/>
          </w:tcPr>
          <w:p w:rsidR="00D41FB8" w:rsidRDefault="00D41FB8" w:rsidP="00D41FB8">
            <w:r>
              <w:t xml:space="preserve">Remove “ and additional amount of </w:t>
            </w:r>
            <w:proofErr w:type="spellStart"/>
            <w:r>
              <w:t>Rs</w:t>
            </w:r>
            <w:proofErr w:type="spellEnd"/>
            <w:r>
              <w:t>……..if the Bidding document to be dispatched by courier”</w:t>
            </w:r>
          </w:p>
        </w:tc>
      </w:tr>
      <w:tr w:rsidR="00D41FB8" w:rsidTr="00864906">
        <w:tc>
          <w:tcPr>
            <w:tcW w:w="1220" w:type="dxa"/>
          </w:tcPr>
          <w:p w:rsidR="00D41FB8" w:rsidRDefault="00D41FB8" w:rsidP="00D41FB8">
            <w:pPr>
              <w:jc w:val="center"/>
            </w:pPr>
            <w:r>
              <w:t>02</w:t>
            </w:r>
          </w:p>
        </w:tc>
        <w:tc>
          <w:tcPr>
            <w:tcW w:w="4738" w:type="dxa"/>
          </w:tcPr>
          <w:p w:rsidR="00D41FB8" w:rsidRDefault="00D41FB8" w:rsidP="00D41FB8">
            <w:r>
              <w:t>Bidding Data /Deviation form specification</w:t>
            </w:r>
          </w:p>
        </w:tc>
        <w:tc>
          <w:tcPr>
            <w:tcW w:w="4320" w:type="dxa"/>
          </w:tcPr>
          <w:p w:rsidR="00D41FB8" w:rsidRDefault="00D41FB8" w:rsidP="00D41FB8">
            <w:r>
              <w:t>The word “clause”  was changed  as “Clause” where necessary</w:t>
            </w:r>
          </w:p>
        </w:tc>
      </w:tr>
      <w:tr w:rsidR="00D41FB8" w:rsidTr="00864906">
        <w:tc>
          <w:tcPr>
            <w:tcW w:w="1220" w:type="dxa"/>
          </w:tcPr>
          <w:p w:rsidR="00D41FB8" w:rsidRDefault="00D41FB8" w:rsidP="00D41FB8">
            <w:pPr>
              <w:jc w:val="center"/>
            </w:pPr>
            <w:r>
              <w:t>03</w:t>
            </w:r>
          </w:p>
        </w:tc>
        <w:tc>
          <w:tcPr>
            <w:tcW w:w="4738" w:type="dxa"/>
          </w:tcPr>
          <w:p w:rsidR="00D41FB8" w:rsidRDefault="00D41FB8" w:rsidP="00D41FB8">
            <w:r>
              <w:t>Summary of Bills</w:t>
            </w:r>
          </w:p>
        </w:tc>
        <w:tc>
          <w:tcPr>
            <w:tcW w:w="4320" w:type="dxa"/>
          </w:tcPr>
          <w:p w:rsidR="00D41FB8" w:rsidRDefault="00D41FB8" w:rsidP="00D41FB8">
            <w:r>
              <w:t>“ Unit” column was added</w:t>
            </w:r>
          </w:p>
        </w:tc>
      </w:tr>
    </w:tbl>
    <w:p w:rsidR="00161152" w:rsidRDefault="00161152" w:rsidP="008532F2">
      <w:pPr>
        <w:rPr>
          <w:b/>
          <w:bCs/>
        </w:rPr>
      </w:pPr>
    </w:p>
    <w:sectPr w:rsidR="00161152" w:rsidSect="0086490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40747"/>
    <w:multiLevelType w:val="hybridMultilevel"/>
    <w:tmpl w:val="BDD2B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11"/>
    <w:rsid w:val="0002584E"/>
    <w:rsid w:val="00063339"/>
    <w:rsid w:val="00063440"/>
    <w:rsid w:val="00090387"/>
    <w:rsid w:val="000F176B"/>
    <w:rsid w:val="00161152"/>
    <w:rsid w:val="00187E4B"/>
    <w:rsid w:val="001A27F9"/>
    <w:rsid w:val="001C4762"/>
    <w:rsid w:val="001F757B"/>
    <w:rsid w:val="00264B4D"/>
    <w:rsid w:val="00270E60"/>
    <w:rsid w:val="0029413B"/>
    <w:rsid w:val="002A3401"/>
    <w:rsid w:val="002A7FAD"/>
    <w:rsid w:val="002C70E3"/>
    <w:rsid w:val="002E2B58"/>
    <w:rsid w:val="00316980"/>
    <w:rsid w:val="00321299"/>
    <w:rsid w:val="00321501"/>
    <w:rsid w:val="003313B1"/>
    <w:rsid w:val="003A1E2F"/>
    <w:rsid w:val="003A5197"/>
    <w:rsid w:val="003D7568"/>
    <w:rsid w:val="003E1DCD"/>
    <w:rsid w:val="0049129A"/>
    <w:rsid w:val="004C6752"/>
    <w:rsid w:val="004D26E2"/>
    <w:rsid w:val="004F672A"/>
    <w:rsid w:val="005160A6"/>
    <w:rsid w:val="0052663A"/>
    <w:rsid w:val="00566980"/>
    <w:rsid w:val="00595097"/>
    <w:rsid w:val="005B4323"/>
    <w:rsid w:val="005C55E3"/>
    <w:rsid w:val="005F35C4"/>
    <w:rsid w:val="006C3CD4"/>
    <w:rsid w:val="006D7E1A"/>
    <w:rsid w:val="00723AA6"/>
    <w:rsid w:val="00737648"/>
    <w:rsid w:val="00753147"/>
    <w:rsid w:val="007E54AE"/>
    <w:rsid w:val="00804BA5"/>
    <w:rsid w:val="008505EF"/>
    <w:rsid w:val="008532F2"/>
    <w:rsid w:val="00864906"/>
    <w:rsid w:val="00875437"/>
    <w:rsid w:val="008A2658"/>
    <w:rsid w:val="008E5772"/>
    <w:rsid w:val="0090094D"/>
    <w:rsid w:val="00972E91"/>
    <w:rsid w:val="00993B19"/>
    <w:rsid w:val="00996D1C"/>
    <w:rsid w:val="00A154DD"/>
    <w:rsid w:val="00A4748C"/>
    <w:rsid w:val="00A60948"/>
    <w:rsid w:val="00AC0147"/>
    <w:rsid w:val="00AC6828"/>
    <w:rsid w:val="00B24ECC"/>
    <w:rsid w:val="00B318EC"/>
    <w:rsid w:val="00B62EE9"/>
    <w:rsid w:val="00B81711"/>
    <w:rsid w:val="00B835C7"/>
    <w:rsid w:val="00B83735"/>
    <w:rsid w:val="00BB0CEA"/>
    <w:rsid w:val="00BE77D0"/>
    <w:rsid w:val="00BF12F8"/>
    <w:rsid w:val="00C07FB6"/>
    <w:rsid w:val="00C45E85"/>
    <w:rsid w:val="00CB0C5D"/>
    <w:rsid w:val="00CC5881"/>
    <w:rsid w:val="00CC7467"/>
    <w:rsid w:val="00CE5F06"/>
    <w:rsid w:val="00D061C2"/>
    <w:rsid w:val="00D41FB8"/>
    <w:rsid w:val="00D44F41"/>
    <w:rsid w:val="00D9056E"/>
    <w:rsid w:val="00DA7705"/>
    <w:rsid w:val="00E33A3C"/>
    <w:rsid w:val="00E4009F"/>
    <w:rsid w:val="00E40FDA"/>
    <w:rsid w:val="00E479C0"/>
    <w:rsid w:val="00E74112"/>
    <w:rsid w:val="00E94BC3"/>
    <w:rsid w:val="00EA3D38"/>
    <w:rsid w:val="00EC7D27"/>
    <w:rsid w:val="00EE4621"/>
    <w:rsid w:val="00F320C7"/>
    <w:rsid w:val="00F42777"/>
    <w:rsid w:val="00F73AB5"/>
    <w:rsid w:val="00F94917"/>
    <w:rsid w:val="00FC4C4B"/>
    <w:rsid w:val="00FE1ED6"/>
    <w:rsid w:val="00FF48D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8B50"/>
  <w15:docId w15:val="{96EEF524-BE4E-4568-B4E9-21CD47A67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1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5197"/>
    <w:pPr>
      <w:ind w:left="720"/>
      <w:contextualSpacing/>
    </w:pPr>
  </w:style>
  <w:style w:type="paragraph" w:styleId="BalloonText">
    <w:name w:val="Balloon Text"/>
    <w:basedOn w:val="Normal"/>
    <w:link w:val="BalloonTextChar"/>
    <w:uiPriority w:val="99"/>
    <w:semiHidden/>
    <w:unhideWhenUsed/>
    <w:rsid w:val="008649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9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601</Words>
  <Characters>3431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NWSDB</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DOC_120</cp:lastModifiedBy>
  <cp:revision>39</cp:revision>
  <cp:lastPrinted>2024-07-08T09:30:00Z</cp:lastPrinted>
  <dcterms:created xsi:type="dcterms:W3CDTF">2019-09-09T04:51:00Z</dcterms:created>
  <dcterms:modified xsi:type="dcterms:W3CDTF">2024-07-10T09:08:00Z</dcterms:modified>
</cp:coreProperties>
</file>