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C5F" w:rsidRPr="00691C5F" w:rsidRDefault="00691C5F" w:rsidP="00691C5F">
      <w:pPr>
        <w:spacing w:after="0" w:line="240" w:lineRule="auto"/>
        <w:ind w:left="720" w:right="720" w:hanging="720"/>
        <w:jc w:val="center"/>
        <w:rPr>
          <w:rFonts w:ascii="Times New Roman" w:eastAsia="Times New Roman" w:hAnsi="Times New Roman" w:cs="Times New Roman"/>
          <w:b/>
          <w:sz w:val="24"/>
          <w:szCs w:val="20"/>
          <w:u w:val="single"/>
        </w:rPr>
      </w:pPr>
      <w:r w:rsidRPr="00691C5F">
        <w:rPr>
          <w:rFonts w:ascii="Times New Roman" w:eastAsia="Times New Roman" w:hAnsi="Times New Roman" w:cs="Times New Roman"/>
          <w:b/>
          <w:sz w:val="24"/>
          <w:szCs w:val="20"/>
        </w:rPr>
        <w:t>PREAMBLE NOTES ON PRICING</w:t>
      </w:r>
    </w:p>
    <w:p w:rsidR="00691C5F" w:rsidRPr="00691C5F" w:rsidRDefault="00691C5F" w:rsidP="00691C5F">
      <w:pPr>
        <w:spacing w:after="0" w:line="240" w:lineRule="auto"/>
        <w:jc w:val="both"/>
        <w:rPr>
          <w:rFonts w:ascii="Times New Roman" w:eastAsia="Times New Roman" w:hAnsi="Times New Roman" w:cs="Times New Roman"/>
          <w:b/>
          <w:sz w:val="24"/>
          <w:szCs w:val="20"/>
          <w:u w:val="single"/>
        </w:rPr>
      </w:pPr>
    </w:p>
    <w:p w:rsidR="00691C5F" w:rsidRPr="00691C5F" w:rsidRDefault="00691C5F" w:rsidP="00691C5F">
      <w:pPr>
        <w:spacing w:after="0" w:line="240" w:lineRule="auto"/>
        <w:jc w:val="both"/>
        <w:rPr>
          <w:rFonts w:ascii="Times New Roman" w:eastAsia="Times New Roman" w:hAnsi="Times New Roman" w:cs="Times New Roman"/>
          <w:sz w:val="24"/>
          <w:szCs w:val="20"/>
        </w:rPr>
      </w:pPr>
      <w:r w:rsidRPr="00691C5F">
        <w:rPr>
          <w:rFonts w:ascii="Times New Roman" w:eastAsia="Times New Roman" w:hAnsi="Times New Roman" w:cs="Times New Roman"/>
          <w:sz w:val="24"/>
          <w:szCs w:val="20"/>
        </w:rPr>
        <w:t>1.</w:t>
      </w:r>
      <w:r w:rsidRPr="00691C5F">
        <w:rPr>
          <w:rFonts w:ascii="Times New Roman" w:eastAsia="Times New Roman" w:hAnsi="Times New Roman" w:cs="Times New Roman"/>
          <w:sz w:val="24"/>
          <w:szCs w:val="20"/>
        </w:rPr>
        <w:tab/>
      </w:r>
      <w:r w:rsidRPr="00691C5F">
        <w:rPr>
          <w:rFonts w:ascii="Times New Roman" w:eastAsia="Times New Roman" w:hAnsi="Times New Roman" w:cs="Times New Roman"/>
          <w:b/>
          <w:sz w:val="24"/>
          <w:szCs w:val="20"/>
          <w:u w:val="single"/>
        </w:rPr>
        <w:t>General</w:t>
      </w:r>
    </w:p>
    <w:p w:rsidR="00691C5F" w:rsidRPr="00691C5F" w:rsidRDefault="00691C5F" w:rsidP="00691C5F">
      <w:pPr>
        <w:spacing w:after="0" w:line="240" w:lineRule="auto"/>
        <w:jc w:val="both"/>
        <w:rPr>
          <w:rFonts w:ascii="Times New Roman" w:eastAsia="Times New Roman" w:hAnsi="Times New Roman" w:cs="Times New Roman"/>
          <w:sz w:val="24"/>
          <w:szCs w:val="20"/>
        </w:rPr>
      </w:pPr>
    </w:p>
    <w:p w:rsidR="00691C5F" w:rsidRPr="00691C5F" w:rsidRDefault="00691C5F" w:rsidP="00691C5F">
      <w:pPr>
        <w:spacing w:after="0" w:line="240" w:lineRule="auto"/>
        <w:ind w:left="1440" w:hanging="720"/>
        <w:jc w:val="both"/>
        <w:rPr>
          <w:rFonts w:ascii="Times New Roman" w:eastAsia="Times New Roman" w:hAnsi="Times New Roman" w:cs="Times New Roman"/>
          <w:sz w:val="24"/>
          <w:szCs w:val="20"/>
        </w:rPr>
      </w:pPr>
      <w:r w:rsidRPr="00691C5F">
        <w:rPr>
          <w:rFonts w:ascii="Times New Roman" w:eastAsia="Times New Roman" w:hAnsi="Times New Roman" w:cs="Times New Roman"/>
          <w:sz w:val="24"/>
          <w:szCs w:val="20"/>
        </w:rPr>
        <w:t>1.1</w:t>
      </w:r>
      <w:r w:rsidRPr="00691C5F">
        <w:rPr>
          <w:rFonts w:ascii="Times New Roman" w:eastAsia="Times New Roman" w:hAnsi="Times New Roman" w:cs="Times New Roman"/>
          <w:sz w:val="24"/>
          <w:szCs w:val="20"/>
        </w:rPr>
        <w:tab/>
        <w:t xml:space="preserve">The bidder's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Pr="00691C5F">
        <w:rPr>
          <w:rFonts w:ascii="Times New Roman" w:eastAsia="Times New Roman" w:hAnsi="Times New Roman" w:cs="Times New Roman"/>
          <w:b/>
          <w:bCs/>
          <w:sz w:val="24"/>
          <w:szCs w:val="20"/>
        </w:rPr>
        <w:t>DI pipes, fittings, specials, accessories and DI valves</w:t>
      </w:r>
      <w:r w:rsidRPr="00691C5F">
        <w:rPr>
          <w:rFonts w:ascii="Times New Roman" w:eastAsia="Times New Roman" w:hAnsi="Times New Roman" w:cs="Times New Roman"/>
          <w:sz w:val="24"/>
          <w:szCs w:val="20"/>
        </w:rPr>
        <w:t xml:space="preserve"> in strict accordance with the specifications.</w:t>
      </w:r>
    </w:p>
    <w:p w:rsidR="00691C5F" w:rsidRPr="00691C5F" w:rsidRDefault="00691C5F" w:rsidP="00691C5F">
      <w:pPr>
        <w:spacing w:after="0" w:line="240" w:lineRule="auto"/>
        <w:jc w:val="both"/>
        <w:rPr>
          <w:rFonts w:ascii="Times New Roman" w:eastAsia="Times New Roman" w:hAnsi="Times New Roman" w:cs="Times New Roman"/>
          <w:sz w:val="24"/>
          <w:szCs w:val="20"/>
        </w:rPr>
      </w:pPr>
    </w:p>
    <w:p w:rsidR="00691C5F" w:rsidRPr="00691C5F" w:rsidRDefault="00691C5F" w:rsidP="00691C5F">
      <w:pPr>
        <w:spacing w:after="0" w:line="240" w:lineRule="auto"/>
        <w:jc w:val="both"/>
        <w:rPr>
          <w:rFonts w:ascii="Times New Roman" w:eastAsia="Times New Roman" w:hAnsi="Times New Roman" w:cs="Times New Roman"/>
          <w:sz w:val="24"/>
          <w:szCs w:val="20"/>
        </w:rPr>
      </w:pPr>
      <w:r w:rsidRPr="00691C5F">
        <w:rPr>
          <w:rFonts w:ascii="Times New Roman" w:eastAsia="Times New Roman" w:hAnsi="Times New Roman" w:cs="Times New Roman"/>
          <w:sz w:val="24"/>
          <w:szCs w:val="20"/>
        </w:rPr>
        <w:t>2.</w:t>
      </w:r>
      <w:r w:rsidRPr="00691C5F">
        <w:rPr>
          <w:rFonts w:ascii="Times New Roman" w:eastAsia="Times New Roman" w:hAnsi="Times New Roman" w:cs="Times New Roman"/>
          <w:sz w:val="24"/>
          <w:szCs w:val="20"/>
        </w:rPr>
        <w:tab/>
      </w:r>
      <w:r w:rsidRPr="00691C5F">
        <w:rPr>
          <w:rFonts w:ascii="Times New Roman" w:eastAsia="Times New Roman" w:hAnsi="Times New Roman" w:cs="Times New Roman"/>
          <w:b/>
          <w:sz w:val="24"/>
          <w:szCs w:val="20"/>
          <w:u w:val="single"/>
        </w:rPr>
        <w:t>Description of Items</w:t>
      </w:r>
    </w:p>
    <w:p w:rsidR="00691C5F" w:rsidRPr="00691C5F" w:rsidRDefault="00691C5F" w:rsidP="00691C5F">
      <w:pPr>
        <w:spacing w:after="0" w:line="240" w:lineRule="auto"/>
        <w:jc w:val="both"/>
        <w:rPr>
          <w:rFonts w:ascii="Times New Roman" w:eastAsia="Times New Roman" w:hAnsi="Times New Roman" w:cs="Times New Roman"/>
          <w:sz w:val="24"/>
          <w:szCs w:val="20"/>
        </w:rPr>
      </w:pPr>
    </w:p>
    <w:p w:rsidR="00691C5F" w:rsidRPr="00691C5F" w:rsidRDefault="00691C5F" w:rsidP="00691C5F">
      <w:pPr>
        <w:spacing w:after="0" w:line="240" w:lineRule="auto"/>
        <w:ind w:left="1440" w:hanging="720"/>
        <w:jc w:val="both"/>
        <w:rPr>
          <w:rFonts w:ascii="Times New Roman" w:eastAsia="Times New Roman" w:hAnsi="Times New Roman" w:cs="Times New Roman"/>
          <w:sz w:val="24"/>
          <w:szCs w:val="20"/>
        </w:rPr>
      </w:pPr>
      <w:r w:rsidRPr="00691C5F">
        <w:rPr>
          <w:rFonts w:ascii="Times New Roman" w:eastAsia="Times New Roman" w:hAnsi="Times New Roman" w:cs="Times New Roman"/>
          <w:sz w:val="24"/>
          <w:szCs w:val="20"/>
        </w:rPr>
        <w:t>2.1</w:t>
      </w:r>
      <w:r w:rsidRPr="00691C5F">
        <w:rPr>
          <w:rFonts w:ascii="Times New Roman" w:eastAsia="Times New Roman" w:hAnsi="Times New Roman" w:cs="Times New Roman"/>
          <w:sz w:val="24"/>
          <w:szCs w:val="20"/>
        </w:rPr>
        <w:tab/>
        <w:t>Descriptions attached to the items in the Bills of Quantities are only in sufficient detail to ensure identification of the work described in the specification.</w:t>
      </w:r>
    </w:p>
    <w:p w:rsidR="00691C5F" w:rsidRPr="00691C5F" w:rsidRDefault="00691C5F" w:rsidP="00691C5F">
      <w:pPr>
        <w:spacing w:after="0" w:line="240" w:lineRule="auto"/>
        <w:jc w:val="both"/>
        <w:rPr>
          <w:rFonts w:ascii="Times New Roman" w:eastAsia="Times New Roman" w:hAnsi="Times New Roman" w:cs="Times New Roman"/>
          <w:sz w:val="24"/>
          <w:szCs w:val="20"/>
        </w:rPr>
      </w:pPr>
    </w:p>
    <w:p w:rsidR="00691C5F" w:rsidRPr="00691C5F" w:rsidRDefault="00691C5F" w:rsidP="00691C5F">
      <w:pPr>
        <w:spacing w:after="0" w:line="240" w:lineRule="auto"/>
        <w:jc w:val="both"/>
        <w:rPr>
          <w:rFonts w:ascii="Times New Roman" w:eastAsia="Times New Roman" w:hAnsi="Times New Roman" w:cs="Times New Roman"/>
          <w:sz w:val="24"/>
          <w:szCs w:val="20"/>
        </w:rPr>
      </w:pPr>
      <w:r w:rsidRPr="00691C5F">
        <w:rPr>
          <w:rFonts w:ascii="Times New Roman" w:eastAsia="Times New Roman" w:hAnsi="Times New Roman" w:cs="Times New Roman"/>
          <w:sz w:val="24"/>
          <w:szCs w:val="20"/>
        </w:rPr>
        <w:t>3.</w:t>
      </w:r>
      <w:r w:rsidRPr="00691C5F">
        <w:rPr>
          <w:rFonts w:ascii="Times New Roman" w:eastAsia="Times New Roman" w:hAnsi="Times New Roman" w:cs="Times New Roman"/>
          <w:sz w:val="24"/>
          <w:szCs w:val="20"/>
        </w:rPr>
        <w:tab/>
      </w:r>
      <w:r w:rsidRPr="00691C5F">
        <w:rPr>
          <w:rFonts w:ascii="Times New Roman" w:eastAsia="Times New Roman" w:hAnsi="Times New Roman" w:cs="Times New Roman"/>
          <w:b/>
          <w:sz w:val="24"/>
          <w:szCs w:val="20"/>
          <w:u w:val="single"/>
        </w:rPr>
        <w:t xml:space="preserve">Rates and prices </w:t>
      </w:r>
    </w:p>
    <w:p w:rsidR="00691C5F" w:rsidRPr="00691C5F" w:rsidRDefault="00691C5F" w:rsidP="00691C5F">
      <w:pPr>
        <w:spacing w:after="0" w:line="240" w:lineRule="auto"/>
        <w:jc w:val="both"/>
        <w:rPr>
          <w:rFonts w:ascii="Times New Roman" w:eastAsia="Times New Roman" w:hAnsi="Times New Roman" w:cs="Times New Roman"/>
          <w:sz w:val="24"/>
          <w:szCs w:val="20"/>
        </w:rPr>
      </w:pPr>
    </w:p>
    <w:p w:rsidR="00691C5F" w:rsidRPr="00691C5F" w:rsidRDefault="00691C5F" w:rsidP="00691C5F">
      <w:pPr>
        <w:spacing w:after="0" w:line="240" w:lineRule="auto"/>
        <w:ind w:left="1440" w:hanging="810"/>
        <w:jc w:val="both"/>
        <w:rPr>
          <w:rFonts w:ascii="Times New Roman" w:eastAsia="Times New Roman" w:hAnsi="Times New Roman" w:cs="Times New Roman"/>
          <w:sz w:val="24"/>
          <w:szCs w:val="20"/>
        </w:rPr>
      </w:pPr>
      <w:r w:rsidRPr="00691C5F">
        <w:rPr>
          <w:rFonts w:ascii="Times New Roman" w:eastAsia="Times New Roman" w:hAnsi="Times New Roman" w:cs="Times New Roman"/>
          <w:sz w:val="24"/>
          <w:szCs w:val="20"/>
        </w:rPr>
        <w:t>3.1</w:t>
      </w:r>
      <w:r w:rsidRPr="00691C5F">
        <w:rPr>
          <w:rFonts w:ascii="Times New Roman" w:eastAsia="Times New Roman" w:hAnsi="Times New Roman" w:cs="Times New Roman"/>
          <w:sz w:val="24"/>
          <w:szCs w:val="20"/>
        </w:rPr>
        <w:tab/>
        <w:t>In pricing the items of the Bills of Quantities, the bidder  shall cover himself and will be deemed to have covered himself for:</w:t>
      </w:r>
    </w:p>
    <w:p w:rsidR="00691C5F" w:rsidRPr="00691C5F" w:rsidRDefault="00691C5F" w:rsidP="00691C5F">
      <w:pPr>
        <w:spacing w:after="0" w:line="240" w:lineRule="auto"/>
        <w:jc w:val="both"/>
        <w:rPr>
          <w:rFonts w:ascii="Times New Roman" w:eastAsia="Times New Roman" w:hAnsi="Times New Roman" w:cs="Times New Roman"/>
          <w:sz w:val="24"/>
          <w:szCs w:val="20"/>
        </w:rPr>
      </w:pPr>
    </w:p>
    <w:p w:rsidR="00691C5F" w:rsidRPr="00691C5F" w:rsidRDefault="00691C5F" w:rsidP="00691C5F">
      <w:pPr>
        <w:spacing w:after="0" w:line="240" w:lineRule="auto"/>
        <w:ind w:left="2160" w:hanging="720"/>
        <w:jc w:val="both"/>
        <w:rPr>
          <w:rFonts w:ascii="Times New Roman" w:eastAsia="Times New Roman" w:hAnsi="Times New Roman" w:cs="Times New Roman"/>
          <w:sz w:val="24"/>
          <w:szCs w:val="20"/>
        </w:rPr>
      </w:pPr>
      <w:r w:rsidRPr="00691C5F">
        <w:rPr>
          <w:rFonts w:ascii="Times New Roman" w:eastAsia="Times New Roman" w:hAnsi="Times New Roman" w:cs="Times New Roman"/>
          <w:sz w:val="24"/>
          <w:szCs w:val="20"/>
        </w:rPr>
        <w:t>a)</w:t>
      </w:r>
      <w:r w:rsidRPr="00691C5F">
        <w:rPr>
          <w:rFonts w:ascii="Times New Roman" w:eastAsia="Times New Roman" w:hAnsi="Times New Roman" w:cs="Times New Roman"/>
          <w:sz w:val="24"/>
          <w:szCs w:val="20"/>
        </w:rPr>
        <w:tab/>
        <w:t xml:space="preserve">All services and materials which according to the true intent and meaning of the contract may be reasonably inferred as necessary for completion of delivery of the materials in sound condition to the Stores which is specified in </w:t>
      </w:r>
      <w:r w:rsidRPr="00691C5F">
        <w:rPr>
          <w:rFonts w:ascii="Times New Roman" w:eastAsia="Times New Roman" w:hAnsi="Times New Roman" w:cs="Times New Roman"/>
          <w:b/>
          <w:bCs/>
          <w:sz w:val="24"/>
          <w:szCs w:val="20"/>
        </w:rPr>
        <w:t>Contract Data</w:t>
      </w:r>
      <w:r w:rsidRPr="00691C5F">
        <w:rPr>
          <w:rFonts w:ascii="Times New Roman" w:eastAsia="Times New Roman" w:hAnsi="Times New Roman" w:cs="Times New Roman"/>
          <w:sz w:val="24"/>
          <w:szCs w:val="20"/>
        </w:rPr>
        <w:t>.</w:t>
      </w:r>
    </w:p>
    <w:p w:rsidR="00691C5F" w:rsidRPr="00691C5F" w:rsidRDefault="00691C5F" w:rsidP="00691C5F">
      <w:pPr>
        <w:spacing w:after="0" w:line="240" w:lineRule="auto"/>
        <w:jc w:val="both"/>
        <w:rPr>
          <w:rFonts w:ascii="Times New Roman" w:eastAsia="Times New Roman" w:hAnsi="Times New Roman" w:cs="Times New Roman"/>
          <w:sz w:val="16"/>
          <w:szCs w:val="16"/>
        </w:rPr>
      </w:pPr>
    </w:p>
    <w:p w:rsidR="00691C5F" w:rsidRPr="00691C5F" w:rsidRDefault="00691C5F" w:rsidP="00691C5F">
      <w:pPr>
        <w:spacing w:after="0" w:line="240" w:lineRule="auto"/>
        <w:ind w:left="2160" w:hanging="720"/>
        <w:jc w:val="both"/>
        <w:rPr>
          <w:rFonts w:ascii="Times New Roman" w:eastAsia="Times New Roman" w:hAnsi="Times New Roman" w:cs="Times New Roman"/>
          <w:sz w:val="24"/>
          <w:szCs w:val="20"/>
        </w:rPr>
      </w:pPr>
      <w:r w:rsidRPr="00691C5F">
        <w:rPr>
          <w:rFonts w:ascii="Times New Roman" w:eastAsia="Times New Roman" w:hAnsi="Times New Roman" w:cs="Times New Roman"/>
          <w:sz w:val="24"/>
          <w:szCs w:val="20"/>
        </w:rPr>
        <w:t>b)</w:t>
      </w:r>
      <w:r w:rsidRPr="00691C5F">
        <w:rPr>
          <w:rFonts w:ascii="Times New Roman" w:eastAsia="Times New Roman" w:hAnsi="Times New Roman" w:cs="Times New Roman"/>
          <w:sz w:val="24"/>
          <w:szCs w:val="20"/>
        </w:rPr>
        <w:tab/>
        <w:t>All the duties, obligations, liabilities and responsibilities which the Contract documents place upon the bidders in connection with or in relation to the Contract.</w:t>
      </w:r>
    </w:p>
    <w:p w:rsidR="00691C5F" w:rsidRPr="00691C5F" w:rsidRDefault="00691C5F" w:rsidP="00691C5F">
      <w:pPr>
        <w:spacing w:after="0" w:line="240" w:lineRule="auto"/>
        <w:jc w:val="both"/>
        <w:rPr>
          <w:rFonts w:ascii="Times New Roman" w:eastAsia="Times New Roman" w:hAnsi="Times New Roman" w:cs="Times New Roman"/>
          <w:sz w:val="24"/>
          <w:szCs w:val="20"/>
        </w:rPr>
      </w:pPr>
    </w:p>
    <w:p w:rsidR="00691C5F" w:rsidRPr="00691C5F" w:rsidRDefault="00691C5F" w:rsidP="00691C5F">
      <w:pPr>
        <w:spacing w:after="0" w:line="240" w:lineRule="auto"/>
        <w:ind w:left="1440" w:hanging="810"/>
        <w:jc w:val="both"/>
        <w:rPr>
          <w:rFonts w:ascii="Times New Roman" w:eastAsia="Times New Roman" w:hAnsi="Times New Roman" w:cs="Times New Roman"/>
          <w:sz w:val="24"/>
          <w:szCs w:val="20"/>
        </w:rPr>
      </w:pPr>
      <w:r w:rsidRPr="00691C5F">
        <w:rPr>
          <w:rFonts w:ascii="Times New Roman" w:eastAsia="Times New Roman" w:hAnsi="Times New Roman" w:cs="Times New Roman"/>
          <w:sz w:val="24"/>
          <w:szCs w:val="20"/>
        </w:rPr>
        <w:t>3.2</w:t>
      </w:r>
      <w:r w:rsidRPr="00691C5F">
        <w:rPr>
          <w:rFonts w:ascii="Times New Roman" w:eastAsia="Times New Roman" w:hAnsi="Times New Roman" w:cs="Times New Roman"/>
          <w:sz w:val="24"/>
          <w:szCs w:val="20"/>
        </w:rPr>
        <w:tab/>
        <w:t>In pricing the items of the Bills of Quantities, the bidder shall cover himself and will be deemed to have covered himself for:</w:t>
      </w:r>
    </w:p>
    <w:p w:rsidR="00691C5F" w:rsidRPr="00691C5F" w:rsidRDefault="00691C5F" w:rsidP="00691C5F">
      <w:pPr>
        <w:spacing w:after="0" w:line="240" w:lineRule="auto"/>
        <w:jc w:val="both"/>
        <w:rPr>
          <w:rFonts w:ascii="Times New Roman" w:eastAsia="Times New Roman" w:hAnsi="Times New Roman" w:cs="Times New Roman"/>
          <w:sz w:val="24"/>
          <w:szCs w:val="20"/>
        </w:rPr>
      </w:pPr>
    </w:p>
    <w:p w:rsidR="00691C5F" w:rsidRPr="00691C5F" w:rsidRDefault="00691C5F" w:rsidP="00691C5F">
      <w:pPr>
        <w:spacing w:after="0" w:line="240" w:lineRule="auto"/>
        <w:ind w:left="2160" w:hanging="720"/>
        <w:jc w:val="both"/>
        <w:rPr>
          <w:rFonts w:ascii="Times New Roman" w:eastAsia="Times New Roman" w:hAnsi="Times New Roman" w:cs="Times New Roman"/>
          <w:sz w:val="24"/>
          <w:szCs w:val="20"/>
        </w:rPr>
      </w:pPr>
      <w:r w:rsidRPr="00691C5F">
        <w:rPr>
          <w:rFonts w:ascii="Times New Roman" w:eastAsia="Times New Roman" w:hAnsi="Times New Roman" w:cs="Times New Roman"/>
          <w:sz w:val="24"/>
          <w:szCs w:val="20"/>
        </w:rPr>
        <w:t>a)</w:t>
      </w:r>
      <w:r w:rsidRPr="00691C5F">
        <w:rPr>
          <w:rFonts w:ascii="Times New Roman" w:eastAsia="Times New Roman" w:hAnsi="Times New Roman" w:cs="Times New Roman"/>
          <w:sz w:val="24"/>
          <w:szCs w:val="20"/>
        </w:rPr>
        <w:tab/>
        <w:t xml:space="preserve">All services and goods which according to the true intent and meaning of the contract may be reasonably inferred as necessary for completion of delivery of the goods  in sound condition to the Stores which is specified in </w:t>
      </w:r>
      <w:r w:rsidRPr="00691C5F">
        <w:rPr>
          <w:rFonts w:ascii="Times New Roman" w:eastAsia="Times New Roman" w:hAnsi="Times New Roman" w:cs="Times New Roman"/>
          <w:b/>
          <w:bCs/>
          <w:sz w:val="24"/>
          <w:szCs w:val="20"/>
        </w:rPr>
        <w:t>Contract  Data</w:t>
      </w:r>
      <w:r w:rsidRPr="00691C5F">
        <w:rPr>
          <w:rFonts w:ascii="Times New Roman" w:eastAsia="Times New Roman" w:hAnsi="Times New Roman" w:cs="Times New Roman"/>
          <w:sz w:val="24"/>
          <w:szCs w:val="20"/>
        </w:rPr>
        <w:t>.</w:t>
      </w:r>
    </w:p>
    <w:p w:rsidR="00691C5F" w:rsidRPr="00691C5F" w:rsidRDefault="00691C5F" w:rsidP="00691C5F">
      <w:pPr>
        <w:spacing w:after="0" w:line="240" w:lineRule="auto"/>
        <w:jc w:val="both"/>
        <w:rPr>
          <w:rFonts w:ascii="Times New Roman" w:eastAsia="Times New Roman" w:hAnsi="Times New Roman" w:cs="Times New Roman"/>
          <w:sz w:val="16"/>
          <w:szCs w:val="16"/>
        </w:rPr>
      </w:pPr>
    </w:p>
    <w:p w:rsidR="00691C5F" w:rsidRPr="00691C5F" w:rsidRDefault="00691C5F" w:rsidP="00691C5F">
      <w:pPr>
        <w:spacing w:after="0" w:line="240" w:lineRule="auto"/>
        <w:ind w:left="2160" w:hanging="720"/>
        <w:jc w:val="both"/>
        <w:rPr>
          <w:rFonts w:ascii="Times New Roman" w:eastAsia="Times New Roman" w:hAnsi="Times New Roman" w:cs="Times New Roman"/>
          <w:sz w:val="24"/>
          <w:szCs w:val="20"/>
        </w:rPr>
      </w:pPr>
      <w:r w:rsidRPr="00691C5F">
        <w:rPr>
          <w:rFonts w:ascii="Times New Roman" w:eastAsia="Times New Roman" w:hAnsi="Times New Roman" w:cs="Times New Roman"/>
          <w:sz w:val="24"/>
          <w:szCs w:val="20"/>
        </w:rPr>
        <w:t>b)</w:t>
      </w:r>
      <w:r w:rsidRPr="00691C5F">
        <w:rPr>
          <w:rFonts w:ascii="Times New Roman" w:eastAsia="Times New Roman" w:hAnsi="Times New Roman" w:cs="Times New Roman"/>
          <w:sz w:val="24"/>
          <w:szCs w:val="20"/>
        </w:rPr>
        <w:tab/>
        <w:t>All the duties, obligations, liabilities and responsibilities which the Contract documents place upon the bidders in connection with or in relation to the Contract.</w:t>
      </w:r>
    </w:p>
    <w:p w:rsidR="00691C5F" w:rsidRPr="00691C5F" w:rsidRDefault="00691C5F" w:rsidP="00691C5F">
      <w:pPr>
        <w:spacing w:after="0" w:line="240" w:lineRule="auto"/>
        <w:jc w:val="both"/>
        <w:rPr>
          <w:rFonts w:ascii="Times New Roman" w:eastAsia="Times New Roman" w:hAnsi="Times New Roman" w:cs="Times New Roman"/>
          <w:sz w:val="16"/>
          <w:szCs w:val="16"/>
        </w:rPr>
      </w:pPr>
    </w:p>
    <w:p w:rsidR="00691C5F" w:rsidRPr="00691C5F" w:rsidRDefault="00691C5F" w:rsidP="00691C5F">
      <w:pPr>
        <w:spacing w:after="0" w:line="240" w:lineRule="auto"/>
        <w:ind w:left="2160" w:hanging="720"/>
        <w:jc w:val="both"/>
        <w:rPr>
          <w:rFonts w:ascii="Times New Roman" w:eastAsia="Times New Roman" w:hAnsi="Times New Roman" w:cs="Times New Roman"/>
          <w:sz w:val="24"/>
          <w:szCs w:val="20"/>
        </w:rPr>
      </w:pPr>
      <w:r w:rsidRPr="00691C5F">
        <w:rPr>
          <w:rFonts w:ascii="Times New Roman" w:eastAsia="Times New Roman" w:hAnsi="Times New Roman" w:cs="Times New Roman"/>
          <w:sz w:val="24"/>
          <w:szCs w:val="20"/>
        </w:rPr>
        <w:t>c)</w:t>
      </w:r>
      <w:r w:rsidRPr="00691C5F">
        <w:rPr>
          <w:rFonts w:ascii="Times New Roman" w:eastAsia="Times New Roman" w:hAnsi="Times New Roman" w:cs="Times New Roman"/>
          <w:sz w:val="24"/>
          <w:szCs w:val="20"/>
        </w:rPr>
        <w:tab/>
        <w:t xml:space="preserve">All costs arising out of inspection except inspection as per </w:t>
      </w:r>
      <w:r w:rsidRPr="00691C5F">
        <w:rPr>
          <w:rFonts w:ascii="Times New Roman" w:eastAsia="Times New Roman" w:hAnsi="Times New Roman" w:cs="Times New Roman"/>
          <w:b/>
          <w:bCs/>
          <w:sz w:val="24"/>
          <w:szCs w:val="20"/>
        </w:rPr>
        <w:t>Clause 8.5</w:t>
      </w:r>
      <w:r w:rsidRPr="00691C5F">
        <w:rPr>
          <w:rFonts w:ascii="Times New Roman" w:eastAsia="Times New Roman" w:hAnsi="Times New Roman" w:cs="Times New Roman"/>
          <w:sz w:val="24"/>
          <w:szCs w:val="20"/>
        </w:rPr>
        <w:t xml:space="preserve"> of General Conditions of Contract, testing, packing, transportation, clearing, loading, unloading, stacking, shipping line charges, warehouse rent, any demurrages, Agents Commission if any and other minor expenses.</w:t>
      </w:r>
    </w:p>
    <w:p w:rsidR="00691C5F" w:rsidRPr="00691C5F" w:rsidRDefault="00691C5F" w:rsidP="00691C5F">
      <w:pPr>
        <w:spacing w:after="0" w:line="240" w:lineRule="auto"/>
        <w:ind w:left="2160" w:hanging="720"/>
        <w:jc w:val="both"/>
        <w:rPr>
          <w:rFonts w:ascii="Times New Roman" w:eastAsia="Times New Roman" w:hAnsi="Times New Roman" w:cs="Times New Roman"/>
          <w:sz w:val="24"/>
          <w:szCs w:val="20"/>
        </w:rPr>
      </w:pPr>
      <w:r w:rsidRPr="00691C5F">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890270</wp:posOffset>
                </wp:positionV>
                <wp:extent cx="1557020" cy="237490"/>
                <wp:effectExtent l="0" t="0" r="508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C5F" w:rsidRDefault="00691C5F" w:rsidP="00691C5F">
                            <w:r>
                              <w:rPr>
                                <w:bCs/>
                              </w:rPr>
                              <w:t>Revised on 21-10-2020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71.4pt;margin-top:70.1pt;width:122.6pt;height:18.7pt;z-index:25166028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" stroked="f">
                <v:textbox style="mso-fit-shape-to-text:t">
                  <w:txbxContent>
                    <w:p w:rsidR="00691C5F" w:rsidRDefault="00691C5F" w:rsidP="00691C5F">
                      <w:r>
                        <w:rPr>
                          <w:bCs/>
                        </w:rPr>
                        <w:t>Revised on 21-10-2020</w:t>
                      </w:r>
                    </w:p>
                  </w:txbxContent>
                </v:textbox>
                <w10:wrap anchorx="margin"/>
              </v:shape>
            </w:pict>
          </mc:Fallback>
        </mc:AlternateContent>
      </w:r>
    </w:p>
    <w:p w:rsidR="00691C5F" w:rsidRPr="00691C5F" w:rsidRDefault="00691C5F" w:rsidP="00691C5F">
      <w:pPr>
        <w:spacing w:after="0" w:line="240" w:lineRule="auto"/>
        <w:ind w:left="2160" w:hanging="720"/>
        <w:jc w:val="both"/>
        <w:rPr>
          <w:rFonts w:ascii="Times New Roman" w:eastAsia="Times New Roman" w:hAnsi="Times New Roman" w:cs="Times New Roman"/>
          <w:b/>
          <w:bCs/>
          <w:sz w:val="24"/>
          <w:szCs w:val="20"/>
        </w:rPr>
      </w:pPr>
      <w:r w:rsidRPr="00691C5F">
        <w:rPr>
          <w:rFonts w:ascii="Times New Roman" w:eastAsia="Times New Roman" w:hAnsi="Times New Roman" w:cs="Times New Roman"/>
          <w:sz w:val="24"/>
          <w:szCs w:val="20"/>
        </w:rPr>
        <w:lastRenderedPageBreak/>
        <w:t>d)</w:t>
      </w:r>
      <w:r w:rsidRPr="00691C5F">
        <w:rPr>
          <w:rFonts w:ascii="Times New Roman" w:eastAsia="Times New Roman" w:hAnsi="Times New Roman" w:cs="Times New Roman"/>
          <w:b/>
          <w:bCs/>
          <w:sz w:val="24"/>
          <w:szCs w:val="20"/>
        </w:rPr>
        <w:tab/>
      </w:r>
      <w:r w:rsidRPr="00691C5F">
        <w:rPr>
          <w:rFonts w:ascii="Times New Roman" w:eastAsia="Times New Roman" w:hAnsi="Times New Roman" w:cs="Times New Roman"/>
          <w:sz w:val="24"/>
          <w:szCs w:val="20"/>
        </w:rPr>
        <w:t xml:space="preserve">All Costs including all taxes and duties and other charges imposed outside </w:t>
      </w:r>
      <w:smartTag w:uri="urn:schemas-microsoft-com:office:smarttags" w:element="country-region">
        <w:smartTag w:uri="urn:schemas-microsoft-com:office:smarttags" w:element="place">
          <w:r w:rsidRPr="00691C5F">
            <w:rPr>
              <w:rFonts w:ascii="Times New Roman" w:eastAsia="Times New Roman" w:hAnsi="Times New Roman" w:cs="Times New Roman"/>
              <w:sz w:val="24"/>
              <w:szCs w:val="20"/>
            </w:rPr>
            <w:t>Sri Lanka</w:t>
          </w:r>
        </w:smartTag>
      </w:smartTag>
      <w:r w:rsidRPr="00691C5F">
        <w:rPr>
          <w:rFonts w:ascii="Times New Roman" w:eastAsia="Times New Roman" w:hAnsi="Times New Roman" w:cs="Times New Roman"/>
          <w:sz w:val="24"/>
          <w:szCs w:val="20"/>
        </w:rPr>
        <w:t xml:space="preserve"> on raw materials, production, manufacture, sales, transport and any other cost that may be incurred of all goods</w:t>
      </w:r>
      <w:r w:rsidRPr="00691C5F">
        <w:rPr>
          <w:rFonts w:ascii="Times New Roman" w:eastAsia="Times New Roman" w:hAnsi="Times New Roman" w:cs="Times New Roman"/>
          <w:b/>
          <w:bCs/>
          <w:sz w:val="24"/>
          <w:szCs w:val="20"/>
        </w:rPr>
        <w:t>.</w:t>
      </w:r>
    </w:p>
    <w:p w:rsidR="00691C5F" w:rsidRPr="00691C5F" w:rsidRDefault="00691C5F" w:rsidP="00691C5F">
      <w:pPr>
        <w:spacing w:after="0" w:line="240" w:lineRule="auto"/>
        <w:ind w:left="2160" w:hanging="720"/>
        <w:jc w:val="both"/>
        <w:rPr>
          <w:rFonts w:ascii="Times New Roman" w:eastAsia="Times New Roman" w:hAnsi="Times New Roman" w:cs="Times New Roman"/>
          <w:b/>
          <w:bCs/>
          <w:sz w:val="24"/>
          <w:szCs w:val="20"/>
        </w:rPr>
      </w:pPr>
    </w:p>
    <w:p w:rsidR="00691C5F" w:rsidRPr="00691C5F" w:rsidRDefault="00691C5F" w:rsidP="00691C5F">
      <w:pPr>
        <w:spacing w:after="0" w:line="240" w:lineRule="auto"/>
        <w:ind w:left="1800" w:hanging="360"/>
        <w:jc w:val="both"/>
        <w:outlineLvl w:val="0"/>
        <w:rPr>
          <w:rFonts w:ascii="Times New Roman" w:eastAsia="Times New Roman" w:hAnsi="Times New Roman" w:cs="Times New Roman"/>
          <w:bCs/>
          <w:sz w:val="24"/>
          <w:szCs w:val="20"/>
          <w:lang w:val="x-none" w:eastAsia="x-none"/>
        </w:rPr>
      </w:pPr>
      <w:r w:rsidRPr="00691C5F">
        <w:rPr>
          <w:rFonts w:ascii="Times New Roman" w:eastAsia="Times New Roman" w:hAnsi="Times New Roman" w:cs="Times New Roman"/>
          <w:bCs/>
          <w:sz w:val="24"/>
          <w:szCs w:val="20"/>
          <w:lang w:val="x-none" w:eastAsia="x-none"/>
        </w:rPr>
        <w:t xml:space="preserve">e) </w:t>
      </w:r>
      <w:r w:rsidRPr="00691C5F">
        <w:rPr>
          <w:rFonts w:ascii="Times New Roman" w:eastAsia="Times New Roman" w:hAnsi="Times New Roman" w:cs="Times New Roman"/>
          <w:bCs/>
          <w:sz w:val="24"/>
          <w:szCs w:val="20"/>
          <w:lang w:val="x-none" w:eastAsia="x-none"/>
        </w:rPr>
        <w:tab/>
      </w:r>
      <w:r w:rsidRPr="00691C5F">
        <w:rPr>
          <w:rFonts w:ascii="Times New Roman" w:eastAsia="Times New Roman" w:hAnsi="Times New Roman" w:cs="Times New Roman"/>
          <w:bCs/>
          <w:sz w:val="24"/>
          <w:szCs w:val="20"/>
          <w:lang w:val="x-none" w:eastAsia="x-none"/>
        </w:rPr>
        <w:tab/>
      </w:r>
      <w:r w:rsidRPr="00691C5F">
        <w:rPr>
          <w:rFonts w:ascii="Times New Roman" w:eastAsia="Times New Roman" w:hAnsi="Times New Roman" w:cs="Times New Roman"/>
          <w:bCs/>
          <w:sz w:val="24"/>
          <w:szCs w:val="20"/>
          <w:lang w:eastAsia="x-none"/>
        </w:rPr>
        <w:t>All</w:t>
      </w:r>
      <w:r w:rsidRPr="00691C5F">
        <w:rPr>
          <w:rFonts w:ascii="Times New Roman" w:eastAsia="Times New Roman" w:hAnsi="Times New Roman" w:cs="Times New Roman"/>
          <w:bCs/>
          <w:sz w:val="24"/>
          <w:szCs w:val="20"/>
          <w:lang w:val="x-none" w:eastAsia="x-none"/>
        </w:rPr>
        <w:t xml:space="preserve"> duties</w:t>
      </w:r>
      <w:r w:rsidRPr="00691C5F">
        <w:rPr>
          <w:rFonts w:ascii="Times New Roman" w:eastAsia="Times New Roman" w:hAnsi="Times New Roman" w:cs="Times New Roman"/>
          <w:bCs/>
          <w:sz w:val="24"/>
          <w:szCs w:val="20"/>
          <w:lang w:eastAsia="x-none"/>
        </w:rPr>
        <w:t xml:space="preserve"> and</w:t>
      </w:r>
      <w:r w:rsidRPr="00691C5F">
        <w:rPr>
          <w:rFonts w:ascii="Times New Roman" w:eastAsia="Times New Roman" w:hAnsi="Times New Roman" w:cs="Times New Roman"/>
          <w:bCs/>
          <w:sz w:val="24"/>
          <w:szCs w:val="20"/>
          <w:lang w:val="x-none" w:eastAsia="x-none"/>
        </w:rPr>
        <w:t xml:space="preserve"> taxes</w:t>
      </w:r>
      <w:r w:rsidRPr="00691C5F">
        <w:rPr>
          <w:rFonts w:ascii="Times New Roman" w:eastAsia="Times New Roman" w:hAnsi="Times New Roman" w:cs="Times New Roman"/>
          <w:bCs/>
          <w:sz w:val="24"/>
          <w:szCs w:val="20"/>
          <w:lang w:eastAsia="x-none"/>
        </w:rPr>
        <w:t xml:space="preserve"> if any </w:t>
      </w:r>
      <w:r w:rsidRPr="00691C5F">
        <w:rPr>
          <w:rFonts w:ascii="Times New Roman" w:eastAsia="Times New Roman" w:hAnsi="Times New Roman" w:cs="Times New Roman"/>
          <w:bCs/>
          <w:sz w:val="24"/>
          <w:szCs w:val="20"/>
          <w:lang w:val="x-none" w:eastAsia="x-none"/>
        </w:rPr>
        <w:t>except</w:t>
      </w:r>
      <w:r w:rsidRPr="00691C5F">
        <w:rPr>
          <w:rFonts w:ascii="Times New Roman" w:eastAsia="Times New Roman" w:hAnsi="Times New Roman" w:cs="Times New Roman"/>
          <w:bCs/>
          <w:sz w:val="24"/>
          <w:szCs w:val="20"/>
          <w:lang w:eastAsia="x-none"/>
        </w:rPr>
        <w:t xml:space="preserve"> </w:t>
      </w:r>
      <w:r w:rsidRPr="00691C5F">
        <w:rPr>
          <w:rFonts w:ascii="Times New Roman" w:eastAsia="Times New Roman" w:hAnsi="Times New Roman" w:cs="Times New Roman"/>
          <w:bCs/>
          <w:sz w:val="24"/>
          <w:szCs w:val="20"/>
          <w:lang w:val="x-none" w:eastAsia="x-none"/>
        </w:rPr>
        <w:t>custom dut</w:t>
      </w:r>
      <w:r w:rsidRPr="00691C5F">
        <w:rPr>
          <w:rFonts w:ascii="Times New Roman" w:eastAsia="Times New Roman" w:hAnsi="Times New Roman" w:cs="Times New Roman"/>
          <w:bCs/>
          <w:sz w:val="24"/>
          <w:szCs w:val="20"/>
          <w:lang w:eastAsia="x-none"/>
        </w:rPr>
        <w:t>ies</w:t>
      </w:r>
      <w:r w:rsidRPr="00691C5F">
        <w:rPr>
          <w:rFonts w:ascii="Times New Roman" w:eastAsia="Times New Roman" w:hAnsi="Times New Roman" w:cs="Times New Roman"/>
          <w:bCs/>
          <w:sz w:val="24"/>
          <w:szCs w:val="20"/>
          <w:lang w:val="x-none" w:eastAsia="x-none"/>
        </w:rPr>
        <w:t xml:space="preserve"> and port charges that may be levied in purchaser’s </w:t>
      </w:r>
      <w:r w:rsidRPr="00691C5F">
        <w:rPr>
          <w:rFonts w:ascii="Times New Roman" w:eastAsia="Times New Roman" w:hAnsi="Times New Roman" w:cs="Times New Roman"/>
          <w:bCs/>
          <w:sz w:val="24"/>
          <w:szCs w:val="20"/>
          <w:lang w:val="x-none" w:eastAsia="x-none"/>
        </w:rPr>
        <w:tab/>
        <w:t>country ( Sri Lanka).</w:t>
      </w:r>
    </w:p>
    <w:p w:rsidR="00691C5F" w:rsidRPr="00691C5F" w:rsidRDefault="00691C5F" w:rsidP="00691C5F">
      <w:pPr>
        <w:spacing w:after="0" w:line="240" w:lineRule="auto"/>
        <w:ind w:left="1800" w:hanging="360"/>
        <w:jc w:val="both"/>
        <w:outlineLvl w:val="0"/>
        <w:rPr>
          <w:rFonts w:ascii="Times New Roman" w:eastAsia="Times New Roman" w:hAnsi="Times New Roman" w:cs="Times New Roman"/>
          <w:bCs/>
          <w:sz w:val="24"/>
          <w:szCs w:val="20"/>
          <w:lang w:val="x-none" w:eastAsia="x-none"/>
        </w:rPr>
      </w:pPr>
    </w:p>
    <w:p w:rsidR="00691C5F" w:rsidRPr="00691C5F" w:rsidRDefault="00691C5F" w:rsidP="00691C5F">
      <w:pPr>
        <w:spacing w:after="0" w:line="240" w:lineRule="auto"/>
        <w:ind w:left="1800" w:hanging="360"/>
        <w:jc w:val="both"/>
        <w:outlineLvl w:val="0"/>
        <w:rPr>
          <w:rFonts w:ascii="Times New Roman" w:eastAsia="Times New Roman" w:hAnsi="Times New Roman" w:cs="Times New Roman"/>
          <w:bCs/>
          <w:sz w:val="24"/>
          <w:szCs w:val="20"/>
          <w:lang w:val="x-none" w:eastAsia="x-none"/>
        </w:rPr>
      </w:pPr>
      <w:r w:rsidRPr="00691C5F">
        <w:rPr>
          <w:rFonts w:ascii="Times New Roman" w:eastAsia="Times New Roman" w:hAnsi="Times New Roman" w:cs="Times New Roman"/>
          <w:bCs/>
          <w:sz w:val="24"/>
          <w:szCs w:val="20"/>
          <w:lang w:val="x-none" w:eastAsia="x-none"/>
        </w:rPr>
        <w:t>f)</w:t>
      </w:r>
      <w:r w:rsidRPr="00691C5F">
        <w:rPr>
          <w:rFonts w:ascii="Times New Roman" w:eastAsia="Times New Roman" w:hAnsi="Times New Roman" w:cs="Times New Roman"/>
          <w:bCs/>
          <w:sz w:val="24"/>
          <w:szCs w:val="20"/>
          <w:lang w:val="x-none" w:eastAsia="x-none"/>
        </w:rPr>
        <w:tab/>
      </w:r>
      <w:r w:rsidRPr="00691C5F">
        <w:rPr>
          <w:rFonts w:ascii="Times New Roman" w:eastAsia="Times New Roman" w:hAnsi="Times New Roman" w:cs="Times New Roman"/>
          <w:bCs/>
          <w:sz w:val="24"/>
          <w:szCs w:val="20"/>
          <w:lang w:val="x-none" w:eastAsia="x-none"/>
        </w:rPr>
        <w:tab/>
        <w:t xml:space="preserve">Cost of accessories not specially listed, but necessary for proper </w:t>
      </w:r>
      <w:r w:rsidRPr="00691C5F">
        <w:rPr>
          <w:rFonts w:ascii="Times New Roman" w:eastAsia="Times New Roman" w:hAnsi="Times New Roman" w:cs="Times New Roman"/>
          <w:bCs/>
          <w:sz w:val="24"/>
          <w:szCs w:val="20"/>
          <w:lang w:val="x-none" w:eastAsia="x-none"/>
        </w:rPr>
        <w:tab/>
        <w:t>completion</w:t>
      </w:r>
    </w:p>
    <w:p w:rsidR="00691C5F" w:rsidRPr="00691C5F" w:rsidRDefault="00691C5F" w:rsidP="00691C5F">
      <w:pPr>
        <w:spacing w:after="0" w:line="240" w:lineRule="auto"/>
        <w:ind w:left="1800" w:hanging="360"/>
        <w:jc w:val="both"/>
        <w:outlineLvl w:val="0"/>
        <w:rPr>
          <w:rFonts w:ascii="Times New Roman" w:eastAsia="Times New Roman" w:hAnsi="Times New Roman" w:cs="Times New Roman"/>
          <w:bCs/>
          <w:sz w:val="24"/>
          <w:szCs w:val="20"/>
          <w:lang w:val="x-none" w:eastAsia="x-none"/>
        </w:rPr>
      </w:pPr>
    </w:p>
    <w:p w:rsidR="00691C5F" w:rsidRPr="00691C5F" w:rsidRDefault="00691C5F" w:rsidP="00691C5F">
      <w:pPr>
        <w:spacing w:after="0" w:line="240" w:lineRule="auto"/>
        <w:ind w:left="1800" w:hanging="360"/>
        <w:jc w:val="both"/>
        <w:outlineLvl w:val="0"/>
        <w:rPr>
          <w:rFonts w:ascii="Times New Roman" w:eastAsia="Times New Roman" w:hAnsi="Times New Roman" w:cs="Times New Roman"/>
          <w:bCs/>
          <w:sz w:val="24"/>
          <w:szCs w:val="20"/>
          <w:lang w:val="x-none" w:eastAsia="x-none"/>
        </w:rPr>
      </w:pPr>
      <w:r w:rsidRPr="00691C5F">
        <w:rPr>
          <w:rFonts w:ascii="Times New Roman" w:eastAsia="Times New Roman" w:hAnsi="Times New Roman" w:cs="Times New Roman"/>
          <w:bCs/>
          <w:sz w:val="24"/>
          <w:szCs w:val="20"/>
          <w:lang w:val="x-none" w:eastAsia="x-none"/>
        </w:rPr>
        <w:t>g)</w:t>
      </w:r>
      <w:r w:rsidRPr="00691C5F">
        <w:rPr>
          <w:rFonts w:ascii="Times New Roman" w:eastAsia="Times New Roman" w:hAnsi="Times New Roman" w:cs="Times New Roman"/>
          <w:bCs/>
          <w:sz w:val="24"/>
          <w:szCs w:val="20"/>
          <w:lang w:val="x-none" w:eastAsia="x-none"/>
        </w:rPr>
        <w:tab/>
      </w:r>
      <w:r w:rsidRPr="00691C5F">
        <w:rPr>
          <w:rFonts w:ascii="Times New Roman" w:eastAsia="Times New Roman" w:hAnsi="Times New Roman" w:cs="Times New Roman"/>
          <w:bCs/>
          <w:sz w:val="24"/>
          <w:szCs w:val="20"/>
          <w:lang w:val="x-none" w:eastAsia="x-none"/>
        </w:rPr>
        <w:tab/>
        <w:t>Price charged by the supplier for the preceding incidental services.</w:t>
      </w:r>
    </w:p>
    <w:p w:rsidR="00691C5F" w:rsidRPr="00691C5F" w:rsidRDefault="00691C5F" w:rsidP="00691C5F">
      <w:pPr>
        <w:spacing w:after="0" w:line="240" w:lineRule="auto"/>
        <w:ind w:left="1800" w:hanging="360"/>
        <w:jc w:val="both"/>
        <w:outlineLvl w:val="0"/>
        <w:rPr>
          <w:rFonts w:ascii="Times New Roman" w:eastAsia="Times New Roman" w:hAnsi="Times New Roman" w:cs="Times New Roman"/>
          <w:bCs/>
          <w:sz w:val="24"/>
          <w:szCs w:val="20"/>
          <w:lang w:val="x-none" w:eastAsia="x-none"/>
        </w:rPr>
      </w:pPr>
    </w:p>
    <w:p w:rsidR="00691C5F" w:rsidRPr="00691C5F" w:rsidRDefault="00691C5F" w:rsidP="00691C5F">
      <w:pPr>
        <w:spacing w:after="0" w:line="240" w:lineRule="auto"/>
        <w:ind w:left="720"/>
        <w:rPr>
          <w:rFonts w:ascii="Times New Roman" w:eastAsia="Times New Roman" w:hAnsi="Times New Roman" w:cs="Times New Roman"/>
          <w:b/>
          <w:bCs/>
          <w:sz w:val="16"/>
          <w:szCs w:val="16"/>
        </w:rPr>
      </w:pPr>
    </w:p>
    <w:p w:rsidR="00691C5F" w:rsidRPr="00691C5F" w:rsidRDefault="00691C5F" w:rsidP="00691C5F">
      <w:pPr>
        <w:spacing w:after="0" w:line="240" w:lineRule="auto"/>
        <w:ind w:left="1440" w:hanging="720"/>
        <w:jc w:val="both"/>
        <w:rPr>
          <w:rFonts w:ascii="Times New Roman" w:eastAsia="Times New Roman" w:hAnsi="Times New Roman" w:cs="Times New Roman"/>
          <w:sz w:val="24"/>
          <w:szCs w:val="20"/>
        </w:rPr>
      </w:pPr>
      <w:r w:rsidRPr="00691C5F">
        <w:rPr>
          <w:rFonts w:ascii="Times New Roman" w:eastAsia="Times New Roman" w:hAnsi="Times New Roman" w:cs="Times New Roman"/>
          <w:b/>
          <w:bCs/>
          <w:sz w:val="24"/>
          <w:szCs w:val="20"/>
        </w:rPr>
        <w:tab/>
      </w:r>
      <w:r w:rsidRPr="00691C5F">
        <w:rPr>
          <w:rFonts w:ascii="Times New Roman" w:eastAsia="Times New Roman" w:hAnsi="Times New Roman" w:cs="Times New Roman"/>
          <w:sz w:val="24"/>
          <w:szCs w:val="20"/>
        </w:rPr>
        <w:t>h)</w:t>
      </w:r>
      <w:r w:rsidRPr="00691C5F">
        <w:rPr>
          <w:rFonts w:ascii="Times New Roman" w:eastAsia="Times New Roman" w:hAnsi="Times New Roman" w:cs="Times New Roman"/>
          <w:sz w:val="24"/>
          <w:szCs w:val="20"/>
        </w:rPr>
        <w:tab/>
        <w:t xml:space="preserve">Custom’ duties, import license fees and port charges levied on the </w:t>
      </w:r>
      <w:r w:rsidRPr="00691C5F">
        <w:rPr>
          <w:rFonts w:ascii="Times New Roman" w:eastAsia="Times New Roman" w:hAnsi="Times New Roman" w:cs="Times New Roman"/>
          <w:sz w:val="24"/>
          <w:szCs w:val="20"/>
        </w:rPr>
        <w:tab/>
        <w:t xml:space="preserve">goods supplied under contract shall be directly paid by the Purchaser </w:t>
      </w:r>
      <w:r w:rsidRPr="00691C5F">
        <w:rPr>
          <w:rFonts w:ascii="Times New Roman" w:eastAsia="Times New Roman" w:hAnsi="Times New Roman" w:cs="Times New Roman"/>
          <w:sz w:val="24"/>
          <w:szCs w:val="20"/>
        </w:rPr>
        <w:tab/>
        <w:t xml:space="preserve">as per </w:t>
      </w:r>
      <w:r w:rsidRPr="00691C5F">
        <w:rPr>
          <w:rFonts w:ascii="Times New Roman" w:eastAsia="Times New Roman" w:hAnsi="Times New Roman" w:cs="Times New Roman"/>
          <w:b/>
          <w:bCs/>
          <w:sz w:val="24"/>
          <w:szCs w:val="20"/>
        </w:rPr>
        <w:t>Clause 32.4</w:t>
      </w:r>
      <w:r w:rsidRPr="00691C5F">
        <w:rPr>
          <w:rFonts w:ascii="Times New Roman" w:eastAsia="Times New Roman" w:hAnsi="Times New Roman" w:cs="Times New Roman"/>
          <w:sz w:val="24"/>
          <w:szCs w:val="20"/>
        </w:rPr>
        <w:t xml:space="preserve"> of  the General Conditions of Contract</w:t>
      </w:r>
    </w:p>
    <w:p w:rsidR="00691C5F" w:rsidRPr="00691C5F" w:rsidRDefault="00691C5F" w:rsidP="00691C5F">
      <w:pPr>
        <w:spacing w:after="0" w:line="240" w:lineRule="auto"/>
        <w:ind w:left="1440" w:hanging="720"/>
        <w:jc w:val="both"/>
        <w:rPr>
          <w:rFonts w:ascii="Times New Roman" w:eastAsia="Times New Roman" w:hAnsi="Times New Roman" w:cs="Times New Roman"/>
          <w:sz w:val="24"/>
          <w:szCs w:val="20"/>
        </w:rPr>
      </w:pPr>
    </w:p>
    <w:p w:rsidR="00691C5F" w:rsidRPr="00691C5F" w:rsidRDefault="00691C5F" w:rsidP="00691C5F">
      <w:pPr>
        <w:spacing w:after="0" w:line="240" w:lineRule="auto"/>
        <w:ind w:left="1440" w:hanging="720"/>
        <w:jc w:val="both"/>
        <w:rPr>
          <w:rFonts w:ascii="Times New Roman" w:eastAsia="Times New Roman" w:hAnsi="Times New Roman" w:cs="Times New Roman"/>
          <w:sz w:val="24"/>
          <w:szCs w:val="20"/>
        </w:rPr>
      </w:pPr>
      <w:r w:rsidRPr="00691C5F">
        <w:rPr>
          <w:rFonts w:ascii="Times New Roman" w:eastAsia="Times New Roman" w:hAnsi="Times New Roman" w:cs="Times New Roman"/>
          <w:sz w:val="24"/>
          <w:szCs w:val="20"/>
        </w:rPr>
        <w:t>3.3</w:t>
      </w:r>
      <w:r w:rsidRPr="00691C5F">
        <w:rPr>
          <w:rFonts w:ascii="Times New Roman" w:eastAsia="Times New Roman" w:hAnsi="Times New Roman" w:cs="Times New Roman"/>
          <w:sz w:val="24"/>
          <w:szCs w:val="20"/>
        </w:rPr>
        <w:tab/>
        <w:t xml:space="preserve">Bidder shall include FOB price under Foreign cost and all local costs which are incurred in </w:t>
      </w:r>
      <w:smartTag w:uri="urn:schemas-microsoft-com:office:smarttags" w:element="country-region">
        <w:smartTag w:uri="urn:schemas-microsoft-com:office:smarttags" w:element="place">
          <w:r w:rsidRPr="00691C5F">
            <w:rPr>
              <w:rFonts w:ascii="Times New Roman" w:eastAsia="Times New Roman" w:hAnsi="Times New Roman" w:cs="Times New Roman"/>
              <w:sz w:val="24"/>
              <w:szCs w:val="20"/>
            </w:rPr>
            <w:t>Sri Lanka</w:t>
          </w:r>
        </w:smartTag>
      </w:smartTag>
      <w:r w:rsidRPr="00691C5F">
        <w:rPr>
          <w:rFonts w:ascii="Times New Roman" w:eastAsia="Times New Roman" w:hAnsi="Times New Roman" w:cs="Times New Roman"/>
          <w:sz w:val="24"/>
          <w:szCs w:val="20"/>
        </w:rPr>
        <w:t xml:space="preserve"> including Agency Commission under Local Cost. Freight, cost of pre-shipment inspection by Employer and Inspection and Testing by Independent Testing Agency shall be included in the summary of Bills. Total of Summary of each bill shall be carried forward to “Summary of Bills”. </w:t>
      </w:r>
    </w:p>
    <w:p w:rsidR="00691C5F" w:rsidRPr="00691C5F" w:rsidRDefault="00691C5F" w:rsidP="00691C5F">
      <w:pPr>
        <w:spacing w:after="0" w:line="240" w:lineRule="auto"/>
        <w:ind w:left="1440" w:hanging="720"/>
        <w:jc w:val="both"/>
        <w:rPr>
          <w:rFonts w:ascii="Times New Roman" w:eastAsia="Times New Roman" w:hAnsi="Times New Roman" w:cs="Times New Roman"/>
          <w:sz w:val="24"/>
          <w:szCs w:val="20"/>
        </w:rPr>
      </w:pPr>
    </w:p>
    <w:p w:rsidR="00691C5F" w:rsidRPr="00691C5F" w:rsidRDefault="00691C5F" w:rsidP="00691C5F">
      <w:pPr>
        <w:spacing w:after="0" w:line="240" w:lineRule="auto"/>
        <w:ind w:left="1440" w:hanging="720"/>
        <w:jc w:val="both"/>
        <w:rPr>
          <w:rFonts w:ascii="Times New Roman" w:eastAsia="Times New Roman" w:hAnsi="Times New Roman" w:cs="Times New Roman"/>
          <w:sz w:val="24"/>
          <w:szCs w:val="20"/>
        </w:rPr>
      </w:pPr>
      <w:r w:rsidRPr="00691C5F">
        <w:rPr>
          <w:rFonts w:ascii="Times New Roman" w:eastAsia="Times New Roman" w:hAnsi="Times New Roman" w:cs="Times New Roman"/>
          <w:sz w:val="24"/>
          <w:szCs w:val="20"/>
        </w:rPr>
        <w:t>3.4.</w:t>
      </w:r>
      <w:r w:rsidRPr="00691C5F">
        <w:rPr>
          <w:rFonts w:ascii="Times New Roman" w:eastAsia="Times New Roman" w:hAnsi="Times New Roman" w:cs="Times New Roman"/>
          <w:sz w:val="24"/>
          <w:szCs w:val="20"/>
        </w:rPr>
        <w:tab/>
        <w:t>FOB, Freight, C&amp;F Agency commission and other Local Cost shall be given in the “Breakdown of Summary of Bills” for Evaluation purposes. “Other Local Cost” means all local expenses excluding agency commission.</w:t>
      </w:r>
    </w:p>
    <w:p w:rsidR="00691C5F" w:rsidRPr="00691C5F" w:rsidRDefault="00691C5F" w:rsidP="00691C5F">
      <w:pPr>
        <w:spacing w:after="0" w:line="240" w:lineRule="auto"/>
        <w:ind w:left="1440" w:hanging="720"/>
        <w:jc w:val="both"/>
        <w:rPr>
          <w:rFonts w:ascii="Times New Roman" w:eastAsia="Times New Roman" w:hAnsi="Times New Roman" w:cs="Times New Roman"/>
          <w:sz w:val="24"/>
          <w:szCs w:val="20"/>
        </w:rPr>
      </w:pPr>
    </w:p>
    <w:p w:rsidR="00691C5F" w:rsidRPr="00691C5F" w:rsidRDefault="00691C5F" w:rsidP="00691C5F">
      <w:pPr>
        <w:spacing w:after="0" w:line="240" w:lineRule="auto"/>
        <w:ind w:left="1440" w:hanging="720"/>
        <w:rPr>
          <w:rFonts w:ascii="Times New Roman" w:eastAsia="Times New Roman" w:hAnsi="Times New Roman" w:cs="Times New Roman"/>
          <w:sz w:val="24"/>
          <w:szCs w:val="20"/>
        </w:rPr>
      </w:pPr>
      <w:r w:rsidRPr="00691C5F">
        <w:rPr>
          <w:rFonts w:ascii="Times New Roman" w:eastAsia="Times New Roman" w:hAnsi="Times New Roman" w:cs="Times New Roman"/>
          <w:sz w:val="24"/>
          <w:szCs w:val="20"/>
        </w:rPr>
        <w:t>3.5.</w:t>
      </w:r>
      <w:r w:rsidRPr="00691C5F">
        <w:rPr>
          <w:rFonts w:ascii="Times New Roman" w:eastAsia="Times New Roman" w:hAnsi="Times New Roman" w:cs="Times New Roman"/>
          <w:sz w:val="24"/>
          <w:szCs w:val="20"/>
        </w:rPr>
        <w:tab/>
        <w:t>Insurance shall be done by the Purchaser.</w:t>
      </w:r>
    </w:p>
    <w:p w:rsidR="00691C5F" w:rsidRPr="00691C5F" w:rsidRDefault="00691C5F" w:rsidP="00691C5F">
      <w:pPr>
        <w:spacing w:after="0" w:line="240" w:lineRule="auto"/>
        <w:ind w:left="1440" w:hanging="720"/>
        <w:rPr>
          <w:rFonts w:ascii="Times New Roman" w:eastAsia="Times New Roman" w:hAnsi="Times New Roman" w:cs="Times New Roman"/>
          <w:sz w:val="24"/>
          <w:szCs w:val="20"/>
        </w:rPr>
      </w:pPr>
    </w:p>
    <w:p w:rsidR="00691C5F" w:rsidRPr="00691C5F" w:rsidRDefault="00691C5F" w:rsidP="00691C5F">
      <w:pPr>
        <w:spacing w:after="0" w:line="240" w:lineRule="auto"/>
        <w:ind w:left="1440" w:hanging="720"/>
        <w:rPr>
          <w:rFonts w:ascii="Times New Roman" w:eastAsia="Times New Roman" w:hAnsi="Times New Roman" w:cs="Times New Roman"/>
          <w:sz w:val="24"/>
          <w:szCs w:val="20"/>
        </w:rPr>
      </w:pPr>
      <w:r w:rsidRPr="00691C5F">
        <w:rPr>
          <w:rFonts w:ascii="Times New Roman" w:eastAsia="Times New Roman" w:hAnsi="Times New Roman" w:cs="Times New Roman"/>
          <w:sz w:val="24"/>
          <w:szCs w:val="20"/>
        </w:rPr>
        <w:t>3.6</w:t>
      </w:r>
      <w:r w:rsidRPr="00691C5F">
        <w:rPr>
          <w:rFonts w:ascii="Times New Roman" w:eastAsia="Times New Roman" w:hAnsi="Times New Roman" w:cs="Times New Roman"/>
          <w:sz w:val="24"/>
          <w:szCs w:val="20"/>
        </w:rPr>
        <w:tab/>
        <w:t xml:space="preserve">Shipping shall be done as specified in the </w:t>
      </w:r>
      <w:r w:rsidRPr="00691C5F">
        <w:rPr>
          <w:rFonts w:ascii="Times New Roman" w:eastAsia="Times New Roman" w:hAnsi="Times New Roman" w:cs="Times New Roman"/>
          <w:b/>
          <w:bCs/>
          <w:sz w:val="24"/>
          <w:szCs w:val="20"/>
        </w:rPr>
        <w:t>Clause 37</w:t>
      </w:r>
      <w:r w:rsidRPr="00691C5F">
        <w:rPr>
          <w:rFonts w:ascii="Times New Roman" w:eastAsia="Times New Roman" w:hAnsi="Times New Roman" w:cs="Times New Roman"/>
          <w:sz w:val="24"/>
          <w:szCs w:val="20"/>
        </w:rPr>
        <w:t xml:space="preserve"> of Instruction to Bidders.</w:t>
      </w:r>
    </w:p>
    <w:p w:rsidR="00691C5F" w:rsidRPr="00691C5F" w:rsidRDefault="00691C5F" w:rsidP="00691C5F">
      <w:pPr>
        <w:spacing w:after="0" w:line="240" w:lineRule="auto"/>
        <w:ind w:left="1440" w:hanging="720"/>
        <w:jc w:val="center"/>
        <w:rPr>
          <w:rFonts w:ascii="Times New Roman" w:eastAsia="Times New Roman" w:hAnsi="Times New Roman" w:cs="Times New Roman"/>
          <w:sz w:val="24"/>
          <w:szCs w:val="20"/>
        </w:rPr>
      </w:pPr>
    </w:p>
    <w:p w:rsidR="00691C5F" w:rsidRPr="00691C5F" w:rsidRDefault="00691C5F" w:rsidP="00691C5F">
      <w:pPr>
        <w:spacing w:after="0" w:line="240" w:lineRule="auto"/>
        <w:ind w:left="1440" w:hanging="720"/>
        <w:jc w:val="center"/>
        <w:rPr>
          <w:rFonts w:ascii="Times New Roman" w:eastAsia="Times New Roman" w:hAnsi="Times New Roman" w:cs="Times New Roman"/>
          <w:sz w:val="24"/>
          <w:szCs w:val="20"/>
        </w:rPr>
      </w:pPr>
    </w:p>
    <w:p w:rsidR="00691C5F" w:rsidRPr="00691C5F" w:rsidRDefault="00691C5F" w:rsidP="00691C5F">
      <w:pPr>
        <w:spacing w:after="0" w:line="240" w:lineRule="auto"/>
        <w:ind w:left="720" w:hanging="720"/>
        <w:jc w:val="both"/>
        <w:rPr>
          <w:rFonts w:ascii="Times New Roman" w:eastAsia="Times New Roman" w:hAnsi="Times New Roman" w:cs="Times New Roman"/>
          <w:b/>
          <w:sz w:val="24"/>
          <w:szCs w:val="20"/>
          <w:u w:val="single"/>
        </w:rPr>
      </w:pPr>
      <w:r w:rsidRPr="00691C5F">
        <w:rPr>
          <w:rFonts w:ascii="Times New Roman" w:eastAsia="Times New Roman" w:hAnsi="Times New Roman" w:cs="Times New Roman"/>
          <w:sz w:val="24"/>
          <w:szCs w:val="20"/>
        </w:rPr>
        <w:t>4.</w:t>
      </w:r>
      <w:r w:rsidRPr="00691C5F">
        <w:rPr>
          <w:rFonts w:ascii="Times New Roman" w:eastAsia="Times New Roman" w:hAnsi="Times New Roman" w:cs="Times New Roman"/>
          <w:sz w:val="24"/>
          <w:szCs w:val="20"/>
        </w:rPr>
        <w:tab/>
      </w:r>
      <w:r w:rsidRPr="00691C5F">
        <w:rPr>
          <w:rFonts w:ascii="Times New Roman" w:eastAsia="Times New Roman" w:hAnsi="Times New Roman" w:cs="Times New Roman"/>
          <w:b/>
          <w:sz w:val="24"/>
          <w:szCs w:val="20"/>
          <w:u w:val="single"/>
        </w:rPr>
        <w:t>Schedule of Particulars</w:t>
      </w:r>
    </w:p>
    <w:p w:rsidR="00691C5F" w:rsidRPr="00691C5F" w:rsidRDefault="00691C5F" w:rsidP="00691C5F">
      <w:pPr>
        <w:spacing w:after="0" w:line="240" w:lineRule="auto"/>
        <w:jc w:val="both"/>
        <w:rPr>
          <w:rFonts w:ascii="Times New Roman" w:eastAsia="Times New Roman" w:hAnsi="Times New Roman" w:cs="Times New Roman"/>
          <w:b/>
          <w:sz w:val="24"/>
          <w:szCs w:val="20"/>
          <w:u w:val="single"/>
        </w:rPr>
      </w:pPr>
    </w:p>
    <w:p w:rsidR="00691C5F" w:rsidRPr="00691C5F" w:rsidRDefault="00691C5F" w:rsidP="00691C5F">
      <w:pPr>
        <w:spacing w:after="0" w:line="240" w:lineRule="auto"/>
        <w:ind w:left="1440" w:hanging="720"/>
        <w:jc w:val="both"/>
        <w:rPr>
          <w:rFonts w:ascii="Times New Roman" w:eastAsia="Times New Roman" w:hAnsi="Times New Roman" w:cs="Times New Roman"/>
          <w:sz w:val="24"/>
          <w:szCs w:val="20"/>
        </w:rPr>
      </w:pPr>
      <w:r w:rsidRPr="00691C5F">
        <w:rPr>
          <w:rFonts w:ascii="Times New Roman" w:eastAsia="Times New Roman" w:hAnsi="Times New Roman" w:cs="Times New Roman"/>
          <w:sz w:val="24"/>
          <w:szCs w:val="20"/>
        </w:rPr>
        <w:t>a)</w:t>
      </w:r>
      <w:r w:rsidRPr="00691C5F">
        <w:rPr>
          <w:rFonts w:ascii="Times New Roman" w:eastAsia="Times New Roman" w:hAnsi="Times New Roman" w:cs="Times New Roman"/>
          <w:sz w:val="24"/>
          <w:szCs w:val="20"/>
        </w:rPr>
        <w:tab/>
        <w:t>The bidders  are necessarily be required to complete fully the schedule of particulars given in the Bidding  document for pipes, fittings, specials, valves, manhole covers etc.</w:t>
      </w:r>
    </w:p>
    <w:p w:rsidR="00691C5F" w:rsidRPr="00691C5F" w:rsidRDefault="00691C5F" w:rsidP="00691C5F">
      <w:pPr>
        <w:spacing w:after="0" w:line="240" w:lineRule="auto"/>
        <w:jc w:val="both"/>
        <w:rPr>
          <w:rFonts w:ascii="Times New Roman" w:eastAsia="Times New Roman" w:hAnsi="Times New Roman" w:cs="Times New Roman"/>
          <w:sz w:val="24"/>
          <w:szCs w:val="20"/>
        </w:rPr>
      </w:pPr>
    </w:p>
    <w:p w:rsidR="00691C5F" w:rsidRPr="00691C5F" w:rsidRDefault="00691C5F" w:rsidP="00691C5F">
      <w:pPr>
        <w:spacing w:after="0" w:line="240" w:lineRule="auto"/>
        <w:ind w:left="1440" w:hanging="720"/>
        <w:jc w:val="both"/>
        <w:rPr>
          <w:rFonts w:ascii="Times New Roman" w:eastAsia="Times New Roman" w:hAnsi="Times New Roman" w:cs="Times New Roman"/>
          <w:sz w:val="24"/>
          <w:szCs w:val="20"/>
        </w:rPr>
      </w:pPr>
      <w:r w:rsidRPr="00691C5F">
        <w:rPr>
          <w:rFonts w:ascii="Times New Roman" w:eastAsia="Times New Roman" w:hAnsi="Times New Roman" w:cs="Times New Roman"/>
          <w:sz w:val="24"/>
          <w:szCs w:val="20"/>
        </w:rPr>
        <w:t>b)</w:t>
      </w:r>
      <w:r w:rsidRPr="00691C5F">
        <w:rPr>
          <w:rFonts w:ascii="Times New Roman" w:eastAsia="Times New Roman" w:hAnsi="Times New Roman" w:cs="Times New Roman"/>
          <w:sz w:val="24"/>
          <w:szCs w:val="20"/>
        </w:rPr>
        <w:tab/>
        <w:t>Where catalogues, technical literature and drawings accompanying the bid, their references should be quoted in the Schedule of Particulars;</w:t>
      </w:r>
    </w:p>
    <w:p w:rsidR="00691C5F" w:rsidRPr="00691C5F" w:rsidRDefault="00691C5F" w:rsidP="00691C5F">
      <w:pPr>
        <w:spacing w:after="0" w:line="240" w:lineRule="auto"/>
        <w:jc w:val="both"/>
        <w:rPr>
          <w:rFonts w:ascii="Times New Roman" w:eastAsia="Times New Roman" w:hAnsi="Times New Roman" w:cs="Times New Roman"/>
          <w:sz w:val="24"/>
          <w:szCs w:val="20"/>
        </w:rPr>
      </w:pPr>
    </w:p>
    <w:p w:rsidR="00691C5F" w:rsidRPr="00691C5F" w:rsidRDefault="00691C5F" w:rsidP="00691C5F">
      <w:pPr>
        <w:spacing w:after="0" w:line="240" w:lineRule="auto"/>
        <w:ind w:left="1440" w:hanging="720"/>
        <w:jc w:val="both"/>
        <w:rPr>
          <w:rFonts w:ascii="Times New Roman" w:eastAsia="Times New Roman" w:hAnsi="Times New Roman" w:cs="Times New Roman"/>
          <w:sz w:val="24"/>
          <w:szCs w:val="20"/>
        </w:rPr>
      </w:pPr>
      <w:r w:rsidRPr="00691C5F">
        <w:rPr>
          <w:rFonts w:ascii="Times New Roman" w:eastAsia="Times New Roman" w:hAnsi="Times New Roman" w:cs="Times New Roman"/>
          <w:sz w:val="24"/>
          <w:szCs w:val="20"/>
        </w:rPr>
        <w:t>c)</w:t>
      </w:r>
      <w:r w:rsidRPr="00691C5F">
        <w:rPr>
          <w:rFonts w:ascii="Times New Roman" w:eastAsia="Times New Roman" w:hAnsi="Times New Roman" w:cs="Times New Roman"/>
          <w:sz w:val="24"/>
          <w:szCs w:val="20"/>
        </w:rPr>
        <w:tab/>
        <w:t>Where the bidder's specification is not conforming to the minimum specification, the offer will not be accepted;</w:t>
      </w:r>
    </w:p>
    <w:p w:rsidR="00691C5F" w:rsidRPr="00691C5F" w:rsidRDefault="00691C5F" w:rsidP="00691C5F">
      <w:pPr>
        <w:spacing w:after="0" w:line="240" w:lineRule="auto"/>
        <w:jc w:val="both"/>
        <w:rPr>
          <w:rFonts w:ascii="Times New Roman" w:eastAsia="Times New Roman" w:hAnsi="Times New Roman" w:cs="Times New Roman"/>
          <w:sz w:val="24"/>
          <w:szCs w:val="20"/>
        </w:rPr>
      </w:pPr>
    </w:p>
    <w:p w:rsidR="00691C5F" w:rsidRPr="00691C5F" w:rsidRDefault="00691C5F" w:rsidP="00691C5F">
      <w:pPr>
        <w:spacing w:after="0" w:line="240" w:lineRule="auto"/>
        <w:ind w:left="720" w:hanging="720"/>
        <w:jc w:val="both"/>
        <w:rPr>
          <w:rFonts w:ascii="Times New Roman" w:eastAsia="Times New Roman" w:hAnsi="Times New Roman" w:cs="Times New Roman"/>
          <w:sz w:val="24"/>
          <w:szCs w:val="20"/>
        </w:rPr>
      </w:pPr>
      <w:r w:rsidRPr="00691C5F">
        <w:rPr>
          <w:rFonts w:ascii="Times New Roman" w:eastAsia="Times New Roman" w:hAnsi="Times New Roman" w:cs="Times New Roman"/>
          <w:sz w:val="24"/>
          <w:szCs w:val="20"/>
        </w:rPr>
        <w:t>5.</w:t>
      </w:r>
      <w:r w:rsidRPr="00691C5F">
        <w:rPr>
          <w:rFonts w:ascii="Times New Roman" w:eastAsia="Times New Roman" w:hAnsi="Times New Roman" w:cs="Times New Roman"/>
          <w:sz w:val="24"/>
          <w:szCs w:val="20"/>
        </w:rPr>
        <w:tab/>
        <w:t>A rate and/or price is to be entered against each item in the Bills of Quantities whether quantities are stated or not. If a bidder does not quote for a item of a bill, the particular bill shall be considered as incomplete and that bill shall not be taken for evaluation.</w:t>
      </w:r>
    </w:p>
    <w:p w:rsidR="00691C5F" w:rsidRPr="00691C5F" w:rsidRDefault="00691C5F" w:rsidP="00691C5F">
      <w:pPr>
        <w:spacing w:after="0" w:line="240" w:lineRule="auto"/>
        <w:ind w:left="720" w:hanging="720"/>
        <w:jc w:val="both"/>
        <w:rPr>
          <w:rFonts w:ascii="Times New Roman" w:eastAsia="Times New Roman" w:hAnsi="Times New Roman" w:cs="Times New Roman"/>
          <w:sz w:val="24"/>
          <w:szCs w:val="20"/>
        </w:rPr>
      </w:pPr>
    </w:p>
    <w:p w:rsidR="00691C5F" w:rsidRPr="00691C5F" w:rsidRDefault="00691C5F" w:rsidP="00691C5F">
      <w:pPr>
        <w:spacing w:after="0" w:line="240" w:lineRule="auto"/>
        <w:ind w:left="720" w:hanging="720"/>
        <w:jc w:val="both"/>
        <w:rPr>
          <w:rFonts w:ascii="Times New Roman" w:eastAsia="Times New Roman" w:hAnsi="Times New Roman" w:cs="Times New Roman"/>
          <w:sz w:val="24"/>
          <w:szCs w:val="20"/>
        </w:rPr>
      </w:pPr>
      <w:r w:rsidRPr="00691C5F">
        <w:rPr>
          <w:rFonts w:ascii="Times New Roman" w:eastAsia="Times New Roman" w:hAnsi="Times New Roman" w:cs="Times New Roman"/>
          <w:sz w:val="24"/>
          <w:szCs w:val="20"/>
        </w:rPr>
        <w:t>6.</w:t>
      </w:r>
      <w:r w:rsidRPr="00691C5F">
        <w:rPr>
          <w:rFonts w:ascii="Times New Roman" w:eastAsia="Times New Roman" w:hAnsi="Times New Roman" w:cs="Times New Roman"/>
          <w:sz w:val="24"/>
          <w:szCs w:val="20"/>
        </w:rPr>
        <w:tab/>
        <w:t>The Bills of Quantities contains metric sized pipes fittings specials and valves only.</w:t>
      </w:r>
    </w:p>
    <w:p w:rsidR="00691C5F" w:rsidRPr="00691C5F" w:rsidRDefault="00691C5F" w:rsidP="00691C5F">
      <w:pPr>
        <w:spacing w:after="0" w:line="240" w:lineRule="auto"/>
        <w:ind w:left="720" w:hanging="720"/>
        <w:jc w:val="both"/>
        <w:rPr>
          <w:rFonts w:ascii="Times New Roman" w:eastAsia="Times New Roman" w:hAnsi="Times New Roman" w:cs="Times New Roman"/>
          <w:sz w:val="24"/>
          <w:szCs w:val="20"/>
        </w:rPr>
      </w:pPr>
      <w:r w:rsidRPr="00691C5F">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746660AF" wp14:editId="16980B05">
                <wp:simplePos x="0" y="0"/>
                <wp:positionH relativeFrom="margin">
                  <wp:align>right</wp:align>
                </wp:positionH>
                <wp:positionV relativeFrom="paragraph">
                  <wp:posOffset>586740</wp:posOffset>
                </wp:positionV>
                <wp:extent cx="1533525" cy="237490"/>
                <wp:effectExtent l="0" t="0" r="9525"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C5F" w:rsidRDefault="00691C5F" w:rsidP="00691C5F">
                            <w:r>
                              <w:t xml:space="preserve">Revised on 22-11-2021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6660AF" id="Text Box 14" o:spid="_x0000_s1027" type="#_x0000_t202" style="position:absolute;left:0;text-align:left;margin-left:69.55pt;margin-top:46.2pt;width:120.75pt;height:18.7pt;z-index:25166131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VRQhAIAABg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" stroked="f">
                <v:textbox style="mso-fit-shape-to-text:t">
                  <w:txbxContent>
                    <w:p w:rsidR="00691C5F" w:rsidRDefault="00691C5F" w:rsidP="00691C5F">
                      <w:r>
                        <w:t xml:space="preserve">Revised on 22-11-2021 </w:t>
                      </w:r>
                    </w:p>
                  </w:txbxContent>
                </v:textbox>
                <w10:wrap anchorx="margin"/>
              </v:shape>
            </w:pict>
          </mc:Fallback>
        </mc:AlternateContent>
      </w:r>
    </w:p>
    <w:p w:rsidR="00691C5F" w:rsidRPr="00691C5F" w:rsidRDefault="00691C5F" w:rsidP="00691C5F">
      <w:pPr>
        <w:spacing w:after="0" w:line="240" w:lineRule="auto"/>
        <w:ind w:left="720" w:hanging="720"/>
        <w:jc w:val="both"/>
        <w:rPr>
          <w:rFonts w:ascii="Times New Roman" w:eastAsia="Times New Roman" w:hAnsi="Times New Roman" w:cs="Times New Roman"/>
          <w:b/>
          <w:sz w:val="24"/>
          <w:szCs w:val="20"/>
          <w:u w:val="single"/>
        </w:rPr>
      </w:pPr>
      <w:r w:rsidRPr="00691C5F">
        <w:rPr>
          <w:rFonts w:ascii="Times New Roman" w:eastAsia="Times New Roman" w:hAnsi="Times New Roman" w:cs="Times New Roman"/>
          <w:sz w:val="24"/>
          <w:szCs w:val="20"/>
        </w:rPr>
        <w:lastRenderedPageBreak/>
        <w:t>7.</w:t>
      </w:r>
      <w:r w:rsidRPr="00691C5F">
        <w:rPr>
          <w:rFonts w:ascii="Times New Roman" w:eastAsia="Times New Roman" w:hAnsi="Times New Roman" w:cs="Times New Roman"/>
          <w:sz w:val="24"/>
          <w:szCs w:val="20"/>
        </w:rPr>
        <w:tab/>
        <w:t xml:space="preserve">The bidder  shall include in the unit price for DI pipes, fittings, specials, accessories and DI valves and the cost of all materials required for jointing of pipes, (Rubber rings, lubricant, bolts and nuts and gaskets for flanged fittings etc.) </w:t>
      </w:r>
      <w:r w:rsidRPr="00691C5F">
        <w:rPr>
          <w:rFonts w:ascii="Times New Roman" w:eastAsia="Times New Roman" w:hAnsi="Times New Roman" w:cs="Times New Roman"/>
          <w:b/>
          <w:sz w:val="24"/>
          <w:szCs w:val="20"/>
          <w:u w:val="single"/>
        </w:rPr>
        <w:t>unless separate items are provided.</w:t>
      </w:r>
    </w:p>
    <w:p w:rsidR="00691C5F" w:rsidRPr="00691C5F" w:rsidRDefault="00691C5F" w:rsidP="00691C5F">
      <w:pPr>
        <w:spacing w:after="0" w:line="240" w:lineRule="auto"/>
        <w:jc w:val="both"/>
        <w:rPr>
          <w:rFonts w:ascii="Times New Roman" w:eastAsia="Times New Roman" w:hAnsi="Times New Roman" w:cs="Times New Roman"/>
          <w:b/>
          <w:sz w:val="24"/>
          <w:szCs w:val="20"/>
          <w:u w:val="single"/>
        </w:rPr>
      </w:pPr>
    </w:p>
    <w:p w:rsidR="00691C5F" w:rsidRPr="00691C5F" w:rsidRDefault="00691C5F" w:rsidP="00691C5F">
      <w:pPr>
        <w:spacing w:after="0" w:line="240" w:lineRule="auto"/>
        <w:ind w:left="720" w:hanging="720"/>
        <w:jc w:val="both"/>
        <w:rPr>
          <w:rFonts w:ascii="Times New Roman" w:eastAsia="Times New Roman" w:hAnsi="Times New Roman" w:cs="Times New Roman"/>
          <w:sz w:val="24"/>
          <w:szCs w:val="20"/>
        </w:rPr>
      </w:pPr>
      <w:r w:rsidRPr="00691C5F">
        <w:rPr>
          <w:rFonts w:ascii="Times New Roman" w:eastAsia="Times New Roman" w:hAnsi="Times New Roman" w:cs="Times New Roman"/>
          <w:sz w:val="24"/>
          <w:szCs w:val="20"/>
        </w:rPr>
        <w:t>8.</w:t>
      </w:r>
      <w:r w:rsidRPr="00691C5F">
        <w:rPr>
          <w:rFonts w:ascii="Times New Roman" w:eastAsia="Times New Roman" w:hAnsi="Times New Roman" w:cs="Times New Roman"/>
          <w:sz w:val="24"/>
          <w:szCs w:val="20"/>
        </w:rPr>
        <w:tab/>
        <w:t xml:space="preserve">All loose items such as nuts, bolts, washers and rubber rings shall be separately packed in accordance with the relevant sub-section in the Bills of Quantities with a maximum weight of </w:t>
      </w:r>
      <w:smartTag w:uri="urn:schemas-microsoft-com:office:smarttags" w:element="metricconverter">
        <w:smartTagPr>
          <w:attr w:name="ProductID" w:val="100 kg"/>
        </w:smartTagPr>
        <w:r w:rsidRPr="00691C5F">
          <w:rPr>
            <w:rFonts w:ascii="Times New Roman" w:eastAsia="Times New Roman" w:hAnsi="Times New Roman" w:cs="Times New Roman"/>
            <w:sz w:val="24"/>
            <w:szCs w:val="20"/>
          </w:rPr>
          <w:t>100 kg</w:t>
        </w:r>
      </w:smartTag>
      <w:r w:rsidRPr="00691C5F">
        <w:rPr>
          <w:rFonts w:ascii="Times New Roman" w:eastAsia="Times New Roman" w:hAnsi="Times New Roman" w:cs="Times New Roman"/>
          <w:sz w:val="24"/>
          <w:szCs w:val="20"/>
        </w:rPr>
        <w:t>.</w:t>
      </w:r>
    </w:p>
    <w:p w:rsidR="00691C5F" w:rsidRPr="00691C5F" w:rsidRDefault="00691C5F" w:rsidP="00691C5F">
      <w:pPr>
        <w:spacing w:after="0" w:line="240" w:lineRule="auto"/>
        <w:ind w:left="720" w:hanging="720"/>
        <w:jc w:val="both"/>
        <w:rPr>
          <w:rFonts w:ascii="Times New Roman" w:eastAsia="Times New Roman" w:hAnsi="Times New Roman" w:cs="Times New Roman"/>
          <w:sz w:val="24"/>
          <w:szCs w:val="20"/>
        </w:rPr>
      </w:pPr>
    </w:p>
    <w:p w:rsidR="00691C5F" w:rsidRPr="00691C5F" w:rsidRDefault="00691C5F" w:rsidP="00691C5F">
      <w:pPr>
        <w:spacing w:after="0" w:line="240" w:lineRule="auto"/>
        <w:ind w:left="720" w:hanging="720"/>
        <w:jc w:val="both"/>
        <w:rPr>
          <w:rFonts w:ascii="Times New Roman" w:eastAsia="Times New Roman" w:hAnsi="Times New Roman" w:cs="Times New Roman"/>
          <w:sz w:val="24"/>
          <w:szCs w:val="20"/>
        </w:rPr>
      </w:pPr>
      <w:r w:rsidRPr="00691C5F">
        <w:rPr>
          <w:rFonts w:ascii="Times New Roman" w:eastAsia="Times New Roman" w:hAnsi="Times New Roman" w:cs="Times New Roman"/>
          <w:sz w:val="24"/>
          <w:szCs w:val="20"/>
        </w:rPr>
        <w:t>9.</w:t>
      </w:r>
      <w:r w:rsidRPr="00691C5F">
        <w:rPr>
          <w:rFonts w:ascii="Times New Roman" w:eastAsia="Times New Roman" w:hAnsi="Times New Roman" w:cs="Times New Roman"/>
          <w:sz w:val="24"/>
          <w:szCs w:val="20"/>
        </w:rPr>
        <w:tab/>
        <w:t>Cost of Inspection and Testing by the Independent Inspection and Testing Agency shall be as per the Clouse 8 of the Conditions of Contract.</w:t>
      </w:r>
    </w:p>
    <w:p w:rsidR="00691C5F" w:rsidRPr="00691C5F" w:rsidRDefault="00691C5F" w:rsidP="00691C5F">
      <w:pPr>
        <w:spacing w:after="0" w:line="240" w:lineRule="auto"/>
        <w:ind w:left="720" w:hanging="720"/>
        <w:jc w:val="both"/>
        <w:rPr>
          <w:rFonts w:ascii="Times New Roman" w:eastAsia="Times New Roman" w:hAnsi="Times New Roman" w:cs="Times New Roman"/>
          <w:sz w:val="24"/>
          <w:szCs w:val="20"/>
        </w:rPr>
      </w:pPr>
    </w:p>
    <w:p w:rsidR="00691C5F" w:rsidRPr="00691C5F" w:rsidRDefault="00691C5F" w:rsidP="00691C5F">
      <w:pPr>
        <w:spacing w:after="0" w:line="240" w:lineRule="auto"/>
        <w:ind w:left="720" w:hanging="720"/>
        <w:jc w:val="both"/>
        <w:rPr>
          <w:rFonts w:ascii="Times New Roman" w:eastAsia="Times New Roman" w:hAnsi="Times New Roman" w:cs="Times New Roman"/>
          <w:sz w:val="24"/>
          <w:szCs w:val="20"/>
        </w:rPr>
      </w:pPr>
      <w:r w:rsidRPr="00691C5F">
        <w:rPr>
          <w:rFonts w:ascii="Times New Roman" w:eastAsia="Times New Roman" w:hAnsi="Times New Roman" w:cs="Times New Roman"/>
          <w:b/>
          <w:bCs/>
          <w:caps/>
          <w:noProof/>
          <w:sz w:val="24"/>
          <w:szCs w:val="24"/>
        </w:rPr>
        <mc:AlternateContent>
          <mc:Choice Requires="wps">
            <w:drawing>
              <wp:anchor distT="0" distB="0" distL="114300" distR="114300" simplePos="0" relativeHeight="251659264" behindDoc="0" locked="0" layoutInCell="1" allowOverlap="1">
                <wp:simplePos x="0" y="0"/>
                <wp:positionH relativeFrom="column">
                  <wp:posOffset>4338955</wp:posOffset>
                </wp:positionH>
                <wp:positionV relativeFrom="paragraph">
                  <wp:posOffset>6948170</wp:posOffset>
                </wp:positionV>
                <wp:extent cx="1490345" cy="23749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C5F" w:rsidRDefault="00691C5F" w:rsidP="00691C5F">
                            <w:bookmarkStart w:id="0" w:name="_GoBack"/>
                            <w:r>
                              <w:rPr>
                                <w:bCs/>
                              </w:rPr>
                              <w:t>Revised on 13-05-2020</w:t>
                            </w:r>
                            <w:bookmarkEnd w:id="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 o:spid="_x0000_s1028" type="#_x0000_t202" style="position:absolute;left:0;text-align:left;margin-left:341.65pt;margin-top:547.1pt;width:117.35pt;height:18.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" stroked="f">
                <v:textbox style="mso-fit-shape-to-text:t">
                  <w:txbxContent>
                    <w:p w:rsidR="00691C5F" w:rsidRDefault="00691C5F" w:rsidP="00691C5F">
                      <w:bookmarkStart w:id="1" w:name="_GoBack"/>
                      <w:r>
                        <w:rPr>
                          <w:bCs/>
                        </w:rPr>
                        <w:t>Revised on 13-05-2020</w:t>
                      </w:r>
                      <w:bookmarkEnd w:id="1"/>
                    </w:p>
                  </w:txbxContent>
                </v:textbox>
              </v:shape>
            </w:pict>
          </mc:Fallback>
        </mc:AlternateContent>
      </w:r>
      <w:r w:rsidRPr="00691C5F">
        <w:rPr>
          <w:rFonts w:ascii="Times New Roman" w:eastAsia="Times New Roman" w:hAnsi="Times New Roman" w:cs="Times New Roman"/>
          <w:sz w:val="24"/>
          <w:szCs w:val="20"/>
        </w:rPr>
        <w:t>10.</w:t>
      </w:r>
      <w:r w:rsidRPr="00691C5F">
        <w:rPr>
          <w:rFonts w:ascii="Times New Roman" w:eastAsia="Times New Roman" w:hAnsi="Times New Roman" w:cs="Times New Roman"/>
          <w:sz w:val="24"/>
          <w:szCs w:val="20"/>
        </w:rPr>
        <w:tab/>
        <w:t xml:space="preserve">The rates and/or prices entered against items in the Bills of quantities shall be excluding the VAT as the VAT is considered separately. </w:t>
      </w:r>
    </w:p>
    <w:p w:rsidR="00691C5F" w:rsidRPr="00691C5F" w:rsidRDefault="00691C5F" w:rsidP="00691C5F">
      <w:pPr>
        <w:spacing w:after="0" w:line="240" w:lineRule="auto"/>
        <w:jc w:val="both"/>
        <w:rPr>
          <w:rFonts w:ascii="Times New Roman" w:eastAsia="Times New Roman" w:hAnsi="Times New Roman" w:cs="Times New Roman"/>
          <w:color w:val="000000"/>
          <w:sz w:val="24"/>
          <w:szCs w:val="20"/>
        </w:rPr>
        <w:sectPr w:rsidR="00691C5F" w:rsidRPr="00691C5F" w:rsidSect="000F1E62">
          <w:footerReference w:type="default" r:id="rId6"/>
          <w:pgSz w:w="11907" w:h="16840" w:code="9"/>
          <w:pgMar w:top="1440" w:right="1440" w:bottom="1440" w:left="1440" w:header="709" w:footer="535" w:gutter="0"/>
          <w:paperSrc w:first="15" w:other="15"/>
          <w:pgNumType w:start="1"/>
          <w:cols w:space="720"/>
        </w:sectPr>
      </w:pPr>
    </w:p>
    <w:p w:rsidR="00691C5F" w:rsidRPr="00691C5F" w:rsidRDefault="00691C5F" w:rsidP="00691C5F">
      <w:pPr>
        <w:spacing w:after="0" w:line="276" w:lineRule="auto"/>
        <w:jc w:val="center"/>
        <w:rPr>
          <w:rFonts w:ascii="Times New Roman" w:eastAsia="Times New Roman" w:hAnsi="Times New Roman" w:cs="Times New Roman"/>
          <w:b/>
          <w:caps/>
          <w:color w:val="000000"/>
          <w:kern w:val="16"/>
          <w:sz w:val="24"/>
          <w:szCs w:val="20"/>
        </w:rPr>
      </w:pPr>
      <w:r w:rsidRPr="00691C5F">
        <w:rPr>
          <w:rFonts w:ascii="Times New Roman" w:eastAsia="Times New Roman" w:hAnsi="Times New Roman" w:cs="Times New Roman"/>
          <w:b/>
          <w:bCs/>
          <w:caps/>
          <w:sz w:val="24"/>
          <w:szCs w:val="24"/>
        </w:rPr>
        <w:lastRenderedPageBreak/>
        <w:t>Supply &amp; Delivery of  DI Pipes, Fittings, Specials &amp; Accessories,</w:t>
      </w:r>
    </w:p>
    <w:p w:rsidR="006263B1" w:rsidRDefault="006263B1"/>
    <w:sectPr w:rsidR="006263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612" w:rsidRDefault="00217612" w:rsidP="00691C5F">
      <w:pPr>
        <w:spacing w:after="0" w:line="240" w:lineRule="auto"/>
      </w:pPr>
      <w:r>
        <w:separator/>
      </w:r>
    </w:p>
  </w:endnote>
  <w:endnote w:type="continuationSeparator" w:id="0">
    <w:p w:rsidR="00217612" w:rsidRDefault="00217612" w:rsidP="00691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62" w:rsidRPr="00D00B41" w:rsidRDefault="00217612">
    <w:pPr>
      <w:pStyle w:val="Footer"/>
      <w:pBdr>
        <w:top w:val="single" w:sz="4" w:space="1" w:color="auto"/>
      </w:pBdr>
      <w:rPr>
        <w:sz w:val="16"/>
        <w:szCs w:val="16"/>
      </w:rPr>
    </w:pPr>
    <w:r>
      <w:rPr>
        <w:rFonts w:ascii="Times New Roman" w:hAnsi="Times New Roman"/>
        <w:sz w:val="16"/>
        <w:szCs w:val="16"/>
      </w:rPr>
      <w:t>NWSDB/SBD/SUP/DI</w:t>
    </w:r>
    <w:r w:rsidRPr="00D00B41">
      <w:rPr>
        <w:rFonts w:ascii="Times New Roman" w:hAnsi="Times New Roman"/>
        <w:sz w:val="16"/>
        <w:szCs w:val="16"/>
      </w:rPr>
      <w:t>/FC (</w:t>
    </w:r>
    <w:r>
      <w:rPr>
        <w:rFonts w:ascii="Times New Roman" w:hAnsi="Times New Roman"/>
        <w:sz w:val="16"/>
        <w:szCs w:val="16"/>
      </w:rPr>
      <w:t>10</w:t>
    </w:r>
    <w:r w:rsidRPr="00D00B41">
      <w:rPr>
        <w:rFonts w:ascii="Times New Roman" w:hAnsi="Times New Roman"/>
        <w:sz w:val="16"/>
        <w:szCs w:val="16"/>
      </w:rPr>
      <w:t xml:space="preserve"> -2</w:t>
    </w:r>
    <w:r>
      <w:rPr>
        <w:rFonts w:ascii="Times New Roman" w:hAnsi="Times New Roman"/>
        <w:sz w:val="16"/>
        <w:szCs w:val="16"/>
      </w:rPr>
      <w:t>5</w:t>
    </w:r>
    <w:r w:rsidRPr="00D00B41">
      <w:rPr>
        <w:rFonts w:ascii="Times New Roman" w:hAnsi="Times New Roman"/>
        <w:sz w:val="16"/>
        <w:szCs w:val="16"/>
      </w:rPr>
      <w:t xml:space="preserve"> Million)</w:t>
    </w:r>
    <w:r w:rsidRPr="00D00B41">
      <w:rPr>
        <w:sz w:val="16"/>
        <w:szCs w:val="16"/>
      </w:rPr>
      <w:t xml:space="preserve">: Bill of Quantities  </w:t>
    </w:r>
    <w:r w:rsidRPr="00D00B41">
      <w:rPr>
        <w:sz w:val="16"/>
        <w:szCs w:val="16"/>
      </w:rPr>
      <w:tab/>
    </w:r>
  </w:p>
  <w:p w:rsidR="00691C5F" w:rsidRDefault="00691C5F" w:rsidP="00691C5F">
    <w:pPr>
      <w:pStyle w:val="Footer"/>
      <w:framePr w:wrap="around" w:vAnchor="text" w:hAnchor="page" w:x="6916" w:y="120"/>
      <w:rPr>
        <w:rStyle w:val="PageNumber"/>
      </w:rPr>
    </w:pPr>
    <w:r>
      <w:rPr>
        <w:rStyle w:val="PageNumber"/>
      </w:rPr>
      <w:t>10-</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F1E62" w:rsidRPr="00D00B41" w:rsidRDefault="00217612" w:rsidP="000F1E62">
    <w:pPr>
      <w:pStyle w:val="Footer"/>
      <w:rPr>
        <w:sz w:val="16"/>
        <w:szCs w:val="16"/>
      </w:rPr>
    </w:pPr>
    <w:r w:rsidRPr="00D00B41">
      <w:rPr>
        <w:rFonts w:ascii="Times New Roman" w:hAnsi="Times New Roman"/>
        <w:sz w:val="16"/>
        <w:szCs w:val="16"/>
      </w:rPr>
      <w:t>DPC :</w:t>
    </w:r>
    <w:r>
      <w:rPr>
        <w:rFonts w:ascii="Times New Roman" w:hAnsi="Times New Roman"/>
        <w:sz w:val="16"/>
        <w:szCs w:val="16"/>
      </w:rPr>
      <w:t xml:space="preserve"> PPC : RPC – </w:t>
    </w:r>
    <w:r>
      <w:rPr>
        <w:rStyle w:val="PageNumber"/>
        <w:sz w:val="16"/>
        <w:szCs w:val="16"/>
      </w:rPr>
      <w:t>November</w:t>
    </w:r>
    <w:r>
      <w:rPr>
        <w:rStyle w:val="PageNumber"/>
        <w:sz w:val="16"/>
        <w:szCs w:val="16"/>
      </w:rPr>
      <w:t xml:space="preserve"> </w:t>
    </w:r>
    <w:r>
      <w:rPr>
        <w:rFonts w:ascii="Times New Roman" w:hAnsi="Times New Roman"/>
        <w:sz w:val="16"/>
        <w:szCs w:val="16"/>
      </w:rPr>
      <w:t>2014</w:t>
    </w:r>
    <w:r w:rsidRPr="00D00B41">
      <w:rPr>
        <w:rFonts w:ascii="Times New Roman" w:hAnsi="Times New Roman"/>
        <w:sz w:val="16"/>
        <w:szCs w:val="16"/>
      </w:rPr>
      <w:t xml:space="preserve"> – </w:t>
    </w:r>
    <w:r>
      <w:rPr>
        <w:rFonts w:ascii="Times New Roman" w:hAnsi="Times New Roman"/>
        <w:sz w:val="16"/>
        <w:szCs w:val="16"/>
      </w:rPr>
      <w:t>Version 4</w:t>
    </w:r>
  </w:p>
  <w:p w:rsidR="000F1E62" w:rsidRDefault="00217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612" w:rsidRDefault="00217612" w:rsidP="00691C5F">
      <w:pPr>
        <w:spacing w:after="0" w:line="240" w:lineRule="auto"/>
      </w:pPr>
      <w:r>
        <w:separator/>
      </w:r>
    </w:p>
  </w:footnote>
  <w:footnote w:type="continuationSeparator" w:id="0">
    <w:p w:rsidR="00217612" w:rsidRDefault="00217612" w:rsidP="00691C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5F"/>
    <w:rsid w:val="00217612"/>
    <w:rsid w:val="006263B1"/>
    <w:rsid w:val="00691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F99C489-344B-4063-B8AF-42C162E0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1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C5F"/>
  </w:style>
  <w:style w:type="character" w:styleId="PageNumber">
    <w:name w:val="page number"/>
    <w:basedOn w:val="DefaultParagraphFont"/>
    <w:rsid w:val="00691C5F"/>
  </w:style>
  <w:style w:type="paragraph" w:styleId="Header">
    <w:name w:val="header"/>
    <w:basedOn w:val="Normal"/>
    <w:link w:val="HeaderChar"/>
    <w:uiPriority w:val="99"/>
    <w:unhideWhenUsed/>
    <w:rsid w:val="00691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DOC_120</dc:creator>
  <cp:keywords/>
  <dc:description/>
  <cp:lastModifiedBy>DOC_120</cp:lastModifiedBy>
  <cp:revision>1</cp:revision>
  <dcterms:created xsi:type="dcterms:W3CDTF">2023-01-05T03:45:00Z</dcterms:created>
  <dcterms:modified xsi:type="dcterms:W3CDTF">2023-01-05T03:47:00Z</dcterms:modified>
</cp:coreProperties>
</file>