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27" w:rsidRPr="0031215C" w:rsidRDefault="00B23444" w:rsidP="0067704A">
      <w:pPr>
        <w:spacing w:after="0"/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 xml:space="preserve">MINUTES </w:t>
      </w:r>
      <w:r w:rsidR="0067704A" w:rsidRPr="0031215C">
        <w:rPr>
          <w:rFonts w:ascii="Comic Sans MS" w:hAnsi="Comic Sans MS"/>
          <w:b/>
          <w:bCs/>
        </w:rPr>
        <w:t xml:space="preserve">OF THE </w:t>
      </w:r>
      <w:r w:rsidRPr="0031215C">
        <w:rPr>
          <w:rFonts w:ascii="Comic Sans MS" w:hAnsi="Comic Sans MS"/>
          <w:b/>
          <w:bCs/>
        </w:rPr>
        <w:t>STANDARD BIDDING DOCUMENT REVIEW COMMITTEE</w:t>
      </w:r>
    </w:p>
    <w:p w:rsidR="00B23444" w:rsidRPr="0031215C" w:rsidRDefault="0067704A" w:rsidP="0067704A">
      <w:pPr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 xml:space="preserve">MEETING NO. </w:t>
      </w:r>
      <w:r w:rsidR="000B279D">
        <w:rPr>
          <w:rFonts w:ascii="Comic Sans MS" w:hAnsi="Comic Sans MS"/>
          <w:b/>
          <w:bCs/>
        </w:rPr>
        <w:t>0</w:t>
      </w:r>
      <w:r w:rsidR="00146AC7">
        <w:rPr>
          <w:rFonts w:ascii="Comic Sans MS" w:hAnsi="Comic Sans MS"/>
          <w:b/>
          <w:bCs/>
        </w:rPr>
        <w:t>1</w:t>
      </w:r>
      <w:r w:rsidRPr="0031215C">
        <w:rPr>
          <w:rFonts w:ascii="Comic Sans MS" w:hAnsi="Comic Sans MS"/>
          <w:b/>
          <w:bCs/>
        </w:rPr>
        <w:t>/201</w:t>
      </w:r>
      <w:r w:rsidR="00182061">
        <w:rPr>
          <w:rFonts w:ascii="Comic Sans MS" w:hAnsi="Comic Sans MS"/>
          <w:b/>
          <w:bCs/>
        </w:rPr>
        <w:t>3</w:t>
      </w:r>
    </w:p>
    <w:p w:rsidR="00B23444" w:rsidRPr="0031215C" w:rsidRDefault="00B23444" w:rsidP="00B23444">
      <w:pPr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  <w:b/>
          <w:bCs/>
        </w:rPr>
        <w:t>Venue</w:t>
      </w:r>
      <w:r w:rsidRPr="0031215C">
        <w:rPr>
          <w:rFonts w:ascii="Comic Sans MS" w:hAnsi="Comic Sans MS" w:cs="Times New Roman"/>
        </w:rPr>
        <w:t xml:space="preserve">            :  </w:t>
      </w:r>
      <w:r w:rsidR="00B21331">
        <w:rPr>
          <w:rFonts w:ascii="Comic Sans MS" w:hAnsi="Comic Sans MS" w:cs="Times New Roman"/>
        </w:rPr>
        <w:t>Conference Room</w:t>
      </w:r>
    </w:p>
    <w:p w:rsidR="00B23444" w:rsidRPr="0031215C" w:rsidRDefault="00B23444" w:rsidP="00B23444">
      <w:pPr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  <w:b/>
          <w:bCs/>
        </w:rPr>
        <w:t>Date</w:t>
      </w:r>
      <w:r w:rsidRPr="0031215C">
        <w:rPr>
          <w:rFonts w:ascii="Comic Sans MS" w:hAnsi="Comic Sans MS" w:cs="Times New Roman"/>
        </w:rPr>
        <w:t xml:space="preserve">              :  </w:t>
      </w:r>
      <w:r w:rsidR="000B279D">
        <w:rPr>
          <w:rFonts w:ascii="Comic Sans MS" w:hAnsi="Comic Sans MS" w:cs="Times New Roman"/>
        </w:rPr>
        <w:t>31</w:t>
      </w:r>
      <w:r w:rsidRPr="0031215C">
        <w:rPr>
          <w:rFonts w:ascii="Comic Sans MS" w:hAnsi="Comic Sans MS" w:cs="Times New Roman"/>
        </w:rPr>
        <w:t>-</w:t>
      </w:r>
      <w:r w:rsidR="000B279D">
        <w:rPr>
          <w:rFonts w:ascii="Comic Sans MS" w:hAnsi="Comic Sans MS" w:cs="Times New Roman"/>
        </w:rPr>
        <w:t>01</w:t>
      </w:r>
      <w:r w:rsidRPr="0031215C">
        <w:rPr>
          <w:rFonts w:ascii="Comic Sans MS" w:hAnsi="Comic Sans MS" w:cs="Times New Roman"/>
        </w:rPr>
        <w:t>-201</w:t>
      </w:r>
      <w:r w:rsidR="000B279D">
        <w:rPr>
          <w:rFonts w:ascii="Comic Sans MS" w:hAnsi="Comic Sans MS" w:cs="Times New Roman"/>
        </w:rPr>
        <w:t>3</w:t>
      </w:r>
    </w:p>
    <w:p w:rsidR="00B23444" w:rsidRPr="0031215C" w:rsidRDefault="00B23444" w:rsidP="00B23444">
      <w:pPr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  <w:b/>
          <w:bCs/>
        </w:rPr>
        <w:t xml:space="preserve">Time </w:t>
      </w:r>
      <w:r w:rsidRPr="0031215C">
        <w:rPr>
          <w:rFonts w:ascii="Comic Sans MS" w:hAnsi="Comic Sans MS" w:cs="Times New Roman"/>
        </w:rPr>
        <w:t xml:space="preserve">             : </w:t>
      </w:r>
      <w:r w:rsidR="00146AC7">
        <w:rPr>
          <w:rFonts w:ascii="Comic Sans MS" w:hAnsi="Comic Sans MS" w:cs="Times New Roman"/>
        </w:rPr>
        <w:t>0</w:t>
      </w:r>
      <w:r w:rsidR="000B279D">
        <w:rPr>
          <w:rFonts w:ascii="Comic Sans MS" w:hAnsi="Comic Sans MS" w:cs="Times New Roman"/>
        </w:rPr>
        <w:t>9</w:t>
      </w:r>
      <w:r w:rsidRPr="0031215C">
        <w:rPr>
          <w:rFonts w:ascii="Comic Sans MS" w:hAnsi="Comic Sans MS" w:cs="Times New Roman"/>
        </w:rPr>
        <w:t>.</w:t>
      </w:r>
      <w:r w:rsidR="00146AC7">
        <w:rPr>
          <w:rFonts w:ascii="Comic Sans MS" w:hAnsi="Comic Sans MS" w:cs="Times New Roman"/>
        </w:rPr>
        <w:t>3</w:t>
      </w:r>
      <w:r w:rsidRPr="0031215C">
        <w:rPr>
          <w:rFonts w:ascii="Comic Sans MS" w:hAnsi="Comic Sans MS" w:cs="Times New Roman"/>
        </w:rPr>
        <w:t xml:space="preserve">0 </w:t>
      </w:r>
      <w:r w:rsidR="000B279D">
        <w:rPr>
          <w:rFonts w:ascii="Comic Sans MS" w:hAnsi="Comic Sans MS" w:cs="Times New Roman"/>
        </w:rPr>
        <w:t>a</w:t>
      </w:r>
      <w:r w:rsidRPr="0031215C">
        <w:rPr>
          <w:rFonts w:ascii="Comic Sans MS" w:hAnsi="Comic Sans MS" w:cs="Times New Roman"/>
        </w:rPr>
        <w:t>.m</w:t>
      </w:r>
    </w:p>
    <w:p w:rsidR="00AF5F05" w:rsidRPr="0031215C" w:rsidRDefault="00AF5F05" w:rsidP="00B23444">
      <w:pPr>
        <w:jc w:val="both"/>
        <w:rPr>
          <w:rFonts w:ascii="Comic Sans MS" w:hAnsi="Comic Sans MS" w:cs="Times New Roman"/>
          <w:b/>
          <w:bCs/>
        </w:rPr>
      </w:pPr>
      <w:r w:rsidRPr="0031215C">
        <w:rPr>
          <w:rFonts w:ascii="Comic Sans MS" w:hAnsi="Comic Sans MS" w:cs="Times New Roman"/>
          <w:b/>
          <w:bCs/>
        </w:rPr>
        <w:t>Present</w:t>
      </w:r>
    </w:p>
    <w:p w:rsidR="00EF1C02" w:rsidRDefault="00AF5F05" w:rsidP="00673E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Eng</w:t>
      </w:r>
      <w:r w:rsidR="00F671EB" w:rsidRPr="0031215C">
        <w:rPr>
          <w:rFonts w:ascii="Comic Sans MS" w:hAnsi="Comic Sans MS" w:cs="Times New Roman"/>
        </w:rPr>
        <w:t>. G.A</w:t>
      </w:r>
      <w:r w:rsidR="0067704A" w:rsidRPr="0031215C">
        <w:rPr>
          <w:rFonts w:ascii="Comic Sans MS" w:hAnsi="Comic Sans MS" w:cs="Times New Roman"/>
        </w:rPr>
        <w:t>.</w:t>
      </w:r>
      <w:r w:rsidR="00F671EB" w:rsidRPr="0031215C">
        <w:rPr>
          <w:rFonts w:ascii="Comic Sans MS" w:hAnsi="Comic Sans MS" w:cs="Times New Roman"/>
        </w:rPr>
        <w:t xml:space="preserve"> Kumararathna       </w:t>
      </w:r>
      <w:r w:rsidR="006F295B"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 xml:space="preserve">-   </w:t>
      </w:r>
      <w:r w:rsidR="006F295B"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>Add</w:t>
      </w:r>
      <w:r w:rsidR="0067704A" w:rsidRPr="0031215C">
        <w:rPr>
          <w:rFonts w:ascii="Comic Sans MS" w:hAnsi="Comic Sans MS" w:cs="Times New Roman"/>
        </w:rPr>
        <w:t>l</w:t>
      </w:r>
      <w:r w:rsidRPr="0031215C">
        <w:rPr>
          <w:rFonts w:ascii="Comic Sans MS" w:hAnsi="Comic Sans MS" w:cs="Times New Roman"/>
        </w:rPr>
        <w:t>. GM (S</w:t>
      </w:r>
      <w:r w:rsidR="006D7593" w:rsidRPr="0031215C">
        <w:rPr>
          <w:rFonts w:ascii="Comic Sans MS" w:hAnsi="Comic Sans MS" w:cs="Times New Roman"/>
        </w:rPr>
        <w:t>ew</w:t>
      </w:r>
      <w:r w:rsidRPr="0031215C">
        <w:rPr>
          <w:rFonts w:ascii="Comic Sans MS" w:hAnsi="Comic Sans MS" w:cs="Times New Roman"/>
        </w:rPr>
        <w:t>)</w:t>
      </w:r>
      <w:r w:rsidR="006D7593" w:rsidRPr="0031215C">
        <w:rPr>
          <w:rFonts w:ascii="Comic Sans MS" w:hAnsi="Comic Sans MS" w:cs="Times New Roman"/>
        </w:rPr>
        <w:t xml:space="preserve">   </w:t>
      </w:r>
      <w:r w:rsidR="0067704A" w:rsidRPr="0031215C">
        <w:rPr>
          <w:rFonts w:ascii="Comic Sans MS" w:hAnsi="Comic Sans MS" w:cs="Times New Roman"/>
        </w:rPr>
        <w:tab/>
      </w:r>
      <w:r w:rsidR="0067704A" w:rsidRPr="0031215C">
        <w:rPr>
          <w:rFonts w:ascii="Comic Sans MS" w:hAnsi="Comic Sans MS" w:cs="Times New Roman"/>
        </w:rPr>
        <w:tab/>
      </w:r>
      <w:r w:rsidR="0031215C">
        <w:rPr>
          <w:rFonts w:ascii="Comic Sans MS" w:hAnsi="Comic Sans MS" w:cs="Times New Roman"/>
        </w:rPr>
        <w:tab/>
      </w:r>
      <w:r w:rsidR="006D7593" w:rsidRPr="0031215C">
        <w:rPr>
          <w:rFonts w:ascii="Comic Sans MS" w:hAnsi="Comic Sans MS" w:cs="Times New Roman"/>
        </w:rPr>
        <w:t>-</w:t>
      </w:r>
      <w:r w:rsidR="0031215C">
        <w:rPr>
          <w:rFonts w:ascii="Comic Sans MS" w:hAnsi="Comic Sans MS" w:cs="Times New Roman"/>
        </w:rPr>
        <w:t xml:space="preserve"> </w:t>
      </w:r>
      <w:r w:rsidR="00234199">
        <w:rPr>
          <w:rFonts w:ascii="Comic Sans MS" w:hAnsi="Comic Sans MS" w:cs="Times New Roman"/>
        </w:rPr>
        <w:t xml:space="preserve"> </w:t>
      </w:r>
      <w:r w:rsidR="006D7593" w:rsidRPr="0031215C">
        <w:rPr>
          <w:rFonts w:ascii="Comic Sans MS" w:hAnsi="Comic Sans MS" w:cs="Times New Roman"/>
        </w:rPr>
        <w:t>Chairman</w:t>
      </w:r>
    </w:p>
    <w:p w:rsidR="000B279D" w:rsidRDefault="000B279D" w:rsidP="000B27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Eng. D.S.D. Jayasiriwardene  -</w:t>
      </w:r>
      <w:r>
        <w:rPr>
          <w:rFonts w:ascii="Comic Sans MS" w:hAnsi="Comic Sans MS" w:cs="Times New Roman"/>
        </w:rPr>
        <w:tab/>
        <w:t>Addl. GM (S/E)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-  Member</w:t>
      </w:r>
    </w:p>
    <w:p w:rsidR="000B279D" w:rsidRDefault="000B279D" w:rsidP="000B279D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Eng. R.H. Ruvinis                 </w:t>
      </w:r>
      <w:r>
        <w:rPr>
          <w:rFonts w:ascii="Comic Sans MS" w:hAnsi="Comic Sans MS" w:cs="Times New Roman"/>
        </w:rPr>
        <w:tab/>
        <w:t xml:space="preserve">   -       DGM(P &amp; D)                 </w:t>
      </w:r>
      <w:r w:rsidR="00B03B11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 xml:space="preserve">                 -  </w:t>
      </w:r>
      <w:r w:rsidRPr="0031215C">
        <w:rPr>
          <w:rFonts w:ascii="Comic Sans MS" w:hAnsi="Comic Sans MS" w:cs="Times New Roman"/>
        </w:rPr>
        <w:t>Member</w:t>
      </w:r>
    </w:p>
    <w:p w:rsidR="006D7593" w:rsidRDefault="006D7593" w:rsidP="00673EF3">
      <w:pPr>
        <w:pStyle w:val="ListParagraph"/>
        <w:numPr>
          <w:ilvl w:val="0"/>
          <w:numId w:val="1"/>
        </w:numPr>
        <w:spacing w:line="360" w:lineRule="auto"/>
        <w:ind w:left="360" w:right="-153" w:firstLine="0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Eng. U.</w:t>
      </w:r>
      <w:r w:rsidR="0067704A" w:rsidRPr="0031215C">
        <w:rPr>
          <w:rFonts w:ascii="Comic Sans MS" w:hAnsi="Comic Sans MS" w:cs="Times New Roman"/>
        </w:rPr>
        <w:t>C.</w:t>
      </w:r>
      <w:r w:rsidR="006F295B">
        <w:rPr>
          <w:rFonts w:ascii="Comic Sans MS" w:hAnsi="Comic Sans MS" w:cs="Times New Roman"/>
        </w:rPr>
        <w:t xml:space="preserve"> Pathiranage      </w:t>
      </w:r>
      <w:r w:rsidR="006F295B">
        <w:rPr>
          <w:rFonts w:ascii="Comic Sans MS" w:hAnsi="Comic Sans MS" w:cs="Times New Roman"/>
        </w:rPr>
        <w:tab/>
        <w:t xml:space="preserve">  </w:t>
      </w:r>
      <w:r w:rsidRPr="0031215C">
        <w:rPr>
          <w:rFonts w:ascii="Comic Sans MS" w:hAnsi="Comic Sans MS" w:cs="Times New Roman"/>
        </w:rPr>
        <w:t xml:space="preserve">- </w:t>
      </w:r>
      <w:r w:rsidR="006F295B"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>AGM (P&amp;D-D</w:t>
      </w:r>
      <w:r w:rsidR="006F295B">
        <w:rPr>
          <w:rFonts w:ascii="Comic Sans MS" w:hAnsi="Comic Sans MS" w:cs="Times New Roman"/>
        </w:rPr>
        <w:t>oc</w:t>
      </w:r>
      <w:r w:rsidRPr="0031215C">
        <w:rPr>
          <w:rFonts w:ascii="Comic Sans MS" w:hAnsi="Comic Sans MS" w:cs="Times New Roman"/>
        </w:rPr>
        <w:t xml:space="preserve">)          </w:t>
      </w:r>
      <w:r w:rsidR="0067704A" w:rsidRPr="0031215C">
        <w:rPr>
          <w:rFonts w:ascii="Comic Sans MS" w:hAnsi="Comic Sans MS" w:cs="Times New Roman"/>
        </w:rPr>
        <w:t xml:space="preserve">               </w:t>
      </w:r>
      <w:r w:rsidR="0067704A" w:rsidRPr="0031215C"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>-</w:t>
      </w:r>
      <w:r w:rsidR="0031215C">
        <w:rPr>
          <w:rFonts w:ascii="Comic Sans MS" w:hAnsi="Comic Sans MS" w:cs="Times New Roman"/>
        </w:rPr>
        <w:t xml:space="preserve">  </w:t>
      </w:r>
      <w:r w:rsidRPr="0031215C">
        <w:rPr>
          <w:rFonts w:ascii="Comic Sans MS" w:hAnsi="Comic Sans MS" w:cs="Times New Roman"/>
        </w:rPr>
        <w:t>Member</w:t>
      </w:r>
    </w:p>
    <w:p w:rsidR="00FE6F18" w:rsidRDefault="00FE6F18" w:rsidP="00673EF3">
      <w:pPr>
        <w:pStyle w:val="ListParagraph"/>
        <w:numPr>
          <w:ilvl w:val="0"/>
          <w:numId w:val="1"/>
        </w:numPr>
        <w:spacing w:line="360" w:lineRule="auto"/>
        <w:ind w:left="360" w:right="-153" w:firstLine="0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Eng. R.A.A. Ranaw</w:t>
      </w:r>
      <w:r>
        <w:rPr>
          <w:rFonts w:ascii="Comic Sans MS" w:hAnsi="Comic Sans MS" w:cs="Times New Roman"/>
        </w:rPr>
        <w:t xml:space="preserve">aka       </w:t>
      </w:r>
      <w:r>
        <w:rPr>
          <w:rFonts w:ascii="Comic Sans MS" w:hAnsi="Comic Sans MS" w:cs="Times New Roman"/>
        </w:rPr>
        <w:tab/>
        <w:t xml:space="preserve">  </w:t>
      </w:r>
      <w:r w:rsidRPr="0031215C">
        <w:rPr>
          <w:rFonts w:ascii="Comic Sans MS" w:hAnsi="Comic Sans MS" w:cs="Times New Roman"/>
        </w:rPr>
        <w:t xml:space="preserve">- </w:t>
      </w:r>
      <w:r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 xml:space="preserve">AGM (T&amp;C)                                </w:t>
      </w:r>
      <w:r w:rsidRPr="0031215C">
        <w:rPr>
          <w:rFonts w:ascii="Comic Sans MS" w:hAnsi="Comic Sans MS" w:cs="Times New Roman"/>
        </w:rPr>
        <w:tab/>
        <w:t>-</w:t>
      </w:r>
      <w:r>
        <w:rPr>
          <w:rFonts w:ascii="Comic Sans MS" w:hAnsi="Comic Sans MS" w:cs="Times New Roman"/>
        </w:rPr>
        <w:t xml:space="preserve">  </w:t>
      </w:r>
      <w:r w:rsidRPr="0031215C">
        <w:rPr>
          <w:rFonts w:ascii="Comic Sans MS" w:hAnsi="Comic Sans MS" w:cs="Times New Roman"/>
        </w:rPr>
        <w:t>Member</w:t>
      </w:r>
    </w:p>
    <w:p w:rsidR="00146AC7" w:rsidRDefault="00146AC7" w:rsidP="00146AC7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 xml:space="preserve">Mrs. A.P.S. de Silva         </w:t>
      </w:r>
      <w:r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ab/>
        <w:t xml:space="preserve">  </w:t>
      </w:r>
      <w:r w:rsidRPr="0031215C">
        <w:rPr>
          <w:rFonts w:ascii="Comic Sans MS" w:hAnsi="Comic Sans MS" w:cs="Times New Roman"/>
        </w:rPr>
        <w:t xml:space="preserve">-  </w:t>
      </w:r>
      <w:r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 xml:space="preserve">AGM (F)                                    </w:t>
      </w:r>
      <w:r w:rsidRPr="0031215C">
        <w:rPr>
          <w:rFonts w:ascii="Comic Sans MS" w:hAnsi="Comic Sans MS" w:cs="Times New Roman"/>
        </w:rPr>
        <w:tab/>
        <w:t>-</w:t>
      </w:r>
      <w:r>
        <w:rPr>
          <w:rFonts w:ascii="Comic Sans MS" w:hAnsi="Comic Sans MS" w:cs="Times New Roman"/>
        </w:rPr>
        <w:t xml:space="preserve">  </w:t>
      </w:r>
      <w:r w:rsidRPr="0031215C">
        <w:rPr>
          <w:rFonts w:ascii="Comic Sans MS" w:hAnsi="Comic Sans MS" w:cs="Times New Roman"/>
        </w:rPr>
        <w:t>Member</w:t>
      </w:r>
    </w:p>
    <w:p w:rsidR="00146AC7" w:rsidRDefault="00146AC7" w:rsidP="00146AC7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 w:rsidRPr="009C09B1">
        <w:rPr>
          <w:rFonts w:ascii="Comic Sans MS" w:hAnsi="Comic Sans MS" w:cs="Times New Roman"/>
        </w:rPr>
        <w:t xml:space="preserve">Eng. S.S.S. Vipulanandan   </w:t>
      </w:r>
      <w:r w:rsidRPr="009C09B1">
        <w:rPr>
          <w:rFonts w:ascii="Comic Sans MS" w:hAnsi="Comic Sans MS" w:cs="Times New Roman"/>
        </w:rPr>
        <w:tab/>
        <w:t xml:space="preserve">  -  </w:t>
      </w:r>
      <w:r w:rsidRPr="009C09B1">
        <w:rPr>
          <w:rFonts w:ascii="Comic Sans MS" w:hAnsi="Comic Sans MS" w:cs="Times New Roman"/>
        </w:rPr>
        <w:tab/>
        <w:t>AGM (Procurement &amp; Contract)</w:t>
      </w:r>
      <w:r w:rsidRPr="009C09B1">
        <w:rPr>
          <w:rFonts w:ascii="Comic Sans MS" w:hAnsi="Comic Sans MS" w:cs="Times New Roman"/>
        </w:rPr>
        <w:tab/>
        <w:t>- Member</w:t>
      </w:r>
      <w:r w:rsidRPr="0031215C">
        <w:rPr>
          <w:rFonts w:ascii="Comic Sans MS" w:hAnsi="Comic Sans MS" w:cs="Times New Roman"/>
        </w:rPr>
        <w:t xml:space="preserve"> </w:t>
      </w:r>
    </w:p>
    <w:p w:rsidR="00100FE1" w:rsidRDefault="00100FE1" w:rsidP="00673EF3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Eng. K.H.</w:t>
      </w:r>
      <w:r>
        <w:rPr>
          <w:rFonts w:ascii="Comic Sans MS" w:hAnsi="Comic Sans MS" w:cs="Times New Roman"/>
        </w:rPr>
        <w:t xml:space="preserve"> Nandisena       </w:t>
      </w:r>
      <w:r>
        <w:rPr>
          <w:rFonts w:ascii="Comic Sans MS" w:hAnsi="Comic Sans MS" w:cs="Times New Roman"/>
        </w:rPr>
        <w:tab/>
        <w:t xml:space="preserve">  </w:t>
      </w:r>
      <w:r w:rsidRPr="0031215C">
        <w:rPr>
          <w:rFonts w:ascii="Comic Sans MS" w:hAnsi="Comic Sans MS" w:cs="Times New Roman"/>
        </w:rPr>
        <w:t xml:space="preserve">-  </w:t>
      </w:r>
      <w:r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>CE (D</w:t>
      </w:r>
      <w:r>
        <w:rPr>
          <w:rFonts w:ascii="Comic Sans MS" w:hAnsi="Comic Sans MS" w:cs="Times New Roman"/>
        </w:rPr>
        <w:t>oc</w:t>
      </w:r>
      <w:r w:rsidRPr="0031215C">
        <w:rPr>
          <w:rFonts w:ascii="Comic Sans MS" w:hAnsi="Comic Sans MS" w:cs="Times New Roman"/>
        </w:rPr>
        <w:t xml:space="preserve">)                                 </w:t>
      </w:r>
      <w:r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>-</w:t>
      </w:r>
      <w:r w:rsidR="005524A6">
        <w:rPr>
          <w:rFonts w:ascii="Comic Sans MS" w:hAnsi="Comic Sans MS" w:cs="Times New Roman"/>
        </w:rPr>
        <w:t xml:space="preserve"> </w:t>
      </w:r>
      <w:r w:rsidRPr="0031215C">
        <w:rPr>
          <w:rFonts w:ascii="Comic Sans MS" w:hAnsi="Comic Sans MS" w:cs="Times New Roman"/>
        </w:rPr>
        <w:t xml:space="preserve">Secretary </w:t>
      </w:r>
    </w:p>
    <w:p w:rsidR="007656D2" w:rsidRDefault="007656D2" w:rsidP="00673EF3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Eng. (M</w:t>
      </w:r>
      <w:r w:rsidR="00B03B11">
        <w:rPr>
          <w:rFonts w:ascii="Comic Sans MS" w:hAnsi="Comic Sans MS" w:cs="Times New Roman"/>
        </w:rPr>
        <w:t>r</w:t>
      </w:r>
      <w:r w:rsidRPr="0031215C">
        <w:rPr>
          <w:rFonts w:ascii="Comic Sans MS" w:hAnsi="Comic Sans MS" w:cs="Times New Roman"/>
        </w:rPr>
        <w:t>s) M.L.</w:t>
      </w:r>
      <w:r>
        <w:rPr>
          <w:rFonts w:ascii="Comic Sans MS" w:hAnsi="Comic Sans MS" w:cs="Times New Roman"/>
        </w:rPr>
        <w:t xml:space="preserve"> Wijesinghe </w:t>
      </w:r>
      <w:r>
        <w:rPr>
          <w:rFonts w:ascii="Comic Sans MS" w:hAnsi="Comic Sans MS" w:cs="Times New Roman"/>
        </w:rPr>
        <w:tab/>
        <w:t xml:space="preserve">  </w:t>
      </w:r>
      <w:r w:rsidRPr="0031215C">
        <w:rPr>
          <w:rFonts w:ascii="Comic Sans MS" w:hAnsi="Comic Sans MS" w:cs="Times New Roman"/>
        </w:rPr>
        <w:t xml:space="preserve">-  </w:t>
      </w:r>
      <w:r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>Eng. (D</w:t>
      </w:r>
      <w:r>
        <w:rPr>
          <w:rFonts w:ascii="Comic Sans MS" w:hAnsi="Comic Sans MS" w:cs="Times New Roman"/>
        </w:rPr>
        <w:t>oc</w:t>
      </w:r>
      <w:r w:rsidRPr="0031215C">
        <w:rPr>
          <w:rFonts w:ascii="Comic Sans MS" w:hAnsi="Comic Sans MS" w:cs="Times New Roman"/>
        </w:rPr>
        <w:t xml:space="preserve">)  </w:t>
      </w:r>
    </w:p>
    <w:p w:rsidR="00432D65" w:rsidRPr="00432D65" w:rsidRDefault="00432D65" w:rsidP="00206DDB">
      <w:pPr>
        <w:pStyle w:val="ListParagraph"/>
        <w:spacing w:after="0" w:line="360" w:lineRule="auto"/>
        <w:ind w:left="360" w:right="-158"/>
        <w:jc w:val="both"/>
        <w:rPr>
          <w:rFonts w:ascii="Comic Sans MS" w:hAnsi="Comic Sans MS" w:cs="Times New Roman"/>
          <w:b/>
          <w:bCs/>
          <w:sz w:val="12"/>
          <w:szCs w:val="12"/>
        </w:rPr>
      </w:pPr>
    </w:p>
    <w:p w:rsidR="00206DDB" w:rsidRDefault="00432D65" w:rsidP="00206DDB">
      <w:pPr>
        <w:pStyle w:val="ListParagraph"/>
        <w:spacing w:line="360" w:lineRule="auto"/>
        <w:ind w:left="360" w:right="-158"/>
        <w:jc w:val="both"/>
        <w:rPr>
          <w:rFonts w:ascii="Comic Sans MS" w:hAnsi="Comic Sans MS" w:cs="Times New Roman"/>
          <w:b/>
          <w:bCs/>
        </w:rPr>
      </w:pPr>
      <w:r w:rsidRPr="00873B3B">
        <w:rPr>
          <w:rFonts w:ascii="Comic Sans MS" w:hAnsi="Comic Sans MS"/>
          <w:b/>
          <w:bCs/>
        </w:rPr>
        <w:t>Excused</w:t>
      </w:r>
      <w:r>
        <w:rPr>
          <w:rFonts w:ascii="Comic Sans MS" w:hAnsi="Comic Sans MS" w:cs="Times New Roman"/>
          <w:b/>
          <w:bCs/>
        </w:rPr>
        <w:t xml:space="preserve">: </w:t>
      </w:r>
    </w:p>
    <w:p w:rsidR="000B279D" w:rsidRDefault="000B279D" w:rsidP="000B279D">
      <w:pPr>
        <w:pStyle w:val="ListParagraph"/>
        <w:numPr>
          <w:ilvl w:val="0"/>
          <w:numId w:val="39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Eng. K.R.</w:t>
      </w:r>
      <w:r>
        <w:rPr>
          <w:rFonts w:ascii="Comic Sans MS" w:hAnsi="Comic Sans MS" w:cs="Times New Roman"/>
        </w:rPr>
        <w:t xml:space="preserve"> Dewasurendra    </w:t>
      </w:r>
      <w:r>
        <w:rPr>
          <w:rFonts w:ascii="Comic Sans MS" w:hAnsi="Comic Sans MS" w:cs="Times New Roman"/>
        </w:rPr>
        <w:tab/>
        <w:t xml:space="preserve">  </w:t>
      </w:r>
      <w:r w:rsidRPr="0031215C">
        <w:rPr>
          <w:rFonts w:ascii="Comic Sans MS" w:hAnsi="Comic Sans MS" w:cs="Times New Roman"/>
        </w:rPr>
        <w:t xml:space="preserve">-   </w:t>
      </w:r>
      <w:r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>Addl. GM (</w:t>
      </w:r>
      <w:r>
        <w:rPr>
          <w:rFonts w:ascii="Comic Sans MS" w:hAnsi="Comic Sans MS" w:cs="Times New Roman"/>
        </w:rPr>
        <w:t>C</w:t>
      </w:r>
      <w:r w:rsidRPr="0031215C">
        <w:rPr>
          <w:rFonts w:ascii="Comic Sans MS" w:hAnsi="Comic Sans MS" w:cs="Times New Roman"/>
        </w:rPr>
        <w:t>S)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-  </w:t>
      </w:r>
      <w:r w:rsidRPr="0031215C">
        <w:rPr>
          <w:rFonts w:ascii="Comic Sans MS" w:hAnsi="Comic Sans MS" w:cs="Times New Roman"/>
        </w:rPr>
        <w:t>Member</w:t>
      </w:r>
    </w:p>
    <w:p w:rsidR="000B279D" w:rsidRPr="00432D65" w:rsidRDefault="000B279D" w:rsidP="000B279D">
      <w:pPr>
        <w:pStyle w:val="ListParagraph"/>
        <w:numPr>
          <w:ilvl w:val="0"/>
          <w:numId w:val="39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Eng. (M</w:t>
      </w:r>
      <w:r w:rsidR="00B03B11">
        <w:rPr>
          <w:rFonts w:ascii="Comic Sans MS" w:hAnsi="Comic Sans MS" w:cs="Times New Roman"/>
        </w:rPr>
        <w:t>r</w:t>
      </w:r>
      <w:r w:rsidRPr="0031215C">
        <w:rPr>
          <w:rFonts w:ascii="Comic Sans MS" w:hAnsi="Comic Sans MS" w:cs="Times New Roman"/>
        </w:rPr>
        <w:t xml:space="preserve">s) K.T.P. Fernando </w:t>
      </w:r>
      <w:r>
        <w:rPr>
          <w:rFonts w:ascii="Comic Sans MS" w:hAnsi="Comic Sans MS" w:cs="Times New Roman"/>
        </w:rPr>
        <w:tab/>
        <w:t xml:space="preserve">  </w:t>
      </w:r>
      <w:r w:rsidRPr="0031215C">
        <w:rPr>
          <w:rFonts w:ascii="Comic Sans MS" w:hAnsi="Comic Sans MS" w:cs="Times New Roman"/>
        </w:rPr>
        <w:t xml:space="preserve">-  </w:t>
      </w:r>
      <w:r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 xml:space="preserve">DGM (PC)                                   </w:t>
      </w:r>
      <w:r w:rsidRPr="0031215C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 xml:space="preserve">-  </w:t>
      </w:r>
      <w:r w:rsidRPr="0031215C">
        <w:rPr>
          <w:rFonts w:ascii="Comic Sans MS" w:hAnsi="Comic Sans MS" w:cs="Times New Roman"/>
        </w:rPr>
        <w:t>Member</w:t>
      </w:r>
    </w:p>
    <w:p w:rsidR="000B279D" w:rsidRDefault="000B279D" w:rsidP="000B279D">
      <w:pPr>
        <w:pStyle w:val="ListParagraph"/>
        <w:numPr>
          <w:ilvl w:val="0"/>
          <w:numId w:val="39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 w:rsidRPr="00056FB2">
        <w:rPr>
          <w:rFonts w:ascii="Comic Sans MS" w:hAnsi="Comic Sans MS" w:cs="Times New Roman"/>
        </w:rPr>
        <w:t xml:space="preserve">Eng. M. Abeysekara          </w:t>
      </w:r>
      <w:r w:rsidRPr="00056FB2">
        <w:rPr>
          <w:rFonts w:ascii="Comic Sans MS" w:hAnsi="Comic Sans MS" w:cs="Times New Roman"/>
        </w:rPr>
        <w:tab/>
        <w:t xml:space="preserve">  - </w:t>
      </w:r>
      <w:r w:rsidRPr="00056FB2">
        <w:rPr>
          <w:rFonts w:ascii="Comic Sans MS" w:hAnsi="Comic Sans MS" w:cs="Times New Roman"/>
        </w:rPr>
        <w:tab/>
        <w:t xml:space="preserve">AGM (M&amp;E-Services)                  </w:t>
      </w:r>
      <w:r w:rsidRPr="00056FB2">
        <w:rPr>
          <w:rFonts w:ascii="Comic Sans MS" w:hAnsi="Comic Sans MS" w:cs="Times New Roman"/>
        </w:rPr>
        <w:tab/>
        <w:t>-  Member</w:t>
      </w:r>
    </w:p>
    <w:p w:rsidR="004D5089" w:rsidRDefault="004D5089" w:rsidP="004D5089">
      <w:pPr>
        <w:pStyle w:val="ListParagraph"/>
        <w:spacing w:line="360" w:lineRule="auto"/>
        <w:ind w:left="735"/>
        <w:jc w:val="both"/>
        <w:rPr>
          <w:rFonts w:ascii="Comic Sans MS" w:hAnsi="Comic Sans MS" w:cs="Times New Roman"/>
        </w:rPr>
      </w:pPr>
    </w:p>
    <w:p w:rsidR="009576AF" w:rsidRPr="00A108E4" w:rsidRDefault="009576AF" w:rsidP="00E13705">
      <w:pPr>
        <w:spacing w:after="0" w:line="480" w:lineRule="auto"/>
        <w:ind w:left="360" w:right="-153"/>
        <w:jc w:val="both"/>
        <w:rPr>
          <w:rFonts w:ascii="Comic Sans MS" w:hAnsi="Comic Sans MS" w:cs="Times New Roman"/>
        </w:rPr>
      </w:pPr>
      <w:r w:rsidRPr="00A108E4">
        <w:rPr>
          <w:rFonts w:ascii="Comic Sans MS" w:hAnsi="Comic Sans MS" w:cs="Times New Roman"/>
          <w:b/>
          <w:bCs/>
        </w:rPr>
        <w:t>Also circulated to:</w:t>
      </w:r>
    </w:p>
    <w:p w:rsidR="009576AF" w:rsidRPr="0031215C" w:rsidRDefault="009576AF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Chairman,</w:t>
      </w:r>
      <w:r w:rsidR="0031215C">
        <w:rPr>
          <w:rFonts w:ascii="Comic Sans MS" w:hAnsi="Comic Sans MS" w:cs="Times New Roman"/>
        </w:rPr>
        <w:t xml:space="preserve"> </w:t>
      </w:r>
      <w:r w:rsidRPr="0031215C">
        <w:rPr>
          <w:rFonts w:ascii="Comic Sans MS" w:hAnsi="Comic Sans MS" w:cs="Times New Roman"/>
        </w:rPr>
        <w:t>Vi</w:t>
      </w:r>
      <w:r w:rsidR="00E449E6">
        <w:rPr>
          <w:rFonts w:ascii="Comic Sans MS" w:hAnsi="Comic Sans MS" w:cs="Times New Roman"/>
        </w:rPr>
        <w:t>c</w:t>
      </w:r>
      <w:r w:rsidRPr="0031215C">
        <w:rPr>
          <w:rFonts w:ascii="Comic Sans MS" w:hAnsi="Comic Sans MS" w:cs="Times New Roman"/>
        </w:rPr>
        <w:t>e Chairman, Working Director</w:t>
      </w:r>
    </w:p>
    <w:p w:rsidR="009576AF" w:rsidRPr="0031215C" w:rsidRDefault="009576AF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 xml:space="preserve">General Manager </w:t>
      </w:r>
    </w:p>
    <w:p w:rsidR="00651C26" w:rsidRPr="0031215C" w:rsidRDefault="006D7593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Add</w:t>
      </w:r>
      <w:r w:rsidR="0067704A" w:rsidRPr="0031215C">
        <w:rPr>
          <w:rFonts w:ascii="Comic Sans MS" w:hAnsi="Comic Sans MS" w:cs="Times New Roman"/>
        </w:rPr>
        <w:t>l</w:t>
      </w:r>
      <w:r w:rsidRPr="0031215C">
        <w:rPr>
          <w:rFonts w:ascii="Comic Sans MS" w:hAnsi="Comic Sans MS" w:cs="Times New Roman"/>
        </w:rPr>
        <w:t>. GMM</w:t>
      </w:r>
      <w:r w:rsidR="009576AF" w:rsidRPr="0031215C">
        <w:rPr>
          <w:rFonts w:ascii="Comic Sans MS" w:hAnsi="Comic Sans MS" w:cs="Times New Roman"/>
        </w:rPr>
        <w:t xml:space="preserve"> (WSP, </w:t>
      </w:r>
      <w:r w:rsidRPr="0031215C">
        <w:rPr>
          <w:rFonts w:ascii="Comic Sans MS" w:hAnsi="Comic Sans MS" w:cs="Times New Roman"/>
        </w:rPr>
        <w:t>P&amp;</w:t>
      </w:r>
      <w:r w:rsidR="00E449E6">
        <w:rPr>
          <w:rFonts w:ascii="Comic Sans MS" w:hAnsi="Comic Sans MS" w:cs="Times New Roman"/>
        </w:rPr>
        <w:t>P</w:t>
      </w:r>
      <w:r w:rsidR="0067704A" w:rsidRPr="0031215C">
        <w:rPr>
          <w:rFonts w:ascii="Comic Sans MS" w:hAnsi="Comic Sans MS" w:cs="Times New Roman"/>
        </w:rPr>
        <w:t>,</w:t>
      </w:r>
      <w:r w:rsidR="00651C26" w:rsidRPr="0031215C">
        <w:rPr>
          <w:rFonts w:ascii="Comic Sans MS" w:hAnsi="Comic Sans MS" w:cs="Times New Roman"/>
        </w:rPr>
        <w:t xml:space="preserve"> Western</w:t>
      </w:r>
      <w:r w:rsidR="00E449E6">
        <w:rPr>
          <w:rFonts w:ascii="Comic Sans MS" w:hAnsi="Comic Sans MS" w:cs="Times New Roman"/>
        </w:rPr>
        <w:t>,</w:t>
      </w:r>
      <w:r w:rsidR="00651C26" w:rsidRPr="0031215C">
        <w:rPr>
          <w:rFonts w:ascii="Comic Sans MS" w:hAnsi="Comic Sans MS" w:cs="Times New Roman"/>
        </w:rPr>
        <w:t xml:space="preserve"> </w:t>
      </w:r>
      <w:r w:rsidR="0067704A" w:rsidRPr="0031215C">
        <w:rPr>
          <w:rFonts w:ascii="Comic Sans MS" w:hAnsi="Comic Sans MS" w:cs="Times New Roman"/>
        </w:rPr>
        <w:t>N</w:t>
      </w:r>
      <w:r w:rsidR="00E449E6">
        <w:rPr>
          <w:rFonts w:ascii="Comic Sans MS" w:hAnsi="Comic Sans MS" w:cs="Times New Roman"/>
        </w:rPr>
        <w:t>/</w:t>
      </w:r>
      <w:r w:rsidR="0067704A" w:rsidRPr="0031215C">
        <w:rPr>
          <w:rFonts w:ascii="Comic Sans MS" w:hAnsi="Comic Sans MS" w:cs="Times New Roman"/>
        </w:rPr>
        <w:t>C</w:t>
      </w:r>
      <w:r w:rsidR="0047490F">
        <w:rPr>
          <w:rFonts w:ascii="Comic Sans MS" w:hAnsi="Comic Sans MS" w:cs="Times New Roman"/>
        </w:rPr>
        <w:t xml:space="preserve">, </w:t>
      </w:r>
      <w:r w:rsidR="00E449E6">
        <w:rPr>
          <w:rFonts w:ascii="Comic Sans MS" w:hAnsi="Comic Sans MS" w:cs="Times New Roman"/>
        </w:rPr>
        <w:t>S</w:t>
      </w:r>
      <w:r w:rsidR="00651C26" w:rsidRPr="0031215C">
        <w:rPr>
          <w:rFonts w:ascii="Comic Sans MS" w:hAnsi="Comic Sans MS" w:cs="Times New Roman"/>
        </w:rPr>
        <w:t>/E)</w:t>
      </w:r>
    </w:p>
    <w:p w:rsidR="00651C26" w:rsidRPr="0031215C" w:rsidRDefault="00651C26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DGM (Dev)/ (M&amp;E)/(F)</w:t>
      </w:r>
      <w:r w:rsidR="005E2C0B">
        <w:rPr>
          <w:rFonts w:ascii="Comic Sans MS" w:hAnsi="Comic Sans MS" w:cs="Times New Roman"/>
        </w:rPr>
        <w:t xml:space="preserve">, </w:t>
      </w:r>
      <w:r w:rsidRPr="0031215C">
        <w:rPr>
          <w:rFonts w:ascii="Comic Sans MS" w:hAnsi="Comic Sans MS" w:cs="Times New Roman"/>
        </w:rPr>
        <w:t xml:space="preserve"> DGMM (RSC) – [Western – C, Western N,</w:t>
      </w:r>
      <w:r w:rsidR="00325EED">
        <w:rPr>
          <w:rFonts w:ascii="Comic Sans MS" w:hAnsi="Comic Sans MS" w:cs="Times New Roman"/>
        </w:rPr>
        <w:t xml:space="preserve"> </w:t>
      </w:r>
      <w:r w:rsidR="00325EED" w:rsidRPr="0031215C">
        <w:rPr>
          <w:rFonts w:ascii="Comic Sans MS" w:hAnsi="Comic Sans MS" w:cs="Times New Roman"/>
        </w:rPr>
        <w:t xml:space="preserve">Western </w:t>
      </w:r>
      <w:r w:rsidR="00A7689F">
        <w:rPr>
          <w:rFonts w:ascii="Comic Sans MS" w:hAnsi="Comic Sans MS" w:cs="Times New Roman"/>
        </w:rPr>
        <w:t>S</w:t>
      </w:r>
      <w:r w:rsidR="00325EED" w:rsidRPr="0031215C">
        <w:rPr>
          <w:rFonts w:ascii="Comic Sans MS" w:hAnsi="Comic Sans MS" w:cs="Times New Roman"/>
        </w:rPr>
        <w:t>,</w:t>
      </w:r>
      <w:r w:rsidRPr="0031215C">
        <w:rPr>
          <w:rFonts w:ascii="Comic Sans MS" w:hAnsi="Comic Sans MS" w:cs="Times New Roman"/>
        </w:rPr>
        <w:t xml:space="preserve"> Southern</w:t>
      </w:r>
    </w:p>
    <w:p w:rsidR="00651C26" w:rsidRPr="0031215C" w:rsidRDefault="00651C26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Uva, Sab, Central, NW,</w:t>
      </w:r>
      <w:r w:rsidR="0031215C">
        <w:rPr>
          <w:rFonts w:ascii="Comic Sans MS" w:hAnsi="Comic Sans MS" w:cs="Times New Roman"/>
        </w:rPr>
        <w:t xml:space="preserve"> </w:t>
      </w:r>
      <w:r w:rsidRPr="0031215C">
        <w:rPr>
          <w:rFonts w:ascii="Comic Sans MS" w:hAnsi="Comic Sans MS" w:cs="Times New Roman"/>
        </w:rPr>
        <w:t>NC, North, East, Production]</w:t>
      </w:r>
    </w:p>
    <w:p w:rsidR="00651C26" w:rsidRPr="0031215C" w:rsidRDefault="00651C26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AGMM (P&amp;D), Specialists</w:t>
      </w:r>
    </w:p>
    <w:p w:rsidR="00946C42" w:rsidRPr="008534FC" w:rsidRDefault="00651C26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Project Directors, AGM (Supplies) / (MPD&amp;T)</w:t>
      </w:r>
    </w:p>
    <w:p w:rsidR="00673EF3" w:rsidRDefault="00673EF3">
      <w:pPr>
        <w:rPr>
          <w:rFonts w:ascii="Comic Sans MS" w:hAnsi="Comic Sans MS" w:cs="Times New Roman"/>
          <w:b/>
          <w:bCs/>
          <w:u w:val="single"/>
        </w:rPr>
      </w:pPr>
    </w:p>
    <w:p w:rsidR="003B7AC5" w:rsidRDefault="00876F3F" w:rsidP="003B7AC5">
      <w:pPr>
        <w:pStyle w:val="ListParagraph"/>
        <w:numPr>
          <w:ilvl w:val="0"/>
          <w:numId w:val="2"/>
        </w:numPr>
        <w:spacing w:before="240" w:line="360" w:lineRule="auto"/>
        <w:ind w:right="-153" w:hanging="720"/>
        <w:jc w:val="both"/>
        <w:rPr>
          <w:rFonts w:ascii="Comic Sans MS" w:hAnsi="Comic Sans MS" w:cs="Times New Roman"/>
          <w:b/>
          <w:bCs/>
          <w:u w:val="single"/>
        </w:rPr>
      </w:pPr>
      <w:r w:rsidRPr="0031215C">
        <w:rPr>
          <w:rFonts w:ascii="Comic Sans MS" w:hAnsi="Comic Sans MS" w:cs="Times New Roman"/>
          <w:b/>
          <w:bCs/>
          <w:u w:val="single"/>
        </w:rPr>
        <w:t>Confirmation of Decision</w:t>
      </w:r>
      <w:r w:rsidR="006D7593" w:rsidRPr="0031215C">
        <w:rPr>
          <w:rFonts w:ascii="Comic Sans MS" w:hAnsi="Comic Sans MS" w:cs="Times New Roman"/>
          <w:b/>
          <w:bCs/>
          <w:u w:val="single"/>
        </w:rPr>
        <w:t>s</w:t>
      </w:r>
    </w:p>
    <w:p w:rsidR="009B48EF" w:rsidRPr="00027C34" w:rsidRDefault="009B48EF" w:rsidP="009B48EF">
      <w:pPr>
        <w:pStyle w:val="ListParagraph"/>
        <w:spacing w:before="240" w:line="360" w:lineRule="auto"/>
        <w:ind w:left="360" w:right="-153"/>
        <w:jc w:val="both"/>
        <w:rPr>
          <w:rFonts w:ascii="Comic Sans MS" w:hAnsi="Comic Sans MS" w:cs="Times New Roman"/>
          <w:b/>
          <w:bCs/>
          <w:sz w:val="12"/>
          <w:szCs w:val="12"/>
          <w:u w:val="single"/>
        </w:rPr>
      </w:pPr>
    </w:p>
    <w:p w:rsidR="002722D8" w:rsidRPr="000B279D" w:rsidRDefault="003B7AC5" w:rsidP="000B279D">
      <w:pPr>
        <w:pStyle w:val="ListParagraph"/>
        <w:numPr>
          <w:ilvl w:val="1"/>
          <w:numId w:val="17"/>
        </w:numPr>
        <w:spacing w:line="360" w:lineRule="auto"/>
        <w:ind w:left="360" w:right="-153" w:hanging="720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  <w:b/>
          <w:bCs/>
        </w:rPr>
        <w:t>Previous minutes were confirmed</w:t>
      </w:r>
    </w:p>
    <w:p w:rsidR="000B279D" w:rsidRPr="00843176" w:rsidRDefault="000B279D" w:rsidP="000B279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</w:p>
    <w:p w:rsidR="003B7AC5" w:rsidRDefault="003B7AC5" w:rsidP="00845A63">
      <w:pPr>
        <w:pStyle w:val="ListParagraph"/>
        <w:numPr>
          <w:ilvl w:val="0"/>
          <w:numId w:val="17"/>
        </w:numPr>
        <w:ind w:right="-153" w:hanging="720"/>
        <w:jc w:val="both"/>
        <w:rPr>
          <w:rFonts w:ascii="Comic Sans MS" w:hAnsi="Comic Sans MS" w:cs="Times New Roman"/>
          <w:b/>
          <w:bCs/>
          <w:u w:val="single"/>
        </w:rPr>
      </w:pPr>
      <w:r>
        <w:rPr>
          <w:rFonts w:ascii="Comic Sans MS" w:hAnsi="Comic Sans MS" w:cs="Times New Roman"/>
          <w:b/>
          <w:bCs/>
          <w:u w:val="single"/>
        </w:rPr>
        <w:t xml:space="preserve">Specifications </w:t>
      </w:r>
    </w:p>
    <w:p w:rsidR="00627F55" w:rsidRPr="00627F55" w:rsidRDefault="00627F55" w:rsidP="00627F55">
      <w:pPr>
        <w:pStyle w:val="ListParagraph"/>
        <w:ind w:left="360" w:right="-153"/>
        <w:jc w:val="both"/>
        <w:rPr>
          <w:rFonts w:ascii="Comic Sans MS" w:hAnsi="Comic Sans MS" w:cs="Times New Roman"/>
          <w:b/>
          <w:bCs/>
          <w:sz w:val="12"/>
          <w:szCs w:val="12"/>
          <w:u w:val="single"/>
        </w:rPr>
      </w:pPr>
    </w:p>
    <w:p w:rsidR="00876F3F" w:rsidRDefault="00845A63" w:rsidP="00845A63">
      <w:pPr>
        <w:pStyle w:val="ListParagraph"/>
        <w:numPr>
          <w:ilvl w:val="1"/>
          <w:numId w:val="17"/>
        </w:numPr>
        <w:ind w:left="360" w:right="-153" w:hanging="720"/>
        <w:jc w:val="both"/>
        <w:rPr>
          <w:rFonts w:ascii="Comic Sans MS" w:hAnsi="Comic Sans MS" w:cs="Times New Roman"/>
          <w:b/>
          <w:bCs/>
        </w:rPr>
      </w:pPr>
      <w:r w:rsidRPr="00845A63">
        <w:rPr>
          <w:rFonts w:ascii="Comic Sans MS" w:hAnsi="Comic Sans MS" w:cs="Times New Roman"/>
          <w:b/>
          <w:bCs/>
        </w:rPr>
        <w:t xml:space="preserve">Ferrules </w:t>
      </w:r>
    </w:p>
    <w:p w:rsidR="006A3A94" w:rsidRPr="00182061" w:rsidRDefault="006A3A94" w:rsidP="00845A63">
      <w:pPr>
        <w:pStyle w:val="ListParagraph"/>
        <w:ind w:left="360" w:right="117"/>
        <w:jc w:val="both"/>
        <w:rPr>
          <w:rFonts w:ascii="Comic Sans MS" w:hAnsi="Comic Sans MS" w:cs="Times New Roman"/>
          <w:color w:val="943634" w:themeColor="accent2" w:themeShade="BF"/>
          <w:sz w:val="2"/>
          <w:szCs w:val="2"/>
        </w:rPr>
      </w:pPr>
    </w:p>
    <w:tbl>
      <w:tblPr>
        <w:tblStyle w:val="TableGrid"/>
        <w:tblW w:w="8658" w:type="dxa"/>
        <w:tblInd w:w="450" w:type="dxa"/>
        <w:tblLook w:val="04A0" w:firstRow="1" w:lastRow="0" w:firstColumn="1" w:lastColumn="0" w:noHBand="0" w:noVBand="1"/>
      </w:tblPr>
      <w:tblGrid>
        <w:gridCol w:w="4215"/>
        <w:gridCol w:w="4443"/>
      </w:tblGrid>
      <w:tr w:rsidR="00845A63" w:rsidRPr="0031215C" w:rsidTr="006A3A94">
        <w:trPr>
          <w:trHeight w:val="1088"/>
        </w:trPr>
        <w:tc>
          <w:tcPr>
            <w:tcW w:w="8658" w:type="dxa"/>
            <w:gridSpan w:val="2"/>
          </w:tcPr>
          <w:p w:rsidR="00467A30" w:rsidRDefault="0098311F" w:rsidP="00182061">
            <w:pPr>
              <w:jc w:val="both"/>
              <w:rPr>
                <w:rFonts w:ascii="Comic Sans MS" w:hAnsi="Comic Sans MS" w:cs="Times New Roman"/>
              </w:rPr>
            </w:pPr>
            <w:r w:rsidRPr="000F629F">
              <w:rPr>
                <w:rFonts w:ascii="Comic Sans MS" w:hAnsi="Comic Sans MS" w:cs="Times New Roman"/>
              </w:rPr>
              <w:t xml:space="preserve">AGM </w:t>
            </w:r>
            <w:r w:rsidR="000F629F">
              <w:rPr>
                <w:rFonts w:ascii="Comic Sans MS" w:hAnsi="Comic Sans MS" w:cs="Times New Roman"/>
              </w:rPr>
              <w:t>(M&amp;E Services)</w:t>
            </w:r>
            <w:r w:rsidR="00DC4F8A">
              <w:rPr>
                <w:rFonts w:ascii="Comic Sans MS" w:hAnsi="Comic Sans MS" w:cs="Times New Roman"/>
              </w:rPr>
              <w:t xml:space="preserve"> </w:t>
            </w:r>
            <w:r w:rsidRPr="000F629F">
              <w:rPr>
                <w:rFonts w:ascii="Comic Sans MS" w:hAnsi="Comic Sans MS" w:cs="Times New Roman"/>
              </w:rPr>
              <w:t xml:space="preserve">has forwarded a Tender Document </w:t>
            </w:r>
            <w:r w:rsidR="000214E2">
              <w:rPr>
                <w:rFonts w:ascii="Comic Sans MS" w:hAnsi="Comic Sans MS" w:cs="Times New Roman"/>
              </w:rPr>
              <w:t xml:space="preserve">utilizing the new specification </w:t>
            </w:r>
            <w:r w:rsidRPr="000F629F">
              <w:rPr>
                <w:rFonts w:ascii="Comic Sans MS" w:hAnsi="Comic Sans MS" w:cs="Times New Roman"/>
              </w:rPr>
              <w:t xml:space="preserve">for Supply of Ferrules for comments. The new document </w:t>
            </w:r>
            <w:r w:rsidR="004C2F9D">
              <w:rPr>
                <w:rFonts w:ascii="Comic Sans MS" w:hAnsi="Comic Sans MS" w:cs="Times New Roman"/>
              </w:rPr>
              <w:t xml:space="preserve">has been circulated and </w:t>
            </w:r>
            <w:r w:rsidRPr="000F629F">
              <w:rPr>
                <w:rFonts w:ascii="Comic Sans MS" w:hAnsi="Comic Sans MS" w:cs="Times New Roman"/>
              </w:rPr>
              <w:t xml:space="preserve">to be discussed at the committee before finalizing. </w:t>
            </w:r>
          </w:p>
          <w:p w:rsidR="00182061" w:rsidRPr="00182061" w:rsidRDefault="00182061" w:rsidP="00182061">
            <w:pPr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</w:tc>
      </w:tr>
      <w:tr w:rsidR="00845A63" w:rsidRPr="0031215C" w:rsidTr="00627F55">
        <w:trPr>
          <w:trHeight w:val="530"/>
        </w:trPr>
        <w:tc>
          <w:tcPr>
            <w:tcW w:w="4215" w:type="dxa"/>
          </w:tcPr>
          <w:p w:rsidR="00845A63" w:rsidRPr="00627F55" w:rsidRDefault="00845A63" w:rsidP="00240963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845A63" w:rsidRPr="004F0053" w:rsidRDefault="00845A63" w:rsidP="000214E2">
            <w:pPr>
              <w:pStyle w:val="ListParagraph"/>
              <w:ind w:left="1260" w:right="117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72628D">
              <w:rPr>
                <w:rFonts w:ascii="Comic Sans MS" w:hAnsi="Comic Sans MS" w:cs="Times New Roman"/>
                <w:b/>
                <w:bCs/>
              </w:rPr>
              <w:t xml:space="preserve">  </w:t>
            </w:r>
            <w:r w:rsidR="000214E2">
              <w:rPr>
                <w:rFonts w:ascii="Comic Sans MS" w:hAnsi="Comic Sans MS" w:cs="Times New Roman"/>
                <w:b/>
                <w:bCs/>
              </w:rPr>
              <w:t>05</w:t>
            </w:r>
            <w:r w:rsidR="00182061">
              <w:rPr>
                <w:rFonts w:ascii="Comic Sans MS" w:hAnsi="Comic Sans MS" w:cs="Times New Roman"/>
                <w:b/>
                <w:bCs/>
              </w:rPr>
              <w:t>-0</w:t>
            </w:r>
            <w:r w:rsidR="000214E2">
              <w:rPr>
                <w:rFonts w:ascii="Comic Sans MS" w:hAnsi="Comic Sans MS" w:cs="Times New Roman"/>
                <w:b/>
                <w:bCs/>
              </w:rPr>
              <w:t>3</w:t>
            </w:r>
            <w:r w:rsidR="00182061">
              <w:rPr>
                <w:rFonts w:ascii="Comic Sans MS" w:hAnsi="Comic Sans MS" w:cs="Times New Roman"/>
                <w:b/>
                <w:bCs/>
              </w:rPr>
              <w:t>-2013</w:t>
            </w:r>
          </w:p>
        </w:tc>
        <w:tc>
          <w:tcPr>
            <w:tcW w:w="4443" w:type="dxa"/>
          </w:tcPr>
          <w:p w:rsidR="00845A63" w:rsidRPr="004F0053" w:rsidRDefault="00845A63" w:rsidP="00182061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F0053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98311F" w:rsidRPr="000F629F" w:rsidRDefault="00182061" w:rsidP="00182061">
            <w:pPr>
              <w:ind w:left="735" w:right="115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</w:t>
            </w:r>
            <w:r w:rsidR="0098311F" w:rsidRPr="000F629F">
              <w:rPr>
                <w:rFonts w:ascii="Comic Sans MS" w:hAnsi="Comic Sans MS" w:cs="Times New Roman"/>
                <w:b/>
                <w:bCs/>
              </w:rPr>
              <w:t>AGM (Doc)</w:t>
            </w:r>
          </w:p>
        </w:tc>
      </w:tr>
    </w:tbl>
    <w:p w:rsidR="00467A30" w:rsidRPr="00182061" w:rsidRDefault="00467A30" w:rsidP="00845A63">
      <w:pPr>
        <w:pStyle w:val="ListParagraph"/>
        <w:ind w:left="360" w:right="-153"/>
        <w:jc w:val="both"/>
        <w:rPr>
          <w:rFonts w:ascii="Comic Sans MS" w:hAnsi="Comic Sans MS" w:cs="Times New Roman"/>
          <w:b/>
          <w:bCs/>
          <w:sz w:val="2"/>
          <w:szCs w:val="2"/>
        </w:rPr>
      </w:pPr>
    </w:p>
    <w:p w:rsidR="00FE1A7D" w:rsidRPr="006A2852" w:rsidRDefault="00FE1A7D" w:rsidP="00223DD6">
      <w:pPr>
        <w:ind w:right="117"/>
        <w:rPr>
          <w:rFonts w:ascii="Comic Sans MS" w:hAnsi="Comic Sans MS" w:cs="Times New Roman"/>
          <w:sz w:val="2"/>
          <w:szCs w:val="2"/>
        </w:rPr>
      </w:pPr>
    </w:p>
    <w:p w:rsidR="006A2852" w:rsidRPr="00D67354" w:rsidRDefault="00D67354" w:rsidP="002C46BB">
      <w:pPr>
        <w:pStyle w:val="ListParagraph"/>
        <w:numPr>
          <w:ilvl w:val="1"/>
          <w:numId w:val="17"/>
        </w:numPr>
        <w:ind w:left="360" w:right="-153" w:hanging="720"/>
        <w:jc w:val="both"/>
        <w:rPr>
          <w:rFonts w:ascii="Comic Sans MS" w:hAnsi="Comic Sans MS" w:cs="Times New Roman"/>
          <w:b/>
          <w:bCs/>
        </w:rPr>
      </w:pPr>
      <w:r w:rsidRPr="00D67354">
        <w:rPr>
          <w:rFonts w:ascii="Comic Sans MS" w:hAnsi="Comic Sans MS" w:cs="Times New Roman"/>
          <w:b/>
          <w:bCs/>
        </w:rPr>
        <w:t>Revision of ICTAD Specification Water Supply &amp; Drainage Works</w:t>
      </w:r>
    </w:p>
    <w:p w:rsidR="00D67354" w:rsidRPr="00182061" w:rsidRDefault="00D67354" w:rsidP="00D67354">
      <w:pPr>
        <w:pStyle w:val="ListParagraph"/>
        <w:ind w:left="360" w:right="-153"/>
        <w:jc w:val="both"/>
        <w:rPr>
          <w:rFonts w:ascii="Comic Sans MS" w:hAnsi="Comic Sans MS" w:cs="Times New Roman"/>
          <w:sz w:val="14"/>
          <w:szCs w:val="14"/>
        </w:rPr>
      </w:pPr>
    </w:p>
    <w:tbl>
      <w:tblPr>
        <w:tblStyle w:val="TableGrid"/>
        <w:tblW w:w="8658" w:type="dxa"/>
        <w:tblInd w:w="450" w:type="dxa"/>
        <w:tblLook w:val="04A0" w:firstRow="1" w:lastRow="0" w:firstColumn="1" w:lastColumn="0" w:noHBand="0" w:noVBand="1"/>
      </w:tblPr>
      <w:tblGrid>
        <w:gridCol w:w="4215"/>
        <w:gridCol w:w="4443"/>
      </w:tblGrid>
      <w:tr w:rsidR="006A2852" w:rsidRPr="00CF0B51" w:rsidTr="006A2852">
        <w:trPr>
          <w:trHeight w:val="1088"/>
        </w:trPr>
        <w:tc>
          <w:tcPr>
            <w:tcW w:w="8658" w:type="dxa"/>
            <w:gridSpan w:val="2"/>
          </w:tcPr>
          <w:p w:rsidR="006A2852" w:rsidRPr="008038AD" w:rsidRDefault="006A2852" w:rsidP="006A2852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2"/>
                <w:szCs w:val="2"/>
              </w:rPr>
            </w:pPr>
            <w:r w:rsidRPr="0031215C">
              <w:rPr>
                <w:rFonts w:ascii="Comic Sans MS" w:hAnsi="Comic Sans MS" w:cs="Times New Roman"/>
              </w:rPr>
              <w:t xml:space="preserve">   </w:t>
            </w:r>
          </w:p>
          <w:p w:rsidR="006A2852" w:rsidRPr="006A2852" w:rsidRDefault="006A2852" w:rsidP="006A2852">
            <w:pPr>
              <w:ind w:left="585" w:right="282"/>
              <w:jc w:val="both"/>
              <w:rPr>
                <w:rFonts w:ascii="Comic Sans MS" w:hAnsi="Comic Sans MS" w:cs="Times New Roman"/>
                <w:sz w:val="2"/>
                <w:szCs w:val="2"/>
              </w:rPr>
            </w:pPr>
          </w:p>
          <w:p w:rsidR="006A2852" w:rsidRPr="00D67354" w:rsidRDefault="006A2852" w:rsidP="00792021">
            <w:pPr>
              <w:jc w:val="both"/>
              <w:rPr>
                <w:rFonts w:ascii="Comic Sans MS" w:hAnsi="Comic Sans MS" w:cs="Times New Roman"/>
              </w:rPr>
            </w:pPr>
            <w:r w:rsidRPr="00D67354">
              <w:rPr>
                <w:rFonts w:ascii="Comic Sans MS" w:hAnsi="Comic Sans MS" w:cs="Times New Roman"/>
              </w:rPr>
              <w:t>ICTAD has requested NWSDB to</w:t>
            </w:r>
            <w:r w:rsidR="00D67354">
              <w:rPr>
                <w:rFonts w:ascii="Comic Sans MS" w:hAnsi="Comic Sans MS" w:cs="Times New Roman"/>
              </w:rPr>
              <w:t xml:space="preserve"> revise the specification for Water Supply</w:t>
            </w:r>
            <w:r w:rsidR="00C028C6">
              <w:rPr>
                <w:rFonts w:ascii="Comic Sans MS" w:hAnsi="Comic Sans MS" w:cs="Times New Roman"/>
              </w:rPr>
              <w:t xml:space="preserve"> </w:t>
            </w:r>
            <w:r w:rsidR="00D67354">
              <w:rPr>
                <w:rFonts w:ascii="Comic Sans MS" w:hAnsi="Comic Sans MS" w:cs="Times New Roman"/>
              </w:rPr>
              <w:t>&amp; Drainage</w:t>
            </w:r>
            <w:r w:rsidRPr="00D67354">
              <w:rPr>
                <w:rFonts w:ascii="Comic Sans MS" w:hAnsi="Comic Sans MS" w:cs="Times New Roman"/>
              </w:rPr>
              <w:t xml:space="preserve"> </w:t>
            </w:r>
            <w:r w:rsidR="00D67354">
              <w:rPr>
                <w:rFonts w:ascii="Comic Sans MS" w:hAnsi="Comic Sans MS" w:cs="Times New Roman"/>
              </w:rPr>
              <w:t>works</w:t>
            </w:r>
            <w:r w:rsidRPr="00D67354">
              <w:rPr>
                <w:rFonts w:ascii="Comic Sans MS" w:hAnsi="Comic Sans MS" w:cs="Times New Roman"/>
              </w:rPr>
              <w:t>.</w:t>
            </w:r>
          </w:p>
          <w:p w:rsidR="006A2852" w:rsidRPr="00237B1B" w:rsidRDefault="006A2852" w:rsidP="00792021">
            <w:pPr>
              <w:pStyle w:val="ListParagraph"/>
              <w:ind w:left="360"/>
              <w:jc w:val="both"/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0214E2" w:rsidRDefault="00143A87" w:rsidP="000214E2">
            <w:pPr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Chapters of the specifications have </w:t>
            </w:r>
            <w:r w:rsidR="000214E2">
              <w:rPr>
                <w:rFonts w:ascii="Comic Sans MS" w:hAnsi="Comic Sans MS" w:cs="Times New Roman"/>
              </w:rPr>
              <w:t xml:space="preserve">already </w:t>
            </w:r>
            <w:r>
              <w:rPr>
                <w:rFonts w:ascii="Comic Sans MS" w:hAnsi="Comic Sans MS" w:cs="Times New Roman"/>
              </w:rPr>
              <w:t xml:space="preserve">been </w:t>
            </w:r>
            <w:r w:rsidR="00D67354">
              <w:rPr>
                <w:rFonts w:ascii="Comic Sans MS" w:hAnsi="Comic Sans MS" w:cs="Times New Roman"/>
              </w:rPr>
              <w:t xml:space="preserve">given to </w:t>
            </w:r>
            <w:r w:rsidR="000214E2">
              <w:rPr>
                <w:rFonts w:ascii="Comic Sans MS" w:hAnsi="Comic Sans MS" w:cs="Times New Roman"/>
              </w:rPr>
              <w:t xml:space="preserve">DGMM (RSC)/PD and other Engineers </w:t>
            </w:r>
            <w:r w:rsidR="00792021">
              <w:rPr>
                <w:rFonts w:ascii="Comic Sans MS" w:hAnsi="Comic Sans MS" w:cs="Times New Roman"/>
              </w:rPr>
              <w:t>of Water Board</w:t>
            </w:r>
            <w:r w:rsidR="00D67354">
              <w:rPr>
                <w:rFonts w:ascii="Comic Sans MS" w:hAnsi="Comic Sans MS" w:cs="Times New Roman"/>
              </w:rPr>
              <w:t xml:space="preserve"> for their comments</w:t>
            </w:r>
            <w:r w:rsidR="006A2852" w:rsidRPr="00D67354">
              <w:rPr>
                <w:rFonts w:ascii="Comic Sans MS" w:hAnsi="Comic Sans MS" w:cs="Times New Roman"/>
              </w:rPr>
              <w:t xml:space="preserve">. </w:t>
            </w:r>
            <w:r w:rsidR="000214E2">
              <w:rPr>
                <w:rFonts w:ascii="Comic Sans MS" w:hAnsi="Comic Sans MS" w:cs="Times New Roman"/>
              </w:rPr>
              <w:t>In addition, three committees were appointed to go through chapters and comments of               DGMM (RSC)/PD’s and others who were given some chapters.</w:t>
            </w:r>
          </w:p>
          <w:p w:rsidR="000214E2" w:rsidRPr="000214E2" w:rsidRDefault="000214E2" w:rsidP="000214E2">
            <w:pPr>
              <w:jc w:val="both"/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0214E2" w:rsidRDefault="000214E2" w:rsidP="000214E2">
            <w:pPr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Thereafter, these draft chapters will be discussed at a Workshop to finalize the specification.</w:t>
            </w:r>
          </w:p>
          <w:p w:rsidR="006A2852" w:rsidRPr="00CF0B51" w:rsidRDefault="000214E2" w:rsidP="000214E2">
            <w:pPr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  <w:r>
              <w:rPr>
                <w:rFonts w:ascii="Comic Sans MS" w:hAnsi="Comic Sans MS" w:cs="Times New Roman"/>
              </w:rPr>
              <w:t xml:space="preserve"> </w:t>
            </w:r>
          </w:p>
        </w:tc>
      </w:tr>
      <w:tr w:rsidR="006A2852" w:rsidRPr="00627F55" w:rsidTr="006A2852">
        <w:trPr>
          <w:trHeight w:val="530"/>
        </w:trPr>
        <w:tc>
          <w:tcPr>
            <w:tcW w:w="4215" w:type="dxa"/>
          </w:tcPr>
          <w:p w:rsidR="006A2852" w:rsidRPr="00627F55" w:rsidRDefault="006A2852" w:rsidP="006A2852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6A2852" w:rsidRPr="004F0053" w:rsidRDefault="006A2852" w:rsidP="004C2F9D">
            <w:pPr>
              <w:pStyle w:val="ListParagraph"/>
              <w:ind w:left="1260" w:right="117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4F0053">
              <w:rPr>
                <w:rFonts w:ascii="Comic Sans MS" w:hAnsi="Comic Sans MS" w:cs="Times New Roman"/>
              </w:rPr>
              <w:t xml:space="preserve">   </w:t>
            </w:r>
            <w:r w:rsidR="00471DF1" w:rsidRPr="00471DF1">
              <w:rPr>
                <w:rFonts w:ascii="Comic Sans MS" w:hAnsi="Comic Sans MS" w:cs="Times New Roman"/>
                <w:b/>
                <w:bCs/>
              </w:rPr>
              <w:t>20</w:t>
            </w:r>
            <w:r w:rsidRPr="004F0053">
              <w:rPr>
                <w:rFonts w:ascii="Comic Sans MS" w:hAnsi="Comic Sans MS" w:cs="Times New Roman"/>
                <w:b/>
                <w:bCs/>
              </w:rPr>
              <w:t>-</w:t>
            </w:r>
            <w:r w:rsidR="00843176">
              <w:rPr>
                <w:rFonts w:ascii="Comic Sans MS" w:hAnsi="Comic Sans MS" w:cs="Times New Roman"/>
                <w:b/>
                <w:bCs/>
              </w:rPr>
              <w:t>0</w:t>
            </w:r>
            <w:r w:rsidR="00182061">
              <w:rPr>
                <w:rFonts w:ascii="Comic Sans MS" w:hAnsi="Comic Sans MS" w:cs="Times New Roman"/>
                <w:b/>
                <w:bCs/>
              </w:rPr>
              <w:t>3</w:t>
            </w:r>
            <w:r w:rsidRPr="004F0053">
              <w:rPr>
                <w:rFonts w:ascii="Comic Sans MS" w:hAnsi="Comic Sans MS" w:cs="Times New Roman"/>
                <w:b/>
                <w:bCs/>
              </w:rPr>
              <w:t>-201</w:t>
            </w:r>
            <w:r w:rsidR="00843176">
              <w:rPr>
                <w:rFonts w:ascii="Comic Sans MS" w:hAnsi="Comic Sans MS" w:cs="Times New Roman"/>
                <w:b/>
                <w:bCs/>
              </w:rPr>
              <w:t>3</w:t>
            </w:r>
          </w:p>
        </w:tc>
        <w:tc>
          <w:tcPr>
            <w:tcW w:w="4443" w:type="dxa"/>
          </w:tcPr>
          <w:p w:rsidR="006A2852" w:rsidRPr="004F0053" w:rsidRDefault="006A2852" w:rsidP="00182061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F0053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6A2852" w:rsidRPr="00627F55" w:rsidRDefault="00182061" w:rsidP="00182061">
            <w:pPr>
              <w:pStyle w:val="ListParagraph"/>
              <w:ind w:left="360" w:right="115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    </w:t>
            </w:r>
            <w:r w:rsidR="006A2852" w:rsidRPr="004F0053">
              <w:rPr>
                <w:rFonts w:ascii="Comic Sans MS" w:hAnsi="Comic Sans MS" w:cs="Times New Roman"/>
                <w:b/>
                <w:bCs/>
              </w:rPr>
              <w:t>AGM (</w:t>
            </w:r>
            <w:r w:rsidR="006A2852">
              <w:rPr>
                <w:rFonts w:ascii="Comic Sans MS" w:hAnsi="Comic Sans MS" w:cs="Times New Roman"/>
                <w:b/>
                <w:bCs/>
              </w:rPr>
              <w:t>Doc</w:t>
            </w:r>
            <w:r w:rsidR="006A2852" w:rsidRPr="004F0053">
              <w:rPr>
                <w:rFonts w:ascii="Comic Sans MS" w:hAnsi="Comic Sans MS" w:cs="Times New Roman"/>
                <w:b/>
                <w:bCs/>
              </w:rPr>
              <w:t>)</w:t>
            </w:r>
          </w:p>
        </w:tc>
      </w:tr>
    </w:tbl>
    <w:p w:rsidR="00627F55" w:rsidRDefault="00627F55">
      <w:pPr>
        <w:rPr>
          <w:rFonts w:ascii="Comic Sans MS" w:hAnsi="Comic Sans MS" w:cs="Times New Roman"/>
          <w:sz w:val="8"/>
          <w:szCs w:val="8"/>
        </w:rPr>
      </w:pPr>
    </w:p>
    <w:p w:rsidR="006A3A94" w:rsidRPr="00627F55" w:rsidRDefault="006A3A94" w:rsidP="00223DD6">
      <w:pPr>
        <w:ind w:right="117"/>
        <w:rPr>
          <w:rFonts w:ascii="Comic Sans MS" w:hAnsi="Comic Sans MS" w:cs="Times New Roman"/>
          <w:sz w:val="2"/>
          <w:szCs w:val="2"/>
        </w:rPr>
      </w:pPr>
    </w:p>
    <w:p w:rsidR="00845A63" w:rsidRPr="008534FC" w:rsidRDefault="0031215C" w:rsidP="00845A63">
      <w:pPr>
        <w:pStyle w:val="ListParagraph"/>
        <w:numPr>
          <w:ilvl w:val="0"/>
          <w:numId w:val="10"/>
        </w:numPr>
        <w:ind w:left="360" w:right="117" w:hanging="720"/>
        <w:rPr>
          <w:rFonts w:ascii="Comic Sans MS" w:hAnsi="Comic Sans MS" w:cs="Times New Roman"/>
          <w:sz w:val="8"/>
          <w:szCs w:val="8"/>
        </w:rPr>
      </w:pPr>
      <w:r w:rsidRPr="00223DD6">
        <w:rPr>
          <w:rFonts w:ascii="Comic Sans MS" w:hAnsi="Comic Sans MS" w:cs="Times New Roman"/>
          <w:b/>
          <w:bCs/>
          <w:u w:val="single"/>
        </w:rPr>
        <w:t>Pre</w:t>
      </w:r>
      <w:r w:rsidR="00F02E5F">
        <w:rPr>
          <w:rFonts w:ascii="Comic Sans MS" w:hAnsi="Comic Sans MS" w:cs="Times New Roman"/>
          <w:b/>
          <w:bCs/>
          <w:u w:val="single"/>
        </w:rPr>
        <w:t>-</w:t>
      </w:r>
      <w:r w:rsidR="009979D0" w:rsidRPr="00223DD6">
        <w:rPr>
          <w:rFonts w:ascii="Comic Sans MS" w:hAnsi="Comic Sans MS" w:cs="Times New Roman"/>
          <w:b/>
          <w:bCs/>
          <w:u w:val="single"/>
        </w:rPr>
        <w:t>qualification (PQ)</w:t>
      </w:r>
    </w:p>
    <w:p w:rsidR="008534FC" w:rsidRPr="006A2852" w:rsidRDefault="008534FC" w:rsidP="008534FC">
      <w:pPr>
        <w:pStyle w:val="ListParagraph"/>
        <w:ind w:left="360" w:right="117"/>
        <w:rPr>
          <w:rFonts w:ascii="Comic Sans MS" w:hAnsi="Comic Sans MS" w:cs="Times New Roman"/>
          <w:sz w:val="12"/>
          <w:szCs w:val="12"/>
        </w:rPr>
      </w:pPr>
    </w:p>
    <w:p w:rsidR="002722D8" w:rsidRPr="002722D8" w:rsidRDefault="00845A63" w:rsidP="002722D8">
      <w:pPr>
        <w:pStyle w:val="ListParagraph"/>
        <w:numPr>
          <w:ilvl w:val="1"/>
          <w:numId w:val="23"/>
        </w:numPr>
        <w:ind w:left="360" w:right="117"/>
        <w:rPr>
          <w:rFonts w:ascii="Comic Sans MS" w:hAnsi="Comic Sans MS" w:cs="Times New Roman"/>
          <w:b/>
          <w:bCs/>
        </w:rPr>
      </w:pPr>
      <w:r w:rsidRPr="00845A63">
        <w:rPr>
          <w:rFonts w:ascii="Comic Sans MS" w:hAnsi="Comic Sans MS" w:cs="Times New Roman"/>
          <w:b/>
          <w:bCs/>
        </w:rPr>
        <w:t>PQ of Couplings &amp; Flange Adaptors</w:t>
      </w:r>
    </w:p>
    <w:p w:rsidR="00066D58" w:rsidRPr="00066D58" w:rsidRDefault="00066D58" w:rsidP="003833DE">
      <w:pPr>
        <w:spacing w:after="0"/>
        <w:ind w:left="450" w:right="115"/>
        <w:jc w:val="both"/>
        <w:rPr>
          <w:rFonts w:ascii="Comic Sans MS" w:hAnsi="Comic Sans MS" w:cs="Times New Roman"/>
          <w:sz w:val="12"/>
          <w:szCs w:val="12"/>
        </w:rPr>
      </w:pPr>
    </w:p>
    <w:tbl>
      <w:tblPr>
        <w:tblStyle w:val="TableGrid"/>
        <w:tblW w:w="8658" w:type="dxa"/>
        <w:tblInd w:w="450" w:type="dxa"/>
        <w:tblLook w:val="04A0" w:firstRow="1" w:lastRow="0" w:firstColumn="1" w:lastColumn="0" w:noHBand="0" w:noVBand="1"/>
      </w:tblPr>
      <w:tblGrid>
        <w:gridCol w:w="4215"/>
        <w:gridCol w:w="4443"/>
      </w:tblGrid>
      <w:tr w:rsidR="0028385D" w:rsidRPr="00CF0B51" w:rsidTr="0028385D">
        <w:trPr>
          <w:trHeight w:val="575"/>
        </w:trPr>
        <w:tc>
          <w:tcPr>
            <w:tcW w:w="8658" w:type="dxa"/>
            <w:gridSpan w:val="2"/>
          </w:tcPr>
          <w:p w:rsidR="0028385D" w:rsidRDefault="0028385D" w:rsidP="0028385D">
            <w:pPr>
              <w:ind w:right="115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The</w:t>
            </w:r>
            <w:r w:rsidR="009B4801">
              <w:rPr>
                <w:rFonts w:ascii="Comic Sans MS" w:hAnsi="Comic Sans MS" w:cs="Times New Roman"/>
              </w:rPr>
              <w:t xml:space="preserve"> </w:t>
            </w:r>
            <w:r w:rsidR="00BE4A90">
              <w:rPr>
                <w:rFonts w:ascii="Comic Sans MS" w:hAnsi="Comic Sans MS" w:cs="Times New Roman"/>
              </w:rPr>
              <w:t>specification</w:t>
            </w:r>
            <w:r w:rsidR="009B4801">
              <w:rPr>
                <w:rFonts w:ascii="Comic Sans MS" w:hAnsi="Comic Sans MS" w:cs="Times New Roman"/>
              </w:rPr>
              <w:t xml:space="preserve"> </w:t>
            </w:r>
            <w:r w:rsidR="00BE4A90">
              <w:rPr>
                <w:rFonts w:ascii="Comic Sans MS" w:hAnsi="Comic Sans MS" w:cs="Times New Roman"/>
              </w:rPr>
              <w:t>completed for other types of couplings except for Harness couplings</w:t>
            </w:r>
            <w:r w:rsidR="009B4801">
              <w:rPr>
                <w:rFonts w:ascii="Comic Sans MS" w:hAnsi="Comic Sans MS" w:cs="Times New Roman"/>
              </w:rPr>
              <w:t xml:space="preserve"> and </w:t>
            </w:r>
            <w:r w:rsidR="00182061">
              <w:rPr>
                <w:rFonts w:ascii="Comic Sans MS" w:hAnsi="Comic Sans MS" w:cs="Times New Roman"/>
              </w:rPr>
              <w:t xml:space="preserve">has </w:t>
            </w:r>
            <w:r w:rsidR="004C2F9D">
              <w:rPr>
                <w:rFonts w:ascii="Comic Sans MS" w:hAnsi="Comic Sans MS" w:cs="Times New Roman"/>
              </w:rPr>
              <w:t>been circulated for comments.</w:t>
            </w:r>
            <w:r w:rsidR="00E720D0">
              <w:rPr>
                <w:rFonts w:ascii="Comic Sans MS" w:hAnsi="Comic Sans MS" w:cs="Times New Roman"/>
              </w:rPr>
              <w:t xml:space="preserve"> T</w:t>
            </w:r>
            <w:r w:rsidR="009B4801">
              <w:rPr>
                <w:rFonts w:ascii="Comic Sans MS" w:hAnsi="Comic Sans MS" w:cs="Times New Roman"/>
              </w:rPr>
              <w:t>he corrected</w:t>
            </w:r>
            <w:r w:rsidRPr="0031215C">
              <w:rPr>
                <w:rFonts w:ascii="Comic Sans MS" w:hAnsi="Comic Sans MS" w:cs="Times New Roman"/>
              </w:rPr>
              <w:t xml:space="preserve"> Document </w:t>
            </w:r>
            <w:r>
              <w:rPr>
                <w:rFonts w:ascii="Comic Sans MS" w:hAnsi="Comic Sans MS" w:cs="Times New Roman"/>
              </w:rPr>
              <w:t>with</w:t>
            </w:r>
            <w:r w:rsidRPr="0031215C">
              <w:rPr>
                <w:rFonts w:ascii="Comic Sans MS" w:hAnsi="Comic Sans MS" w:cs="Times New Roman"/>
              </w:rPr>
              <w:t xml:space="preserve"> SBDRC comments</w:t>
            </w:r>
            <w:r>
              <w:rPr>
                <w:rFonts w:ascii="Comic Sans MS" w:hAnsi="Comic Sans MS" w:cs="Times New Roman"/>
              </w:rPr>
              <w:t>, to be sent to T</w:t>
            </w:r>
            <w:r w:rsidR="000214E2">
              <w:rPr>
                <w:rFonts w:ascii="Comic Sans MS" w:hAnsi="Comic Sans MS" w:cs="Times New Roman"/>
              </w:rPr>
              <w:t>EC and T&amp;C Section for document approval</w:t>
            </w:r>
            <w:r>
              <w:rPr>
                <w:rFonts w:ascii="Comic Sans MS" w:hAnsi="Comic Sans MS" w:cs="Times New Roman"/>
              </w:rPr>
              <w:t>.</w:t>
            </w:r>
          </w:p>
          <w:p w:rsidR="0028385D" w:rsidRPr="00CF0B51" w:rsidRDefault="0028385D" w:rsidP="00FA517C">
            <w:pPr>
              <w:ind w:right="282"/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</w:p>
        </w:tc>
      </w:tr>
      <w:tr w:rsidR="0028385D" w:rsidRPr="00627F55" w:rsidTr="00182061">
        <w:trPr>
          <w:trHeight w:val="530"/>
        </w:trPr>
        <w:tc>
          <w:tcPr>
            <w:tcW w:w="4215" w:type="dxa"/>
            <w:vAlign w:val="bottom"/>
          </w:tcPr>
          <w:p w:rsidR="0028385D" w:rsidRPr="004F0053" w:rsidRDefault="002C2728" w:rsidP="001C6478">
            <w:pPr>
              <w:pStyle w:val="ListParagraph"/>
              <w:ind w:left="1260" w:right="117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0</w:t>
            </w:r>
            <w:r w:rsidR="001C6478">
              <w:rPr>
                <w:rFonts w:ascii="Comic Sans MS" w:hAnsi="Comic Sans MS" w:cs="Times New Roman"/>
                <w:b/>
                <w:bCs/>
              </w:rPr>
              <w:t>5</w:t>
            </w:r>
            <w:r w:rsidR="0028385D" w:rsidRPr="004F0053">
              <w:rPr>
                <w:rFonts w:ascii="Comic Sans MS" w:hAnsi="Comic Sans MS" w:cs="Times New Roman"/>
                <w:b/>
                <w:bCs/>
              </w:rPr>
              <w:t>-</w:t>
            </w:r>
            <w:r w:rsidR="009B4801">
              <w:rPr>
                <w:rFonts w:ascii="Comic Sans MS" w:hAnsi="Comic Sans MS" w:cs="Times New Roman"/>
                <w:b/>
                <w:bCs/>
              </w:rPr>
              <w:t>0</w:t>
            </w:r>
            <w:r w:rsidR="001C6478">
              <w:rPr>
                <w:rFonts w:ascii="Comic Sans MS" w:hAnsi="Comic Sans MS" w:cs="Times New Roman"/>
                <w:b/>
                <w:bCs/>
              </w:rPr>
              <w:t>3</w:t>
            </w:r>
            <w:r w:rsidR="0028385D" w:rsidRPr="004F0053">
              <w:rPr>
                <w:rFonts w:ascii="Comic Sans MS" w:hAnsi="Comic Sans MS" w:cs="Times New Roman"/>
                <w:b/>
                <w:bCs/>
              </w:rPr>
              <w:t>-201</w:t>
            </w:r>
            <w:r w:rsidR="009B4801">
              <w:rPr>
                <w:rFonts w:ascii="Comic Sans MS" w:hAnsi="Comic Sans MS" w:cs="Times New Roman"/>
                <w:b/>
                <w:bCs/>
              </w:rPr>
              <w:t>3</w:t>
            </w:r>
          </w:p>
        </w:tc>
        <w:tc>
          <w:tcPr>
            <w:tcW w:w="4443" w:type="dxa"/>
            <w:vAlign w:val="center"/>
          </w:tcPr>
          <w:p w:rsidR="00182061" w:rsidRPr="004F0053" w:rsidRDefault="00182061" w:rsidP="00182061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F0053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28385D" w:rsidRPr="00627F55" w:rsidRDefault="0028385D" w:rsidP="0028385D">
            <w:pPr>
              <w:pStyle w:val="ListParagraph"/>
              <w:ind w:left="360" w:right="115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4F0053">
              <w:rPr>
                <w:rFonts w:ascii="Comic Sans MS" w:hAnsi="Comic Sans MS" w:cs="Times New Roman"/>
                <w:b/>
                <w:bCs/>
              </w:rPr>
              <w:t>AGM (</w:t>
            </w:r>
            <w:r>
              <w:rPr>
                <w:rFonts w:ascii="Comic Sans MS" w:hAnsi="Comic Sans MS" w:cs="Times New Roman"/>
                <w:b/>
                <w:bCs/>
              </w:rPr>
              <w:t>Doc</w:t>
            </w:r>
            <w:r w:rsidRPr="004F0053">
              <w:rPr>
                <w:rFonts w:ascii="Comic Sans MS" w:hAnsi="Comic Sans MS" w:cs="Times New Roman"/>
                <w:b/>
                <w:bCs/>
              </w:rPr>
              <w:t>)</w:t>
            </w:r>
          </w:p>
        </w:tc>
      </w:tr>
    </w:tbl>
    <w:p w:rsidR="00843176" w:rsidRDefault="00843176" w:rsidP="0028385D">
      <w:pPr>
        <w:spacing w:after="0"/>
        <w:ind w:left="450" w:right="115"/>
        <w:jc w:val="both"/>
        <w:rPr>
          <w:rFonts w:ascii="Comic Sans MS" w:hAnsi="Comic Sans MS" w:cs="Times New Roman"/>
          <w:b/>
          <w:bCs/>
          <w:sz w:val="10"/>
          <w:szCs w:val="10"/>
        </w:rPr>
      </w:pPr>
    </w:p>
    <w:p w:rsidR="00182061" w:rsidRDefault="00182061" w:rsidP="0028385D">
      <w:pPr>
        <w:spacing w:after="0"/>
        <w:ind w:left="450" w:right="115"/>
        <w:jc w:val="both"/>
        <w:rPr>
          <w:rFonts w:ascii="Comic Sans MS" w:hAnsi="Comic Sans MS" w:cs="Times New Roman"/>
          <w:b/>
          <w:bCs/>
          <w:sz w:val="10"/>
          <w:szCs w:val="10"/>
        </w:rPr>
      </w:pPr>
    </w:p>
    <w:p w:rsidR="00182061" w:rsidRDefault="00182061" w:rsidP="0028385D">
      <w:pPr>
        <w:spacing w:after="0"/>
        <w:ind w:left="450" w:right="115"/>
        <w:jc w:val="both"/>
        <w:rPr>
          <w:rFonts w:ascii="Comic Sans MS" w:hAnsi="Comic Sans MS" w:cs="Times New Roman"/>
          <w:b/>
          <w:bCs/>
          <w:sz w:val="10"/>
          <w:szCs w:val="10"/>
        </w:rPr>
      </w:pPr>
    </w:p>
    <w:p w:rsidR="00182061" w:rsidRDefault="00182061" w:rsidP="0028385D">
      <w:pPr>
        <w:spacing w:after="0"/>
        <w:ind w:left="450" w:right="115"/>
        <w:jc w:val="both"/>
        <w:rPr>
          <w:rFonts w:ascii="Comic Sans MS" w:hAnsi="Comic Sans MS" w:cs="Times New Roman"/>
          <w:b/>
          <w:bCs/>
          <w:sz w:val="10"/>
          <w:szCs w:val="10"/>
        </w:rPr>
      </w:pPr>
    </w:p>
    <w:p w:rsidR="00182061" w:rsidRDefault="00182061" w:rsidP="0028385D">
      <w:pPr>
        <w:spacing w:after="0"/>
        <w:ind w:left="450" w:right="115"/>
        <w:jc w:val="both"/>
        <w:rPr>
          <w:rFonts w:ascii="Comic Sans MS" w:hAnsi="Comic Sans MS" w:cs="Times New Roman"/>
          <w:b/>
          <w:bCs/>
          <w:sz w:val="10"/>
          <w:szCs w:val="10"/>
        </w:rPr>
      </w:pPr>
    </w:p>
    <w:p w:rsidR="00182061" w:rsidRDefault="00182061" w:rsidP="0028385D">
      <w:pPr>
        <w:spacing w:after="0"/>
        <w:ind w:left="450" w:right="115"/>
        <w:jc w:val="both"/>
        <w:rPr>
          <w:rFonts w:ascii="Comic Sans MS" w:hAnsi="Comic Sans MS" w:cs="Times New Roman"/>
          <w:b/>
          <w:bCs/>
          <w:sz w:val="10"/>
          <w:szCs w:val="10"/>
        </w:rPr>
      </w:pPr>
    </w:p>
    <w:p w:rsidR="00182061" w:rsidRPr="0028385D" w:rsidRDefault="00182061" w:rsidP="0028385D">
      <w:pPr>
        <w:spacing w:after="0"/>
        <w:ind w:left="450" w:right="115"/>
        <w:jc w:val="both"/>
        <w:rPr>
          <w:rFonts w:ascii="Comic Sans MS" w:hAnsi="Comic Sans MS" w:cs="Times New Roman"/>
          <w:b/>
          <w:bCs/>
          <w:sz w:val="10"/>
          <w:szCs w:val="10"/>
        </w:rPr>
      </w:pPr>
    </w:p>
    <w:p w:rsidR="00F025EE" w:rsidRDefault="004A2962" w:rsidP="002158AE">
      <w:pPr>
        <w:spacing w:before="240" w:after="0" w:line="240" w:lineRule="auto"/>
        <w:ind w:left="360" w:right="117" w:hanging="720"/>
        <w:jc w:val="both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4.</w:t>
      </w:r>
      <w:r w:rsidR="00F025EE">
        <w:rPr>
          <w:rFonts w:ascii="Comic Sans MS" w:hAnsi="Comic Sans MS" w:cs="Times New Roman"/>
          <w:b/>
          <w:bCs/>
        </w:rPr>
        <w:tab/>
      </w:r>
      <w:r>
        <w:rPr>
          <w:rFonts w:ascii="Comic Sans MS" w:hAnsi="Comic Sans MS" w:cs="Times New Roman"/>
          <w:b/>
          <w:bCs/>
        </w:rPr>
        <w:t>SLS Standards</w:t>
      </w:r>
    </w:p>
    <w:p w:rsidR="007C089F" w:rsidRPr="006F70B2" w:rsidRDefault="004A2962" w:rsidP="002158AE">
      <w:pPr>
        <w:spacing w:before="240" w:after="0" w:line="240" w:lineRule="auto"/>
        <w:ind w:left="360" w:right="117" w:hanging="72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  <w:bCs/>
        </w:rPr>
        <w:t>4</w:t>
      </w:r>
      <w:r w:rsidR="00715CE5">
        <w:rPr>
          <w:rFonts w:ascii="Comic Sans MS" w:hAnsi="Comic Sans MS" w:cs="Times New Roman"/>
          <w:b/>
          <w:bCs/>
        </w:rPr>
        <w:t>.</w:t>
      </w:r>
      <w:r w:rsidR="002158AE">
        <w:rPr>
          <w:rFonts w:ascii="Comic Sans MS" w:hAnsi="Comic Sans MS" w:cs="Times New Roman"/>
          <w:b/>
          <w:bCs/>
        </w:rPr>
        <w:t>1</w:t>
      </w:r>
      <w:r w:rsidR="00D1424D">
        <w:rPr>
          <w:rFonts w:ascii="Comic Sans MS" w:hAnsi="Comic Sans MS" w:cs="Times New Roman"/>
          <w:b/>
          <w:bCs/>
        </w:rPr>
        <w:t xml:space="preserve"> </w:t>
      </w:r>
      <w:r w:rsidR="00D1424D">
        <w:rPr>
          <w:rFonts w:ascii="Comic Sans MS" w:hAnsi="Comic Sans MS" w:cs="Times New Roman"/>
          <w:b/>
          <w:bCs/>
        </w:rPr>
        <w:tab/>
      </w:r>
      <w:r w:rsidR="002158AE">
        <w:rPr>
          <w:rFonts w:ascii="Comic Sans MS" w:hAnsi="Comic Sans MS" w:cs="Times New Roman"/>
          <w:b/>
          <w:bCs/>
        </w:rPr>
        <w:t xml:space="preserve"> </w:t>
      </w:r>
      <w:r w:rsidR="008F73D5" w:rsidRPr="006F70B2">
        <w:rPr>
          <w:rFonts w:ascii="Comic Sans MS" w:hAnsi="Comic Sans MS" w:cs="Times New Roman"/>
          <w:b/>
          <w:bCs/>
        </w:rPr>
        <w:t xml:space="preserve">Establishing SLS </w:t>
      </w:r>
      <w:r w:rsidR="001F3EAB" w:rsidRPr="006F70B2">
        <w:rPr>
          <w:rFonts w:ascii="Comic Sans MS" w:hAnsi="Comic Sans MS" w:cs="Times New Roman"/>
          <w:b/>
          <w:bCs/>
        </w:rPr>
        <w:t xml:space="preserve">Standards </w:t>
      </w:r>
      <w:r w:rsidR="008F73D5" w:rsidRPr="006F70B2">
        <w:rPr>
          <w:rFonts w:ascii="Comic Sans MS" w:hAnsi="Comic Sans MS" w:cs="Times New Roman"/>
          <w:b/>
          <w:bCs/>
        </w:rPr>
        <w:t>for Water Fittings</w:t>
      </w:r>
    </w:p>
    <w:p w:rsidR="002158AE" w:rsidRPr="002158AE" w:rsidRDefault="002158AE" w:rsidP="002158AE">
      <w:pPr>
        <w:pStyle w:val="ListParagraph"/>
        <w:spacing w:after="0" w:line="360" w:lineRule="auto"/>
        <w:ind w:left="360" w:right="117"/>
        <w:jc w:val="both"/>
        <w:rPr>
          <w:rFonts w:ascii="Comic Sans MS" w:hAnsi="Comic Sans MS" w:cs="Times New Roman"/>
          <w:sz w:val="6"/>
          <w:szCs w:val="6"/>
        </w:rPr>
      </w:pPr>
    </w:p>
    <w:p w:rsidR="002722D8" w:rsidRPr="0031215C" w:rsidRDefault="008F73D5" w:rsidP="00F016F5">
      <w:pPr>
        <w:pStyle w:val="ListParagraph"/>
        <w:spacing w:after="0" w:line="288" w:lineRule="auto"/>
        <w:ind w:left="357" w:right="113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Greater Kandy Water Supply Project (GKWSP)</w:t>
      </w:r>
      <w:r w:rsidR="00533B3F">
        <w:rPr>
          <w:rFonts w:ascii="Comic Sans MS" w:hAnsi="Comic Sans MS" w:cs="Times New Roman"/>
        </w:rPr>
        <w:t xml:space="preserve"> works towards to reach </w:t>
      </w:r>
      <w:r w:rsidR="00D67354">
        <w:rPr>
          <w:rFonts w:ascii="Comic Sans MS" w:hAnsi="Comic Sans MS" w:cs="Times New Roman"/>
        </w:rPr>
        <w:t xml:space="preserve">the </w:t>
      </w:r>
      <w:r w:rsidR="00533B3F">
        <w:rPr>
          <w:rFonts w:ascii="Comic Sans MS" w:hAnsi="Comic Sans MS" w:cs="Times New Roman"/>
        </w:rPr>
        <w:t xml:space="preserve">goal, “Procurement of quality goods and services to assure sustainable supply of water for all”. </w:t>
      </w:r>
      <w:r>
        <w:rPr>
          <w:rFonts w:ascii="Comic Sans MS" w:hAnsi="Comic Sans MS" w:cs="Times New Roman"/>
        </w:rPr>
        <w:t xml:space="preserve"> </w:t>
      </w:r>
    </w:p>
    <w:p w:rsidR="00237B1B" w:rsidRDefault="00237B1B" w:rsidP="00627F55">
      <w:pPr>
        <w:spacing w:after="0"/>
        <w:ind w:left="360" w:hanging="720"/>
        <w:rPr>
          <w:rFonts w:ascii="Comic Sans MS" w:hAnsi="Comic Sans MS" w:cs="Times New Roman"/>
        </w:rPr>
      </w:pPr>
      <w:r w:rsidRPr="00237B1B">
        <w:rPr>
          <w:rFonts w:ascii="Comic Sans MS" w:hAnsi="Comic Sans MS" w:cs="Times New Roman"/>
        </w:rPr>
        <w:tab/>
        <w:t>Secretary</w:t>
      </w:r>
      <w:r w:rsidR="00D67354">
        <w:rPr>
          <w:rFonts w:ascii="Comic Sans MS" w:hAnsi="Comic Sans MS" w:cs="Times New Roman"/>
        </w:rPr>
        <w:t xml:space="preserve"> to the Treasury agreed to </w:t>
      </w:r>
      <w:r w:rsidRPr="00237B1B">
        <w:rPr>
          <w:rFonts w:ascii="Comic Sans MS" w:hAnsi="Comic Sans MS" w:cs="Times New Roman"/>
        </w:rPr>
        <w:t>declare the following list of</w:t>
      </w:r>
      <w:r w:rsidR="00D67354">
        <w:rPr>
          <w:rFonts w:ascii="Comic Sans MS" w:hAnsi="Comic Sans MS" w:cs="Times New Roman"/>
        </w:rPr>
        <w:t xml:space="preserve"> items to be declared as</w:t>
      </w:r>
      <w:r w:rsidRPr="00237B1B">
        <w:rPr>
          <w:rFonts w:ascii="Comic Sans MS" w:hAnsi="Comic Sans MS" w:cs="Times New Roman"/>
        </w:rPr>
        <w:t xml:space="preserve"> controlled items.  SLS Standards to be introduced for those items.</w:t>
      </w:r>
    </w:p>
    <w:p w:rsidR="000F629F" w:rsidRPr="00182061" w:rsidRDefault="000F629F" w:rsidP="00627F55">
      <w:pPr>
        <w:spacing w:after="0"/>
        <w:ind w:left="360" w:hanging="720"/>
        <w:rPr>
          <w:rFonts w:ascii="Comic Sans MS" w:hAnsi="Comic Sans MS" w:cs="Times New Roman"/>
          <w:b/>
          <w:bCs/>
          <w:sz w:val="6"/>
          <w:szCs w:val="6"/>
        </w:rPr>
      </w:pPr>
    </w:p>
    <w:tbl>
      <w:tblPr>
        <w:tblStyle w:val="TableGrid"/>
        <w:tblW w:w="0" w:type="auto"/>
        <w:tblInd w:w="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5445"/>
        <w:gridCol w:w="270"/>
        <w:gridCol w:w="1980"/>
      </w:tblGrid>
      <w:tr w:rsidR="00024FA4" w:rsidRPr="00024FA4" w:rsidTr="00024FA4">
        <w:tc>
          <w:tcPr>
            <w:tcW w:w="495" w:type="dxa"/>
          </w:tcPr>
          <w:p w:rsidR="00024FA4" w:rsidRPr="00024FA4" w:rsidRDefault="00066D58" w:rsidP="00627F55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br w:type="page"/>
            </w: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024FA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70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024FA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Current HS Codes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Cisterns 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8481.80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Domestic ball float valves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8481.80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Bib taps (swan neck valves, kitchen taps, etc.)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8481.80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Bidet shower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8481.80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Stop valves and ball cock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8481.80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Clamp saddles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8481.80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Ferrules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7415.33.90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Domestic water meters and bulk flow water meters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9026.10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Angle valves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8481.80</w:t>
            </w:r>
          </w:p>
        </w:tc>
      </w:tr>
    </w:tbl>
    <w:p w:rsidR="0028385D" w:rsidRPr="007B2CD2" w:rsidRDefault="0028385D" w:rsidP="00250C64">
      <w:pPr>
        <w:spacing w:before="240" w:after="0"/>
        <w:ind w:left="360"/>
        <w:rPr>
          <w:rFonts w:ascii="Comic Sans MS" w:hAnsi="Comic Sans MS" w:cs="Times New Roman"/>
          <w:sz w:val="2"/>
          <w:szCs w:val="2"/>
        </w:rPr>
      </w:pPr>
    </w:p>
    <w:p w:rsidR="00164952" w:rsidRPr="00182061" w:rsidRDefault="00FB2270" w:rsidP="000F629F">
      <w:pPr>
        <w:tabs>
          <w:tab w:val="left" w:pos="810"/>
        </w:tabs>
        <w:ind w:left="360" w:right="115"/>
        <w:jc w:val="both"/>
        <w:rPr>
          <w:rFonts w:ascii="Comic Sans MS" w:hAnsi="Comic Sans MS" w:cs="Times New Roman"/>
          <w:sz w:val="2"/>
          <w:szCs w:val="2"/>
        </w:rPr>
      </w:pPr>
      <w:r w:rsidRPr="00BE4A90">
        <w:rPr>
          <w:rFonts w:ascii="Comic Sans MS" w:hAnsi="Comic Sans MS" w:cs="Times New Roman"/>
          <w:b/>
          <w:bCs/>
        </w:rPr>
        <w:t xml:space="preserve">  </w:t>
      </w:r>
    </w:p>
    <w:tbl>
      <w:tblPr>
        <w:tblStyle w:val="TableGrid"/>
        <w:tblW w:w="9014" w:type="dxa"/>
        <w:tblInd w:w="450" w:type="dxa"/>
        <w:tblLook w:val="04A0" w:firstRow="1" w:lastRow="0" w:firstColumn="1" w:lastColumn="0" w:noHBand="0" w:noVBand="1"/>
      </w:tblPr>
      <w:tblGrid>
        <w:gridCol w:w="4215"/>
        <w:gridCol w:w="4799"/>
      </w:tblGrid>
      <w:tr w:rsidR="00164952" w:rsidRPr="00CF0B51" w:rsidTr="00182061">
        <w:trPr>
          <w:trHeight w:val="1088"/>
        </w:trPr>
        <w:tc>
          <w:tcPr>
            <w:tcW w:w="9014" w:type="dxa"/>
            <w:gridSpan w:val="2"/>
          </w:tcPr>
          <w:p w:rsidR="00164952" w:rsidRPr="008038AD" w:rsidRDefault="00164952" w:rsidP="00164952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2"/>
                <w:szCs w:val="2"/>
              </w:rPr>
            </w:pPr>
            <w:r w:rsidRPr="0031215C">
              <w:rPr>
                <w:rFonts w:ascii="Comic Sans MS" w:hAnsi="Comic Sans MS" w:cs="Times New Roman"/>
              </w:rPr>
              <w:t xml:space="preserve">   </w:t>
            </w:r>
          </w:p>
          <w:p w:rsidR="00164952" w:rsidRPr="00182061" w:rsidRDefault="00164952" w:rsidP="00164952">
            <w:pPr>
              <w:jc w:val="both"/>
              <w:rPr>
                <w:rFonts w:ascii="Comic Sans MS" w:hAnsi="Comic Sans MS" w:cs="Times New Roman"/>
                <w:sz w:val="2"/>
                <w:szCs w:val="2"/>
              </w:rPr>
            </w:pPr>
          </w:p>
          <w:p w:rsidR="00164952" w:rsidRPr="00164952" w:rsidRDefault="00164952" w:rsidP="00164952">
            <w:pPr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  <w:r w:rsidRPr="00164952">
              <w:rPr>
                <w:rFonts w:ascii="Comic Sans MS" w:hAnsi="Comic Sans MS" w:cs="Times New Roman"/>
                <w:bCs/>
              </w:rPr>
              <w:t>SBDRC decided to send a letter to the main committees which consist the representatives of the other organizations, under the signature of the GM to report the progress of those committees.</w:t>
            </w:r>
          </w:p>
        </w:tc>
      </w:tr>
      <w:tr w:rsidR="00164952" w:rsidRPr="00627F55" w:rsidTr="00182061">
        <w:trPr>
          <w:trHeight w:val="530"/>
        </w:trPr>
        <w:tc>
          <w:tcPr>
            <w:tcW w:w="4215" w:type="dxa"/>
          </w:tcPr>
          <w:p w:rsidR="00164952" w:rsidRPr="00627F55" w:rsidRDefault="00164952" w:rsidP="00164952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164952" w:rsidRPr="004F0053" w:rsidRDefault="00164952" w:rsidP="00164952">
            <w:pPr>
              <w:pStyle w:val="ListParagraph"/>
              <w:ind w:left="1260" w:right="117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4F0053">
              <w:rPr>
                <w:rFonts w:ascii="Comic Sans MS" w:hAnsi="Comic Sans MS" w:cs="Times New Roman"/>
              </w:rPr>
              <w:t xml:space="preserve">   </w:t>
            </w:r>
            <w:r w:rsidRPr="00471DF1">
              <w:rPr>
                <w:rFonts w:ascii="Comic Sans MS" w:hAnsi="Comic Sans MS" w:cs="Times New Roman"/>
                <w:b/>
                <w:bCs/>
              </w:rPr>
              <w:t>20</w:t>
            </w:r>
            <w:r w:rsidRPr="004F0053">
              <w:rPr>
                <w:rFonts w:ascii="Comic Sans MS" w:hAnsi="Comic Sans MS" w:cs="Times New Roman"/>
                <w:b/>
                <w:bCs/>
              </w:rPr>
              <w:t>-</w:t>
            </w:r>
            <w:r>
              <w:rPr>
                <w:rFonts w:ascii="Comic Sans MS" w:hAnsi="Comic Sans MS" w:cs="Times New Roman"/>
                <w:b/>
                <w:bCs/>
              </w:rPr>
              <w:t>02</w:t>
            </w:r>
            <w:r w:rsidRPr="004F0053">
              <w:rPr>
                <w:rFonts w:ascii="Comic Sans MS" w:hAnsi="Comic Sans MS" w:cs="Times New Roman"/>
                <w:b/>
                <w:bCs/>
              </w:rPr>
              <w:t>-201</w:t>
            </w:r>
            <w:r>
              <w:rPr>
                <w:rFonts w:ascii="Comic Sans MS" w:hAnsi="Comic Sans MS" w:cs="Times New Roman"/>
                <w:b/>
                <w:bCs/>
              </w:rPr>
              <w:t>3</w:t>
            </w:r>
          </w:p>
        </w:tc>
        <w:tc>
          <w:tcPr>
            <w:tcW w:w="4799" w:type="dxa"/>
          </w:tcPr>
          <w:p w:rsidR="00164952" w:rsidRPr="004F0053" w:rsidRDefault="00164952" w:rsidP="00164952">
            <w:pPr>
              <w:pStyle w:val="ListParagraph"/>
              <w:ind w:left="0" w:right="2502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F0053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164952" w:rsidRPr="00627F55" w:rsidRDefault="00164952" w:rsidP="00164952">
            <w:pPr>
              <w:pStyle w:val="ListParagraph"/>
              <w:ind w:left="360" w:right="115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   </w:t>
            </w:r>
            <w:r w:rsidRPr="004F0053">
              <w:rPr>
                <w:rFonts w:ascii="Comic Sans MS" w:hAnsi="Comic Sans MS" w:cs="Times New Roman"/>
                <w:b/>
                <w:bCs/>
              </w:rPr>
              <w:t>AGM (</w:t>
            </w:r>
            <w:r>
              <w:rPr>
                <w:rFonts w:ascii="Comic Sans MS" w:hAnsi="Comic Sans MS" w:cs="Times New Roman"/>
                <w:b/>
                <w:bCs/>
              </w:rPr>
              <w:t>Doc</w:t>
            </w:r>
            <w:r w:rsidRPr="004F0053">
              <w:rPr>
                <w:rFonts w:ascii="Comic Sans MS" w:hAnsi="Comic Sans MS" w:cs="Times New Roman"/>
                <w:b/>
                <w:bCs/>
              </w:rPr>
              <w:t>)</w:t>
            </w:r>
          </w:p>
        </w:tc>
      </w:tr>
    </w:tbl>
    <w:p w:rsidR="00BE4A90" w:rsidRPr="00182061" w:rsidRDefault="00BE4A90" w:rsidP="00182061">
      <w:pPr>
        <w:tabs>
          <w:tab w:val="left" w:pos="810"/>
        </w:tabs>
        <w:spacing w:after="120"/>
        <w:ind w:left="357" w:right="113"/>
        <w:jc w:val="both"/>
        <w:rPr>
          <w:rFonts w:ascii="Comic Sans MS" w:hAnsi="Comic Sans MS" w:cs="Times New Roman"/>
          <w:sz w:val="8"/>
          <w:szCs w:val="8"/>
        </w:rPr>
      </w:pPr>
    </w:p>
    <w:p w:rsidR="00DC4F8A" w:rsidRDefault="00DC4F8A" w:rsidP="00182061">
      <w:pPr>
        <w:spacing w:after="0"/>
        <w:ind w:left="363" w:hanging="720"/>
        <w:rPr>
          <w:rFonts w:ascii="Comic Sans MS" w:hAnsi="Comic Sans MS" w:cs="Times New Roman"/>
          <w:b/>
          <w:bCs/>
          <w:sz w:val="2"/>
          <w:szCs w:val="2"/>
        </w:rPr>
      </w:pPr>
    </w:p>
    <w:p w:rsidR="000214E2" w:rsidRDefault="000214E2" w:rsidP="00182061">
      <w:pPr>
        <w:spacing w:after="0"/>
        <w:ind w:left="363" w:hanging="720"/>
        <w:rPr>
          <w:rFonts w:ascii="Comic Sans MS" w:hAnsi="Comic Sans MS" w:cs="Times New Roman"/>
          <w:b/>
          <w:bCs/>
          <w:sz w:val="2"/>
          <w:szCs w:val="2"/>
        </w:rPr>
      </w:pPr>
    </w:p>
    <w:p w:rsidR="000214E2" w:rsidRDefault="000214E2" w:rsidP="00182061">
      <w:pPr>
        <w:spacing w:after="0"/>
        <w:ind w:left="363" w:hanging="720"/>
        <w:rPr>
          <w:rFonts w:ascii="Comic Sans MS" w:hAnsi="Comic Sans MS" w:cs="Times New Roman"/>
          <w:b/>
          <w:bCs/>
          <w:sz w:val="2"/>
          <w:szCs w:val="2"/>
        </w:rPr>
      </w:pPr>
    </w:p>
    <w:p w:rsidR="000214E2" w:rsidRDefault="000214E2" w:rsidP="00182061">
      <w:pPr>
        <w:spacing w:after="0"/>
        <w:ind w:left="363" w:hanging="720"/>
        <w:rPr>
          <w:rFonts w:ascii="Comic Sans MS" w:hAnsi="Comic Sans MS" w:cs="Times New Roman"/>
          <w:b/>
          <w:bCs/>
          <w:sz w:val="2"/>
          <w:szCs w:val="2"/>
        </w:rPr>
      </w:pPr>
    </w:p>
    <w:p w:rsidR="000214E2" w:rsidRDefault="000214E2" w:rsidP="00182061">
      <w:pPr>
        <w:spacing w:after="0"/>
        <w:ind w:left="363" w:hanging="720"/>
        <w:rPr>
          <w:rFonts w:ascii="Comic Sans MS" w:hAnsi="Comic Sans MS" w:cs="Times New Roman"/>
          <w:b/>
          <w:bCs/>
          <w:sz w:val="2"/>
          <w:szCs w:val="2"/>
        </w:rPr>
      </w:pPr>
    </w:p>
    <w:p w:rsidR="000214E2" w:rsidRDefault="000214E2" w:rsidP="00182061">
      <w:pPr>
        <w:spacing w:after="0"/>
        <w:ind w:left="363" w:hanging="720"/>
        <w:rPr>
          <w:rFonts w:ascii="Comic Sans MS" w:hAnsi="Comic Sans MS" w:cs="Times New Roman"/>
          <w:b/>
          <w:bCs/>
          <w:sz w:val="2"/>
          <w:szCs w:val="2"/>
        </w:rPr>
      </w:pPr>
    </w:p>
    <w:p w:rsidR="000214E2" w:rsidRPr="00392060" w:rsidRDefault="000214E2" w:rsidP="00182061">
      <w:pPr>
        <w:spacing w:after="0"/>
        <w:ind w:left="363" w:hanging="720"/>
        <w:rPr>
          <w:rFonts w:ascii="Comic Sans MS" w:hAnsi="Comic Sans MS" w:cs="Times New Roman"/>
          <w:b/>
          <w:bCs/>
          <w:sz w:val="2"/>
          <w:szCs w:val="2"/>
        </w:rPr>
      </w:pPr>
    </w:p>
    <w:p w:rsidR="00D70739" w:rsidRPr="00D70739" w:rsidRDefault="000214E2" w:rsidP="001C6478">
      <w:pPr>
        <w:tabs>
          <w:tab w:val="left" w:pos="360"/>
        </w:tabs>
        <w:ind w:left="360" w:hanging="720"/>
        <w:jc w:val="both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4.2</w:t>
      </w:r>
      <w:r w:rsidR="00D70739">
        <w:rPr>
          <w:rFonts w:ascii="Comic Sans MS" w:hAnsi="Comic Sans MS" w:cs="Times New Roman"/>
          <w:b/>
          <w:bCs/>
        </w:rPr>
        <w:tab/>
      </w:r>
      <w:r w:rsidR="00D70739" w:rsidRPr="00D70739">
        <w:rPr>
          <w:rFonts w:ascii="Comic Sans MS" w:hAnsi="Comic Sans MS" w:cs="Times New Roman"/>
          <w:b/>
          <w:bCs/>
        </w:rPr>
        <w:t>Draft of Sri Lanka Standards for Potable Water (SLS 614 Part 1</w:t>
      </w:r>
      <w:r w:rsidR="001C6478">
        <w:rPr>
          <w:rFonts w:ascii="Comic Sans MS" w:hAnsi="Comic Sans MS" w:cs="Times New Roman"/>
          <w:b/>
          <w:bCs/>
        </w:rPr>
        <w:t>-Physical and Chemical Requirements</w:t>
      </w:r>
      <w:r w:rsidR="00D70739" w:rsidRPr="00D70739">
        <w:rPr>
          <w:rFonts w:ascii="Comic Sans MS" w:hAnsi="Comic Sans MS" w:cs="Times New Roman"/>
          <w:b/>
          <w:bCs/>
        </w:rPr>
        <w:t>)</w:t>
      </w:r>
    </w:p>
    <w:p w:rsidR="00D70739" w:rsidRDefault="00D70739" w:rsidP="00164918">
      <w:pPr>
        <w:pStyle w:val="ListParagraph"/>
        <w:spacing w:after="0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SBDRC </w:t>
      </w:r>
      <w:r w:rsidR="002C2728">
        <w:rPr>
          <w:rFonts w:ascii="Comic Sans MS" w:hAnsi="Comic Sans MS" w:cs="Times New Roman"/>
        </w:rPr>
        <w:t>appointed a committee comprising</w:t>
      </w:r>
      <w:r w:rsidR="001C6478">
        <w:rPr>
          <w:rFonts w:ascii="Comic Sans MS" w:hAnsi="Comic Sans MS" w:cs="Times New Roman"/>
        </w:rPr>
        <w:t xml:space="preserve"> Specialist</w:t>
      </w:r>
      <w:r>
        <w:rPr>
          <w:rFonts w:ascii="Comic Sans MS" w:hAnsi="Comic Sans MS" w:cs="Times New Roman"/>
        </w:rPr>
        <w:t xml:space="preserve"> for </w:t>
      </w:r>
      <w:r w:rsidR="00392060">
        <w:rPr>
          <w:rFonts w:ascii="Comic Sans MS" w:hAnsi="Comic Sans MS" w:cs="Times New Roman"/>
        </w:rPr>
        <w:t>W</w:t>
      </w:r>
      <w:r>
        <w:rPr>
          <w:rFonts w:ascii="Comic Sans MS" w:hAnsi="Comic Sans MS" w:cs="Times New Roman"/>
        </w:rPr>
        <w:t xml:space="preserve">ater </w:t>
      </w:r>
      <w:r w:rsidR="00392060">
        <w:rPr>
          <w:rFonts w:ascii="Comic Sans MS" w:hAnsi="Comic Sans MS" w:cs="Times New Roman"/>
        </w:rPr>
        <w:t xml:space="preserve">Treatment </w:t>
      </w:r>
      <w:r w:rsidR="00FC112D">
        <w:rPr>
          <w:rFonts w:ascii="Comic Sans MS" w:hAnsi="Comic Sans MS" w:cs="Times New Roman"/>
        </w:rPr>
        <w:t xml:space="preserve">together with AGM (R&amp;D) and Chief of Laboratories </w:t>
      </w:r>
      <w:r>
        <w:rPr>
          <w:rFonts w:ascii="Comic Sans MS" w:hAnsi="Comic Sans MS" w:cs="Times New Roman"/>
        </w:rPr>
        <w:t>to review the changes and to comment.</w:t>
      </w:r>
    </w:p>
    <w:p w:rsidR="007979A6" w:rsidRPr="00E156D1" w:rsidRDefault="007979A6" w:rsidP="0026594C">
      <w:pPr>
        <w:pStyle w:val="ListParagraph"/>
        <w:ind w:left="360"/>
        <w:jc w:val="both"/>
        <w:rPr>
          <w:rFonts w:ascii="Comic Sans MS" w:hAnsi="Comic Sans MS" w:cs="Times New Roman"/>
          <w:sz w:val="2"/>
          <w:szCs w:val="2"/>
        </w:rPr>
      </w:pPr>
    </w:p>
    <w:p w:rsidR="00E7705B" w:rsidRPr="00E7705B" w:rsidRDefault="00E7705B" w:rsidP="002C3D17">
      <w:pPr>
        <w:pStyle w:val="ListParagraph"/>
        <w:ind w:left="360"/>
        <w:jc w:val="both"/>
        <w:rPr>
          <w:rFonts w:ascii="Comic Sans MS" w:hAnsi="Comic Sans MS" w:cs="Times New Roman"/>
          <w:sz w:val="12"/>
          <w:szCs w:val="12"/>
        </w:rPr>
      </w:pPr>
    </w:p>
    <w:p w:rsidR="002C3D17" w:rsidRDefault="00E7705B" w:rsidP="00164918">
      <w:pPr>
        <w:pStyle w:val="ListParagraph"/>
        <w:ind w:left="42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Several</w:t>
      </w:r>
      <w:r w:rsidRPr="000F0D56">
        <w:rPr>
          <w:rFonts w:ascii="Comic Sans MS" w:hAnsi="Comic Sans MS" w:cs="Times New Roman"/>
        </w:rPr>
        <w:t xml:space="preserve"> Meeting</w:t>
      </w:r>
      <w:r>
        <w:rPr>
          <w:rFonts w:ascii="Comic Sans MS" w:hAnsi="Comic Sans MS" w:cs="Times New Roman"/>
        </w:rPr>
        <w:t>s</w:t>
      </w:r>
      <w:r w:rsidRPr="000F0D56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were held among the</w:t>
      </w:r>
      <w:r w:rsidRPr="000F0D56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 xml:space="preserve">Addl. GM (SE), </w:t>
      </w:r>
      <w:r w:rsidRPr="000F0D56">
        <w:rPr>
          <w:rFonts w:ascii="Comic Sans MS" w:hAnsi="Comic Sans MS" w:cs="Times New Roman"/>
        </w:rPr>
        <w:t>Addl. GM(C/S),</w:t>
      </w:r>
      <w:r>
        <w:rPr>
          <w:rFonts w:ascii="Comic Sans MS" w:hAnsi="Comic Sans MS" w:cs="Times New Roman"/>
        </w:rPr>
        <w:t xml:space="preserve"> AGM (R&amp;D), Chief of Laboratories </w:t>
      </w:r>
      <w:r w:rsidRPr="000F0D56">
        <w:rPr>
          <w:rFonts w:ascii="Comic Sans MS" w:hAnsi="Comic Sans MS" w:cs="Times New Roman"/>
        </w:rPr>
        <w:t>and</w:t>
      </w:r>
      <w:r>
        <w:rPr>
          <w:rFonts w:ascii="Comic Sans MS" w:hAnsi="Comic Sans MS" w:cs="Times New Roman"/>
        </w:rPr>
        <w:t xml:space="preserve"> Water </w:t>
      </w:r>
      <w:r w:rsidR="00392060">
        <w:rPr>
          <w:rFonts w:ascii="Comic Sans MS" w:hAnsi="Comic Sans MS" w:cs="Times New Roman"/>
        </w:rPr>
        <w:t>T</w:t>
      </w:r>
      <w:r>
        <w:rPr>
          <w:rFonts w:ascii="Comic Sans MS" w:hAnsi="Comic Sans MS" w:cs="Times New Roman"/>
        </w:rPr>
        <w:t xml:space="preserve">reatment </w:t>
      </w:r>
      <w:r w:rsidRPr="000F0D56">
        <w:rPr>
          <w:rFonts w:ascii="Comic Sans MS" w:hAnsi="Comic Sans MS" w:cs="Times New Roman"/>
        </w:rPr>
        <w:t>Specialists to discuss the recommendations before meeting SLSI</w:t>
      </w:r>
      <w:r>
        <w:rPr>
          <w:rFonts w:ascii="Comic Sans MS" w:hAnsi="Comic Sans MS" w:cs="Times New Roman"/>
        </w:rPr>
        <w:t xml:space="preserve">.  The comparison of the parameters in the draft with the other standards was forwarded to </w:t>
      </w:r>
      <w:r w:rsidR="0057121F">
        <w:rPr>
          <w:rFonts w:ascii="Comic Sans MS" w:hAnsi="Comic Sans MS" w:cs="Times New Roman"/>
        </w:rPr>
        <w:t>SLSI</w:t>
      </w:r>
      <w:r>
        <w:rPr>
          <w:rFonts w:ascii="Comic Sans MS" w:hAnsi="Comic Sans MS" w:cs="Times New Roman"/>
        </w:rPr>
        <w:t>.</w:t>
      </w:r>
    </w:p>
    <w:tbl>
      <w:tblPr>
        <w:tblStyle w:val="TableGrid"/>
        <w:tblW w:w="8910" w:type="dxa"/>
        <w:tblInd w:w="558" w:type="dxa"/>
        <w:tblLook w:val="04A0" w:firstRow="1" w:lastRow="0" w:firstColumn="1" w:lastColumn="0" w:noHBand="0" w:noVBand="1"/>
      </w:tblPr>
      <w:tblGrid>
        <w:gridCol w:w="3030"/>
        <w:gridCol w:w="2760"/>
        <w:gridCol w:w="3120"/>
      </w:tblGrid>
      <w:tr w:rsidR="00392060" w:rsidRPr="00627F55" w:rsidTr="00BD22D3">
        <w:trPr>
          <w:trHeight w:val="332"/>
        </w:trPr>
        <w:tc>
          <w:tcPr>
            <w:tcW w:w="8910" w:type="dxa"/>
            <w:gridSpan w:val="3"/>
          </w:tcPr>
          <w:p w:rsidR="00392060" w:rsidRPr="00164918" w:rsidRDefault="00392060" w:rsidP="00BD22D3">
            <w:pPr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  <w:r w:rsidRPr="00164918">
              <w:rPr>
                <w:rFonts w:ascii="Comic Sans MS" w:hAnsi="Comic Sans MS" w:cs="Times New Roman"/>
              </w:rPr>
              <w:t>The SBDRC decided to discuss the same with SLSI by having an appointment with SLSI.</w:t>
            </w:r>
            <w:r w:rsidRPr="00164918">
              <w:rPr>
                <w:rFonts w:ascii="Comic Sans MS" w:hAnsi="Comic Sans MS" w:cs="Times New Roman"/>
                <w:sz w:val="8"/>
                <w:szCs w:val="8"/>
              </w:rPr>
              <w:t xml:space="preserve"> </w:t>
            </w:r>
          </w:p>
        </w:tc>
      </w:tr>
      <w:tr w:rsidR="00392060" w:rsidRPr="00627F55" w:rsidTr="00BD22D3">
        <w:trPr>
          <w:trHeight w:val="458"/>
        </w:trPr>
        <w:tc>
          <w:tcPr>
            <w:tcW w:w="3030" w:type="dxa"/>
          </w:tcPr>
          <w:p w:rsidR="00392060" w:rsidRPr="00B418B5" w:rsidRDefault="00392060" w:rsidP="00BD22D3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</w:p>
          <w:p w:rsidR="00392060" w:rsidRDefault="00392060" w:rsidP="00BD22D3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sz w:val="10"/>
                <w:szCs w:val="10"/>
              </w:rPr>
            </w:pPr>
            <w:r>
              <w:rPr>
                <w:rFonts w:ascii="Comic Sans MS" w:hAnsi="Comic Sans MS" w:cs="Times New Roman"/>
                <w:b/>
                <w:bCs/>
              </w:rPr>
              <w:t>28-02-2013</w:t>
            </w:r>
          </w:p>
        </w:tc>
        <w:tc>
          <w:tcPr>
            <w:tcW w:w="2760" w:type="dxa"/>
          </w:tcPr>
          <w:p w:rsidR="00392060" w:rsidRPr="006460CC" w:rsidRDefault="00392060" w:rsidP="00BD22D3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6460CC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:</w:t>
            </w:r>
          </w:p>
          <w:p w:rsidR="00392060" w:rsidRDefault="00392060" w:rsidP="00BD22D3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sz w:val="10"/>
                <w:szCs w:val="10"/>
              </w:rPr>
            </w:pPr>
            <w:r>
              <w:rPr>
                <w:rFonts w:ascii="Comic Sans MS" w:hAnsi="Comic Sans MS" w:cs="Times New Roman"/>
                <w:b/>
                <w:bCs/>
              </w:rPr>
              <w:t>CLS</w:t>
            </w:r>
          </w:p>
        </w:tc>
        <w:tc>
          <w:tcPr>
            <w:tcW w:w="3120" w:type="dxa"/>
          </w:tcPr>
          <w:p w:rsidR="00392060" w:rsidRPr="0022730D" w:rsidRDefault="00392060" w:rsidP="00BD22D3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392060" w:rsidRDefault="00392060" w:rsidP="00BD22D3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sz w:val="10"/>
                <w:szCs w:val="10"/>
              </w:rPr>
            </w:pPr>
            <w:r w:rsidRPr="00876138">
              <w:rPr>
                <w:rFonts w:ascii="Comic Sans MS" w:hAnsi="Comic Sans MS" w:cs="Times New Roman"/>
                <w:b/>
                <w:bCs/>
              </w:rPr>
              <w:t>A</w:t>
            </w:r>
            <w:r>
              <w:rPr>
                <w:rFonts w:ascii="Comic Sans MS" w:hAnsi="Comic Sans MS" w:cs="Times New Roman"/>
                <w:b/>
                <w:bCs/>
              </w:rPr>
              <w:t>ddl. GM (CS)/AGM (Doc)</w:t>
            </w:r>
          </w:p>
        </w:tc>
      </w:tr>
    </w:tbl>
    <w:p w:rsidR="00B02C69" w:rsidRPr="00392060" w:rsidRDefault="00B02C69" w:rsidP="00D70739">
      <w:pPr>
        <w:pStyle w:val="ListParagraph"/>
        <w:ind w:left="360"/>
        <w:jc w:val="both"/>
        <w:rPr>
          <w:rFonts w:ascii="Comic Sans MS" w:hAnsi="Comic Sans MS" w:cs="Times New Roman"/>
          <w:sz w:val="10"/>
          <w:szCs w:val="10"/>
        </w:rPr>
      </w:pPr>
    </w:p>
    <w:p w:rsidR="00164918" w:rsidRPr="00D70739" w:rsidRDefault="00164918" w:rsidP="001C6478">
      <w:pPr>
        <w:tabs>
          <w:tab w:val="left" w:pos="360"/>
        </w:tabs>
        <w:ind w:left="360" w:hanging="720"/>
        <w:jc w:val="both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4.</w:t>
      </w:r>
      <w:r w:rsidR="000214E2">
        <w:rPr>
          <w:rFonts w:ascii="Comic Sans MS" w:hAnsi="Comic Sans MS" w:cs="Times New Roman"/>
          <w:b/>
          <w:bCs/>
        </w:rPr>
        <w:t>3</w:t>
      </w:r>
      <w:r>
        <w:rPr>
          <w:rFonts w:ascii="Comic Sans MS" w:hAnsi="Comic Sans MS" w:cs="Times New Roman"/>
          <w:b/>
          <w:bCs/>
        </w:rPr>
        <w:tab/>
        <w:t xml:space="preserve">Specification </w:t>
      </w:r>
      <w:r w:rsidRPr="00D70739">
        <w:rPr>
          <w:rFonts w:ascii="Comic Sans MS" w:hAnsi="Comic Sans MS" w:cs="Times New Roman"/>
          <w:b/>
          <w:bCs/>
        </w:rPr>
        <w:t xml:space="preserve">for Potable Water (SLS 614 </w:t>
      </w:r>
      <w:r>
        <w:rPr>
          <w:rFonts w:ascii="Comic Sans MS" w:hAnsi="Comic Sans MS" w:cs="Times New Roman"/>
          <w:b/>
          <w:bCs/>
        </w:rPr>
        <w:t>:</w:t>
      </w:r>
      <w:r w:rsidRPr="00D70739">
        <w:rPr>
          <w:rFonts w:ascii="Comic Sans MS" w:hAnsi="Comic Sans MS" w:cs="Times New Roman"/>
          <w:b/>
          <w:bCs/>
        </w:rPr>
        <w:t xml:space="preserve">Part </w:t>
      </w:r>
      <w:r>
        <w:rPr>
          <w:rFonts w:ascii="Comic Sans MS" w:hAnsi="Comic Sans MS" w:cs="Times New Roman"/>
          <w:b/>
          <w:bCs/>
        </w:rPr>
        <w:t>2 : 1983</w:t>
      </w:r>
      <w:r w:rsidR="001C6478">
        <w:rPr>
          <w:rFonts w:ascii="Comic Sans MS" w:hAnsi="Comic Sans MS" w:cs="Times New Roman"/>
          <w:b/>
          <w:bCs/>
        </w:rPr>
        <w:t xml:space="preserve"> – Bacteriological Requirements</w:t>
      </w:r>
      <w:r w:rsidRPr="00D70739">
        <w:rPr>
          <w:rFonts w:ascii="Comic Sans MS" w:hAnsi="Comic Sans MS" w:cs="Times New Roman"/>
          <w:b/>
          <w:bCs/>
        </w:rPr>
        <w:t>)</w:t>
      </w:r>
    </w:p>
    <w:p w:rsidR="00164918" w:rsidRDefault="00164918" w:rsidP="00D70739">
      <w:pPr>
        <w:pStyle w:val="ListParagraph"/>
        <w:ind w:left="36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NWSDB representatives to the Working Group ar</w:t>
      </w:r>
      <w:r w:rsidR="00284D8A">
        <w:rPr>
          <w:rFonts w:ascii="Comic Sans MS" w:hAnsi="Comic Sans MS" w:cs="Times New Roman"/>
        </w:rPr>
        <w:t>e AGM (R&amp;D) and CLS.</w:t>
      </w:r>
      <w:r>
        <w:rPr>
          <w:rFonts w:ascii="Comic Sans MS" w:hAnsi="Comic Sans MS" w:cs="Times New Roman"/>
        </w:rPr>
        <w:t xml:space="preserve"> </w:t>
      </w:r>
    </w:p>
    <w:p w:rsidR="000F0D56" w:rsidRPr="00E7705B" w:rsidRDefault="000F0D56" w:rsidP="00284D8A">
      <w:pPr>
        <w:spacing w:after="0"/>
        <w:ind w:left="357"/>
        <w:jc w:val="both"/>
        <w:rPr>
          <w:rFonts w:ascii="Comic Sans MS" w:hAnsi="Comic Sans MS" w:cs="Times New Roman"/>
          <w:sz w:val="2"/>
          <w:szCs w:val="2"/>
        </w:rPr>
      </w:pPr>
    </w:p>
    <w:tbl>
      <w:tblPr>
        <w:tblStyle w:val="TableGrid"/>
        <w:tblW w:w="8910" w:type="dxa"/>
        <w:tblInd w:w="558" w:type="dxa"/>
        <w:tblLook w:val="04A0" w:firstRow="1" w:lastRow="0" w:firstColumn="1" w:lastColumn="0" w:noHBand="0" w:noVBand="1"/>
      </w:tblPr>
      <w:tblGrid>
        <w:gridCol w:w="3030"/>
        <w:gridCol w:w="2760"/>
        <w:gridCol w:w="3120"/>
      </w:tblGrid>
      <w:tr w:rsidR="00392060" w:rsidRPr="00164918" w:rsidTr="002D2F7C">
        <w:trPr>
          <w:trHeight w:val="332"/>
        </w:trPr>
        <w:tc>
          <w:tcPr>
            <w:tcW w:w="8910" w:type="dxa"/>
            <w:gridSpan w:val="3"/>
          </w:tcPr>
          <w:p w:rsidR="00392060" w:rsidRPr="00392060" w:rsidRDefault="00392060" w:rsidP="00392060">
            <w:pPr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The comments of the NWSDB on the draft of </w:t>
            </w:r>
            <w:r w:rsidRPr="00392060">
              <w:rPr>
                <w:rFonts w:ascii="Comic Sans MS" w:hAnsi="Comic Sans MS" w:cs="Times New Roman"/>
              </w:rPr>
              <w:t>SLS 614 Part 2 to be raised at the 1</w:t>
            </w:r>
            <w:r w:rsidRPr="00392060">
              <w:rPr>
                <w:rFonts w:ascii="Comic Sans MS" w:hAnsi="Comic Sans MS" w:cs="Times New Roman"/>
                <w:vertAlign w:val="superscript"/>
              </w:rPr>
              <w:t>st</w:t>
            </w:r>
            <w:r>
              <w:rPr>
                <w:rFonts w:ascii="Comic Sans MS" w:hAnsi="Comic Sans MS" w:cs="Times New Roman"/>
              </w:rPr>
              <w:t xml:space="preserve"> </w:t>
            </w:r>
            <w:r w:rsidRPr="00392060">
              <w:rPr>
                <w:rFonts w:ascii="Comic Sans MS" w:hAnsi="Comic Sans MS" w:cs="Times New Roman"/>
              </w:rPr>
              <w:t xml:space="preserve"> meeting on the draft scheduled by SLSI.</w:t>
            </w:r>
            <w:r w:rsidR="000214E2">
              <w:rPr>
                <w:rFonts w:ascii="Comic Sans MS" w:hAnsi="Comic Sans MS" w:cs="Times New Roman"/>
              </w:rPr>
              <w:t xml:space="preserve">  SLSI has given a date of 28/02/2013 to discuss NWSDB issues on SLS 614. </w:t>
            </w:r>
          </w:p>
          <w:p w:rsidR="00392060" w:rsidRPr="00164918" w:rsidRDefault="00392060" w:rsidP="002D2F7C">
            <w:pPr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</w:p>
        </w:tc>
      </w:tr>
      <w:tr w:rsidR="00392060" w:rsidTr="002D2F7C">
        <w:trPr>
          <w:trHeight w:val="458"/>
        </w:trPr>
        <w:tc>
          <w:tcPr>
            <w:tcW w:w="3030" w:type="dxa"/>
          </w:tcPr>
          <w:p w:rsidR="00392060" w:rsidRPr="00B418B5" w:rsidRDefault="00392060" w:rsidP="002D2F7C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</w:p>
          <w:p w:rsidR="00392060" w:rsidRDefault="00392060" w:rsidP="002D2F7C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sz w:val="10"/>
                <w:szCs w:val="10"/>
              </w:rPr>
            </w:pPr>
            <w:r>
              <w:rPr>
                <w:rFonts w:ascii="Comic Sans MS" w:hAnsi="Comic Sans MS" w:cs="Times New Roman"/>
                <w:b/>
                <w:bCs/>
              </w:rPr>
              <w:t>28-02-2013</w:t>
            </w:r>
          </w:p>
        </w:tc>
        <w:tc>
          <w:tcPr>
            <w:tcW w:w="2760" w:type="dxa"/>
          </w:tcPr>
          <w:p w:rsidR="00392060" w:rsidRPr="006460CC" w:rsidRDefault="00392060" w:rsidP="002D2F7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6460CC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:</w:t>
            </w:r>
          </w:p>
          <w:p w:rsidR="00392060" w:rsidRDefault="00392060" w:rsidP="00392060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sz w:val="10"/>
                <w:szCs w:val="10"/>
              </w:rPr>
            </w:pPr>
            <w:r>
              <w:rPr>
                <w:rFonts w:ascii="Comic Sans MS" w:hAnsi="Comic Sans MS" w:cs="Times New Roman"/>
                <w:b/>
                <w:bCs/>
              </w:rPr>
              <w:t>AGM (R&amp;D) /CLS</w:t>
            </w:r>
          </w:p>
        </w:tc>
        <w:tc>
          <w:tcPr>
            <w:tcW w:w="3120" w:type="dxa"/>
          </w:tcPr>
          <w:p w:rsidR="00392060" w:rsidRPr="0022730D" w:rsidRDefault="00392060" w:rsidP="002D2F7C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392060" w:rsidRDefault="00392060" w:rsidP="002D2F7C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sz w:val="10"/>
                <w:szCs w:val="10"/>
              </w:rPr>
            </w:pPr>
            <w:r w:rsidRPr="00876138">
              <w:rPr>
                <w:rFonts w:ascii="Comic Sans MS" w:hAnsi="Comic Sans MS" w:cs="Times New Roman"/>
                <w:b/>
                <w:bCs/>
              </w:rPr>
              <w:t>A</w:t>
            </w:r>
            <w:r>
              <w:rPr>
                <w:rFonts w:ascii="Comic Sans MS" w:hAnsi="Comic Sans MS" w:cs="Times New Roman"/>
                <w:b/>
                <w:bCs/>
              </w:rPr>
              <w:t>ddl. GM (CS)/AGM (Doc)</w:t>
            </w:r>
          </w:p>
        </w:tc>
      </w:tr>
    </w:tbl>
    <w:p w:rsidR="00164918" w:rsidRDefault="00164918" w:rsidP="00164918">
      <w:pPr>
        <w:pStyle w:val="ListParagraph"/>
        <w:ind w:left="426"/>
        <w:jc w:val="both"/>
        <w:rPr>
          <w:rFonts w:ascii="Comic Sans MS" w:hAnsi="Comic Sans MS" w:cs="Times New Roman"/>
        </w:rPr>
      </w:pPr>
    </w:p>
    <w:p w:rsidR="00953EDC" w:rsidRPr="00E7705B" w:rsidRDefault="00953EDC" w:rsidP="00D70739">
      <w:pPr>
        <w:pStyle w:val="ListParagraph"/>
        <w:ind w:left="360"/>
        <w:jc w:val="both"/>
        <w:rPr>
          <w:rFonts w:ascii="Comic Sans MS" w:hAnsi="Comic Sans MS" w:cs="Times New Roman"/>
          <w:sz w:val="10"/>
          <w:szCs w:val="10"/>
        </w:rPr>
      </w:pPr>
    </w:p>
    <w:p w:rsidR="007D7F88" w:rsidRDefault="007D7F88" w:rsidP="00282F00">
      <w:pPr>
        <w:spacing w:after="0"/>
        <w:ind w:left="-360"/>
        <w:jc w:val="both"/>
        <w:rPr>
          <w:rFonts w:ascii="Comic Sans MS" w:hAnsi="Comic Sans MS" w:cs="Times New Roman"/>
          <w:b/>
          <w:bCs/>
        </w:rPr>
      </w:pPr>
      <w:r w:rsidRPr="004038B7">
        <w:rPr>
          <w:rFonts w:ascii="Comic Sans MS" w:hAnsi="Comic Sans MS" w:cs="Times New Roman"/>
          <w:b/>
          <w:bCs/>
        </w:rPr>
        <w:t>4.</w:t>
      </w:r>
      <w:r w:rsidR="00C6610D">
        <w:rPr>
          <w:rFonts w:ascii="Comic Sans MS" w:hAnsi="Comic Sans MS" w:cs="Times New Roman"/>
          <w:b/>
          <w:bCs/>
        </w:rPr>
        <w:t>4</w:t>
      </w:r>
      <w:r>
        <w:rPr>
          <w:rFonts w:ascii="Comic Sans MS" w:hAnsi="Comic Sans MS" w:cs="Times New Roman"/>
          <w:b/>
          <w:bCs/>
        </w:rPr>
        <w:t xml:space="preserve">    </w:t>
      </w:r>
      <w:r w:rsidR="00E7705B">
        <w:rPr>
          <w:rFonts w:ascii="Comic Sans MS" w:hAnsi="Comic Sans MS" w:cs="Times New Roman"/>
          <w:b/>
          <w:bCs/>
        </w:rPr>
        <w:t xml:space="preserve">SLS for </w:t>
      </w:r>
      <w:r w:rsidRPr="00A143ED">
        <w:rPr>
          <w:rFonts w:ascii="Comic Sans MS" w:hAnsi="Comic Sans MS" w:cs="Times New Roman"/>
          <w:b/>
          <w:bCs/>
        </w:rPr>
        <w:t>PE Pipes and Fittings</w:t>
      </w:r>
      <w:r w:rsidR="00471DF1">
        <w:rPr>
          <w:rFonts w:ascii="Comic Sans MS" w:hAnsi="Comic Sans MS" w:cs="Times New Roman"/>
          <w:b/>
          <w:bCs/>
        </w:rPr>
        <w:t xml:space="preserve"> (EN 12201:2011)</w:t>
      </w:r>
    </w:p>
    <w:p w:rsidR="00282F00" w:rsidRPr="00282F00" w:rsidRDefault="00282F00" w:rsidP="00282F00">
      <w:pPr>
        <w:spacing w:after="0"/>
        <w:ind w:left="-360"/>
        <w:jc w:val="both"/>
        <w:rPr>
          <w:rFonts w:ascii="Comic Sans MS" w:hAnsi="Comic Sans MS" w:cs="Times New Roman"/>
          <w:b/>
          <w:bCs/>
          <w:sz w:val="2"/>
          <w:szCs w:val="2"/>
        </w:rPr>
      </w:pPr>
    </w:p>
    <w:p w:rsidR="007D7F88" w:rsidRPr="005E64EF" w:rsidRDefault="007D7F88" w:rsidP="007D7F88">
      <w:pPr>
        <w:pStyle w:val="ListParagraph"/>
        <w:tabs>
          <w:tab w:val="left" w:pos="540"/>
        </w:tabs>
        <w:spacing w:after="0"/>
        <w:ind w:left="446"/>
        <w:jc w:val="both"/>
        <w:rPr>
          <w:rFonts w:ascii="Comic Sans MS" w:hAnsi="Comic Sans MS" w:cs="Times New Roman"/>
          <w:sz w:val="4"/>
          <w:szCs w:val="4"/>
        </w:rPr>
      </w:pPr>
      <w:r w:rsidRPr="005E64EF">
        <w:rPr>
          <w:rFonts w:ascii="Comic Sans MS" w:hAnsi="Comic Sans MS" w:cs="Times New Roman"/>
          <w:b/>
          <w:bCs/>
          <w:sz w:val="10"/>
          <w:szCs w:val="10"/>
        </w:rPr>
        <w:t xml:space="preserve"> </w:t>
      </w:r>
    </w:p>
    <w:p w:rsidR="00363360" w:rsidRDefault="002C3D17" w:rsidP="00363360">
      <w:pPr>
        <w:ind w:left="36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The </w:t>
      </w:r>
      <w:r w:rsidR="00A52154">
        <w:rPr>
          <w:rFonts w:ascii="Comic Sans MS" w:hAnsi="Comic Sans MS" w:cs="Times New Roman"/>
        </w:rPr>
        <w:t xml:space="preserve">Committee appointed to recommend </w:t>
      </w:r>
      <w:r w:rsidR="00E53E1A">
        <w:rPr>
          <w:rFonts w:ascii="Comic Sans MS" w:hAnsi="Comic Sans MS" w:cs="Times New Roman"/>
        </w:rPr>
        <w:t>a</w:t>
      </w:r>
      <w:r w:rsidR="008B7448">
        <w:rPr>
          <w:rFonts w:ascii="Comic Sans MS" w:hAnsi="Comic Sans MS" w:cs="Times New Roman"/>
        </w:rPr>
        <w:t>ppropriate</w:t>
      </w:r>
      <w:r w:rsidR="00E53E1A">
        <w:rPr>
          <w:rFonts w:ascii="Comic Sans MS" w:hAnsi="Comic Sans MS" w:cs="Times New Roman"/>
        </w:rPr>
        <w:t xml:space="preserve"> standard out</w:t>
      </w:r>
      <w:r w:rsidR="00A52154">
        <w:rPr>
          <w:rFonts w:ascii="Comic Sans MS" w:hAnsi="Comic Sans MS" w:cs="Times New Roman"/>
        </w:rPr>
        <w:t xml:space="preserve"> of ISO 44</w:t>
      </w:r>
      <w:r>
        <w:rPr>
          <w:rFonts w:ascii="Comic Sans MS" w:hAnsi="Comic Sans MS" w:cs="Times New Roman"/>
        </w:rPr>
        <w:t>2</w:t>
      </w:r>
      <w:r w:rsidR="00A52154">
        <w:rPr>
          <w:rFonts w:ascii="Comic Sans MS" w:hAnsi="Comic Sans MS" w:cs="Times New Roman"/>
        </w:rPr>
        <w:t xml:space="preserve">7 and EN 12201 </w:t>
      </w:r>
      <w:r w:rsidR="00E53E1A">
        <w:rPr>
          <w:rFonts w:ascii="Comic Sans MS" w:hAnsi="Comic Sans MS" w:cs="Times New Roman"/>
        </w:rPr>
        <w:t>for PE pipes</w:t>
      </w:r>
      <w:r>
        <w:rPr>
          <w:rFonts w:ascii="Comic Sans MS" w:hAnsi="Comic Sans MS" w:cs="Times New Roman"/>
        </w:rPr>
        <w:t>,</w:t>
      </w:r>
      <w:r w:rsidR="00E53E1A">
        <w:rPr>
          <w:rFonts w:ascii="Comic Sans MS" w:hAnsi="Comic Sans MS" w:cs="Times New Roman"/>
        </w:rPr>
        <w:t xml:space="preserve"> has </w:t>
      </w:r>
      <w:r w:rsidR="00A52154">
        <w:rPr>
          <w:rFonts w:ascii="Comic Sans MS" w:hAnsi="Comic Sans MS" w:cs="Times New Roman"/>
        </w:rPr>
        <w:t xml:space="preserve">recommended </w:t>
      </w:r>
      <w:r w:rsidR="00363360">
        <w:rPr>
          <w:rFonts w:ascii="Comic Sans MS" w:hAnsi="Comic Sans MS" w:cs="Times New Roman"/>
        </w:rPr>
        <w:t>EN 12201:2011</w:t>
      </w:r>
      <w:r w:rsidR="00A52154">
        <w:rPr>
          <w:rFonts w:ascii="Comic Sans MS" w:hAnsi="Comic Sans MS" w:cs="Times New Roman"/>
        </w:rPr>
        <w:t xml:space="preserve"> to be used </w:t>
      </w:r>
      <w:r w:rsidR="008B7448">
        <w:rPr>
          <w:rFonts w:ascii="Comic Sans MS" w:hAnsi="Comic Sans MS" w:cs="Times New Roman"/>
        </w:rPr>
        <w:t>in the NWSDB Specifications</w:t>
      </w:r>
      <w:r w:rsidR="004038B7">
        <w:rPr>
          <w:rFonts w:ascii="Comic Sans MS" w:hAnsi="Comic Sans MS" w:cs="Times New Roman"/>
        </w:rPr>
        <w:t xml:space="preserve"> for PE pipes, since specifications given in EN Standards are more appropriate to apply initially in water and sewerage industry in Sri Lanka.</w:t>
      </w:r>
      <w:r w:rsidR="008B7448">
        <w:rPr>
          <w:rFonts w:ascii="Comic Sans MS" w:hAnsi="Comic Sans MS" w:cs="Times New Roman"/>
        </w:rPr>
        <w:t xml:space="preserve">  SLS may </w:t>
      </w:r>
      <w:r w:rsidR="00D61D38">
        <w:rPr>
          <w:rFonts w:ascii="Comic Sans MS" w:hAnsi="Comic Sans MS" w:cs="Times New Roman"/>
        </w:rPr>
        <w:t>consider this as the National Standard for PE pipes.</w:t>
      </w:r>
      <w:r w:rsidR="00471DF1" w:rsidRPr="00471DF1">
        <w:rPr>
          <w:rFonts w:ascii="Comic Sans MS" w:hAnsi="Comic Sans MS" w:cs="Times New Roman"/>
        </w:rPr>
        <w:t xml:space="preserve"> </w:t>
      </w:r>
      <w:r w:rsidR="00471DF1">
        <w:rPr>
          <w:rFonts w:ascii="Comic Sans MS" w:hAnsi="Comic Sans MS" w:cs="Times New Roman"/>
        </w:rPr>
        <w:t xml:space="preserve"> SBDRC accepted the </w:t>
      </w:r>
      <w:r w:rsidR="00392060">
        <w:rPr>
          <w:rFonts w:ascii="Comic Sans MS" w:hAnsi="Comic Sans MS" w:cs="Times New Roman"/>
        </w:rPr>
        <w:t xml:space="preserve">specification </w:t>
      </w:r>
      <w:r w:rsidR="00471DF1">
        <w:rPr>
          <w:rFonts w:ascii="Comic Sans MS" w:hAnsi="Comic Sans MS" w:cs="Times New Roman"/>
        </w:rPr>
        <w:t>committee recommendation.</w:t>
      </w:r>
    </w:p>
    <w:p w:rsidR="00471DF1" w:rsidRPr="00471DF1" w:rsidRDefault="00471DF1" w:rsidP="00471DF1">
      <w:pPr>
        <w:spacing w:after="0"/>
        <w:ind w:left="360"/>
        <w:jc w:val="both"/>
        <w:rPr>
          <w:rFonts w:ascii="Comic Sans MS" w:hAnsi="Comic Sans MS" w:cs="Times New Roman"/>
          <w:sz w:val="2"/>
          <w:szCs w:val="2"/>
        </w:rPr>
      </w:pPr>
    </w:p>
    <w:p w:rsidR="00471DF1" w:rsidRPr="00504FC8" w:rsidRDefault="00861852" w:rsidP="00363360">
      <w:pPr>
        <w:ind w:left="36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 letter has been sen</w:t>
      </w:r>
      <w:r w:rsidR="00471DF1">
        <w:rPr>
          <w:rFonts w:ascii="Comic Sans MS" w:hAnsi="Comic Sans MS" w:cs="Times New Roman"/>
        </w:rPr>
        <w:t xml:space="preserve">t to SLSI stating above details and requesting them to adopt    SLS 12201:2011 as Sri Lankan Standard. </w:t>
      </w:r>
    </w:p>
    <w:tbl>
      <w:tblPr>
        <w:tblStyle w:val="TableGrid"/>
        <w:tblW w:w="8910" w:type="dxa"/>
        <w:tblInd w:w="558" w:type="dxa"/>
        <w:tblLook w:val="04A0" w:firstRow="1" w:lastRow="0" w:firstColumn="1" w:lastColumn="0" w:noHBand="0" w:noVBand="1"/>
      </w:tblPr>
      <w:tblGrid>
        <w:gridCol w:w="4462"/>
        <w:gridCol w:w="4448"/>
      </w:tblGrid>
      <w:tr w:rsidR="00363360" w:rsidRPr="0031215C" w:rsidTr="00A52154">
        <w:trPr>
          <w:trHeight w:val="602"/>
        </w:trPr>
        <w:tc>
          <w:tcPr>
            <w:tcW w:w="8910" w:type="dxa"/>
            <w:gridSpan w:val="2"/>
          </w:tcPr>
          <w:p w:rsidR="00363360" w:rsidRDefault="0041115B" w:rsidP="004038B7">
            <w:pPr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A meeting to be arranged with SLSI </w:t>
            </w:r>
            <w:r w:rsidR="00C6610D">
              <w:rPr>
                <w:rFonts w:ascii="Comic Sans MS" w:hAnsi="Comic Sans MS" w:cs="Times New Roman"/>
              </w:rPr>
              <w:t>and t</w:t>
            </w:r>
            <w:r w:rsidR="000712B9">
              <w:rPr>
                <w:rFonts w:ascii="Comic Sans MS" w:hAnsi="Comic Sans MS" w:cs="Times New Roman"/>
              </w:rPr>
              <w:t>he NWSDB</w:t>
            </w:r>
            <w:r>
              <w:rPr>
                <w:rFonts w:ascii="Comic Sans MS" w:hAnsi="Comic Sans MS" w:cs="Times New Roman"/>
              </w:rPr>
              <w:t xml:space="preserve"> to expedite the process of accepting EN</w:t>
            </w:r>
            <w:r w:rsidR="00C6610D">
              <w:rPr>
                <w:rFonts w:ascii="Comic Sans MS" w:hAnsi="Comic Sans MS" w:cs="Times New Roman"/>
              </w:rPr>
              <w:t xml:space="preserve"> </w:t>
            </w:r>
            <w:r>
              <w:rPr>
                <w:rFonts w:ascii="Comic Sans MS" w:hAnsi="Comic Sans MS" w:cs="Times New Roman"/>
              </w:rPr>
              <w:t>12201:2011 as the</w:t>
            </w:r>
            <w:r w:rsidR="00F84C56">
              <w:rPr>
                <w:rFonts w:ascii="Comic Sans MS" w:hAnsi="Comic Sans MS" w:cs="Times New Roman"/>
              </w:rPr>
              <w:t xml:space="preserve"> Sri Lanka Standard.</w:t>
            </w:r>
            <w:r>
              <w:rPr>
                <w:rFonts w:ascii="Comic Sans MS" w:hAnsi="Comic Sans MS" w:cs="Times New Roman"/>
              </w:rPr>
              <w:t xml:space="preserve"> Specifications</w:t>
            </w:r>
            <w:r w:rsidR="000712B9">
              <w:rPr>
                <w:rFonts w:ascii="Comic Sans MS" w:hAnsi="Comic Sans MS" w:cs="Times New Roman"/>
              </w:rPr>
              <w:t xml:space="preserve"> also to be revised in the</w:t>
            </w:r>
            <w:r w:rsidR="006D48BA">
              <w:rPr>
                <w:rFonts w:ascii="Comic Sans MS" w:hAnsi="Comic Sans MS" w:cs="Times New Roman"/>
              </w:rPr>
              <w:t xml:space="preserve"> SBD</w:t>
            </w:r>
            <w:r w:rsidR="000712B9">
              <w:rPr>
                <w:rFonts w:ascii="Comic Sans MS" w:hAnsi="Comic Sans MS" w:cs="Times New Roman"/>
              </w:rPr>
              <w:t>s.</w:t>
            </w:r>
          </w:p>
          <w:p w:rsidR="004038B7" w:rsidRPr="004038B7" w:rsidRDefault="004038B7" w:rsidP="004038B7">
            <w:pPr>
              <w:jc w:val="both"/>
              <w:rPr>
                <w:rFonts w:ascii="Comic Sans MS" w:hAnsi="Comic Sans MS" w:cs="Times New Roman"/>
                <w:sz w:val="6"/>
                <w:szCs w:val="6"/>
              </w:rPr>
            </w:pPr>
          </w:p>
        </w:tc>
      </w:tr>
      <w:tr w:rsidR="00363360" w:rsidRPr="0031215C" w:rsidTr="00A52154">
        <w:trPr>
          <w:trHeight w:val="332"/>
        </w:trPr>
        <w:tc>
          <w:tcPr>
            <w:tcW w:w="4462" w:type="dxa"/>
          </w:tcPr>
          <w:p w:rsidR="00363360" w:rsidRPr="0031215C" w:rsidRDefault="00705022" w:rsidP="004C3D0F">
            <w:pPr>
              <w:pStyle w:val="ListParagraph"/>
              <w:spacing w:before="240"/>
              <w:ind w:left="0" w:right="117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20</w:t>
            </w:r>
            <w:r w:rsidR="00363360" w:rsidRPr="0031215C">
              <w:rPr>
                <w:rFonts w:ascii="Comic Sans MS" w:hAnsi="Comic Sans MS" w:cs="Times New Roman"/>
                <w:b/>
                <w:bCs/>
              </w:rPr>
              <w:t>-</w:t>
            </w:r>
            <w:r w:rsidR="008A5D6D">
              <w:rPr>
                <w:rFonts w:ascii="Comic Sans MS" w:hAnsi="Comic Sans MS" w:cs="Times New Roman"/>
                <w:b/>
                <w:bCs/>
              </w:rPr>
              <w:t>0</w:t>
            </w:r>
            <w:r w:rsidR="004C3D0F">
              <w:rPr>
                <w:rFonts w:ascii="Comic Sans MS" w:hAnsi="Comic Sans MS" w:cs="Times New Roman"/>
                <w:b/>
                <w:bCs/>
              </w:rPr>
              <w:t>2</w:t>
            </w:r>
            <w:r w:rsidR="00363360" w:rsidRPr="0031215C">
              <w:rPr>
                <w:rFonts w:ascii="Comic Sans MS" w:hAnsi="Comic Sans MS" w:cs="Times New Roman"/>
                <w:b/>
                <w:bCs/>
              </w:rPr>
              <w:t>-201</w:t>
            </w:r>
            <w:r w:rsidR="00843176">
              <w:rPr>
                <w:rFonts w:ascii="Comic Sans MS" w:hAnsi="Comic Sans MS" w:cs="Times New Roman"/>
                <w:b/>
                <w:bCs/>
              </w:rPr>
              <w:t>3</w:t>
            </w:r>
          </w:p>
        </w:tc>
        <w:tc>
          <w:tcPr>
            <w:tcW w:w="4448" w:type="dxa"/>
          </w:tcPr>
          <w:p w:rsidR="00363360" w:rsidRPr="009D321B" w:rsidRDefault="00363360" w:rsidP="00A52154">
            <w:pPr>
              <w:pStyle w:val="ListParagraph"/>
              <w:spacing w:before="240"/>
              <w:ind w:left="0" w:right="117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9D321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363360" w:rsidRPr="0031215C" w:rsidRDefault="00363360" w:rsidP="00A52154">
            <w:pPr>
              <w:pStyle w:val="ListParagraph"/>
              <w:spacing w:before="240"/>
              <w:ind w:left="0" w:right="117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31215C">
              <w:rPr>
                <w:rFonts w:ascii="Comic Sans MS" w:hAnsi="Comic Sans MS" w:cs="Times New Roman"/>
                <w:b/>
                <w:bCs/>
              </w:rPr>
              <w:t xml:space="preserve">         AGM (D</w:t>
            </w:r>
            <w:r>
              <w:rPr>
                <w:rFonts w:ascii="Comic Sans MS" w:hAnsi="Comic Sans MS" w:cs="Times New Roman"/>
                <w:b/>
                <w:bCs/>
              </w:rPr>
              <w:t>oc</w:t>
            </w:r>
            <w:r w:rsidRPr="0031215C">
              <w:rPr>
                <w:rFonts w:ascii="Comic Sans MS" w:hAnsi="Comic Sans MS" w:cs="Times New Roman"/>
                <w:b/>
                <w:bCs/>
              </w:rPr>
              <w:t>)</w:t>
            </w:r>
          </w:p>
        </w:tc>
      </w:tr>
    </w:tbl>
    <w:p w:rsidR="007D7F88" w:rsidRPr="008F1C4C" w:rsidRDefault="007D7F88" w:rsidP="007D7F88">
      <w:pPr>
        <w:spacing w:after="120" w:line="240" w:lineRule="auto"/>
        <w:ind w:left="360"/>
        <w:jc w:val="both"/>
        <w:rPr>
          <w:rFonts w:ascii="Comic Sans MS" w:hAnsi="Comic Sans MS" w:cs="Times New Roman"/>
          <w:sz w:val="4"/>
          <w:szCs w:val="4"/>
        </w:rPr>
      </w:pPr>
    </w:p>
    <w:p w:rsidR="007249C5" w:rsidRDefault="008F1C4C" w:rsidP="007249C5">
      <w:pPr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4.</w:t>
      </w:r>
      <w:r w:rsidR="00C6610D">
        <w:rPr>
          <w:rFonts w:ascii="Comic Sans MS" w:hAnsi="Comic Sans MS" w:cs="Times New Roman"/>
          <w:b/>
          <w:bCs/>
        </w:rPr>
        <w:t>5</w:t>
      </w:r>
      <w:r w:rsidR="007249C5">
        <w:rPr>
          <w:rFonts w:ascii="Comic Sans MS" w:hAnsi="Comic Sans MS" w:cs="Times New Roman"/>
        </w:rPr>
        <w:t xml:space="preserve">      </w:t>
      </w:r>
      <w:r w:rsidR="007249C5" w:rsidRPr="00C03316">
        <w:rPr>
          <w:rFonts w:ascii="Comic Sans MS" w:hAnsi="Comic Sans MS" w:cs="Times New Roman"/>
          <w:b/>
          <w:bCs/>
        </w:rPr>
        <w:t>Draft Sri Lanka Standard of Specification for Unpl</w:t>
      </w:r>
      <w:r w:rsidR="007249C5">
        <w:rPr>
          <w:rFonts w:ascii="Comic Sans MS" w:hAnsi="Comic Sans MS" w:cs="Times New Roman"/>
          <w:b/>
          <w:bCs/>
        </w:rPr>
        <w:t>a</w:t>
      </w:r>
      <w:r w:rsidR="007249C5" w:rsidRPr="00C03316">
        <w:rPr>
          <w:rFonts w:ascii="Comic Sans MS" w:hAnsi="Comic Sans MS" w:cs="Times New Roman"/>
          <w:b/>
          <w:bCs/>
        </w:rPr>
        <w:t xml:space="preserve">sticized Poly(Vinyl </w:t>
      </w:r>
      <w:r w:rsidR="007249C5">
        <w:rPr>
          <w:rFonts w:ascii="Comic Sans MS" w:hAnsi="Comic Sans MS" w:cs="Times New Roman"/>
          <w:b/>
          <w:bCs/>
        </w:rPr>
        <w:tab/>
      </w:r>
      <w:r w:rsidR="007249C5" w:rsidRPr="00C03316">
        <w:rPr>
          <w:rFonts w:ascii="Comic Sans MS" w:hAnsi="Comic Sans MS" w:cs="Times New Roman"/>
          <w:b/>
          <w:bCs/>
        </w:rPr>
        <w:t xml:space="preserve">Chloride) Pipes for water supply and for Buried and above ground Drainage and </w:t>
      </w:r>
      <w:r w:rsidR="007249C5">
        <w:rPr>
          <w:rFonts w:ascii="Comic Sans MS" w:hAnsi="Comic Sans MS" w:cs="Times New Roman"/>
          <w:b/>
          <w:bCs/>
        </w:rPr>
        <w:tab/>
      </w:r>
      <w:r w:rsidR="007249C5" w:rsidRPr="00C03316">
        <w:rPr>
          <w:rFonts w:ascii="Comic Sans MS" w:hAnsi="Comic Sans MS" w:cs="Times New Roman"/>
          <w:b/>
          <w:bCs/>
        </w:rPr>
        <w:t>Sew</w:t>
      </w:r>
      <w:r w:rsidR="0086455F">
        <w:rPr>
          <w:rFonts w:ascii="Comic Sans MS" w:hAnsi="Comic Sans MS" w:cs="Times New Roman"/>
          <w:b/>
          <w:bCs/>
        </w:rPr>
        <w:t>e</w:t>
      </w:r>
      <w:r w:rsidR="007249C5" w:rsidRPr="00C03316">
        <w:rPr>
          <w:rFonts w:ascii="Comic Sans MS" w:hAnsi="Comic Sans MS" w:cs="Times New Roman"/>
          <w:b/>
          <w:bCs/>
        </w:rPr>
        <w:t>rage under pressure(Third Revision)-(SLS 147:2012)</w:t>
      </w:r>
    </w:p>
    <w:p w:rsidR="007249C5" w:rsidRDefault="007249C5" w:rsidP="006D7530">
      <w:pPr>
        <w:spacing w:after="0"/>
        <w:ind w:left="72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The </w:t>
      </w:r>
      <w:r w:rsidRPr="0079054A">
        <w:rPr>
          <w:rFonts w:ascii="Comic Sans MS" w:hAnsi="Comic Sans MS" w:cs="Times New Roman"/>
        </w:rPr>
        <w:t>Draft Sri Lanka Standard of Specification for Unpl</w:t>
      </w:r>
      <w:r>
        <w:rPr>
          <w:rFonts w:ascii="Comic Sans MS" w:hAnsi="Comic Sans MS" w:cs="Times New Roman"/>
        </w:rPr>
        <w:t>a</w:t>
      </w:r>
      <w:r w:rsidRPr="0079054A">
        <w:rPr>
          <w:rFonts w:ascii="Comic Sans MS" w:hAnsi="Comic Sans MS" w:cs="Times New Roman"/>
        </w:rPr>
        <w:t>sticized Poly(Vinyl Chloride) Pipes for water supply and for Buried and above ground Drainage and Sewerage under pressure(Third Revision)-(SLS 147:2012)</w:t>
      </w:r>
      <w:r>
        <w:rPr>
          <w:rFonts w:ascii="Comic Sans MS" w:hAnsi="Comic Sans MS" w:cs="Times New Roman"/>
        </w:rPr>
        <w:t xml:space="preserve"> was circulated </w:t>
      </w:r>
      <w:r w:rsidR="006D7530">
        <w:rPr>
          <w:rFonts w:ascii="Comic Sans MS" w:hAnsi="Comic Sans MS" w:cs="Times New Roman"/>
        </w:rPr>
        <w:t xml:space="preserve">and discussed </w:t>
      </w:r>
      <w:r>
        <w:rPr>
          <w:rFonts w:ascii="Comic Sans MS" w:hAnsi="Comic Sans MS" w:cs="Times New Roman"/>
        </w:rPr>
        <w:t xml:space="preserve">in the </w:t>
      </w:r>
      <w:r>
        <w:rPr>
          <w:rFonts w:ascii="Comic Sans MS" w:hAnsi="Comic Sans MS" w:cs="Times New Roman"/>
        </w:rPr>
        <w:tab/>
        <w:t>SBDRC. The comments to be discussed with Addl. GM (P &amp;P) before responding to SLSI.</w:t>
      </w:r>
    </w:p>
    <w:p w:rsidR="00471DF1" w:rsidRPr="008F1C4C" w:rsidRDefault="00471DF1" w:rsidP="007249C5">
      <w:pPr>
        <w:spacing w:after="0"/>
        <w:jc w:val="both"/>
        <w:rPr>
          <w:rFonts w:ascii="Comic Sans MS" w:hAnsi="Comic Sans MS" w:cs="Times New Roman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252"/>
        <w:tblW w:w="8706" w:type="dxa"/>
        <w:tblLook w:val="04A0" w:firstRow="1" w:lastRow="0" w:firstColumn="1" w:lastColumn="0" w:noHBand="0" w:noVBand="1"/>
      </w:tblPr>
      <w:tblGrid>
        <w:gridCol w:w="4128"/>
        <w:gridCol w:w="4578"/>
      </w:tblGrid>
      <w:tr w:rsidR="007249C5" w:rsidRPr="0031215C" w:rsidTr="008F1C4C">
        <w:trPr>
          <w:trHeight w:val="570"/>
        </w:trPr>
        <w:tc>
          <w:tcPr>
            <w:tcW w:w="8706" w:type="dxa"/>
            <w:gridSpan w:val="2"/>
          </w:tcPr>
          <w:p w:rsidR="007249C5" w:rsidRPr="009C0179" w:rsidRDefault="007249C5" w:rsidP="007249C5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sz w:val="2"/>
                <w:szCs w:val="2"/>
              </w:rPr>
            </w:pPr>
          </w:p>
          <w:p w:rsidR="007249C5" w:rsidRDefault="007249C5" w:rsidP="008F1C4C">
            <w:pPr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The comments to be discussed with Addl. GM (</w:t>
            </w:r>
            <w:r w:rsidR="008F1C4C">
              <w:rPr>
                <w:rFonts w:ascii="Comic Sans MS" w:hAnsi="Comic Sans MS" w:cs="Times New Roman"/>
              </w:rPr>
              <w:t>P &amp;P) before responding to SLSI and report to SBDRC.</w:t>
            </w:r>
          </w:p>
          <w:p w:rsidR="007249C5" w:rsidRPr="00BE6F6F" w:rsidRDefault="007249C5" w:rsidP="007249C5">
            <w:pPr>
              <w:ind w:left="90"/>
              <w:rPr>
                <w:rFonts w:ascii="Comic Sans MS" w:hAnsi="Comic Sans MS" w:cs="Times New Roman"/>
                <w:color w:val="943634" w:themeColor="accent2" w:themeShade="BF"/>
                <w:sz w:val="10"/>
                <w:szCs w:val="10"/>
              </w:rPr>
            </w:pPr>
          </w:p>
        </w:tc>
      </w:tr>
      <w:tr w:rsidR="007249C5" w:rsidRPr="0031215C" w:rsidTr="008F1C4C">
        <w:trPr>
          <w:trHeight w:val="328"/>
        </w:trPr>
        <w:tc>
          <w:tcPr>
            <w:tcW w:w="4128" w:type="dxa"/>
          </w:tcPr>
          <w:p w:rsidR="007249C5" w:rsidRPr="00BE6F6F" w:rsidRDefault="007249C5" w:rsidP="007249C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7249C5" w:rsidRPr="001E527D" w:rsidRDefault="006D7530" w:rsidP="006D7530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28</w:t>
            </w:r>
            <w:r w:rsidR="007249C5" w:rsidRPr="001E527D">
              <w:rPr>
                <w:rFonts w:ascii="Comic Sans MS" w:hAnsi="Comic Sans MS" w:cs="Times New Roman"/>
                <w:b/>
                <w:bCs/>
              </w:rPr>
              <w:t>-</w:t>
            </w:r>
            <w:r w:rsidR="008A5D6D">
              <w:rPr>
                <w:rFonts w:ascii="Comic Sans MS" w:hAnsi="Comic Sans MS" w:cs="Times New Roman"/>
                <w:b/>
                <w:bCs/>
              </w:rPr>
              <w:t>0</w:t>
            </w:r>
            <w:r>
              <w:rPr>
                <w:rFonts w:ascii="Comic Sans MS" w:hAnsi="Comic Sans MS" w:cs="Times New Roman"/>
                <w:b/>
                <w:bCs/>
              </w:rPr>
              <w:t>2</w:t>
            </w:r>
            <w:r w:rsidR="007249C5" w:rsidRPr="001E527D">
              <w:rPr>
                <w:rFonts w:ascii="Comic Sans MS" w:hAnsi="Comic Sans MS" w:cs="Times New Roman"/>
                <w:b/>
                <w:bCs/>
              </w:rPr>
              <w:t>-201</w:t>
            </w:r>
            <w:r w:rsidR="00843176">
              <w:rPr>
                <w:rFonts w:ascii="Comic Sans MS" w:hAnsi="Comic Sans MS" w:cs="Times New Roman"/>
                <w:b/>
                <w:bCs/>
              </w:rPr>
              <w:t>3</w:t>
            </w:r>
          </w:p>
        </w:tc>
        <w:tc>
          <w:tcPr>
            <w:tcW w:w="4578" w:type="dxa"/>
          </w:tcPr>
          <w:p w:rsidR="007249C5" w:rsidRDefault="007249C5" w:rsidP="007249C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 w:rsidRPr="001E527D">
              <w:rPr>
                <w:rFonts w:ascii="Comic Sans MS" w:hAnsi="Comic Sans MS" w:cs="Times New Roman"/>
                <w:b/>
                <w:bCs/>
              </w:rPr>
              <w:t xml:space="preserve"> 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  <w:r w:rsidRPr="001E527D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</w:t>
            </w:r>
            <w:r w:rsidRPr="001E527D">
              <w:rPr>
                <w:rFonts w:ascii="Comic Sans MS" w:hAnsi="Comic Sans MS" w:cs="Times New Roman"/>
                <w:b/>
                <w:bCs/>
              </w:rPr>
              <w:t xml:space="preserve">     </w:t>
            </w:r>
          </w:p>
          <w:p w:rsidR="007249C5" w:rsidRPr="001E527D" w:rsidRDefault="007249C5" w:rsidP="007249C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           AGM (Doc)</w:t>
            </w:r>
          </w:p>
        </w:tc>
      </w:tr>
    </w:tbl>
    <w:p w:rsidR="007249C5" w:rsidRDefault="007249C5" w:rsidP="007249C5">
      <w:pPr>
        <w:rPr>
          <w:rFonts w:ascii="Comic Sans MS" w:hAnsi="Comic Sans MS" w:cs="Times New Roman"/>
        </w:rPr>
      </w:pPr>
    </w:p>
    <w:p w:rsidR="007249C5" w:rsidRPr="00E7705B" w:rsidRDefault="007249C5" w:rsidP="007D7F88">
      <w:pPr>
        <w:spacing w:after="120" w:line="240" w:lineRule="auto"/>
        <w:ind w:left="360"/>
        <w:jc w:val="both"/>
        <w:rPr>
          <w:rFonts w:ascii="Comic Sans MS" w:hAnsi="Comic Sans MS" w:cs="Times New Roman"/>
          <w:sz w:val="36"/>
          <w:szCs w:val="36"/>
        </w:rPr>
      </w:pPr>
    </w:p>
    <w:p w:rsidR="007249C5" w:rsidRDefault="007249C5" w:rsidP="00D70739">
      <w:pPr>
        <w:spacing w:before="240" w:after="0"/>
        <w:ind w:left="-360" w:right="117"/>
        <w:jc w:val="both"/>
        <w:rPr>
          <w:rFonts w:ascii="Comic Sans MS" w:hAnsi="Comic Sans MS" w:cs="Times New Roman"/>
          <w:b/>
        </w:rPr>
      </w:pPr>
    </w:p>
    <w:p w:rsidR="00471DF1" w:rsidRPr="00471DF1" w:rsidRDefault="00471DF1" w:rsidP="00D70739">
      <w:pPr>
        <w:spacing w:before="240" w:after="0"/>
        <w:ind w:left="-360" w:right="117"/>
        <w:jc w:val="both"/>
        <w:rPr>
          <w:rFonts w:ascii="Comic Sans MS" w:hAnsi="Comic Sans MS" w:cs="Times New Roman"/>
          <w:b/>
          <w:sz w:val="10"/>
          <w:szCs w:val="10"/>
        </w:rPr>
      </w:pPr>
    </w:p>
    <w:p w:rsidR="00D70739" w:rsidRDefault="00D70739" w:rsidP="00D70739">
      <w:pPr>
        <w:spacing w:before="240" w:after="0"/>
        <w:ind w:left="-360" w:right="117"/>
        <w:jc w:val="both"/>
        <w:rPr>
          <w:rFonts w:ascii="Comic Sans MS" w:hAnsi="Comic Sans MS" w:cs="Times New Roman"/>
          <w:b/>
          <w:u w:val="single"/>
        </w:rPr>
      </w:pPr>
      <w:r w:rsidRPr="00D70739">
        <w:rPr>
          <w:rFonts w:ascii="Comic Sans MS" w:hAnsi="Comic Sans MS" w:cs="Times New Roman"/>
          <w:b/>
        </w:rPr>
        <w:t>5.</w:t>
      </w:r>
      <w:r>
        <w:rPr>
          <w:rFonts w:ascii="Comic Sans MS" w:hAnsi="Comic Sans MS" w:cs="Times New Roman"/>
          <w:b/>
        </w:rPr>
        <w:tab/>
        <w:t xml:space="preserve">    </w:t>
      </w:r>
      <w:r w:rsidR="00C5000B" w:rsidRPr="00D70739">
        <w:rPr>
          <w:rFonts w:ascii="Comic Sans MS" w:hAnsi="Comic Sans MS" w:cs="Times New Roman"/>
          <w:b/>
          <w:u w:val="single"/>
        </w:rPr>
        <w:t xml:space="preserve">Issues in SBDs </w:t>
      </w:r>
    </w:p>
    <w:p w:rsidR="00705022" w:rsidRPr="00E156D1" w:rsidRDefault="00705022" w:rsidP="00D70739">
      <w:pPr>
        <w:pStyle w:val="ListParagraph"/>
        <w:spacing w:after="120" w:line="288" w:lineRule="auto"/>
        <w:ind w:left="360" w:right="230"/>
        <w:jc w:val="both"/>
        <w:rPr>
          <w:rFonts w:ascii="Comic Sans MS" w:hAnsi="Comic Sans MS" w:cs="Times New Roman"/>
          <w:sz w:val="10"/>
          <w:szCs w:val="10"/>
        </w:rPr>
      </w:pPr>
    </w:p>
    <w:p w:rsidR="00AD487A" w:rsidRDefault="00A143ED" w:rsidP="00282F00">
      <w:pPr>
        <w:spacing w:after="0"/>
        <w:ind w:left="-360"/>
        <w:jc w:val="both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5.</w:t>
      </w:r>
      <w:r w:rsidR="00822555">
        <w:rPr>
          <w:rFonts w:ascii="Comic Sans MS" w:hAnsi="Comic Sans MS" w:cs="Times New Roman"/>
          <w:b/>
          <w:bCs/>
        </w:rPr>
        <w:t>1</w:t>
      </w:r>
      <w:r>
        <w:rPr>
          <w:rFonts w:ascii="Comic Sans MS" w:hAnsi="Comic Sans MS" w:cs="Times New Roman"/>
          <w:b/>
          <w:bCs/>
        </w:rPr>
        <w:t xml:space="preserve">    </w:t>
      </w:r>
      <w:r w:rsidR="00116062">
        <w:rPr>
          <w:rFonts w:ascii="Comic Sans MS" w:hAnsi="Comic Sans MS" w:cs="Times New Roman"/>
          <w:b/>
          <w:bCs/>
        </w:rPr>
        <w:t>Inclusion of Machines for Micro-tunneling in bidding Documents.</w:t>
      </w:r>
    </w:p>
    <w:p w:rsidR="005650DF" w:rsidRDefault="005650DF" w:rsidP="00282F00">
      <w:pPr>
        <w:spacing w:after="0"/>
        <w:ind w:left="-360"/>
        <w:jc w:val="both"/>
        <w:rPr>
          <w:rFonts w:ascii="Comic Sans MS" w:hAnsi="Comic Sans MS" w:cs="Times New Roman"/>
          <w:b/>
          <w:bCs/>
        </w:rPr>
      </w:pPr>
    </w:p>
    <w:p w:rsidR="005650DF" w:rsidRPr="00C57646" w:rsidRDefault="005650DF" w:rsidP="005650DF">
      <w:pPr>
        <w:spacing w:after="0"/>
        <w:ind w:left="450"/>
        <w:jc w:val="both"/>
        <w:rPr>
          <w:rFonts w:ascii="Comic Sans MS" w:hAnsi="Comic Sans MS" w:cs="Times New Roman"/>
          <w:bCs/>
        </w:rPr>
      </w:pPr>
      <w:r w:rsidRPr="00C57646">
        <w:rPr>
          <w:rFonts w:ascii="Comic Sans MS" w:hAnsi="Comic Sans MS" w:cs="Times New Roman"/>
          <w:bCs/>
        </w:rPr>
        <w:t xml:space="preserve">SBDRC has discussed the advantages of introducing Micro-tunneling instead of open cut trenches in pipe laying and decided to include Micro-tunneling wherever possible in future projects. But the availability of Micro-tunneling machines with the Board or the contractors shall be a </w:t>
      </w:r>
      <w:r w:rsidR="00C57646" w:rsidRPr="00C57646">
        <w:rPr>
          <w:rFonts w:ascii="Comic Sans MS" w:hAnsi="Comic Sans MS" w:cs="Times New Roman"/>
          <w:bCs/>
        </w:rPr>
        <w:t xml:space="preserve">problem. </w:t>
      </w:r>
    </w:p>
    <w:p w:rsidR="00282F00" w:rsidRPr="00282F00" w:rsidRDefault="00282F00" w:rsidP="00282F00">
      <w:pPr>
        <w:spacing w:after="0"/>
        <w:ind w:left="-360"/>
        <w:jc w:val="both"/>
        <w:rPr>
          <w:rFonts w:ascii="Comic Sans MS" w:hAnsi="Comic Sans MS" w:cs="Times New Roman"/>
          <w:b/>
          <w:bCs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252"/>
        <w:tblW w:w="8706" w:type="dxa"/>
        <w:tblLook w:val="04A0" w:firstRow="1" w:lastRow="0" w:firstColumn="1" w:lastColumn="0" w:noHBand="0" w:noVBand="1"/>
      </w:tblPr>
      <w:tblGrid>
        <w:gridCol w:w="4128"/>
        <w:gridCol w:w="4578"/>
      </w:tblGrid>
      <w:tr w:rsidR="008F1C4C" w:rsidRPr="00BE6F6F" w:rsidTr="009278FE">
        <w:trPr>
          <w:trHeight w:val="570"/>
        </w:trPr>
        <w:tc>
          <w:tcPr>
            <w:tcW w:w="8706" w:type="dxa"/>
            <w:gridSpan w:val="2"/>
          </w:tcPr>
          <w:p w:rsidR="008F1C4C" w:rsidRPr="009C0179" w:rsidRDefault="008F1C4C" w:rsidP="009278FE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sz w:val="2"/>
                <w:szCs w:val="2"/>
              </w:rPr>
            </w:pPr>
          </w:p>
          <w:p w:rsidR="008F1C4C" w:rsidRPr="008F1C4C" w:rsidRDefault="008F1C4C" w:rsidP="008F1C4C">
            <w:pPr>
              <w:jc w:val="both"/>
              <w:rPr>
                <w:rFonts w:ascii="Comic Sans MS" w:hAnsi="Comic Sans MS" w:cs="Times New Roman"/>
              </w:rPr>
            </w:pPr>
            <w:r w:rsidRPr="008F1C4C">
              <w:rPr>
                <w:rFonts w:ascii="Comic Sans MS" w:hAnsi="Comic Sans MS" w:cs="Times New Roman"/>
              </w:rPr>
              <w:t>Hence the SBDRC has decided to include the machines in the bidding documents</w:t>
            </w:r>
            <w:r w:rsidR="00392060">
              <w:rPr>
                <w:rFonts w:ascii="Comic Sans MS" w:hAnsi="Comic Sans MS" w:cs="Times New Roman"/>
              </w:rPr>
              <w:t xml:space="preserve"> of major projects</w:t>
            </w:r>
            <w:r w:rsidRPr="008F1C4C">
              <w:rPr>
                <w:rFonts w:ascii="Comic Sans MS" w:hAnsi="Comic Sans MS" w:cs="Times New Roman"/>
              </w:rPr>
              <w:t xml:space="preserve"> and to request them to be handed over to the Board on the completion of the projects.</w:t>
            </w:r>
            <w:r w:rsidR="00B03B11">
              <w:rPr>
                <w:rFonts w:ascii="Comic Sans MS" w:hAnsi="Comic Sans MS" w:cs="Times New Roman"/>
              </w:rPr>
              <w:t xml:space="preserve">  Further discussion is required. </w:t>
            </w:r>
          </w:p>
          <w:p w:rsidR="008F1C4C" w:rsidRPr="00BE6F6F" w:rsidRDefault="008F1C4C" w:rsidP="009278FE">
            <w:pPr>
              <w:ind w:left="90"/>
              <w:rPr>
                <w:rFonts w:ascii="Comic Sans MS" w:hAnsi="Comic Sans MS" w:cs="Times New Roman"/>
                <w:color w:val="943634" w:themeColor="accent2" w:themeShade="BF"/>
                <w:sz w:val="10"/>
                <w:szCs w:val="10"/>
              </w:rPr>
            </w:pPr>
          </w:p>
        </w:tc>
      </w:tr>
      <w:tr w:rsidR="008F1C4C" w:rsidRPr="001E527D" w:rsidTr="009278FE">
        <w:trPr>
          <w:trHeight w:val="328"/>
        </w:trPr>
        <w:tc>
          <w:tcPr>
            <w:tcW w:w="4128" w:type="dxa"/>
          </w:tcPr>
          <w:p w:rsidR="008F1C4C" w:rsidRPr="00BE6F6F" w:rsidRDefault="008F1C4C" w:rsidP="009278FE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8F1C4C" w:rsidRPr="001E527D" w:rsidRDefault="008F1C4C" w:rsidP="009278FE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28</w:t>
            </w:r>
            <w:r w:rsidRPr="001E527D">
              <w:rPr>
                <w:rFonts w:ascii="Comic Sans MS" w:hAnsi="Comic Sans MS" w:cs="Times New Roman"/>
                <w:b/>
                <w:bCs/>
              </w:rPr>
              <w:t>-</w:t>
            </w:r>
            <w:r>
              <w:rPr>
                <w:rFonts w:ascii="Comic Sans MS" w:hAnsi="Comic Sans MS" w:cs="Times New Roman"/>
                <w:b/>
                <w:bCs/>
              </w:rPr>
              <w:t>02</w:t>
            </w:r>
            <w:r w:rsidRPr="001E527D">
              <w:rPr>
                <w:rFonts w:ascii="Comic Sans MS" w:hAnsi="Comic Sans MS" w:cs="Times New Roman"/>
                <w:b/>
                <w:bCs/>
              </w:rPr>
              <w:t>-201</w:t>
            </w:r>
            <w:r>
              <w:rPr>
                <w:rFonts w:ascii="Comic Sans MS" w:hAnsi="Comic Sans MS" w:cs="Times New Roman"/>
                <w:b/>
                <w:bCs/>
              </w:rPr>
              <w:t>3</w:t>
            </w:r>
          </w:p>
        </w:tc>
        <w:tc>
          <w:tcPr>
            <w:tcW w:w="4578" w:type="dxa"/>
          </w:tcPr>
          <w:p w:rsidR="008F1C4C" w:rsidRPr="008F1C4C" w:rsidRDefault="008F1C4C" w:rsidP="008F1C4C">
            <w:pPr>
              <w:pStyle w:val="ListParagraph"/>
              <w:spacing w:before="240"/>
              <w:ind w:left="0" w:right="117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1E527D">
              <w:rPr>
                <w:rFonts w:ascii="Comic Sans MS" w:hAnsi="Comic Sans MS" w:cs="Times New Roman"/>
                <w:b/>
                <w:bCs/>
              </w:rPr>
              <w:t xml:space="preserve"> </w:t>
            </w:r>
            <w:r w:rsidRPr="009D321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Action:</w:t>
            </w:r>
            <w:r w:rsidRPr="001E527D">
              <w:rPr>
                <w:rFonts w:ascii="Comic Sans MS" w:hAnsi="Comic Sans MS" w:cs="Times New Roman"/>
                <w:b/>
                <w:bCs/>
              </w:rPr>
              <w:t xml:space="preserve"> </w:t>
            </w:r>
          </w:p>
          <w:p w:rsidR="008F1C4C" w:rsidRPr="001E527D" w:rsidRDefault="008F1C4C" w:rsidP="009278FE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           AGM (Doc)</w:t>
            </w:r>
          </w:p>
        </w:tc>
      </w:tr>
    </w:tbl>
    <w:p w:rsidR="00AD487A" w:rsidRPr="00A143ED" w:rsidRDefault="00AD487A" w:rsidP="00AD487A">
      <w:pPr>
        <w:pStyle w:val="ListParagraph"/>
        <w:ind w:left="450"/>
        <w:jc w:val="both"/>
        <w:rPr>
          <w:rFonts w:ascii="Comic Sans MS" w:hAnsi="Comic Sans MS" w:cs="Times New Roman"/>
          <w:sz w:val="2"/>
          <w:szCs w:val="2"/>
        </w:rPr>
      </w:pPr>
    </w:p>
    <w:p w:rsidR="008F1C4C" w:rsidRDefault="008F1C4C" w:rsidP="00872F9C">
      <w:pPr>
        <w:spacing w:after="120"/>
        <w:rPr>
          <w:rFonts w:ascii="Comic Sans MS" w:hAnsi="Comic Sans MS" w:cs="Times New Roman"/>
          <w:b/>
          <w:bCs/>
        </w:rPr>
      </w:pPr>
    </w:p>
    <w:p w:rsidR="008F1C4C" w:rsidRDefault="008F1C4C" w:rsidP="00872F9C">
      <w:pPr>
        <w:spacing w:after="120"/>
        <w:rPr>
          <w:rFonts w:ascii="Comic Sans MS" w:hAnsi="Comic Sans MS" w:cs="Times New Roman"/>
          <w:b/>
          <w:bCs/>
        </w:rPr>
      </w:pPr>
    </w:p>
    <w:p w:rsidR="008F1C4C" w:rsidRDefault="008F1C4C" w:rsidP="00872F9C">
      <w:pPr>
        <w:spacing w:after="120"/>
        <w:rPr>
          <w:rFonts w:ascii="Comic Sans MS" w:hAnsi="Comic Sans MS" w:cs="Times New Roman"/>
          <w:b/>
          <w:bCs/>
        </w:rPr>
      </w:pPr>
    </w:p>
    <w:p w:rsidR="008F1C4C" w:rsidRDefault="008F1C4C" w:rsidP="00872F9C">
      <w:pPr>
        <w:spacing w:after="120"/>
        <w:rPr>
          <w:rFonts w:ascii="Comic Sans MS" w:hAnsi="Comic Sans MS" w:cs="Times New Roman"/>
          <w:b/>
          <w:bCs/>
        </w:rPr>
      </w:pPr>
    </w:p>
    <w:p w:rsidR="001B72F2" w:rsidRPr="00A143ED" w:rsidRDefault="00A143ED" w:rsidP="00872F9C">
      <w:pPr>
        <w:spacing w:after="120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 xml:space="preserve">6.     </w:t>
      </w:r>
      <w:r w:rsidR="001B72F2" w:rsidRPr="00A143ED">
        <w:rPr>
          <w:rFonts w:ascii="Comic Sans MS" w:hAnsi="Comic Sans MS" w:cs="Times New Roman"/>
          <w:b/>
          <w:bCs/>
        </w:rPr>
        <w:t>Other Issues</w:t>
      </w:r>
    </w:p>
    <w:p w:rsidR="00DF2C74" w:rsidRPr="008534FC" w:rsidRDefault="00DF2C74" w:rsidP="009C0179">
      <w:pPr>
        <w:spacing w:after="0"/>
        <w:rPr>
          <w:rFonts w:ascii="Comic Sans MS" w:hAnsi="Comic Sans MS" w:cs="Times New Roman"/>
          <w:sz w:val="2"/>
          <w:szCs w:val="2"/>
        </w:rPr>
      </w:pPr>
    </w:p>
    <w:p w:rsidR="00EB65A9" w:rsidRPr="005E64EF" w:rsidRDefault="00EB65A9" w:rsidP="00A143ED">
      <w:pPr>
        <w:pStyle w:val="ListParagraph"/>
        <w:tabs>
          <w:tab w:val="left" w:pos="540"/>
        </w:tabs>
        <w:spacing w:after="0"/>
        <w:ind w:left="446"/>
        <w:jc w:val="both"/>
        <w:rPr>
          <w:rFonts w:ascii="Comic Sans MS" w:hAnsi="Comic Sans MS" w:cs="Times New Roman"/>
          <w:sz w:val="4"/>
          <w:szCs w:val="4"/>
        </w:rPr>
      </w:pPr>
    </w:p>
    <w:p w:rsidR="005D23DA" w:rsidRPr="0031215C" w:rsidRDefault="000F181D" w:rsidP="00D16E3F">
      <w:pPr>
        <w:tabs>
          <w:tab w:val="left" w:pos="360"/>
        </w:tabs>
        <w:ind w:left="360" w:hanging="360"/>
        <w:jc w:val="both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6</w:t>
      </w:r>
      <w:r w:rsidR="00C05BF2" w:rsidRPr="0031215C">
        <w:rPr>
          <w:rFonts w:ascii="Comic Sans MS" w:hAnsi="Comic Sans MS" w:cs="Times New Roman"/>
          <w:b/>
          <w:bCs/>
        </w:rPr>
        <w:t>.</w:t>
      </w:r>
      <w:r w:rsidR="00363360">
        <w:rPr>
          <w:rFonts w:ascii="Comic Sans MS" w:hAnsi="Comic Sans MS" w:cs="Times New Roman"/>
          <w:b/>
          <w:bCs/>
        </w:rPr>
        <w:t>1</w:t>
      </w:r>
      <w:r w:rsidR="001552B3" w:rsidRPr="0031215C">
        <w:rPr>
          <w:rFonts w:ascii="Comic Sans MS" w:hAnsi="Comic Sans MS" w:cs="Times New Roman"/>
        </w:rPr>
        <w:t xml:space="preserve">  </w:t>
      </w:r>
      <w:r w:rsidR="009B6B7F">
        <w:rPr>
          <w:rFonts w:ascii="Comic Sans MS" w:hAnsi="Comic Sans MS" w:cs="Times New Roman"/>
        </w:rPr>
        <w:tab/>
      </w:r>
      <w:r w:rsidR="005D23DA" w:rsidRPr="0031215C">
        <w:rPr>
          <w:rFonts w:ascii="Comic Sans MS" w:hAnsi="Comic Sans MS" w:cs="Times New Roman"/>
          <w:b/>
          <w:bCs/>
        </w:rPr>
        <w:t>Tapping of Service Connection in Parallel with pipe laying</w:t>
      </w:r>
    </w:p>
    <w:p w:rsidR="00BE0F9F" w:rsidRDefault="005D23DA" w:rsidP="00070514">
      <w:pPr>
        <w:pStyle w:val="ListParagraph"/>
        <w:ind w:left="450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It was discussed at the SBDRC meeting that tapping for service connection to be done in parallel with laying of Distribution pipelines to avoid damages to ro</w:t>
      </w:r>
      <w:r w:rsidR="009B6B7F">
        <w:rPr>
          <w:rFonts w:ascii="Comic Sans MS" w:hAnsi="Comic Sans MS" w:cs="Times New Roman"/>
        </w:rPr>
        <w:t>a</w:t>
      </w:r>
      <w:r w:rsidRPr="0031215C">
        <w:rPr>
          <w:rFonts w:ascii="Comic Sans MS" w:hAnsi="Comic Sans MS" w:cs="Times New Roman"/>
        </w:rPr>
        <w:t>ds again and to mini</w:t>
      </w:r>
      <w:r w:rsidR="00BE0F9F" w:rsidRPr="0031215C">
        <w:rPr>
          <w:rFonts w:ascii="Comic Sans MS" w:hAnsi="Comic Sans MS" w:cs="Times New Roman"/>
        </w:rPr>
        <w:t>mize public inconvenience, and to avoid possible leaks occurring in future.</w:t>
      </w:r>
    </w:p>
    <w:p w:rsidR="00E249D5" w:rsidRDefault="00E249D5" w:rsidP="005D23DA">
      <w:pPr>
        <w:pStyle w:val="ListParagraph"/>
        <w:tabs>
          <w:tab w:val="left" w:pos="450"/>
        </w:tabs>
        <w:ind w:left="450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 xml:space="preserve">The following committee was appointed </w:t>
      </w:r>
      <w:r w:rsidR="00D27DD9">
        <w:rPr>
          <w:rFonts w:ascii="Comic Sans MS" w:hAnsi="Comic Sans MS" w:cs="Times New Roman"/>
        </w:rPr>
        <w:t>to study the</w:t>
      </w:r>
      <w:r w:rsidR="008D5B24">
        <w:rPr>
          <w:rFonts w:ascii="Comic Sans MS" w:hAnsi="Comic Sans MS" w:cs="Times New Roman"/>
        </w:rPr>
        <w:t xml:space="preserve"> </w:t>
      </w:r>
      <w:r w:rsidR="00D27DD9">
        <w:rPr>
          <w:rFonts w:ascii="Comic Sans MS" w:hAnsi="Comic Sans MS" w:cs="Times New Roman"/>
        </w:rPr>
        <w:t>issues in</w:t>
      </w:r>
      <w:r w:rsidRPr="0031215C">
        <w:rPr>
          <w:rFonts w:ascii="Comic Sans MS" w:hAnsi="Comic Sans MS" w:cs="Times New Roman"/>
        </w:rPr>
        <w:t xml:space="preserve"> tapping for service connection in parallel with pipe laying</w:t>
      </w:r>
      <w:r w:rsidR="003E20E7">
        <w:rPr>
          <w:rFonts w:ascii="Comic Sans MS" w:hAnsi="Comic Sans MS" w:cs="Times New Roman"/>
        </w:rPr>
        <w:t xml:space="preserve"> and</w:t>
      </w:r>
      <w:r w:rsidR="00D27DD9">
        <w:rPr>
          <w:rFonts w:ascii="Comic Sans MS" w:hAnsi="Comic Sans MS" w:cs="Times New Roman"/>
        </w:rPr>
        <w:t xml:space="preserve"> report to SBDRC</w:t>
      </w:r>
      <w:r w:rsidRPr="0031215C">
        <w:rPr>
          <w:rFonts w:ascii="Comic Sans MS" w:hAnsi="Comic Sans MS" w:cs="Times New Roman"/>
        </w:rPr>
        <w:t>.</w:t>
      </w:r>
    </w:p>
    <w:p w:rsidR="002E219C" w:rsidRPr="009C0179" w:rsidRDefault="002E219C" w:rsidP="009C0179">
      <w:pPr>
        <w:pStyle w:val="ListParagraph"/>
        <w:tabs>
          <w:tab w:val="left" w:pos="450"/>
        </w:tabs>
        <w:spacing w:after="0"/>
        <w:ind w:left="450"/>
        <w:jc w:val="both"/>
        <w:rPr>
          <w:rFonts w:ascii="Comic Sans MS" w:hAnsi="Comic Sans MS" w:cs="Times New Roman"/>
          <w:sz w:val="2"/>
          <w:szCs w:val="2"/>
        </w:rPr>
      </w:pPr>
    </w:p>
    <w:p w:rsidR="00E249D5" w:rsidRPr="009B6B7F" w:rsidRDefault="00E249D5" w:rsidP="009C0179">
      <w:pPr>
        <w:pStyle w:val="ListParagraph"/>
        <w:spacing w:after="0"/>
        <w:jc w:val="both"/>
        <w:rPr>
          <w:rFonts w:ascii="Comic Sans MS" w:hAnsi="Comic Sans MS" w:cs="Times New Roman"/>
        </w:rPr>
      </w:pPr>
      <w:r w:rsidRPr="009B6B7F">
        <w:rPr>
          <w:rFonts w:ascii="Comic Sans MS" w:hAnsi="Comic Sans MS" w:cs="Times New Roman"/>
        </w:rPr>
        <w:t>D.S.D</w:t>
      </w:r>
      <w:r w:rsidR="009B6B7F" w:rsidRPr="009B6B7F">
        <w:rPr>
          <w:rFonts w:ascii="Comic Sans MS" w:hAnsi="Comic Sans MS" w:cs="Times New Roman"/>
        </w:rPr>
        <w:t>.</w:t>
      </w:r>
      <w:r w:rsidRPr="009B6B7F">
        <w:rPr>
          <w:rFonts w:ascii="Comic Sans MS" w:hAnsi="Comic Sans MS" w:cs="Times New Roman"/>
        </w:rPr>
        <w:t xml:space="preserve"> </w:t>
      </w:r>
      <w:r w:rsidR="009B6B7F" w:rsidRPr="009B6B7F">
        <w:rPr>
          <w:rFonts w:ascii="Comic Sans MS" w:hAnsi="Comic Sans MS" w:cs="Times New Roman"/>
        </w:rPr>
        <w:t>J</w:t>
      </w:r>
      <w:r w:rsidRPr="009B6B7F">
        <w:rPr>
          <w:rFonts w:ascii="Comic Sans MS" w:hAnsi="Comic Sans MS" w:cs="Times New Roman"/>
        </w:rPr>
        <w:t>ayasiriward</w:t>
      </w:r>
      <w:r w:rsidR="009B6B7F" w:rsidRPr="009B6B7F">
        <w:rPr>
          <w:rFonts w:ascii="Comic Sans MS" w:hAnsi="Comic Sans MS" w:cs="Times New Roman"/>
        </w:rPr>
        <w:t>e</w:t>
      </w:r>
      <w:r w:rsidRPr="009B6B7F">
        <w:rPr>
          <w:rFonts w:ascii="Comic Sans MS" w:hAnsi="Comic Sans MS" w:cs="Times New Roman"/>
        </w:rPr>
        <w:t>n</w:t>
      </w:r>
      <w:r w:rsidR="009B6B7F" w:rsidRPr="009B6B7F">
        <w:rPr>
          <w:rFonts w:ascii="Comic Sans MS" w:hAnsi="Comic Sans MS" w:cs="Times New Roman"/>
        </w:rPr>
        <w:t>e</w:t>
      </w:r>
      <w:r w:rsidRPr="009B6B7F">
        <w:rPr>
          <w:rFonts w:ascii="Comic Sans MS" w:hAnsi="Comic Sans MS" w:cs="Times New Roman"/>
        </w:rPr>
        <w:t xml:space="preserve"> </w:t>
      </w:r>
      <w:r w:rsidR="00FB0C2A">
        <w:rPr>
          <w:rFonts w:ascii="Comic Sans MS" w:hAnsi="Comic Sans MS" w:cs="Times New Roman"/>
        </w:rPr>
        <w:tab/>
      </w:r>
      <w:r w:rsidRPr="009B6B7F">
        <w:rPr>
          <w:rFonts w:ascii="Comic Sans MS" w:hAnsi="Comic Sans MS" w:cs="Times New Roman"/>
        </w:rPr>
        <w:t>- DGM (P&amp;D) /A</w:t>
      </w:r>
      <w:r w:rsidR="009B6B7F" w:rsidRPr="009B6B7F">
        <w:rPr>
          <w:rFonts w:ascii="Comic Sans MS" w:hAnsi="Comic Sans MS" w:cs="Times New Roman"/>
        </w:rPr>
        <w:t>ddl</w:t>
      </w:r>
      <w:r w:rsidRPr="009B6B7F">
        <w:rPr>
          <w:rFonts w:ascii="Comic Sans MS" w:hAnsi="Comic Sans MS" w:cs="Times New Roman"/>
        </w:rPr>
        <w:t xml:space="preserve">. GM(S/E) </w:t>
      </w:r>
      <w:r w:rsidR="00CD0843">
        <w:rPr>
          <w:rFonts w:ascii="Comic Sans MS" w:hAnsi="Comic Sans MS" w:cs="Times New Roman"/>
        </w:rPr>
        <w:t xml:space="preserve">   </w:t>
      </w:r>
      <w:r w:rsidR="00D132A6">
        <w:rPr>
          <w:rFonts w:ascii="Comic Sans MS" w:hAnsi="Comic Sans MS" w:cs="Times New Roman"/>
        </w:rPr>
        <w:tab/>
      </w:r>
      <w:r w:rsidR="00D132A6">
        <w:rPr>
          <w:rFonts w:ascii="Comic Sans MS" w:hAnsi="Comic Sans MS" w:cs="Times New Roman"/>
        </w:rPr>
        <w:tab/>
      </w:r>
      <w:r w:rsidRPr="009B6B7F">
        <w:rPr>
          <w:rFonts w:ascii="Comic Sans MS" w:hAnsi="Comic Sans MS" w:cs="Times New Roman"/>
        </w:rPr>
        <w:t>- Chairman</w:t>
      </w:r>
    </w:p>
    <w:p w:rsidR="005D23DA" w:rsidRPr="009B6B7F" w:rsidRDefault="00E249D5" w:rsidP="009C0179">
      <w:pPr>
        <w:pStyle w:val="ListParagraph"/>
        <w:spacing w:after="0"/>
        <w:jc w:val="both"/>
        <w:rPr>
          <w:rFonts w:ascii="Comic Sans MS" w:hAnsi="Comic Sans MS" w:cs="Times New Roman"/>
        </w:rPr>
      </w:pPr>
      <w:r w:rsidRPr="009B6B7F">
        <w:rPr>
          <w:rFonts w:ascii="Comic Sans MS" w:hAnsi="Comic Sans MS" w:cs="Times New Roman"/>
        </w:rPr>
        <w:t>K.R</w:t>
      </w:r>
      <w:r w:rsidR="009B6B7F" w:rsidRPr="009B6B7F">
        <w:rPr>
          <w:rFonts w:ascii="Comic Sans MS" w:hAnsi="Comic Sans MS" w:cs="Times New Roman"/>
        </w:rPr>
        <w:t>.</w:t>
      </w:r>
      <w:r w:rsidR="00FB0C2A">
        <w:rPr>
          <w:rFonts w:ascii="Comic Sans MS" w:hAnsi="Comic Sans MS" w:cs="Times New Roman"/>
        </w:rPr>
        <w:t xml:space="preserve"> Dewasurendra         </w:t>
      </w:r>
      <w:r w:rsidR="00FB0C2A">
        <w:rPr>
          <w:rFonts w:ascii="Comic Sans MS" w:hAnsi="Comic Sans MS" w:cs="Times New Roman"/>
        </w:rPr>
        <w:tab/>
      </w:r>
      <w:r w:rsidRPr="009B6B7F">
        <w:rPr>
          <w:rFonts w:ascii="Comic Sans MS" w:hAnsi="Comic Sans MS" w:cs="Times New Roman"/>
        </w:rPr>
        <w:t xml:space="preserve">- </w:t>
      </w:r>
      <w:r w:rsidR="00B657BD">
        <w:rPr>
          <w:rFonts w:ascii="Comic Sans MS" w:hAnsi="Comic Sans MS" w:cs="Times New Roman"/>
        </w:rPr>
        <w:t>A</w:t>
      </w:r>
      <w:r w:rsidR="001B08B8" w:rsidRPr="009B6B7F">
        <w:rPr>
          <w:rFonts w:ascii="Comic Sans MS" w:hAnsi="Comic Sans MS" w:cs="Times New Roman"/>
        </w:rPr>
        <w:t>ddl. GM</w:t>
      </w:r>
      <w:r w:rsidR="00B657BD">
        <w:rPr>
          <w:rFonts w:ascii="Comic Sans MS" w:hAnsi="Comic Sans MS" w:cs="Times New Roman"/>
        </w:rPr>
        <w:t xml:space="preserve"> </w:t>
      </w:r>
      <w:r w:rsidR="001B08B8" w:rsidRPr="009B6B7F">
        <w:rPr>
          <w:rFonts w:ascii="Comic Sans MS" w:hAnsi="Comic Sans MS" w:cs="Times New Roman"/>
        </w:rPr>
        <w:t>(</w:t>
      </w:r>
      <w:r w:rsidR="001B08B8">
        <w:rPr>
          <w:rFonts w:ascii="Comic Sans MS" w:hAnsi="Comic Sans MS" w:cs="Times New Roman"/>
        </w:rPr>
        <w:t>CS</w:t>
      </w:r>
      <w:r w:rsidR="00D132A6">
        <w:rPr>
          <w:rFonts w:ascii="Comic Sans MS" w:hAnsi="Comic Sans MS" w:cs="Times New Roman"/>
        </w:rPr>
        <w:t>)</w:t>
      </w:r>
      <w:r w:rsidR="00D132A6">
        <w:rPr>
          <w:rFonts w:ascii="Comic Sans MS" w:hAnsi="Comic Sans MS" w:cs="Times New Roman"/>
        </w:rPr>
        <w:tab/>
      </w:r>
      <w:r w:rsidR="00B657BD">
        <w:rPr>
          <w:rFonts w:ascii="Comic Sans MS" w:hAnsi="Comic Sans MS" w:cs="Times New Roman"/>
        </w:rPr>
        <w:tab/>
      </w:r>
      <w:r w:rsidR="00B657BD">
        <w:rPr>
          <w:rFonts w:ascii="Comic Sans MS" w:hAnsi="Comic Sans MS" w:cs="Times New Roman"/>
        </w:rPr>
        <w:tab/>
      </w:r>
      <w:r w:rsidR="00B657BD">
        <w:rPr>
          <w:rFonts w:ascii="Comic Sans MS" w:hAnsi="Comic Sans MS" w:cs="Times New Roman"/>
        </w:rPr>
        <w:tab/>
      </w:r>
      <w:r w:rsidRPr="009B6B7F">
        <w:rPr>
          <w:rFonts w:ascii="Comic Sans MS" w:hAnsi="Comic Sans MS" w:cs="Times New Roman"/>
        </w:rPr>
        <w:t xml:space="preserve">- Member  </w:t>
      </w:r>
    </w:p>
    <w:p w:rsidR="00E249D5" w:rsidRPr="009B6B7F" w:rsidRDefault="00E249D5" w:rsidP="009C0179">
      <w:pPr>
        <w:pStyle w:val="ListParagraph"/>
        <w:spacing w:after="0"/>
        <w:jc w:val="both"/>
        <w:rPr>
          <w:rFonts w:ascii="Comic Sans MS" w:hAnsi="Comic Sans MS" w:cs="Times New Roman"/>
        </w:rPr>
      </w:pPr>
      <w:r w:rsidRPr="009B6B7F">
        <w:rPr>
          <w:rFonts w:ascii="Comic Sans MS" w:hAnsi="Comic Sans MS" w:cs="Times New Roman"/>
        </w:rPr>
        <w:t>K.T.P</w:t>
      </w:r>
      <w:r w:rsidR="009B6B7F" w:rsidRPr="009B6B7F">
        <w:rPr>
          <w:rFonts w:ascii="Comic Sans MS" w:hAnsi="Comic Sans MS" w:cs="Times New Roman"/>
        </w:rPr>
        <w:t>.</w:t>
      </w:r>
      <w:r w:rsidR="00FB0C2A">
        <w:rPr>
          <w:rFonts w:ascii="Comic Sans MS" w:hAnsi="Comic Sans MS" w:cs="Times New Roman"/>
        </w:rPr>
        <w:t xml:space="preserve"> Fernando</w:t>
      </w:r>
      <w:r w:rsidR="00B03B11">
        <w:rPr>
          <w:rFonts w:ascii="Comic Sans MS" w:hAnsi="Comic Sans MS" w:cs="Times New Roman"/>
        </w:rPr>
        <w:t xml:space="preserve"> (Mrs)</w:t>
      </w:r>
      <w:r w:rsidR="00FB0C2A">
        <w:rPr>
          <w:rFonts w:ascii="Comic Sans MS" w:hAnsi="Comic Sans MS" w:cs="Times New Roman"/>
        </w:rPr>
        <w:t xml:space="preserve">        </w:t>
      </w:r>
      <w:r w:rsidR="00FB0C2A">
        <w:rPr>
          <w:rFonts w:ascii="Comic Sans MS" w:hAnsi="Comic Sans MS" w:cs="Times New Roman"/>
        </w:rPr>
        <w:tab/>
      </w:r>
      <w:r w:rsidRPr="009B6B7F">
        <w:rPr>
          <w:rFonts w:ascii="Comic Sans MS" w:hAnsi="Comic Sans MS" w:cs="Times New Roman"/>
        </w:rPr>
        <w:t xml:space="preserve">- DGM (PC)                                </w:t>
      </w:r>
      <w:r w:rsidR="00D132A6">
        <w:rPr>
          <w:rFonts w:ascii="Comic Sans MS" w:hAnsi="Comic Sans MS" w:cs="Times New Roman"/>
        </w:rPr>
        <w:tab/>
        <w:t xml:space="preserve"> </w:t>
      </w:r>
      <w:r w:rsidR="009B6B7F" w:rsidRPr="009B6B7F">
        <w:rPr>
          <w:rFonts w:ascii="Comic Sans MS" w:hAnsi="Comic Sans MS" w:cs="Times New Roman"/>
        </w:rPr>
        <w:tab/>
      </w:r>
      <w:r w:rsidRPr="009B6B7F">
        <w:rPr>
          <w:rFonts w:ascii="Comic Sans MS" w:hAnsi="Comic Sans MS" w:cs="Times New Roman"/>
        </w:rPr>
        <w:t>- Member</w:t>
      </w:r>
    </w:p>
    <w:p w:rsidR="00E249D5" w:rsidRPr="009B6B7F" w:rsidRDefault="00E249D5" w:rsidP="009C0179">
      <w:pPr>
        <w:pStyle w:val="ListParagraph"/>
        <w:spacing w:after="0"/>
        <w:jc w:val="both"/>
        <w:rPr>
          <w:rFonts w:ascii="Comic Sans MS" w:hAnsi="Comic Sans MS" w:cs="Times New Roman"/>
        </w:rPr>
      </w:pPr>
      <w:r w:rsidRPr="009B6B7F">
        <w:rPr>
          <w:rFonts w:ascii="Comic Sans MS" w:hAnsi="Comic Sans MS" w:cs="Times New Roman"/>
        </w:rPr>
        <w:t>R.K.L</w:t>
      </w:r>
      <w:r w:rsidR="009B6B7F" w:rsidRPr="009B6B7F">
        <w:rPr>
          <w:rFonts w:ascii="Comic Sans MS" w:hAnsi="Comic Sans MS" w:cs="Times New Roman"/>
        </w:rPr>
        <w:t>.</w:t>
      </w:r>
      <w:r w:rsidRPr="009B6B7F">
        <w:rPr>
          <w:rFonts w:ascii="Comic Sans MS" w:hAnsi="Comic Sans MS" w:cs="Times New Roman"/>
        </w:rPr>
        <w:t xml:space="preserve"> de </w:t>
      </w:r>
      <w:r w:rsidR="009B6B7F" w:rsidRPr="009B6B7F">
        <w:rPr>
          <w:rFonts w:ascii="Comic Sans MS" w:hAnsi="Comic Sans MS" w:cs="Times New Roman"/>
        </w:rPr>
        <w:t>S</w:t>
      </w:r>
      <w:r w:rsidR="00FB0C2A">
        <w:rPr>
          <w:rFonts w:ascii="Comic Sans MS" w:hAnsi="Comic Sans MS" w:cs="Times New Roman"/>
        </w:rPr>
        <w:t xml:space="preserve">oyza                </w:t>
      </w:r>
      <w:r w:rsidR="00FB0C2A">
        <w:rPr>
          <w:rFonts w:ascii="Comic Sans MS" w:hAnsi="Comic Sans MS" w:cs="Times New Roman"/>
        </w:rPr>
        <w:tab/>
      </w:r>
      <w:r w:rsidRPr="009B6B7F">
        <w:rPr>
          <w:rFonts w:ascii="Comic Sans MS" w:hAnsi="Comic Sans MS" w:cs="Times New Roman"/>
        </w:rPr>
        <w:t>- AGM(S/E</w:t>
      </w:r>
      <w:r w:rsidR="00D132A6">
        <w:rPr>
          <w:rFonts w:ascii="Comic Sans MS" w:hAnsi="Comic Sans MS" w:cs="Times New Roman"/>
        </w:rPr>
        <w:t>)</w:t>
      </w:r>
      <w:r w:rsidR="00D132A6">
        <w:rPr>
          <w:rFonts w:ascii="Comic Sans MS" w:hAnsi="Comic Sans MS" w:cs="Times New Roman"/>
        </w:rPr>
        <w:tab/>
      </w:r>
      <w:r w:rsidR="00D132A6">
        <w:rPr>
          <w:rFonts w:ascii="Comic Sans MS" w:hAnsi="Comic Sans MS" w:cs="Times New Roman"/>
        </w:rPr>
        <w:tab/>
      </w:r>
      <w:r w:rsidR="00D132A6">
        <w:rPr>
          <w:rFonts w:ascii="Comic Sans MS" w:hAnsi="Comic Sans MS" w:cs="Times New Roman"/>
        </w:rPr>
        <w:tab/>
      </w:r>
      <w:r w:rsidR="00C33969">
        <w:rPr>
          <w:rFonts w:ascii="Comic Sans MS" w:hAnsi="Comic Sans MS" w:cs="Times New Roman"/>
        </w:rPr>
        <w:tab/>
      </w:r>
      <w:r w:rsidR="00C33969">
        <w:rPr>
          <w:rFonts w:ascii="Comic Sans MS" w:hAnsi="Comic Sans MS" w:cs="Times New Roman"/>
        </w:rPr>
        <w:tab/>
      </w:r>
      <w:r w:rsidR="00460D2C">
        <w:rPr>
          <w:rFonts w:ascii="Comic Sans MS" w:hAnsi="Comic Sans MS" w:cs="Times New Roman"/>
        </w:rPr>
        <w:t>- Member</w:t>
      </w:r>
    </w:p>
    <w:p w:rsidR="00E249D5" w:rsidRDefault="00FB0C2A" w:rsidP="009C0179">
      <w:pPr>
        <w:pStyle w:val="ListParagraph"/>
        <w:spacing w:after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W. Il</w:t>
      </w:r>
      <w:r w:rsidR="00F233F8">
        <w:rPr>
          <w:rFonts w:ascii="Comic Sans MS" w:hAnsi="Comic Sans MS" w:cs="Times New Roman"/>
        </w:rPr>
        <w:t>l</w:t>
      </w:r>
      <w:r>
        <w:rPr>
          <w:rFonts w:ascii="Comic Sans MS" w:hAnsi="Comic Sans MS" w:cs="Times New Roman"/>
        </w:rPr>
        <w:t>angasingha</w:t>
      </w:r>
      <w:r w:rsidR="00B03B11">
        <w:rPr>
          <w:rFonts w:ascii="Comic Sans MS" w:hAnsi="Comic Sans MS" w:cs="Times New Roman"/>
        </w:rPr>
        <w:t xml:space="preserve"> (Mrs)</w:t>
      </w:r>
      <w:r>
        <w:rPr>
          <w:rFonts w:ascii="Comic Sans MS" w:hAnsi="Comic Sans MS" w:cs="Times New Roman"/>
        </w:rPr>
        <w:t xml:space="preserve">       </w:t>
      </w:r>
      <w:r>
        <w:rPr>
          <w:rFonts w:ascii="Comic Sans MS" w:hAnsi="Comic Sans MS" w:cs="Times New Roman"/>
        </w:rPr>
        <w:tab/>
      </w:r>
      <w:r w:rsidR="00E249D5" w:rsidRPr="009B6B7F">
        <w:rPr>
          <w:rFonts w:ascii="Comic Sans MS" w:hAnsi="Comic Sans MS" w:cs="Times New Roman"/>
        </w:rPr>
        <w:t>- PD</w:t>
      </w:r>
      <w:r w:rsidR="00093F9E">
        <w:rPr>
          <w:rFonts w:ascii="Comic Sans MS" w:hAnsi="Comic Sans MS" w:cs="Times New Roman"/>
        </w:rPr>
        <w:t xml:space="preserve"> </w:t>
      </w:r>
      <w:r w:rsidR="00E249D5" w:rsidRPr="009B6B7F">
        <w:rPr>
          <w:rFonts w:ascii="Comic Sans MS" w:hAnsi="Comic Sans MS" w:cs="Times New Roman"/>
        </w:rPr>
        <w:t>(TSKWSP</w:t>
      </w:r>
      <w:r w:rsidR="00D132A6">
        <w:rPr>
          <w:rFonts w:ascii="Comic Sans MS" w:hAnsi="Comic Sans MS" w:cs="Times New Roman"/>
        </w:rPr>
        <w:t xml:space="preserve">)                       </w:t>
      </w:r>
      <w:r w:rsidR="00D132A6">
        <w:rPr>
          <w:rFonts w:ascii="Comic Sans MS" w:hAnsi="Comic Sans MS" w:cs="Times New Roman"/>
        </w:rPr>
        <w:tab/>
      </w:r>
      <w:r w:rsidR="00CD0843">
        <w:rPr>
          <w:rFonts w:ascii="Comic Sans MS" w:hAnsi="Comic Sans MS" w:cs="Times New Roman"/>
        </w:rPr>
        <w:t xml:space="preserve">  </w:t>
      </w:r>
      <w:r w:rsidR="00C33969">
        <w:rPr>
          <w:rFonts w:ascii="Comic Sans MS" w:hAnsi="Comic Sans MS" w:cs="Times New Roman"/>
        </w:rPr>
        <w:tab/>
      </w:r>
      <w:r w:rsidR="004D27BB" w:rsidRPr="009B6B7F">
        <w:rPr>
          <w:rFonts w:ascii="Comic Sans MS" w:hAnsi="Comic Sans MS" w:cs="Times New Roman"/>
        </w:rPr>
        <w:t>- Member</w:t>
      </w:r>
    </w:p>
    <w:p w:rsidR="00990518" w:rsidRDefault="00990518" w:rsidP="00872F9C">
      <w:pPr>
        <w:pStyle w:val="ListParagraph"/>
        <w:spacing w:after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J.P.G. Jayaratne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- Snr. Eng. (S/E)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- Secretary </w:t>
      </w:r>
    </w:p>
    <w:p w:rsidR="00872F9C" w:rsidRPr="00D54436" w:rsidRDefault="00872F9C" w:rsidP="00872F9C">
      <w:pPr>
        <w:pStyle w:val="ListParagraph"/>
        <w:tabs>
          <w:tab w:val="left" w:pos="450"/>
        </w:tabs>
        <w:ind w:left="450"/>
        <w:jc w:val="both"/>
        <w:rPr>
          <w:rFonts w:ascii="Comic Sans MS" w:hAnsi="Comic Sans MS" w:cs="Times New Roman"/>
          <w:sz w:val="2"/>
          <w:szCs w:val="2"/>
        </w:rPr>
      </w:pPr>
    </w:p>
    <w:p w:rsidR="00872F9C" w:rsidRDefault="00872F9C" w:rsidP="00872F9C">
      <w:pPr>
        <w:pStyle w:val="ListParagraph"/>
        <w:tabs>
          <w:tab w:val="left" w:pos="450"/>
        </w:tabs>
        <w:ind w:left="45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The </w:t>
      </w:r>
      <w:r w:rsidRPr="00BD4E57">
        <w:rPr>
          <w:rFonts w:ascii="Comic Sans MS" w:hAnsi="Comic Sans MS" w:cs="Times New Roman"/>
        </w:rPr>
        <w:t xml:space="preserve">report </w:t>
      </w:r>
      <w:r>
        <w:rPr>
          <w:rFonts w:ascii="Comic Sans MS" w:hAnsi="Comic Sans MS" w:cs="Times New Roman"/>
        </w:rPr>
        <w:t xml:space="preserve">was discussed at the </w:t>
      </w:r>
      <w:r w:rsidRPr="00BD4E57">
        <w:rPr>
          <w:rFonts w:ascii="Comic Sans MS" w:hAnsi="Comic Sans MS" w:cs="Times New Roman"/>
        </w:rPr>
        <w:t>SBDRC</w:t>
      </w:r>
      <w:r>
        <w:rPr>
          <w:rFonts w:ascii="Comic Sans MS" w:hAnsi="Comic Sans MS" w:cs="Times New Roman"/>
        </w:rPr>
        <w:t xml:space="preserve"> and finalized the report after accommodating the SBDRC comments.  </w:t>
      </w:r>
    </w:p>
    <w:p w:rsidR="0030428C" w:rsidRDefault="0030428C" w:rsidP="00872F9C">
      <w:pPr>
        <w:pStyle w:val="ListParagraph"/>
        <w:spacing w:after="0"/>
        <w:jc w:val="both"/>
        <w:rPr>
          <w:rFonts w:ascii="Comic Sans MS" w:hAnsi="Comic Sans MS" w:cs="Times New Roman"/>
          <w:sz w:val="4"/>
          <w:szCs w:val="4"/>
        </w:rPr>
      </w:pPr>
    </w:p>
    <w:p w:rsidR="0030428C" w:rsidRPr="009F4F75" w:rsidRDefault="0030428C" w:rsidP="009C0179">
      <w:pPr>
        <w:pStyle w:val="ListParagraph"/>
        <w:spacing w:after="0" w:line="240" w:lineRule="auto"/>
        <w:jc w:val="both"/>
        <w:rPr>
          <w:rFonts w:ascii="Comic Sans MS" w:hAnsi="Comic Sans MS" w:cs="Times New Roman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252"/>
        <w:tblW w:w="8755" w:type="dxa"/>
        <w:tblLook w:val="04A0" w:firstRow="1" w:lastRow="0" w:firstColumn="1" w:lastColumn="0" w:noHBand="0" w:noVBand="1"/>
      </w:tblPr>
      <w:tblGrid>
        <w:gridCol w:w="3810"/>
        <w:gridCol w:w="4945"/>
      </w:tblGrid>
      <w:tr w:rsidR="002654EC" w:rsidRPr="0031215C" w:rsidTr="008F1C4C">
        <w:trPr>
          <w:trHeight w:val="570"/>
        </w:trPr>
        <w:tc>
          <w:tcPr>
            <w:tcW w:w="8755" w:type="dxa"/>
            <w:gridSpan w:val="2"/>
          </w:tcPr>
          <w:p w:rsidR="00847DA6" w:rsidRPr="009C0179" w:rsidRDefault="00847DA6" w:rsidP="00847DA6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sz w:val="2"/>
                <w:szCs w:val="2"/>
              </w:rPr>
            </w:pPr>
          </w:p>
          <w:p w:rsidR="002654EC" w:rsidRDefault="00A62CF4" w:rsidP="00DC4F8A">
            <w:pPr>
              <w:pStyle w:val="ListParagraph"/>
              <w:ind w:left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The final report was sent to </w:t>
            </w:r>
            <w:r w:rsidR="00ED3EC7">
              <w:rPr>
                <w:rFonts w:ascii="Comic Sans MS" w:hAnsi="Comic Sans MS" w:cs="Times New Roman"/>
              </w:rPr>
              <w:t xml:space="preserve">the General Manager </w:t>
            </w:r>
            <w:r w:rsidR="000000E9">
              <w:rPr>
                <w:rFonts w:ascii="Comic Sans MS" w:hAnsi="Comic Sans MS" w:cs="Times New Roman"/>
              </w:rPr>
              <w:t>to be</w:t>
            </w:r>
            <w:r>
              <w:rPr>
                <w:rFonts w:ascii="Comic Sans MS" w:hAnsi="Comic Sans MS" w:cs="Times New Roman"/>
              </w:rPr>
              <w:t xml:space="preserve"> taken at the staff meeting.</w:t>
            </w:r>
            <w:r w:rsidR="00DC4F8A">
              <w:rPr>
                <w:rFonts w:ascii="Comic Sans MS" w:hAnsi="Comic Sans MS" w:cs="Times New Roman"/>
              </w:rPr>
              <w:t xml:space="preserve">  Comments are awaited.</w:t>
            </w:r>
          </w:p>
          <w:p w:rsidR="00DC4F8A" w:rsidRPr="00DC4F8A" w:rsidRDefault="00DC4F8A" w:rsidP="00DC4F8A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color w:val="943634" w:themeColor="accent2" w:themeShade="BF"/>
                <w:sz w:val="12"/>
                <w:szCs w:val="12"/>
              </w:rPr>
            </w:pPr>
          </w:p>
        </w:tc>
      </w:tr>
      <w:tr w:rsidR="002654EC" w:rsidRPr="0031215C" w:rsidTr="008F1C4C">
        <w:trPr>
          <w:trHeight w:val="328"/>
        </w:trPr>
        <w:tc>
          <w:tcPr>
            <w:tcW w:w="3810" w:type="dxa"/>
          </w:tcPr>
          <w:p w:rsidR="002654EC" w:rsidRPr="001E527D" w:rsidRDefault="002654EC" w:rsidP="002654EC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</w:p>
          <w:p w:rsidR="002654EC" w:rsidRPr="001E527D" w:rsidRDefault="00953EDC" w:rsidP="000000E9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1</w:t>
            </w:r>
            <w:r w:rsidR="002654EC">
              <w:rPr>
                <w:rFonts w:ascii="Comic Sans MS" w:hAnsi="Comic Sans MS" w:cs="Times New Roman"/>
                <w:b/>
                <w:bCs/>
              </w:rPr>
              <w:t>5</w:t>
            </w:r>
            <w:r w:rsidR="002654EC" w:rsidRPr="001E527D">
              <w:rPr>
                <w:rFonts w:ascii="Comic Sans MS" w:hAnsi="Comic Sans MS" w:cs="Times New Roman"/>
                <w:b/>
                <w:bCs/>
              </w:rPr>
              <w:t>-</w:t>
            </w:r>
            <w:r w:rsidR="008A5D6D">
              <w:rPr>
                <w:rFonts w:ascii="Comic Sans MS" w:hAnsi="Comic Sans MS" w:cs="Times New Roman"/>
                <w:b/>
                <w:bCs/>
              </w:rPr>
              <w:t>0</w:t>
            </w:r>
            <w:r w:rsidR="000000E9">
              <w:rPr>
                <w:rFonts w:ascii="Comic Sans MS" w:hAnsi="Comic Sans MS" w:cs="Times New Roman"/>
                <w:b/>
                <w:bCs/>
              </w:rPr>
              <w:t>2</w:t>
            </w:r>
            <w:r w:rsidR="002654EC" w:rsidRPr="001E527D">
              <w:rPr>
                <w:rFonts w:ascii="Comic Sans MS" w:hAnsi="Comic Sans MS" w:cs="Times New Roman"/>
                <w:b/>
                <w:bCs/>
              </w:rPr>
              <w:t>-201</w:t>
            </w:r>
            <w:r w:rsidR="00843176">
              <w:rPr>
                <w:rFonts w:ascii="Comic Sans MS" w:hAnsi="Comic Sans MS" w:cs="Times New Roman"/>
                <w:b/>
                <w:bCs/>
              </w:rPr>
              <w:t>3</w:t>
            </w:r>
          </w:p>
        </w:tc>
        <w:tc>
          <w:tcPr>
            <w:tcW w:w="4945" w:type="dxa"/>
          </w:tcPr>
          <w:p w:rsidR="002654EC" w:rsidRDefault="00F44AE8" w:rsidP="002654E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</w:t>
            </w:r>
            <w:r w:rsidR="002654EC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  <w:r w:rsidR="002654EC" w:rsidRPr="001E527D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</w:t>
            </w:r>
            <w:r w:rsidR="002654EC" w:rsidRPr="001E527D">
              <w:rPr>
                <w:rFonts w:ascii="Comic Sans MS" w:hAnsi="Comic Sans MS" w:cs="Times New Roman"/>
                <w:b/>
                <w:bCs/>
              </w:rPr>
              <w:t xml:space="preserve">     </w:t>
            </w:r>
          </w:p>
          <w:p w:rsidR="002654EC" w:rsidRPr="001E527D" w:rsidRDefault="00A62CF4" w:rsidP="00C6610D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A</w:t>
            </w:r>
            <w:r w:rsidR="00C6610D">
              <w:rPr>
                <w:rFonts w:ascii="Comic Sans MS" w:hAnsi="Comic Sans MS" w:cs="Times New Roman"/>
                <w:b/>
                <w:bCs/>
              </w:rPr>
              <w:t>ddl. GM</w:t>
            </w:r>
            <w:r>
              <w:rPr>
                <w:rFonts w:ascii="Comic Sans MS" w:hAnsi="Comic Sans MS" w:cs="Times New Roman"/>
                <w:b/>
                <w:bCs/>
              </w:rPr>
              <w:t xml:space="preserve"> (</w:t>
            </w:r>
            <w:r w:rsidR="00C6610D">
              <w:rPr>
                <w:rFonts w:ascii="Comic Sans MS" w:hAnsi="Comic Sans MS" w:cs="Times New Roman"/>
                <w:b/>
                <w:bCs/>
              </w:rPr>
              <w:t>Sew</w:t>
            </w:r>
            <w:r>
              <w:rPr>
                <w:rFonts w:ascii="Comic Sans MS" w:hAnsi="Comic Sans MS" w:cs="Times New Roman"/>
                <w:b/>
                <w:bCs/>
              </w:rPr>
              <w:t>)</w:t>
            </w:r>
          </w:p>
        </w:tc>
      </w:tr>
    </w:tbl>
    <w:p w:rsidR="00A01567" w:rsidRPr="00C52E97" w:rsidRDefault="00A01567" w:rsidP="009A2B36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430197" w:rsidRPr="00BC16A9" w:rsidRDefault="00430197" w:rsidP="00D54436">
      <w:pPr>
        <w:spacing w:after="0" w:line="240" w:lineRule="auto"/>
        <w:rPr>
          <w:rFonts w:ascii="Comic Sans MS" w:hAnsi="Comic Sans MS" w:cs="Times New Roman"/>
          <w:sz w:val="2"/>
          <w:szCs w:val="2"/>
        </w:rPr>
      </w:pPr>
    </w:p>
    <w:p w:rsidR="00222877" w:rsidRDefault="00222877" w:rsidP="00C52E97">
      <w:pPr>
        <w:rPr>
          <w:rFonts w:ascii="Comic Sans MS" w:hAnsi="Comic Sans MS" w:cs="Times New Roman"/>
          <w:sz w:val="4"/>
          <w:szCs w:val="4"/>
        </w:rPr>
      </w:pPr>
    </w:p>
    <w:p w:rsidR="00C6610D" w:rsidRDefault="00C6610D" w:rsidP="00C52E97">
      <w:pPr>
        <w:rPr>
          <w:rFonts w:ascii="Comic Sans MS" w:hAnsi="Comic Sans MS" w:cs="Times New Roman"/>
          <w:sz w:val="4"/>
          <w:szCs w:val="4"/>
        </w:rPr>
      </w:pPr>
    </w:p>
    <w:p w:rsidR="00C6610D" w:rsidRDefault="00C6610D" w:rsidP="00C52E97">
      <w:pPr>
        <w:rPr>
          <w:rFonts w:ascii="Comic Sans MS" w:hAnsi="Comic Sans MS" w:cs="Times New Roman"/>
          <w:sz w:val="4"/>
          <w:szCs w:val="4"/>
        </w:rPr>
      </w:pPr>
    </w:p>
    <w:p w:rsidR="00C6610D" w:rsidRDefault="00C6610D" w:rsidP="00C52E97">
      <w:pPr>
        <w:rPr>
          <w:rFonts w:ascii="Comic Sans MS" w:hAnsi="Comic Sans MS" w:cs="Times New Roman"/>
          <w:sz w:val="4"/>
          <w:szCs w:val="4"/>
        </w:rPr>
      </w:pPr>
    </w:p>
    <w:p w:rsidR="00BE6F6F" w:rsidRPr="00872F9C" w:rsidRDefault="00BE6F6F" w:rsidP="00D54436">
      <w:pPr>
        <w:spacing w:after="0"/>
        <w:rPr>
          <w:rFonts w:ascii="Comic Sans MS" w:hAnsi="Comic Sans MS" w:cs="Times New Roman"/>
          <w:sz w:val="2"/>
          <w:szCs w:val="2"/>
        </w:rPr>
      </w:pPr>
    </w:p>
    <w:p w:rsidR="00DE264F" w:rsidRPr="00C47510" w:rsidRDefault="004F575B" w:rsidP="00C47510">
      <w:pPr>
        <w:rPr>
          <w:rFonts w:ascii="Comic Sans MS" w:hAnsi="Comic Sans MS" w:cs="Times New Roman"/>
          <w:b/>
          <w:bCs/>
        </w:rPr>
      </w:pPr>
      <w:r w:rsidRPr="00BE6F6F">
        <w:rPr>
          <w:rFonts w:ascii="Comic Sans MS" w:hAnsi="Comic Sans MS" w:cs="Times New Roman"/>
          <w:b/>
          <w:bCs/>
        </w:rPr>
        <w:t>6.2</w:t>
      </w:r>
      <w:r>
        <w:rPr>
          <w:rFonts w:ascii="Comic Sans MS" w:hAnsi="Comic Sans MS" w:cs="Times New Roman"/>
        </w:rPr>
        <w:t xml:space="preserve">   </w:t>
      </w:r>
      <w:r w:rsidRPr="004F575B">
        <w:rPr>
          <w:rFonts w:ascii="Comic Sans MS" w:hAnsi="Comic Sans MS" w:cs="Times New Roman"/>
          <w:b/>
          <w:bCs/>
        </w:rPr>
        <w:t>Revision of Total Cost Estimates in order to adjust the cost variations.</w:t>
      </w:r>
    </w:p>
    <w:p w:rsidR="00CB387F" w:rsidRDefault="00C47510" w:rsidP="00C47510">
      <w:pPr>
        <w:ind w:left="36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AGM (F) has inquired from the Central Bank of Sri Lanka </w:t>
      </w:r>
      <w:r w:rsidR="00744EAE">
        <w:rPr>
          <w:rFonts w:ascii="Comic Sans MS" w:hAnsi="Comic Sans MS" w:cs="Times New Roman"/>
        </w:rPr>
        <w:t>on the availability of</w:t>
      </w:r>
      <w:r w:rsidR="00843176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 xml:space="preserve">internationally recognized </w:t>
      </w:r>
      <w:r w:rsidR="00744EAE">
        <w:rPr>
          <w:rFonts w:ascii="Comic Sans MS" w:hAnsi="Comic Sans MS" w:cs="Times New Roman"/>
        </w:rPr>
        <w:t>Agency</w:t>
      </w:r>
      <w:r w:rsidR="00843176">
        <w:rPr>
          <w:rFonts w:ascii="Comic Sans MS" w:hAnsi="Comic Sans MS" w:cs="Times New Roman"/>
        </w:rPr>
        <w:t>, to</w:t>
      </w:r>
      <w:r>
        <w:rPr>
          <w:rFonts w:ascii="Comic Sans MS" w:hAnsi="Comic Sans MS" w:cs="Times New Roman"/>
        </w:rPr>
        <w:t xml:space="preserve"> </w:t>
      </w:r>
      <w:r w:rsidR="00744EAE">
        <w:rPr>
          <w:rFonts w:ascii="Comic Sans MS" w:hAnsi="Comic Sans MS" w:cs="Times New Roman"/>
        </w:rPr>
        <w:t>find</w:t>
      </w:r>
      <w:r>
        <w:rPr>
          <w:rFonts w:ascii="Comic Sans MS" w:hAnsi="Comic Sans MS" w:cs="Times New Roman"/>
        </w:rPr>
        <w:t xml:space="preserve"> </w:t>
      </w:r>
      <w:r w:rsidR="00744EAE">
        <w:rPr>
          <w:rFonts w:ascii="Comic Sans MS" w:hAnsi="Comic Sans MS" w:cs="Times New Roman"/>
        </w:rPr>
        <w:t xml:space="preserve">the </w:t>
      </w:r>
      <w:r>
        <w:rPr>
          <w:rFonts w:ascii="Comic Sans MS" w:hAnsi="Comic Sans MS" w:cs="Times New Roman"/>
        </w:rPr>
        <w:t>foreign inflation rate of Donor countries and other project financing countries, an</w:t>
      </w:r>
      <w:r w:rsidR="00744EAE">
        <w:rPr>
          <w:rFonts w:ascii="Comic Sans MS" w:hAnsi="Comic Sans MS" w:cs="Times New Roman"/>
        </w:rPr>
        <w:t>d found that there are no such A</w:t>
      </w:r>
      <w:r>
        <w:rPr>
          <w:rFonts w:ascii="Comic Sans MS" w:hAnsi="Comic Sans MS" w:cs="Times New Roman"/>
        </w:rPr>
        <w:t>gencies.</w:t>
      </w:r>
    </w:p>
    <w:p w:rsidR="00221100" w:rsidRDefault="00221100" w:rsidP="00D54436">
      <w:pPr>
        <w:spacing w:after="0"/>
        <w:ind w:left="35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 Board Paper on “Procedure for calculation of Total C</w:t>
      </w:r>
      <w:r w:rsidR="00744EAE">
        <w:rPr>
          <w:rFonts w:ascii="Comic Sans MS" w:hAnsi="Comic Sans MS" w:cs="Times New Roman"/>
        </w:rPr>
        <w:t>os</w:t>
      </w:r>
      <w:r>
        <w:rPr>
          <w:rFonts w:ascii="Comic Sans MS" w:hAnsi="Comic Sans MS" w:cs="Times New Roman"/>
        </w:rPr>
        <w:t>t Estimate, Adopting Escalation” has been forwarded to the GM in order to take up a Board Meeting.</w:t>
      </w:r>
      <w:r w:rsidR="00744EAE">
        <w:rPr>
          <w:rFonts w:ascii="Comic Sans MS" w:hAnsi="Comic Sans MS" w:cs="Times New Roman"/>
        </w:rPr>
        <w:t xml:space="preserve">  Board has approved it subjected to approval of National Planning Department. </w:t>
      </w:r>
      <w:r w:rsidR="00F57EFF">
        <w:rPr>
          <w:rFonts w:ascii="Comic Sans MS" w:hAnsi="Comic Sans MS" w:cs="Times New Roman"/>
        </w:rPr>
        <w:t>The report consists an example was sent to NPD.</w:t>
      </w:r>
    </w:p>
    <w:tbl>
      <w:tblPr>
        <w:tblStyle w:val="TableGrid"/>
        <w:tblpPr w:leftFromText="180" w:rightFromText="180" w:vertAnchor="text" w:horzAnchor="margin" w:tblpXSpec="center" w:tblpY="252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8F1C4C" w:rsidRPr="00DC4F8A" w:rsidTr="009278FE">
        <w:trPr>
          <w:trHeight w:val="570"/>
        </w:trPr>
        <w:tc>
          <w:tcPr>
            <w:tcW w:w="8755" w:type="dxa"/>
            <w:gridSpan w:val="2"/>
          </w:tcPr>
          <w:p w:rsidR="008F1C4C" w:rsidRPr="009C0179" w:rsidRDefault="008F1C4C" w:rsidP="00D54436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sz w:val="2"/>
                <w:szCs w:val="2"/>
              </w:rPr>
            </w:pPr>
          </w:p>
          <w:p w:rsidR="008F1C4C" w:rsidRDefault="00C6610D" w:rsidP="00D54436">
            <w:pPr>
              <w:pStyle w:val="ListParagraph"/>
              <w:ind w:left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Report has already been forwarded to PAC for approval</w:t>
            </w:r>
            <w:r w:rsidR="008F1C4C">
              <w:rPr>
                <w:rFonts w:ascii="Comic Sans MS" w:hAnsi="Comic Sans MS" w:cs="Times New Roman"/>
              </w:rPr>
              <w:t>.</w:t>
            </w:r>
          </w:p>
          <w:p w:rsidR="008F1C4C" w:rsidRPr="00D54436" w:rsidRDefault="008F1C4C" w:rsidP="00D54436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color w:val="943634" w:themeColor="accent2" w:themeShade="BF"/>
                <w:sz w:val="2"/>
                <w:szCs w:val="2"/>
              </w:rPr>
            </w:pPr>
          </w:p>
        </w:tc>
      </w:tr>
      <w:tr w:rsidR="008F1C4C" w:rsidRPr="001E527D" w:rsidTr="00392060">
        <w:trPr>
          <w:trHeight w:val="328"/>
        </w:trPr>
        <w:tc>
          <w:tcPr>
            <w:tcW w:w="4219" w:type="dxa"/>
          </w:tcPr>
          <w:p w:rsidR="008F1C4C" w:rsidRPr="001E527D" w:rsidRDefault="008F1C4C" w:rsidP="00D54436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</w:p>
          <w:p w:rsidR="008F1C4C" w:rsidRPr="001E527D" w:rsidRDefault="009A2B36" w:rsidP="00D54436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28</w:t>
            </w:r>
            <w:r w:rsidR="008F1C4C" w:rsidRPr="001E527D">
              <w:rPr>
                <w:rFonts w:ascii="Comic Sans MS" w:hAnsi="Comic Sans MS" w:cs="Times New Roman"/>
                <w:b/>
                <w:bCs/>
              </w:rPr>
              <w:t>-</w:t>
            </w:r>
            <w:r w:rsidR="008F1C4C">
              <w:rPr>
                <w:rFonts w:ascii="Comic Sans MS" w:hAnsi="Comic Sans MS" w:cs="Times New Roman"/>
                <w:b/>
                <w:bCs/>
              </w:rPr>
              <w:t>02</w:t>
            </w:r>
            <w:r w:rsidR="008F1C4C" w:rsidRPr="001E527D">
              <w:rPr>
                <w:rFonts w:ascii="Comic Sans MS" w:hAnsi="Comic Sans MS" w:cs="Times New Roman"/>
                <w:b/>
                <w:bCs/>
              </w:rPr>
              <w:t>-201</w:t>
            </w:r>
            <w:r w:rsidR="008F1C4C">
              <w:rPr>
                <w:rFonts w:ascii="Comic Sans MS" w:hAnsi="Comic Sans MS" w:cs="Times New Roman"/>
                <w:b/>
                <w:bCs/>
              </w:rPr>
              <w:t>3</w:t>
            </w:r>
          </w:p>
        </w:tc>
        <w:tc>
          <w:tcPr>
            <w:tcW w:w="4536" w:type="dxa"/>
          </w:tcPr>
          <w:p w:rsidR="008F1C4C" w:rsidRDefault="001C6478" w:rsidP="00D54436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</w:t>
            </w:r>
            <w:r w:rsidR="008F1C4C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  <w:r w:rsidR="008F1C4C" w:rsidRPr="001E527D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</w:t>
            </w:r>
            <w:r w:rsidR="008F1C4C" w:rsidRPr="001E527D">
              <w:rPr>
                <w:rFonts w:ascii="Comic Sans MS" w:hAnsi="Comic Sans MS" w:cs="Times New Roman"/>
                <w:b/>
                <w:bCs/>
              </w:rPr>
              <w:t xml:space="preserve">     </w:t>
            </w:r>
          </w:p>
          <w:p w:rsidR="008F1C4C" w:rsidRPr="001E527D" w:rsidRDefault="008F1C4C" w:rsidP="00D54436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AGM (Doc)</w:t>
            </w:r>
          </w:p>
        </w:tc>
      </w:tr>
    </w:tbl>
    <w:p w:rsidR="008F1C4C" w:rsidRPr="009A2B36" w:rsidRDefault="008F1C4C" w:rsidP="00D54436">
      <w:pPr>
        <w:spacing w:after="0"/>
        <w:ind w:left="360"/>
        <w:jc w:val="both"/>
        <w:rPr>
          <w:rFonts w:ascii="Comic Sans MS" w:hAnsi="Comic Sans MS" w:cs="Times New Roman"/>
          <w:sz w:val="12"/>
          <w:szCs w:val="12"/>
        </w:rPr>
      </w:pPr>
    </w:p>
    <w:p w:rsidR="00D54436" w:rsidRPr="00C6610D" w:rsidRDefault="00D54436" w:rsidP="00D54436">
      <w:pPr>
        <w:spacing w:after="0"/>
        <w:ind w:left="540" w:hanging="540"/>
        <w:jc w:val="both"/>
        <w:rPr>
          <w:rFonts w:ascii="Comic Sans MS" w:hAnsi="Comic Sans MS" w:cs="Times New Roman"/>
          <w:b/>
          <w:bCs/>
          <w:sz w:val="36"/>
          <w:szCs w:val="36"/>
        </w:rPr>
      </w:pPr>
    </w:p>
    <w:p w:rsidR="0086455F" w:rsidRDefault="0086455F" w:rsidP="00D54436">
      <w:pPr>
        <w:spacing w:after="0"/>
        <w:ind w:left="540" w:hanging="540"/>
        <w:jc w:val="both"/>
        <w:rPr>
          <w:rFonts w:ascii="Comic Sans MS" w:hAnsi="Comic Sans MS" w:cs="Times New Roman"/>
          <w:b/>
          <w:bCs/>
        </w:rPr>
      </w:pPr>
      <w:r w:rsidRPr="009A0B59">
        <w:rPr>
          <w:rFonts w:ascii="Comic Sans MS" w:hAnsi="Comic Sans MS" w:cs="Times New Roman"/>
          <w:b/>
          <w:bCs/>
        </w:rPr>
        <w:t>6.</w:t>
      </w:r>
      <w:r w:rsidR="00BC16A9">
        <w:rPr>
          <w:rFonts w:ascii="Comic Sans MS" w:hAnsi="Comic Sans MS" w:cs="Times New Roman"/>
          <w:b/>
          <w:bCs/>
        </w:rPr>
        <w:t>3</w:t>
      </w:r>
      <w:r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  <w:b/>
          <w:bCs/>
        </w:rPr>
        <w:t>Delegation of Authority of Employer &amp; the Engineer</w:t>
      </w:r>
    </w:p>
    <w:p w:rsidR="00C6610D" w:rsidRPr="00C6610D" w:rsidRDefault="00CE081F" w:rsidP="00834CEA">
      <w:pPr>
        <w:spacing w:after="0" w:line="240" w:lineRule="auto"/>
        <w:jc w:val="both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</w:rPr>
        <w:t xml:space="preserve">  </w:t>
      </w:r>
      <w:r w:rsidR="0086455F">
        <w:rPr>
          <w:rFonts w:ascii="Comic Sans MS" w:hAnsi="Comic Sans MS" w:cs="Times New Roman"/>
        </w:rPr>
        <w:tab/>
      </w:r>
    </w:p>
    <w:p w:rsidR="00BC16A9" w:rsidRDefault="00CE081F" w:rsidP="00C6610D">
      <w:pPr>
        <w:spacing w:line="264" w:lineRule="auto"/>
        <w:ind w:firstLine="72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AGM(T&amp;C) pointed out that the forfeiture of bonds and guarantees in NWSDB </w:t>
      </w:r>
      <w:r w:rsidR="0086455F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 xml:space="preserve">contracts are done by the relevant regional DGMM  though the” Employer” in the </w:t>
      </w:r>
      <w:r w:rsidR="0086455F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 xml:space="preserve">document </w:t>
      </w:r>
      <w:r w:rsidR="00744EAE">
        <w:rPr>
          <w:rFonts w:ascii="Comic Sans MS" w:hAnsi="Comic Sans MS" w:cs="Times New Roman"/>
        </w:rPr>
        <w:t xml:space="preserve">who </w:t>
      </w:r>
      <w:r>
        <w:rPr>
          <w:rFonts w:ascii="Comic Sans MS" w:hAnsi="Comic Sans MS" w:cs="Times New Roman"/>
        </w:rPr>
        <w:t xml:space="preserve">is the Chairman, NWSDB. </w:t>
      </w:r>
      <w:r w:rsidR="00C6610D">
        <w:rPr>
          <w:rFonts w:ascii="Comic Sans MS" w:hAnsi="Comic Sans MS" w:cs="Times New Roman"/>
        </w:rPr>
        <w:t xml:space="preserve"> A</w:t>
      </w:r>
      <w:r w:rsidR="00744EAE">
        <w:rPr>
          <w:rFonts w:ascii="Comic Sans MS" w:hAnsi="Comic Sans MS" w:cs="Times New Roman"/>
        </w:rPr>
        <w:t xml:space="preserve">s it is difficult to obtain Chairman’s </w:t>
      </w:r>
      <w:r w:rsidR="00744EAE">
        <w:rPr>
          <w:rFonts w:ascii="Comic Sans MS" w:hAnsi="Comic Sans MS" w:cs="Times New Roman"/>
        </w:rPr>
        <w:tab/>
        <w:t xml:space="preserve">signature by the Regions, it was decided to request to delegate Chairman’s </w:t>
      </w:r>
      <w:r w:rsidR="00744EAE">
        <w:rPr>
          <w:rFonts w:ascii="Comic Sans MS" w:hAnsi="Comic Sans MS" w:cs="Times New Roman"/>
        </w:rPr>
        <w:tab/>
        <w:t xml:space="preserve">authority of encashment of guarantees to Regional DGMM, with the consent of the </w:t>
      </w:r>
      <w:r w:rsidR="00744EAE">
        <w:rPr>
          <w:rFonts w:ascii="Comic Sans MS" w:hAnsi="Comic Sans MS" w:cs="Times New Roman"/>
        </w:rPr>
        <w:tab/>
        <w:t xml:space="preserve">Chairman.  </w:t>
      </w:r>
      <w:r>
        <w:rPr>
          <w:rFonts w:ascii="Comic Sans MS" w:hAnsi="Comic Sans MS" w:cs="Times New Roman"/>
        </w:rPr>
        <w:t>In addition</w:t>
      </w:r>
      <w:r w:rsidR="009A2B36">
        <w:rPr>
          <w:rFonts w:ascii="Comic Sans MS" w:hAnsi="Comic Sans MS" w:cs="Times New Roman"/>
        </w:rPr>
        <w:t>,</w:t>
      </w:r>
      <w:r>
        <w:rPr>
          <w:rFonts w:ascii="Comic Sans MS" w:hAnsi="Comic Sans MS" w:cs="Times New Roman"/>
        </w:rPr>
        <w:t xml:space="preserve"> the delegation of </w:t>
      </w:r>
      <w:r w:rsidR="0086455F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 xml:space="preserve">authority of the “Engineer” in the </w:t>
      </w:r>
      <w:r w:rsidR="00744EAE">
        <w:rPr>
          <w:rFonts w:ascii="Comic Sans MS" w:hAnsi="Comic Sans MS" w:cs="Times New Roman"/>
        </w:rPr>
        <w:tab/>
        <w:t>Contracts to Regional DGMM</w:t>
      </w:r>
      <w:r>
        <w:rPr>
          <w:rFonts w:ascii="Comic Sans MS" w:hAnsi="Comic Sans MS" w:cs="Times New Roman"/>
        </w:rPr>
        <w:t xml:space="preserve"> </w:t>
      </w:r>
      <w:r w:rsidR="00744EAE">
        <w:rPr>
          <w:rFonts w:ascii="Comic Sans MS" w:hAnsi="Comic Sans MS" w:cs="Times New Roman"/>
        </w:rPr>
        <w:t>has</w:t>
      </w:r>
      <w:r>
        <w:rPr>
          <w:rFonts w:ascii="Comic Sans MS" w:hAnsi="Comic Sans MS" w:cs="Times New Roman"/>
        </w:rPr>
        <w:t xml:space="preserve"> not </w:t>
      </w:r>
      <w:r w:rsidR="00744EAE">
        <w:rPr>
          <w:rFonts w:ascii="Comic Sans MS" w:hAnsi="Comic Sans MS" w:cs="Times New Roman"/>
        </w:rPr>
        <w:t xml:space="preserve">been </w:t>
      </w:r>
      <w:r>
        <w:rPr>
          <w:rFonts w:ascii="Comic Sans MS" w:hAnsi="Comic Sans MS" w:cs="Times New Roman"/>
        </w:rPr>
        <w:t>done in the documents.</w:t>
      </w:r>
    </w:p>
    <w:p w:rsidR="009A2B36" w:rsidRPr="00C6610D" w:rsidRDefault="009A2B36" w:rsidP="00D54436">
      <w:pPr>
        <w:spacing w:after="0" w:line="240" w:lineRule="auto"/>
        <w:jc w:val="both"/>
        <w:rPr>
          <w:rFonts w:ascii="Comic Sans MS" w:hAnsi="Comic Sans MS" w:cs="Times New Roman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252"/>
        <w:tblW w:w="8613" w:type="dxa"/>
        <w:tblLook w:val="04A0" w:firstRow="1" w:lastRow="0" w:firstColumn="1" w:lastColumn="0" w:noHBand="0" w:noVBand="1"/>
      </w:tblPr>
      <w:tblGrid>
        <w:gridCol w:w="3810"/>
        <w:gridCol w:w="4803"/>
      </w:tblGrid>
      <w:tr w:rsidR="00BC16A9" w:rsidRPr="00BE6F6F" w:rsidTr="00C6610D">
        <w:trPr>
          <w:trHeight w:val="570"/>
        </w:trPr>
        <w:tc>
          <w:tcPr>
            <w:tcW w:w="8613" w:type="dxa"/>
            <w:gridSpan w:val="2"/>
          </w:tcPr>
          <w:p w:rsidR="00BC16A9" w:rsidRPr="00D54436" w:rsidRDefault="009A2B36" w:rsidP="00C6610D">
            <w:pPr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A letter </w:t>
            </w:r>
            <w:r w:rsidR="00C6610D">
              <w:rPr>
                <w:rFonts w:ascii="Comic Sans MS" w:hAnsi="Comic Sans MS" w:cs="Times New Roman"/>
              </w:rPr>
              <w:t xml:space="preserve">prepared on above details </w:t>
            </w:r>
            <w:r>
              <w:rPr>
                <w:rFonts w:ascii="Comic Sans MS" w:hAnsi="Comic Sans MS" w:cs="Times New Roman"/>
              </w:rPr>
              <w:t>has been sent to Chairman</w:t>
            </w:r>
            <w:r w:rsidR="008A5D6D">
              <w:rPr>
                <w:rFonts w:ascii="Comic Sans MS" w:hAnsi="Comic Sans MS" w:cs="Times New Roman"/>
              </w:rPr>
              <w:t>.</w:t>
            </w:r>
            <w:r>
              <w:rPr>
                <w:rFonts w:ascii="Comic Sans MS" w:hAnsi="Comic Sans MS" w:cs="Times New Roman"/>
              </w:rPr>
              <w:t xml:space="preserve">  </w:t>
            </w:r>
          </w:p>
        </w:tc>
      </w:tr>
      <w:tr w:rsidR="00BC16A9" w:rsidRPr="001E527D" w:rsidTr="00C6610D">
        <w:trPr>
          <w:trHeight w:val="328"/>
        </w:trPr>
        <w:tc>
          <w:tcPr>
            <w:tcW w:w="3810" w:type="dxa"/>
          </w:tcPr>
          <w:p w:rsidR="00BC16A9" w:rsidRPr="00BE6F6F" w:rsidRDefault="00BC16A9" w:rsidP="00BE4A90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BC16A9" w:rsidRPr="001E527D" w:rsidRDefault="00BC16A9" w:rsidP="00BE4A90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</w:p>
        </w:tc>
        <w:tc>
          <w:tcPr>
            <w:tcW w:w="4803" w:type="dxa"/>
          </w:tcPr>
          <w:p w:rsidR="00BC16A9" w:rsidRPr="009D321B" w:rsidRDefault="00BC16A9" w:rsidP="00BE4A90">
            <w:pPr>
              <w:ind w:right="236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  </w:t>
            </w:r>
            <w:r w:rsidR="00392060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</w:t>
            </w:r>
            <w:r w:rsidRPr="009D321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BC16A9" w:rsidRPr="001E527D" w:rsidRDefault="00BC16A9" w:rsidP="00BC16A9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Addl. GM (Sew)</w:t>
            </w:r>
          </w:p>
        </w:tc>
      </w:tr>
    </w:tbl>
    <w:p w:rsidR="00392060" w:rsidRPr="00C6610D" w:rsidRDefault="00392060" w:rsidP="00C6610D">
      <w:pPr>
        <w:spacing w:after="0" w:line="240" w:lineRule="auto"/>
        <w:jc w:val="both"/>
        <w:rPr>
          <w:rFonts w:ascii="Comic Sans MS" w:hAnsi="Comic Sans MS" w:cs="Times New Roman"/>
          <w:b/>
          <w:bCs/>
          <w:sz w:val="2"/>
          <w:szCs w:val="2"/>
        </w:rPr>
      </w:pPr>
    </w:p>
    <w:p w:rsidR="00C6610D" w:rsidRDefault="00C6610D" w:rsidP="00975665">
      <w:pPr>
        <w:spacing w:after="0"/>
        <w:jc w:val="both"/>
        <w:rPr>
          <w:rFonts w:ascii="Comic Sans MS" w:hAnsi="Comic Sans MS" w:cs="Times New Roman"/>
          <w:b/>
          <w:bCs/>
        </w:rPr>
      </w:pPr>
    </w:p>
    <w:p w:rsidR="0086455F" w:rsidRPr="0086455F" w:rsidRDefault="00B26181" w:rsidP="00975665">
      <w:pPr>
        <w:spacing w:after="0"/>
        <w:jc w:val="both"/>
        <w:rPr>
          <w:rFonts w:ascii="Comic Sans MS" w:hAnsi="Comic Sans MS" w:cs="Times New Roman"/>
          <w:b/>
          <w:bCs/>
        </w:rPr>
      </w:pPr>
      <w:r w:rsidRPr="0086455F">
        <w:rPr>
          <w:rFonts w:ascii="Comic Sans MS" w:hAnsi="Comic Sans MS" w:cs="Times New Roman"/>
          <w:b/>
          <w:bCs/>
        </w:rPr>
        <w:t>6.</w:t>
      </w:r>
      <w:r w:rsidR="00BC16A9">
        <w:rPr>
          <w:rFonts w:ascii="Comic Sans MS" w:hAnsi="Comic Sans MS" w:cs="Times New Roman"/>
          <w:b/>
          <w:bCs/>
        </w:rPr>
        <w:t>4</w:t>
      </w:r>
      <w:r w:rsidRPr="0086455F">
        <w:rPr>
          <w:rFonts w:ascii="Comic Sans MS" w:hAnsi="Comic Sans MS" w:cs="Times New Roman"/>
          <w:b/>
          <w:bCs/>
        </w:rPr>
        <w:t xml:space="preserve"> </w:t>
      </w:r>
      <w:r w:rsidR="0086455F" w:rsidRPr="0086455F">
        <w:rPr>
          <w:rFonts w:ascii="Comic Sans MS" w:hAnsi="Comic Sans MS" w:cs="Times New Roman"/>
          <w:b/>
          <w:bCs/>
        </w:rPr>
        <w:tab/>
        <w:t>Ferrous Content of PAC</w:t>
      </w:r>
    </w:p>
    <w:p w:rsidR="00B26181" w:rsidRPr="00FF33DE" w:rsidRDefault="0086455F" w:rsidP="00FF33DE">
      <w:pPr>
        <w:spacing w:after="0"/>
        <w:jc w:val="both"/>
        <w:rPr>
          <w:rFonts w:ascii="Comic Sans MS" w:hAnsi="Comic Sans MS" w:cs="Times New Roman"/>
          <w:sz w:val="2"/>
          <w:szCs w:val="2"/>
        </w:rPr>
      </w:pPr>
      <w:r>
        <w:rPr>
          <w:rFonts w:ascii="Comic Sans MS" w:hAnsi="Comic Sans MS" w:cs="Times New Roman"/>
        </w:rPr>
        <w:tab/>
      </w:r>
    </w:p>
    <w:p w:rsidR="009A2B36" w:rsidRPr="00577D12" w:rsidRDefault="009A2B36" w:rsidP="009A2B36">
      <w:pPr>
        <w:pStyle w:val="ListParagraph"/>
        <w:ind w:left="0"/>
        <w:jc w:val="both"/>
        <w:rPr>
          <w:rFonts w:ascii="Comic Sans MS" w:hAnsi="Comic Sans MS" w:cs="Times New Roman"/>
          <w:sz w:val="6"/>
          <w:szCs w:val="6"/>
        </w:rPr>
      </w:pPr>
    </w:p>
    <w:p w:rsidR="009A2B36" w:rsidRDefault="009A2B36" w:rsidP="009A2B36">
      <w:pPr>
        <w:pStyle w:val="ListParagraph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AGM(T&amp;C) raised an issue on a contradiction of  “ferrous” content in PAC and Alum. The issue has been forwarded to the committee appointed to prepare the specification </w:t>
      </w:r>
      <w:r>
        <w:rPr>
          <w:rFonts w:ascii="Comic Sans MS" w:hAnsi="Comic Sans MS" w:cs="Times New Roman"/>
        </w:rPr>
        <w:tab/>
        <w:t>for PAC and to do the necessary modifications. The committee has confirmed that existing specifications are satisfactory.</w:t>
      </w:r>
    </w:p>
    <w:p w:rsidR="007E0CAF" w:rsidRPr="00577D12" w:rsidRDefault="007E0CAF" w:rsidP="00C6610D">
      <w:pPr>
        <w:spacing w:after="0" w:line="240" w:lineRule="auto"/>
        <w:rPr>
          <w:rFonts w:ascii="Comic Sans MS" w:hAnsi="Comic Sans MS" w:cs="Times New Roman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252"/>
        <w:tblW w:w="8613" w:type="dxa"/>
        <w:tblLook w:val="04A0" w:firstRow="1" w:lastRow="0" w:firstColumn="1" w:lastColumn="0" w:noHBand="0" w:noVBand="1"/>
      </w:tblPr>
      <w:tblGrid>
        <w:gridCol w:w="2943"/>
        <w:gridCol w:w="2694"/>
        <w:gridCol w:w="2976"/>
      </w:tblGrid>
      <w:tr w:rsidR="00C6610D" w:rsidRPr="00D54436" w:rsidTr="006910EF">
        <w:trPr>
          <w:trHeight w:val="570"/>
        </w:trPr>
        <w:tc>
          <w:tcPr>
            <w:tcW w:w="8613" w:type="dxa"/>
            <w:gridSpan w:val="3"/>
          </w:tcPr>
          <w:p w:rsidR="00C6610D" w:rsidRDefault="00C6610D" w:rsidP="00C6610D">
            <w:pPr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AGM (T&amp;C) informed that </w:t>
            </w:r>
            <w:r w:rsidR="00B03B11">
              <w:rPr>
                <w:rFonts w:ascii="Comic Sans MS" w:hAnsi="Comic Sans MS" w:cs="Times New Roman"/>
              </w:rPr>
              <w:t xml:space="preserve">Chairman will direct </w:t>
            </w:r>
            <w:r>
              <w:rPr>
                <w:rFonts w:ascii="Comic Sans MS" w:hAnsi="Comic Sans MS" w:cs="Times New Roman"/>
              </w:rPr>
              <w:t xml:space="preserve">PAC supplier to meet AGM (R&amp;D) for further negotiation.  </w:t>
            </w:r>
          </w:p>
          <w:p w:rsidR="00C6610D" w:rsidRPr="00C6610D" w:rsidRDefault="00C6610D" w:rsidP="00C6610D">
            <w:pPr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</w:tc>
      </w:tr>
      <w:tr w:rsidR="001C6478" w:rsidRPr="001E527D" w:rsidTr="001C6478">
        <w:trPr>
          <w:trHeight w:val="328"/>
        </w:trPr>
        <w:tc>
          <w:tcPr>
            <w:tcW w:w="2943" w:type="dxa"/>
          </w:tcPr>
          <w:p w:rsidR="001C6478" w:rsidRPr="00BE6F6F" w:rsidRDefault="001C6478" w:rsidP="006910EF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1C6478" w:rsidRPr="001E527D" w:rsidRDefault="001C6478" w:rsidP="00BD4F6D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15-03-2013</w:t>
            </w:r>
          </w:p>
        </w:tc>
        <w:tc>
          <w:tcPr>
            <w:tcW w:w="2694" w:type="dxa"/>
          </w:tcPr>
          <w:p w:rsidR="001C6478" w:rsidRDefault="001C6478" w:rsidP="006910EF">
            <w:pPr>
              <w:ind w:right="236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Action</w:t>
            </w:r>
            <w:r w:rsidRPr="009D321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  <w:r>
              <w:rPr>
                <w:rFonts w:ascii="Comic Sans MS" w:hAnsi="Comic Sans MS" w:cs="Times New Roman"/>
                <w:b/>
                <w:bCs/>
              </w:rPr>
              <w:t xml:space="preserve"> </w:t>
            </w:r>
          </w:p>
          <w:p w:rsidR="001C6478" w:rsidRPr="009D321B" w:rsidRDefault="001C6478" w:rsidP="006910EF">
            <w:pPr>
              <w:ind w:right="236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        AGM (R&amp;D)</w:t>
            </w:r>
          </w:p>
        </w:tc>
        <w:tc>
          <w:tcPr>
            <w:tcW w:w="2976" w:type="dxa"/>
          </w:tcPr>
          <w:p w:rsidR="001C6478" w:rsidRPr="009D321B" w:rsidRDefault="001C6478" w:rsidP="001C6478">
            <w:pPr>
              <w:ind w:right="236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</w:t>
            </w:r>
            <w:r w:rsidRPr="009D321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1C6478" w:rsidRPr="001E527D" w:rsidRDefault="001C6478" w:rsidP="001C6478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AGM (Doc)</w:t>
            </w:r>
          </w:p>
        </w:tc>
      </w:tr>
    </w:tbl>
    <w:p w:rsidR="007E0CAF" w:rsidRDefault="007E0CAF">
      <w:pPr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 xml:space="preserve">6.5  </w:t>
      </w:r>
      <w:r w:rsidR="007475F5">
        <w:rPr>
          <w:rFonts w:ascii="Comic Sans MS" w:hAnsi="Comic Sans MS" w:cs="Times New Roman"/>
          <w:b/>
          <w:bCs/>
        </w:rPr>
        <w:t xml:space="preserve"> </w:t>
      </w:r>
      <w:r>
        <w:rPr>
          <w:rFonts w:ascii="Comic Sans MS" w:hAnsi="Comic Sans MS" w:cs="Times New Roman"/>
          <w:b/>
          <w:bCs/>
        </w:rPr>
        <w:t>Performance Security for Hiring of vehicle contracts</w:t>
      </w:r>
    </w:p>
    <w:p w:rsidR="007E0CAF" w:rsidRDefault="007E0CAF" w:rsidP="00577D12">
      <w:pPr>
        <w:spacing w:after="0"/>
        <w:ind w:left="539"/>
        <w:jc w:val="both"/>
        <w:rPr>
          <w:rFonts w:ascii="Comic Sans MS" w:hAnsi="Comic Sans MS" w:cs="Times New Roman"/>
          <w:bCs/>
        </w:rPr>
      </w:pPr>
      <w:r w:rsidRPr="007E0CAF">
        <w:rPr>
          <w:rFonts w:ascii="Comic Sans MS" w:hAnsi="Comic Sans MS" w:cs="Times New Roman"/>
          <w:bCs/>
        </w:rPr>
        <w:t xml:space="preserve">According to the current SBD for Vehicle hiring, the </w:t>
      </w:r>
      <w:r w:rsidRPr="007E0CAF">
        <w:rPr>
          <w:rFonts w:ascii="Comic Sans MS" w:hAnsi="Comic Sans MS" w:cs="Times New Roman"/>
        </w:rPr>
        <w:t>Performance</w:t>
      </w:r>
      <w:r w:rsidRPr="007E0CAF">
        <w:rPr>
          <w:rFonts w:ascii="Comic Sans MS" w:hAnsi="Comic Sans MS" w:cs="Times New Roman"/>
          <w:bCs/>
        </w:rPr>
        <w:t xml:space="preserve"> Security is 10% from the initial contract price.</w:t>
      </w:r>
      <w:r>
        <w:rPr>
          <w:rFonts w:ascii="Comic Sans MS" w:hAnsi="Comic Sans MS" w:cs="Times New Roman"/>
        </w:rPr>
        <w:t xml:space="preserve"> To overcome the difficulties of the bidders and to make the bidding more competitive by making room for more bidders to bid, the SBDRC has decided to reduce the </w:t>
      </w:r>
      <w:r w:rsidRPr="007E0CAF">
        <w:rPr>
          <w:rFonts w:ascii="Comic Sans MS" w:hAnsi="Comic Sans MS" w:cs="Times New Roman"/>
          <w:bCs/>
        </w:rPr>
        <w:t xml:space="preserve">Performance Security </w:t>
      </w:r>
      <w:r>
        <w:rPr>
          <w:rFonts w:ascii="Comic Sans MS" w:hAnsi="Comic Sans MS" w:cs="Times New Roman"/>
          <w:bCs/>
        </w:rPr>
        <w:t>to a range of 1%-2%.</w:t>
      </w:r>
    </w:p>
    <w:tbl>
      <w:tblPr>
        <w:tblStyle w:val="TableGrid"/>
        <w:tblpPr w:leftFromText="180" w:rightFromText="180" w:vertAnchor="text" w:horzAnchor="margin" w:tblpXSpec="right" w:tblpY="162"/>
        <w:tblW w:w="8706" w:type="dxa"/>
        <w:tblLook w:val="04A0" w:firstRow="1" w:lastRow="0" w:firstColumn="1" w:lastColumn="0" w:noHBand="0" w:noVBand="1"/>
      </w:tblPr>
      <w:tblGrid>
        <w:gridCol w:w="4128"/>
        <w:gridCol w:w="4578"/>
      </w:tblGrid>
      <w:tr w:rsidR="007E0CAF" w:rsidRPr="0031215C" w:rsidTr="009A2B36">
        <w:trPr>
          <w:trHeight w:val="328"/>
        </w:trPr>
        <w:tc>
          <w:tcPr>
            <w:tcW w:w="8706" w:type="dxa"/>
            <w:gridSpan w:val="2"/>
          </w:tcPr>
          <w:p w:rsidR="007E0CAF" w:rsidRDefault="007E0CAF" w:rsidP="007E0CAF">
            <w:pPr>
              <w:pStyle w:val="ListParagraph"/>
              <w:ind w:left="0"/>
              <w:rPr>
                <w:rFonts w:ascii="Comic Sans MS" w:hAnsi="Comic Sans MS" w:cs="Times New Roman"/>
              </w:rPr>
            </w:pPr>
            <w:r w:rsidRPr="007E0CAF">
              <w:rPr>
                <w:rFonts w:ascii="Comic Sans MS" w:hAnsi="Comic Sans MS" w:cs="Times New Roman"/>
                <w:bCs/>
              </w:rPr>
              <w:t>Vehicle hiring</w:t>
            </w:r>
            <w:r>
              <w:rPr>
                <w:rFonts w:ascii="Comic Sans MS" w:hAnsi="Comic Sans MS" w:cs="Times New Roman"/>
                <w:bCs/>
              </w:rPr>
              <w:t xml:space="preserve"> SBD to </w:t>
            </w:r>
            <w:r w:rsidR="009A2B36">
              <w:rPr>
                <w:rFonts w:ascii="Comic Sans MS" w:hAnsi="Comic Sans MS" w:cs="Times New Roman"/>
                <w:bCs/>
              </w:rPr>
              <w:t xml:space="preserve">be </w:t>
            </w:r>
            <w:r>
              <w:rPr>
                <w:rFonts w:ascii="Comic Sans MS" w:hAnsi="Comic Sans MS" w:cs="Times New Roman"/>
                <w:bCs/>
              </w:rPr>
              <w:t>revised accordingly.</w:t>
            </w:r>
          </w:p>
          <w:p w:rsidR="007E0CAF" w:rsidRPr="00FF33DE" w:rsidRDefault="007E0CAF" w:rsidP="00810ADE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4"/>
                <w:szCs w:val="14"/>
              </w:rPr>
            </w:pPr>
          </w:p>
        </w:tc>
      </w:tr>
      <w:tr w:rsidR="007E0CAF" w:rsidRPr="0031215C" w:rsidTr="009A2B36">
        <w:trPr>
          <w:trHeight w:val="328"/>
        </w:trPr>
        <w:tc>
          <w:tcPr>
            <w:tcW w:w="4128" w:type="dxa"/>
          </w:tcPr>
          <w:p w:rsidR="007E0CAF" w:rsidRPr="00BE6F6F" w:rsidRDefault="007E0CAF" w:rsidP="00810ADE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7E0CAF" w:rsidRPr="001E527D" w:rsidRDefault="007E0CAF" w:rsidP="00810ADE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28</w:t>
            </w:r>
            <w:r w:rsidRPr="001E527D">
              <w:rPr>
                <w:rFonts w:ascii="Comic Sans MS" w:hAnsi="Comic Sans MS" w:cs="Times New Roman"/>
                <w:b/>
                <w:bCs/>
              </w:rPr>
              <w:t>-</w:t>
            </w:r>
            <w:r>
              <w:rPr>
                <w:rFonts w:ascii="Comic Sans MS" w:hAnsi="Comic Sans MS" w:cs="Times New Roman"/>
                <w:b/>
                <w:bCs/>
              </w:rPr>
              <w:t>02</w:t>
            </w:r>
            <w:r w:rsidRPr="001E527D">
              <w:rPr>
                <w:rFonts w:ascii="Comic Sans MS" w:hAnsi="Comic Sans MS" w:cs="Times New Roman"/>
                <w:b/>
                <w:bCs/>
              </w:rPr>
              <w:t>-201</w:t>
            </w:r>
            <w:r w:rsidR="007C0BE5">
              <w:rPr>
                <w:rFonts w:ascii="Comic Sans MS" w:hAnsi="Comic Sans MS" w:cs="Times New Roman"/>
                <w:b/>
                <w:bCs/>
              </w:rPr>
              <w:t>3</w:t>
            </w:r>
          </w:p>
        </w:tc>
        <w:tc>
          <w:tcPr>
            <w:tcW w:w="4578" w:type="dxa"/>
          </w:tcPr>
          <w:p w:rsidR="007E0CAF" w:rsidRPr="009A2B36" w:rsidRDefault="007E0CAF" w:rsidP="00810ADE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1E527D">
              <w:rPr>
                <w:rFonts w:ascii="Comic Sans MS" w:hAnsi="Comic Sans MS" w:cs="Times New Roman"/>
                <w:b/>
                <w:bCs/>
              </w:rPr>
              <w:t xml:space="preserve"> </w:t>
            </w:r>
            <w:r w:rsidR="009A2B36" w:rsidRPr="009A2B36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9A2B36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:      </w:t>
            </w:r>
          </w:p>
          <w:p w:rsidR="007E0CAF" w:rsidRPr="001E527D" w:rsidRDefault="007E0CAF" w:rsidP="007E0CAF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          AGM (Doc)</w:t>
            </w:r>
          </w:p>
        </w:tc>
      </w:tr>
    </w:tbl>
    <w:p w:rsidR="00294CD9" w:rsidRDefault="00294CD9" w:rsidP="007E0CAF">
      <w:pPr>
        <w:ind w:left="540"/>
        <w:rPr>
          <w:rFonts w:ascii="Comic Sans MS" w:hAnsi="Comic Sans MS" w:cs="Times New Roman"/>
        </w:rPr>
      </w:pPr>
    </w:p>
    <w:p w:rsidR="00294CD9" w:rsidRDefault="00294CD9" w:rsidP="007E0CAF">
      <w:pPr>
        <w:ind w:left="540"/>
        <w:rPr>
          <w:rFonts w:ascii="Comic Sans MS" w:hAnsi="Comic Sans MS" w:cs="Times New Roman"/>
        </w:rPr>
      </w:pPr>
    </w:p>
    <w:p w:rsidR="00294CD9" w:rsidRDefault="00294CD9" w:rsidP="007E0CAF">
      <w:pPr>
        <w:ind w:left="540"/>
        <w:rPr>
          <w:rFonts w:ascii="Comic Sans MS" w:hAnsi="Comic Sans MS" w:cs="Times New Roman"/>
        </w:rPr>
      </w:pPr>
    </w:p>
    <w:p w:rsidR="00294CD9" w:rsidRDefault="00294CD9" w:rsidP="00366C50">
      <w:pPr>
        <w:spacing w:after="0" w:line="240" w:lineRule="auto"/>
        <w:ind w:left="630" w:hanging="630"/>
        <w:jc w:val="both"/>
        <w:rPr>
          <w:rFonts w:ascii="Comic Sans MS" w:hAnsi="Comic Sans MS"/>
          <w:b/>
        </w:rPr>
      </w:pPr>
      <w:r>
        <w:rPr>
          <w:rFonts w:ascii="Comic Sans MS" w:hAnsi="Comic Sans MS" w:cs="Times New Roman"/>
          <w:b/>
          <w:bCs/>
        </w:rPr>
        <w:t xml:space="preserve">6.5   </w:t>
      </w:r>
      <w:r w:rsidRPr="00366C50">
        <w:rPr>
          <w:rFonts w:ascii="Comic Sans MS" w:hAnsi="Comic Sans MS"/>
          <w:b/>
        </w:rPr>
        <w:t>Updating Employer’s requirement</w:t>
      </w:r>
      <w:r w:rsidR="00366C50">
        <w:rPr>
          <w:rFonts w:ascii="Comic Sans MS" w:hAnsi="Comic Sans MS"/>
          <w:b/>
        </w:rPr>
        <w:t xml:space="preserve"> &amp; other parts of</w:t>
      </w:r>
      <w:r w:rsidRPr="00366C50">
        <w:rPr>
          <w:rFonts w:ascii="Comic Sans MS" w:hAnsi="Comic Sans MS"/>
          <w:b/>
        </w:rPr>
        <w:t xml:space="preserve"> Plant &amp; Design-Build Contract for Civil and M&amp;E Works </w:t>
      </w:r>
    </w:p>
    <w:p w:rsidR="00366C50" w:rsidRPr="00577D12" w:rsidRDefault="00366C50" w:rsidP="00366C50">
      <w:pPr>
        <w:spacing w:after="0" w:line="240" w:lineRule="auto"/>
        <w:ind w:left="630" w:hanging="630"/>
        <w:jc w:val="both"/>
        <w:rPr>
          <w:rFonts w:ascii="Comic Sans MS" w:hAnsi="Comic Sans MS"/>
          <w:b/>
          <w:sz w:val="18"/>
          <w:szCs w:val="18"/>
        </w:rPr>
      </w:pPr>
    </w:p>
    <w:p w:rsidR="00366C50" w:rsidRDefault="009A2B36" w:rsidP="00366C50">
      <w:pPr>
        <w:spacing w:after="0" w:line="240" w:lineRule="auto"/>
        <w:ind w:left="630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DG</w:t>
      </w:r>
      <w:r w:rsidR="00366C50">
        <w:rPr>
          <w:rFonts w:ascii="Comic Sans MS" w:hAnsi="Comic Sans MS"/>
        </w:rPr>
        <w:t>M</w:t>
      </w:r>
      <w:r>
        <w:rPr>
          <w:rFonts w:ascii="Comic Sans MS" w:hAnsi="Comic Sans MS"/>
        </w:rPr>
        <w:t xml:space="preserve"> </w:t>
      </w:r>
      <w:r w:rsidR="00366C50">
        <w:rPr>
          <w:rFonts w:ascii="Comic Sans MS" w:hAnsi="Comic Sans MS"/>
        </w:rPr>
        <w:t xml:space="preserve">(P&amp;D) has raised few issues came across in the Employer’s requirement of </w:t>
      </w:r>
      <w:r w:rsidR="00366C50" w:rsidRPr="00366C50">
        <w:rPr>
          <w:rFonts w:ascii="Comic Sans MS" w:hAnsi="Comic Sans MS"/>
        </w:rPr>
        <w:t>Plant &amp;</w:t>
      </w:r>
      <w:r w:rsidR="00366C50" w:rsidRPr="00366C50">
        <w:rPr>
          <w:rFonts w:ascii="Comic Sans MS" w:hAnsi="Comic Sans MS"/>
          <w:b/>
        </w:rPr>
        <w:t xml:space="preserve"> </w:t>
      </w:r>
      <w:r w:rsidR="00366C50" w:rsidRPr="00366C50">
        <w:rPr>
          <w:rFonts w:ascii="Comic Sans MS" w:hAnsi="Comic Sans MS"/>
        </w:rPr>
        <w:t>Design-Build Contract for Civil and M&amp;E Works</w:t>
      </w:r>
      <w:r w:rsidR="00366C50">
        <w:rPr>
          <w:rFonts w:ascii="Comic Sans MS" w:hAnsi="Comic Sans MS"/>
        </w:rPr>
        <w:t xml:space="preserve"> in recent contracts and explain the need for updating the same.</w:t>
      </w:r>
      <w:r w:rsidR="00366C50" w:rsidRPr="00366C50">
        <w:rPr>
          <w:rFonts w:ascii="Comic Sans MS" w:hAnsi="Comic Sans MS"/>
          <w:b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62"/>
        <w:tblW w:w="8706" w:type="dxa"/>
        <w:tblLook w:val="04A0" w:firstRow="1" w:lastRow="0" w:firstColumn="1" w:lastColumn="0" w:noHBand="0" w:noVBand="1"/>
      </w:tblPr>
      <w:tblGrid>
        <w:gridCol w:w="4128"/>
        <w:gridCol w:w="4578"/>
      </w:tblGrid>
      <w:tr w:rsidR="007C0BE5" w:rsidRPr="00FF33DE" w:rsidTr="006910EF">
        <w:trPr>
          <w:trHeight w:val="328"/>
        </w:trPr>
        <w:tc>
          <w:tcPr>
            <w:tcW w:w="8706" w:type="dxa"/>
            <w:gridSpan w:val="2"/>
          </w:tcPr>
          <w:p w:rsidR="007C0BE5" w:rsidRDefault="007C0BE5" w:rsidP="006910EF">
            <w:pPr>
              <w:pStyle w:val="ListParagraph"/>
              <w:ind w:left="0"/>
              <w:rPr>
                <w:rFonts w:ascii="Comic Sans MS" w:hAnsi="Comic Sans MS" w:cs="Times New Roman"/>
              </w:rPr>
            </w:pPr>
            <w:r w:rsidRPr="00366C50">
              <w:rPr>
                <w:rFonts w:ascii="Comic Sans MS" w:hAnsi="Comic Sans MS"/>
              </w:rPr>
              <w:t>Accordingly, the SBDRC</w:t>
            </w:r>
            <w:r>
              <w:rPr>
                <w:rFonts w:ascii="Comic Sans MS" w:hAnsi="Comic Sans MS"/>
              </w:rPr>
              <w:t xml:space="preserve"> has decided to study the issues and to make necessary changes in the SBD.</w:t>
            </w:r>
            <w:r w:rsidR="00B03B11">
              <w:rPr>
                <w:rFonts w:ascii="Comic Sans MS" w:hAnsi="Comic Sans MS"/>
              </w:rPr>
              <w:t xml:space="preserve">  DGM (P&amp;D) will circulate issues in the above document at the next SBDRC meeting.</w:t>
            </w:r>
          </w:p>
          <w:p w:rsidR="007C0BE5" w:rsidRPr="007C0BE5" w:rsidRDefault="007C0BE5" w:rsidP="006910EF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</w:tc>
      </w:tr>
      <w:tr w:rsidR="007C0BE5" w:rsidRPr="001E527D" w:rsidTr="006910EF">
        <w:trPr>
          <w:trHeight w:val="328"/>
        </w:trPr>
        <w:tc>
          <w:tcPr>
            <w:tcW w:w="4128" w:type="dxa"/>
          </w:tcPr>
          <w:p w:rsidR="007C0BE5" w:rsidRPr="00BE6F6F" w:rsidRDefault="007C0BE5" w:rsidP="006910EF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7C0BE5" w:rsidRPr="001E527D" w:rsidRDefault="007C0BE5" w:rsidP="007C0BE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30</w:t>
            </w:r>
            <w:r w:rsidRPr="001E527D">
              <w:rPr>
                <w:rFonts w:ascii="Comic Sans MS" w:hAnsi="Comic Sans MS" w:cs="Times New Roman"/>
                <w:b/>
                <w:bCs/>
              </w:rPr>
              <w:t>-</w:t>
            </w:r>
            <w:r>
              <w:rPr>
                <w:rFonts w:ascii="Comic Sans MS" w:hAnsi="Comic Sans MS" w:cs="Times New Roman"/>
                <w:b/>
                <w:bCs/>
              </w:rPr>
              <w:t>03</w:t>
            </w:r>
            <w:r w:rsidRPr="001E527D">
              <w:rPr>
                <w:rFonts w:ascii="Comic Sans MS" w:hAnsi="Comic Sans MS" w:cs="Times New Roman"/>
                <w:b/>
                <w:bCs/>
              </w:rPr>
              <w:t>-201</w:t>
            </w:r>
            <w:r>
              <w:rPr>
                <w:rFonts w:ascii="Comic Sans MS" w:hAnsi="Comic Sans MS" w:cs="Times New Roman"/>
                <w:b/>
                <w:bCs/>
              </w:rPr>
              <w:t>3</w:t>
            </w:r>
          </w:p>
        </w:tc>
        <w:tc>
          <w:tcPr>
            <w:tcW w:w="4578" w:type="dxa"/>
          </w:tcPr>
          <w:p w:rsidR="007C0BE5" w:rsidRPr="009A2B36" w:rsidRDefault="007C0BE5" w:rsidP="006910EF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1E527D">
              <w:rPr>
                <w:rFonts w:ascii="Comic Sans MS" w:hAnsi="Comic Sans MS" w:cs="Times New Roman"/>
                <w:b/>
                <w:bCs/>
              </w:rPr>
              <w:t xml:space="preserve"> </w:t>
            </w:r>
            <w:r w:rsidRPr="009A2B36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Action:      </w:t>
            </w:r>
          </w:p>
          <w:p w:rsidR="007C0BE5" w:rsidRPr="001E527D" w:rsidRDefault="007C0BE5" w:rsidP="006910EF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          </w:t>
            </w:r>
            <w:r w:rsidR="00F233F8">
              <w:rPr>
                <w:rFonts w:ascii="Comic Sans MS" w:hAnsi="Comic Sans MS" w:cs="Times New Roman"/>
                <w:b/>
                <w:bCs/>
              </w:rPr>
              <w:t xml:space="preserve">DGM (P&amp;D)/ </w:t>
            </w:r>
            <w:bookmarkStart w:id="0" w:name="_GoBack"/>
            <w:bookmarkEnd w:id="0"/>
            <w:r>
              <w:rPr>
                <w:rFonts w:ascii="Comic Sans MS" w:hAnsi="Comic Sans MS" w:cs="Times New Roman"/>
                <w:b/>
                <w:bCs/>
              </w:rPr>
              <w:t>AGM (Doc)</w:t>
            </w:r>
          </w:p>
        </w:tc>
      </w:tr>
    </w:tbl>
    <w:p w:rsidR="00366C50" w:rsidRPr="00366C50" w:rsidRDefault="00366C50" w:rsidP="00366C50">
      <w:pPr>
        <w:spacing w:after="0" w:line="240" w:lineRule="auto"/>
        <w:ind w:left="630" w:hanging="630"/>
        <w:jc w:val="both"/>
        <w:rPr>
          <w:rFonts w:ascii="Comic Sans MS" w:hAnsi="Comic Sans MS"/>
        </w:rPr>
      </w:pPr>
    </w:p>
    <w:p w:rsidR="007C0BE5" w:rsidRDefault="007C0BE5" w:rsidP="00B80F85">
      <w:pPr>
        <w:spacing w:after="0" w:line="240" w:lineRule="auto"/>
        <w:ind w:left="630" w:hanging="630"/>
        <w:rPr>
          <w:rFonts w:ascii="Comic Sans MS" w:hAnsi="Comic Sans MS" w:cs="Times New Roman"/>
          <w:b/>
          <w:bCs/>
        </w:rPr>
      </w:pPr>
    </w:p>
    <w:p w:rsidR="007C0BE5" w:rsidRDefault="007C0BE5" w:rsidP="00B80F85">
      <w:pPr>
        <w:spacing w:after="0" w:line="240" w:lineRule="auto"/>
        <w:ind w:left="630" w:hanging="630"/>
        <w:rPr>
          <w:rFonts w:ascii="Comic Sans MS" w:hAnsi="Comic Sans MS" w:cs="Times New Roman"/>
          <w:b/>
          <w:bCs/>
        </w:rPr>
      </w:pPr>
    </w:p>
    <w:p w:rsidR="007C0BE5" w:rsidRDefault="007C0BE5" w:rsidP="00B80F85">
      <w:pPr>
        <w:spacing w:after="0" w:line="240" w:lineRule="auto"/>
        <w:ind w:left="630" w:hanging="630"/>
        <w:rPr>
          <w:rFonts w:ascii="Comic Sans MS" w:hAnsi="Comic Sans MS" w:cs="Times New Roman"/>
          <w:b/>
          <w:bCs/>
        </w:rPr>
      </w:pPr>
    </w:p>
    <w:p w:rsidR="007C0BE5" w:rsidRDefault="007C0BE5" w:rsidP="00B80F85">
      <w:pPr>
        <w:spacing w:after="0" w:line="240" w:lineRule="auto"/>
        <w:ind w:left="630" w:hanging="630"/>
        <w:rPr>
          <w:rFonts w:ascii="Comic Sans MS" w:hAnsi="Comic Sans MS" w:cs="Times New Roman"/>
          <w:b/>
          <w:bCs/>
        </w:rPr>
      </w:pPr>
    </w:p>
    <w:p w:rsidR="001C6478" w:rsidRDefault="001C6478" w:rsidP="00B80F85">
      <w:pPr>
        <w:spacing w:after="0" w:line="240" w:lineRule="auto"/>
        <w:ind w:left="630" w:hanging="630"/>
        <w:rPr>
          <w:rFonts w:ascii="Comic Sans MS" w:hAnsi="Comic Sans MS" w:cs="Times New Roman"/>
          <w:b/>
          <w:bCs/>
        </w:rPr>
      </w:pPr>
    </w:p>
    <w:p w:rsidR="00FA7E2E" w:rsidRDefault="00B80F85" w:rsidP="00B80F85">
      <w:pPr>
        <w:spacing w:after="0" w:line="240" w:lineRule="auto"/>
        <w:ind w:left="630" w:hanging="630"/>
        <w:rPr>
          <w:rFonts w:ascii="Comic Sans MS" w:hAnsi="Comic Sans MS"/>
          <w:b/>
        </w:rPr>
      </w:pPr>
      <w:r>
        <w:rPr>
          <w:rFonts w:ascii="Comic Sans MS" w:hAnsi="Comic Sans MS" w:cs="Times New Roman"/>
          <w:b/>
          <w:bCs/>
        </w:rPr>
        <w:t>6.</w:t>
      </w:r>
      <w:r w:rsidR="001C6478">
        <w:rPr>
          <w:rFonts w:ascii="Comic Sans MS" w:hAnsi="Comic Sans MS" w:cs="Times New Roman"/>
          <w:b/>
          <w:bCs/>
        </w:rPr>
        <w:t>6</w:t>
      </w:r>
      <w:r>
        <w:rPr>
          <w:rFonts w:ascii="Comic Sans MS" w:hAnsi="Comic Sans MS" w:cs="Times New Roman"/>
          <w:b/>
          <w:bCs/>
        </w:rPr>
        <w:t xml:space="preserve">   </w:t>
      </w:r>
      <w:r>
        <w:rPr>
          <w:rFonts w:ascii="Comic Sans MS" w:hAnsi="Comic Sans MS"/>
          <w:b/>
        </w:rPr>
        <w:t xml:space="preserve">Payment of interest on delayed </w:t>
      </w:r>
      <w:r w:rsidR="001C6478">
        <w:rPr>
          <w:rFonts w:ascii="Comic Sans MS" w:hAnsi="Comic Sans MS"/>
          <w:b/>
        </w:rPr>
        <w:t xml:space="preserve">VAT </w:t>
      </w:r>
      <w:r>
        <w:rPr>
          <w:rFonts w:ascii="Comic Sans MS" w:hAnsi="Comic Sans MS"/>
          <w:b/>
        </w:rPr>
        <w:t>payments for contractors.</w:t>
      </w:r>
    </w:p>
    <w:p w:rsidR="00B80F85" w:rsidRPr="00577D12" w:rsidRDefault="00B80F85" w:rsidP="00B80F85">
      <w:pPr>
        <w:spacing w:after="0" w:line="240" w:lineRule="auto"/>
        <w:ind w:left="630" w:hanging="630"/>
        <w:rPr>
          <w:rFonts w:ascii="Comic Sans MS" w:hAnsi="Comic Sans MS"/>
          <w:b/>
          <w:sz w:val="18"/>
          <w:szCs w:val="18"/>
        </w:rPr>
      </w:pPr>
    </w:p>
    <w:p w:rsidR="00DE264F" w:rsidRDefault="00810ADE" w:rsidP="005A7313">
      <w:pPr>
        <w:spacing w:after="0" w:line="240" w:lineRule="auto"/>
        <w:ind w:left="630"/>
        <w:jc w:val="both"/>
        <w:rPr>
          <w:rFonts w:ascii="Comic Sans MS" w:hAnsi="Comic Sans MS"/>
        </w:rPr>
      </w:pPr>
      <w:r w:rsidRPr="009C09B1">
        <w:rPr>
          <w:rFonts w:ascii="Comic Sans MS" w:hAnsi="Comic Sans MS" w:cs="Times New Roman"/>
        </w:rPr>
        <w:t>AGM (Procurement &amp; Contract)</w:t>
      </w:r>
      <w:r w:rsidR="00577D12">
        <w:rPr>
          <w:rFonts w:ascii="Comic Sans MS" w:hAnsi="Comic Sans MS" w:cs="Times New Roman"/>
        </w:rPr>
        <w:t xml:space="preserve"> </w:t>
      </w:r>
      <w:r w:rsidR="00B80F85">
        <w:rPr>
          <w:rFonts w:ascii="Comic Sans MS" w:hAnsi="Comic Sans MS"/>
        </w:rPr>
        <w:t xml:space="preserve">has brought up </w:t>
      </w:r>
      <w:r>
        <w:rPr>
          <w:rFonts w:ascii="Comic Sans MS" w:hAnsi="Comic Sans MS"/>
        </w:rPr>
        <w:t xml:space="preserve">a dispute of payment of delay interest by adding the VAT component. In the view of the </w:t>
      </w:r>
      <w:r w:rsidR="005A7313" w:rsidRPr="009C09B1">
        <w:rPr>
          <w:rFonts w:ascii="Comic Sans MS" w:hAnsi="Comic Sans MS" w:cs="Times New Roman"/>
        </w:rPr>
        <w:t>AGM (Procurement &amp; Contract)</w:t>
      </w:r>
      <w:r>
        <w:rPr>
          <w:rFonts w:ascii="Comic Sans MS" w:hAnsi="Comic Sans MS"/>
        </w:rPr>
        <w:t>, the VAT is not to be paid as a contractual payment but a statutory payment and the interest shall be paid only for the contractual payment by omitting VAT.</w:t>
      </w:r>
    </w:p>
    <w:p w:rsidR="00810ADE" w:rsidRPr="00577D12" w:rsidRDefault="00810ADE" w:rsidP="00810ADE">
      <w:pPr>
        <w:spacing w:after="0" w:line="240" w:lineRule="auto"/>
        <w:ind w:left="630"/>
        <w:rPr>
          <w:rFonts w:ascii="Comic Sans MS" w:hAnsi="Comic Sans MS"/>
          <w:sz w:val="10"/>
          <w:szCs w:val="10"/>
        </w:rPr>
      </w:pPr>
    </w:p>
    <w:p w:rsidR="00810ADE" w:rsidRDefault="00810ADE" w:rsidP="005A7313">
      <w:pPr>
        <w:spacing w:after="0" w:line="240" w:lineRule="auto"/>
        <w:ind w:left="63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But according to the </w:t>
      </w:r>
      <w:r w:rsidR="00577D12">
        <w:rPr>
          <w:rFonts w:ascii="Comic Sans MS" w:hAnsi="Comic Sans MS"/>
        </w:rPr>
        <w:t>A</w:t>
      </w:r>
      <w:r>
        <w:rPr>
          <w:rFonts w:ascii="Comic Sans MS" w:hAnsi="Comic Sans MS"/>
        </w:rPr>
        <w:t>GM</w:t>
      </w:r>
      <w:r w:rsidR="00577D1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(F), the interest for delay shall be paid for VAT component as well as according to the financial regulations, the Board is liable to pay VAT on submission of a tax invoice. Hence if the delay is due to the Board, the interest also shall be paid by the Board.</w:t>
      </w:r>
    </w:p>
    <w:p w:rsidR="00BD4F6D" w:rsidRDefault="00BD4F6D" w:rsidP="005A7313">
      <w:pPr>
        <w:spacing w:after="0" w:line="240" w:lineRule="auto"/>
        <w:ind w:left="630"/>
        <w:jc w:val="both"/>
        <w:rPr>
          <w:rFonts w:ascii="Comic Sans MS" w:hAnsi="Comic Sans MS"/>
        </w:rPr>
      </w:pPr>
    </w:p>
    <w:p w:rsidR="00BD4F6D" w:rsidRDefault="00BD4F6D" w:rsidP="005A7313">
      <w:pPr>
        <w:spacing w:after="0" w:line="240" w:lineRule="auto"/>
        <w:ind w:left="63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After discussion, AGM (Procurement &amp; Contract) was directed to forward the modification to change existing clauses in the D&amp;B Document.</w:t>
      </w:r>
    </w:p>
    <w:p w:rsidR="00810ADE" w:rsidRPr="00577D12" w:rsidRDefault="00810ADE" w:rsidP="00810ADE">
      <w:pPr>
        <w:spacing w:after="0" w:line="240" w:lineRule="auto"/>
        <w:ind w:left="630"/>
        <w:rPr>
          <w:rFonts w:ascii="Comic Sans MS" w:hAnsi="Comic Sans MS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right" w:tblpY="162"/>
        <w:tblW w:w="8706" w:type="dxa"/>
        <w:tblLook w:val="04A0" w:firstRow="1" w:lastRow="0" w:firstColumn="1" w:lastColumn="0" w:noHBand="0" w:noVBand="1"/>
      </w:tblPr>
      <w:tblGrid>
        <w:gridCol w:w="4128"/>
        <w:gridCol w:w="4578"/>
      </w:tblGrid>
      <w:tr w:rsidR="00810ADE" w:rsidRPr="0031215C" w:rsidTr="00BD4F6D">
        <w:trPr>
          <w:trHeight w:val="328"/>
        </w:trPr>
        <w:tc>
          <w:tcPr>
            <w:tcW w:w="8706" w:type="dxa"/>
            <w:gridSpan w:val="2"/>
          </w:tcPr>
          <w:p w:rsidR="00810ADE" w:rsidRDefault="00810ADE" w:rsidP="00810ADE">
            <w:pPr>
              <w:pStyle w:val="ListParagraph"/>
              <w:ind w:left="0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bCs/>
              </w:rPr>
              <w:t xml:space="preserve">The </w:t>
            </w:r>
            <w:r w:rsidR="00B71DE5">
              <w:rPr>
                <w:rFonts w:ascii="Comic Sans MS" w:hAnsi="Comic Sans MS" w:cs="Times New Roman"/>
                <w:bCs/>
              </w:rPr>
              <w:t>necessary changes to be made in the SBD are</w:t>
            </w:r>
            <w:r>
              <w:rPr>
                <w:rFonts w:ascii="Comic Sans MS" w:hAnsi="Comic Sans MS" w:cs="Times New Roman"/>
                <w:bCs/>
              </w:rPr>
              <w:t xml:space="preserve"> to be forwarded to the SBDRC</w:t>
            </w:r>
            <w:r w:rsidR="005A7313">
              <w:rPr>
                <w:rFonts w:ascii="Comic Sans MS" w:hAnsi="Comic Sans MS" w:cs="Times New Roman"/>
                <w:bCs/>
              </w:rPr>
              <w:t xml:space="preserve"> to </w:t>
            </w:r>
            <w:r w:rsidR="001C6478">
              <w:rPr>
                <w:rFonts w:ascii="Comic Sans MS" w:hAnsi="Comic Sans MS" w:cs="Times New Roman"/>
                <w:bCs/>
              </w:rPr>
              <w:t>make a decision</w:t>
            </w:r>
            <w:r w:rsidR="005A7313">
              <w:rPr>
                <w:rFonts w:ascii="Comic Sans MS" w:hAnsi="Comic Sans MS" w:cs="Times New Roman"/>
                <w:bCs/>
              </w:rPr>
              <w:t>.</w:t>
            </w:r>
          </w:p>
          <w:p w:rsidR="00810ADE" w:rsidRPr="00577D12" w:rsidRDefault="00810ADE" w:rsidP="00810ADE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810ADE" w:rsidRPr="0031215C" w:rsidTr="00BD4F6D">
        <w:trPr>
          <w:trHeight w:val="328"/>
        </w:trPr>
        <w:tc>
          <w:tcPr>
            <w:tcW w:w="4128" w:type="dxa"/>
            <w:vAlign w:val="bottom"/>
          </w:tcPr>
          <w:p w:rsidR="00810ADE" w:rsidRPr="00BE6F6F" w:rsidRDefault="00810ADE" w:rsidP="00577D12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810ADE" w:rsidRPr="001E527D" w:rsidRDefault="00810ADE" w:rsidP="00577D12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28</w:t>
            </w:r>
            <w:r w:rsidRPr="001E527D">
              <w:rPr>
                <w:rFonts w:ascii="Comic Sans MS" w:hAnsi="Comic Sans MS" w:cs="Times New Roman"/>
                <w:b/>
                <w:bCs/>
              </w:rPr>
              <w:t>-</w:t>
            </w:r>
            <w:r>
              <w:rPr>
                <w:rFonts w:ascii="Comic Sans MS" w:hAnsi="Comic Sans MS" w:cs="Times New Roman"/>
                <w:b/>
                <w:bCs/>
              </w:rPr>
              <w:t>02</w:t>
            </w:r>
            <w:r w:rsidRPr="001E527D">
              <w:rPr>
                <w:rFonts w:ascii="Comic Sans MS" w:hAnsi="Comic Sans MS" w:cs="Times New Roman"/>
                <w:b/>
                <w:bCs/>
              </w:rPr>
              <w:t>-201</w:t>
            </w:r>
            <w:r w:rsidR="00577D12">
              <w:rPr>
                <w:rFonts w:ascii="Comic Sans MS" w:hAnsi="Comic Sans MS" w:cs="Times New Roman"/>
                <w:b/>
                <w:bCs/>
              </w:rPr>
              <w:t>3</w:t>
            </w:r>
          </w:p>
        </w:tc>
        <w:tc>
          <w:tcPr>
            <w:tcW w:w="4578" w:type="dxa"/>
          </w:tcPr>
          <w:p w:rsidR="00810ADE" w:rsidRDefault="00810ADE" w:rsidP="00810ADE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 w:rsidRPr="001E527D">
              <w:rPr>
                <w:rFonts w:ascii="Comic Sans MS" w:hAnsi="Comic Sans MS" w:cs="Times New Roman"/>
                <w:b/>
                <w:bCs/>
              </w:rPr>
              <w:t xml:space="preserve"> 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  <w:r w:rsidRPr="001E527D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</w:t>
            </w:r>
            <w:r w:rsidRPr="001E527D">
              <w:rPr>
                <w:rFonts w:ascii="Comic Sans MS" w:hAnsi="Comic Sans MS" w:cs="Times New Roman"/>
                <w:b/>
                <w:bCs/>
              </w:rPr>
              <w:t xml:space="preserve">     </w:t>
            </w:r>
          </w:p>
          <w:p w:rsidR="00810ADE" w:rsidRPr="00BD4F6D" w:rsidRDefault="00810ADE" w:rsidP="00BD4F6D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        </w:t>
            </w:r>
            <w:r w:rsidRPr="00BD4F6D">
              <w:rPr>
                <w:rFonts w:ascii="Comic Sans MS" w:hAnsi="Comic Sans MS" w:cs="Times New Roman"/>
                <w:b/>
                <w:bCs/>
              </w:rPr>
              <w:t>AGM (Procurement &amp; Contract)</w:t>
            </w:r>
          </w:p>
        </w:tc>
      </w:tr>
    </w:tbl>
    <w:p w:rsidR="00810ADE" w:rsidRDefault="00810ADE" w:rsidP="00810ADE">
      <w:pPr>
        <w:spacing w:after="0" w:line="240" w:lineRule="auto"/>
        <w:ind w:left="630"/>
        <w:rPr>
          <w:rFonts w:ascii="Comic Sans MS" w:hAnsi="Comic Sans MS" w:cs="Times New Roman"/>
        </w:rPr>
      </w:pPr>
    </w:p>
    <w:p w:rsidR="00577D12" w:rsidRDefault="00577D12" w:rsidP="00810ADE">
      <w:pPr>
        <w:spacing w:after="0" w:line="240" w:lineRule="auto"/>
        <w:ind w:left="630"/>
        <w:rPr>
          <w:rFonts w:ascii="Comic Sans MS" w:hAnsi="Comic Sans MS" w:cs="Times New Roman"/>
        </w:rPr>
      </w:pPr>
    </w:p>
    <w:p w:rsidR="00577D12" w:rsidRDefault="00577D12" w:rsidP="00810ADE">
      <w:pPr>
        <w:spacing w:after="0" w:line="240" w:lineRule="auto"/>
        <w:ind w:left="630"/>
        <w:rPr>
          <w:rFonts w:ascii="Comic Sans MS" w:hAnsi="Comic Sans MS" w:cs="Times New Roman"/>
        </w:rPr>
      </w:pPr>
    </w:p>
    <w:p w:rsidR="00577D12" w:rsidRDefault="00577D12" w:rsidP="00810ADE">
      <w:pPr>
        <w:spacing w:after="0" w:line="240" w:lineRule="auto"/>
        <w:ind w:left="630"/>
        <w:rPr>
          <w:rFonts w:ascii="Comic Sans MS" w:hAnsi="Comic Sans MS" w:cs="Times New Roman"/>
        </w:rPr>
      </w:pPr>
    </w:p>
    <w:p w:rsidR="00577D12" w:rsidRDefault="00577D12" w:rsidP="00810ADE">
      <w:pPr>
        <w:spacing w:after="0" w:line="240" w:lineRule="auto"/>
        <w:ind w:left="630"/>
        <w:rPr>
          <w:rFonts w:ascii="Comic Sans MS" w:hAnsi="Comic Sans MS" w:cs="Times New Roman"/>
        </w:rPr>
        <w:sectPr w:rsidR="00577D12" w:rsidSect="002158AE">
          <w:footerReference w:type="default" r:id="rId9"/>
          <w:pgSz w:w="11907" w:h="16839" w:code="9"/>
          <w:pgMar w:top="1350" w:right="1152" w:bottom="1440" w:left="1440" w:header="720" w:footer="720" w:gutter="0"/>
          <w:pgNumType w:start="1"/>
          <w:cols w:space="720"/>
          <w:docGrid w:linePitch="360"/>
        </w:sectPr>
      </w:pPr>
    </w:p>
    <w:p w:rsidR="00577D12" w:rsidRDefault="00577D12" w:rsidP="00810ADE">
      <w:pPr>
        <w:spacing w:after="0" w:line="240" w:lineRule="auto"/>
        <w:ind w:left="630"/>
        <w:rPr>
          <w:rFonts w:ascii="Comic Sans MS" w:hAnsi="Comic Sans MS" w:cs="Times New Roman"/>
        </w:rPr>
      </w:pPr>
    </w:p>
    <w:p w:rsidR="00577D12" w:rsidRDefault="00577D12" w:rsidP="00810ADE">
      <w:pPr>
        <w:spacing w:after="0" w:line="240" w:lineRule="auto"/>
        <w:ind w:left="630"/>
        <w:rPr>
          <w:rFonts w:ascii="Comic Sans MS" w:hAnsi="Comic Sans MS" w:cs="Times New Roman"/>
        </w:rPr>
      </w:pPr>
    </w:p>
    <w:p w:rsidR="00577D12" w:rsidRDefault="00577D12" w:rsidP="00810ADE">
      <w:pPr>
        <w:spacing w:after="0" w:line="240" w:lineRule="auto"/>
        <w:ind w:left="630"/>
        <w:rPr>
          <w:rFonts w:ascii="Comic Sans MS" w:hAnsi="Comic Sans MS" w:cs="Times New Roman"/>
        </w:rPr>
      </w:pPr>
    </w:p>
    <w:p w:rsidR="00577D12" w:rsidRDefault="00577D12" w:rsidP="00810ADE">
      <w:pPr>
        <w:spacing w:after="0" w:line="240" w:lineRule="auto"/>
        <w:ind w:left="630"/>
        <w:rPr>
          <w:rFonts w:ascii="Comic Sans MS" w:hAnsi="Comic Sans MS" w:cs="Times New Roman"/>
        </w:rPr>
      </w:pPr>
    </w:p>
    <w:p w:rsidR="00577D12" w:rsidRDefault="00577D12" w:rsidP="00810ADE">
      <w:pPr>
        <w:spacing w:after="0" w:line="240" w:lineRule="auto"/>
        <w:ind w:left="630"/>
        <w:rPr>
          <w:rFonts w:ascii="Comic Sans MS" w:hAnsi="Comic Sans MS" w:cs="Times New Roman"/>
        </w:rPr>
      </w:pPr>
    </w:p>
    <w:p w:rsidR="00577D12" w:rsidRDefault="00577D12" w:rsidP="00810ADE">
      <w:pPr>
        <w:spacing w:after="0" w:line="240" w:lineRule="auto"/>
        <w:ind w:left="630"/>
        <w:rPr>
          <w:rFonts w:ascii="Comic Sans MS" w:hAnsi="Comic Sans MS" w:cs="Times New Roman"/>
        </w:rPr>
      </w:pPr>
    </w:p>
    <w:p w:rsidR="00577D12" w:rsidRDefault="00577D12" w:rsidP="00810ADE">
      <w:pPr>
        <w:spacing w:after="0" w:line="240" w:lineRule="auto"/>
        <w:ind w:left="630"/>
        <w:rPr>
          <w:rFonts w:ascii="Comic Sans MS" w:hAnsi="Comic Sans MS" w:cs="Times New Roman"/>
        </w:rPr>
      </w:pPr>
    </w:p>
    <w:p w:rsidR="00577D12" w:rsidRPr="004F575B" w:rsidRDefault="00577D12" w:rsidP="00810ADE">
      <w:pPr>
        <w:spacing w:after="0" w:line="240" w:lineRule="auto"/>
        <w:ind w:left="630"/>
        <w:rPr>
          <w:rFonts w:ascii="Comic Sans MS" w:hAnsi="Comic Sans MS" w:cs="Times New Roman"/>
        </w:rPr>
        <w:sectPr w:rsidR="00577D12" w:rsidRPr="004F575B" w:rsidSect="002158AE">
          <w:footerReference w:type="default" r:id="rId10"/>
          <w:pgSz w:w="11907" w:h="16839" w:code="9"/>
          <w:pgMar w:top="1350" w:right="1152" w:bottom="1440" w:left="1440" w:header="720" w:footer="720" w:gutter="0"/>
          <w:pgNumType w:start="1"/>
          <w:cols w:space="720"/>
          <w:docGrid w:linePitch="360"/>
        </w:sectPr>
      </w:pPr>
    </w:p>
    <w:p w:rsidR="002F5094" w:rsidRDefault="002F5094" w:rsidP="002F5094">
      <w:pPr>
        <w:spacing w:after="0" w:line="240" w:lineRule="auto"/>
        <w:jc w:val="right"/>
        <w:rPr>
          <w:b/>
        </w:rPr>
      </w:pPr>
      <w:r>
        <w:t xml:space="preserve">                                      </w:t>
      </w:r>
      <w:r>
        <w:rPr>
          <w:b/>
        </w:rPr>
        <w:t xml:space="preserve">                       </w:t>
      </w:r>
      <w:r w:rsidRPr="00696E9C">
        <w:rPr>
          <w:rFonts w:ascii="Comic Sans MS" w:hAnsi="Comic Sans MS"/>
          <w:b/>
          <w:sz w:val="20"/>
          <w:szCs w:val="20"/>
        </w:rPr>
        <w:t>Annex</w:t>
      </w:r>
      <w:r>
        <w:rPr>
          <w:rFonts w:ascii="Comic Sans MS" w:hAnsi="Comic Sans MS"/>
          <w:b/>
          <w:sz w:val="20"/>
          <w:szCs w:val="20"/>
        </w:rPr>
        <w:t>1</w:t>
      </w:r>
    </w:p>
    <w:p w:rsidR="002F5094" w:rsidRDefault="002F5094" w:rsidP="002F5094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</w:t>
      </w:r>
    </w:p>
    <w:p w:rsidR="002F5094" w:rsidRPr="001A7109" w:rsidRDefault="002F5094" w:rsidP="002F5094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b/>
        </w:rPr>
        <w:t xml:space="preserve"> </w:t>
      </w:r>
      <w:r w:rsidRPr="001A7109">
        <w:rPr>
          <w:rFonts w:ascii="Comic Sans MS" w:hAnsi="Comic Sans MS"/>
          <w:b/>
        </w:rPr>
        <w:t>PROGRESS OF SPECIFICATIONS PREPARATION COMMITTEES</w:t>
      </w:r>
      <w:r w:rsidRPr="001A7109">
        <w:rPr>
          <w:rFonts w:ascii="Comic Sans MS" w:hAnsi="Comic Sans MS"/>
          <w:b/>
        </w:rPr>
        <w:tab/>
      </w:r>
      <w:r w:rsidRPr="001A7109">
        <w:rPr>
          <w:rFonts w:ascii="Comic Sans MS" w:hAnsi="Comic Sans MS"/>
          <w:b/>
        </w:rPr>
        <w:tab/>
        <w:t xml:space="preserve">          </w:t>
      </w:r>
      <w:r>
        <w:rPr>
          <w:rFonts w:ascii="Comic Sans MS" w:hAnsi="Comic Sans MS"/>
          <w:b/>
        </w:rPr>
        <w:t xml:space="preserve">            </w:t>
      </w:r>
    </w:p>
    <w:p w:rsidR="002F5094" w:rsidRDefault="002F5094" w:rsidP="002F5094">
      <w:pPr>
        <w:spacing w:after="0" w:line="240" w:lineRule="auto"/>
        <w:jc w:val="center"/>
        <w:rPr>
          <w:rFonts w:ascii="Comic Sans MS" w:hAnsi="Comic Sans MS"/>
          <w:b/>
        </w:rPr>
      </w:pPr>
      <w:r w:rsidRPr="001A7109">
        <w:rPr>
          <w:rFonts w:ascii="Comic Sans MS" w:hAnsi="Comic Sans MS"/>
          <w:b/>
        </w:rPr>
        <w:t>As at</w:t>
      </w:r>
      <w:r w:rsidR="00A65A3C">
        <w:rPr>
          <w:rFonts w:ascii="Comic Sans MS" w:hAnsi="Comic Sans MS"/>
          <w:b/>
        </w:rPr>
        <w:t xml:space="preserve"> </w:t>
      </w:r>
      <w:r w:rsidR="0088642C">
        <w:rPr>
          <w:rFonts w:ascii="Comic Sans MS" w:hAnsi="Comic Sans MS"/>
          <w:b/>
        </w:rPr>
        <w:t>11</w:t>
      </w:r>
      <w:r w:rsidR="00F54CA0">
        <w:rPr>
          <w:rFonts w:ascii="Comic Sans MS" w:hAnsi="Comic Sans MS"/>
          <w:b/>
        </w:rPr>
        <w:t>-</w:t>
      </w:r>
      <w:r w:rsidR="00221100">
        <w:rPr>
          <w:rFonts w:ascii="Comic Sans MS" w:hAnsi="Comic Sans MS"/>
          <w:b/>
        </w:rPr>
        <w:t>0</w:t>
      </w:r>
      <w:r w:rsidR="0088642C">
        <w:rPr>
          <w:rFonts w:ascii="Comic Sans MS" w:hAnsi="Comic Sans MS"/>
          <w:b/>
        </w:rPr>
        <w:t>2</w:t>
      </w:r>
      <w:r w:rsidR="00221100">
        <w:rPr>
          <w:rFonts w:ascii="Comic Sans MS" w:hAnsi="Comic Sans MS"/>
          <w:b/>
        </w:rPr>
        <w:t>-2013</w:t>
      </w:r>
      <w:r w:rsidR="00BA202C">
        <w:rPr>
          <w:rFonts w:ascii="Comic Sans MS" w:hAnsi="Comic Sans MS"/>
          <w:b/>
        </w:rPr>
        <w:t xml:space="preserve"> </w:t>
      </w:r>
      <w:r w:rsidRPr="001A7109">
        <w:rPr>
          <w:rFonts w:ascii="Comic Sans MS" w:hAnsi="Comic Sans MS"/>
          <w:b/>
        </w:rPr>
        <w:t xml:space="preserve"> </w:t>
      </w:r>
    </w:p>
    <w:p w:rsidR="002F5094" w:rsidRPr="00472D62" w:rsidRDefault="002F5094" w:rsidP="002F5094">
      <w:pPr>
        <w:spacing w:after="0" w:line="240" w:lineRule="auto"/>
        <w:ind w:left="540"/>
        <w:jc w:val="center"/>
        <w:rPr>
          <w:b/>
          <w:sz w:val="16"/>
          <w:szCs w:val="16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630"/>
        <w:gridCol w:w="3139"/>
        <w:gridCol w:w="5943"/>
        <w:gridCol w:w="2170"/>
        <w:gridCol w:w="1620"/>
      </w:tblGrid>
      <w:tr w:rsidR="002F5094" w:rsidRPr="00386DFA" w:rsidTr="00BA202C">
        <w:trPr>
          <w:trHeight w:val="883"/>
        </w:trPr>
        <w:tc>
          <w:tcPr>
            <w:tcW w:w="718" w:type="dxa"/>
            <w:tcBorders>
              <w:bottom w:val="single" w:sz="4" w:space="0" w:color="auto"/>
            </w:tcBorders>
          </w:tcPr>
          <w:p w:rsidR="002F5094" w:rsidRPr="001A7109" w:rsidRDefault="002F5094" w:rsidP="002F5094">
            <w:pPr>
              <w:spacing w:after="0" w:line="240" w:lineRule="auto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Sr</w:t>
            </w:r>
          </w:p>
          <w:p w:rsidR="002F5094" w:rsidRPr="001A7109" w:rsidRDefault="002F5094" w:rsidP="002F5094">
            <w:pPr>
              <w:spacing w:after="0" w:line="240" w:lineRule="auto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No.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F5094" w:rsidRPr="001A7109" w:rsidRDefault="002F5094" w:rsidP="002F5094">
            <w:pPr>
              <w:spacing w:after="0" w:line="240" w:lineRule="auto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Key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Title/Chairman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vAlign w:val="center"/>
          </w:tcPr>
          <w:p w:rsidR="002F5094" w:rsidRPr="001A7109" w:rsidRDefault="002F5094" w:rsidP="002F5094">
            <w:pPr>
              <w:spacing w:after="0" w:line="240" w:lineRule="auto"/>
              <w:ind w:right="175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Progress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bCs/>
                <w:sz w:val="19"/>
                <w:szCs w:val="19"/>
              </w:rPr>
              <w:t>Action by / 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bCs/>
                <w:sz w:val="19"/>
                <w:szCs w:val="19"/>
              </w:rPr>
              <w:t>Present</w:t>
            </w:r>
          </w:p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bCs/>
                <w:sz w:val="19"/>
                <w:szCs w:val="19"/>
              </w:rPr>
              <w:t>Status</w:t>
            </w:r>
          </w:p>
        </w:tc>
      </w:tr>
      <w:tr w:rsidR="006909B8" w:rsidTr="008352BD">
        <w:trPr>
          <w:trHeight w:val="800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6909B8" w:rsidRDefault="006909B8" w:rsidP="006F6491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  <w:p w:rsidR="006909B8" w:rsidRDefault="006909B8" w:rsidP="00F54CA0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0</w:t>
            </w:r>
            <w:r w:rsidR="00F54CA0">
              <w:rPr>
                <w:rFonts w:ascii="Comic Sans MS" w:hAnsi="Comic Sans MS"/>
                <w:sz w:val="19"/>
                <w:szCs w:val="19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9B8" w:rsidRDefault="006909B8" w:rsidP="00A52154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</w:p>
          <w:p w:rsidR="006909B8" w:rsidRPr="001A7109" w:rsidRDefault="006909B8" w:rsidP="00A52154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S12</w:t>
            </w:r>
          </w:p>
        </w:tc>
        <w:tc>
          <w:tcPr>
            <w:tcW w:w="3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9B8" w:rsidRDefault="006909B8" w:rsidP="00A52154">
            <w:pPr>
              <w:spacing w:after="0" w:line="240" w:lineRule="auto"/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:rsidR="006909B8" w:rsidRDefault="006909B8" w:rsidP="00A52154">
            <w:pPr>
              <w:spacing w:after="0" w:line="240" w:lineRule="auto"/>
              <w:jc w:val="both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Updating Specification in Plant &amp; Design-Build Contract for Civil and M&amp;E Works </w:t>
            </w:r>
          </w:p>
          <w:p w:rsidR="006909B8" w:rsidRPr="0053061B" w:rsidRDefault="006909B8" w:rsidP="00A52154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  <w:p w:rsidR="006909B8" w:rsidRDefault="006909B8" w:rsidP="00A52154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1A7109">
              <w:rPr>
                <w:rFonts w:ascii="Comic Sans MS" w:hAnsi="Comic Sans MS"/>
                <w:sz w:val="19"/>
                <w:szCs w:val="19"/>
              </w:rPr>
              <w:t xml:space="preserve">Committee Chairman </w:t>
            </w:r>
            <w:r>
              <w:rPr>
                <w:rFonts w:ascii="Comic Sans MS" w:hAnsi="Comic Sans MS"/>
                <w:sz w:val="19"/>
                <w:szCs w:val="19"/>
              </w:rPr>
              <w:t>–</w:t>
            </w:r>
            <w:r w:rsidRPr="001A7109">
              <w:rPr>
                <w:rFonts w:ascii="Comic Sans MS" w:hAnsi="Comic Sans MS"/>
                <w:sz w:val="19"/>
                <w:szCs w:val="19"/>
              </w:rPr>
              <w:t xml:space="preserve"> </w:t>
            </w:r>
          </w:p>
          <w:p w:rsidR="006909B8" w:rsidRDefault="006909B8" w:rsidP="00A52154">
            <w:pPr>
              <w:spacing w:after="0" w:line="240" w:lineRule="auto"/>
              <w:rPr>
                <w:rFonts w:ascii="Comic Sans MS" w:hAnsi="Comic Sans MS"/>
                <w:b/>
                <w:sz w:val="19"/>
                <w:szCs w:val="19"/>
              </w:rPr>
            </w:pPr>
            <w:r>
              <w:rPr>
                <w:rFonts w:ascii="Comic Sans MS" w:hAnsi="Comic Sans MS"/>
                <w:b/>
                <w:sz w:val="19"/>
                <w:szCs w:val="19"/>
              </w:rPr>
              <w:t>Addl. GM(SE),</w:t>
            </w:r>
          </w:p>
          <w:p w:rsidR="006909B8" w:rsidRDefault="006909B8" w:rsidP="00A52154">
            <w:pPr>
              <w:spacing w:after="0" w:line="240" w:lineRule="auto"/>
              <w:rPr>
                <w:rFonts w:ascii="Comic Sans MS" w:hAnsi="Comic Sans MS"/>
                <w:b/>
                <w:sz w:val="19"/>
                <w:szCs w:val="19"/>
              </w:rPr>
            </w:pPr>
            <w:r w:rsidRPr="008E2E89">
              <w:rPr>
                <w:rFonts w:ascii="Comic Sans MS" w:hAnsi="Comic Sans MS"/>
                <w:b/>
                <w:sz w:val="19"/>
                <w:szCs w:val="19"/>
              </w:rPr>
              <w:t xml:space="preserve">Mr. </w:t>
            </w:r>
            <w:r>
              <w:rPr>
                <w:rFonts w:ascii="Comic Sans MS" w:hAnsi="Comic Sans MS"/>
                <w:b/>
                <w:sz w:val="19"/>
                <w:szCs w:val="19"/>
              </w:rPr>
              <w:t>D.S.D. Jayasiriwardene</w:t>
            </w:r>
          </w:p>
          <w:p w:rsidR="006909B8" w:rsidRPr="00095037" w:rsidRDefault="006909B8" w:rsidP="00A52154">
            <w:pPr>
              <w:spacing w:after="0" w:line="240" w:lineRule="auto"/>
              <w:rPr>
                <w:rFonts w:ascii="Comic Sans MS" w:hAnsi="Comic Sans MS"/>
                <w:b/>
                <w:bCs/>
                <w:sz w:val="19"/>
                <w:szCs w:val="19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B8" w:rsidRDefault="006909B8" w:rsidP="00A52154">
            <w:pPr>
              <w:spacing w:after="0" w:line="240" w:lineRule="auto"/>
              <w:ind w:right="175"/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:rsidR="006909B8" w:rsidRPr="00095037" w:rsidRDefault="006909B8" w:rsidP="00A52154">
            <w:pPr>
              <w:spacing w:after="0" w:line="240" w:lineRule="auto"/>
              <w:ind w:right="175"/>
              <w:jc w:val="both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Committee was appointed.  Work is in progress.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9B8" w:rsidRDefault="006909B8" w:rsidP="00A52154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  <w:p w:rsidR="006909B8" w:rsidRDefault="006909B8" w:rsidP="00A52154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Addl. GM (SE</w:t>
            </w:r>
            <w:r w:rsidRPr="001A7109">
              <w:rPr>
                <w:rFonts w:ascii="Comic Sans MS" w:hAnsi="Comic Sans MS"/>
                <w:sz w:val="19"/>
                <w:szCs w:val="19"/>
              </w:rPr>
              <w:t>)</w:t>
            </w:r>
          </w:p>
          <w:p w:rsidR="006909B8" w:rsidRPr="0053061B" w:rsidRDefault="006909B8" w:rsidP="00A52154">
            <w:pPr>
              <w:spacing w:after="0" w:line="24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6909B8" w:rsidRDefault="00443950" w:rsidP="00A52154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3</w:t>
            </w:r>
            <w:r w:rsidR="00C80F12">
              <w:rPr>
                <w:rFonts w:ascii="Comic Sans MS" w:hAnsi="Comic Sans MS"/>
                <w:sz w:val="19"/>
                <w:szCs w:val="19"/>
              </w:rPr>
              <w:t>1</w:t>
            </w:r>
            <w:r w:rsidR="006909B8">
              <w:rPr>
                <w:rFonts w:ascii="Comic Sans MS" w:hAnsi="Comic Sans MS"/>
                <w:sz w:val="19"/>
                <w:szCs w:val="19"/>
              </w:rPr>
              <w:t>-</w:t>
            </w:r>
            <w:r w:rsidR="00240C7D">
              <w:rPr>
                <w:rFonts w:ascii="Comic Sans MS" w:hAnsi="Comic Sans MS"/>
                <w:sz w:val="19"/>
                <w:szCs w:val="19"/>
              </w:rPr>
              <w:t>03</w:t>
            </w:r>
            <w:r w:rsidR="006909B8">
              <w:rPr>
                <w:rFonts w:ascii="Comic Sans MS" w:hAnsi="Comic Sans MS"/>
                <w:sz w:val="19"/>
                <w:szCs w:val="19"/>
              </w:rPr>
              <w:t>-201</w:t>
            </w:r>
            <w:r w:rsidR="00240C7D">
              <w:rPr>
                <w:rFonts w:ascii="Comic Sans MS" w:hAnsi="Comic Sans MS"/>
                <w:sz w:val="19"/>
                <w:szCs w:val="19"/>
              </w:rPr>
              <w:t>3</w:t>
            </w:r>
          </w:p>
          <w:p w:rsidR="006909B8" w:rsidRPr="00095037" w:rsidRDefault="006909B8" w:rsidP="00A52154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9B8" w:rsidRDefault="006909B8" w:rsidP="00A52154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19"/>
                <w:szCs w:val="19"/>
              </w:rPr>
            </w:pPr>
          </w:p>
          <w:p w:rsidR="006909B8" w:rsidRPr="00095037" w:rsidRDefault="006909B8" w:rsidP="00A52154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19"/>
                <w:szCs w:val="19"/>
              </w:rPr>
            </w:pPr>
            <w:r>
              <w:rPr>
                <w:rFonts w:ascii="Comic Sans MS" w:hAnsi="Comic Sans MS"/>
                <w:bCs/>
                <w:sz w:val="19"/>
                <w:szCs w:val="19"/>
              </w:rPr>
              <w:t>Work in progress</w:t>
            </w:r>
          </w:p>
        </w:tc>
      </w:tr>
    </w:tbl>
    <w:p w:rsidR="002F5094" w:rsidRDefault="002F5094" w:rsidP="00250C44">
      <w:pPr>
        <w:spacing w:after="0" w:line="240" w:lineRule="auto"/>
        <w:ind w:left="540"/>
        <w:rPr>
          <w:b/>
        </w:rPr>
      </w:pPr>
      <w:r>
        <w:rPr>
          <w:b/>
        </w:rPr>
        <w:t xml:space="preserve">                                       </w:t>
      </w:r>
    </w:p>
    <w:p w:rsidR="00095037" w:rsidRPr="00250C44" w:rsidRDefault="00095037" w:rsidP="002F5094">
      <w:pPr>
        <w:spacing w:after="0" w:line="240" w:lineRule="auto"/>
        <w:jc w:val="center"/>
        <w:rPr>
          <w:rFonts w:ascii="Comic Sans MS" w:hAnsi="Comic Sans MS"/>
          <w:b/>
          <w:sz w:val="6"/>
          <w:szCs w:val="6"/>
        </w:rPr>
      </w:pPr>
    </w:p>
    <w:p w:rsidR="00443950" w:rsidRDefault="00443950" w:rsidP="002F5094">
      <w:pPr>
        <w:spacing w:after="0" w:line="240" w:lineRule="auto"/>
        <w:jc w:val="center"/>
        <w:rPr>
          <w:rFonts w:ascii="Comic Sans MS" w:hAnsi="Comic Sans MS"/>
          <w:b/>
        </w:rPr>
      </w:pPr>
    </w:p>
    <w:p w:rsidR="00443950" w:rsidRDefault="00443950" w:rsidP="002F5094">
      <w:pPr>
        <w:spacing w:after="0" w:line="240" w:lineRule="auto"/>
        <w:jc w:val="center"/>
        <w:rPr>
          <w:rFonts w:ascii="Comic Sans MS" w:hAnsi="Comic Sans MS"/>
          <w:b/>
        </w:rPr>
      </w:pPr>
    </w:p>
    <w:p w:rsidR="00443950" w:rsidRDefault="00443950" w:rsidP="002F5094">
      <w:pPr>
        <w:spacing w:after="0" w:line="240" w:lineRule="auto"/>
        <w:jc w:val="center"/>
        <w:rPr>
          <w:rFonts w:ascii="Comic Sans MS" w:hAnsi="Comic Sans MS"/>
          <w:b/>
        </w:rPr>
      </w:pPr>
    </w:p>
    <w:p w:rsidR="00443950" w:rsidRDefault="00443950" w:rsidP="002F5094">
      <w:pPr>
        <w:spacing w:after="0" w:line="240" w:lineRule="auto"/>
        <w:jc w:val="center"/>
        <w:rPr>
          <w:rFonts w:ascii="Comic Sans MS" w:hAnsi="Comic Sans MS"/>
          <w:b/>
        </w:rPr>
      </w:pPr>
    </w:p>
    <w:p w:rsidR="00443950" w:rsidRDefault="00443950" w:rsidP="002F5094">
      <w:pPr>
        <w:spacing w:after="0" w:line="240" w:lineRule="auto"/>
        <w:jc w:val="center"/>
        <w:rPr>
          <w:rFonts w:ascii="Comic Sans MS" w:hAnsi="Comic Sans MS"/>
          <w:b/>
        </w:rPr>
      </w:pPr>
    </w:p>
    <w:p w:rsidR="00443950" w:rsidRDefault="00443950" w:rsidP="002F5094">
      <w:pPr>
        <w:spacing w:after="0" w:line="240" w:lineRule="auto"/>
        <w:jc w:val="center"/>
        <w:rPr>
          <w:rFonts w:ascii="Comic Sans MS" w:hAnsi="Comic Sans MS"/>
          <w:b/>
        </w:rPr>
      </w:pPr>
    </w:p>
    <w:p w:rsidR="00F54CA0" w:rsidRDefault="006F6491" w:rsidP="002F5094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F54CA0" w:rsidRDefault="00F54CA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:rsidR="002F5094" w:rsidRDefault="002F5094" w:rsidP="002F5094">
      <w:pPr>
        <w:spacing w:after="0" w:line="240" w:lineRule="auto"/>
        <w:jc w:val="center"/>
        <w:rPr>
          <w:rFonts w:ascii="Comic Sans MS" w:hAnsi="Comic Sans MS"/>
          <w:b/>
        </w:rPr>
      </w:pPr>
      <w:r w:rsidRPr="001A7109">
        <w:rPr>
          <w:rFonts w:ascii="Comic Sans MS" w:hAnsi="Comic Sans MS"/>
          <w:b/>
        </w:rPr>
        <w:t>PROGRESS OF SBD PREPARATION COMMITTEES</w:t>
      </w:r>
    </w:p>
    <w:p w:rsidR="002F5094" w:rsidRPr="005177D3" w:rsidRDefault="002F5094" w:rsidP="002F5094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00"/>
        <w:gridCol w:w="3900"/>
        <w:gridCol w:w="5580"/>
        <w:gridCol w:w="2280"/>
        <w:gridCol w:w="1560"/>
      </w:tblGrid>
      <w:tr w:rsidR="002F5094" w:rsidTr="00E85796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094" w:rsidRPr="001A7109" w:rsidRDefault="002F5094" w:rsidP="002F5094">
            <w:pPr>
              <w:spacing w:after="0" w:line="240" w:lineRule="auto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 xml:space="preserve">Sr </w:t>
            </w:r>
          </w:p>
          <w:p w:rsidR="002F5094" w:rsidRPr="001A7109" w:rsidRDefault="002F5094" w:rsidP="002F5094">
            <w:pPr>
              <w:spacing w:after="0" w:line="240" w:lineRule="auto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 xml:space="preserve">No.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1A7109" w:rsidRDefault="002F5094" w:rsidP="002F5094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Key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Title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1A7109" w:rsidRDefault="002F5094" w:rsidP="002F5094">
            <w:pPr>
              <w:spacing w:after="0" w:line="240" w:lineRule="auto"/>
              <w:ind w:right="175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Progress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bCs/>
                <w:sz w:val="19"/>
                <w:szCs w:val="19"/>
              </w:rPr>
              <w:t>Action by  / 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bCs/>
                <w:sz w:val="19"/>
                <w:szCs w:val="19"/>
              </w:rPr>
              <w:t>Present</w:t>
            </w:r>
          </w:p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bCs/>
                <w:sz w:val="19"/>
                <w:szCs w:val="19"/>
              </w:rPr>
              <w:t>Status</w:t>
            </w:r>
          </w:p>
        </w:tc>
      </w:tr>
      <w:tr w:rsidR="00787006" w:rsidRPr="002327CA" w:rsidTr="00A52154">
        <w:trPr>
          <w:trHeight w:val="5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006" w:rsidRPr="002327CA" w:rsidRDefault="00787006" w:rsidP="00FF33DE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0</w:t>
            </w:r>
            <w:r w:rsidR="00FF33DE">
              <w:rPr>
                <w:rFonts w:ascii="Comic Sans MS" w:hAnsi="Comic Sans MS"/>
                <w:sz w:val="19"/>
                <w:szCs w:val="19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7006" w:rsidRPr="002327CA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2327CA">
              <w:rPr>
                <w:rFonts w:ascii="Comic Sans MS" w:hAnsi="Comic Sans MS"/>
                <w:sz w:val="19"/>
                <w:szCs w:val="19"/>
              </w:rPr>
              <w:t>D</w:t>
            </w:r>
            <w:r>
              <w:rPr>
                <w:rFonts w:ascii="Comic Sans MS" w:hAnsi="Comic Sans MS"/>
                <w:sz w:val="19"/>
                <w:szCs w:val="19"/>
              </w:rPr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7006" w:rsidRDefault="00787006" w:rsidP="00913470">
            <w:pPr>
              <w:spacing w:after="0" w:line="240" w:lineRule="auto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SBD for Water Meters</w:t>
            </w:r>
          </w:p>
          <w:p w:rsidR="00787006" w:rsidRPr="00913470" w:rsidRDefault="00787006" w:rsidP="00913470">
            <w:pPr>
              <w:spacing w:after="0" w:line="240" w:lineRule="auto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 w:rsidRPr="00153044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Committee Chairman –</w:t>
            </w:r>
            <w:r w:rsidRPr="002327CA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Pr="002327CA" w:rsidRDefault="00787006" w:rsidP="00105CC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AGM (M&amp;E-Services) has corrected both the Document and Specification. </w:t>
            </w:r>
            <w:r w:rsidR="00A30D95">
              <w:rPr>
                <w:rFonts w:ascii="Comic Sans MS" w:hAnsi="Comic Sans MS"/>
                <w:sz w:val="19"/>
                <w:szCs w:val="19"/>
              </w:rPr>
              <w:t xml:space="preserve">The document </w:t>
            </w:r>
            <w:r w:rsidR="00975665">
              <w:rPr>
                <w:rFonts w:ascii="Comic Sans MS" w:hAnsi="Comic Sans MS"/>
                <w:sz w:val="19"/>
                <w:szCs w:val="19"/>
              </w:rPr>
              <w:t>has been</w:t>
            </w:r>
            <w:r w:rsidR="00A30D95">
              <w:rPr>
                <w:rFonts w:ascii="Comic Sans MS" w:hAnsi="Comic Sans MS"/>
                <w:sz w:val="19"/>
                <w:szCs w:val="19"/>
              </w:rPr>
              <w:t xml:space="preserve"> circulated for </w:t>
            </w:r>
            <w:r>
              <w:rPr>
                <w:rFonts w:ascii="Comic Sans MS" w:hAnsi="Comic Sans MS"/>
                <w:sz w:val="19"/>
                <w:szCs w:val="19"/>
              </w:rPr>
              <w:t xml:space="preserve">SBDRC </w:t>
            </w:r>
            <w:r w:rsidR="00A30D95">
              <w:rPr>
                <w:rFonts w:ascii="Comic Sans MS" w:hAnsi="Comic Sans MS"/>
                <w:sz w:val="19"/>
                <w:szCs w:val="19"/>
              </w:rPr>
              <w:t xml:space="preserve">comments </w:t>
            </w:r>
            <w:r w:rsidR="00975665">
              <w:rPr>
                <w:rFonts w:ascii="Comic Sans MS" w:hAnsi="Comic Sans MS"/>
                <w:sz w:val="19"/>
                <w:szCs w:val="19"/>
              </w:rPr>
              <w:t>for their comments</w:t>
            </w:r>
            <w:r>
              <w:rPr>
                <w:rFonts w:ascii="Comic Sans MS" w:hAnsi="Comic Sans MS"/>
                <w:sz w:val="19"/>
                <w:szCs w:val="19"/>
              </w:rPr>
              <w:t xml:space="preserve">. </w:t>
            </w:r>
          </w:p>
          <w:p w:rsidR="00787006" w:rsidRDefault="00787006" w:rsidP="00105CC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</w:p>
          <w:p w:rsidR="00787006" w:rsidRDefault="00975665" w:rsidP="00105CC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The document will be discussed at a special meeting. </w:t>
            </w:r>
          </w:p>
          <w:p w:rsidR="00975665" w:rsidRPr="002327CA" w:rsidRDefault="00975665" w:rsidP="00105CC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FF33DE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AGM (Doc)</w:t>
            </w:r>
          </w:p>
          <w:p w:rsidR="00FF33DE" w:rsidRPr="00FF33DE" w:rsidRDefault="00FF33DE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2"/>
                <w:szCs w:val="12"/>
                <w:lang w:bidi="ta-IN"/>
              </w:rPr>
            </w:pPr>
          </w:p>
          <w:p w:rsidR="00FF33DE" w:rsidRPr="00153044" w:rsidRDefault="007C36AA" w:rsidP="007C36A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28</w:t>
            </w:r>
            <w:r w:rsidR="00FF33DE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-</w:t>
            </w:r>
            <w:r w:rsidR="00221100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0</w:t>
            </w: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2</w:t>
            </w:r>
            <w:r w:rsidR="00FF33DE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-201</w:t>
            </w:r>
            <w:r w:rsidR="00221100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</w:p>
          <w:p w:rsidR="00787006" w:rsidRPr="00153044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 w:rsidRPr="00975665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To be discussed.</w:t>
            </w:r>
          </w:p>
        </w:tc>
      </w:tr>
      <w:tr w:rsidR="00787006" w:rsidRPr="002327CA" w:rsidTr="00222877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006" w:rsidRDefault="00787006" w:rsidP="008918E5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7006" w:rsidRPr="002327CA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7006" w:rsidRPr="008352BD" w:rsidRDefault="00787006" w:rsidP="00913470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352BD">
              <w:rPr>
                <w:rFonts w:ascii="Comic Sans MS" w:hAnsi="Comic Sans MS"/>
                <w:b/>
                <w:bCs/>
                <w:color w:val="000000"/>
                <w:sz w:val="19"/>
                <w:szCs w:val="19"/>
                <w:lang w:bidi="ta-IN"/>
              </w:rPr>
              <w:t>Addl. G.M.(Sewerage)</w:t>
            </w:r>
          </w:p>
          <w:p w:rsidR="00787006" w:rsidRDefault="00787006" w:rsidP="00913470">
            <w:pPr>
              <w:spacing w:after="0" w:line="240" w:lineRule="auto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 w:rsidRPr="003B3440">
              <w:rPr>
                <w:rFonts w:ascii="Comic Sans MS" w:hAnsi="Comic Sans MS"/>
                <w:b/>
                <w:color w:val="000000"/>
                <w:sz w:val="19"/>
                <w:szCs w:val="19"/>
                <w:lang w:bidi="ta-IN"/>
              </w:rPr>
              <w:t>Mr. G.A. Kumarar</w:t>
            </w:r>
            <w:r>
              <w:rPr>
                <w:rFonts w:ascii="Comic Sans MS" w:hAnsi="Comic Sans MS"/>
                <w:b/>
                <w:color w:val="000000"/>
                <w:sz w:val="19"/>
                <w:szCs w:val="19"/>
                <w:lang w:bidi="ta-IN"/>
              </w:rPr>
              <w:t>a</w:t>
            </w:r>
            <w:r w:rsidRPr="003B3440">
              <w:rPr>
                <w:rFonts w:ascii="Comic Sans MS" w:hAnsi="Comic Sans MS"/>
                <w:b/>
                <w:color w:val="000000"/>
                <w:sz w:val="19"/>
                <w:szCs w:val="19"/>
                <w:lang w:bidi="ta-IN"/>
              </w:rPr>
              <w:t>thna</w:t>
            </w: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105CC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</w:p>
        </w:tc>
      </w:tr>
      <w:tr w:rsidR="00787006" w:rsidRPr="002327CA" w:rsidTr="00222877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6" w:rsidRDefault="00787006" w:rsidP="008918E5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Pr="002327CA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913470">
            <w:pPr>
              <w:spacing w:after="0" w:line="240" w:lineRule="auto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105CC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</w:p>
        </w:tc>
      </w:tr>
      <w:tr w:rsidR="00FE6472" w:rsidRPr="002327CA" w:rsidTr="00FE6472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72" w:rsidRDefault="00FE6472" w:rsidP="008918E5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0</w:t>
            </w:r>
            <w:r w:rsidR="00FF33DE">
              <w:rPr>
                <w:rFonts w:ascii="Comic Sans MS" w:hAnsi="Comic Sans MS"/>
                <w:sz w:val="19"/>
                <w:szCs w:val="19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72" w:rsidRPr="002327CA" w:rsidRDefault="00FE6472" w:rsidP="005E29DC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D2</w:t>
            </w:r>
            <w:r w:rsidR="005E29DC">
              <w:rPr>
                <w:rFonts w:ascii="Comic Sans MS" w:hAnsi="Comic Sans MS"/>
                <w:sz w:val="19"/>
                <w:szCs w:val="19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DC" w:rsidRDefault="005E29DC" w:rsidP="005E29DC">
            <w:pPr>
              <w:spacing w:after="0" w:line="288" w:lineRule="auto"/>
              <w:jc w:val="both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 w:rsidRPr="005E29DC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SBD for Design &amp; Build – ICTAD</w:t>
            </w:r>
          </w:p>
          <w:p w:rsidR="005E29DC" w:rsidRPr="005E29DC" w:rsidRDefault="005E29DC" w:rsidP="00636A79">
            <w:pPr>
              <w:spacing w:before="240" w:after="0" w:line="288" w:lineRule="auto"/>
              <w:jc w:val="both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 w:rsidRPr="00153044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Committee Chairman –</w:t>
            </w:r>
          </w:p>
          <w:p w:rsidR="005E29DC" w:rsidRDefault="00A65A3C" w:rsidP="005E29DC">
            <w:pPr>
              <w:spacing w:after="0" w:line="288" w:lineRule="auto"/>
              <w:jc w:val="both"/>
              <w:rPr>
                <w:rFonts w:ascii="Comic Sans MS" w:hAnsi="Comic Sans MS"/>
                <w:b/>
                <w:bCs/>
                <w:color w:val="000000"/>
                <w:sz w:val="19"/>
                <w:szCs w:val="19"/>
                <w:lang w:bidi="ta-I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19"/>
                <w:szCs w:val="19"/>
                <w:lang w:bidi="ta-IN"/>
              </w:rPr>
              <w:t>DGM (Western-South</w:t>
            </w:r>
            <w:r w:rsidR="005E29DC" w:rsidRPr="005E29DC">
              <w:rPr>
                <w:rFonts w:ascii="Comic Sans MS" w:hAnsi="Comic Sans MS"/>
                <w:b/>
                <w:bCs/>
                <w:color w:val="000000"/>
                <w:sz w:val="19"/>
                <w:szCs w:val="19"/>
                <w:lang w:bidi="ta-IN"/>
              </w:rPr>
              <w:t>)</w:t>
            </w:r>
          </w:p>
          <w:p w:rsidR="00FE6472" w:rsidRPr="00D16101" w:rsidRDefault="005E29DC" w:rsidP="00D16101">
            <w:pPr>
              <w:spacing w:after="0" w:line="288" w:lineRule="auto"/>
              <w:jc w:val="both"/>
              <w:rPr>
                <w:rFonts w:ascii="Comic Sans MS" w:hAnsi="Comic Sans MS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E29DC">
              <w:rPr>
                <w:rFonts w:ascii="Comic Sans MS" w:hAnsi="Comic Sans MS"/>
                <w:b/>
                <w:bCs/>
                <w:color w:val="000000"/>
                <w:sz w:val="19"/>
                <w:szCs w:val="19"/>
                <w:lang w:bidi="ta-IN"/>
              </w:rPr>
              <w:t xml:space="preserve">Mr. M.K. Hapuarachchi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72" w:rsidRDefault="006D5DEB" w:rsidP="006C050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Draft Document is being reviewed by the committee</w:t>
            </w:r>
            <w:r w:rsidR="006C050B">
              <w:rPr>
                <w:rFonts w:ascii="Comic Sans MS" w:hAnsi="Comic Sans MS"/>
                <w:sz w:val="19"/>
                <w:szCs w:val="19"/>
              </w:rPr>
              <w:t>.</w:t>
            </w:r>
          </w:p>
          <w:p w:rsidR="00BD4F6D" w:rsidRDefault="00BD4F6D" w:rsidP="006C050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</w:p>
          <w:p w:rsidR="00BD4F6D" w:rsidRDefault="00BD4F6D" w:rsidP="006C050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Final comments to be included.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51" w:rsidRPr="00946451" w:rsidRDefault="00946451" w:rsidP="00946451">
            <w:pPr>
              <w:spacing w:after="0" w:line="288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 w:rsidRPr="00946451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DGM (</w:t>
            </w:r>
            <w:r w:rsidR="0028070A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WS</w:t>
            </w:r>
            <w:r w:rsidRPr="00946451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)</w:t>
            </w:r>
          </w:p>
          <w:p w:rsidR="00FE6472" w:rsidRDefault="007C36AA" w:rsidP="007C36AA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28</w:t>
            </w:r>
            <w:r w:rsidR="00744678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-</w:t>
            </w:r>
            <w:r w:rsidR="00240C7D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0</w:t>
            </w: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2</w:t>
            </w:r>
            <w:r w:rsidR="00744678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-201</w:t>
            </w:r>
            <w:r w:rsidR="00240C7D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472" w:rsidRDefault="00443950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>
              <w:rPr>
                <w:rFonts w:ascii="Comic Sans MS" w:hAnsi="Comic Sans MS"/>
                <w:bCs/>
                <w:sz w:val="19"/>
                <w:szCs w:val="19"/>
              </w:rPr>
              <w:t>Work in progress</w:t>
            </w:r>
          </w:p>
        </w:tc>
      </w:tr>
    </w:tbl>
    <w:p w:rsidR="00A61A5A" w:rsidRDefault="00070514" w:rsidP="00BE1A3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DA4A8F" w:rsidRDefault="00DA4A8F" w:rsidP="00BE1A36">
      <w:pPr>
        <w:spacing w:after="0" w:line="240" w:lineRule="auto"/>
        <w:rPr>
          <w:rFonts w:ascii="Comic Sans MS" w:hAnsi="Comic Sans MS"/>
        </w:rPr>
      </w:pPr>
    </w:p>
    <w:p w:rsidR="00DA4A8F" w:rsidRDefault="00DA4A8F">
      <w:pPr>
        <w:rPr>
          <w:rFonts w:ascii="Comic Sans MS" w:hAnsi="Comic Sans MS"/>
        </w:rPr>
      </w:pPr>
    </w:p>
    <w:p w:rsidR="00922B0D" w:rsidRDefault="006C050B">
      <w:pPr>
        <w:rPr>
          <w:rFonts w:ascii="Comic Sans MS" w:hAnsi="Comic Sans MS"/>
          <w:b/>
          <w:u w:val="single"/>
        </w:rPr>
        <w:sectPr w:rsidR="00922B0D" w:rsidSect="00FA7E2E">
          <w:footerReference w:type="default" r:id="rId11"/>
          <w:pgSz w:w="16840" w:h="11907" w:orient="landscape" w:code="9"/>
          <w:pgMar w:top="1440" w:right="1152" w:bottom="1440" w:left="1440" w:header="706" w:footer="706" w:gutter="0"/>
          <w:pgNumType w:start="8"/>
          <w:cols w:space="708"/>
          <w:docGrid w:linePitch="360"/>
        </w:sectPr>
      </w:pPr>
      <w:r>
        <w:rPr>
          <w:rFonts w:ascii="Comic Sans MS" w:hAnsi="Comic Sans MS"/>
          <w:b/>
          <w:u w:val="single"/>
        </w:rPr>
        <w:br w:type="page"/>
      </w:r>
    </w:p>
    <w:p w:rsidR="00E16C1D" w:rsidRDefault="00E16C1D" w:rsidP="00E16C1D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9137FD">
        <w:rPr>
          <w:rFonts w:ascii="Comic Sans MS" w:hAnsi="Comic Sans MS"/>
          <w:b/>
          <w:u w:val="single"/>
        </w:rPr>
        <w:t>Outstanding SBDs/Specifications</w:t>
      </w:r>
      <w:r>
        <w:rPr>
          <w:rFonts w:ascii="Comic Sans MS" w:hAnsi="Comic Sans MS"/>
          <w:b/>
          <w:u w:val="single"/>
        </w:rPr>
        <w:t xml:space="preserve"> – As at </w:t>
      </w:r>
      <w:r w:rsidR="0088642C">
        <w:rPr>
          <w:rFonts w:ascii="Comic Sans MS" w:hAnsi="Comic Sans MS"/>
          <w:b/>
          <w:u w:val="single"/>
        </w:rPr>
        <w:t>11</w:t>
      </w:r>
      <w:r>
        <w:rPr>
          <w:rFonts w:ascii="Comic Sans MS" w:hAnsi="Comic Sans MS"/>
          <w:b/>
          <w:u w:val="single"/>
        </w:rPr>
        <w:t xml:space="preserve"> </w:t>
      </w:r>
      <w:r w:rsidR="0088642C">
        <w:rPr>
          <w:rFonts w:ascii="Comic Sans MS" w:hAnsi="Comic Sans MS"/>
          <w:b/>
          <w:u w:val="single"/>
        </w:rPr>
        <w:t>February</w:t>
      </w:r>
      <w:r>
        <w:rPr>
          <w:rFonts w:ascii="Comic Sans MS" w:hAnsi="Comic Sans MS"/>
          <w:b/>
          <w:u w:val="single"/>
        </w:rPr>
        <w:t xml:space="preserve"> 201</w:t>
      </w:r>
      <w:r w:rsidR="0088642C">
        <w:rPr>
          <w:rFonts w:ascii="Comic Sans MS" w:hAnsi="Comic Sans MS"/>
          <w:b/>
          <w:u w:val="single"/>
        </w:rPr>
        <w:t>3</w:t>
      </w:r>
    </w:p>
    <w:p w:rsidR="00E16C1D" w:rsidRPr="009137FD" w:rsidRDefault="00E16C1D" w:rsidP="00E16C1D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</w:p>
    <w:p w:rsidR="00E16C1D" w:rsidRPr="00DE6F60" w:rsidRDefault="00E16C1D" w:rsidP="00E16C1D">
      <w:pPr>
        <w:spacing w:after="0" w:line="240" w:lineRule="auto"/>
        <w:rPr>
          <w:rFonts w:ascii="Comic Sans MS" w:hAnsi="Comic Sans MS"/>
          <w:b/>
          <w:sz w:val="2"/>
          <w:szCs w:val="20"/>
          <w:u w:val="single"/>
        </w:rPr>
      </w:pPr>
    </w:p>
    <w:p w:rsidR="00E16C1D" w:rsidRPr="00DE6F60" w:rsidRDefault="00E16C1D" w:rsidP="00E16C1D">
      <w:pPr>
        <w:spacing w:after="0" w:line="240" w:lineRule="auto"/>
        <w:rPr>
          <w:rFonts w:ascii="Comic Sans MS" w:hAnsi="Comic Sans MS"/>
          <w:sz w:val="4"/>
          <w:szCs w:val="20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661"/>
        <w:gridCol w:w="8370"/>
        <w:gridCol w:w="1530"/>
        <w:gridCol w:w="1260"/>
        <w:gridCol w:w="1980"/>
      </w:tblGrid>
      <w:tr w:rsidR="0084085E" w:rsidRPr="005F09AB" w:rsidTr="0084085E">
        <w:tc>
          <w:tcPr>
            <w:tcW w:w="797" w:type="dxa"/>
            <w:vAlign w:val="center"/>
          </w:tcPr>
          <w:p w:rsidR="0084085E" w:rsidRPr="005F09AB" w:rsidRDefault="0084085E" w:rsidP="00097001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>S.No.</w:t>
            </w:r>
          </w:p>
        </w:tc>
        <w:tc>
          <w:tcPr>
            <w:tcW w:w="661" w:type="dxa"/>
            <w:vAlign w:val="center"/>
          </w:tcPr>
          <w:p w:rsidR="0084085E" w:rsidRPr="005F09AB" w:rsidRDefault="0084085E" w:rsidP="0009700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8370" w:type="dxa"/>
            <w:vAlign w:val="center"/>
          </w:tcPr>
          <w:p w:rsidR="0084085E" w:rsidRPr="005F09AB" w:rsidRDefault="0084085E" w:rsidP="00097001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1530" w:type="dxa"/>
            <w:vAlign w:val="center"/>
          </w:tcPr>
          <w:p w:rsidR="0084085E" w:rsidRPr="005F09AB" w:rsidRDefault="0084085E" w:rsidP="0009700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>% Completion</w:t>
            </w:r>
          </w:p>
        </w:tc>
        <w:tc>
          <w:tcPr>
            <w:tcW w:w="1260" w:type="dxa"/>
            <w:vAlign w:val="center"/>
          </w:tcPr>
          <w:p w:rsidR="0084085E" w:rsidRPr="005F09AB" w:rsidRDefault="0084085E" w:rsidP="0009700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Activity</w:t>
            </w:r>
          </w:p>
        </w:tc>
        <w:tc>
          <w:tcPr>
            <w:tcW w:w="1980" w:type="dxa"/>
          </w:tcPr>
          <w:p w:rsidR="0084085E" w:rsidRDefault="0084085E" w:rsidP="0009700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Target Date of the Activity</w:t>
            </w:r>
          </w:p>
        </w:tc>
      </w:tr>
      <w:tr w:rsidR="0084085E" w:rsidRPr="005F09AB" w:rsidTr="0084085E">
        <w:trPr>
          <w:trHeight w:val="253"/>
        </w:trPr>
        <w:tc>
          <w:tcPr>
            <w:tcW w:w="12618" w:type="dxa"/>
            <w:gridSpan w:val="5"/>
          </w:tcPr>
          <w:p w:rsidR="0084085E" w:rsidRPr="00DE6F60" w:rsidRDefault="0084085E" w:rsidP="00627F55">
            <w:pPr>
              <w:tabs>
                <w:tab w:val="left" w:pos="855"/>
              </w:tabs>
              <w:spacing w:after="0" w:line="240" w:lineRule="auto"/>
              <w:rPr>
                <w:rFonts w:ascii="Comic Sans MS" w:hAnsi="Comic Sans MS"/>
                <w:b/>
                <w:sz w:val="14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>SBDs</w:t>
            </w:r>
            <w:r>
              <w:rPr>
                <w:rFonts w:ascii="Comic Sans MS" w:hAnsi="Comic Sans MS"/>
                <w:b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:rsidR="0084085E" w:rsidRPr="005F09AB" w:rsidRDefault="0084085E" w:rsidP="00627F55">
            <w:pPr>
              <w:tabs>
                <w:tab w:val="left" w:pos="855"/>
              </w:tabs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4085E" w:rsidRPr="005F09AB" w:rsidTr="0084085E">
        <w:tc>
          <w:tcPr>
            <w:tcW w:w="797" w:type="dxa"/>
          </w:tcPr>
          <w:p w:rsidR="0084085E" w:rsidRDefault="00066D58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84085E" w:rsidRDefault="0084085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D20</w:t>
            </w:r>
          </w:p>
        </w:tc>
        <w:tc>
          <w:tcPr>
            <w:tcW w:w="8370" w:type="dxa"/>
          </w:tcPr>
          <w:p w:rsidR="0084085E" w:rsidRDefault="0084085E" w:rsidP="00627F55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SBD for Water Meters ( ½” &amp; ¾" )</w:t>
            </w:r>
          </w:p>
        </w:tc>
        <w:tc>
          <w:tcPr>
            <w:tcW w:w="1530" w:type="dxa"/>
          </w:tcPr>
          <w:p w:rsidR="0084085E" w:rsidRDefault="0084085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98%</w:t>
            </w:r>
          </w:p>
        </w:tc>
        <w:tc>
          <w:tcPr>
            <w:tcW w:w="1260" w:type="dxa"/>
          </w:tcPr>
          <w:p w:rsidR="0084085E" w:rsidRPr="008918E5" w:rsidRDefault="0084085E" w:rsidP="00767B9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 w:rsidR="00767B9D">
              <w:rPr>
                <w:rFonts w:ascii="Comic Sans MS" w:hAnsi="Comic Sans MS"/>
                <w:sz w:val="20"/>
                <w:szCs w:val="20"/>
              </w:rPr>
              <w:t xml:space="preserve"> 2</w:t>
            </w:r>
          </w:p>
        </w:tc>
        <w:tc>
          <w:tcPr>
            <w:tcW w:w="1980" w:type="dxa"/>
          </w:tcPr>
          <w:p w:rsidR="0084085E" w:rsidRPr="008373D5" w:rsidRDefault="00BD4F6D" w:rsidP="00BD4F6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="0084085E" w:rsidRPr="008373D5">
              <w:rPr>
                <w:rFonts w:ascii="Comic Sans MS" w:hAnsi="Comic Sans MS"/>
                <w:sz w:val="20"/>
                <w:szCs w:val="20"/>
              </w:rPr>
              <w:t>-</w:t>
            </w:r>
            <w:r w:rsidR="00221100">
              <w:rPr>
                <w:rFonts w:ascii="Comic Sans MS" w:hAnsi="Comic Sans MS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84085E" w:rsidRPr="008373D5">
              <w:rPr>
                <w:rFonts w:ascii="Comic Sans MS" w:hAnsi="Comic Sans MS"/>
                <w:sz w:val="20"/>
                <w:szCs w:val="20"/>
              </w:rPr>
              <w:t>-201</w:t>
            </w:r>
            <w:r w:rsidR="00221100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330B85" w:rsidRPr="005F09AB" w:rsidTr="0084085E">
        <w:tc>
          <w:tcPr>
            <w:tcW w:w="797" w:type="dxa"/>
          </w:tcPr>
          <w:p w:rsidR="00330B85" w:rsidRDefault="00066D58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:rsidR="00330B85" w:rsidRDefault="00330B85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D22</w:t>
            </w:r>
          </w:p>
        </w:tc>
        <w:tc>
          <w:tcPr>
            <w:tcW w:w="8370" w:type="dxa"/>
          </w:tcPr>
          <w:p w:rsidR="00330B85" w:rsidRPr="00330B85" w:rsidRDefault="00330B85" w:rsidP="00330B85">
            <w:pPr>
              <w:spacing w:after="0" w:line="288" w:lineRule="auto"/>
              <w:jc w:val="both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 w:rsidRPr="005E29DC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SBD for Design &amp; Build – ICTAD</w:t>
            </w:r>
          </w:p>
        </w:tc>
        <w:tc>
          <w:tcPr>
            <w:tcW w:w="1530" w:type="dxa"/>
          </w:tcPr>
          <w:p w:rsidR="00330B85" w:rsidRDefault="00744EA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95</w:t>
            </w:r>
            <w:r w:rsidR="004841C6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330B85" w:rsidRPr="008918E5" w:rsidRDefault="00330B85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918E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330B85" w:rsidRPr="008373D5" w:rsidRDefault="00BD4F6D" w:rsidP="00BD4F6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28</w:t>
            </w:r>
            <w:r w:rsidR="00330B85" w:rsidRPr="008373D5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-</w:t>
            </w:r>
            <w:r w:rsidR="00240C7D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0</w:t>
            </w: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2</w:t>
            </w:r>
            <w:r w:rsidR="00330B85" w:rsidRPr="008373D5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-201</w:t>
            </w:r>
            <w:r w:rsidR="00240C7D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3</w:t>
            </w:r>
          </w:p>
        </w:tc>
      </w:tr>
      <w:tr w:rsidR="0084085E" w:rsidRPr="005F09AB" w:rsidTr="0084085E">
        <w:tc>
          <w:tcPr>
            <w:tcW w:w="797" w:type="dxa"/>
          </w:tcPr>
          <w:p w:rsidR="0084085E" w:rsidRDefault="00066D58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:rsidR="0084085E" w:rsidRDefault="0084085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70" w:type="dxa"/>
          </w:tcPr>
          <w:p w:rsidR="0084085E" w:rsidRDefault="0084085E" w:rsidP="00627F55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PQ document for Couplings and Flanged Adapters </w:t>
            </w:r>
          </w:p>
        </w:tc>
        <w:tc>
          <w:tcPr>
            <w:tcW w:w="1530" w:type="dxa"/>
          </w:tcPr>
          <w:p w:rsidR="0084085E" w:rsidRDefault="00990265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98</w:t>
            </w:r>
            <w:r w:rsidR="0084085E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84085E" w:rsidRPr="008918E5" w:rsidRDefault="0084085E" w:rsidP="00767B9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67B9D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84085E" w:rsidRPr="008373D5" w:rsidRDefault="001C6478" w:rsidP="001C647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</w:t>
            </w:r>
            <w:r w:rsidR="00990265" w:rsidRPr="008373D5">
              <w:rPr>
                <w:rFonts w:ascii="Comic Sans MS" w:hAnsi="Comic Sans MS"/>
                <w:sz w:val="20"/>
                <w:szCs w:val="20"/>
              </w:rPr>
              <w:t>-</w:t>
            </w:r>
            <w:r w:rsidR="009708CE">
              <w:rPr>
                <w:rFonts w:ascii="Comic Sans MS" w:hAnsi="Comic Sans MS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84085E" w:rsidRPr="008373D5">
              <w:rPr>
                <w:rFonts w:ascii="Comic Sans MS" w:hAnsi="Comic Sans MS"/>
                <w:sz w:val="20"/>
                <w:szCs w:val="20"/>
              </w:rPr>
              <w:t>-201</w:t>
            </w:r>
            <w:r w:rsidR="009708CE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744EAE" w:rsidRPr="005F09AB" w:rsidTr="0084085E">
        <w:tc>
          <w:tcPr>
            <w:tcW w:w="797" w:type="dxa"/>
          </w:tcPr>
          <w:p w:rsidR="00744EAE" w:rsidRDefault="00744EAE" w:rsidP="0016495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:rsidR="00744EAE" w:rsidRDefault="00744EAE" w:rsidP="0016495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70" w:type="dxa"/>
          </w:tcPr>
          <w:p w:rsidR="00744EAE" w:rsidRPr="0004372D" w:rsidRDefault="00744EAE" w:rsidP="00164952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Document for Ferrules </w:t>
            </w:r>
          </w:p>
        </w:tc>
        <w:tc>
          <w:tcPr>
            <w:tcW w:w="1530" w:type="dxa"/>
          </w:tcPr>
          <w:p w:rsidR="00744EAE" w:rsidRDefault="00744EAE" w:rsidP="00744EAE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98%</w:t>
            </w:r>
          </w:p>
        </w:tc>
        <w:tc>
          <w:tcPr>
            <w:tcW w:w="1260" w:type="dxa"/>
          </w:tcPr>
          <w:p w:rsidR="00744EAE" w:rsidRPr="008918E5" w:rsidRDefault="00744EAE" w:rsidP="0016495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744EAE" w:rsidRPr="008373D5" w:rsidRDefault="00BD4F6D" w:rsidP="00BD4F6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</w:t>
            </w:r>
            <w:r w:rsidR="00744EAE" w:rsidRPr="008373D5">
              <w:rPr>
                <w:rFonts w:ascii="Comic Sans MS" w:hAnsi="Comic Sans MS"/>
                <w:sz w:val="20"/>
                <w:szCs w:val="20"/>
              </w:rPr>
              <w:t>-</w:t>
            </w:r>
            <w:r w:rsidR="00744EAE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0</w:t>
            </w: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3</w:t>
            </w:r>
            <w:r w:rsidR="00744EAE" w:rsidRPr="008373D5">
              <w:rPr>
                <w:rFonts w:ascii="Comic Sans MS" w:hAnsi="Comic Sans MS"/>
                <w:sz w:val="20"/>
                <w:szCs w:val="20"/>
              </w:rPr>
              <w:t>-201</w:t>
            </w:r>
            <w:r w:rsidR="00744EAE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744EAE" w:rsidRPr="005F09AB" w:rsidTr="0084085E">
        <w:trPr>
          <w:trHeight w:val="208"/>
        </w:trPr>
        <w:tc>
          <w:tcPr>
            <w:tcW w:w="12618" w:type="dxa"/>
            <w:gridSpan w:val="5"/>
          </w:tcPr>
          <w:p w:rsidR="00744EAE" w:rsidRPr="008918E5" w:rsidRDefault="00744EAE" w:rsidP="00627F55">
            <w:pPr>
              <w:spacing w:after="0" w:line="312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8918E5">
              <w:rPr>
                <w:rFonts w:ascii="Comic Sans MS" w:hAnsi="Comic Sans MS"/>
                <w:b/>
                <w:sz w:val="20"/>
                <w:szCs w:val="20"/>
              </w:rPr>
              <w:t>Specifications</w:t>
            </w:r>
          </w:p>
        </w:tc>
        <w:tc>
          <w:tcPr>
            <w:tcW w:w="1980" w:type="dxa"/>
          </w:tcPr>
          <w:p w:rsidR="00744EAE" w:rsidRPr="008373D5" w:rsidRDefault="00744EAE" w:rsidP="00627F55">
            <w:pPr>
              <w:spacing w:after="0" w:line="312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44EAE" w:rsidRPr="005F09AB" w:rsidTr="0084085E">
        <w:trPr>
          <w:trHeight w:val="226"/>
        </w:trPr>
        <w:tc>
          <w:tcPr>
            <w:tcW w:w="797" w:type="dxa"/>
          </w:tcPr>
          <w:p w:rsidR="00744EAE" w:rsidRDefault="00744EA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:rsidR="00744EAE" w:rsidRDefault="00744EA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S12</w:t>
            </w:r>
          </w:p>
        </w:tc>
        <w:tc>
          <w:tcPr>
            <w:tcW w:w="8370" w:type="dxa"/>
          </w:tcPr>
          <w:p w:rsidR="00744EAE" w:rsidRDefault="00744EAE" w:rsidP="00627F55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 w:rsidRPr="0004372D">
              <w:rPr>
                <w:rFonts w:ascii="Comic Sans MS" w:hAnsi="Comic Sans MS"/>
                <w:sz w:val="20"/>
                <w:szCs w:val="20"/>
              </w:rPr>
              <w:t>Updating Specification in Plant &amp; Design – Build Contract for Civil and M&amp; E Work</w:t>
            </w:r>
          </w:p>
        </w:tc>
        <w:tc>
          <w:tcPr>
            <w:tcW w:w="1530" w:type="dxa"/>
          </w:tcPr>
          <w:p w:rsidR="00744EAE" w:rsidRDefault="00744EA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1260" w:type="dxa"/>
          </w:tcPr>
          <w:p w:rsidR="00744EAE" w:rsidRPr="008918E5" w:rsidRDefault="00744EA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*1</w:t>
            </w:r>
          </w:p>
        </w:tc>
        <w:tc>
          <w:tcPr>
            <w:tcW w:w="1980" w:type="dxa"/>
          </w:tcPr>
          <w:p w:rsidR="00744EAE" w:rsidRPr="008373D5" w:rsidRDefault="00744EAE" w:rsidP="00240C7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373D5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8373D5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03</w:t>
            </w:r>
            <w:r w:rsidRPr="008373D5">
              <w:rPr>
                <w:rFonts w:ascii="Comic Sans MS" w:hAnsi="Comic Sans MS"/>
                <w:sz w:val="20"/>
                <w:szCs w:val="20"/>
              </w:rPr>
              <w:t>-201</w:t>
            </w: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</w:tbl>
    <w:p w:rsidR="00E16C1D" w:rsidRPr="002049EF" w:rsidRDefault="00E16C1D" w:rsidP="00E16C1D">
      <w:pPr>
        <w:spacing w:after="0" w:line="240" w:lineRule="auto"/>
        <w:rPr>
          <w:sz w:val="10"/>
        </w:rPr>
      </w:pPr>
    </w:p>
    <w:p w:rsidR="00E16C1D" w:rsidRPr="005531A6" w:rsidRDefault="00E16C1D" w:rsidP="00E16C1D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5531A6">
        <w:rPr>
          <w:rFonts w:ascii="Comic Sans MS" w:hAnsi="Comic Sans MS"/>
          <w:b/>
          <w:i/>
          <w:sz w:val="20"/>
          <w:szCs w:val="20"/>
        </w:rPr>
        <w:t>Note :</w:t>
      </w:r>
    </w:p>
    <w:p w:rsidR="00E16C1D" w:rsidRDefault="00E16C1D" w:rsidP="00E16C1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*1   - Documents to be submitted to the SBDRC </w:t>
      </w:r>
    </w:p>
    <w:p w:rsidR="00066D58" w:rsidRDefault="00066D58" w:rsidP="00066D58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*2   – Documents circulated &amp; to be discussed by the SBDRC members. </w:t>
      </w:r>
    </w:p>
    <w:p w:rsidR="00767B9D" w:rsidRDefault="00767B9D" w:rsidP="00066D58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*3   - SBDRC comments, to be included </w:t>
      </w:r>
      <w:r w:rsidR="00DB5504">
        <w:rPr>
          <w:rFonts w:ascii="Comic Sans MS" w:hAnsi="Comic Sans MS"/>
          <w:sz w:val="20"/>
          <w:szCs w:val="20"/>
        </w:rPr>
        <w:t xml:space="preserve">and </w:t>
      </w:r>
      <w:r>
        <w:rPr>
          <w:rFonts w:ascii="Comic Sans MS" w:hAnsi="Comic Sans MS"/>
          <w:sz w:val="20"/>
          <w:szCs w:val="20"/>
        </w:rPr>
        <w:t xml:space="preserve">send </w:t>
      </w:r>
      <w:r w:rsidR="001C6478">
        <w:rPr>
          <w:rFonts w:ascii="Comic Sans MS" w:hAnsi="Comic Sans MS"/>
          <w:sz w:val="20"/>
          <w:szCs w:val="20"/>
        </w:rPr>
        <w:t xml:space="preserve">to TEC and </w:t>
      </w:r>
      <w:r>
        <w:rPr>
          <w:rFonts w:ascii="Comic Sans MS" w:hAnsi="Comic Sans MS"/>
          <w:sz w:val="20"/>
          <w:szCs w:val="20"/>
        </w:rPr>
        <w:t>T&amp;C Section for calling Applications for Pre-Qualifications.</w:t>
      </w:r>
    </w:p>
    <w:p w:rsidR="00C743AB" w:rsidRDefault="00C743AB" w:rsidP="00BD19F8">
      <w:pPr>
        <w:spacing w:after="0"/>
        <w:rPr>
          <w:rFonts w:ascii="Comic Sans MS" w:hAnsi="Comic Sans MS"/>
          <w:sz w:val="20"/>
          <w:szCs w:val="20"/>
        </w:rPr>
      </w:pPr>
    </w:p>
    <w:p w:rsidR="00BD19F8" w:rsidRDefault="00BD19F8" w:rsidP="00BD19F8">
      <w:pPr>
        <w:spacing w:after="0"/>
        <w:rPr>
          <w:rFonts w:ascii="Comic Sans MS" w:hAnsi="Comic Sans MS"/>
          <w:sz w:val="20"/>
          <w:szCs w:val="20"/>
        </w:rPr>
      </w:pPr>
    </w:p>
    <w:p w:rsidR="00DA4A8F" w:rsidRPr="006460CC" w:rsidRDefault="00E16C1D" w:rsidP="00E16C1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Comic Sans MS" w:hAnsi="Comic Sans MS"/>
        </w:rPr>
        <w:t xml:space="preserve">                                                                  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sectPr w:rsidR="00DA4A8F" w:rsidRPr="006460CC" w:rsidSect="0030428C">
      <w:footerReference w:type="default" r:id="rId12"/>
      <w:pgSz w:w="16840" w:h="11907" w:orient="landscape" w:code="9"/>
      <w:pgMar w:top="1440" w:right="1152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11" w:rsidRDefault="009E7F11" w:rsidP="00B23444">
      <w:pPr>
        <w:spacing w:after="0" w:line="240" w:lineRule="auto"/>
      </w:pPr>
      <w:r>
        <w:separator/>
      </w:r>
    </w:p>
  </w:endnote>
  <w:endnote w:type="continuationSeparator" w:id="0">
    <w:p w:rsidR="009E7F11" w:rsidRDefault="009E7F11" w:rsidP="00B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800219363"/>
      <w:docPartObj>
        <w:docPartGallery w:val="Page Numbers (Bottom of Page)"/>
        <w:docPartUnique/>
      </w:docPartObj>
    </w:sdtPr>
    <w:sdtEndPr/>
    <w:sdtContent>
      <w:p w:rsidR="00577D12" w:rsidRPr="00B72921" w:rsidRDefault="00577D12" w:rsidP="00577D12">
        <w:pPr>
          <w:pStyle w:val="Footer"/>
          <w:jc w:val="center"/>
          <w:rPr>
            <w:sz w:val="24"/>
            <w:szCs w:val="24"/>
          </w:rPr>
        </w:pPr>
        <w:r w:rsidRPr="00B72921">
          <w:rPr>
            <w:sz w:val="24"/>
            <w:szCs w:val="24"/>
          </w:rPr>
          <w:t>A</w:t>
        </w:r>
        <w:r w:rsidRPr="00B72921">
          <w:rPr>
            <w:sz w:val="24"/>
            <w:szCs w:val="24"/>
          </w:rPr>
          <w:fldChar w:fldCharType="begin"/>
        </w:r>
        <w:r w:rsidRPr="00B72921">
          <w:rPr>
            <w:sz w:val="24"/>
            <w:szCs w:val="24"/>
          </w:rPr>
          <w:instrText xml:space="preserve"> PAGE   \* MERGEFORMAT </w:instrText>
        </w:r>
        <w:r w:rsidRPr="00B72921">
          <w:rPr>
            <w:sz w:val="24"/>
            <w:szCs w:val="24"/>
          </w:rPr>
          <w:fldChar w:fldCharType="separate"/>
        </w:r>
        <w:r w:rsidR="009E7F11">
          <w:rPr>
            <w:noProof/>
            <w:sz w:val="24"/>
            <w:szCs w:val="24"/>
          </w:rPr>
          <w:t>1</w:t>
        </w:r>
        <w:r w:rsidRPr="00B72921">
          <w:rPr>
            <w:sz w:val="24"/>
            <w:szCs w:val="24"/>
          </w:rPr>
          <w:fldChar w:fldCharType="end"/>
        </w:r>
      </w:p>
    </w:sdtContent>
  </w:sdt>
  <w:p w:rsidR="00810ADE" w:rsidRPr="00B72921" w:rsidRDefault="00810ADE" w:rsidP="0030428C">
    <w:pPr>
      <w:pStyle w:val="Footer"/>
      <w:jc w:val="center"/>
      <w:rPr>
        <w:sz w:val="24"/>
        <w:szCs w:val="24"/>
      </w:rPr>
    </w:pPr>
  </w:p>
  <w:p w:rsidR="00810ADE" w:rsidRPr="009F2014" w:rsidRDefault="00810ADE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12" w:rsidRPr="00B72921" w:rsidRDefault="00577D12" w:rsidP="00577D12">
    <w:pPr>
      <w:pStyle w:val="Footer"/>
      <w:jc w:val="center"/>
      <w:rPr>
        <w:sz w:val="24"/>
        <w:szCs w:val="24"/>
      </w:rPr>
    </w:pPr>
  </w:p>
  <w:p w:rsidR="00577D12" w:rsidRPr="00B72921" w:rsidRDefault="00577D12" w:rsidP="0030428C">
    <w:pPr>
      <w:pStyle w:val="Footer"/>
      <w:jc w:val="center"/>
      <w:rPr>
        <w:sz w:val="24"/>
        <w:szCs w:val="24"/>
      </w:rPr>
    </w:pPr>
  </w:p>
  <w:p w:rsidR="00577D12" w:rsidRPr="009F2014" w:rsidRDefault="00577D12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6520885"/>
      <w:docPartObj>
        <w:docPartGallery w:val="Page Numbers (Bottom of Page)"/>
        <w:docPartUnique/>
      </w:docPartObj>
    </w:sdtPr>
    <w:sdtEndPr/>
    <w:sdtContent>
      <w:p w:rsidR="00810ADE" w:rsidRPr="00B72921" w:rsidRDefault="00810ADE">
        <w:pPr>
          <w:pStyle w:val="Footer"/>
          <w:jc w:val="center"/>
          <w:rPr>
            <w:sz w:val="24"/>
            <w:szCs w:val="24"/>
          </w:rPr>
        </w:pPr>
        <w:r w:rsidRPr="00B72921">
          <w:rPr>
            <w:sz w:val="24"/>
            <w:szCs w:val="24"/>
          </w:rPr>
          <w:t>A</w:t>
        </w:r>
        <w:r w:rsidRPr="00B72921">
          <w:rPr>
            <w:sz w:val="24"/>
            <w:szCs w:val="24"/>
          </w:rPr>
          <w:fldChar w:fldCharType="begin"/>
        </w:r>
        <w:r w:rsidRPr="00B72921">
          <w:rPr>
            <w:sz w:val="24"/>
            <w:szCs w:val="24"/>
          </w:rPr>
          <w:instrText xml:space="preserve"> PAGE   \* MERGEFORMAT </w:instrText>
        </w:r>
        <w:r w:rsidRPr="00B72921">
          <w:rPr>
            <w:sz w:val="24"/>
            <w:szCs w:val="24"/>
          </w:rPr>
          <w:fldChar w:fldCharType="separate"/>
        </w:r>
        <w:r w:rsidR="00D65FEC">
          <w:rPr>
            <w:noProof/>
            <w:sz w:val="24"/>
            <w:szCs w:val="24"/>
          </w:rPr>
          <w:t>9</w:t>
        </w:r>
        <w:r w:rsidRPr="00B72921">
          <w:rPr>
            <w:sz w:val="24"/>
            <w:szCs w:val="24"/>
          </w:rPr>
          <w:fldChar w:fldCharType="end"/>
        </w:r>
      </w:p>
    </w:sdtContent>
  </w:sdt>
  <w:p w:rsidR="00810ADE" w:rsidRDefault="00810AD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3599141"/>
      <w:docPartObj>
        <w:docPartGallery w:val="Page Numbers (Bottom of Page)"/>
        <w:docPartUnique/>
      </w:docPartObj>
    </w:sdtPr>
    <w:sdtEndPr/>
    <w:sdtContent>
      <w:p w:rsidR="00810ADE" w:rsidRPr="00B72921" w:rsidRDefault="00810ADE" w:rsidP="00DB4416">
        <w:pPr>
          <w:pStyle w:val="Footer"/>
          <w:jc w:val="center"/>
          <w:rPr>
            <w:sz w:val="24"/>
            <w:szCs w:val="24"/>
          </w:rPr>
        </w:pPr>
        <w:r w:rsidRPr="00B72921">
          <w:rPr>
            <w:sz w:val="24"/>
            <w:szCs w:val="24"/>
          </w:rPr>
          <w:t>A</w:t>
        </w:r>
        <w:r w:rsidRPr="00B72921">
          <w:rPr>
            <w:sz w:val="24"/>
            <w:szCs w:val="24"/>
          </w:rPr>
          <w:fldChar w:fldCharType="begin"/>
        </w:r>
        <w:r w:rsidRPr="00B72921">
          <w:rPr>
            <w:sz w:val="24"/>
            <w:szCs w:val="24"/>
          </w:rPr>
          <w:instrText xml:space="preserve"> PAGE   \* MERGEFORMAT </w:instrText>
        </w:r>
        <w:r w:rsidRPr="00B72921">
          <w:rPr>
            <w:sz w:val="24"/>
            <w:szCs w:val="24"/>
          </w:rPr>
          <w:fldChar w:fldCharType="separate"/>
        </w:r>
        <w:r w:rsidR="00D65FEC">
          <w:rPr>
            <w:noProof/>
            <w:sz w:val="24"/>
            <w:szCs w:val="24"/>
          </w:rPr>
          <w:t>10</w:t>
        </w:r>
        <w:r w:rsidRPr="00B72921">
          <w:rPr>
            <w:sz w:val="24"/>
            <w:szCs w:val="24"/>
          </w:rPr>
          <w:fldChar w:fldCharType="end"/>
        </w:r>
      </w:p>
    </w:sdtContent>
  </w:sdt>
  <w:p w:rsidR="00810ADE" w:rsidRPr="00B72921" w:rsidRDefault="00810ADE">
    <w:pPr>
      <w:pStyle w:val="Footer"/>
      <w:jc w:val="center"/>
      <w:rPr>
        <w:sz w:val="24"/>
        <w:szCs w:val="24"/>
      </w:rPr>
    </w:pPr>
  </w:p>
  <w:p w:rsidR="00810ADE" w:rsidRDefault="00810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11" w:rsidRDefault="009E7F11" w:rsidP="00B23444">
      <w:pPr>
        <w:spacing w:after="0" w:line="240" w:lineRule="auto"/>
      </w:pPr>
      <w:r>
        <w:separator/>
      </w:r>
    </w:p>
  </w:footnote>
  <w:footnote w:type="continuationSeparator" w:id="0">
    <w:p w:rsidR="009E7F11" w:rsidRDefault="009E7F11" w:rsidP="00B2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93C"/>
    <w:multiLevelType w:val="multilevel"/>
    <w:tmpl w:val="E2464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C103DE"/>
    <w:multiLevelType w:val="multilevel"/>
    <w:tmpl w:val="3488C1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3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0FE31F6D"/>
    <w:multiLevelType w:val="hybridMultilevel"/>
    <w:tmpl w:val="B76430C2"/>
    <w:lvl w:ilvl="0" w:tplc="1250F3C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0944073"/>
    <w:multiLevelType w:val="multilevel"/>
    <w:tmpl w:val="5FB63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4B0EDC"/>
    <w:multiLevelType w:val="multilevel"/>
    <w:tmpl w:val="A17CA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4.1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5">
    <w:nsid w:val="13554C0B"/>
    <w:multiLevelType w:val="multilevel"/>
    <w:tmpl w:val="A17CA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4.1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6">
    <w:nsid w:val="18290C0A"/>
    <w:multiLevelType w:val="multilevel"/>
    <w:tmpl w:val="C5328D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520"/>
      </w:pPr>
      <w:rPr>
        <w:rFonts w:hint="default"/>
      </w:rPr>
    </w:lvl>
  </w:abstractNum>
  <w:abstractNum w:abstractNumId="7">
    <w:nsid w:val="18D023B1"/>
    <w:multiLevelType w:val="hybridMultilevel"/>
    <w:tmpl w:val="056AEE2E"/>
    <w:lvl w:ilvl="0" w:tplc="496E5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1B9C5A43"/>
    <w:multiLevelType w:val="multilevel"/>
    <w:tmpl w:val="CC8239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DF20983"/>
    <w:multiLevelType w:val="hybridMultilevel"/>
    <w:tmpl w:val="2C82BF76"/>
    <w:lvl w:ilvl="0" w:tplc="AD9E01D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1E903ED6"/>
    <w:multiLevelType w:val="multilevel"/>
    <w:tmpl w:val="D2F463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520"/>
      </w:pPr>
      <w:rPr>
        <w:rFonts w:hint="default"/>
      </w:rPr>
    </w:lvl>
  </w:abstractNum>
  <w:abstractNum w:abstractNumId="11">
    <w:nsid w:val="1F467214"/>
    <w:multiLevelType w:val="multilevel"/>
    <w:tmpl w:val="D5641EE6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12">
    <w:nsid w:val="21783D27"/>
    <w:multiLevelType w:val="multilevel"/>
    <w:tmpl w:val="699888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22096A14"/>
    <w:multiLevelType w:val="hybridMultilevel"/>
    <w:tmpl w:val="FC225F06"/>
    <w:lvl w:ilvl="0" w:tplc="F38251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83340"/>
    <w:multiLevelType w:val="hybridMultilevel"/>
    <w:tmpl w:val="54023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A18C6"/>
    <w:multiLevelType w:val="hybridMultilevel"/>
    <w:tmpl w:val="E7183CE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5750F"/>
    <w:multiLevelType w:val="multilevel"/>
    <w:tmpl w:val="C5328D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520"/>
      </w:pPr>
      <w:rPr>
        <w:rFonts w:hint="default"/>
      </w:rPr>
    </w:lvl>
  </w:abstractNum>
  <w:abstractNum w:abstractNumId="17">
    <w:nsid w:val="24D06C12"/>
    <w:multiLevelType w:val="hybridMultilevel"/>
    <w:tmpl w:val="3758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650E43"/>
    <w:multiLevelType w:val="hybridMultilevel"/>
    <w:tmpl w:val="C79AF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8017610"/>
    <w:multiLevelType w:val="multilevel"/>
    <w:tmpl w:val="C37CE030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20">
    <w:nsid w:val="2BA051F0"/>
    <w:multiLevelType w:val="hybridMultilevel"/>
    <w:tmpl w:val="72FC95CC"/>
    <w:lvl w:ilvl="0" w:tplc="439E7C56">
      <w:start w:val="1"/>
      <w:numFmt w:val="lowerLetter"/>
      <w:lvlText w:val="%1)"/>
      <w:lvlJc w:val="left"/>
      <w:pPr>
        <w:ind w:left="13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>
    <w:nsid w:val="3182106E"/>
    <w:multiLevelType w:val="hybridMultilevel"/>
    <w:tmpl w:val="4434FF44"/>
    <w:lvl w:ilvl="0" w:tplc="D8A82406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0F742E"/>
    <w:multiLevelType w:val="hybridMultilevel"/>
    <w:tmpl w:val="4434FF44"/>
    <w:lvl w:ilvl="0" w:tplc="D8A82406">
      <w:start w:val="1"/>
      <w:numFmt w:val="lowerLetter"/>
      <w:lvlText w:val="(%1)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35B50C70"/>
    <w:multiLevelType w:val="hybridMultilevel"/>
    <w:tmpl w:val="36886A8A"/>
    <w:lvl w:ilvl="0" w:tplc="AD72941C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A77420"/>
    <w:multiLevelType w:val="hybridMultilevel"/>
    <w:tmpl w:val="30C09C8C"/>
    <w:lvl w:ilvl="0" w:tplc="23D88FCE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32A25"/>
    <w:multiLevelType w:val="hybridMultilevel"/>
    <w:tmpl w:val="6E3EB9B6"/>
    <w:lvl w:ilvl="0" w:tplc="04090017">
      <w:start w:val="1"/>
      <w:numFmt w:val="lowerLetter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41993A40"/>
    <w:multiLevelType w:val="multilevel"/>
    <w:tmpl w:val="FA4CCFB4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94C366E"/>
    <w:multiLevelType w:val="hybridMultilevel"/>
    <w:tmpl w:val="01CA0B7E"/>
    <w:lvl w:ilvl="0" w:tplc="EA28B49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A01EA"/>
    <w:multiLevelType w:val="multilevel"/>
    <w:tmpl w:val="B1DCF1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F10613A"/>
    <w:multiLevelType w:val="hybridMultilevel"/>
    <w:tmpl w:val="8324A2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A316D"/>
    <w:multiLevelType w:val="hybridMultilevel"/>
    <w:tmpl w:val="6EA87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F676D"/>
    <w:multiLevelType w:val="hybridMultilevel"/>
    <w:tmpl w:val="14A8EACE"/>
    <w:lvl w:ilvl="0" w:tplc="9ACE6C9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426BA"/>
    <w:multiLevelType w:val="multilevel"/>
    <w:tmpl w:val="C2E2E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9880145"/>
    <w:multiLevelType w:val="hybridMultilevel"/>
    <w:tmpl w:val="E898D516"/>
    <w:lvl w:ilvl="0" w:tplc="496E5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5E646979"/>
    <w:multiLevelType w:val="multilevel"/>
    <w:tmpl w:val="685885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1721B08"/>
    <w:multiLevelType w:val="multilevel"/>
    <w:tmpl w:val="4CEA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628840E2"/>
    <w:multiLevelType w:val="hybridMultilevel"/>
    <w:tmpl w:val="D2660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D3372B"/>
    <w:multiLevelType w:val="hybridMultilevel"/>
    <w:tmpl w:val="D9BECA00"/>
    <w:lvl w:ilvl="0" w:tplc="EC72573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71DE8"/>
    <w:multiLevelType w:val="multilevel"/>
    <w:tmpl w:val="FA4CCFB4"/>
    <w:numStyleLink w:val="Style1"/>
  </w:abstractNum>
  <w:abstractNum w:abstractNumId="39">
    <w:nsid w:val="69EE2CCA"/>
    <w:multiLevelType w:val="multilevel"/>
    <w:tmpl w:val="34A87F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4.1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40">
    <w:nsid w:val="70A40DA9"/>
    <w:multiLevelType w:val="hybridMultilevel"/>
    <w:tmpl w:val="C78CF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864EB"/>
    <w:multiLevelType w:val="hybridMultilevel"/>
    <w:tmpl w:val="C99C0322"/>
    <w:lvl w:ilvl="0" w:tplc="1B2A7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904FC"/>
    <w:multiLevelType w:val="hybridMultilevel"/>
    <w:tmpl w:val="12F82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D0BAC"/>
    <w:multiLevelType w:val="multilevel"/>
    <w:tmpl w:val="AC388058"/>
    <w:lvl w:ilvl="0">
      <w:start w:val="2"/>
      <w:numFmt w:val="none"/>
      <w:lvlText w:val="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1.1"/>
      <w:lvlJc w:val="left"/>
      <w:pPr>
        <w:ind w:left="720" w:hanging="720"/>
      </w:pPr>
      <w:rPr>
        <w:rFonts w:hint="default"/>
        <w:b/>
        <w:bCs/>
      </w:rPr>
    </w:lvl>
    <w:lvl w:ilvl="2">
      <w:numFmt w:val="decimal"/>
      <w:isLgl/>
      <w:lvlText w:val="%3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44">
    <w:nsid w:val="7C41244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F5824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CC1094"/>
    <w:multiLevelType w:val="multilevel"/>
    <w:tmpl w:val="34A87F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4.1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num w:numId="1">
    <w:abstractNumId w:val="44"/>
  </w:num>
  <w:num w:numId="2">
    <w:abstractNumId w:val="5"/>
  </w:num>
  <w:num w:numId="3">
    <w:abstractNumId w:val="25"/>
  </w:num>
  <w:num w:numId="4">
    <w:abstractNumId w:val="35"/>
  </w:num>
  <w:num w:numId="5">
    <w:abstractNumId w:val="1"/>
  </w:num>
  <w:num w:numId="6">
    <w:abstractNumId w:val="2"/>
  </w:num>
  <w:num w:numId="7">
    <w:abstractNumId w:val="9"/>
  </w:num>
  <w:num w:numId="8">
    <w:abstractNumId w:val="29"/>
  </w:num>
  <w:num w:numId="9">
    <w:abstractNumId w:val="31"/>
  </w:num>
  <w:num w:numId="10">
    <w:abstractNumId w:val="11"/>
  </w:num>
  <w:num w:numId="11">
    <w:abstractNumId w:val="0"/>
  </w:num>
  <w:num w:numId="12">
    <w:abstractNumId w:val="34"/>
  </w:num>
  <w:num w:numId="13">
    <w:abstractNumId w:val="3"/>
  </w:num>
  <w:num w:numId="14">
    <w:abstractNumId w:val="12"/>
  </w:num>
  <w:num w:numId="15">
    <w:abstractNumId w:val="46"/>
  </w:num>
  <w:num w:numId="16">
    <w:abstractNumId w:val="4"/>
  </w:num>
  <w:num w:numId="17">
    <w:abstractNumId w:val="32"/>
  </w:num>
  <w:num w:numId="18">
    <w:abstractNumId w:val="43"/>
  </w:num>
  <w:num w:numId="19">
    <w:abstractNumId w:val="39"/>
  </w:num>
  <w:num w:numId="20">
    <w:abstractNumId w:val="45"/>
  </w:num>
  <w:num w:numId="21">
    <w:abstractNumId w:val="26"/>
  </w:num>
  <w:num w:numId="22">
    <w:abstractNumId w:val="38"/>
  </w:num>
  <w:num w:numId="23">
    <w:abstractNumId w:val="19"/>
  </w:num>
  <w:num w:numId="24">
    <w:abstractNumId w:val="28"/>
  </w:num>
  <w:num w:numId="25">
    <w:abstractNumId w:val="8"/>
  </w:num>
  <w:num w:numId="26">
    <w:abstractNumId w:val="24"/>
  </w:num>
  <w:num w:numId="27">
    <w:abstractNumId w:val="14"/>
  </w:num>
  <w:num w:numId="28">
    <w:abstractNumId w:val="30"/>
  </w:num>
  <w:num w:numId="29">
    <w:abstractNumId w:val="40"/>
  </w:num>
  <w:num w:numId="30">
    <w:abstractNumId w:val="10"/>
  </w:num>
  <w:num w:numId="31">
    <w:abstractNumId w:val="6"/>
  </w:num>
  <w:num w:numId="32">
    <w:abstractNumId w:val="16"/>
  </w:num>
  <w:num w:numId="33">
    <w:abstractNumId w:val="15"/>
  </w:num>
  <w:num w:numId="34">
    <w:abstractNumId w:val="36"/>
  </w:num>
  <w:num w:numId="35">
    <w:abstractNumId w:val="41"/>
  </w:num>
  <w:num w:numId="36">
    <w:abstractNumId w:val="37"/>
  </w:num>
  <w:num w:numId="37">
    <w:abstractNumId w:val="17"/>
  </w:num>
  <w:num w:numId="38">
    <w:abstractNumId w:val="20"/>
  </w:num>
  <w:num w:numId="39">
    <w:abstractNumId w:val="33"/>
  </w:num>
  <w:num w:numId="40">
    <w:abstractNumId w:val="7"/>
  </w:num>
  <w:num w:numId="41">
    <w:abstractNumId w:val="13"/>
  </w:num>
  <w:num w:numId="42">
    <w:abstractNumId w:val="18"/>
  </w:num>
  <w:num w:numId="43">
    <w:abstractNumId w:val="23"/>
  </w:num>
  <w:num w:numId="44">
    <w:abstractNumId w:val="22"/>
  </w:num>
  <w:num w:numId="45">
    <w:abstractNumId w:val="21"/>
  </w:num>
  <w:num w:numId="46">
    <w:abstractNumId w:val="42"/>
  </w:num>
  <w:num w:numId="47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444"/>
    <w:rsid w:val="000000E9"/>
    <w:rsid w:val="00000D44"/>
    <w:rsid w:val="00007B67"/>
    <w:rsid w:val="00011265"/>
    <w:rsid w:val="00014189"/>
    <w:rsid w:val="00016A87"/>
    <w:rsid w:val="000171BF"/>
    <w:rsid w:val="000214E2"/>
    <w:rsid w:val="0002274B"/>
    <w:rsid w:val="00022B85"/>
    <w:rsid w:val="000239BF"/>
    <w:rsid w:val="00024FA4"/>
    <w:rsid w:val="00025192"/>
    <w:rsid w:val="000275F1"/>
    <w:rsid w:val="00027C34"/>
    <w:rsid w:val="00027CC7"/>
    <w:rsid w:val="00031993"/>
    <w:rsid w:val="00032DD3"/>
    <w:rsid w:val="00034ED2"/>
    <w:rsid w:val="00036749"/>
    <w:rsid w:val="0004372D"/>
    <w:rsid w:val="0004730E"/>
    <w:rsid w:val="0004770F"/>
    <w:rsid w:val="000514C8"/>
    <w:rsid w:val="00051DFB"/>
    <w:rsid w:val="0005542E"/>
    <w:rsid w:val="00056766"/>
    <w:rsid w:val="00056FB2"/>
    <w:rsid w:val="00062104"/>
    <w:rsid w:val="000659F4"/>
    <w:rsid w:val="00066709"/>
    <w:rsid w:val="00066D58"/>
    <w:rsid w:val="00070052"/>
    <w:rsid w:val="00070514"/>
    <w:rsid w:val="000712B9"/>
    <w:rsid w:val="000801AB"/>
    <w:rsid w:val="00084B52"/>
    <w:rsid w:val="000853DB"/>
    <w:rsid w:val="000853DF"/>
    <w:rsid w:val="00093F9E"/>
    <w:rsid w:val="00094DDE"/>
    <w:rsid w:val="00095037"/>
    <w:rsid w:val="00097001"/>
    <w:rsid w:val="000A174E"/>
    <w:rsid w:val="000B279D"/>
    <w:rsid w:val="000B5ACB"/>
    <w:rsid w:val="000B6C74"/>
    <w:rsid w:val="000B74E0"/>
    <w:rsid w:val="000B77EC"/>
    <w:rsid w:val="000C3877"/>
    <w:rsid w:val="000C54A5"/>
    <w:rsid w:val="000C6FB8"/>
    <w:rsid w:val="000D1F63"/>
    <w:rsid w:val="000D2A76"/>
    <w:rsid w:val="000D3006"/>
    <w:rsid w:val="000D4E83"/>
    <w:rsid w:val="000D6F8E"/>
    <w:rsid w:val="000E21B7"/>
    <w:rsid w:val="000E2E7E"/>
    <w:rsid w:val="000E6A92"/>
    <w:rsid w:val="000F0D56"/>
    <w:rsid w:val="000F1587"/>
    <w:rsid w:val="000F181D"/>
    <w:rsid w:val="000F525C"/>
    <w:rsid w:val="000F629F"/>
    <w:rsid w:val="00100634"/>
    <w:rsid w:val="00100FE1"/>
    <w:rsid w:val="00102E12"/>
    <w:rsid w:val="00105CCB"/>
    <w:rsid w:val="00110387"/>
    <w:rsid w:val="0011092C"/>
    <w:rsid w:val="00112C86"/>
    <w:rsid w:val="00113F62"/>
    <w:rsid w:val="001156E3"/>
    <w:rsid w:val="00115EAB"/>
    <w:rsid w:val="00116062"/>
    <w:rsid w:val="0011722D"/>
    <w:rsid w:val="00117401"/>
    <w:rsid w:val="00117DCB"/>
    <w:rsid w:val="00123743"/>
    <w:rsid w:val="00123CC5"/>
    <w:rsid w:val="00126831"/>
    <w:rsid w:val="001307ED"/>
    <w:rsid w:val="00131D1F"/>
    <w:rsid w:val="001335DA"/>
    <w:rsid w:val="0013361F"/>
    <w:rsid w:val="001344DA"/>
    <w:rsid w:val="00136A90"/>
    <w:rsid w:val="00143100"/>
    <w:rsid w:val="001436BE"/>
    <w:rsid w:val="00143A87"/>
    <w:rsid w:val="0014555F"/>
    <w:rsid w:val="001460F0"/>
    <w:rsid w:val="00146AC7"/>
    <w:rsid w:val="001552B3"/>
    <w:rsid w:val="00156587"/>
    <w:rsid w:val="0016374E"/>
    <w:rsid w:val="001648FA"/>
    <w:rsid w:val="00164918"/>
    <w:rsid w:val="00164952"/>
    <w:rsid w:val="00166B3F"/>
    <w:rsid w:val="00167A14"/>
    <w:rsid w:val="00167CEF"/>
    <w:rsid w:val="00170079"/>
    <w:rsid w:val="00174E2B"/>
    <w:rsid w:val="00176C01"/>
    <w:rsid w:val="001801EC"/>
    <w:rsid w:val="00182061"/>
    <w:rsid w:val="001823A5"/>
    <w:rsid w:val="001841F7"/>
    <w:rsid w:val="00186730"/>
    <w:rsid w:val="001969E7"/>
    <w:rsid w:val="001A1F33"/>
    <w:rsid w:val="001A2DC8"/>
    <w:rsid w:val="001A47A0"/>
    <w:rsid w:val="001B08B8"/>
    <w:rsid w:val="001B72F2"/>
    <w:rsid w:val="001C04B2"/>
    <w:rsid w:val="001C629F"/>
    <w:rsid w:val="001C6478"/>
    <w:rsid w:val="001C7D91"/>
    <w:rsid w:val="001D2269"/>
    <w:rsid w:val="001D2369"/>
    <w:rsid w:val="001D41AB"/>
    <w:rsid w:val="001D5660"/>
    <w:rsid w:val="001E1AF7"/>
    <w:rsid w:val="001E527D"/>
    <w:rsid w:val="001F1653"/>
    <w:rsid w:val="001F289D"/>
    <w:rsid w:val="001F3EAB"/>
    <w:rsid w:val="002025EA"/>
    <w:rsid w:val="00206DDB"/>
    <w:rsid w:val="00207341"/>
    <w:rsid w:val="00210F2C"/>
    <w:rsid w:val="00211867"/>
    <w:rsid w:val="00212749"/>
    <w:rsid w:val="002158AE"/>
    <w:rsid w:val="00221100"/>
    <w:rsid w:val="00222877"/>
    <w:rsid w:val="00223DD6"/>
    <w:rsid w:val="002245C7"/>
    <w:rsid w:val="0022709E"/>
    <w:rsid w:val="0022730D"/>
    <w:rsid w:val="0023131A"/>
    <w:rsid w:val="002336DC"/>
    <w:rsid w:val="00233E95"/>
    <w:rsid w:val="00234199"/>
    <w:rsid w:val="00234D89"/>
    <w:rsid w:val="00235FCD"/>
    <w:rsid w:val="002367EA"/>
    <w:rsid w:val="00237B1B"/>
    <w:rsid w:val="00240251"/>
    <w:rsid w:val="00240963"/>
    <w:rsid w:val="00240C7D"/>
    <w:rsid w:val="00243EBC"/>
    <w:rsid w:val="00246DFD"/>
    <w:rsid w:val="00247648"/>
    <w:rsid w:val="00250C44"/>
    <w:rsid w:val="00250C64"/>
    <w:rsid w:val="00251B23"/>
    <w:rsid w:val="00252FD3"/>
    <w:rsid w:val="0025330F"/>
    <w:rsid w:val="00254601"/>
    <w:rsid w:val="002605D6"/>
    <w:rsid w:val="002622C3"/>
    <w:rsid w:val="00264C16"/>
    <w:rsid w:val="002654EC"/>
    <w:rsid w:val="0026573A"/>
    <w:rsid w:val="0026594C"/>
    <w:rsid w:val="00266EA2"/>
    <w:rsid w:val="002722D8"/>
    <w:rsid w:val="002722EE"/>
    <w:rsid w:val="00276B59"/>
    <w:rsid w:val="00276CCB"/>
    <w:rsid w:val="002770B6"/>
    <w:rsid w:val="002802A2"/>
    <w:rsid w:val="0028070A"/>
    <w:rsid w:val="00282F00"/>
    <w:rsid w:val="0028385D"/>
    <w:rsid w:val="002841CF"/>
    <w:rsid w:val="00284D8A"/>
    <w:rsid w:val="00287480"/>
    <w:rsid w:val="002929E9"/>
    <w:rsid w:val="00294CD9"/>
    <w:rsid w:val="00297044"/>
    <w:rsid w:val="002A6A01"/>
    <w:rsid w:val="002B7D28"/>
    <w:rsid w:val="002C193C"/>
    <w:rsid w:val="002C2728"/>
    <w:rsid w:val="002C2AC3"/>
    <w:rsid w:val="002C2F5C"/>
    <w:rsid w:val="002C345A"/>
    <w:rsid w:val="002C3D17"/>
    <w:rsid w:val="002C46BB"/>
    <w:rsid w:val="002C58D7"/>
    <w:rsid w:val="002D14A5"/>
    <w:rsid w:val="002D678A"/>
    <w:rsid w:val="002E067E"/>
    <w:rsid w:val="002E219C"/>
    <w:rsid w:val="002E333D"/>
    <w:rsid w:val="002E394F"/>
    <w:rsid w:val="002E67F1"/>
    <w:rsid w:val="002F0D0B"/>
    <w:rsid w:val="002F1419"/>
    <w:rsid w:val="002F5094"/>
    <w:rsid w:val="002F5F29"/>
    <w:rsid w:val="00302DCF"/>
    <w:rsid w:val="00303974"/>
    <w:rsid w:val="0030428C"/>
    <w:rsid w:val="003051D5"/>
    <w:rsid w:val="003075B1"/>
    <w:rsid w:val="0031215C"/>
    <w:rsid w:val="003124BC"/>
    <w:rsid w:val="00314486"/>
    <w:rsid w:val="00314BAF"/>
    <w:rsid w:val="00315D67"/>
    <w:rsid w:val="00316B78"/>
    <w:rsid w:val="00316C61"/>
    <w:rsid w:val="003202D8"/>
    <w:rsid w:val="00322414"/>
    <w:rsid w:val="00323962"/>
    <w:rsid w:val="00323D63"/>
    <w:rsid w:val="00325EED"/>
    <w:rsid w:val="00327182"/>
    <w:rsid w:val="00330B85"/>
    <w:rsid w:val="00332A6C"/>
    <w:rsid w:val="00333DCB"/>
    <w:rsid w:val="00341C83"/>
    <w:rsid w:val="00342782"/>
    <w:rsid w:val="00345C8F"/>
    <w:rsid w:val="0034657E"/>
    <w:rsid w:val="00352520"/>
    <w:rsid w:val="00352DBC"/>
    <w:rsid w:val="00353B37"/>
    <w:rsid w:val="003556E8"/>
    <w:rsid w:val="0036043A"/>
    <w:rsid w:val="00361296"/>
    <w:rsid w:val="00363360"/>
    <w:rsid w:val="00366C50"/>
    <w:rsid w:val="003708FE"/>
    <w:rsid w:val="003803E2"/>
    <w:rsid w:val="00380A8C"/>
    <w:rsid w:val="0038239B"/>
    <w:rsid w:val="003833DE"/>
    <w:rsid w:val="00383493"/>
    <w:rsid w:val="0038426F"/>
    <w:rsid w:val="00384A43"/>
    <w:rsid w:val="00392060"/>
    <w:rsid w:val="0039328F"/>
    <w:rsid w:val="003947FF"/>
    <w:rsid w:val="00395174"/>
    <w:rsid w:val="003A02E3"/>
    <w:rsid w:val="003B397C"/>
    <w:rsid w:val="003B48EC"/>
    <w:rsid w:val="003B7AC5"/>
    <w:rsid w:val="003B7F9B"/>
    <w:rsid w:val="003C2143"/>
    <w:rsid w:val="003D086B"/>
    <w:rsid w:val="003D0D5E"/>
    <w:rsid w:val="003D172E"/>
    <w:rsid w:val="003E10B3"/>
    <w:rsid w:val="003E20E7"/>
    <w:rsid w:val="003E6DE9"/>
    <w:rsid w:val="003E73A6"/>
    <w:rsid w:val="003E7862"/>
    <w:rsid w:val="003F1E95"/>
    <w:rsid w:val="003F259A"/>
    <w:rsid w:val="003F76FF"/>
    <w:rsid w:val="0040275E"/>
    <w:rsid w:val="004038B7"/>
    <w:rsid w:val="00405CBD"/>
    <w:rsid w:val="00406FB2"/>
    <w:rsid w:val="00407827"/>
    <w:rsid w:val="0041115B"/>
    <w:rsid w:val="00412879"/>
    <w:rsid w:val="00412A06"/>
    <w:rsid w:val="004200FA"/>
    <w:rsid w:val="0042293E"/>
    <w:rsid w:val="004231B4"/>
    <w:rsid w:val="004248D8"/>
    <w:rsid w:val="00430197"/>
    <w:rsid w:val="004303F0"/>
    <w:rsid w:val="00432D65"/>
    <w:rsid w:val="00434008"/>
    <w:rsid w:val="004343D1"/>
    <w:rsid w:val="00436339"/>
    <w:rsid w:val="004371C6"/>
    <w:rsid w:val="0044291C"/>
    <w:rsid w:val="00443950"/>
    <w:rsid w:val="004520BA"/>
    <w:rsid w:val="00452CC2"/>
    <w:rsid w:val="00453180"/>
    <w:rsid w:val="00456BF8"/>
    <w:rsid w:val="00456DF0"/>
    <w:rsid w:val="00457B7E"/>
    <w:rsid w:val="00460D2C"/>
    <w:rsid w:val="00460DDA"/>
    <w:rsid w:val="00461150"/>
    <w:rsid w:val="0046271B"/>
    <w:rsid w:val="0046361B"/>
    <w:rsid w:val="0046468B"/>
    <w:rsid w:val="0046509C"/>
    <w:rsid w:val="00466CC7"/>
    <w:rsid w:val="00467663"/>
    <w:rsid w:val="00467A30"/>
    <w:rsid w:val="00470F4D"/>
    <w:rsid w:val="0047154E"/>
    <w:rsid w:val="00471CB9"/>
    <w:rsid w:val="00471DF1"/>
    <w:rsid w:val="00472F43"/>
    <w:rsid w:val="0047490F"/>
    <w:rsid w:val="00482195"/>
    <w:rsid w:val="00482C49"/>
    <w:rsid w:val="004839C6"/>
    <w:rsid w:val="004841C6"/>
    <w:rsid w:val="00485B33"/>
    <w:rsid w:val="00495874"/>
    <w:rsid w:val="00497692"/>
    <w:rsid w:val="00497CFC"/>
    <w:rsid w:val="004A0E17"/>
    <w:rsid w:val="004A2962"/>
    <w:rsid w:val="004A2B8F"/>
    <w:rsid w:val="004B14F7"/>
    <w:rsid w:val="004B2C96"/>
    <w:rsid w:val="004B3D1E"/>
    <w:rsid w:val="004B3D9A"/>
    <w:rsid w:val="004B531B"/>
    <w:rsid w:val="004B5576"/>
    <w:rsid w:val="004C232B"/>
    <w:rsid w:val="004C2F9D"/>
    <w:rsid w:val="004C3D0F"/>
    <w:rsid w:val="004C7267"/>
    <w:rsid w:val="004C794F"/>
    <w:rsid w:val="004D0C08"/>
    <w:rsid w:val="004D0C4A"/>
    <w:rsid w:val="004D2329"/>
    <w:rsid w:val="004D27BB"/>
    <w:rsid w:val="004D3E50"/>
    <w:rsid w:val="004D5089"/>
    <w:rsid w:val="004E3157"/>
    <w:rsid w:val="004E4CB9"/>
    <w:rsid w:val="004F0053"/>
    <w:rsid w:val="004F249D"/>
    <w:rsid w:val="004F2D44"/>
    <w:rsid w:val="004F575B"/>
    <w:rsid w:val="00501FB2"/>
    <w:rsid w:val="00504FC8"/>
    <w:rsid w:val="00506323"/>
    <w:rsid w:val="00506D7F"/>
    <w:rsid w:val="0050771F"/>
    <w:rsid w:val="00507E15"/>
    <w:rsid w:val="00507E7C"/>
    <w:rsid w:val="005118CB"/>
    <w:rsid w:val="00511C6C"/>
    <w:rsid w:val="0051534D"/>
    <w:rsid w:val="00515432"/>
    <w:rsid w:val="00516CF6"/>
    <w:rsid w:val="00516F76"/>
    <w:rsid w:val="00517D03"/>
    <w:rsid w:val="00521184"/>
    <w:rsid w:val="0053061B"/>
    <w:rsid w:val="00533B3F"/>
    <w:rsid w:val="005347A9"/>
    <w:rsid w:val="00535028"/>
    <w:rsid w:val="005352B7"/>
    <w:rsid w:val="0053545B"/>
    <w:rsid w:val="00542341"/>
    <w:rsid w:val="00542AA0"/>
    <w:rsid w:val="00543C04"/>
    <w:rsid w:val="005445B4"/>
    <w:rsid w:val="00545653"/>
    <w:rsid w:val="005524A6"/>
    <w:rsid w:val="00552E5F"/>
    <w:rsid w:val="005541D9"/>
    <w:rsid w:val="00554BDB"/>
    <w:rsid w:val="005550FC"/>
    <w:rsid w:val="005553C0"/>
    <w:rsid w:val="00564DD7"/>
    <w:rsid w:val="005650DF"/>
    <w:rsid w:val="00570BF0"/>
    <w:rsid w:val="0057121F"/>
    <w:rsid w:val="00576965"/>
    <w:rsid w:val="00577D12"/>
    <w:rsid w:val="00580329"/>
    <w:rsid w:val="00580D6A"/>
    <w:rsid w:val="00584811"/>
    <w:rsid w:val="00584B7B"/>
    <w:rsid w:val="0058591F"/>
    <w:rsid w:val="00586912"/>
    <w:rsid w:val="005876E6"/>
    <w:rsid w:val="00593A9C"/>
    <w:rsid w:val="00597E93"/>
    <w:rsid w:val="005A0A6B"/>
    <w:rsid w:val="005A2D98"/>
    <w:rsid w:val="005A41C4"/>
    <w:rsid w:val="005A5CDA"/>
    <w:rsid w:val="005A6BFC"/>
    <w:rsid w:val="005A7313"/>
    <w:rsid w:val="005A78C4"/>
    <w:rsid w:val="005B0BDF"/>
    <w:rsid w:val="005B36DD"/>
    <w:rsid w:val="005C1125"/>
    <w:rsid w:val="005C1EDC"/>
    <w:rsid w:val="005C21B6"/>
    <w:rsid w:val="005C24E8"/>
    <w:rsid w:val="005C258F"/>
    <w:rsid w:val="005C276D"/>
    <w:rsid w:val="005C3A69"/>
    <w:rsid w:val="005C6214"/>
    <w:rsid w:val="005C791A"/>
    <w:rsid w:val="005D096F"/>
    <w:rsid w:val="005D23DA"/>
    <w:rsid w:val="005D2B28"/>
    <w:rsid w:val="005D477A"/>
    <w:rsid w:val="005E0664"/>
    <w:rsid w:val="005E1FDF"/>
    <w:rsid w:val="005E29DC"/>
    <w:rsid w:val="005E2C0B"/>
    <w:rsid w:val="005E5D96"/>
    <w:rsid w:val="005E61B3"/>
    <w:rsid w:val="005E64EF"/>
    <w:rsid w:val="005E7554"/>
    <w:rsid w:val="005E791A"/>
    <w:rsid w:val="005E7A9B"/>
    <w:rsid w:val="005F13A3"/>
    <w:rsid w:val="005F20EC"/>
    <w:rsid w:val="005F618A"/>
    <w:rsid w:val="005F71A8"/>
    <w:rsid w:val="0060174F"/>
    <w:rsid w:val="006058BD"/>
    <w:rsid w:val="006059A8"/>
    <w:rsid w:val="0060670F"/>
    <w:rsid w:val="006133A6"/>
    <w:rsid w:val="00613590"/>
    <w:rsid w:val="006140F3"/>
    <w:rsid w:val="00615361"/>
    <w:rsid w:val="00617AAF"/>
    <w:rsid w:val="006251D2"/>
    <w:rsid w:val="00626DB7"/>
    <w:rsid w:val="00627F55"/>
    <w:rsid w:val="00631297"/>
    <w:rsid w:val="00633733"/>
    <w:rsid w:val="00636A79"/>
    <w:rsid w:val="006377DA"/>
    <w:rsid w:val="0064075E"/>
    <w:rsid w:val="00641103"/>
    <w:rsid w:val="00646015"/>
    <w:rsid w:val="006460CC"/>
    <w:rsid w:val="006470C0"/>
    <w:rsid w:val="00651C26"/>
    <w:rsid w:val="0065239F"/>
    <w:rsid w:val="00654144"/>
    <w:rsid w:val="00654A12"/>
    <w:rsid w:val="00655508"/>
    <w:rsid w:val="00660AD5"/>
    <w:rsid w:val="00661CAA"/>
    <w:rsid w:val="00663B3A"/>
    <w:rsid w:val="00665170"/>
    <w:rsid w:val="006667EC"/>
    <w:rsid w:val="00666E79"/>
    <w:rsid w:val="00673EF3"/>
    <w:rsid w:val="00674CCF"/>
    <w:rsid w:val="00676F75"/>
    <w:rsid w:val="0067704A"/>
    <w:rsid w:val="00684ADC"/>
    <w:rsid w:val="00686637"/>
    <w:rsid w:val="006906FE"/>
    <w:rsid w:val="00690849"/>
    <w:rsid w:val="006909B8"/>
    <w:rsid w:val="0069488A"/>
    <w:rsid w:val="00697358"/>
    <w:rsid w:val="006A0836"/>
    <w:rsid w:val="006A0D08"/>
    <w:rsid w:val="006A2852"/>
    <w:rsid w:val="006A28B9"/>
    <w:rsid w:val="006A3A30"/>
    <w:rsid w:val="006A3A94"/>
    <w:rsid w:val="006A40E6"/>
    <w:rsid w:val="006A5C94"/>
    <w:rsid w:val="006A7B96"/>
    <w:rsid w:val="006B31FB"/>
    <w:rsid w:val="006C050B"/>
    <w:rsid w:val="006C13DB"/>
    <w:rsid w:val="006C51AB"/>
    <w:rsid w:val="006C5354"/>
    <w:rsid w:val="006C7C1D"/>
    <w:rsid w:val="006D2231"/>
    <w:rsid w:val="006D302A"/>
    <w:rsid w:val="006D48BA"/>
    <w:rsid w:val="006D5DEB"/>
    <w:rsid w:val="006D7530"/>
    <w:rsid w:val="006D7593"/>
    <w:rsid w:val="006E0FF0"/>
    <w:rsid w:val="006E2776"/>
    <w:rsid w:val="006F1A59"/>
    <w:rsid w:val="006F295B"/>
    <w:rsid w:val="006F2B06"/>
    <w:rsid w:val="006F5C60"/>
    <w:rsid w:val="006F6491"/>
    <w:rsid w:val="006F70B2"/>
    <w:rsid w:val="00701C18"/>
    <w:rsid w:val="00705022"/>
    <w:rsid w:val="0070591B"/>
    <w:rsid w:val="00714E17"/>
    <w:rsid w:val="007154F1"/>
    <w:rsid w:val="00715CE5"/>
    <w:rsid w:val="00716352"/>
    <w:rsid w:val="0072086F"/>
    <w:rsid w:val="00723509"/>
    <w:rsid w:val="007249C5"/>
    <w:rsid w:val="00725DD1"/>
    <w:rsid w:val="0072628D"/>
    <w:rsid w:val="00732113"/>
    <w:rsid w:val="007344FE"/>
    <w:rsid w:val="00743D2E"/>
    <w:rsid w:val="00744383"/>
    <w:rsid w:val="00744678"/>
    <w:rsid w:val="00744EAE"/>
    <w:rsid w:val="007475F5"/>
    <w:rsid w:val="00754E5B"/>
    <w:rsid w:val="00760B38"/>
    <w:rsid w:val="007618A1"/>
    <w:rsid w:val="007656D2"/>
    <w:rsid w:val="00767B9D"/>
    <w:rsid w:val="007723FD"/>
    <w:rsid w:val="00776B76"/>
    <w:rsid w:val="00777706"/>
    <w:rsid w:val="00780AE7"/>
    <w:rsid w:val="007838DE"/>
    <w:rsid w:val="00786AE6"/>
    <w:rsid w:val="00787006"/>
    <w:rsid w:val="00787E8B"/>
    <w:rsid w:val="00790340"/>
    <w:rsid w:val="0079054A"/>
    <w:rsid w:val="00792021"/>
    <w:rsid w:val="007979A6"/>
    <w:rsid w:val="007A20A8"/>
    <w:rsid w:val="007A25A2"/>
    <w:rsid w:val="007B2CD2"/>
    <w:rsid w:val="007B79CD"/>
    <w:rsid w:val="007C02EA"/>
    <w:rsid w:val="007C04DD"/>
    <w:rsid w:val="007C089F"/>
    <w:rsid w:val="007C0BE5"/>
    <w:rsid w:val="007C36AA"/>
    <w:rsid w:val="007C5148"/>
    <w:rsid w:val="007C7173"/>
    <w:rsid w:val="007D45AF"/>
    <w:rsid w:val="007D4D82"/>
    <w:rsid w:val="007D7F88"/>
    <w:rsid w:val="007E0CAF"/>
    <w:rsid w:val="007E4A0F"/>
    <w:rsid w:val="007E521A"/>
    <w:rsid w:val="007E5F60"/>
    <w:rsid w:val="007E6659"/>
    <w:rsid w:val="007E66D6"/>
    <w:rsid w:val="007E6B16"/>
    <w:rsid w:val="007F03BE"/>
    <w:rsid w:val="007F09D0"/>
    <w:rsid w:val="007F151B"/>
    <w:rsid w:val="007F4501"/>
    <w:rsid w:val="007F74CB"/>
    <w:rsid w:val="007F7AF6"/>
    <w:rsid w:val="008019C3"/>
    <w:rsid w:val="0080384D"/>
    <w:rsid w:val="008038AD"/>
    <w:rsid w:val="00805DC2"/>
    <w:rsid w:val="00805DF6"/>
    <w:rsid w:val="00806DCF"/>
    <w:rsid w:val="008100E6"/>
    <w:rsid w:val="00810ADE"/>
    <w:rsid w:val="00811667"/>
    <w:rsid w:val="00812C56"/>
    <w:rsid w:val="00822555"/>
    <w:rsid w:val="008249A7"/>
    <w:rsid w:val="00824AC5"/>
    <w:rsid w:val="00832A2C"/>
    <w:rsid w:val="008335DC"/>
    <w:rsid w:val="0083460A"/>
    <w:rsid w:val="00834CEA"/>
    <w:rsid w:val="008352BD"/>
    <w:rsid w:val="008361FA"/>
    <w:rsid w:val="008373D5"/>
    <w:rsid w:val="00837579"/>
    <w:rsid w:val="0084085E"/>
    <w:rsid w:val="00841B66"/>
    <w:rsid w:val="00842F84"/>
    <w:rsid w:val="00843176"/>
    <w:rsid w:val="00843242"/>
    <w:rsid w:val="008437C2"/>
    <w:rsid w:val="0084594D"/>
    <w:rsid w:val="00845A63"/>
    <w:rsid w:val="00847DA6"/>
    <w:rsid w:val="008511EB"/>
    <w:rsid w:val="008534FC"/>
    <w:rsid w:val="008546AC"/>
    <w:rsid w:val="008559CD"/>
    <w:rsid w:val="00855A05"/>
    <w:rsid w:val="00855EAA"/>
    <w:rsid w:val="00861852"/>
    <w:rsid w:val="0086455F"/>
    <w:rsid w:val="00864A98"/>
    <w:rsid w:val="008701C1"/>
    <w:rsid w:val="00870BB7"/>
    <w:rsid w:val="008715BA"/>
    <w:rsid w:val="00872F9C"/>
    <w:rsid w:val="00876138"/>
    <w:rsid w:val="00876F3F"/>
    <w:rsid w:val="0087730F"/>
    <w:rsid w:val="00881771"/>
    <w:rsid w:val="00884700"/>
    <w:rsid w:val="0088642C"/>
    <w:rsid w:val="0089061B"/>
    <w:rsid w:val="00890ACE"/>
    <w:rsid w:val="008916CB"/>
    <w:rsid w:val="008918E5"/>
    <w:rsid w:val="008935B6"/>
    <w:rsid w:val="008A570D"/>
    <w:rsid w:val="008A5D6D"/>
    <w:rsid w:val="008B031C"/>
    <w:rsid w:val="008B4A5E"/>
    <w:rsid w:val="008B7448"/>
    <w:rsid w:val="008B794E"/>
    <w:rsid w:val="008C4D4C"/>
    <w:rsid w:val="008C58C6"/>
    <w:rsid w:val="008D08BA"/>
    <w:rsid w:val="008D1D46"/>
    <w:rsid w:val="008D1F30"/>
    <w:rsid w:val="008D5666"/>
    <w:rsid w:val="008D5B24"/>
    <w:rsid w:val="008D602E"/>
    <w:rsid w:val="008D6694"/>
    <w:rsid w:val="008D70DE"/>
    <w:rsid w:val="008D7B8F"/>
    <w:rsid w:val="008D7DC8"/>
    <w:rsid w:val="008E13E5"/>
    <w:rsid w:val="008E3CF9"/>
    <w:rsid w:val="008E46ED"/>
    <w:rsid w:val="008E5C19"/>
    <w:rsid w:val="008E64C6"/>
    <w:rsid w:val="008F0053"/>
    <w:rsid w:val="008F0FAB"/>
    <w:rsid w:val="008F1471"/>
    <w:rsid w:val="008F1C4C"/>
    <w:rsid w:val="008F27B6"/>
    <w:rsid w:val="008F3577"/>
    <w:rsid w:val="008F73D5"/>
    <w:rsid w:val="00901B97"/>
    <w:rsid w:val="00905810"/>
    <w:rsid w:val="00906977"/>
    <w:rsid w:val="00906A23"/>
    <w:rsid w:val="0090727E"/>
    <w:rsid w:val="00913470"/>
    <w:rsid w:val="0091454F"/>
    <w:rsid w:val="0091581A"/>
    <w:rsid w:val="00916359"/>
    <w:rsid w:val="0091651B"/>
    <w:rsid w:val="00922B0D"/>
    <w:rsid w:val="00925656"/>
    <w:rsid w:val="00925D30"/>
    <w:rsid w:val="009267D8"/>
    <w:rsid w:val="00930F4A"/>
    <w:rsid w:val="00932B26"/>
    <w:rsid w:val="00932D50"/>
    <w:rsid w:val="00934D44"/>
    <w:rsid w:val="00944838"/>
    <w:rsid w:val="00945E80"/>
    <w:rsid w:val="00946451"/>
    <w:rsid w:val="00946C42"/>
    <w:rsid w:val="00947389"/>
    <w:rsid w:val="00950BB8"/>
    <w:rsid w:val="00950D77"/>
    <w:rsid w:val="00953EDC"/>
    <w:rsid w:val="0095653F"/>
    <w:rsid w:val="00956E79"/>
    <w:rsid w:val="009576AF"/>
    <w:rsid w:val="00963DD2"/>
    <w:rsid w:val="009667CC"/>
    <w:rsid w:val="00967752"/>
    <w:rsid w:val="009708CE"/>
    <w:rsid w:val="00975374"/>
    <w:rsid w:val="00975665"/>
    <w:rsid w:val="00975CE5"/>
    <w:rsid w:val="00980839"/>
    <w:rsid w:val="0098311F"/>
    <w:rsid w:val="009860A5"/>
    <w:rsid w:val="00986AC0"/>
    <w:rsid w:val="00990265"/>
    <w:rsid w:val="00990518"/>
    <w:rsid w:val="00990E1D"/>
    <w:rsid w:val="0099167C"/>
    <w:rsid w:val="00992514"/>
    <w:rsid w:val="009979D0"/>
    <w:rsid w:val="009A0B59"/>
    <w:rsid w:val="009A27AB"/>
    <w:rsid w:val="009A2B36"/>
    <w:rsid w:val="009B00E9"/>
    <w:rsid w:val="009B46AD"/>
    <w:rsid w:val="009B4801"/>
    <w:rsid w:val="009B48EF"/>
    <w:rsid w:val="009B49DC"/>
    <w:rsid w:val="009B6B7F"/>
    <w:rsid w:val="009B6C51"/>
    <w:rsid w:val="009B7950"/>
    <w:rsid w:val="009C0179"/>
    <w:rsid w:val="009C09B1"/>
    <w:rsid w:val="009C1070"/>
    <w:rsid w:val="009C1911"/>
    <w:rsid w:val="009C2661"/>
    <w:rsid w:val="009C4652"/>
    <w:rsid w:val="009C74AB"/>
    <w:rsid w:val="009D01FB"/>
    <w:rsid w:val="009D321B"/>
    <w:rsid w:val="009D5793"/>
    <w:rsid w:val="009D6816"/>
    <w:rsid w:val="009E0480"/>
    <w:rsid w:val="009E1346"/>
    <w:rsid w:val="009E7F11"/>
    <w:rsid w:val="009F03AB"/>
    <w:rsid w:val="009F2014"/>
    <w:rsid w:val="009F2609"/>
    <w:rsid w:val="009F3C92"/>
    <w:rsid w:val="009F4F75"/>
    <w:rsid w:val="009F697C"/>
    <w:rsid w:val="009F71A0"/>
    <w:rsid w:val="00A01567"/>
    <w:rsid w:val="00A05F5A"/>
    <w:rsid w:val="00A1002F"/>
    <w:rsid w:val="00A10680"/>
    <w:rsid w:val="00A108E4"/>
    <w:rsid w:val="00A11236"/>
    <w:rsid w:val="00A11CB4"/>
    <w:rsid w:val="00A12233"/>
    <w:rsid w:val="00A143ED"/>
    <w:rsid w:val="00A16BF0"/>
    <w:rsid w:val="00A16CFE"/>
    <w:rsid w:val="00A211F5"/>
    <w:rsid w:val="00A23116"/>
    <w:rsid w:val="00A24651"/>
    <w:rsid w:val="00A30D95"/>
    <w:rsid w:val="00A3110B"/>
    <w:rsid w:val="00A33CCB"/>
    <w:rsid w:val="00A37428"/>
    <w:rsid w:val="00A40F6F"/>
    <w:rsid w:val="00A4110C"/>
    <w:rsid w:val="00A41987"/>
    <w:rsid w:val="00A43482"/>
    <w:rsid w:val="00A4618A"/>
    <w:rsid w:val="00A52154"/>
    <w:rsid w:val="00A542D3"/>
    <w:rsid w:val="00A56EED"/>
    <w:rsid w:val="00A602A2"/>
    <w:rsid w:val="00A60C18"/>
    <w:rsid w:val="00A610A4"/>
    <w:rsid w:val="00A613CC"/>
    <w:rsid w:val="00A61A5A"/>
    <w:rsid w:val="00A62CF4"/>
    <w:rsid w:val="00A64C2D"/>
    <w:rsid w:val="00A65859"/>
    <w:rsid w:val="00A65A3C"/>
    <w:rsid w:val="00A67077"/>
    <w:rsid w:val="00A7376F"/>
    <w:rsid w:val="00A73D64"/>
    <w:rsid w:val="00A74198"/>
    <w:rsid w:val="00A74B5E"/>
    <w:rsid w:val="00A7543C"/>
    <w:rsid w:val="00A7689F"/>
    <w:rsid w:val="00A77790"/>
    <w:rsid w:val="00A8261D"/>
    <w:rsid w:val="00A830FE"/>
    <w:rsid w:val="00A83E07"/>
    <w:rsid w:val="00A84F06"/>
    <w:rsid w:val="00A85CC2"/>
    <w:rsid w:val="00A87469"/>
    <w:rsid w:val="00A90C3B"/>
    <w:rsid w:val="00A91611"/>
    <w:rsid w:val="00A97BA6"/>
    <w:rsid w:val="00AA042F"/>
    <w:rsid w:val="00AA559A"/>
    <w:rsid w:val="00AA5ADE"/>
    <w:rsid w:val="00AA7D7B"/>
    <w:rsid w:val="00AB1E50"/>
    <w:rsid w:val="00AB32A4"/>
    <w:rsid w:val="00AB467A"/>
    <w:rsid w:val="00AB6EB8"/>
    <w:rsid w:val="00AC14F4"/>
    <w:rsid w:val="00AC1C0A"/>
    <w:rsid w:val="00AD0C88"/>
    <w:rsid w:val="00AD487A"/>
    <w:rsid w:val="00AD52B6"/>
    <w:rsid w:val="00AE03D0"/>
    <w:rsid w:val="00AE0AA6"/>
    <w:rsid w:val="00AE4D4F"/>
    <w:rsid w:val="00AE68DC"/>
    <w:rsid w:val="00AF0C59"/>
    <w:rsid w:val="00AF1130"/>
    <w:rsid w:val="00AF25FF"/>
    <w:rsid w:val="00AF2F8C"/>
    <w:rsid w:val="00AF5F05"/>
    <w:rsid w:val="00AF74FF"/>
    <w:rsid w:val="00AF77D1"/>
    <w:rsid w:val="00B02C69"/>
    <w:rsid w:val="00B02EEC"/>
    <w:rsid w:val="00B03B11"/>
    <w:rsid w:val="00B0435C"/>
    <w:rsid w:val="00B10272"/>
    <w:rsid w:val="00B10322"/>
    <w:rsid w:val="00B128F8"/>
    <w:rsid w:val="00B14DF4"/>
    <w:rsid w:val="00B21331"/>
    <w:rsid w:val="00B21BBF"/>
    <w:rsid w:val="00B23444"/>
    <w:rsid w:val="00B23C1C"/>
    <w:rsid w:val="00B25CFC"/>
    <w:rsid w:val="00B26181"/>
    <w:rsid w:val="00B26DBB"/>
    <w:rsid w:val="00B27400"/>
    <w:rsid w:val="00B37167"/>
    <w:rsid w:val="00B3796C"/>
    <w:rsid w:val="00B418B5"/>
    <w:rsid w:val="00B44305"/>
    <w:rsid w:val="00B469A2"/>
    <w:rsid w:val="00B51F7F"/>
    <w:rsid w:val="00B53ED2"/>
    <w:rsid w:val="00B55FF4"/>
    <w:rsid w:val="00B57F2C"/>
    <w:rsid w:val="00B6423B"/>
    <w:rsid w:val="00B655FB"/>
    <w:rsid w:val="00B657BD"/>
    <w:rsid w:val="00B65B1B"/>
    <w:rsid w:val="00B71DE5"/>
    <w:rsid w:val="00B725A0"/>
    <w:rsid w:val="00B72921"/>
    <w:rsid w:val="00B730DE"/>
    <w:rsid w:val="00B73820"/>
    <w:rsid w:val="00B746C2"/>
    <w:rsid w:val="00B77F71"/>
    <w:rsid w:val="00B80F85"/>
    <w:rsid w:val="00B83660"/>
    <w:rsid w:val="00B84C89"/>
    <w:rsid w:val="00B87FE3"/>
    <w:rsid w:val="00B93B67"/>
    <w:rsid w:val="00B95CA1"/>
    <w:rsid w:val="00B9719F"/>
    <w:rsid w:val="00B9761D"/>
    <w:rsid w:val="00BA0D66"/>
    <w:rsid w:val="00BA202C"/>
    <w:rsid w:val="00BA6E08"/>
    <w:rsid w:val="00BA76CA"/>
    <w:rsid w:val="00BA76DF"/>
    <w:rsid w:val="00BB145C"/>
    <w:rsid w:val="00BB23D0"/>
    <w:rsid w:val="00BB33A9"/>
    <w:rsid w:val="00BB54A0"/>
    <w:rsid w:val="00BC16A9"/>
    <w:rsid w:val="00BC714A"/>
    <w:rsid w:val="00BD19F8"/>
    <w:rsid w:val="00BD497E"/>
    <w:rsid w:val="00BD4B54"/>
    <w:rsid w:val="00BD4E57"/>
    <w:rsid w:val="00BD4F6D"/>
    <w:rsid w:val="00BE0646"/>
    <w:rsid w:val="00BE0F9F"/>
    <w:rsid w:val="00BE1A36"/>
    <w:rsid w:val="00BE1AC9"/>
    <w:rsid w:val="00BE2CB7"/>
    <w:rsid w:val="00BE4A90"/>
    <w:rsid w:val="00BE4D6B"/>
    <w:rsid w:val="00BE4DD9"/>
    <w:rsid w:val="00BE6F6F"/>
    <w:rsid w:val="00BE7911"/>
    <w:rsid w:val="00BF0F76"/>
    <w:rsid w:val="00BF24AA"/>
    <w:rsid w:val="00BF2780"/>
    <w:rsid w:val="00BF3C6A"/>
    <w:rsid w:val="00BF66B6"/>
    <w:rsid w:val="00C028C6"/>
    <w:rsid w:val="00C03244"/>
    <w:rsid w:val="00C03316"/>
    <w:rsid w:val="00C03736"/>
    <w:rsid w:val="00C04D42"/>
    <w:rsid w:val="00C05BF2"/>
    <w:rsid w:val="00C07A12"/>
    <w:rsid w:val="00C07C0E"/>
    <w:rsid w:val="00C07D1F"/>
    <w:rsid w:val="00C102E4"/>
    <w:rsid w:val="00C11099"/>
    <w:rsid w:val="00C11ADF"/>
    <w:rsid w:val="00C11F09"/>
    <w:rsid w:val="00C13AA7"/>
    <w:rsid w:val="00C15810"/>
    <w:rsid w:val="00C169EB"/>
    <w:rsid w:val="00C17EFB"/>
    <w:rsid w:val="00C247AE"/>
    <w:rsid w:val="00C305A5"/>
    <w:rsid w:val="00C33969"/>
    <w:rsid w:val="00C3419D"/>
    <w:rsid w:val="00C40591"/>
    <w:rsid w:val="00C46627"/>
    <w:rsid w:val="00C47510"/>
    <w:rsid w:val="00C47727"/>
    <w:rsid w:val="00C47930"/>
    <w:rsid w:val="00C5000B"/>
    <w:rsid w:val="00C52E97"/>
    <w:rsid w:val="00C54249"/>
    <w:rsid w:val="00C54777"/>
    <w:rsid w:val="00C56F23"/>
    <w:rsid w:val="00C57646"/>
    <w:rsid w:val="00C609FF"/>
    <w:rsid w:val="00C62FC9"/>
    <w:rsid w:val="00C63F06"/>
    <w:rsid w:val="00C64BD1"/>
    <w:rsid w:val="00C653AF"/>
    <w:rsid w:val="00C6610D"/>
    <w:rsid w:val="00C70D18"/>
    <w:rsid w:val="00C72364"/>
    <w:rsid w:val="00C743AB"/>
    <w:rsid w:val="00C80F12"/>
    <w:rsid w:val="00C81883"/>
    <w:rsid w:val="00C82BA8"/>
    <w:rsid w:val="00C86671"/>
    <w:rsid w:val="00C9389C"/>
    <w:rsid w:val="00C94319"/>
    <w:rsid w:val="00C94652"/>
    <w:rsid w:val="00C96D1C"/>
    <w:rsid w:val="00CA0A6C"/>
    <w:rsid w:val="00CA3DBF"/>
    <w:rsid w:val="00CA3F70"/>
    <w:rsid w:val="00CA6411"/>
    <w:rsid w:val="00CA7B96"/>
    <w:rsid w:val="00CB0981"/>
    <w:rsid w:val="00CB387F"/>
    <w:rsid w:val="00CB6392"/>
    <w:rsid w:val="00CC0561"/>
    <w:rsid w:val="00CD0843"/>
    <w:rsid w:val="00CD2157"/>
    <w:rsid w:val="00CD2C84"/>
    <w:rsid w:val="00CD4C10"/>
    <w:rsid w:val="00CD6C22"/>
    <w:rsid w:val="00CD7E2C"/>
    <w:rsid w:val="00CE081F"/>
    <w:rsid w:val="00CE09CF"/>
    <w:rsid w:val="00CE153B"/>
    <w:rsid w:val="00CE2B26"/>
    <w:rsid w:val="00CE32AA"/>
    <w:rsid w:val="00CE3BD3"/>
    <w:rsid w:val="00CE4F81"/>
    <w:rsid w:val="00CE692B"/>
    <w:rsid w:val="00CF0B51"/>
    <w:rsid w:val="00CF30B2"/>
    <w:rsid w:val="00CF3B9E"/>
    <w:rsid w:val="00D004FA"/>
    <w:rsid w:val="00D00C42"/>
    <w:rsid w:val="00D00F1F"/>
    <w:rsid w:val="00D01CBC"/>
    <w:rsid w:val="00D07E08"/>
    <w:rsid w:val="00D112A6"/>
    <w:rsid w:val="00D13093"/>
    <w:rsid w:val="00D132A6"/>
    <w:rsid w:val="00D1354A"/>
    <w:rsid w:val="00D1424D"/>
    <w:rsid w:val="00D16101"/>
    <w:rsid w:val="00D16BDC"/>
    <w:rsid w:val="00D16E3F"/>
    <w:rsid w:val="00D17F49"/>
    <w:rsid w:val="00D20911"/>
    <w:rsid w:val="00D2124D"/>
    <w:rsid w:val="00D21BA1"/>
    <w:rsid w:val="00D24CAB"/>
    <w:rsid w:val="00D25625"/>
    <w:rsid w:val="00D27DD9"/>
    <w:rsid w:val="00D320AA"/>
    <w:rsid w:val="00D35628"/>
    <w:rsid w:val="00D37057"/>
    <w:rsid w:val="00D40730"/>
    <w:rsid w:val="00D421CA"/>
    <w:rsid w:val="00D44CBC"/>
    <w:rsid w:val="00D45CE3"/>
    <w:rsid w:val="00D50F11"/>
    <w:rsid w:val="00D54436"/>
    <w:rsid w:val="00D55E27"/>
    <w:rsid w:val="00D55ED2"/>
    <w:rsid w:val="00D57E36"/>
    <w:rsid w:val="00D60F03"/>
    <w:rsid w:val="00D61D38"/>
    <w:rsid w:val="00D620C7"/>
    <w:rsid w:val="00D6296F"/>
    <w:rsid w:val="00D633EF"/>
    <w:rsid w:val="00D65FEC"/>
    <w:rsid w:val="00D66C4D"/>
    <w:rsid w:val="00D67354"/>
    <w:rsid w:val="00D705AE"/>
    <w:rsid w:val="00D70739"/>
    <w:rsid w:val="00D72643"/>
    <w:rsid w:val="00D74C09"/>
    <w:rsid w:val="00D77506"/>
    <w:rsid w:val="00D77A53"/>
    <w:rsid w:val="00D81912"/>
    <w:rsid w:val="00D82024"/>
    <w:rsid w:val="00D82FB7"/>
    <w:rsid w:val="00D866E1"/>
    <w:rsid w:val="00D8714E"/>
    <w:rsid w:val="00D87643"/>
    <w:rsid w:val="00D87F6F"/>
    <w:rsid w:val="00D900CC"/>
    <w:rsid w:val="00D903FD"/>
    <w:rsid w:val="00D93889"/>
    <w:rsid w:val="00D942FB"/>
    <w:rsid w:val="00D9519F"/>
    <w:rsid w:val="00D95643"/>
    <w:rsid w:val="00DA3251"/>
    <w:rsid w:val="00DA4A8F"/>
    <w:rsid w:val="00DA7751"/>
    <w:rsid w:val="00DB062A"/>
    <w:rsid w:val="00DB0BC6"/>
    <w:rsid w:val="00DB0E0B"/>
    <w:rsid w:val="00DB3B91"/>
    <w:rsid w:val="00DB4416"/>
    <w:rsid w:val="00DB5504"/>
    <w:rsid w:val="00DC1262"/>
    <w:rsid w:val="00DC29AA"/>
    <w:rsid w:val="00DC2F5B"/>
    <w:rsid w:val="00DC3CBE"/>
    <w:rsid w:val="00DC4432"/>
    <w:rsid w:val="00DC4F8A"/>
    <w:rsid w:val="00DC7C28"/>
    <w:rsid w:val="00DD2959"/>
    <w:rsid w:val="00DE0871"/>
    <w:rsid w:val="00DE264F"/>
    <w:rsid w:val="00DF2138"/>
    <w:rsid w:val="00DF287D"/>
    <w:rsid w:val="00DF2C74"/>
    <w:rsid w:val="00DF6E7E"/>
    <w:rsid w:val="00DF7B2A"/>
    <w:rsid w:val="00E028CB"/>
    <w:rsid w:val="00E036DD"/>
    <w:rsid w:val="00E03FDB"/>
    <w:rsid w:val="00E07B0B"/>
    <w:rsid w:val="00E12054"/>
    <w:rsid w:val="00E13705"/>
    <w:rsid w:val="00E156D1"/>
    <w:rsid w:val="00E16C1D"/>
    <w:rsid w:val="00E232EE"/>
    <w:rsid w:val="00E23781"/>
    <w:rsid w:val="00E24403"/>
    <w:rsid w:val="00E249D5"/>
    <w:rsid w:val="00E256E2"/>
    <w:rsid w:val="00E31A6B"/>
    <w:rsid w:val="00E32479"/>
    <w:rsid w:val="00E41CE4"/>
    <w:rsid w:val="00E4345A"/>
    <w:rsid w:val="00E449E6"/>
    <w:rsid w:val="00E50BEB"/>
    <w:rsid w:val="00E53396"/>
    <w:rsid w:val="00E53E1A"/>
    <w:rsid w:val="00E56D1E"/>
    <w:rsid w:val="00E57D43"/>
    <w:rsid w:val="00E62020"/>
    <w:rsid w:val="00E70756"/>
    <w:rsid w:val="00E711A5"/>
    <w:rsid w:val="00E7146A"/>
    <w:rsid w:val="00E718D8"/>
    <w:rsid w:val="00E720D0"/>
    <w:rsid w:val="00E7651B"/>
    <w:rsid w:val="00E7705B"/>
    <w:rsid w:val="00E776C4"/>
    <w:rsid w:val="00E82B64"/>
    <w:rsid w:val="00E82C27"/>
    <w:rsid w:val="00E84EAF"/>
    <w:rsid w:val="00E85796"/>
    <w:rsid w:val="00E8786D"/>
    <w:rsid w:val="00E94230"/>
    <w:rsid w:val="00EA18E4"/>
    <w:rsid w:val="00EA3FE8"/>
    <w:rsid w:val="00EA6D17"/>
    <w:rsid w:val="00EA7BF1"/>
    <w:rsid w:val="00EB0658"/>
    <w:rsid w:val="00EB2EEE"/>
    <w:rsid w:val="00EB5D26"/>
    <w:rsid w:val="00EB65A9"/>
    <w:rsid w:val="00EB6677"/>
    <w:rsid w:val="00EC48B6"/>
    <w:rsid w:val="00ED3EC7"/>
    <w:rsid w:val="00ED730A"/>
    <w:rsid w:val="00ED7657"/>
    <w:rsid w:val="00ED7BCE"/>
    <w:rsid w:val="00ED7F45"/>
    <w:rsid w:val="00EE354F"/>
    <w:rsid w:val="00EE3588"/>
    <w:rsid w:val="00EE5AEA"/>
    <w:rsid w:val="00EE63B6"/>
    <w:rsid w:val="00EE7A7E"/>
    <w:rsid w:val="00EF0CF0"/>
    <w:rsid w:val="00EF1C02"/>
    <w:rsid w:val="00EF21CA"/>
    <w:rsid w:val="00EF692F"/>
    <w:rsid w:val="00EF7B06"/>
    <w:rsid w:val="00F016F5"/>
    <w:rsid w:val="00F025EE"/>
    <w:rsid w:val="00F02B71"/>
    <w:rsid w:val="00F02E5F"/>
    <w:rsid w:val="00F05F5D"/>
    <w:rsid w:val="00F12646"/>
    <w:rsid w:val="00F131E5"/>
    <w:rsid w:val="00F20B6E"/>
    <w:rsid w:val="00F20DB3"/>
    <w:rsid w:val="00F233F8"/>
    <w:rsid w:val="00F2580C"/>
    <w:rsid w:val="00F26852"/>
    <w:rsid w:val="00F42902"/>
    <w:rsid w:val="00F42CAC"/>
    <w:rsid w:val="00F44AE8"/>
    <w:rsid w:val="00F54CA0"/>
    <w:rsid w:val="00F57EFF"/>
    <w:rsid w:val="00F60410"/>
    <w:rsid w:val="00F65B4D"/>
    <w:rsid w:val="00F671EB"/>
    <w:rsid w:val="00F673ED"/>
    <w:rsid w:val="00F717D9"/>
    <w:rsid w:val="00F80815"/>
    <w:rsid w:val="00F82FAA"/>
    <w:rsid w:val="00F8388C"/>
    <w:rsid w:val="00F845B8"/>
    <w:rsid w:val="00F8475D"/>
    <w:rsid w:val="00F84C56"/>
    <w:rsid w:val="00F84CD7"/>
    <w:rsid w:val="00F93EEF"/>
    <w:rsid w:val="00F94C9D"/>
    <w:rsid w:val="00F95733"/>
    <w:rsid w:val="00F9639B"/>
    <w:rsid w:val="00FA0719"/>
    <w:rsid w:val="00FA2D2C"/>
    <w:rsid w:val="00FA2EE6"/>
    <w:rsid w:val="00FA5122"/>
    <w:rsid w:val="00FA517C"/>
    <w:rsid w:val="00FA7E2E"/>
    <w:rsid w:val="00FB0C2A"/>
    <w:rsid w:val="00FB1CBC"/>
    <w:rsid w:val="00FB1FC0"/>
    <w:rsid w:val="00FB2270"/>
    <w:rsid w:val="00FB5831"/>
    <w:rsid w:val="00FC0A6B"/>
    <w:rsid w:val="00FC112D"/>
    <w:rsid w:val="00FC3B78"/>
    <w:rsid w:val="00FC50CB"/>
    <w:rsid w:val="00FD183A"/>
    <w:rsid w:val="00FD2B9A"/>
    <w:rsid w:val="00FD39AB"/>
    <w:rsid w:val="00FD4890"/>
    <w:rsid w:val="00FD503D"/>
    <w:rsid w:val="00FE0BD7"/>
    <w:rsid w:val="00FE1A7D"/>
    <w:rsid w:val="00FE56A9"/>
    <w:rsid w:val="00FE6472"/>
    <w:rsid w:val="00FE6F18"/>
    <w:rsid w:val="00FE7840"/>
    <w:rsid w:val="00FE7B0E"/>
    <w:rsid w:val="00FF33DE"/>
    <w:rsid w:val="00FF4465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44"/>
  </w:style>
  <w:style w:type="paragraph" w:styleId="Footer">
    <w:name w:val="footer"/>
    <w:basedOn w:val="Normal"/>
    <w:link w:val="Foot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44"/>
  </w:style>
  <w:style w:type="paragraph" w:styleId="BalloonText">
    <w:name w:val="Balloon Text"/>
    <w:basedOn w:val="Normal"/>
    <w:link w:val="BalloonTextChar"/>
    <w:uiPriority w:val="99"/>
    <w:semiHidden/>
    <w:unhideWhenUsed/>
    <w:rsid w:val="00B2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831"/>
    <w:pPr>
      <w:ind w:left="720"/>
      <w:contextualSpacing/>
    </w:pPr>
  </w:style>
  <w:style w:type="paragraph" w:styleId="BodyText">
    <w:name w:val="Body Text"/>
    <w:basedOn w:val="Normal"/>
    <w:link w:val="BodyTextChar"/>
    <w:rsid w:val="002F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5094"/>
    <w:rPr>
      <w:rFonts w:ascii="Times New Roman" w:eastAsia="Times New Roman" w:hAnsi="Times New Roman" w:cs="Times New Roman"/>
      <w:sz w:val="28"/>
      <w:szCs w:val="24"/>
    </w:rPr>
  </w:style>
  <w:style w:type="numbering" w:customStyle="1" w:styleId="Style1">
    <w:name w:val="Style1"/>
    <w:uiPriority w:val="99"/>
    <w:rsid w:val="00845A63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Style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ED2C-5509-43FC-9010-18ED6DC6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553</cp:revision>
  <cp:lastPrinted>2013-02-13T04:10:00Z</cp:lastPrinted>
  <dcterms:created xsi:type="dcterms:W3CDTF">2012-03-09T04:23:00Z</dcterms:created>
  <dcterms:modified xsi:type="dcterms:W3CDTF">2013-02-13T04:10:00Z</dcterms:modified>
</cp:coreProperties>
</file>