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C0" w:rsidRDefault="00ED29C0" w:rsidP="00736337">
      <w:pPr>
        <w:spacing w:line="240" w:lineRule="auto"/>
        <w:ind w:right="117"/>
        <w:jc w:val="center"/>
        <w:rPr>
          <w:rFonts w:ascii="Comic Sans MS" w:hAnsi="Comic Sans MS" w:cs="Times New Roman"/>
          <w:b/>
          <w:bCs/>
          <w:sz w:val="24"/>
          <w:szCs w:val="24"/>
        </w:rPr>
      </w:pPr>
      <w:r w:rsidRPr="00ED29C0">
        <w:rPr>
          <w:rFonts w:ascii="Comic Sans MS" w:hAnsi="Comic Sans MS" w:cs="Times New Roman"/>
          <w:b/>
          <w:bCs/>
          <w:sz w:val="24"/>
          <w:szCs w:val="24"/>
        </w:rPr>
        <w:t>Matter to be discussed with AGM (M&amp;E-Services)</w:t>
      </w:r>
    </w:p>
    <w:p w:rsidR="00736337" w:rsidRPr="00ED29C0" w:rsidRDefault="00736337" w:rsidP="00736337">
      <w:pPr>
        <w:spacing w:line="240" w:lineRule="auto"/>
        <w:ind w:right="117"/>
        <w:jc w:val="center"/>
        <w:rPr>
          <w:rFonts w:ascii="Comic Sans MS" w:hAnsi="Comic Sans MS" w:cs="Times New Roman"/>
          <w:b/>
          <w:bCs/>
          <w:sz w:val="24"/>
          <w:szCs w:val="24"/>
        </w:rPr>
      </w:pPr>
      <w:r>
        <w:rPr>
          <w:rFonts w:ascii="Comic Sans MS" w:hAnsi="Comic Sans MS" w:cs="Times New Roman"/>
          <w:b/>
          <w:bCs/>
          <w:sz w:val="24"/>
          <w:szCs w:val="24"/>
        </w:rPr>
        <w:t xml:space="preserve">(Extracted from minutes) </w:t>
      </w:r>
    </w:p>
    <w:p w:rsidR="00BD263C" w:rsidRPr="00AC04D0" w:rsidRDefault="00AC04D0" w:rsidP="00AC04D0">
      <w:pPr>
        <w:ind w:right="117"/>
        <w:jc w:val="both"/>
        <w:rPr>
          <w:rFonts w:ascii="Comic Sans MS" w:hAnsi="Comic Sans MS" w:cs="Times New Roman"/>
          <w:b/>
          <w:bCs/>
        </w:rPr>
      </w:pPr>
      <w:r>
        <w:rPr>
          <w:rFonts w:ascii="Comic Sans MS" w:hAnsi="Comic Sans MS" w:cs="Times New Roman"/>
          <w:b/>
          <w:bCs/>
        </w:rPr>
        <w:t>2.1</w:t>
      </w:r>
      <w:r>
        <w:rPr>
          <w:rFonts w:ascii="Comic Sans MS" w:hAnsi="Comic Sans MS" w:cs="Times New Roman"/>
          <w:b/>
          <w:bCs/>
        </w:rPr>
        <w:tab/>
      </w:r>
      <w:r w:rsidR="00BD263C" w:rsidRPr="00AC04D0">
        <w:rPr>
          <w:rFonts w:ascii="Comic Sans MS" w:hAnsi="Comic Sans MS" w:cs="Times New Roman"/>
          <w:b/>
          <w:bCs/>
        </w:rPr>
        <w:t>Ferrules</w:t>
      </w:r>
    </w:p>
    <w:p w:rsidR="00BD263C" w:rsidRDefault="00BD263C" w:rsidP="00BD263C">
      <w:pPr>
        <w:pStyle w:val="ListParagraph"/>
        <w:ind w:left="360" w:right="117" w:firstLine="9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SBDRC with representatives of GKWSP and M&amp;E Section were discussed on the specification and a drawing for Ferrules.  A draft drawing with specifications were circulated among all DGM (RSC).  There were no major comments from them</w:t>
      </w:r>
      <w:r w:rsidRPr="0031215C">
        <w:rPr>
          <w:rFonts w:ascii="Comic Sans MS" w:hAnsi="Comic Sans MS" w:cs="Times New Roman"/>
        </w:rPr>
        <w:t>.</w:t>
      </w:r>
      <w:r>
        <w:rPr>
          <w:rFonts w:ascii="Comic Sans MS" w:hAnsi="Comic Sans MS" w:cs="Times New Roman"/>
        </w:rPr>
        <w:t xml:space="preserve">  A letter was sent to George Kent (Malaysia) for their consent to use their drawing of ferrule with some modifications as NWSDB drawing.</w:t>
      </w:r>
      <w:r w:rsidRPr="0031215C">
        <w:rPr>
          <w:rFonts w:ascii="Comic Sans MS" w:hAnsi="Comic Sans MS" w:cs="Times New Roman"/>
        </w:rPr>
        <w:t xml:space="preserve"> </w:t>
      </w:r>
    </w:p>
    <w:p w:rsidR="00BD263C" w:rsidRPr="00ED29C0" w:rsidRDefault="00BD263C" w:rsidP="00BD263C">
      <w:pPr>
        <w:pStyle w:val="ListParagraph"/>
        <w:ind w:left="360" w:right="117" w:firstLine="90"/>
        <w:jc w:val="both"/>
        <w:rPr>
          <w:rFonts w:ascii="Comic Sans MS" w:hAnsi="Comic Sans MS" w:cs="Times New Roman"/>
        </w:rPr>
      </w:pPr>
      <w:r w:rsidRPr="00ED29C0">
        <w:rPr>
          <w:rFonts w:ascii="Comic Sans MS" w:hAnsi="Comic Sans MS" w:cs="Times New Roman"/>
        </w:rPr>
        <w:t>A letter was sent to PD (GKWSP) under the signature of GM with a copy to Addl. GM(WSP) to encourage and to train fitters in the RSC-Central on the usage of tapping machine to give service connections under NRW package of the GKWSP</w:t>
      </w:r>
    </w:p>
    <w:p w:rsidR="00BD263C" w:rsidRPr="00304AB2" w:rsidRDefault="00BD263C" w:rsidP="00BD263C">
      <w:pPr>
        <w:pStyle w:val="ListParagraph"/>
        <w:ind w:left="450" w:right="117"/>
        <w:jc w:val="both"/>
        <w:rPr>
          <w:rFonts w:ascii="Comic Sans MS" w:hAnsi="Comic Sans MS" w:cs="Times New Roman"/>
          <w:sz w:val="16"/>
          <w:szCs w:val="16"/>
        </w:rPr>
      </w:pPr>
    </w:p>
    <w:tbl>
      <w:tblPr>
        <w:tblStyle w:val="TableGrid"/>
        <w:tblW w:w="8658" w:type="dxa"/>
        <w:tblInd w:w="450" w:type="dxa"/>
        <w:tblLook w:val="04A0"/>
      </w:tblPr>
      <w:tblGrid>
        <w:gridCol w:w="2535"/>
        <w:gridCol w:w="1680"/>
        <w:gridCol w:w="24"/>
        <w:gridCol w:w="1416"/>
        <w:gridCol w:w="3003"/>
      </w:tblGrid>
      <w:tr w:rsidR="00BD263C" w:rsidRPr="0031215C" w:rsidTr="00304AB2">
        <w:trPr>
          <w:trHeight w:val="3473"/>
        </w:trPr>
        <w:tc>
          <w:tcPr>
            <w:tcW w:w="8658" w:type="dxa"/>
            <w:gridSpan w:val="5"/>
          </w:tcPr>
          <w:p w:rsidR="00BD263C" w:rsidRPr="008038AD" w:rsidRDefault="00BD263C" w:rsidP="00006521">
            <w:pPr>
              <w:pStyle w:val="ListParagraph"/>
              <w:ind w:left="0" w:right="117"/>
              <w:jc w:val="both"/>
              <w:rPr>
                <w:rFonts w:ascii="Comic Sans MS" w:hAnsi="Comic Sans MS" w:cs="Times New Roman"/>
                <w:sz w:val="2"/>
                <w:szCs w:val="2"/>
              </w:rPr>
            </w:pPr>
            <w:r w:rsidRPr="0031215C">
              <w:rPr>
                <w:rFonts w:ascii="Comic Sans MS" w:hAnsi="Comic Sans MS" w:cs="Times New Roman"/>
              </w:rPr>
              <w:t xml:space="preserve">   </w:t>
            </w:r>
          </w:p>
          <w:p w:rsidR="00BD263C" w:rsidRPr="0031215C" w:rsidRDefault="00BD263C" w:rsidP="00BD263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630" w:right="282"/>
              <w:jc w:val="both"/>
              <w:rPr>
                <w:rFonts w:ascii="Comic Sans MS" w:hAnsi="Comic Sans MS" w:cs="Times New Roman"/>
              </w:rPr>
            </w:pPr>
            <w:r w:rsidRPr="0031215C">
              <w:rPr>
                <w:rFonts w:ascii="Comic Sans MS" w:hAnsi="Comic Sans MS" w:cs="Times New Roman"/>
              </w:rPr>
              <w:t>Issue a circular instructing O&amp;M personnel to use tapping machine for giving service connection.</w:t>
            </w:r>
          </w:p>
          <w:p w:rsidR="00BD263C" w:rsidRPr="008038AD" w:rsidRDefault="00BD263C" w:rsidP="00006521">
            <w:pPr>
              <w:ind w:left="225" w:right="282"/>
              <w:jc w:val="both"/>
              <w:rPr>
                <w:rFonts w:ascii="Comic Sans MS" w:hAnsi="Comic Sans MS" w:cs="Times New Roman"/>
                <w:sz w:val="6"/>
                <w:szCs w:val="6"/>
              </w:rPr>
            </w:pPr>
          </w:p>
          <w:p w:rsidR="00BD263C" w:rsidRPr="0031215C" w:rsidRDefault="00BD263C" w:rsidP="00BD263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630" w:right="282"/>
              <w:jc w:val="both"/>
              <w:rPr>
                <w:rFonts w:ascii="Comic Sans MS" w:hAnsi="Comic Sans MS" w:cs="Times New Roman"/>
              </w:rPr>
            </w:pPr>
            <w:r w:rsidRPr="0031215C">
              <w:rPr>
                <w:rFonts w:ascii="Comic Sans MS" w:hAnsi="Comic Sans MS" w:cs="Times New Roman"/>
              </w:rPr>
              <w:t>AGM (M&amp;E-service</w:t>
            </w:r>
            <w:r>
              <w:rPr>
                <w:rFonts w:ascii="Comic Sans MS" w:hAnsi="Comic Sans MS" w:cs="Times New Roman"/>
              </w:rPr>
              <w:t>s</w:t>
            </w:r>
            <w:r w:rsidRPr="0031215C">
              <w:rPr>
                <w:rFonts w:ascii="Comic Sans MS" w:hAnsi="Comic Sans MS" w:cs="Times New Roman"/>
              </w:rPr>
              <w:t xml:space="preserve">) to give </w:t>
            </w:r>
            <w:r>
              <w:rPr>
                <w:rFonts w:ascii="Comic Sans MS" w:hAnsi="Comic Sans MS" w:cs="Times New Roman"/>
              </w:rPr>
              <w:t>course material</w:t>
            </w:r>
            <w:r w:rsidRPr="0031215C">
              <w:rPr>
                <w:rFonts w:ascii="Comic Sans MS" w:hAnsi="Comic Sans MS" w:cs="Times New Roman"/>
              </w:rPr>
              <w:t xml:space="preserve"> on which training course materials  to be prepared and to draft a letter to AGM (MPD&amp;T) for Addl. GM (Sew) ‘s signature.</w:t>
            </w:r>
          </w:p>
          <w:p w:rsidR="00BD263C" w:rsidRPr="008038AD" w:rsidRDefault="00BD263C" w:rsidP="00006521">
            <w:pPr>
              <w:ind w:right="282"/>
              <w:jc w:val="both"/>
              <w:rPr>
                <w:rFonts w:ascii="Comic Sans MS" w:hAnsi="Comic Sans MS" w:cs="Times New Roman"/>
                <w:sz w:val="6"/>
                <w:szCs w:val="6"/>
              </w:rPr>
            </w:pPr>
          </w:p>
          <w:p w:rsidR="00BD263C" w:rsidRDefault="00BD263C" w:rsidP="00BD263C">
            <w:pPr>
              <w:pStyle w:val="ListParagraph"/>
              <w:numPr>
                <w:ilvl w:val="0"/>
                <w:numId w:val="2"/>
              </w:numPr>
              <w:ind w:left="630" w:right="282"/>
              <w:jc w:val="both"/>
              <w:rPr>
                <w:rFonts w:ascii="Comic Sans MS" w:hAnsi="Comic Sans MS" w:cs="Times New Roman"/>
              </w:rPr>
            </w:pPr>
            <w:r w:rsidRPr="0031215C">
              <w:rPr>
                <w:rFonts w:ascii="Comic Sans MS" w:hAnsi="Comic Sans MS" w:cs="Times New Roman"/>
              </w:rPr>
              <w:t>AGM (MPD&amp;T)</w:t>
            </w:r>
            <w:r>
              <w:rPr>
                <w:rFonts w:ascii="Comic Sans MS" w:hAnsi="Comic Sans MS" w:cs="Times New Roman"/>
              </w:rPr>
              <w:t xml:space="preserve"> has circulated a letter calling for applications for the </w:t>
            </w:r>
            <w:r w:rsidRPr="0031215C">
              <w:rPr>
                <w:rFonts w:ascii="Comic Sans MS" w:hAnsi="Comic Sans MS" w:cs="Times New Roman"/>
              </w:rPr>
              <w:t xml:space="preserve">Training Programme to be conducted to train </w:t>
            </w:r>
            <w:r>
              <w:rPr>
                <w:rFonts w:ascii="Comic Sans MS" w:hAnsi="Comic Sans MS" w:cs="Times New Roman"/>
              </w:rPr>
              <w:t>P</w:t>
            </w:r>
            <w:r w:rsidRPr="0031215C">
              <w:rPr>
                <w:rFonts w:ascii="Comic Sans MS" w:hAnsi="Comic Sans MS" w:cs="Times New Roman"/>
              </w:rPr>
              <w:t xml:space="preserve">ipe </w:t>
            </w:r>
            <w:r>
              <w:rPr>
                <w:rFonts w:ascii="Comic Sans MS" w:hAnsi="Comic Sans MS" w:cs="Times New Roman"/>
              </w:rPr>
              <w:t>F</w:t>
            </w:r>
            <w:r w:rsidRPr="0031215C">
              <w:rPr>
                <w:rFonts w:ascii="Comic Sans MS" w:hAnsi="Comic Sans MS" w:cs="Times New Roman"/>
              </w:rPr>
              <w:t>itters.</w:t>
            </w:r>
          </w:p>
          <w:p w:rsidR="00BD263C" w:rsidRPr="008038AD" w:rsidRDefault="00BD263C" w:rsidP="00006521">
            <w:pPr>
              <w:pStyle w:val="ListParagraph"/>
              <w:rPr>
                <w:rFonts w:ascii="Comic Sans MS" w:hAnsi="Comic Sans MS" w:cs="Times New Roman"/>
                <w:sz w:val="6"/>
                <w:szCs w:val="6"/>
              </w:rPr>
            </w:pPr>
          </w:p>
          <w:p w:rsidR="00BD263C" w:rsidRPr="008038AD" w:rsidRDefault="00BD263C" w:rsidP="00006521">
            <w:pPr>
              <w:pStyle w:val="ListParagraph"/>
              <w:rPr>
                <w:rFonts w:ascii="Comic Sans MS" w:hAnsi="Comic Sans MS" w:cs="Times New Roman"/>
                <w:sz w:val="6"/>
                <w:szCs w:val="6"/>
              </w:rPr>
            </w:pPr>
          </w:p>
          <w:p w:rsidR="00BD263C" w:rsidRPr="008038AD" w:rsidRDefault="00BD263C" w:rsidP="00BD263C">
            <w:pPr>
              <w:pStyle w:val="ListParagraph"/>
              <w:numPr>
                <w:ilvl w:val="0"/>
                <w:numId w:val="2"/>
              </w:numPr>
              <w:ind w:left="630" w:right="282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AGM </w:t>
            </w:r>
            <w:r w:rsidRPr="0031215C">
              <w:rPr>
                <w:rFonts w:ascii="Comic Sans MS" w:hAnsi="Comic Sans MS" w:cs="Times New Roman"/>
              </w:rPr>
              <w:t>(M&amp;E-service</w:t>
            </w:r>
            <w:r>
              <w:rPr>
                <w:rFonts w:ascii="Comic Sans MS" w:hAnsi="Comic Sans MS" w:cs="Times New Roman"/>
              </w:rPr>
              <w:t>s</w:t>
            </w:r>
            <w:r w:rsidRPr="0031215C">
              <w:rPr>
                <w:rFonts w:ascii="Comic Sans MS" w:hAnsi="Comic Sans MS" w:cs="Times New Roman"/>
              </w:rPr>
              <w:t>) to</w:t>
            </w:r>
            <w:r>
              <w:rPr>
                <w:rFonts w:ascii="Comic Sans MS" w:hAnsi="Comic Sans MS" w:cs="Times New Roman"/>
              </w:rPr>
              <w:t xml:space="preserve"> circulate the draft letter to George Kent (Malaysia) Berhard for comments.</w:t>
            </w:r>
          </w:p>
          <w:p w:rsidR="00BD263C" w:rsidRPr="008038AD" w:rsidRDefault="00BD263C" w:rsidP="00006521">
            <w:pPr>
              <w:ind w:left="225" w:right="282"/>
              <w:jc w:val="both"/>
              <w:rPr>
                <w:rFonts w:ascii="Comic Sans MS" w:hAnsi="Comic Sans MS" w:cs="Times New Roman"/>
                <w:sz w:val="4"/>
                <w:szCs w:val="4"/>
              </w:rPr>
            </w:pPr>
            <w:r w:rsidRPr="0031215C">
              <w:rPr>
                <w:rFonts w:ascii="Comic Sans MS" w:hAnsi="Comic Sans MS" w:cs="Times New Roman"/>
              </w:rPr>
              <w:t xml:space="preserve"> </w:t>
            </w:r>
          </w:p>
        </w:tc>
      </w:tr>
      <w:tr w:rsidR="00BD263C" w:rsidRPr="0031215C" w:rsidTr="00006521">
        <w:trPr>
          <w:trHeight w:val="332"/>
        </w:trPr>
        <w:tc>
          <w:tcPr>
            <w:tcW w:w="4215" w:type="dxa"/>
            <w:gridSpan w:val="2"/>
          </w:tcPr>
          <w:p w:rsidR="00BD263C" w:rsidRPr="004F0053" w:rsidRDefault="00BD263C" w:rsidP="00006521">
            <w:pPr>
              <w:pStyle w:val="ListParagraph"/>
              <w:ind w:left="0" w:right="117"/>
              <w:jc w:val="both"/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BD263C" w:rsidRPr="004F0053" w:rsidRDefault="00BD263C" w:rsidP="00006521">
            <w:pPr>
              <w:pStyle w:val="ListParagraph"/>
              <w:ind w:left="1260" w:right="117"/>
              <w:jc w:val="both"/>
              <w:rPr>
                <w:rFonts w:ascii="Comic Sans MS" w:hAnsi="Comic Sans MS" w:cs="Times New Roman"/>
                <w:b/>
                <w:bCs/>
              </w:rPr>
            </w:pPr>
            <w:r w:rsidRPr="004F0053">
              <w:rPr>
                <w:rFonts w:ascii="Comic Sans MS" w:hAnsi="Comic Sans MS" w:cs="Times New Roman"/>
              </w:rPr>
              <w:t xml:space="preserve">    </w:t>
            </w:r>
            <w:r w:rsidRPr="004F0053">
              <w:rPr>
                <w:rFonts w:ascii="Comic Sans MS" w:hAnsi="Comic Sans MS" w:cs="Times New Roman"/>
                <w:b/>
                <w:bCs/>
              </w:rPr>
              <w:t>1</w:t>
            </w:r>
            <w:r>
              <w:rPr>
                <w:rFonts w:ascii="Comic Sans MS" w:hAnsi="Comic Sans MS" w:cs="Times New Roman"/>
                <w:b/>
                <w:bCs/>
              </w:rPr>
              <w:t>0</w:t>
            </w:r>
            <w:r w:rsidRPr="004F0053">
              <w:rPr>
                <w:rFonts w:ascii="Comic Sans MS" w:hAnsi="Comic Sans MS" w:cs="Times New Roman"/>
                <w:b/>
                <w:bCs/>
              </w:rPr>
              <w:t>-0</w:t>
            </w:r>
            <w:r>
              <w:rPr>
                <w:rFonts w:ascii="Comic Sans MS" w:hAnsi="Comic Sans MS" w:cs="Times New Roman"/>
                <w:b/>
                <w:bCs/>
              </w:rPr>
              <w:t>4</w:t>
            </w:r>
            <w:r w:rsidRPr="004F0053">
              <w:rPr>
                <w:rFonts w:ascii="Comic Sans MS" w:hAnsi="Comic Sans MS" w:cs="Times New Roman"/>
                <w:b/>
                <w:bCs/>
              </w:rPr>
              <w:t>-2012</w:t>
            </w:r>
          </w:p>
        </w:tc>
        <w:tc>
          <w:tcPr>
            <w:tcW w:w="4443" w:type="dxa"/>
            <w:gridSpan w:val="3"/>
          </w:tcPr>
          <w:p w:rsidR="00BD263C" w:rsidRPr="004F0053" w:rsidRDefault="00BD263C" w:rsidP="00006521">
            <w:pPr>
              <w:pStyle w:val="ListParagraph"/>
              <w:ind w:left="0" w:right="2502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F0053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Action:</w:t>
            </w:r>
          </w:p>
          <w:p w:rsidR="00BD263C" w:rsidRPr="004F0053" w:rsidRDefault="00BD263C" w:rsidP="00BD263C">
            <w:pPr>
              <w:pStyle w:val="ListParagraph"/>
              <w:numPr>
                <w:ilvl w:val="0"/>
                <w:numId w:val="3"/>
              </w:numPr>
              <w:ind w:left="-2775" w:right="162" w:firstLine="2880"/>
              <w:jc w:val="both"/>
              <w:rPr>
                <w:rFonts w:ascii="Comic Sans MS" w:hAnsi="Comic Sans MS" w:cs="Times New Roman"/>
                <w:b/>
                <w:bCs/>
              </w:rPr>
            </w:pPr>
            <w:r w:rsidRPr="004F0053">
              <w:rPr>
                <w:rFonts w:ascii="Comic Sans MS" w:hAnsi="Comic Sans MS" w:cs="Times New Roman"/>
                <w:b/>
                <w:bCs/>
              </w:rPr>
              <w:t>AGM (M&amp;E-Services)</w:t>
            </w:r>
          </w:p>
        </w:tc>
      </w:tr>
      <w:tr w:rsidR="00BD263C" w:rsidRPr="0031215C" w:rsidTr="00006521">
        <w:trPr>
          <w:trHeight w:val="152"/>
        </w:trPr>
        <w:tc>
          <w:tcPr>
            <w:tcW w:w="4215" w:type="dxa"/>
            <w:gridSpan w:val="2"/>
          </w:tcPr>
          <w:p w:rsidR="00BD263C" w:rsidRPr="004F0053" w:rsidRDefault="00BD263C" w:rsidP="00006521">
            <w:pPr>
              <w:pStyle w:val="ListParagraph"/>
              <w:ind w:left="0" w:right="117" w:firstLine="1620"/>
              <w:jc w:val="both"/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BD263C" w:rsidRPr="004F0053" w:rsidRDefault="00BD263C" w:rsidP="00006521">
            <w:pPr>
              <w:pStyle w:val="ListParagraph"/>
              <w:ind w:left="0" w:right="117" w:firstLine="1620"/>
              <w:jc w:val="both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>20</w:t>
            </w:r>
            <w:r w:rsidRPr="004F0053">
              <w:rPr>
                <w:rFonts w:ascii="Comic Sans MS" w:hAnsi="Comic Sans MS" w:cs="Times New Roman"/>
                <w:b/>
                <w:bCs/>
              </w:rPr>
              <w:t>-0</w:t>
            </w:r>
            <w:r>
              <w:rPr>
                <w:rFonts w:ascii="Comic Sans MS" w:hAnsi="Comic Sans MS" w:cs="Times New Roman"/>
                <w:b/>
                <w:bCs/>
              </w:rPr>
              <w:t>4</w:t>
            </w:r>
            <w:r w:rsidRPr="004F0053">
              <w:rPr>
                <w:rFonts w:ascii="Comic Sans MS" w:hAnsi="Comic Sans MS" w:cs="Times New Roman"/>
                <w:b/>
                <w:bCs/>
              </w:rPr>
              <w:t>-2012</w:t>
            </w:r>
          </w:p>
        </w:tc>
        <w:tc>
          <w:tcPr>
            <w:tcW w:w="4443" w:type="dxa"/>
            <w:gridSpan w:val="3"/>
          </w:tcPr>
          <w:p w:rsidR="00BD263C" w:rsidRPr="004F0053" w:rsidRDefault="00BD263C" w:rsidP="00006521">
            <w:pPr>
              <w:pStyle w:val="ListParagraph"/>
              <w:ind w:left="0" w:right="117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F0053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Action:</w:t>
            </w:r>
          </w:p>
          <w:p w:rsidR="00BD263C" w:rsidRPr="004F0053" w:rsidRDefault="00BD263C" w:rsidP="00BD263C">
            <w:pPr>
              <w:pStyle w:val="ListParagraph"/>
              <w:numPr>
                <w:ilvl w:val="0"/>
                <w:numId w:val="3"/>
              </w:numPr>
              <w:ind w:right="117" w:hanging="615"/>
              <w:jc w:val="both"/>
              <w:rPr>
                <w:rFonts w:ascii="Comic Sans MS" w:hAnsi="Comic Sans MS" w:cs="Times New Roman"/>
                <w:b/>
                <w:bCs/>
              </w:rPr>
            </w:pPr>
            <w:r w:rsidRPr="004F0053">
              <w:rPr>
                <w:rFonts w:ascii="Comic Sans MS" w:hAnsi="Comic Sans MS" w:cs="Times New Roman"/>
                <w:b/>
                <w:bCs/>
              </w:rPr>
              <w:t>AGM (M&amp;E –Services)</w:t>
            </w:r>
          </w:p>
        </w:tc>
      </w:tr>
      <w:tr w:rsidR="00BD263C" w:rsidRPr="0031215C" w:rsidTr="00006521">
        <w:trPr>
          <w:trHeight w:val="377"/>
        </w:trPr>
        <w:tc>
          <w:tcPr>
            <w:tcW w:w="2535" w:type="dxa"/>
          </w:tcPr>
          <w:p w:rsidR="00BD263C" w:rsidRPr="004F0053" w:rsidRDefault="00BD263C" w:rsidP="00006521">
            <w:pPr>
              <w:ind w:right="117" w:firstLine="810"/>
              <w:jc w:val="both"/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BD263C" w:rsidRPr="004F0053" w:rsidRDefault="00BD263C" w:rsidP="00006521">
            <w:pPr>
              <w:ind w:right="117" w:firstLine="810"/>
              <w:jc w:val="both"/>
              <w:rPr>
                <w:rFonts w:ascii="Comic Sans MS" w:hAnsi="Comic Sans MS" w:cs="Times New Roman"/>
                <w:b/>
                <w:bCs/>
              </w:rPr>
            </w:pPr>
            <w:r w:rsidRPr="004F0053">
              <w:rPr>
                <w:rFonts w:ascii="Comic Sans MS" w:hAnsi="Comic Sans MS" w:cs="Times New Roman"/>
                <w:b/>
                <w:bCs/>
              </w:rPr>
              <w:t>31-08-2012</w:t>
            </w:r>
          </w:p>
        </w:tc>
        <w:tc>
          <w:tcPr>
            <w:tcW w:w="3120" w:type="dxa"/>
            <w:gridSpan w:val="3"/>
          </w:tcPr>
          <w:p w:rsidR="00BD263C" w:rsidRPr="004F0053" w:rsidRDefault="00BD263C" w:rsidP="00006521">
            <w:pPr>
              <w:pStyle w:val="ListParagraph"/>
              <w:ind w:left="0" w:right="117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F0053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Action:</w:t>
            </w:r>
          </w:p>
          <w:p w:rsidR="00BD263C" w:rsidRPr="004F0053" w:rsidRDefault="00BD263C" w:rsidP="00006521">
            <w:pPr>
              <w:pStyle w:val="ListParagraph"/>
              <w:ind w:left="0" w:right="117"/>
              <w:jc w:val="center"/>
              <w:rPr>
                <w:rFonts w:ascii="Comic Sans MS" w:hAnsi="Comic Sans MS" w:cs="Times New Roman"/>
                <w:b/>
                <w:bCs/>
              </w:rPr>
            </w:pPr>
            <w:r w:rsidRPr="004F0053">
              <w:rPr>
                <w:rFonts w:ascii="Comic Sans MS" w:hAnsi="Comic Sans MS" w:cs="Times New Roman"/>
                <w:b/>
                <w:bCs/>
              </w:rPr>
              <w:t>C – AGM (MPD&amp;T)</w:t>
            </w:r>
          </w:p>
        </w:tc>
        <w:tc>
          <w:tcPr>
            <w:tcW w:w="3003" w:type="dxa"/>
          </w:tcPr>
          <w:p w:rsidR="00BD263C" w:rsidRPr="004F0053" w:rsidRDefault="00BD263C" w:rsidP="00006521">
            <w:pPr>
              <w:pStyle w:val="ListParagraph"/>
              <w:ind w:left="0" w:right="117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F0053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Follow up:</w:t>
            </w:r>
          </w:p>
          <w:p w:rsidR="00BD263C" w:rsidRPr="004F0053" w:rsidRDefault="00BD263C" w:rsidP="00006521">
            <w:pPr>
              <w:pStyle w:val="ListParagraph"/>
              <w:ind w:left="0" w:right="117"/>
              <w:jc w:val="center"/>
              <w:rPr>
                <w:rFonts w:ascii="Comic Sans MS" w:hAnsi="Comic Sans MS" w:cs="Times New Roman"/>
                <w:b/>
                <w:bCs/>
              </w:rPr>
            </w:pPr>
            <w:r w:rsidRPr="004F0053">
              <w:rPr>
                <w:rFonts w:ascii="Comic Sans MS" w:hAnsi="Comic Sans MS" w:cs="Times New Roman"/>
                <w:b/>
                <w:bCs/>
              </w:rPr>
              <w:t>AGM (M&amp;E-Services)</w:t>
            </w:r>
          </w:p>
        </w:tc>
      </w:tr>
      <w:tr w:rsidR="00BD263C" w:rsidRPr="0031215C" w:rsidTr="00006521">
        <w:trPr>
          <w:trHeight w:val="377"/>
        </w:trPr>
        <w:tc>
          <w:tcPr>
            <w:tcW w:w="4239" w:type="dxa"/>
            <w:gridSpan w:val="3"/>
          </w:tcPr>
          <w:p w:rsidR="00BD263C" w:rsidRPr="004F0053" w:rsidRDefault="00BD263C" w:rsidP="00006521">
            <w:pPr>
              <w:pStyle w:val="ListParagraph"/>
              <w:ind w:left="0" w:right="117"/>
              <w:jc w:val="both"/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BD263C" w:rsidRPr="004F0053" w:rsidRDefault="00BD263C" w:rsidP="00006521">
            <w:pPr>
              <w:pStyle w:val="ListParagraph"/>
              <w:ind w:left="1260" w:right="117"/>
              <w:jc w:val="both"/>
              <w:rPr>
                <w:rFonts w:ascii="Comic Sans MS" w:hAnsi="Comic Sans MS" w:cs="Times New Roman"/>
                <w:b/>
                <w:bCs/>
              </w:rPr>
            </w:pPr>
            <w:r w:rsidRPr="004F0053">
              <w:rPr>
                <w:rFonts w:ascii="Comic Sans MS" w:hAnsi="Comic Sans MS" w:cs="Times New Roman"/>
              </w:rPr>
              <w:t xml:space="preserve">    </w:t>
            </w:r>
            <w:r w:rsidRPr="004F0053">
              <w:rPr>
                <w:rFonts w:ascii="Comic Sans MS" w:hAnsi="Comic Sans MS" w:cs="Times New Roman"/>
                <w:b/>
                <w:bCs/>
              </w:rPr>
              <w:t>05-0</w:t>
            </w:r>
            <w:r>
              <w:rPr>
                <w:rFonts w:ascii="Comic Sans MS" w:hAnsi="Comic Sans MS" w:cs="Times New Roman"/>
                <w:b/>
                <w:bCs/>
              </w:rPr>
              <w:t>4</w:t>
            </w:r>
            <w:r w:rsidRPr="004F0053">
              <w:rPr>
                <w:rFonts w:ascii="Comic Sans MS" w:hAnsi="Comic Sans MS" w:cs="Times New Roman"/>
                <w:b/>
                <w:bCs/>
              </w:rPr>
              <w:t>-2012</w:t>
            </w:r>
          </w:p>
        </w:tc>
        <w:tc>
          <w:tcPr>
            <w:tcW w:w="4419" w:type="dxa"/>
            <w:gridSpan w:val="2"/>
          </w:tcPr>
          <w:p w:rsidR="00BD263C" w:rsidRPr="004F0053" w:rsidRDefault="00BD263C" w:rsidP="00006521">
            <w:pPr>
              <w:pStyle w:val="ListParagraph"/>
              <w:ind w:left="0" w:right="2502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F0053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Action:</w:t>
            </w:r>
          </w:p>
          <w:p w:rsidR="00BD263C" w:rsidRPr="004F0053" w:rsidRDefault="00BD263C" w:rsidP="00BD263C">
            <w:pPr>
              <w:pStyle w:val="ListParagraph"/>
              <w:numPr>
                <w:ilvl w:val="0"/>
                <w:numId w:val="4"/>
              </w:numPr>
              <w:ind w:right="162"/>
              <w:jc w:val="both"/>
              <w:rPr>
                <w:rFonts w:ascii="Comic Sans MS" w:hAnsi="Comic Sans MS" w:cs="Times New Roman"/>
                <w:b/>
                <w:bCs/>
              </w:rPr>
            </w:pPr>
            <w:r w:rsidRPr="004F0053">
              <w:rPr>
                <w:rFonts w:ascii="Comic Sans MS" w:hAnsi="Comic Sans MS" w:cs="Times New Roman"/>
                <w:b/>
                <w:bCs/>
              </w:rPr>
              <w:t xml:space="preserve">  AGM (M&amp;E-Services)</w:t>
            </w:r>
          </w:p>
        </w:tc>
      </w:tr>
    </w:tbl>
    <w:p w:rsidR="00BD263C" w:rsidRPr="00304AB2" w:rsidRDefault="00304AB2" w:rsidP="00304AB2">
      <w:pPr>
        <w:spacing w:before="240" w:after="0" w:line="240" w:lineRule="auto"/>
        <w:ind w:right="117"/>
        <w:jc w:val="both"/>
        <w:rPr>
          <w:rFonts w:ascii="Comic Sans MS" w:hAnsi="Comic Sans MS" w:cs="Times New Roman"/>
          <w:b/>
          <w:bCs/>
        </w:rPr>
      </w:pPr>
      <w:r>
        <w:rPr>
          <w:rFonts w:ascii="Comic Sans MS" w:hAnsi="Comic Sans MS" w:cs="Times New Roman"/>
          <w:b/>
          <w:bCs/>
        </w:rPr>
        <w:t>4.1 S</w:t>
      </w:r>
      <w:r w:rsidR="00BD263C" w:rsidRPr="00304AB2">
        <w:rPr>
          <w:rFonts w:ascii="Comic Sans MS" w:hAnsi="Comic Sans MS" w:cs="Times New Roman"/>
          <w:b/>
          <w:bCs/>
        </w:rPr>
        <w:t>BD for Supply and Installation of Pumps</w:t>
      </w:r>
    </w:p>
    <w:p w:rsidR="00BD263C" w:rsidRPr="00304AB2" w:rsidRDefault="00BD263C" w:rsidP="00BD263C">
      <w:pPr>
        <w:pStyle w:val="ListParagraph"/>
        <w:spacing w:before="240" w:after="0" w:line="240" w:lineRule="auto"/>
        <w:ind w:left="810" w:right="117"/>
        <w:jc w:val="both"/>
        <w:rPr>
          <w:rFonts w:ascii="Comic Sans MS" w:hAnsi="Comic Sans MS" w:cs="Times New Roman"/>
          <w:b/>
          <w:bCs/>
          <w:sz w:val="6"/>
          <w:szCs w:val="6"/>
        </w:rPr>
      </w:pPr>
    </w:p>
    <w:tbl>
      <w:tblPr>
        <w:tblStyle w:val="TableGrid"/>
        <w:tblW w:w="0" w:type="auto"/>
        <w:tblInd w:w="648" w:type="dxa"/>
        <w:tblLook w:val="04A0"/>
      </w:tblPr>
      <w:tblGrid>
        <w:gridCol w:w="4176"/>
        <w:gridCol w:w="4194"/>
      </w:tblGrid>
      <w:tr w:rsidR="00BD263C" w:rsidRPr="0031215C" w:rsidTr="00006521">
        <w:trPr>
          <w:trHeight w:val="529"/>
        </w:trPr>
        <w:tc>
          <w:tcPr>
            <w:tcW w:w="8370" w:type="dxa"/>
            <w:gridSpan w:val="2"/>
          </w:tcPr>
          <w:p w:rsidR="00BD263C" w:rsidRDefault="00BD263C" w:rsidP="00006521">
            <w:pPr>
              <w:pStyle w:val="ListParagraph"/>
              <w:spacing w:before="240"/>
              <w:ind w:left="0" w:right="117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An instruction sheet on how to use the Standard Specifications and include particular specifications/requirements for each tender will be published in the web.</w:t>
            </w:r>
          </w:p>
          <w:p w:rsidR="00BD263C" w:rsidRPr="00323962" w:rsidRDefault="00BD263C" w:rsidP="00006521">
            <w:pPr>
              <w:pStyle w:val="ListParagraph"/>
              <w:spacing w:before="240"/>
              <w:ind w:left="0" w:right="117"/>
              <w:jc w:val="both"/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BD263C" w:rsidRDefault="00BD263C" w:rsidP="00006521">
            <w:pPr>
              <w:pStyle w:val="ListParagraph"/>
              <w:spacing w:before="240"/>
              <w:ind w:left="0" w:right="117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A separate section will be introduced for the inclusion of the particular requirements.</w:t>
            </w:r>
            <w:r w:rsidRPr="0031215C">
              <w:rPr>
                <w:rFonts w:ascii="Comic Sans MS" w:hAnsi="Comic Sans MS" w:cs="Times New Roman"/>
              </w:rPr>
              <w:t xml:space="preserve"> </w:t>
            </w:r>
            <w:r>
              <w:rPr>
                <w:rFonts w:ascii="Comic Sans MS" w:hAnsi="Comic Sans MS" w:cs="Times New Roman"/>
              </w:rPr>
              <w:t xml:space="preserve">The soft copy of the sheet has been prepared by </w:t>
            </w:r>
            <w:r w:rsidRPr="003947FF">
              <w:rPr>
                <w:rFonts w:ascii="Comic Sans MS" w:hAnsi="Comic Sans MS" w:cs="Times New Roman"/>
              </w:rPr>
              <w:t>AGM (M&amp;E Services)</w:t>
            </w:r>
            <w:r>
              <w:rPr>
                <w:rFonts w:ascii="Comic Sans MS" w:hAnsi="Comic Sans MS" w:cs="Times New Roman"/>
              </w:rPr>
              <w:t xml:space="preserve"> and to be handed over to </w:t>
            </w:r>
            <w:r w:rsidRPr="008511EB">
              <w:rPr>
                <w:rFonts w:ascii="Comic Sans MS" w:hAnsi="Comic Sans MS" w:cs="Times New Roman"/>
              </w:rPr>
              <w:t>AGM (Doc)</w:t>
            </w:r>
            <w:r>
              <w:rPr>
                <w:rFonts w:ascii="Comic Sans MS" w:hAnsi="Comic Sans MS" w:cs="Times New Roman"/>
              </w:rPr>
              <w:t>.</w:t>
            </w:r>
          </w:p>
          <w:p w:rsidR="00BD263C" w:rsidRPr="00E03FDB" w:rsidRDefault="00BD263C" w:rsidP="00006521">
            <w:pPr>
              <w:pStyle w:val="ListParagraph"/>
              <w:spacing w:before="240"/>
              <w:ind w:left="0" w:right="117"/>
              <w:jc w:val="both"/>
              <w:rPr>
                <w:rFonts w:ascii="Comic Sans MS" w:hAnsi="Comic Sans MS" w:cs="Times New Roman"/>
                <w:sz w:val="14"/>
                <w:szCs w:val="14"/>
              </w:rPr>
            </w:pPr>
          </w:p>
        </w:tc>
      </w:tr>
      <w:tr w:rsidR="00BD263C" w:rsidRPr="0031215C" w:rsidTr="00006521">
        <w:trPr>
          <w:trHeight w:val="354"/>
        </w:trPr>
        <w:tc>
          <w:tcPr>
            <w:tcW w:w="4176" w:type="dxa"/>
          </w:tcPr>
          <w:p w:rsidR="00BD263C" w:rsidRPr="00B469A2" w:rsidRDefault="00BD263C" w:rsidP="00006521">
            <w:pPr>
              <w:pStyle w:val="ListParagraph"/>
              <w:spacing w:before="240"/>
              <w:ind w:left="0" w:right="117"/>
              <w:jc w:val="center"/>
              <w:rPr>
                <w:rFonts w:ascii="Comic Sans MS" w:hAnsi="Comic Sans MS" w:cs="Times New Roman"/>
                <w:b/>
                <w:bCs/>
              </w:rPr>
            </w:pPr>
            <w:r w:rsidRPr="00B469A2">
              <w:rPr>
                <w:rFonts w:ascii="Comic Sans MS" w:hAnsi="Comic Sans MS" w:cs="Times New Roman"/>
                <w:b/>
                <w:bCs/>
              </w:rPr>
              <w:lastRenderedPageBreak/>
              <w:t>20-0</w:t>
            </w:r>
            <w:r>
              <w:rPr>
                <w:rFonts w:ascii="Comic Sans MS" w:hAnsi="Comic Sans MS" w:cs="Times New Roman"/>
                <w:b/>
                <w:bCs/>
              </w:rPr>
              <w:t>4</w:t>
            </w:r>
            <w:r w:rsidRPr="00B469A2">
              <w:rPr>
                <w:rFonts w:ascii="Comic Sans MS" w:hAnsi="Comic Sans MS" w:cs="Times New Roman"/>
                <w:b/>
                <w:bCs/>
              </w:rPr>
              <w:t>-2012</w:t>
            </w:r>
          </w:p>
        </w:tc>
        <w:tc>
          <w:tcPr>
            <w:tcW w:w="4194" w:type="dxa"/>
          </w:tcPr>
          <w:p w:rsidR="00BD263C" w:rsidRPr="00B469A2" w:rsidRDefault="00BD263C" w:rsidP="00006521">
            <w:pPr>
              <w:pStyle w:val="ListParagraph"/>
              <w:spacing w:before="240"/>
              <w:ind w:left="0" w:right="117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B469A2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Action:</w:t>
            </w:r>
          </w:p>
          <w:p w:rsidR="00BD263C" w:rsidRPr="00B469A2" w:rsidRDefault="00BD263C" w:rsidP="00006521">
            <w:pPr>
              <w:pStyle w:val="ListParagraph"/>
              <w:spacing w:before="240"/>
              <w:ind w:left="0" w:right="117"/>
              <w:jc w:val="center"/>
              <w:rPr>
                <w:rFonts w:ascii="Comic Sans MS" w:hAnsi="Comic Sans MS" w:cs="Times New Roman"/>
                <w:b/>
                <w:bCs/>
              </w:rPr>
            </w:pPr>
            <w:r w:rsidRPr="00B469A2">
              <w:rPr>
                <w:rFonts w:ascii="Comic Sans MS" w:hAnsi="Comic Sans MS" w:cs="Times New Roman"/>
                <w:b/>
                <w:bCs/>
              </w:rPr>
              <w:t>AGM (M&amp;E Services)</w:t>
            </w:r>
          </w:p>
        </w:tc>
      </w:tr>
    </w:tbl>
    <w:p w:rsidR="00BD263C" w:rsidRPr="00BE1AC9" w:rsidRDefault="00BD263C" w:rsidP="00BD263C">
      <w:pPr>
        <w:spacing w:before="240" w:after="0" w:line="240" w:lineRule="auto"/>
        <w:ind w:left="540" w:right="117"/>
        <w:jc w:val="both"/>
        <w:rPr>
          <w:rFonts w:ascii="Comic Sans MS" w:hAnsi="Comic Sans MS" w:cs="Times New Roman"/>
          <w:b/>
          <w:bCs/>
        </w:rPr>
      </w:pPr>
      <w:r w:rsidRPr="00BE1AC9">
        <w:rPr>
          <w:rFonts w:ascii="Comic Sans MS" w:hAnsi="Comic Sans MS" w:cs="Times New Roman"/>
        </w:rPr>
        <w:t xml:space="preserve">A letter has been sent to RSCs &amp; PDs under the signature of the GM instructing to carry out designs for case by case and to consult  </w:t>
      </w:r>
      <w:r>
        <w:rPr>
          <w:rFonts w:ascii="Comic Sans MS" w:hAnsi="Comic Sans MS" w:cs="Times New Roman"/>
        </w:rPr>
        <w:t>D</w:t>
      </w:r>
      <w:r w:rsidRPr="00BE1AC9">
        <w:rPr>
          <w:rFonts w:ascii="Comic Sans MS" w:hAnsi="Comic Sans MS" w:cs="Times New Roman"/>
        </w:rPr>
        <w:t>GM (M&amp;E)</w:t>
      </w:r>
      <w:r>
        <w:rPr>
          <w:rFonts w:ascii="Comic Sans MS" w:hAnsi="Comic Sans MS" w:cs="Times New Roman"/>
        </w:rPr>
        <w:t xml:space="preserve"> or DGM (P&amp;D)</w:t>
      </w:r>
      <w:r w:rsidRPr="00BE1AC9">
        <w:rPr>
          <w:rFonts w:ascii="Comic Sans MS" w:hAnsi="Comic Sans MS" w:cs="Times New Roman"/>
        </w:rPr>
        <w:t xml:space="preserve"> for any</w:t>
      </w:r>
      <w:r>
        <w:rPr>
          <w:rFonts w:ascii="Comic Sans MS" w:hAnsi="Comic Sans MS" w:cs="Times New Roman"/>
        </w:rPr>
        <w:t xml:space="preserve"> specials</w:t>
      </w:r>
      <w:r w:rsidRPr="00BE1AC9">
        <w:rPr>
          <w:rFonts w:ascii="Comic Sans MS" w:hAnsi="Comic Sans MS" w:cs="Times New Roman"/>
        </w:rPr>
        <w:t xml:space="preserve"> design issue</w:t>
      </w:r>
      <w:r>
        <w:rPr>
          <w:rFonts w:ascii="Comic Sans MS" w:hAnsi="Comic Sans MS" w:cs="Times New Roman"/>
        </w:rPr>
        <w:t>s</w:t>
      </w:r>
      <w:r w:rsidRPr="00BE1AC9">
        <w:rPr>
          <w:rFonts w:ascii="Comic Sans MS" w:hAnsi="Comic Sans MS" w:cs="Times New Roman"/>
        </w:rPr>
        <w:t>.</w:t>
      </w:r>
    </w:p>
    <w:p w:rsidR="00BD263C" w:rsidRDefault="00BD263C" w:rsidP="00BD263C">
      <w:pPr>
        <w:pStyle w:val="ListParagraph"/>
        <w:spacing w:before="240" w:after="0" w:line="240" w:lineRule="auto"/>
        <w:ind w:left="810" w:right="117"/>
        <w:jc w:val="both"/>
        <w:rPr>
          <w:rFonts w:ascii="Comic Sans MS" w:hAnsi="Comic Sans MS" w:cs="Times New Roman"/>
          <w:b/>
          <w:bCs/>
        </w:rPr>
      </w:pPr>
    </w:p>
    <w:p w:rsidR="00BD263C" w:rsidRDefault="00BD263C" w:rsidP="00BD263C">
      <w:pPr>
        <w:ind w:left="720" w:hanging="108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  <w:b/>
          <w:bCs/>
        </w:rPr>
        <w:t>5.3</w:t>
      </w:r>
      <w:r>
        <w:rPr>
          <w:rFonts w:ascii="Comic Sans MS" w:hAnsi="Comic Sans MS" w:cs="Times New Roman"/>
          <w:b/>
          <w:bCs/>
        </w:rPr>
        <w:tab/>
        <w:t>Use of Installation Type D</w:t>
      </w:r>
      <w:r w:rsidRPr="0031215C">
        <w:rPr>
          <w:rFonts w:ascii="Comic Sans MS" w:hAnsi="Comic Sans MS" w:cs="Times New Roman"/>
          <w:b/>
          <w:bCs/>
        </w:rPr>
        <w:t>rawings and Standard Specification Templates in E&amp;M Design Work</w:t>
      </w:r>
      <w:r w:rsidRPr="009F71A0">
        <w:rPr>
          <w:rFonts w:ascii="Comic Sans MS" w:hAnsi="Comic Sans MS" w:cs="Times New Roman"/>
        </w:rPr>
        <w:t xml:space="preserve"> </w:t>
      </w:r>
    </w:p>
    <w:p w:rsidR="00BD263C" w:rsidRPr="001E527D" w:rsidRDefault="00BD263C" w:rsidP="00BD263C">
      <w:pPr>
        <w:ind w:left="720"/>
        <w:jc w:val="both"/>
        <w:rPr>
          <w:rFonts w:ascii="Comic Sans MS" w:hAnsi="Comic Sans MS" w:cs="Times New Roman"/>
          <w:b/>
          <w:bCs/>
        </w:rPr>
      </w:pPr>
      <w:r w:rsidRPr="0031215C">
        <w:rPr>
          <w:rFonts w:ascii="Comic Sans MS" w:hAnsi="Comic Sans MS" w:cs="Times New Roman"/>
        </w:rPr>
        <w:t>AGM (M&amp;E-Services) letter No. AGM/M&amp;E services /SBDRC dated 04/11/2011 was tabled, on 23-11-2011 and further discussion was taken pla</w:t>
      </w:r>
      <w:r>
        <w:rPr>
          <w:rFonts w:ascii="Comic Sans MS" w:hAnsi="Comic Sans MS" w:cs="Times New Roman"/>
        </w:rPr>
        <w:t xml:space="preserve">ce. </w:t>
      </w:r>
      <w:r w:rsidRPr="0031215C">
        <w:rPr>
          <w:rFonts w:ascii="Comic Sans MS" w:hAnsi="Comic Sans MS" w:cs="Times New Roman"/>
        </w:rPr>
        <w:t xml:space="preserve"> </w:t>
      </w:r>
    </w:p>
    <w:p w:rsidR="00BD263C" w:rsidRPr="00AA7D7B" w:rsidRDefault="00BD263C" w:rsidP="00BD263C">
      <w:pPr>
        <w:pStyle w:val="ListParagraph"/>
        <w:ind w:left="450"/>
        <w:jc w:val="both"/>
        <w:rPr>
          <w:rFonts w:ascii="Comic Sans MS" w:hAnsi="Comic Sans MS" w:cs="Times New Roman"/>
        </w:rPr>
      </w:pPr>
      <w:r w:rsidRPr="00AA7D7B">
        <w:rPr>
          <w:rFonts w:ascii="Comic Sans MS" w:hAnsi="Comic Sans MS" w:cs="Times New Roman"/>
        </w:rPr>
        <w:tab/>
        <w:t>His comments were as follows;</w:t>
      </w:r>
    </w:p>
    <w:p w:rsidR="00BD263C" w:rsidRPr="0031215C" w:rsidRDefault="00BD263C" w:rsidP="00BD263C">
      <w:pPr>
        <w:pStyle w:val="ListParagraph"/>
        <w:ind w:left="450"/>
        <w:jc w:val="both"/>
        <w:rPr>
          <w:rFonts w:ascii="Comic Sans MS" w:hAnsi="Comic Sans MS" w:cs="Times New Roman"/>
          <w:b/>
          <w:bCs/>
        </w:rPr>
      </w:pPr>
    </w:p>
    <w:p w:rsidR="00BD263C" w:rsidRDefault="00BD263C" w:rsidP="00BD263C">
      <w:pPr>
        <w:pStyle w:val="ListParagraph"/>
        <w:ind w:left="450" w:firstLine="270"/>
        <w:jc w:val="both"/>
        <w:rPr>
          <w:rFonts w:ascii="Comic Sans MS" w:hAnsi="Comic Sans MS" w:cs="Times New Roman"/>
          <w:b/>
          <w:bCs/>
          <w:u w:val="single"/>
        </w:rPr>
      </w:pPr>
      <w:r>
        <w:rPr>
          <w:rFonts w:ascii="Comic Sans MS" w:hAnsi="Comic Sans MS" w:cs="Times New Roman"/>
          <w:b/>
          <w:bCs/>
          <w:u w:val="single"/>
        </w:rPr>
        <w:t>Standard</w:t>
      </w:r>
      <w:r w:rsidRPr="0031215C">
        <w:rPr>
          <w:rFonts w:ascii="Comic Sans MS" w:hAnsi="Comic Sans MS" w:cs="Times New Roman"/>
          <w:b/>
          <w:bCs/>
          <w:u w:val="single"/>
        </w:rPr>
        <w:t xml:space="preserve"> Specification and </w:t>
      </w:r>
      <w:r>
        <w:rPr>
          <w:rFonts w:ascii="Comic Sans MS" w:hAnsi="Comic Sans MS" w:cs="Times New Roman"/>
          <w:b/>
          <w:bCs/>
          <w:u w:val="single"/>
        </w:rPr>
        <w:t>T</w:t>
      </w:r>
      <w:r w:rsidRPr="0031215C">
        <w:rPr>
          <w:rFonts w:ascii="Comic Sans MS" w:hAnsi="Comic Sans MS" w:cs="Times New Roman"/>
          <w:b/>
          <w:bCs/>
          <w:u w:val="single"/>
        </w:rPr>
        <w:t xml:space="preserve">ype Drawing  </w:t>
      </w:r>
    </w:p>
    <w:p w:rsidR="00BD263C" w:rsidRPr="0031215C" w:rsidRDefault="00BD263C" w:rsidP="00BD263C">
      <w:pPr>
        <w:pStyle w:val="ListParagraph"/>
        <w:ind w:left="450" w:firstLine="270"/>
        <w:jc w:val="both"/>
        <w:rPr>
          <w:rFonts w:ascii="Comic Sans MS" w:hAnsi="Comic Sans MS" w:cs="Times New Roman"/>
          <w:b/>
          <w:bCs/>
          <w:u w:val="single"/>
        </w:rPr>
      </w:pPr>
    </w:p>
    <w:p w:rsidR="00BD263C" w:rsidRPr="0031215C" w:rsidRDefault="00BD263C" w:rsidP="00BD263C">
      <w:pPr>
        <w:pStyle w:val="ListParagraph"/>
        <w:ind w:left="450" w:firstLine="27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Just incorporating</w:t>
      </w:r>
      <w:r w:rsidRPr="0031215C">
        <w:rPr>
          <w:rFonts w:ascii="Comic Sans MS" w:hAnsi="Comic Sans MS" w:cs="Times New Roman"/>
        </w:rPr>
        <w:t xml:space="preserve"> typical </w:t>
      </w:r>
      <w:r>
        <w:rPr>
          <w:rFonts w:ascii="Comic Sans MS" w:hAnsi="Comic Sans MS" w:cs="Times New Roman"/>
        </w:rPr>
        <w:t>templates</w:t>
      </w:r>
      <w:r w:rsidRPr="0031215C">
        <w:rPr>
          <w:rFonts w:ascii="Comic Sans MS" w:hAnsi="Comic Sans MS" w:cs="Times New Roman"/>
        </w:rPr>
        <w:t xml:space="preserve"> and typical </w:t>
      </w:r>
      <w:r>
        <w:rPr>
          <w:rFonts w:ascii="Comic Sans MS" w:hAnsi="Comic Sans MS" w:cs="Times New Roman"/>
        </w:rPr>
        <w:t>D</w:t>
      </w:r>
      <w:r w:rsidRPr="0031215C">
        <w:rPr>
          <w:rFonts w:ascii="Comic Sans MS" w:hAnsi="Comic Sans MS" w:cs="Times New Roman"/>
        </w:rPr>
        <w:t>rawing is wrong.</w:t>
      </w:r>
    </w:p>
    <w:p w:rsidR="00BD263C" w:rsidRDefault="00BD263C" w:rsidP="00BD263C">
      <w:pPr>
        <w:pStyle w:val="ListParagraph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>AGM (M&amp;E- Services)</w:t>
      </w:r>
      <w:r>
        <w:rPr>
          <w:rFonts w:ascii="Comic Sans MS" w:hAnsi="Comic Sans MS" w:cs="Times New Roman"/>
        </w:rPr>
        <w:t xml:space="preserve"> is preparing</w:t>
      </w:r>
      <w:r w:rsidRPr="0031215C">
        <w:rPr>
          <w:rFonts w:ascii="Comic Sans MS" w:hAnsi="Comic Sans MS" w:cs="Times New Roman"/>
        </w:rPr>
        <w:t xml:space="preserve"> necessary modification to SBD of pumps which will be easier for </w:t>
      </w:r>
      <w:r>
        <w:rPr>
          <w:rFonts w:ascii="Comic Sans MS" w:hAnsi="Comic Sans MS" w:cs="Times New Roman"/>
        </w:rPr>
        <w:t>p</w:t>
      </w:r>
      <w:r w:rsidRPr="0031215C">
        <w:rPr>
          <w:rFonts w:ascii="Comic Sans MS" w:hAnsi="Comic Sans MS" w:cs="Times New Roman"/>
        </w:rPr>
        <w:t>reparation of Bidd</w:t>
      </w:r>
      <w:r>
        <w:rPr>
          <w:rFonts w:ascii="Comic Sans MS" w:hAnsi="Comic Sans MS" w:cs="Times New Roman"/>
        </w:rPr>
        <w:t>ing D</w:t>
      </w:r>
      <w:r w:rsidRPr="0031215C">
        <w:rPr>
          <w:rFonts w:ascii="Comic Sans MS" w:hAnsi="Comic Sans MS" w:cs="Times New Roman"/>
        </w:rPr>
        <w:t>ocuments</w:t>
      </w:r>
      <w:r>
        <w:rPr>
          <w:rFonts w:ascii="Comic Sans MS" w:hAnsi="Comic Sans MS" w:cs="Times New Roman"/>
        </w:rPr>
        <w:t xml:space="preserve"> by Design Engineers</w:t>
      </w:r>
      <w:r w:rsidRPr="0031215C">
        <w:rPr>
          <w:rFonts w:ascii="Comic Sans MS" w:hAnsi="Comic Sans MS" w:cs="Times New Roman"/>
        </w:rPr>
        <w:t>.</w:t>
      </w:r>
    </w:p>
    <w:p w:rsidR="00BD263C" w:rsidRPr="0031215C" w:rsidRDefault="00BD263C" w:rsidP="00BD263C">
      <w:pPr>
        <w:pStyle w:val="ListParagraph"/>
        <w:jc w:val="both"/>
        <w:rPr>
          <w:rFonts w:ascii="Comic Sans MS" w:hAnsi="Comic Sans MS" w:cs="Times New Roman"/>
        </w:rPr>
      </w:pPr>
    </w:p>
    <w:p w:rsidR="00BD263C" w:rsidRPr="0031215C" w:rsidRDefault="00BD263C" w:rsidP="00BD263C">
      <w:pPr>
        <w:pStyle w:val="ListParagraph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>Design</w:t>
      </w:r>
      <w:r>
        <w:rPr>
          <w:rFonts w:ascii="Comic Sans MS" w:hAnsi="Comic Sans MS" w:cs="Times New Roman"/>
        </w:rPr>
        <w:t>er</w:t>
      </w:r>
      <w:r w:rsidRPr="0031215C">
        <w:rPr>
          <w:rFonts w:ascii="Comic Sans MS" w:hAnsi="Comic Sans MS" w:cs="Times New Roman"/>
        </w:rPr>
        <w:t xml:space="preserve"> must </w:t>
      </w:r>
      <w:r>
        <w:rPr>
          <w:rFonts w:ascii="Comic Sans MS" w:hAnsi="Comic Sans MS" w:cs="Times New Roman"/>
        </w:rPr>
        <w:t>refer literature of manufacturers</w:t>
      </w:r>
      <w:r w:rsidRPr="0031215C">
        <w:rPr>
          <w:rFonts w:ascii="Comic Sans MS" w:hAnsi="Comic Sans MS" w:cs="Times New Roman"/>
        </w:rPr>
        <w:t xml:space="preserve"> and use the</w:t>
      </w:r>
      <w:r>
        <w:rPr>
          <w:rFonts w:ascii="Comic Sans MS" w:hAnsi="Comic Sans MS" w:cs="Times New Roman"/>
        </w:rPr>
        <w:t>m</w:t>
      </w:r>
      <w:r w:rsidRPr="0031215C">
        <w:rPr>
          <w:rFonts w:ascii="Comic Sans MS" w:hAnsi="Comic Sans MS" w:cs="Times New Roman"/>
        </w:rPr>
        <w:t xml:space="preserve"> in detail Design and Drawings.     </w:t>
      </w:r>
    </w:p>
    <w:p w:rsidR="00BD263C" w:rsidRDefault="00BD263C" w:rsidP="00BD263C">
      <w:pPr>
        <w:pStyle w:val="ListParagraph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 xml:space="preserve">Pure embedding of </w:t>
      </w:r>
      <w:r>
        <w:rPr>
          <w:rFonts w:ascii="Comic Sans MS" w:hAnsi="Comic Sans MS" w:cs="Times New Roman"/>
        </w:rPr>
        <w:t>“Typical/Standard T</w:t>
      </w:r>
      <w:r w:rsidRPr="0031215C">
        <w:rPr>
          <w:rFonts w:ascii="Comic Sans MS" w:hAnsi="Comic Sans MS" w:cs="Times New Roman"/>
        </w:rPr>
        <w:t xml:space="preserve">emplates” in lieu of “design” should be completely discouraged as the practice is wrong and creating the unnecessary </w:t>
      </w:r>
      <w:r>
        <w:rPr>
          <w:rFonts w:ascii="Comic Sans MS" w:hAnsi="Comic Sans MS" w:cs="Times New Roman"/>
        </w:rPr>
        <w:t>p</w:t>
      </w:r>
      <w:r w:rsidRPr="0031215C">
        <w:rPr>
          <w:rFonts w:ascii="Comic Sans MS" w:hAnsi="Comic Sans MS" w:cs="Times New Roman"/>
        </w:rPr>
        <w:t xml:space="preserve">roblems. </w:t>
      </w:r>
    </w:p>
    <w:p w:rsidR="00BD263C" w:rsidRPr="0031215C" w:rsidRDefault="00BD263C" w:rsidP="00BD263C">
      <w:pPr>
        <w:pStyle w:val="ListParagraph"/>
        <w:ind w:left="450"/>
        <w:jc w:val="both"/>
        <w:rPr>
          <w:rFonts w:ascii="Comic Sans MS" w:hAnsi="Comic Sans MS" w:cs="Times New Roman"/>
        </w:rPr>
      </w:pPr>
    </w:p>
    <w:p w:rsidR="00BD263C" w:rsidRPr="00992514" w:rsidRDefault="00BD263C" w:rsidP="00BD263C">
      <w:pPr>
        <w:pStyle w:val="ListParagraph"/>
        <w:ind w:left="450" w:firstLine="270"/>
        <w:jc w:val="both"/>
        <w:rPr>
          <w:rFonts w:ascii="Comic Sans MS" w:hAnsi="Comic Sans MS" w:cs="Times New Roman"/>
          <w:u w:val="single"/>
        </w:rPr>
      </w:pPr>
      <w:r w:rsidRPr="00992514">
        <w:rPr>
          <w:rFonts w:ascii="Comic Sans MS" w:hAnsi="Comic Sans MS" w:cs="Times New Roman"/>
          <w:b/>
          <w:bCs/>
          <w:u w:val="single"/>
        </w:rPr>
        <w:t>Thumb Rules for Initial Layout, Estimations etc</w:t>
      </w:r>
      <w:r w:rsidRPr="00992514">
        <w:rPr>
          <w:rFonts w:ascii="Comic Sans MS" w:hAnsi="Comic Sans MS" w:cs="Times New Roman"/>
          <w:u w:val="single"/>
        </w:rPr>
        <w:t>.</w:t>
      </w:r>
    </w:p>
    <w:p w:rsidR="00BD263C" w:rsidRDefault="00BD263C" w:rsidP="00BD263C">
      <w:pPr>
        <w:pStyle w:val="ListParagraph"/>
        <w:jc w:val="both"/>
        <w:rPr>
          <w:rFonts w:ascii="Comic Sans MS" w:hAnsi="Comic Sans MS" w:cs="Times New Roman"/>
        </w:rPr>
      </w:pPr>
    </w:p>
    <w:p w:rsidR="00BD263C" w:rsidRPr="0031215C" w:rsidRDefault="00BD263C" w:rsidP="00BD263C">
      <w:pPr>
        <w:pStyle w:val="ListParagraph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>During initial layout, estimations etc. data from a typical similar product can be used with “adequate” allowance.</w:t>
      </w:r>
    </w:p>
    <w:p w:rsidR="00BD263C" w:rsidRDefault="00BD263C" w:rsidP="00BD263C">
      <w:pPr>
        <w:pStyle w:val="ListParagraph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However,</w:t>
      </w:r>
      <w:r w:rsidRPr="0031215C">
        <w:rPr>
          <w:rFonts w:ascii="Comic Sans MS" w:hAnsi="Comic Sans MS" w:cs="Times New Roman"/>
        </w:rPr>
        <w:t xml:space="preserve"> the initial drawings, estimations etc. must be converted to </w:t>
      </w:r>
      <w:r>
        <w:rPr>
          <w:rFonts w:ascii="Comic Sans MS" w:hAnsi="Comic Sans MS" w:cs="Times New Roman"/>
        </w:rPr>
        <w:t>S</w:t>
      </w:r>
      <w:r w:rsidRPr="0031215C">
        <w:rPr>
          <w:rFonts w:ascii="Comic Sans MS" w:hAnsi="Comic Sans MS" w:cs="Times New Roman"/>
        </w:rPr>
        <w:t xml:space="preserve">hop Drawings, </w:t>
      </w:r>
      <w:r>
        <w:rPr>
          <w:rFonts w:ascii="Comic Sans MS" w:hAnsi="Comic Sans MS" w:cs="Times New Roman"/>
        </w:rPr>
        <w:t>E</w:t>
      </w:r>
      <w:r w:rsidRPr="0031215C">
        <w:rPr>
          <w:rFonts w:ascii="Comic Sans MS" w:hAnsi="Comic Sans MS" w:cs="Times New Roman"/>
        </w:rPr>
        <w:t xml:space="preserve">xact </w:t>
      </w:r>
      <w:r>
        <w:rPr>
          <w:rFonts w:ascii="Comic Sans MS" w:hAnsi="Comic Sans MS" w:cs="Times New Roman"/>
        </w:rPr>
        <w:t>E</w:t>
      </w:r>
      <w:r w:rsidRPr="0031215C">
        <w:rPr>
          <w:rFonts w:ascii="Comic Sans MS" w:hAnsi="Comic Sans MS" w:cs="Times New Roman"/>
        </w:rPr>
        <w:t xml:space="preserve">stimations once the actual manufacturer, model, make is decided. </w:t>
      </w:r>
      <w:r>
        <w:rPr>
          <w:rFonts w:ascii="Comic Sans MS" w:hAnsi="Comic Sans MS" w:cs="Times New Roman"/>
        </w:rPr>
        <w:t xml:space="preserve"> F</w:t>
      </w:r>
      <w:r w:rsidRPr="0031215C">
        <w:rPr>
          <w:rFonts w:ascii="Comic Sans MS" w:hAnsi="Comic Sans MS" w:cs="Times New Roman"/>
        </w:rPr>
        <w:t>or this the data in the particular manufacturer</w:t>
      </w:r>
      <w:r>
        <w:rPr>
          <w:rFonts w:ascii="Comic Sans MS" w:hAnsi="Comic Sans MS" w:cs="Times New Roman"/>
        </w:rPr>
        <w:t>’s</w:t>
      </w:r>
      <w:r w:rsidRPr="0031215C">
        <w:rPr>
          <w:rFonts w:ascii="Comic Sans MS" w:hAnsi="Comic Sans MS" w:cs="Times New Roman"/>
        </w:rPr>
        <w:t xml:space="preserve"> literature be carefully selected and used.</w:t>
      </w:r>
    </w:p>
    <w:p w:rsidR="00BD263C" w:rsidRDefault="00BD263C" w:rsidP="00BD263C">
      <w:pPr>
        <w:pStyle w:val="ListParagraph"/>
        <w:jc w:val="both"/>
        <w:rPr>
          <w:rFonts w:ascii="Comic Sans MS" w:hAnsi="Comic Sans MS" w:cs="Times New Roman"/>
        </w:rPr>
      </w:pPr>
    </w:p>
    <w:p w:rsidR="00BD263C" w:rsidRDefault="00BD263C" w:rsidP="00BD263C">
      <w:pPr>
        <w:pStyle w:val="ListParagraph"/>
        <w:numPr>
          <w:ilvl w:val="0"/>
          <w:numId w:val="5"/>
        </w:numPr>
        <w:jc w:val="both"/>
        <w:rPr>
          <w:rFonts w:ascii="Comic Sans MS" w:hAnsi="Comic Sans MS" w:cs="Times New Roman"/>
        </w:rPr>
      </w:pPr>
      <w:r w:rsidRPr="008B794E">
        <w:rPr>
          <w:rFonts w:ascii="Comic Sans MS" w:hAnsi="Comic Sans MS" w:cs="Times New Roman"/>
        </w:rPr>
        <w:t>“Guide for Bulk Meters Selection &amp; Inst</w:t>
      </w:r>
      <w:r>
        <w:rPr>
          <w:rFonts w:ascii="Comic Sans MS" w:hAnsi="Comic Sans MS" w:cs="Times New Roman"/>
        </w:rPr>
        <w:t>allation” and</w:t>
      </w:r>
    </w:p>
    <w:p w:rsidR="00BD263C" w:rsidRPr="008B794E" w:rsidRDefault="00BD263C" w:rsidP="00BD263C">
      <w:pPr>
        <w:pStyle w:val="ListParagraph"/>
        <w:jc w:val="both"/>
        <w:rPr>
          <w:rFonts w:ascii="Comic Sans MS" w:hAnsi="Comic Sans MS" w:cs="Times New Roman"/>
          <w:sz w:val="10"/>
          <w:szCs w:val="10"/>
        </w:rPr>
      </w:pPr>
    </w:p>
    <w:p w:rsidR="00BD263C" w:rsidRPr="008B794E" w:rsidRDefault="00BD263C" w:rsidP="00BD263C">
      <w:pPr>
        <w:pStyle w:val="ListParagraph"/>
        <w:numPr>
          <w:ilvl w:val="0"/>
          <w:numId w:val="5"/>
        </w:numPr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“I</w:t>
      </w:r>
      <w:r w:rsidRPr="008B794E">
        <w:rPr>
          <w:rFonts w:ascii="Comic Sans MS" w:hAnsi="Comic Sans MS" w:cs="Times New Roman"/>
        </w:rPr>
        <w:t>nstructions for customization of the SBD for Supply &amp; Installation of Pumps &amp; Accessories</w:t>
      </w:r>
      <w:r>
        <w:rPr>
          <w:rFonts w:ascii="Comic Sans MS" w:hAnsi="Comic Sans MS" w:cs="Times New Roman"/>
        </w:rPr>
        <w:t>”</w:t>
      </w:r>
      <w:r w:rsidRPr="008B794E"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>was</w:t>
      </w:r>
      <w:r w:rsidRPr="008B794E">
        <w:rPr>
          <w:rFonts w:ascii="Comic Sans MS" w:hAnsi="Comic Sans MS" w:cs="Times New Roman"/>
        </w:rPr>
        <w:t xml:space="preserve"> circulated</w:t>
      </w:r>
      <w:r>
        <w:rPr>
          <w:rFonts w:ascii="Comic Sans MS" w:hAnsi="Comic Sans MS" w:cs="Times New Roman"/>
        </w:rPr>
        <w:t>, among DGM (RSCs) and PDs for their comments</w:t>
      </w:r>
    </w:p>
    <w:p w:rsidR="00BD263C" w:rsidRPr="00ED29C0" w:rsidRDefault="00BD263C" w:rsidP="00BD263C">
      <w:pPr>
        <w:pStyle w:val="ListParagraph"/>
        <w:jc w:val="both"/>
        <w:rPr>
          <w:rFonts w:ascii="Comic Sans MS" w:hAnsi="Comic Sans MS" w:cs="Times New Roman"/>
          <w:sz w:val="12"/>
          <w:szCs w:val="12"/>
        </w:rPr>
      </w:pPr>
    </w:p>
    <w:tbl>
      <w:tblPr>
        <w:tblStyle w:val="TableGrid"/>
        <w:tblW w:w="8280" w:type="dxa"/>
        <w:tblInd w:w="828" w:type="dxa"/>
        <w:tblLook w:val="04A0"/>
      </w:tblPr>
      <w:tblGrid>
        <w:gridCol w:w="3702"/>
        <w:gridCol w:w="4578"/>
      </w:tblGrid>
      <w:tr w:rsidR="00BD263C" w:rsidRPr="0031215C" w:rsidTr="00006521">
        <w:trPr>
          <w:trHeight w:val="570"/>
        </w:trPr>
        <w:tc>
          <w:tcPr>
            <w:tcW w:w="8280" w:type="dxa"/>
            <w:gridSpan w:val="2"/>
          </w:tcPr>
          <w:p w:rsidR="00BD263C" w:rsidRDefault="00BD263C" w:rsidP="00006521">
            <w:pPr>
              <w:pStyle w:val="ListParagraph"/>
              <w:ind w:left="0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A training session on above to be arranged for Design Engineers. Mr. Paul to be arranged as a resource person for a training program to CEs</w:t>
            </w:r>
          </w:p>
          <w:p w:rsidR="00BD263C" w:rsidRPr="006251D2" w:rsidRDefault="00BD263C" w:rsidP="00006521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</w:rPr>
              <w:t xml:space="preserve"> </w:t>
            </w:r>
          </w:p>
        </w:tc>
      </w:tr>
      <w:tr w:rsidR="00BD263C" w:rsidRPr="001E527D" w:rsidTr="00006521">
        <w:trPr>
          <w:trHeight w:val="328"/>
        </w:trPr>
        <w:tc>
          <w:tcPr>
            <w:tcW w:w="3702" w:type="dxa"/>
          </w:tcPr>
          <w:p w:rsidR="00BD263C" w:rsidRPr="00B469A2" w:rsidRDefault="00BD263C" w:rsidP="00006521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</w:p>
          <w:p w:rsidR="00BD263C" w:rsidRPr="00B469A2" w:rsidRDefault="00BD263C" w:rsidP="00006521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</w:rPr>
            </w:pPr>
            <w:r w:rsidRPr="00B469A2">
              <w:rPr>
                <w:rFonts w:ascii="Comic Sans MS" w:hAnsi="Comic Sans MS" w:cs="Times New Roman"/>
                <w:b/>
                <w:bCs/>
              </w:rPr>
              <w:t>30-04-2012</w:t>
            </w:r>
          </w:p>
        </w:tc>
        <w:tc>
          <w:tcPr>
            <w:tcW w:w="4578" w:type="dxa"/>
          </w:tcPr>
          <w:p w:rsidR="00BD263C" w:rsidRPr="00B469A2" w:rsidRDefault="00BD263C" w:rsidP="00006521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</w:rPr>
            </w:pPr>
            <w:r w:rsidRPr="00B469A2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</w:t>
            </w:r>
            <w:r w:rsidRPr="00B469A2">
              <w:rPr>
                <w:rFonts w:ascii="Comic Sans MS" w:hAnsi="Comic Sans MS" w:cs="Times New Roman"/>
                <w:b/>
                <w:bCs/>
              </w:rPr>
              <w:t xml:space="preserve">     </w:t>
            </w:r>
          </w:p>
          <w:p w:rsidR="00BD263C" w:rsidRPr="00B469A2" w:rsidRDefault="00BD263C" w:rsidP="00006521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</w:rPr>
            </w:pPr>
            <w:r w:rsidRPr="00B469A2">
              <w:rPr>
                <w:rFonts w:ascii="Comic Sans MS" w:hAnsi="Comic Sans MS" w:cs="Times New Roman"/>
                <w:b/>
                <w:bCs/>
              </w:rPr>
              <w:t>AGM (M&amp;E Services)</w:t>
            </w:r>
          </w:p>
        </w:tc>
      </w:tr>
    </w:tbl>
    <w:p w:rsidR="00BD263C" w:rsidRDefault="00BD263C" w:rsidP="00BD263C">
      <w:pPr>
        <w:rPr>
          <w:rFonts w:ascii="Times New Roman" w:hAnsi="Times New Roman" w:cs="Times New Roman"/>
          <w:b/>
          <w:bCs/>
        </w:rPr>
      </w:pPr>
    </w:p>
    <w:p w:rsidR="00BD263C" w:rsidRPr="00BD263C" w:rsidRDefault="00BD263C" w:rsidP="00BD263C">
      <w:pPr>
        <w:spacing w:after="0" w:line="240" w:lineRule="auto"/>
        <w:rPr>
          <w:rFonts w:ascii="Comic Sans MS" w:hAnsi="Comic Sans MS"/>
          <w:b/>
          <w:bCs/>
          <w:color w:val="000000"/>
          <w:lang w:bidi="ta-IN"/>
        </w:rPr>
      </w:pPr>
      <w:r w:rsidRPr="00BD263C">
        <w:rPr>
          <w:rFonts w:ascii="Comic Sans MS" w:hAnsi="Comic Sans MS" w:cs="Times New Roman"/>
          <w:b/>
          <w:bCs/>
        </w:rPr>
        <w:tab/>
      </w:r>
      <w:r w:rsidR="00304AB2">
        <w:rPr>
          <w:rFonts w:ascii="Comic Sans MS" w:hAnsi="Comic Sans MS" w:cs="Times New Roman"/>
          <w:b/>
          <w:bCs/>
        </w:rPr>
        <w:t xml:space="preserve">  </w:t>
      </w:r>
      <w:r w:rsidRPr="00BD263C">
        <w:rPr>
          <w:rFonts w:ascii="Comic Sans MS" w:hAnsi="Comic Sans MS"/>
          <w:b/>
          <w:bCs/>
          <w:color w:val="000000"/>
          <w:lang w:bidi="ta-IN"/>
        </w:rPr>
        <w:t>SBD for Water Meters</w:t>
      </w:r>
      <w:r w:rsidR="00ED29C0" w:rsidRPr="00ED29C0">
        <w:rPr>
          <w:rFonts w:ascii="Comic Sans MS" w:hAnsi="Comic Sans MS" w:cs="Times New Roman"/>
          <w:b/>
          <w:bCs/>
        </w:rPr>
        <w:t xml:space="preserve"> </w:t>
      </w:r>
      <w:r w:rsidR="00ED29C0">
        <w:rPr>
          <w:rFonts w:ascii="Comic Sans MS" w:hAnsi="Comic Sans MS" w:cs="Times New Roman"/>
          <w:b/>
          <w:bCs/>
        </w:rPr>
        <w:t>(</w:t>
      </w:r>
      <w:r w:rsidR="00ED29C0" w:rsidRPr="00BD263C">
        <w:rPr>
          <w:rFonts w:ascii="Comic Sans MS" w:hAnsi="Comic Sans MS" w:cs="Times New Roman"/>
          <w:b/>
          <w:bCs/>
        </w:rPr>
        <w:t>D20</w:t>
      </w:r>
      <w:r w:rsidR="00ED29C0">
        <w:rPr>
          <w:rFonts w:ascii="Comic Sans MS" w:hAnsi="Comic Sans MS" w:cs="Times New Roman"/>
          <w:b/>
          <w:bCs/>
        </w:rPr>
        <w:t>)</w:t>
      </w:r>
    </w:p>
    <w:p w:rsidR="00BD263C" w:rsidRPr="00ED29C0" w:rsidRDefault="00BD263C" w:rsidP="00BD263C">
      <w:pPr>
        <w:spacing w:before="240" w:after="0" w:line="240" w:lineRule="auto"/>
        <w:ind w:right="117"/>
        <w:jc w:val="both"/>
        <w:rPr>
          <w:rFonts w:ascii="Comic Sans MS" w:hAnsi="Comic Sans MS" w:cs="Times New Roman"/>
          <w:b/>
          <w:bCs/>
          <w:sz w:val="16"/>
          <w:szCs w:val="16"/>
        </w:rPr>
      </w:pPr>
    </w:p>
    <w:tbl>
      <w:tblPr>
        <w:tblStyle w:val="TableGrid"/>
        <w:tblW w:w="8280" w:type="dxa"/>
        <w:tblInd w:w="828" w:type="dxa"/>
        <w:tblLook w:val="04A0"/>
      </w:tblPr>
      <w:tblGrid>
        <w:gridCol w:w="3702"/>
        <w:gridCol w:w="4578"/>
      </w:tblGrid>
      <w:tr w:rsidR="00BD263C" w:rsidRPr="006251D2" w:rsidTr="00006521">
        <w:trPr>
          <w:trHeight w:val="570"/>
        </w:trPr>
        <w:tc>
          <w:tcPr>
            <w:tcW w:w="8280" w:type="dxa"/>
            <w:gridSpan w:val="2"/>
          </w:tcPr>
          <w:p w:rsidR="00BD263C" w:rsidRPr="00ED29C0" w:rsidRDefault="00BD263C" w:rsidP="00BD26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Times New Roman"/>
              </w:rPr>
              <w:t>1)</w:t>
            </w:r>
            <w:r>
              <w:rPr>
                <w:rFonts w:ascii="Comic Sans MS" w:hAnsi="Comic Sans MS"/>
                <w:sz w:val="19"/>
                <w:szCs w:val="19"/>
              </w:rPr>
              <w:t xml:space="preserve">   </w:t>
            </w:r>
            <w:r w:rsidRPr="00ED29C0">
              <w:rPr>
                <w:rFonts w:ascii="Comic Sans MS" w:hAnsi="Comic Sans MS"/>
              </w:rPr>
              <w:t>Comments of SBDRC to be included.</w:t>
            </w:r>
          </w:p>
          <w:p w:rsidR="00ED29C0" w:rsidRDefault="00BD263C" w:rsidP="00006521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 w:rsidRPr="00ED29C0">
              <w:rPr>
                <w:rFonts w:ascii="Comic Sans MS" w:hAnsi="Comic Sans MS" w:cs="Times New Roman"/>
              </w:rPr>
              <w:t>2)</w:t>
            </w:r>
            <w:r w:rsidRPr="00ED29C0">
              <w:rPr>
                <w:rFonts w:ascii="Comic Sans MS" w:hAnsi="Comic Sans MS"/>
              </w:rPr>
              <w:t xml:space="preserve">  AGM (M&amp;E- Services) to handover soft copy of the corrected </w:t>
            </w:r>
            <w:r w:rsidR="00ED29C0">
              <w:rPr>
                <w:rFonts w:ascii="Comic Sans MS" w:hAnsi="Comic Sans MS"/>
              </w:rPr>
              <w:t xml:space="preserve"> </w:t>
            </w:r>
          </w:p>
          <w:p w:rsidR="00BD263C" w:rsidRPr="00ED29C0" w:rsidRDefault="00ED29C0" w:rsidP="00006521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="00BD263C" w:rsidRPr="00ED29C0">
              <w:rPr>
                <w:rFonts w:ascii="Comic Sans MS" w:hAnsi="Comic Sans MS"/>
              </w:rPr>
              <w:t>specification to AGM (Doc).</w:t>
            </w:r>
          </w:p>
          <w:p w:rsidR="00BD263C" w:rsidRPr="00ED29C0" w:rsidRDefault="00BD263C" w:rsidP="00006521">
            <w:pPr>
              <w:pStyle w:val="ListParagraph"/>
              <w:ind w:left="0"/>
              <w:jc w:val="both"/>
              <w:rPr>
                <w:rFonts w:ascii="Comic Sans MS" w:hAnsi="Comic Sans MS" w:cs="Times New Roman"/>
              </w:rPr>
            </w:pPr>
            <w:r w:rsidRPr="00ED29C0">
              <w:rPr>
                <w:rFonts w:ascii="Comic Sans MS" w:hAnsi="Comic Sans MS"/>
              </w:rPr>
              <w:t>3)  A reply to be sent to DGM (RSC-Central) for his comments.</w:t>
            </w:r>
          </w:p>
          <w:p w:rsidR="00BD263C" w:rsidRPr="006251D2" w:rsidRDefault="00BD263C" w:rsidP="00006521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</w:rPr>
              <w:t xml:space="preserve"> </w:t>
            </w:r>
          </w:p>
        </w:tc>
      </w:tr>
      <w:tr w:rsidR="00BD263C" w:rsidRPr="00B469A2" w:rsidTr="00006521">
        <w:trPr>
          <w:trHeight w:val="328"/>
        </w:trPr>
        <w:tc>
          <w:tcPr>
            <w:tcW w:w="3702" w:type="dxa"/>
          </w:tcPr>
          <w:p w:rsidR="00BD263C" w:rsidRPr="00B469A2" w:rsidRDefault="00BD263C" w:rsidP="00006521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</w:p>
          <w:p w:rsidR="00BD263C" w:rsidRPr="00B469A2" w:rsidRDefault="00AC04D0" w:rsidP="00AC04D0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>27</w:t>
            </w:r>
            <w:r w:rsidR="00BD263C" w:rsidRPr="00B469A2">
              <w:rPr>
                <w:rFonts w:ascii="Comic Sans MS" w:hAnsi="Comic Sans MS" w:cs="Times New Roman"/>
                <w:b/>
                <w:bCs/>
              </w:rPr>
              <w:t>-0</w:t>
            </w:r>
            <w:r>
              <w:rPr>
                <w:rFonts w:ascii="Comic Sans MS" w:hAnsi="Comic Sans MS" w:cs="Times New Roman"/>
                <w:b/>
                <w:bCs/>
              </w:rPr>
              <w:t>3</w:t>
            </w:r>
            <w:r w:rsidR="00BD263C" w:rsidRPr="00B469A2">
              <w:rPr>
                <w:rFonts w:ascii="Comic Sans MS" w:hAnsi="Comic Sans MS" w:cs="Times New Roman"/>
                <w:b/>
                <w:bCs/>
              </w:rPr>
              <w:t>-2012</w:t>
            </w:r>
          </w:p>
        </w:tc>
        <w:tc>
          <w:tcPr>
            <w:tcW w:w="4578" w:type="dxa"/>
          </w:tcPr>
          <w:p w:rsidR="00BD263C" w:rsidRPr="00B469A2" w:rsidRDefault="00BD263C" w:rsidP="00006521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</w:rPr>
            </w:pPr>
            <w:r w:rsidRPr="00B469A2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</w:t>
            </w:r>
            <w:r w:rsidRPr="00B469A2">
              <w:rPr>
                <w:rFonts w:ascii="Comic Sans MS" w:hAnsi="Comic Sans MS" w:cs="Times New Roman"/>
                <w:b/>
                <w:bCs/>
              </w:rPr>
              <w:t xml:space="preserve">     </w:t>
            </w:r>
          </w:p>
          <w:p w:rsidR="00BD263C" w:rsidRPr="00ED29C0" w:rsidRDefault="00AC04D0" w:rsidP="00AC04D0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</w:rPr>
            </w:pPr>
            <w:r w:rsidRPr="00ED29C0">
              <w:rPr>
                <w:rFonts w:ascii="Comic Sans MS" w:hAnsi="Comic Sans MS" w:cs="Times New Roman"/>
                <w:b/>
                <w:bCs/>
              </w:rPr>
              <w:t xml:space="preserve">         a)       </w:t>
            </w:r>
            <w:r w:rsidR="00BD263C" w:rsidRPr="00ED29C0">
              <w:rPr>
                <w:rFonts w:ascii="Comic Sans MS" w:hAnsi="Comic Sans MS" w:cs="Times New Roman"/>
                <w:b/>
                <w:bCs/>
              </w:rPr>
              <w:t>AGM (Doc)</w:t>
            </w:r>
          </w:p>
        </w:tc>
      </w:tr>
      <w:tr w:rsidR="00BD263C" w:rsidRPr="00B469A2" w:rsidTr="00006521">
        <w:trPr>
          <w:trHeight w:val="328"/>
        </w:trPr>
        <w:tc>
          <w:tcPr>
            <w:tcW w:w="3702" w:type="dxa"/>
          </w:tcPr>
          <w:p w:rsidR="00AC04D0" w:rsidRPr="00ED29C0" w:rsidRDefault="00AC04D0" w:rsidP="00AC04D0">
            <w:pPr>
              <w:rPr>
                <w:rFonts w:ascii="Comic Sans MS" w:hAnsi="Comic Sans MS"/>
                <w:b/>
                <w:bCs/>
                <w:color w:val="000000"/>
                <w:lang w:bidi="ta-IN"/>
              </w:rPr>
            </w:pPr>
          </w:p>
          <w:p w:rsidR="00BD263C" w:rsidRPr="00ED29C0" w:rsidRDefault="00AC04D0" w:rsidP="00AC04D0">
            <w:pPr>
              <w:jc w:val="center"/>
              <w:rPr>
                <w:rFonts w:ascii="Comic Sans MS" w:hAnsi="Comic Sans MS"/>
                <w:b/>
                <w:bCs/>
                <w:color w:val="000000"/>
                <w:lang w:bidi="ta-IN"/>
              </w:rPr>
            </w:pPr>
            <w:r w:rsidRPr="00ED29C0">
              <w:rPr>
                <w:rFonts w:ascii="Comic Sans MS" w:hAnsi="Comic Sans MS"/>
                <w:b/>
                <w:bCs/>
                <w:color w:val="000000"/>
                <w:lang w:bidi="ta-IN"/>
              </w:rPr>
              <w:t>20-03-2012</w:t>
            </w:r>
          </w:p>
        </w:tc>
        <w:tc>
          <w:tcPr>
            <w:tcW w:w="4578" w:type="dxa"/>
          </w:tcPr>
          <w:p w:rsidR="00AC04D0" w:rsidRPr="00B469A2" w:rsidRDefault="00AC04D0" w:rsidP="00AC04D0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</w:rPr>
            </w:pPr>
            <w:r w:rsidRPr="00B469A2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</w:t>
            </w:r>
            <w:r w:rsidRPr="00B469A2">
              <w:rPr>
                <w:rFonts w:ascii="Comic Sans MS" w:hAnsi="Comic Sans MS" w:cs="Times New Roman"/>
                <w:b/>
                <w:bCs/>
              </w:rPr>
              <w:t xml:space="preserve">     </w:t>
            </w:r>
          </w:p>
          <w:p w:rsidR="00BD263C" w:rsidRPr="00ED29C0" w:rsidRDefault="00ED29C0" w:rsidP="00ED29C0">
            <w:pPr>
              <w:jc w:val="center"/>
              <w:rPr>
                <w:rFonts w:ascii="Comic Sans MS" w:hAnsi="Comic Sans MS"/>
                <w:b/>
                <w:bCs/>
                <w:color w:val="000000"/>
                <w:lang w:bidi="ta-IN"/>
              </w:rPr>
            </w:pPr>
            <w:r>
              <w:rPr>
                <w:rFonts w:ascii="Comic Sans MS" w:hAnsi="Comic Sans MS" w:cs="Times New Roman"/>
                <w:b/>
                <w:bCs/>
              </w:rPr>
              <w:t xml:space="preserve">  </w:t>
            </w:r>
            <w:r w:rsidR="00AC04D0" w:rsidRPr="00ED29C0">
              <w:rPr>
                <w:rFonts w:ascii="Comic Sans MS" w:hAnsi="Comic Sans MS" w:cs="Times New Roman"/>
                <w:b/>
                <w:bCs/>
              </w:rPr>
              <w:t>b)</w:t>
            </w:r>
            <w:r w:rsidR="00AC04D0" w:rsidRPr="00ED29C0">
              <w:rPr>
                <w:rFonts w:ascii="Comic Sans MS" w:hAnsi="Comic Sans MS"/>
                <w:b/>
                <w:bCs/>
                <w:color w:val="000000"/>
                <w:lang w:bidi="ta-IN"/>
              </w:rPr>
              <w:t xml:space="preserve">    AGM (M&amp;E-Services)</w:t>
            </w:r>
          </w:p>
        </w:tc>
      </w:tr>
      <w:tr w:rsidR="00AC04D0" w:rsidRPr="00B469A2" w:rsidTr="00006521">
        <w:trPr>
          <w:trHeight w:val="328"/>
        </w:trPr>
        <w:tc>
          <w:tcPr>
            <w:tcW w:w="3702" w:type="dxa"/>
          </w:tcPr>
          <w:p w:rsidR="00AC04D0" w:rsidRPr="00ED29C0" w:rsidRDefault="00AC04D0" w:rsidP="00AC04D0">
            <w:pPr>
              <w:jc w:val="center"/>
              <w:rPr>
                <w:rFonts w:ascii="Comic Sans MS" w:hAnsi="Comic Sans MS"/>
                <w:b/>
                <w:bCs/>
                <w:color w:val="000000"/>
                <w:lang w:bidi="ta-IN"/>
              </w:rPr>
            </w:pPr>
          </w:p>
          <w:p w:rsidR="00AC04D0" w:rsidRPr="00ED29C0" w:rsidRDefault="00AC04D0" w:rsidP="00AC04D0">
            <w:pPr>
              <w:jc w:val="center"/>
              <w:rPr>
                <w:rFonts w:ascii="Comic Sans MS" w:hAnsi="Comic Sans MS"/>
                <w:b/>
                <w:bCs/>
                <w:color w:val="000000"/>
                <w:lang w:bidi="ta-IN"/>
              </w:rPr>
            </w:pPr>
            <w:r w:rsidRPr="00ED29C0">
              <w:rPr>
                <w:rFonts w:ascii="Comic Sans MS" w:hAnsi="Comic Sans MS"/>
                <w:b/>
                <w:bCs/>
                <w:color w:val="000000"/>
                <w:lang w:bidi="ta-IN"/>
              </w:rPr>
              <w:t>15-03-2012</w:t>
            </w:r>
          </w:p>
        </w:tc>
        <w:tc>
          <w:tcPr>
            <w:tcW w:w="4578" w:type="dxa"/>
          </w:tcPr>
          <w:p w:rsidR="00AC04D0" w:rsidRPr="00B469A2" w:rsidRDefault="00AC04D0" w:rsidP="00006521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</w:rPr>
            </w:pPr>
            <w:r w:rsidRPr="00B469A2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</w:t>
            </w:r>
            <w:r w:rsidRPr="00B469A2">
              <w:rPr>
                <w:rFonts w:ascii="Comic Sans MS" w:hAnsi="Comic Sans MS" w:cs="Times New Roman"/>
                <w:b/>
                <w:bCs/>
              </w:rPr>
              <w:t xml:space="preserve">     </w:t>
            </w:r>
          </w:p>
          <w:p w:rsidR="00AC04D0" w:rsidRPr="00ED29C0" w:rsidRDefault="00ED29C0" w:rsidP="00ED29C0">
            <w:pPr>
              <w:jc w:val="center"/>
              <w:rPr>
                <w:rFonts w:ascii="Comic Sans MS" w:hAnsi="Comic Sans MS"/>
                <w:b/>
                <w:bCs/>
                <w:color w:val="000000"/>
                <w:lang w:bidi="ta-IN"/>
              </w:rPr>
            </w:pPr>
            <w:r>
              <w:rPr>
                <w:rFonts w:ascii="Comic Sans MS" w:hAnsi="Comic Sans MS" w:cs="Times New Roman"/>
                <w:b/>
                <w:bCs/>
              </w:rPr>
              <w:t xml:space="preserve">  </w:t>
            </w:r>
            <w:r w:rsidR="00AC04D0" w:rsidRPr="00ED29C0">
              <w:rPr>
                <w:rFonts w:ascii="Comic Sans MS" w:hAnsi="Comic Sans MS" w:cs="Times New Roman"/>
                <w:b/>
                <w:bCs/>
              </w:rPr>
              <w:t>c)</w:t>
            </w:r>
            <w:r w:rsidR="00AC04D0" w:rsidRPr="00ED29C0">
              <w:rPr>
                <w:rFonts w:ascii="Comic Sans MS" w:hAnsi="Comic Sans MS"/>
                <w:b/>
                <w:bCs/>
                <w:color w:val="000000"/>
                <w:lang w:bidi="ta-IN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lang w:bidi="ta-IN"/>
              </w:rPr>
              <w:t xml:space="preserve">   </w:t>
            </w:r>
            <w:r w:rsidR="00AC04D0" w:rsidRPr="00ED29C0">
              <w:rPr>
                <w:rFonts w:ascii="Comic Sans MS" w:hAnsi="Comic Sans MS"/>
                <w:b/>
                <w:bCs/>
                <w:color w:val="000000"/>
                <w:lang w:bidi="ta-IN"/>
              </w:rPr>
              <w:t>AGM (M&amp;E-Services)</w:t>
            </w:r>
          </w:p>
        </w:tc>
      </w:tr>
    </w:tbl>
    <w:p w:rsidR="00BD263C" w:rsidRDefault="00BD263C" w:rsidP="00BD263C">
      <w:pPr>
        <w:pStyle w:val="ListParagraph"/>
        <w:spacing w:before="240" w:after="0" w:line="240" w:lineRule="auto"/>
        <w:ind w:left="810" w:right="117"/>
        <w:jc w:val="both"/>
        <w:rPr>
          <w:rFonts w:ascii="Comic Sans MS" w:hAnsi="Comic Sans MS" w:cs="Times New Roman"/>
          <w:b/>
          <w:bCs/>
        </w:rPr>
      </w:pPr>
    </w:p>
    <w:p w:rsidR="00BD263C" w:rsidRDefault="00BD263C" w:rsidP="00BD263C">
      <w:pPr>
        <w:pStyle w:val="ListParagraph"/>
        <w:spacing w:before="240" w:after="0" w:line="240" w:lineRule="auto"/>
        <w:ind w:left="810" w:right="117"/>
        <w:jc w:val="both"/>
        <w:rPr>
          <w:rFonts w:ascii="Comic Sans MS" w:hAnsi="Comic Sans MS" w:cs="Times New Roman"/>
          <w:b/>
          <w:bCs/>
        </w:rPr>
      </w:pPr>
    </w:p>
    <w:p w:rsidR="00BD263C" w:rsidRDefault="00BD263C" w:rsidP="00BD263C">
      <w:pPr>
        <w:pStyle w:val="ListParagraph"/>
        <w:spacing w:before="240" w:after="0" w:line="240" w:lineRule="auto"/>
        <w:ind w:left="810" w:right="117"/>
        <w:jc w:val="both"/>
        <w:rPr>
          <w:rFonts w:ascii="Comic Sans MS" w:hAnsi="Comic Sans MS" w:cs="Times New Roman"/>
          <w:b/>
          <w:bCs/>
          <w:sz w:val="4"/>
          <w:szCs w:val="4"/>
        </w:rPr>
      </w:pPr>
    </w:p>
    <w:p w:rsidR="00BD263C" w:rsidRDefault="00BD263C" w:rsidP="00BD263C">
      <w:pPr>
        <w:pStyle w:val="ListParagraph"/>
        <w:spacing w:before="240" w:after="0" w:line="240" w:lineRule="auto"/>
        <w:ind w:left="810" w:right="117"/>
        <w:jc w:val="both"/>
        <w:rPr>
          <w:rFonts w:ascii="Comic Sans MS" w:hAnsi="Comic Sans MS" w:cs="Times New Roman"/>
          <w:b/>
          <w:bCs/>
          <w:sz w:val="4"/>
          <w:szCs w:val="4"/>
        </w:rPr>
      </w:pPr>
    </w:p>
    <w:p w:rsidR="00BD263C" w:rsidRDefault="00BD263C" w:rsidP="00BD263C">
      <w:pPr>
        <w:pStyle w:val="ListParagraph"/>
        <w:spacing w:before="240" w:after="0" w:line="240" w:lineRule="auto"/>
        <w:ind w:left="810" w:right="117"/>
        <w:jc w:val="both"/>
        <w:rPr>
          <w:rFonts w:ascii="Comic Sans MS" w:hAnsi="Comic Sans MS" w:cs="Times New Roman"/>
          <w:b/>
          <w:bCs/>
          <w:sz w:val="4"/>
          <w:szCs w:val="4"/>
        </w:rPr>
      </w:pPr>
    </w:p>
    <w:p w:rsidR="00BD263C" w:rsidRDefault="00BD263C" w:rsidP="00BD263C">
      <w:pPr>
        <w:pStyle w:val="ListParagraph"/>
        <w:spacing w:before="240" w:after="0" w:line="240" w:lineRule="auto"/>
        <w:ind w:left="810" w:right="117"/>
        <w:jc w:val="both"/>
        <w:rPr>
          <w:rFonts w:ascii="Comic Sans MS" w:hAnsi="Comic Sans MS" w:cs="Times New Roman"/>
          <w:b/>
          <w:bCs/>
          <w:sz w:val="4"/>
          <w:szCs w:val="4"/>
        </w:rPr>
      </w:pPr>
    </w:p>
    <w:p w:rsidR="00BD263C" w:rsidRDefault="00BD263C" w:rsidP="00BD263C">
      <w:pPr>
        <w:pStyle w:val="ListParagraph"/>
        <w:spacing w:before="240" w:after="0" w:line="240" w:lineRule="auto"/>
        <w:ind w:left="810" w:right="117"/>
        <w:jc w:val="both"/>
        <w:rPr>
          <w:rFonts w:ascii="Comic Sans MS" w:hAnsi="Comic Sans MS" w:cs="Times New Roman"/>
          <w:b/>
          <w:bCs/>
          <w:sz w:val="4"/>
          <w:szCs w:val="4"/>
        </w:rPr>
      </w:pPr>
    </w:p>
    <w:p w:rsidR="00BD263C" w:rsidRDefault="00BD263C" w:rsidP="00BD263C">
      <w:pPr>
        <w:pStyle w:val="ListParagraph"/>
        <w:spacing w:before="240" w:after="0" w:line="240" w:lineRule="auto"/>
        <w:ind w:left="810" w:right="117"/>
        <w:jc w:val="both"/>
        <w:rPr>
          <w:rFonts w:ascii="Comic Sans MS" w:hAnsi="Comic Sans MS" w:cs="Times New Roman"/>
          <w:b/>
          <w:bCs/>
          <w:sz w:val="4"/>
          <w:szCs w:val="4"/>
        </w:rPr>
      </w:pPr>
    </w:p>
    <w:p w:rsidR="00BD263C" w:rsidRDefault="00BD263C" w:rsidP="00BD263C">
      <w:pPr>
        <w:pStyle w:val="ListParagraph"/>
        <w:spacing w:before="240" w:after="0" w:line="240" w:lineRule="auto"/>
        <w:ind w:left="810" w:right="117"/>
        <w:jc w:val="both"/>
        <w:rPr>
          <w:rFonts w:ascii="Comic Sans MS" w:hAnsi="Comic Sans MS" w:cs="Times New Roman"/>
          <w:b/>
          <w:bCs/>
          <w:sz w:val="4"/>
          <w:szCs w:val="4"/>
        </w:rPr>
      </w:pPr>
    </w:p>
    <w:p w:rsidR="00BD263C" w:rsidRDefault="00BD263C" w:rsidP="00BD263C">
      <w:pPr>
        <w:pStyle w:val="ListParagraph"/>
        <w:spacing w:before="240" w:after="0" w:line="240" w:lineRule="auto"/>
        <w:ind w:left="810" w:right="117"/>
        <w:jc w:val="both"/>
        <w:rPr>
          <w:rFonts w:ascii="Comic Sans MS" w:hAnsi="Comic Sans MS" w:cs="Times New Roman"/>
          <w:b/>
          <w:bCs/>
          <w:sz w:val="4"/>
          <w:szCs w:val="4"/>
        </w:rPr>
      </w:pPr>
    </w:p>
    <w:p w:rsidR="00BD263C" w:rsidRDefault="00BD263C" w:rsidP="00BD263C">
      <w:pPr>
        <w:pStyle w:val="ListParagraph"/>
        <w:spacing w:before="240" w:after="0" w:line="240" w:lineRule="auto"/>
        <w:ind w:left="810" w:right="117"/>
        <w:jc w:val="both"/>
        <w:rPr>
          <w:rFonts w:ascii="Comic Sans MS" w:hAnsi="Comic Sans MS" w:cs="Times New Roman"/>
          <w:b/>
          <w:bCs/>
          <w:sz w:val="4"/>
          <w:szCs w:val="4"/>
        </w:rPr>
      </w:pPr>
    </w:p>
    <w:p w:rsidR="00BD263C" w:rsidRPr="00BE1AC9" w:rsidRDefault="00BD263C" w:rsidP="00BD263C">
      <w:pPr>
        <w:pStyle w:val="ListParagraph"/>
        <w:spacing w:before="240" w:after="0" w:line="240" w:lineRule="auto"/>
        <w:ind w:left="810" w:right="117"/>
        <w:jc w:val="both"/>
        <w:rPr>
          <w:rFonts w:ascii="Comic Sans MS" w:hAnsi="Comic Sans MS" w:cs="Times New Roman"/>
          <w:b/>
          <w:bCs/>
          <w:sz w:val="4"/>
          <w:szCs w:val="4"/>
        </w:rPr>
      </w:pPr>
    </w:p>
    <w:p w:rsidR="00815E2D" w:rsidRDefault="00815E2D"/>
    <w:sectPr w:rsidR="00815E2D" w:rsidSect="00ED29C0">
      <w:footerReference w:type="default" r:id="rId8"/>
      <w:pgSz w:w="12240" w:h="15840"/>
      <w:pgMar w:top="81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789" w:rsidRDefault="003C7789" w:rsidP="0069087A">
      <w:pPr>
        <w:spacing w:after="0" w:line="240" w:lineRule="auto"/>
      </w:pPr>
      <w:r>
        <w:separator/>
      </w:r>
    </w:p>
  </w:endnote>
  <w:endnote w:type="continuationSeparator" w:id="0">
    <w:p w:rsidR="003C7789" w:rsidRDefault="003C7789" w:rsidP="0069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0590"/>
      <w:docPartObj>
        <w:docPartGallery w:val="Page Numbers (Bottom of Page)"/>
        <w:docPartUnique/>
      </w:docPartObj>
    </w:sdtPr>
    <w:sdtContent>
      <w:p w:rsidR="00736337" w:rsidRDefault="00736337">
        <w:pPr>
          <w:pStyle w:val="Footer"/>
          <w:jc w:val="center"/>
        </w:pPr>
        <w:fldSimple w:instr=" PAGE   \* MERGEFORMAT ">
          <w:r w:rsidR="003C7789">
            <w:rPr>
              <w:noProof/>
            </w:rPr>
            <w:t>1</w:t>
          </w:r>
        </w:fldSimple>
      </w:p>
    </w:sdtContent>
  </w:sdt>
  <w:p w:rsidR="0069087A" w:rsidRPr="0069087A" w:rsidRDefault="0069087A">
    <w:pPr>
      <w:pStyle w:val="Footer"/>
      <w:rPr>
        <w:rFonts w:ascii="Tahoma" w:hAnsi="Tahoma" w:cs="Tahoma"/>
        <w:sz w:val="13"/>
        <w:szCs w:val="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789" w:rsidRDefault="003C7789" w:rsidP="0069087A">
      <w:pPr>
        <w:spacing w:after="0" w:line="240" w:lineRule="auto"/>
      </w:pPr>
      <w:r>
        <w:separator/>
      </w:r>
    </w:p>
  </w:footnote>
  <w:footnote w:type="continuationSeparator" w:id="0">
    <w:p w:rsidR="003C7789" w:rsidRDefault="003C7789" w:rsidP="00690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4C0B"/>
    <w:multiLevelType w:val="multilevel"/>
    <w:tmpl w:val="820C965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2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520"/>
      </w:pPr>
      <w:rPr>
        <w:rFonts w:hint="default"/>
      </w:rPr>
    </w:lvl>
  </w:abstractNum>
  <w:abstractNum w:abstractNumId="1">
    <w:nsid w:val="38AE2F6D"/>
    <w:multiLevelType w:val="hybridMultilevel"/>
    <w:tmpl w:val="204C62AA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23877"/>
    <w:multiLevelType w:val="hybridMultilevel"/>
    <w:tmpl w:val="2FF6770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132A25"/>
    <w:multiLevelType w:val="hybridMultilevel"/>
    <w:tmpl w:val="6E3EB9B6"/>
    <w:lvl w:ilvl="0" w:tplc="04090017">
      <w:start w:val="1"/>
      <w:numFmt w:val="lowerLetter"/>
      <w:lvlText w:val="%1)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48EA6F0E"/>
    <w:multiLevelType w:val="hybridMultilevel"/>
    <w:tmpl w:val="ED78C0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D263C"/>
    <w:rsid w:val="00304AB2"/>
    <w:rsid w:val="003C7789"/>
    <w:rsid w:val="0069087A"/>
    <w:rsid w:val="00736337"/>
    <w:rsid w:val="00815E2D"/>
    <w:rsid w:val="00832BDD"/>
    <w:rsid w:val="00AC04D0"/>
    <w:rsid w:val="00BD263C"/>
    <w:rsid w:val="00ED29C0"/>
    <w:rsid w:val="00F5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2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26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9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087A"/>
  </w:style>
  <w:style w:type="paragraph" w:styleId="Footer">
    <w:name w:val="footer"/>
    <w:basedOn w:val="Normal"/>
    <w:link w:val="FooterChar"/>
    <w:uiPriority w:val="99"/>
    <w:unhideWhenUsed/>
    <w:rsid w:val="0069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30945-DCFA-4BBC-8907-525619F1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2012-04-03T09:42:00Z</cp:lastPrinted>
  <dcterms:created xsi:type="dcterms:W3CDTF">2012-03-30T08:17:00Z</dcterms:created>
  <dcterms:modified xsi:type="dcterms:W3CDTF">2012-04-03T09:43:00Z</dcterms:modified>
</cp:coreProperties>
</file>