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20" w:rsidRPr="000200A3" w:rsidRDefault="009E5820" w:rsidP="009E5820">
      <w:pPr>
        <w:spacing w:after="0" w:line="288" w:lineRule="auto"/>
        <w:ind w:firstLine="720"/>
        <w:jc w:val="center"/>
        <w:rPr>
          <w:rFonts w:ascii="Tahoma" w:eastAsia="Calibri" w:hAnsi="Tahoma" w:cs="Latha"/>
          <w:b/>
          <w:bCs/>
          <w:sz w:val="26"/>
          <w:szCs w:val="26"/>
        </w:rPr>
      </w:pPr>
      <w:r w:rsidRPr="000200A3">
        <w:rPr>
          <w:rFonts w:ascii="Tahoma" w:eastAsia="Calibri" w:hAnsi="Tahoma" w:cs="Latha"/>
          <w:b/>
          <w:bCs/>
          <w:sz w:val="26"/>
          <w:szCs w:val="26"/>
        </w:rPr>
        <w:t>Annual Auditing of</w:t>
      </w:r>
    </w:p>
    <w:p w:rsidR="009E5820" w:rsidRDefault="009E5820" w:rsidP="009E5820">
      <w:pPr>
        <w:spacing w:after="0" w:line="288" w:lineRule="auto"/>
        <w:ind w:firstLine="720"/>
        <w:jc w:val="center"/>
        <w:rPr>
          <w:rFonts w:ascii="Tahoma" w:eastAsia="Calibri" w:hAnsi="Tahoma" w:cs="Latha"/>
          <w:b/>
          <w:bCs/>
          <w:sz w:val="26"/>
          <w:szCs w:val="26"/>
        </w:rPr>
      </w:pPr>
      <w:r w:rsidRPr="000200A3">
        <w:rPr>
          <w:rFonts w:ascii="Tahoma" w:eastAsia="Calibri" w:hAnsi="Tahoma" w:cs="Latha"/>
          <w:b/>
          <w:bCs/>
          <w:sz w:val="26"/>
          <w:szCs w:val="26"/>
        </w:rPr>
        <w:t>Pre-qualification requirement of DI Pipes and Fittings</w:t>
      </w:r>
    </w:p>
    <w:p w:rsidR="00DD121A" w:rsidRPr="000200A3" w:rsidRDefault="008A1FF6" w:rsidP="009E5820">
      <w:pPr>
        <w:spacing w:after="0" w:line="288" w:lineRule="auto"/>
        <w:ind w:firstLine="720"/>
        <w:jc w:val="center"/>
        <w:rPr>
          <w:rFonts w:ascii="Tahoma" w:eastAsia="Calibri" w:hAnsi="Tahoma" w:cs="Latha"/>
          <w:b/>
          <w:bCs/>
          <w:sz w:val="26"/>
          <w:szCs w:val="26"/>
        </w:rPr>
      </w:pPr>
      <w:r w:rsidRPr="009E5820">
        <w:rPr>
          <w:rFonts w:ascii="Tahoma" w:eastAsia="Calibri" w:hAnsi="Tahoma" w:cs="Latha"/>
          <w:b/>
          <w:bCs/>
          <w:noProof/>
        </w:rPr>
        <mc:AlternateContent>
          <mc:Choice Requires="wps">
            <w:drawing>
              <wp:anchor distT="0" distB="0" distL="114300" distR="114300" simplePos="0" relativeHeight="251661312" behindDoc="0" locked="0" layoutInCell="1" allowOverlap="1" wp14:anchorId="5B72BF3B" wp14:editId="5C1F1146">
                <wp:simplePos x="0" y="0"/>
                <wp:positionH relativeFrom="column">
                  <wp:posOffset>5262880</wp:posOffset>
                </wp:positionH>
                <wp:positionV relativeFrom="paragraph">
                  <wp:posOffset>179070</wp:posOffset>
                </wp:positionV>
                <wp:extent cx="3584575" cy="2711450"/>
                <wp:effectExtent l="0" t="0" r="15875" b="12700"/>
                <wp:wrapNone/>
                <wp:docPr id="2" name="Text Box 2"/>
                <wp:cNvGraphicFramePr/>
                <a:graphic xmlns:a="http://schemas.openxmlformats.org/drawingml/2006/main">
                  <a:graphicData uri="http://schemas.microsoft.com/office/word/2010/wordprocessingShape">
                    <wps:wsp>
                      <wps:cNvSpPr txBox="1"/>
                      <wps:spPr>
                        <a:xfrm>
                          <a:off x="0" y="0"/>
                          <a:ext cx="3584575" cy="2711450"/>
                        </a:xfrm>
                        <a:prstGeom prst="rect">
                          <a:avLst/>
                        </a:prstGeom>
                        <a:solidFill>
                          <a:sysClr val="window" lastClr="FFFFFF"/>
                        </a:solidFill>
                        <a:ln w="6350">
                          <a:solidFill>
                            <a:prstClr val="black"/>
                          </a:solidFill>
                        </a:ln>
                        <a:effectLst/>
                      </wps:spPr>
                      <wps:txbx>
                        <w:txbxContent>
                          <w:tbl>
                            <w:tblPr>
                              <w:tblW w:w="8055" w:type="dxa"/>
                              <w:tblBorders>
                                <w:top w:val="nil"/>
                                <w:left w:val="nil"/>
                                <w:bottom w:val="nil"/>
                                <w:right w:val="nil"/>
                              </w:tblBorders>
                              <w:tblLayout w:type="fixed"/>
                              <w:tblLook w:val="0000" w:firstRow="0" w:lastRow="0" w:firstColumn="0" w:lastColumn="0" w:noHBand="0" w:noVBand="0"/>
                            </w:tblPr>
                            <w:tblGrid>
                              <w:gridCol w:w="5508"/>
                              <w:gridCol w:w="2547"/>
                            </w:tblGrid>
                            <w:tr w:rsidR="00EF72B6" w:rsidRPr="008F3465" w:rsidTr="00EF72B6">
                              <w:trPr>
                                <w:trHeight w:val="1424"/>
                              </w:trPr>
                              <w:tc>
                                <w:tcPr>
                                  <w:tcW w:w="8055" w:type="dxa"/>
                                  <w:gridSpan w:val="2"/>
                                </w:tcPr>
                                <w:p w:rsidR="00C760B4" w:rsidRPr="008F3465" w:rsidRDefault="00EF72B6" w:rsidP="008F3465">
                                  <w:pPr>
                                    <w:autoSpaceDE w:val="0"/>
                                    <w:autoSpaceDN w:val="0"/>
                                    <w:adjustRightInd w:val="0"/>
                                    <w:spacing w:after="0" w:line="276" w:lineRule="auto"/>
                                    <w:rPr>
                                      <w:rFonts w:ascii="Times New Roman" w:hAnsi="Times New Roman" w:cs="Times New Roman"/>
                                      <w:color w:val="000000"/>
                                    </w:rPr>
                                  </w:pPr>
                                  <w:r w:rsidRPr="008F3465">
                                    <w:rPr>
                                      <w:rFonts w:ascii="Times New Roman" w:hAnsi="Times New Roman" w:cs="Times New Roman"/>
                                      <w:color w:val="000000"/>
                                    </w:rPr>
                                    <w:t xml:space="preserve"> </w:t>
                                  </w:r>
                                  <w:r w:rsidR="00C760B4" w:rsidRPr="008F3465">
                                    <w:rPr>
                                      <w:rFonts w:ascii="Times New Roman" w:hAnsi="Times New Roman" w:cs="Times New Roman"/>
                                      <w:b/>
                                      <w:bCs/>
                                    </w:rPr>
                                    <w:t xml:space="preserve">Angang Group Yongtong Ductile Cast Iron Pipe Co. Ltd. </w:t>
                                  </w:r>
                                </w:p>
                                <w:p w:rsidR="00C760B4" w:rsidRPr="008F3465" w:rsidRDefault="00C760B4" w:rsidP="008F3465">
                                  <w:pPr>
                                    <w:pStyle w:val="Default"/>
                                    <w:spacing w:line="276" w:lineRule="auto"/>
                                    <w:rPr>
                                      <w:sz w:val="22"/>
                                      <w:szCs w:val="22"/>
                                    </w:rPr>
                                  </w:pPr>
                                  <w:r w:rsidRPr="008F3465">
                                    <w:rPr>
                                      <w:sz w:val="22"/>
                                      <w:szCs w:val="22"/>
                                    </w:rPr>
                                    <w:t xml:space="preserve">West Section of Yongtong Avenue, Shuiye Town, </w:t>
                                  </w:r>
                                </w:p>
                                <w:p w:rsidR="00EF72B6" w:rsidRPr="008F3465" w:rsidRDefault="00C760B4" w:rsidP="008F3465">
                                  <w:pPr>
                                    <w:pStyle w:val="Default"/>
                                    <w:spacing w:line="276" w:lineRule="auto"/>
                                    <w:rPr>
                                      <w:sz w:val="22"/>
                                      <w:szCs w:val="22"/>
                                    </w:rPr>
                                  </w:pPr>
                                  <w:r w:rsidRPr="008F3465">
                                    <w:rPr>
                                      <w:sz w:val="22"/>
                                      <w:szCs w:val="22"/>
                                    </w:rPr>
                                    <w:t xml:space="preserve">Anyang Country, Anyang, Henan, PR China. </w:t>
                                  </w:r>
                                </w:p>
                                <w:p w:rsidR="00C760B4" w:rsidRPr="008F3465" w:rsidRDefault="00C760B4" w:rsidP="008F3465">
                                  <w:pPr>
                                    <w:pStyle w:val="Default"/>
                                    <w:spacing w:line="276" w:lineRule="auto"/>
                                    <w:rPr>
                                      <w:sz w:val="22"/>
                                      <w:szCs w:val="22"/>
                                    </w:rPr>
                                  </w:pPr>
                                </w:p>
                                <w:p w:rsidR="00C760B4" w:rsidRPr="008F3465" w:rsidRDefault="00C760B4" w:rsidP="008F3465">
                                  <w:pPr>
                                    <w:pStyle w:val="Default"/>
                                    <w:spacing w:line="276" w:lineRule="auto"/>
                                    <w:rPr>
                                      <w:sz w:val="22"/>
                                      <w:szCs w:val="22"/>
                                    </w:rPr>
                                  </w:pPr>
                                  <w:r w:rsidRPr="008F3465">
                                    <w:rPr>
                                      <w:b/>
                                      <w:bCs/>
                                      <w:sz w:val="22"/>
                                      <w:szCs w:val="22"/>
                                    </w:rPr>
                                    <w:t xml:space="preserve">Zhucheng Three-Dimensional Pipeline Co., Ltd. </w:t>
                                  </w:r>
                                </w:p>
                                <w:p w:rsidR="00C760B4" w:rsidRPr="008F3465" w:rsidRDefault="00C760B4" w:rsidP="008F3465">
                                  <w:pPr>
                                    <w:pStyle w:val="Default"/>
                                    <w:spacing w:line="276" w:lineRule="auto"/>
                                    <w:rPr>
                                      <w:sz w:val="22"/>
                                      <w:szCs w:val="22"/>
                                    </w:rPr>
                                  </w:pPr>
                                  <w:r w:rsidRPr="008F3465">
                                    <w:rPr>
                                      <w:sz w:val="22"/>
                                      <w:szCs w:val="22"/>
                                    </w:rPr>
                                    <w:t xml:space="preserve">Baichihe Town Industrial Area, Zhucheng City, Shandong, </w:t>
                                  </w:r>
                                </w:p>
                                <w:p w:rsidR="00C760B4" w:rsidRPr="008F3465" w:rsidRDefault="00C760B4" w:rsidP="008F3465">
                                  <w:pPr>
                                    <w:pStyle w:val="Default"/>
                                    <w:spacing w:line="276" w:lineRule="auto"/>
                                  </w:pPr>
                                  <w:r w:rsidRPr="008F3465">
                                    <w:rPr>
                                      <w:sz w:val="22"/>
                                      <w:szCs w:val="22"/>
                                    </w:rPr>
                                    <w:t xml:space="preserve">China. </w:t>
                                  </w:r>
                                </w:p>
                              </w:tc>
                            </w:tr>
                            <w:tr w:rsidR="00EF72B6" w:rsidRPr="008F3465" w:rsidTr="00EF72B6">
                              <w:trPr>
                                <w:gridAfter w:val="1"/>
                                <w:wAfter w:w="2547" w:type="dxa"/>
                                <w:trHeight w:val="854"/>
                              </w:trPr>
                              <w:tc>
                                <w:tcPr>
                                  <w:tcW w:w="5508" w:type="dxa"/>
                                </w:tcPr>
                                <w:p w:rsidR="00EF72B6" w:rsidRPr="000D078A" w:rsidRDefault="00EF72B6" w:rsidP="008F3465">
                                  <w:pPr>
                                    <w:autoSpaceDE w:val="0"/>
                                    <w:autoSpaceDN w:val="0"/>
                                    <w:adjustRightInd w:val="0"/>
                                    <w:spacing w:after="0" w:line="276" w:lineRule="auto"/>
                                    <w:rPr>
                                      <w:rFonts w:ascii="Times New Roman" w:hAnsi="Times New Roman" w:cs="Times New Roman"/>
                                      <w:color w:val="000000"/>
                                      <w:sz w:val="18"/>
                                      <w:szCs w:val="18"/>
                                    </w:rPr>
                                  </w:pPr>
                                  <w:r w:rsidRPr="008F3465">
                                    <w:rPr>
                                      <w:rFonts w:ascii="Times New Roman" w:hAnsi="Times New Roman" w:cs="Times New Roman"/>
                                      <w:color w:val="000000"/>
                                    </w:rPr>
                                    <w:t xml:space="preserve"> </w:t>
                                  </w:r>
                                </w:p>
                                <w:p w:rsidR="00C760B4" w:rsidRPr="008F3465" w:rsidRDefault="00C760B4" w:rsidP="008F3465">
                                  <w:pPr>
                                    <w:pStyle w:val="Default"/>
                                    <w:spacing w:line="276" w:lineRule="auto"/>
                                    <w:rPr>
                                      <w:b/>
                                      <w:bCs/>
                                      <w:sz w:val="22"/>
                                      <w:szCs w:val="22"/>
                                    </w:rPr>
                                  </w:pPr>
                                  <w:r w:rsidRPr="008F3465">
                                    <w:rPr>
                                      <w:b/>
                                      <w:bCs/>
                                      <w:sz w:val="22"/>
                                      <w:szCs w:val="22"/>
                                    </w:rPr>
                                    <w:t xml:space="preserve">P.C.A.S. Consortium (Pvt) Ltd., </w:t>
                                  </w:r>
                                </w:p>
                                <w:p w:rsidR="00C760B4" w:rsidRPr="008F3465" w:rsidRDefault="00C760B4" w:rsidP="008F3465">
                                  <w:pPr>
                                    <w:pStyle w:val="Default"/>
                                    <w:spacing w:line="276" w:lineRule="auto"/>
                                  </w:pPr>
                                  <w:r w:rsidRPr="008F3465">
                                    <w:rPr>
                                      <w:sz w:val="22"/>
                                      <w:szCs w:val="22"/>
                                    </w:rPr>
                                    <w:t xml:space="preserve">83c, Egodawatta, Ambalangoda, Polgasowita. </w:t>
                                  </w:r>
                                </w:p>
                                <w:p w:rsidR="00C760B4" w:rsidRPr="008F3465" w:rsidRDefault="00C760B4" w:rsidP="008F3465">
                                  <w:pPr>
                                    <w:autoSpaceDE w:val="0"/>
                                    <w:autoSpaceDN w:val="0"/>
                                    <w:adjustRightInd w:val="0"/>
                                    <w:spacing w:after="0" w:line="276" w:lineRule="auto"/>
                                    <w:rPr>
                                      <w:rFonts w:ascii="Times New Roman" w:hAnsi="Times New Roman" w:cs="Times New Roman"/>
                                      <w:color w:val="000000"/>
                                    </w:rPr>
                                  </w:pPr>
                                </w:p>
                              </w:tc>
                            </w:tr>
                            <w:tr w:rsidR="00C760B4" w:rsidRPr="008F3465" w:rsidTr="000D078A">
                              <w:trPr>
                                <w:gridAfter w:val="1"/>
                                <w:wAfter w:w="2547" w:type="dxa"/>
                                <w:trHeight w:val="908"/>
                              </w:trPr>
                              <w:tc>
                                <w:tcPr>
                                  <w:tcW w:w="5508" w:type="dxa"/>
                                  <w:tcBorders>
                                    <w:left w:val="nil"/>
                                    <w:bottom w:val="nil"/>
                                    <w:right w:val="nil"/>
                                  </w:tcBorders>
                                </w:tcPr>
                                <w:p w:rsidR="00C760B4" w:rsidRPr="008F3465" w:rsidRDefault="00C760B4" w:rsidP="008F3465">
                                  <w:pPr>
                                    <w:autoSpaceDE w:val="0"/>
                                    <w:autoSpaceDN w:val="0"/>
                                    <w:adjustRightInd w:val="0"/>
                                    <w:spacing w:after="0" w:line="276" w:lineRule="auto"/>
                                    <w:rPr>
                                      <w:rFonts w:ascii="Times New Roman" w:hAnsi="Times New Roman" w:cs="Times New Roman"/>
                                      <w:b/>
                                      <w:bCs/>
                                      <w:color w:val="000000"/>
                                    </w:rPr>
                                  </w:pPr>
                                  <w:r w:rsidRPr="008F3465">
                                    <w:rPr>
                                      <w:rFonts w:ascii="Times New Roman" w:hAnsi="Times New Roman" w:cs="Times New Roman"/>
                                      <w:b/>
                                      <w:bCs/>
                                      <w:color w:val="000000"/>
                                    </w:rPr>
                                    <w:t xml:space="preserve">Xingtai Rubber Factory, </w:t>
                                  </w:r>
                                </w:p>
                                <w:p w:rsidR="00C760B4" w:rsidRPr="008F3465" w:rsidRDefault="00C760B4" w:rsidP="008F3465">
                                  <w:pPr>
                                    <w:autoSpaceDE w:val="0"/>
                                    <w:autoSpaceDN w:val="0"/>
                                    <w:adjustRightInd w:val="0"/>
                                    <w:spacing w:after="0" w:line="276" w:lineRule="auto"/>
                                    <w:rPr>
                                      <w:rFonts w:ascii="Times New Roman" w:hAnsi="Times New Roman" w:cs="Times New Roman"/>
                                      <w:color w:val="000000"/>
                                    </w:rPr>
                                  </w:pPr>
                                  <w:r w:rsidRPr="008F3465">
                                    <w:rPr>
                                      <w:rFonts w:ascii="Times New Roman" w:hAnsi="Times New Roman" w:cs="Times New Roman"/>
                                      <w:color w:val="000000"/>
                                    </w:rPr>
                                    <w:t xml:space="preserve">No.256, Jianshe Road, Ren County, Xingtai City, Hebei Province, P R China. </w:t>
                                  </w:r>
                                </w:p>
                              </w:tc>
                            </w:tr>
                          </w:tbl>
                          <w:p w:rsidR="009E5820" w:rsidRPr="008F3465" w:rsidRDefault="009E5820" w:rsidP="007833AB">
                            <w:pPr>
                              <w:autoSpaceDE w:val="0"/>
                              <w:autoSpaceDN w:val="0"/>
                              <w:adjustRightInd w:val="0"/>
                              <w:spacing w:after="0" w:line="240" w:lineRule="auto"/>
                              <w:rPr>
                                <w:rFonts w:ascii="Times New Roman" w:hAnsi="Times New Roman" w:cs="Times New Roman"/>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4pt;margin-top:14.1pt;width:282.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" fillcolor="window" strokeweight=".5pt">
                <v:textbox>
                  <w:txbxContent>
                    <w:tbl>
                      <w:tblPr>
                        <w:tblW w:w="8055" w:type="dxa"/>
                        <w:tblBorders>
                          <w:top w:val="nil"/>
                          <w:left w:val="nil"/>
                          <w:bottom w:val="nil"/>
                          <w:right w:val="nil"/>
                        </w:tblBorders>
                        <w:tblLayout w:type="fixed"/>
                        <w:tblLook w:val="0000" w:firstRow="0" w:lastRow="0" w:firstColumn="0" w:lastColumn="0" w:noHBand="0" w:noVBand="0"/>
                      </w:tblPr>
                      <w:tblGrid>
                        <w:gridCol w:w="5508"/>
                        <w:gridCol w:w="2547"/>
                      </w:tblGrid>
                      <w:tr w:rsidR="00EF72B6" w:rsidRPr="008F3465" w:rsidTr="00EF72B6">
                        <w:trPr>
                          <w:trHeight w:val="1424"/>
                        </w:trPr>
                        <w:tc>
                          <w:tcPr>
                            <w:tcW w:w="8055" w:type="dxa"/>
                            <w:gridSpan w:val="2"/>
                          </w:tcPr>
                          <w:p w:rsidR="00C760B4" w:rsidRPr="008F3465" w:rsidRDefault="00EF72B6" w:rsidP="008F3465">
                            <w:pPr>
                              <w:autoSpaceDE w:val="0"/>
                              <w:autoSpaceDN w:val="0"/>
                              <w:adjustRightInd w:val="0"/>
                              <w:spacing w:after="0" w:line="276" w:lineRule="auto"/>
                              <w:rPr>
                                <w:rFonts w:ascii="Times New Roman" w:hAnsi="Times New Roman" w:cs="Times New Roman"/>
                                <w:color w:val="000000"/>
                              </w:rPr>
                            </w:pPr>
                            <w:r w:rsidRPr="008F3465">
                              <w:rPr>
                                <w:rFonts w:ascii="Times New Roman" w:hAnsi="Times New Roman" w:cs="Times New Roman"/>
                                <w:color w:val="000000"/>
                              </w:rPr>
                              <w:t xml:space="preserve"> </w:t>
                            </w:r>
                            <w:r w:rsidR="00C760B4" w:rsidRPr="008F3465">
                              <w:rPr>
                                <w:rFonts w:ascii="Times New Roman" w:hAnsi="Times New Roman" w:cs="Times New Roman"/>
                                <w:b/>
                                <w:bCs/>
                              </w:rPr>
                              <w:t xml:space="preserve">Angang Group Yongtong Ductile Cast Iron Pipe Co. Ltd. </w:t>
                            </w:r>
                          </w:p>
                          <w:p w:rsidR="00C760B4" w:rsidRPr="008F3465" w:rsidRDefault="00C760B4" w:rsidP="008F3465">
                            <w:pPr>
                              <w:pStyle w:val="Default"/>
                              <w:spacing w:line="276" w:lineRule="auto"/>
                              <w:rPr>
                                <w:sz w:val="22"/>
                                <w:szCs w:val="22"/>
                              </w:rPr>
                            </w:pPr>
                            <w:r w:rsidRPr="008F3465">
                              <w:rPr>
                                <w:sz w:val="22"/>
                                <w:szCs w:val="22"/>
                              </w:rPr>
                              <w:t xml:space="preserve">West Section of Yongtong Avenue, Shuiye Town, </w:t>
                            </w:r>
                          </w:p>
                          <w:p w:rsidR="00EF72B6" w:rsidRPr="008F3465" w:rsidRDefault="00C760B4" w:rsidP="008F3465">
                            <w:pPr>
                              <w:pStyle w:val="Default"/>
                              <w:spacing w:line="276" w:lineRule="auto"/>
                              <w:rPr>
                                <w:sz w:val="22"/>
                                <w:szCs w:val="22"/>
                              </w:rPr>
                            </w:pPr>
                            <w:r w:rsidRPr="008F3465">
                              <w:rPr>
                                <w:sz w:val="22"/>
                                <w:szCs w:val="22"/>
                              </w:rPr>
                              <w:t xml:space="preserve">Anyang Country, Anyang, Henan, PR China. </w:t>
                            </w:r>
                          </w:p>
                          <w:p w:rsidR="00C760B4" w:rsidRPr="008F3465" w:rsidRDefault="00C760B4" w:rsidP="008F3465">
                            <w:pPr>
                              <w:pStyle w:val="Default"/>
                              <w:spacing w:line="276" w:lineRule="auto"/>
                              <w:rPr>
                                <w:sz w:val="22"/>
                                <w:szCs w:val="22"/>
                              </w:rPr>
                            </w:pPr>
                          </w:p>
                          <w:p w:rsidR="00C760B4" w:rsidRPr="008F3465" w:rsidRDefault="00C760B4" w:rsidP="008F3465">
                            <w:pPr>
                              <w:pStyle w:val="Default"/>
                              <w:spacing w:line="276" w:lineRule="auto"/>
                              <w:rPr>
                                <w:sz w:val="22"/>
                                <w:szCs w:val="22"/>
                              </w:rPr>
                            </w:pPr>
                            <w:r w:rsidRPr="008F3465">
                              <w:rPr>
                                <w:b/>
                                <w:bCs/>
                                <w:sz w:val="22"/>
                                <w:szCs w:val="22"/>
                              </w:rPr>
                              <w:t xml:space="preserve">Zhucheng Three-Dimensional Pipeline Co., Ltd. </w:t>
                            </w:r>
                          </w:p>
                          <w:p w:rsidR="00C760B4" w:rsidRPr="008F3465" w:rsidRDefault="00C760B4" w:rsidP="008F3465">
                            <w:pPr>
                              <w:pStyle w:val="Default"/>
                              <w:spacing w:line="276" w:lineRule="auto"/>
                              <w:rPr>
                                <w:sz w:val="22"/>
                                <w:szCs w:val="22"/>
                              </w:rPr>
                            </w:pPr>
                            <w:r w:rsidRPr="008F3465">
                              <w:rPr>
                                <w:sz w:val="22"/>
                                <w:szCs w:val="22"/>
                              </w:rPr>
                              <w:t xml:space="preserve">Baichihe Town Industrial Area, Zhucheng City, Shandong, </w:t>
                            </w:r>
                          </w:p>
                          <w:p w:rsidR="00C760B4" w:rsidRPr="008F3465" w:rsidRDefault="00C760B4" w:rsidP="008F3465">
                            <w:pPr>
                              <w:pStyle w:val="Default"/>
                              <w:spacing w:line="276" w:lineRule="auto"/>
                            </w:pPr>
                            <w:r w:rsidRPr="008F3465">
                              <w:rPr>
                                <w:sz w:val="22"/>
                                <w:szCs w:val="22"/>
                              </w:rPr>
                              <w:t xml:space="preserve">China. </w:t>
                            </w:r>
                          </w:p>
                        </w:tc>
                      </w:tr>
                      <w:tr w:rsidR="00EF72B6" w:rsidRPr="008F3465" w:rsidTr="00EF72B6">
                        <w:trPr>
                          <w:gridAfter w:val="1"/>
                          <w:wAfter w:w="2547" w:type="dxa"/>
                          <w:trHeight w:val="854"/>
                        </w:trPr>
                        <w:tc>
                          <w:tcPr>
                            <w:tcW w:w="5508" w:type="dxa"/>
                          </w:tcPr>
                          <w:p w:rsidR="00EF72B6" w:rsidRPr="000D078A" w:rsidRDefault="00EF72B6" w:rsidP="008F3465">
                            <w:pPr>
                              <w:autoSpaceDE w:val="0"/>
                              <w:autoSpaceDN w:val="0"/>
                              <w:adjustRightInd w:val="0"/>
                              <w:spacing w:after="0" w:line="276" w:lineRule="auto"/>
                              <w:rPr>
                                <w:rFonts w:ascii="Times New Roman" w:hAnsi="Times New Roman" w:cs="Times New Roman"/>
                                <w:color w:val="000000"/>
                                <w:sz w:val="18"/>
                                <w:szCs w:val="18"/>
                              </w:rPr>
                            </w:pPr>
                            <w:r w:rsidRPr="008F3465">
                              <w:rPr>
                                <w:rFonts w:ascii="Times New Roman" w:hAnsi="Times New Roman" w:cs="Times New Roman"/>
                                <w:color w:val="000000"/>
                              </w:rPr>
                              <w:t xml:space="preserve"> </w:t>
                            </w:r>
                          </w:p>
                          <w:p w:rsidR="00C760B4" w:rsidRPr="008F3465" w:rsidRDefault="00C760B4" w:rsidP="008F3465">
                            <w:pPr>
                              <w:pStyle w:val="Default"/>
                              <w:spacing w:line="276" w:lineRule="auto"/>
                              <w:rPr>
                                <w:b/>
                                <w:bCs/>
                                <w:sz w:val="22"/>
                                <w:szCs w:val="22"/>
                              </w:rPr>
                            </w:pPr>
                            <w:r w:rsidRPr="008F3465">
                              <w:rPr>
                                <w:b/>
                                <w:bCs/>
                                <w:sz w:val="22"/>
                                <w:szCs w:val="22"/>
                              </w:rPr>
                              <w:t xml:space="preserve">P.C.A.S. Consortium (Pvt) Ltd., </w:t>
                            </w:r>
                          </w:p>
                          <w:p w:rsidR="00C760B4" w:rsidRPr="008F3465" w:rsidRDefault="00C760B4" w:rsidP="008F3465">
                            <w:pPr>
                              <w:pStyle w:val="Default"/>
                              <w:spacing w:line="276" w:lineRule="auto"/>
                            </w:pPr>
                            <w:r w:rsidRPr="008F3465">
                              <w:rPr>
                                <w:sz w:val="22"/>
                                <w:szCs w:val="22"/>
                              </w:rPr>
                              <w:t xml:space="preserve">83c, Egodawatta, Ambalangoda, Polgasowita. </w:t>
                            </w:r>
                          </w:p>
                          <w:p w:rsidR="00C760B4" w:rsidRPr="008F3465" w:rsidRDefault="00C760B4" w:rsidP="008F3465">
                            <w:pPr>
                              <w:autoSpaceDE w:val="0"/>
                              <w:autoSpaceDN w:val="0"/>
                              <w:adjustRightInd w:val="0"/>
                              <w:spacing w:after="0" w:line="276" w:lineRule="auto"/>
                              <w:rPr>
                                <w:rFonts w:ascii="Times New Roman" w:hAnsi="Times New Roman" w:cs="Times New Roman"/>
                                <w:color w:val="000000"/>
                              </w:rPr>
                            </w:pPr>
                          </w:p>
                        </w:tc>
                      </w:tr>
                      <w:tr w:rsidR="00C760B4" w:rsidRPr="008F3465" w:rsidTr="000D078A">
                        <w:trPr>
                          <w:gridAfter w:val="1"/>
                          <w:wAfter w:w="2547" w:type="dxa"/>
                          <w:trHeight w:val="908"/>
                        </w:trPr>
                        <w:tc>
                          <w:tcPr>
                            <w:tcW w:w="5508" w:type="dxa"/>
                            <w:tcBorders>
                              <w:left w:val="nil"/>
                              <w:bottom w:val="nil"/>
                              <w:right w:val="nil"/>
                            </w:tcBorders>
                          </w:tcPr>
                          <w:p w:rsidR="00C760B4" w:rsidRPr="008F3465" w:rsidRDefault="00C760B4" w:rsidP="008F3465">
                            <w:pPr>
                              <w:autoSpaceDE w:val="0"/>
                              <w:autoSpaceDN w:val="0"/>
                              <w:adjustRightInd w:val="0"/>
                              <w:spacing w:after="0" w:line="276" w:lineRule="auto"/>
                              <w:rPr>
                                <w:rFonts w:ascii="Times New Roman" w:hAnsi="Times New Roman" w:cs="Times New Roman"/>
                                <w:b/>
                                <w:bCs/>
                                <w:color w:val="000000"/>
                              </w:rPr>
                            </w:pPr>
                            <w:r w:rsidRPr="008F3465">
                              <w:rPr>
                                <w:rFonts w:ascii="Times New Roman" w:hAnsi="Times New Roman" w:cs="Times New Roman"/>
                                <w:b/>
                                <w:bCs/>
                                <w:color w:val="000000"/>
                              </w:rPr>
                              <w:t xml:space="preserve">Xingtai Rubber Factory, </w:t>
                            </w:r>
                          </w:p>
                          <w:p w:rsidR="00C760B4" w:rsidRPr="008F3465" w:rsidRDefault="00C760B4" w:rsidP="008F3465">
                            <w:pPr>
                              <w:autoSpaceDE w:val="0"/>
                              <w:autoSpaceDN w:val="0"/>
                              <w:adjustRightInd w:val="0"/>
                              <w:spacing w:after="0" w:line="276" w:lineRule="auto"/>
                              <w:rPr>
                                <w:rFonts w:ascii="Times New Roman" w:hAnsi="Times New Roman" w:cs="Times New Roman"/>
                                <w:color w:val="000000"/>
                              </w:rPr>
                            </w:pPr>
                            <w:r w:rsidRPr="008F3465">
                              <w:rPr>
                                <w:rFonts w:ascii="Times New Roman" w:hAnsi="Times New Roman" w:cs="Times New Roman"/>
                                <w:color w:val="000000"/>
                              </w:rPr>
                              <w:t xml:space="preserve">No.256, Jianshe Road, Ren County, Xingtai City, Hebei Province, P R China. </w:t>
                            </w:r>
                          </w:p>
                        </w:tc>
                      </w:tr>
                    </w:tbl>
                    <w:p w:rsidR="009E5820" w:rsidRPr="008F3465" w:rsidRDefault="009E5820" w:rsidP="007833AB">
                      <w:pPr>
                        <w:autoSpaceDE w:val="0"/>
                        <w:autoSpaceDN w:val="0"/>
                        <w:adjustRightInd w:val="0"/>
                        <w:spacing w:after="0" w:line="240" w:lineRule="auto"/>
                        <w:rPr>
                          <w:rFonts w:ascii="Times New Roman" w:hAnsi="Times New Roman" w:cs="Times New Roman"/>
                          <w:color w:val="000000"/>
                        </w:rPr>
                      </w:pPr>
                    </w:p>
                  </w:txbxContent>
                </v:textbox>
              </v:shape>
            </w:pict>
          </mc:Fallback>
        </mc:AlternateContent>
      </w:r>
      <w:r w:rsidR="008F3465" w:rsidRPr="009E5820">
        <w:rPr>
          <w:rFonts w:ascii="Tahoma" w:eastAsia="Calibri" w:hAnsi="Tahoma" w:cs="Latha"/>
          <w:b/>
          <w:bCs/>
          <w:noProof/>
        </w:rPr>
        <mc:AlternateContent>
          <mc:Choice Requires="wps">
            <w:drawing>
              <wp:anchor distT="0" distB="0" distL="114300" distR="114300" simplePos="0" relativeHeight="251659264" behindDoc="0" locked="0" layoutInCell="1" allowOverlap="1" wp14:anchorId="4D283D20" wp14:editId="1BBDCD1E">
                <wp:simplePos x="0" y="0"/>
                <wp:positionH relativeFrom="column">
                  <wp:posOffset>-86710</wp:posOffset>
                </wp:positionH>
                <wp:positionV relativeFrom="paragraph">
                  <wp:posOffset>179114</wp:posOffset>
                </wp:positionV>
                <wp:extent cx="5349240" cy="2711669"/>
                <wp:effectExtent l="0" t="0" r="22860" b="12700"/>
                <wp:wrapNone/>
                <wp:docPr id="1" name="Text Box 1"/>
                <wp:cNvGraphicFramePr/>
                <a:graphic xmlns:a="http://schemas.openxmlformats.org/drawingml/2006/main">
                  <a:graphicData uri="http://schemas.microsoft.com/office/word/2010/wordprocessingShape">
                    <wps:wsp>
                      <wps:cNvSpPr txBox="1"/>
                      <wps:spPr>
                        <a:xfrm>
                          <a:off x="0" y="0"/>
                          <a:ext cx="5349240" cy="2711669"/>
                        </a:xfrm>
                        <a:prstGeom prst="rect">
                          <a:avLst/>
                        </a:prstGeom>
                        <a:solidFill>
                          <a:sysClr val="window" lastClr="FFFFFF"/>
                        </a:solidFill>
                        <a:ln w="6350">
                          <a:solidFill>
                            <a:prstClr val="black"/>
                          </a:solidFill>
                        </a:ln>
                        <a:effectLst/>
                      </wps:spPr>
                      <wps:txbx>
                        <w:txbxContent>
                          <w:p w:rsidR="008F3465" w:rsidRDefault="009E5820" w:rsidP="008F3465">
                            <w:pPr>
                              <w:spacing w:after="0" w:line="276" w:lineRule="auto"/>
                              <w:ind w:left="2880" w:hanging="2880"/>
                              <w:rPr>
                                <w:rFonts w:ascii="Times New Roman" w:hAnsi="Times New Roman" w:cs="Times New Roman"/>
                                <w:b/>
                                <w:bCs/>
                              </w:rPr>
                            </w:pPr>
                            <w:r w:rsidRPr="008F3465">
                              <w:rPr>
                                <w:rFonts w:ascii="Times New Roman" w:hAnsi="Times New Roman" w:cs="Times New Roman"/>
                                <w:b/>
                                <w:bCs/>
                              </w:rPr>
                              <w:t>Pipe Manufacturer</w:t>
                            </w:r>
                            <w:r w:rsidRPr="008F3465">
                              <w:rPr>
                                <w:rFonts w:ascii="Times New Roman" w:hAnsi="Times New Roman" w:cs="Times New Roman"/>
                                <w:b/>
                                <w:bCs/>
                              </w:rPr>
                              <w:tab/>
                              <w:t xml:space="preserve">: </w:t>
                            </w:r>
                            <w:r w:rsidR="006B080E" w:rsidRPr="008F3465">
                              <w:rPr>
                                <w:rFonts w:ascii="Times New Roman" w:hAnsi="Times New Roman" w:cs="Times New Roman"/>
                                <w:b/>
                                <w:bCs/>
                              </w:rPr>
                              <w:t xml:space="preserve"> </w:t>
                            </w:r>
                            <w:r w:rsidRPr="008F3465">
                              <w:rPr>
                                <w:rFonts w:ascii="Times New Roman" w:hAnsi="Times New Roman" w:cs="Times New Roman"/>
                                <w:b/>
                                <w:bCs/>
                              </w:rPr>
                              <w:t xml:space="preserve">Angang Group Yongtong Ductile Cast Iron Pipe Co., </w:t>
                            </w:r>
                            <w:r w:rsidR="008F3465">
                              <w:rPr>
                                <w:rFonts w:ascii="Times New Roman" w:hAnsi="Times New Roman" w:cs="Times New Roman"/>
                                <w:b/>
                                <w:bCs/>
                              </w:rPr>
                              <w:t xml:space="preserve">     </w:t>
                            </w:r>
                          </w:p>
                          <w:p w:rsidR="008F3465" w:rsidRDefault="008F3465" w:rsidP="008F3465">
                            <w:pPr>
                              <w:spacing w:after="0" w:line="276" w:lineRule="auto"/>
                              <w:ind w:left="2880"/>
                              <w:rPr>
                                <w:rFonts w:ascii="Times New Roman" w:hAnsi="Times New Roman" w:cs="Times New Roman"/>
                              </w:rPr>
                            </w:pPr>
                            <w:r>
                              <w:rPr>
                                <w:rFonts w:ascii="Times New Roman" w:hAnsi="Times New Roman" w:cs="Times New Roman"/>
                                <w:b/>
                                <w:bCs/>
                              </w:rPr>
                              <w:t xml:space="preserve">    </w:t>
                            </w:r>
                            <w:r w:rsidR="009E5820" w:rsidRPr="008F3465">
                              <w:rPr>
                                <w:rFonts w:ascii="Times New Roman" w:hAnsi="Times New Roman" w:cs="Times New Roman"/>
                                <w:b/>
                                <w:bCs/>
                              </w:rPr>
                              <w:t xml:space="preserve">Ltd. </w:t>
                            </w:r>
                            <w:r w:rsidR="00BC667D" w:rsidRPr="008F3465">
                              <w:rPr>
                                <w:rFonts w:ascii="Times New Roman" w:hAnsi="Times New Roman" w:cs="Times New Roman"/>
                                <w:b/>
                                <w:bCs/>
                              </w:rPr>
                              <w:t xml:space="preserve"> </w:t>
                            </w:r>
                            <w:r w:rsidR="009E5820" w:rsidRPr="008F3465">
                              <w:rPr>
                                <w:rFonts w:ascii="Times New Roman" w:hAnsi="Times New Roman" w:cs="Times New Roman"/>
                              </w:rPr>
                              <w:t xml:space="preserve">West section of </w:t>
                            </w:r>
                            <w:r w:rsidR="00812FEB">
                              <w:rPr>
                                <w:rFonts w:ascii="Times New Roman" w:hAnsi="Times New Roman" w:cs="Times New Roman"/>
                              </w:rPr>
                              <w:t xml:space="preserve"> </w:t>
                            </w:r>
                            <w:r w:rsidR="009E5820" w:rsidRPr="008F3465">
                              <w:rPr>
                                <w:rFonts w:ascii="Times New Roman" w:hAnsi="Times New Roman" w:cs="Times New Roman"/>
                              </w:rPr>
                              <w:t xml:space="preserve">Yongtong Avenue, Shuiye Town, </w:t>
                            </w:r>
                            <w:r>
                              <w:rPr>
                                <w:rFonts w:ascii="Times New Roman" w:hAnsi="Times New Roman" w:cs="Times New Roman"/>
                              </w:rPr>
                              <w:t xml:space="preserve">  </w:t>
                            </w:r>
                          </w:p>
                          <w:p w:rsidR="00F94C63" w:rsidRDefault="008F3465" w:rsidP="008F3465">
                            <w:pPr>
                              <w:spacing w:after="0" w:line="276" w:lineRule="auto"/>
                              <w:ind w:left="2880"/>
                              <w:rPr>
                                <w:rFonts w:ascii="Times New Roman" w:hAnsi="Times New Roman" w:cs="Times New Roman"/>
                              </w:rPr>
                            </w:pPr>
                            <w:r>
                              <w:rPr>
                                <w:rFonts w:ascii="Times New Roman" w:hAnsi="Times New Roman" w:cs="Times New Roman"/>
                                <w:b/>
                                <w:bCs/>
                              </w:rPr>
                              <w:t xml:space="preserve">   </w:t>
                            </w:r>
                            <w:r w:rsidR="009E5820" w:rsidRPr="008F3465">
                              <w:rPr>
                                <w:rFonts w:ascii="Times New Roman" w:hAnsi="Times New Roman" w:cs="Times New Roman"/>
                              </w:rPr>
                              <w:t>Anyang</w:t>
                            </w:r>
                            <w:r w:rsidR="00BC667D" w:rsidRPr="008F3465">
                              <w:rPr>
                                <w:rFonts w:ascii="Times New Roman" w:hAnsi="Times New Roman" w:cs="Times New Roman"/>
                              </w:rPr>
                              <w:t xml:space="preserve">    </w:t>
                            </w:r>
                            <w:r w:rsidR="009E5820" w:rsidRPr="008F3465">
                              <w:rPr>
                                <w:rFonts w:ascii="Times New Roman" w:hAnsi="Times New Roman" w:cs="Times New Roman"/>
                              </w:rPr>
                              <w:t>County, Anyang City, Henan Province</w:t>
                            </w:r>
                            <w:r w:rsidR="00BC667D" w:rsidRPr="008F3465">
                              <w:rPr>
                                <w:rFonts w:ascii="Times New Roman" w:hAnsi="Times New Roman" w:cs="Times New Roman"/>
                              </w:rPr>
                              <w:t>.</w:t>
                            </w:r>
                          </w:p>
                          <w:p w:rsidR="008A1FF6" w:rsidRPr="008F3465" w:rsidRDefault="00F94C63" w:rsidP="008F3465">
                            <w:pPr>
                              <w:spacing w:after="0" w:line="276" w:lineRule="auto"/>
                              <w:ind w:left="2880"/>
                              <w:rPr>
                                <w:rFonts w:ascii="Times New Roman" w:hAnsi="Times New Roman" w:cs="Times New Roman"/>
                              </w:rPr>
                            </w:pPr>
                            <w:r>
                              <w:rPr>
                                <w:rFonts w:ascii="Times New Roman" w:hAnsi="Times New Roman" w:cs="Times New Roman"/>
                              </w:rPr>
                              <w:t xml:space="preserve">   </w:t>
                            </w:r>
                            <w:r w:rsidRPr="00F94C63">
                              <w:t xml:space="preserve"> </w:t>
                            </w:r>
                            <w:r w:rsidRPr="008F3465">
                              <w:t>PR China</w:t>
                            </w:r>
                            <w:r>
                              <w:t>.</w:t>
                            </w:r>
                          </w:p>
                          <w:p w:rsidR="00941865" w:rsidRPr="008F3465" w:rsidRDefault="009E5820" w:rsidP="008F3465">
                            <w:pPr>
                              <w:spacing w:after="0" w:line="276" w:lineRule="auto"/>
                              <w:ind w:left="2880" w:hanging="2880"/>
                              <w:rPr>
                                <w:rFonts w:ascii="Times New Roman" w:hAnsi="Times New Roman" w:cs="Times New Roman"/>
                                <w:b/>
                                <w:bCs/>
                              </w:rPr>
                            </w:pPr>
                            <w:r w:rsidRPr="008F3465">
                              <w:rPr>
                                <w:rFonts w:ascii="Times New Roman" w:hAnsi="Times New Roman" w:cs="Times New Roman"/>
                                <w:b/>
                                <w:bCs/>
                              </w:rPr>
                              <w:t>Fitting Manufacturer</w:t>
                            </w:r>
                            <w:r w:rsidRPr="008F3465">
                              <w:rPr>
                                <w:rFonts w:ascii="Times New Roman" w:hAnsi="Times New Roman" w:cs="Times New Roman"/>
                                <w:b/>
                                <w:bCs/>
                              </w:rPr>
                              <w:tab/>
                              <w:t xml:space="preserve">: </w:t>
                            </w:r>
                            <w:r w:rsidR="007C681B" w:rsidRPr="008F3465">
                              <w:rPr>
                                <w:rFonts w:ascii="Times New Roman" w:hAnsi="Times New Roman" w:cs="Times New Roman"/>
                                <w:b/>
                                <w:bCs/>
                              </w:rPr>
                              <w:t xml:space="preserve"> </w:t>
                            </w:r>
                            <w:r w:rsidR="00EF72B6" w:rsidRPr="008F3465">
                              <w:rPr>
                                <w:rFonts w:ascii="Times New Roman" w:hAnsi="Times New Roman" w:cs="Times New Roman"/>
                                <w:b/>
                                <w:bCs/>
                              </w:rPr>
                              <w:t>Zhucheng three- dimensional pipeline Co., Ltd.,</w:t>
                            </w:r>
                          </w:p>
                          <w:p w:rsidR="00941865" w:rsidRPr="008F3465" w:rsidRDefault="00941865" w:rsidP="008F3465">
                            <w:pPr>
                              <w:spacing w:after="0" w:line="276" w:lineRule="auto"/>
                              <w:ind w:left="2880"/>
                              <w:rPr>
                                <w:rFonts w:ascii="Times New Roman" w:hAnsi="Times New Roman" w:cs="Times New Roman"/>
                              </w:rPr>
                            </w:pPr>
                            <w:r w:rsidRPr="008F3465">
                              <w:rPr>
                                <w:rFonts w:ascii="Times New Roman" w:hAnsi="Times New Roman" w:cs="Times New Roman"/>
                                <w:b/>
                                <w:bCs/>
                              </w:rPr>
                              <w:t xml:space="preserve">   </w:t>
                            </w:r>
                            <w:r w:rsidR="00EF72B6" w:rsidRPr="008F3465">
                              <w:rPr>
                                <w:rFonts w:ascii="Times New Roman" w:hAnsi="Times New Roman" w:cs="Times New Roman"/>
                              </w:rPr>
                              <w:t xml:space="preserve">Baichihe Town Station, Zhucheng City, Weifang City, </w:t>
                            </w:r>
                            <w:r w:rsidRPr="008F3465">
                              <w:rPr>
                                <w:rFonts w:ascii="Times New Roman" w:hAnsi="Times New Roman" w:cs="Times New Roman"/>
                              </w:rPr>
                              <w:t xml:space="preserve">   </w:t>
                            </w:r>
                          </w:p>
                          <w:p w:rsidR="009E5820" w:rsidRDefault="00941865" w:rsidP="008F3465">
                            <w:pPr>
                              <w:spacing w:after="0" w:line="276" w:lineRule="auto"/>
                              <w:ind w:left="2880"/>
                              <w:rPr>
                                <w:rFonts w:ascii="Times New Roman" w:hAnsi="Times New Roman" w:cs="Times New Roman"/>
                              </w:rPr>
                            </w:pPr>
                            <w:r w:rsidRPr="008F3465">
                              <w:rPr>
                                <w:rFonts w:ascii="Times New Roman" w:hAnsi="Times New Roman" w:cs="Times New Roman"/>
                              </w:rPr>
                              <w:t xml:space="preserve">   </w:t>
                            </w:r>
                            <w:r w:rsidR="00EF72B6" w:rsidRPr="008F3465">
                              <w:rPr>
                                <w:rFonts w:ascii="Times New Roman" w:hAnsi="Times New Roman" w:cs="Times New Roman"/>
                              </w:rPr>
                              <w:t>Shandong Province</w:t>
                            </w:r>
                            <w:r w:rsidRPr="008F3465">
                              <w:rPr>
                                <w:rFonts w:ascii="Times New Roman" w:hAnsi="Times New Roman" w:cs="Times New Roman"/>
                              </w:rPr>
                              <w:t>.</w:t>
                            </w:r>
                            <w:r w:rsidR="009E5820" w:rsidRPr="008F3465">
                              <w:rPr>
                                <w:rFonts w:ascii="Times New Roman" w:hAnsi="Times New Roman" w:cs="Times New Roman"/>
                              </w:rPr>
                              <w:t xml:space="preserve">   </w:t>
                            </w:r>
                          </w:p>
                          <w:p w:rsidR="008A1FF6" w:rsidRPr="008F3465" w:rsidRDefault="008A1FF6" w:rsidP="008F3465">
                            <w:pPr>
                              <w:spacing w:after="0" w:line="276" w:lineRule="auto"/>
                              <w:ind w:left="2880"/>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8298"/>
                            </w:tblGrid>
                            <w:tr w:rsidR="00941865" w:rsidRPr="008F3465" w:rsidTr="004C691B">
                              <w:trPr>
                                <w:trHeight w:val="98"/>
                              </w:trPr>
                              <w:tc>
                                <w:tcPr>
                                  <w:tcW w:w="8298" w:type="dxa"/>
                                </w:tcPr>
                                <w:p w:rsidR="004C691B" w:rsidRPr="008F3465" w:rsidRDefault="009E5820" w:rsidP="008F3465">
                                  <w:pPr>
                                    <w:spacing w:after="0" w:line="276" w:lineRule="auto"/>
                                    <w:ind w:left="2880" w:right="-988" w:hanging="2880"/>
                                    <w:rPr>
                                      <w:rFonts w:ascii="Times New Roman" w:hAnsi="Times New Roman" w:cs="Times New Roman"/>
                                    </w:rPr>
                                  </w:pPr>
                                  <w:r w:rsidRPr="008F3465">
                                    <w:rPr>
                                      <w:rFonts w:ascii="Times New Roman" w:hAnsi="Times New Roman" w:cs="Times New Roman"/>
                                      <w:b/>
                                      <w:bCs/>
                                    </w:rPr>
                                    <w:t>Local Agent</w:t>
                                  </w:r>
                                  <w:r w:rsidRPr="008F3465">
                                    <w:rPr>
                                      <w:rFonts w:ascii="Times New Roman" w:hAnsi="Times New Roman" w:cs="Times New Roman"/>
                                      <w:b/>
                                      <w:bCs/>
                                    </w:rPr>
                                    <w:tab/>
                                    <w:t xml:space="preserve">:  </w:t>
                                  </w:r>
                                  <w:r w:rsidR="00941865" w:rsidRPr="008F3465">
                                    <w:rPr>
                                      <w:rFonts w:ascii="Times New Roman" w:hAnsi="Times New Roman" w:cs="Times New Roman"/>
                                      <w:b/>
                                      <w:bCs/>
                                    </w:rPr>
                                    <w:t xml:space="preserve">P.C.A.S. Consortium (Pvt) Ltd., </w:t>
                                  </w:r>
                                  <w:r w:rsidR="00941865" w:rsidRPr="008F3465">
                                    <w:rPr>
                                      <w:rFonts w:ascii="Times New Roman" w:hAnsi="Times New Roman" w:cs="Times New Roman"/>
                                    </w:rPr>
                                    <w:t xml:space="preserve">83c, Egodawatta, </w:t>
                                  </w:r>
                                </w:p>
                                <w:p w:rsidR="00941865" w:rsidRDefault="004C691B" w:rsidP="008F3465">
                                  <w:pPr>
                                    <w:spacing w:after="0" w:line="276" w:lineRule="auto"/>
                                    <w:ind w:left="2880" w:right="-988" w:hanging="2880"/>
                                    <w:rPr>
                                      <w:rFonts w:ascii="Times New Roman" w:hAnsi="Times New Roman" w:cs="Times New Roman"/>
                                    </w:rPr>
                                  </w:pPr>
                                  <w:r w:rsidRPr="008F3465">
                                    <w:rPr>
                                      <w:rFonts w:ascii="Times New Roman" w:hAnsi="Times New Roman" w:cs="Times New Roman"/>
                                      <w:b/>
                                      <w:bCs/>
                                    </w:rPr>
                                    <w:t xml:space="preserve">                                               </w:t>
                                  </w:r>
                                  <w:r w:rsidR="008F3465">
                                    <w:rPr>
                                      <w:rFonts w:ascii="Times New Roman" w:hAnsi="Times New Roman" w:cs="Times New Roman"/>
                                      <w:b/>
                                      <w:bCs/>
                                    </w:rPr>
                                    <w:t xml:space="preserve">       </w:t>
                                  </w:r>
                                  <w:r w:rsidRPr="008F3465">
                                    <w:rPr>
                                      <w:rFonts w:ascii="Times New Roman" w:hAnsi="Times New Roman" w:cs="Times New Roman"/>
                                      <w:b/>
                                      <w:bCs/>
                                    </w:rPr>
                                    <w:t xml:space="preserve"> </w:t>
                                  </w:r>
                                  <w:r w:rsidRPr="008F3465">
                                    <w:rPr>
                                      <w:rFonts w:ascii="Times New Roman" w:hAnsi="Times New Roman" w:cs="Times New Roman"/>
                                    </w:rPr>
                                    <w:t>Ambalangoda, Polgasowita.</w:t>
                                  </w:r>
                                </w:p>
                                <w:p w:rsidR="008A1FF6" w:rsidRPr="008F3465" w:rsidRDefault="008A1FF6" w:rsidP="008F3465">
                                  <w:pPr>
                                    <w:spacing w:after="0" w:line="276" w:lineRule="auto"/>
                                    <w:ind w:left="2880" w:right="-988" w:hanging="2880"/>
                                    <w:rPr>
                                      <w:rFonts w:ascii="Times New Roman" w:hAnsi="Times New Roman" w:cs="Times New Roman"/>
                                    </w:rPr>
                                  </w:pPr>
                                  <w:bookmarkStart w:id="0" w:name="_GoBack"/>
                                  <w:bookmarkEnd w:id="0"/>
                                </w:p>
                                <w:p w:rsidR="001F0188" w:rsidRPr="008F3465" w:rsidRDefault="009F28CC" w:rsidP="008F3465">
                                  <w:pPr>
                                    <w:spacing w:after="0" w:line="276" w:lineRule="auto"/>
                                    <w:ind w:left="2880" w:right="-988" w:hanging="2880"/>
                                    <w:rPr>
                                      <w:rFonts w:ascii="Times New Roman" w:hAnsi="Times New Roman" w:cs="Times New Roman"/>
                                      <w:color w:val="000000"/>
                                    </w:rPr>
                                  </w:pPr>
                                  <w:r w:rsidRPr="008F3465">
                                    <w:rPr>
                                      <w:rFonts w:ascii="Times New Roman" w:hAnsi="Times New Roman" w:cs="Times New Roman"/>
                                      <w:b/>
                                      <w:bCs/>
                                    </w:rPr>
                                    <w:t xml:space="preserve">Rubber Ring                      </w:t>
                                  </w:r>
                                  <w:r w:rsidR="008F3465">
                                    <w:rPr>
                                      <w:rFonts w:ascii="Times New Roman" w:hAnsi="Times New Roman" w:cs="Times New Roman"/>
                                      <w:b/>
                                      <w:bCs/>
                                    </w:rPr>
                                    <w:t xml:space="preserve">       </w:t>
                                  </w:r>
                                  <w:r w:rsidRPr="008F3465">
                                    <w:rPr>
                                      <w:rFonts w:ascii="Times New Roman" w:hAnsi="Times New Roman" w:cs="Times New Roman"/>
                                      <w:b/>
                                      <w:bCs/>
                                    </w:rPr>
                                    <w:t xml:space="preserve"> : </w:t>
                                  </w:r>
                                  <w:r w:rsidR="006B080E" w:rsidRPr="008F3465">
                                    <w:rPr>
                                      <w:rFonts w:ascii="Times New Roman" w:hAnsi="Times New Roman" w:cs="Times New Roman"/>
                                      <w:b/>
                                      <w:bCs/>
                                    </w:rPr>
                                    <w:t xml:space="preserve"> Xingtai Rubber Products Factory</w:t>
                                  </w:r>
                                  <w:r w:rsidR="00C760B4" w:rsidRPr="008F3465">
                                    <w:rPr>
                                      <w:rFonts w:ascii="Times New Roman" w:hAnsi="Times New Roman" w:cs="Times New Roman"/>
                                      <w:b/>
                                      <w:bCs/>
                                    </w:rPr>
                                    <w:t>,</w:t>
                                  </w:r>
                                  <w:r w:rsidR="001F0188" w:rsidRPr="008F3465">
                                    <w:rPr>
                                      <w:rFonts w:ascii="Times New Roman" w:hAnsi="Times New Roman" w:cs="Times New Roman"/>
                                      <w:b/>
                                      <w:bCs/>
                                    </w:rPr>
                                    <w:t xml:space="preserve"> </w:t>
                                  </w:r>
                                  <w:r w:rsidR="001F0188" w:rsidRPr="008F3465">
                                    <w:rPr>
                                      <w:rFonts w:ascii="Times New Roman" w:hAnsi="Times New Roman" w:cs="Times New Roman"/>
                                      <w:color w:val="000000"/>
                                    </w:rPr>
                                    <w:t>No.256, Jianshe</w:t>
                                  </w:r>
                                </w:p>
                                <w:p w:rsidR="001F0188" w:rsidRPr="008F3465" w:rsidRDefault="001F0188" w:rsidP="008F3465">
                                  <w:pPr>
                                    <w:spacing w:after="0" w:line="276" w:lineRule="auto"/>
                                    <w:ind w:right="-988"/>
                                    <w:rPr>
                                      <w:rFonts w:ascii="Times New Roman" w:hAnsi="Times New Roman" w:cs="Times New Roman"/>
                                      <w:color w:val="000000"/>
                                    </w:rPr>
                                  </w:pPr>
                                  <w:r w:rsidRPr="008F3465">
                                    <w:rPr>
                                      <w:rFonts w:ascii="Times New Roman" w:hAnsi="Times New Roman" w:cs="Times New Roman"/>
                                      <w:b/>
                                      <w:bCs/>
                                    </w:rPr>
                                    <w:t xml:space="preserve">                                                       </w:t>
                                  </w:r>
                                  <w:r w:rsidRPr="008F3465">
                                    <w:rPr>
                                      <w:rFonts w:ascii="Times New Roman" w:hAnsi="Times New Roman" w:cs="Times New Roman"/>
                                      <w:color w:val="000000"/>
                                    </w:rPr>
                                    <w:t xml:space="preserve">Road, Ren County, Xingtai City, Hebei Province, </w:t>
                                  </w:r>
                                </w:p>
                                <w:p w:rsidR="009F28CC" w:rsidRPr="008F3465" w:rsidRDefault="001F0188" w:rsidP="008F3465">
                                  <w:pPr>
                                    <w:spacing w:after="0" w:line="276" w:lineRule="auto"/>
                                    <w:ind w:right="-988"/>
                                    <w:rPr>
                                      <w:rFonts w:ascii="Times New Roman" w:hAnsi="Times New Roman" w:cs="Times New Roman"/>
                                      <w:b/>
                                      <w:bCs/>
                                    </w:rPr>
                                  </w:pPr>
                                  <w:r w:rsidRPr="008F3465">
                                    <w:rPr>
                                      <w:rFonts w:ascii="Times New Roman" w:hAnsi="Times New Roman" w:cs="Times New Roman"/>
                                      <w:b/>
                                      <w:bCs/>
                                    </w:rPr>
                                    <w:t xml:space="preserve">                                                       </w:t>
                                  </w:r>
                                  <w:r w:rsidRPr="008F3465">
                                    <w:rPr>
                                      <w:rFonts w:ascii="Times New Roman" w:hAnsi="Times New Roman" w:cs="Times New Roman"/>
                                      <w:color w:val="000000"/>
                                    </w:rPr>
                                    <w:t>P R China</w:t>
                                  </w:r>
                                  <w:r w:rsidR="008F3465">
                                    <w:rPr>
                                      <w:rFonts w:ascii="Times New Roman" w:hAnsi="Times New Roman" w:cs="Times New Roman"/>
                                      <w:color w:val="000000"/>
                                    </w:rPr>
                                    <w:t>.</w:t>
                                  </w:r>
                                </w:p>
                              </w:tc>
                            </w:tr>
                            <w:tr w:rsidR="00941865" w:rsidTr="004C691B">
                              <w:trPr>
                                <w:trHeight w:val="98"/>
                              </w:trPr>
                              <w:tc>
                                <w:tcPr>
                                  <w:tcW w:w="8298" w:type="dxa"/>
                                </w:tcPr>
                                <w:p w:rsidR="00941865" w:rsidRDefault="001F0188" w:rsidP="009F28CC">
                                  <w:pPr>
                                    <w:pStyle w:val="Default"/>
                                    <w:ind w:right="-988"/>
                                    <w:jc w:val="right"/>
                                    <w:rPr>
                                      <w:rFonts w:ascii="Tahoma" w:hAnsi="Tahoma"/>
                                      <w:b/>
                                      <w:bCs/>
                                    </w:rPr>
                                  </w:pPr>
                                  <w:r>
                                    <w:rPr>
                                      <w:rFonts w:ascii="Tahoma" w:hAnsi="Tahoma"/>
                                      <w:b/>
                                      <w:bCs/>
                                    </w:rPr>
                                    <w:t xml:space="preserve"> </w:t>
                                  </w:r>
                                </w:p>
                              </w:tc>
                            </w:tr>
                            <w:tr w:rsidR="00941865" w:rsidTr="004C691B">
                              <w:trPr>
                                <w:trHeight w:val="98"/>
                              </w:trPr>
                              <w:tc>
                                <w:tcPr>
                                  <w:tcW w:w="8298" w:type="dxa"/>
                                </w:tcPr>
                                <w:p w:rsidR="00941865" w:rsidRDefault="00941865" w:rsidP="004C691B">
                                  <w:pPr>
                                    <w:pStyle w:val="Default"/>
                                    <w:ind w:right="-988"/>
                                    <w:rPr>
                                      <w:rFonts w:ascii="Tahoma" w:hAnsi="Tahoma"/>
                                      <w:b/>
                                      <w:bCs/>
                                    </w:rPr>
                                  </w:pPr>
                                </w:p>
                                <w:p w:rsidR="00941865" w:rsidRDefault="00941865" w:rsidP="004C691B">
                                  <w:pPr>
                                    <w:pStyle w:val="Default"/>
                                    <w:ind w:right="-988"/>
                                    <w:rPr>
                                      <w:rFonts w:ascii="Tahoma" w:hAnsi="Tahoma"/>
                                      <w:b/>
                                      <w:bCs/>
                                    </w:rPr>
                                  </w:pPr>
                                </w:p>
                                <w:p w:rsidR="004C691B" w:rsidRDefault="004C691B" w:rsidP="004C691B">
                                  <w:pPr>
                                    <w:pStyle w:val="Default"/>
                                    <w:ind w:right="-988"/>
                                    <w:rPr>
                                      <w:rFonts w:ascii="Tahoma" w:hAnsi="Tahoma"/>
                                      <w:b/>
                                      <w:bCs/>
                                    </w:rPr>
                                  </w:pPr>
                                </w:p>
                              </w:tc>
                            </w:tr>
                            <w:tr w:rsidR="00941865" w:rsidTr="004C691B">
                              <w:trPr>
                                <w:trHeight w:val="98"/>
                              </w:trPr>
                              <w:tc>
                                <w:tcPr>
                                  <w:tcW w:w="8298" w:type="dxa"/>
                                </w:tcPr>
                                <w:p w:rsidR="004C691B" w:rsidRDefault="009F28CC" w:rsidP="004C691B">
                                  <w:pPr>
                                    <w:pStyle w:val="Default"/>
                                    <w:ind w:right="-988"/>
                                    <w:rPr>
                                      <w:rFonts w:ascii="Tahoma" w:hAnsi="Tahoma"/>
                                      <w:b/>
                                      <w:bCs/>
                                    </w:rPr>
                                  </w:pPr>
                                  <w:r>
                                    <w:rPr>
                                      <w:rFonts w:ascii="Tahoma" w:hAnsi="Tahoma"/>
                                      <w:b/>
                                      <w:bCs/>
                                    </w:rPr>
                                    <w:t xml:space="preserve"> </w:t>
                                  </w:r>
                                </w:p>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1F0188" w:rsidP="004C691B">
                                  <w:pPr>
                                    <w:pStyle w:val="Default"/>
                                    <w:ind w:right="-988"/>
                                    <w:rPr>
                                      <w:rFonts w:ascii="Tahoma" w:hAnsi="Tahoma"/>
                                      <w:b/>
                                      <w:bCs/>
                                    </w:rPr>
                                  </w:pPr>
                                  <w:r>
                                    <w:rPr>
                                      <w:rFonts w:ascii="Tahoma" w:hAnsi="Tahoma"/>
                                      <w:b/>
                                      <w:bCs/>
                                    </w:rPr>
                                    <w:t xml:space="preserve">      </w:t>
                                  </w:r>
                                </w:p>
                              </w:tc>
                            </w:tr>
                            <w:tr w:rsidR="004C691B" w:rsidTr="004C691B">
                              <w:trPr>
                                <w:trHeight w:val="98"/>
                              </w:trPr>
                              <w:tc>
                                <w:tcPr>
                                  <w:tcW w:w="8298" w:type="dxa"/>
                                </w:tcPr>
                                <w:p w:rsidR="004C691B" w:rsidRDefault="001F0188" w:rsidP="004C691B">
                                  <w:pPr>
                                    <w:pStyle w:val="Default"/>
                                    <w:ind w:right="-988"/>
                                    <w:rPr>
                                      <w:rFonts w:ascii="Tahoma" w:hAnsi="Tahoma"/>
                                      <w:b/>
                                      <w:bCs/>
                                    </w:rPr>
                                  </w:pPr>
                                  <w:r>
                                    <w:rPr>
                                      <w:rFonts w:ascii="Tahoma" w:hAnsi="Tahoma"/>
                                      <w:b/>
                                      <w:bCs/>
                                    </w:rPr>
                                    <w:t xml:space="preserve">                  </w:t>
                                  </w:r>
                                </w:p>
                              </w:tc>
                            </w:tr>
                            <w:tr w:rsidR="004C691B" w:rsidTr="004C691B">
                              <w:trPr>
                                <w:trHeight w:val="98"/>
                              </w:trPr>
                              <w:tc>
                                <w:tcPr>
                                  <w:tcW w:w="8298" w:type="dxa"/>
                                </w:tcPr>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r>
                                    <w:rPr>
                                      <w:rFonts w:ascii="Tahoma" w:hAnsi="Tahoma"/>
                                      <w:b/>
                                      <w:bCs/>
                                    </w:rPr>
                                    <w:t xml:space="preserve">   </w:t>
                                  </w:r>
                                </w:p>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p>
                              </w:tc>
                            </w:tr>
                          </w:tbl>
                          <w:p w:rsidR="009E5820" w:rsidRPr="00BE12B2" w:rsidRDefault="00941865" w:rsidP="00941865">
                            <w:pPr>
                              <w:spacing w:after="0" w:line="360" w:lineRule="auto"/>
                              <w:ind w:left="2880" w:hanging="2880"/>
                            </w:pPr>
                            <w:r w:rsidRPr="00D72CFE">
                              <w:rPr>
                                <w:rFonts w:ascii="Tahoma" w:hAnsi="Tahoma"/>
                                <w:b/>
                                <w:bCs/>
                              </w:rPr>
                              <w:t xml:space="preserve"> </w:t>
                            </w:r>
                            <w:r w:rsidR="009E5820" w:rsidRPr="00D72CFE">
                              <w:rPr>
                                <w:rFonts w:ascii="Tahoma" w:hAnsi="Tahoma"/>
                                <w:b/>
                                <w:bCs/>
                              </w:rPr>
                              <w:t>Rubber Ring</w:t>
                            </w:r>
                            <w:r w:rsidR="009E5820">
                              <w:rPr>
                                <w:rFonts w:ascii="Tahoma" w:hAnsi="Tahoma"/>
                                <w:b/>
                                <w:bCs/>
                              </w:rPr>
                              <w:tab/>
                            </w:r>
                            <w:r w:rsidR="009E5820" w:rsidRPr="00D72CFE">
                              <w:rPr>
                                <w:rFonts w:ascii="Tahoma" w:hAnsi="Tahoma"/>
                                <w:b/>
                                <w:bCs/>
                              </w:rPr>
                              <w:t>:</w:t>
                            </w:r>
                            <w:r w:rsidR="009E5820">
                              <w:rPr>
                                <w:rFonts w:ascii="Tahoma" w:hAnsi="Tahoma"/>
                              </w:rPr>
                              <w:t xml:space="preserve"> </w:t>
                            </w:r>
                            <w:r w:rsidR="009E5820" w:rsidRPr="003717EC">
                              <w:rPr>
                                <w:b/>
                                <w:bCs/>
                              </w:rPr>
                              <w:t>Andhra Polymers Pvt. Ltd</w:t>
                            </w:r>
                            <w:r w:rsidR="009E5820" w:rsidRPr="00BE12B2">
                              <w:t xml:space="preserve">. , Plot No. 2, Phase V, IDA  </w:t>
                            </w:r>
                          </w:p>
                          <w:p w:rsidR="009E5820" w:rsidRPr="00BE12B2" w:rsidRDefault="009E5820" w:rsidP="009E5820">
                            <w:pPr>
                              <w:spacing w:after="0" w:line="276" w:lineRule="auto"/>
                              <w:ind w:left="2880" w:hanging="2880"/>
                            </w:pPr>
                            <w:r w:rsidRPr="00BE12B2">
                              <w:t xml:space="preserve"> </w:t>
                            </w:r>
                            <w:r>
                              <w:tab/>
                              <w:t xml:space="preserve">  </w:t>
                            </w:r>
                            <w:r w:rsidRPr="00BE12B2">
                              <w:t xml:space="preserve"> Jeedimetla, Hyderabad- 500 055, Telangana, India.</w:t>
                            </w:r>
                          </w:p>
                          <w:p w:rsidR="009E5820" w:rsidRDefault="009E5820" w:rsidP="009E5820">
                            <w:pPr>
                              <w:spacing w:after="0" w:line="360" w:lineRule="auto"/>
                              <w:rPr>
                                <w:rFonts w:ascii="Tahoma" w:hAnsi="Tahoma"/>
                              </w:rPr>
                            </w:pPr>
                          </w:p>
                          <w:p w:rsidR="009E5820" w:rsidRDefault="009E5820" w:rsidP="009E5820">
                            <w:pPr>
                              <w:spacing w:after="0" w:line="360" w:lineRule="auto"/>
                              <w:rPr>
                                <w:rFonts w:ascii="Tahoma" w:hAnsi="Tahoma"/>
                              </w:rPr>
                            </w:pPr>
                          </w:p>
                          <w:p w:rsidR="009E5820" w:rsidRDefault="009E5820" w:rsidP="009E58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6.85pt;margin-top:14.1pt;width:421.2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" fillcolor="window" strokeweight=".5pt">
                <v:textbox>
                  <w:txbxContent>
                    <w:p w:rsidR="008F3465" w:rsidRDefault="009E5820" w:rsidP="008F3465">
                      <w:pPr>
                        <w:spacing w:after="0" w:line="276" w:lineRule="auto"/>
                        <w:ind w:left="2880" w:hanging="2880"/>
                        <w:rPr>
                          <w:rFonts w:ascii="Times New Roman" w:hAnsi="Times New Roman" w:cs="Times New Roman"/>
                          <w:b/>
                          <w:bCs/>
                        </w:rPr>
                      </w:pPr>
                      <w:r w:rsidRPr="008F3465">
                        <w:rPr>
                          <w:rFonts w:ascii="Times New Roman" w:hAnsi="Times New Roman" w:cs="Times New Roman"/>
                          <w:b/>
                          <w:bCs/>
                        </w:rPr>
                        <w:t>Pipe Manufacturer</w:t>
                      </w:r>
                      <w:r w:rsidRPr="008F3465">
                        <w:rPr>
                          <w:rFonts w:ascii="Times New Roman" w:hAnsi="Times New Roman" w:cs="Times New Roman"/>
                          <w:b/>
                          <w:bCs/>
                        </w:rPr>
                        <w:tab/>
                        <w:t xml:space="preserve">: </w:t>
                      </w:r>
                      <w:r w:rsidR="006B080E" w:rsidRPr="008F3465">
                        <w:rPr>
                          <w:rFonts w:ascii="Times New Roman" w:hAnsi="Times New Roman" w:cs="Times New Roman"/>
                          <w:b/>
                          <w:bCs/>
                        </w:rPr>
                        <w:t xml:space="preserve"> </w:t>
                      </w:r>
                      <w:r w:rsidRPr="008F3465">
                        <w:rPr>
                          <w:rFonts w:ascii="Times New Roman" w:hAnsi="Times New Roman" w:cs="Times New Roman"/>
                          <w:b/>
                          <w:bCs/>
                        </w:rPr>
                        <w:t xml:space="preserve">Angang Group Yongtong Ductile Cast Iron Pipe Co., </w:t>
                      </w:r>
                      <w:r w:rsidR="008F3465">
                        <w:rPr>
                          <w:rFonts w:ascii="Times New Roman" w:hAnsi="Times New Roman" w:cs="Times New Roman"/>
                          <w:b/>
                          <w:bCs/>
                        </w:rPr>
                        <w:t xml:space="preserve">     </w:t>
                      </w:r>
                    </w:p>
                    <w:p w:rsidR="008F3465" w:rsidRDefault="008F3465" w:rsidP="008F3465">
                      <w:pPr>
                        <w:spacing w:after="0" w:line="276" w:lineRule="auto"/>
                        <w:ind w:left="2880"/>
                        <w:rPr>
                          <w:rFonts w:ascii="Times New Roman" w:hAnsi="Times New Roman" w:cs="Times New Roman"/>
                        </w:rPr>
                      </w:pPr>
                      <w:r>
                        <w:rPr>
                          <w:rFonts w:ascii="Times New Roman" w:hAnsi="Times New Roman" w:cs="Times New Roman"/>
                          <w:b/>
                          <w:bCs/>
                        </w:rPr>
                        <w:t xml:space="preserve">    </w:t>
                      </w:r>
                      <w:r w:rsidR="009E5820" w:rsidRPr="008F3465">
                        <w:rPr>
                          <w:rFonts w:ascii="Times New Roman" w:hAnsi="Times New Roman" w:cs="Times New Roman"/>
                          <w:b/>
                          <w:bCs/>
                        </w:rPr>
                        <w:t xml:space="preserve">Ltd. </w:t>
                      </w:r>
                      <w:r w:rsidR="00BC667D" w:rsidRPr="008F3465">
                        <w:rPr>
                          <w:rFonts w:ascii="Times New Roman" w:hAnsi="Times New Roman" w:cs="Times New Roman"/>
                          <w:b/>
                          <w:bCs/>
                        </w:rPr>
                        <w:t xml:space="preserve"> </w:t>
                      </w:r>
                      <w:r w:rsidR="009E5820" w:rsidRPr="008F3465">
                        <w:rPr>
                          <w:rFonts w:ascii="Times New Roman" w:hAnsi="Times New Roman" w:cs="Times New Roman"/>
                        </w:rPr>
                        <w:t xml:space="preserve">West section of </w:t>
                      </w:r>
                      <w:r w:rsidR="00812FEB">
                        <w:rPr>
                          <w:rFonts w:ascii="Times New Roman" w:hAnsi="Times New Roman" w:cs="Times New Roman"/>
                        </w:rPr>
                        <w:t xml:space="preserve"> </w:t>
                      </w:r>
                      <w:r w:rsidR="009E5820" w:rsidRPr="008F3465">
                        <w:rPr>
                          <w:rFonts w:ascii="Times New Roman" w:hAnsi="Times New Roman" w:cs="Times New Roman"/>
                        </w:rPr>
                        <w:t xml:space="preserve">Yongtong Avenue, Shuiye Town, </w:t>
                      </w:r>
                      <w:r>
                        <w:rPr>
                          <w:rFonts w:ascii="Times New Roman" w:hAnsi="Times New Roman" w:cs="Times New Roman"/>
                        </w:rPr>
                        <w:t xml:space="preserve">  </w:t>
                      </w:r>
                    </w:p>
                    <w:p w:rsidR="00F94C63" w:rsidRDefault="008F3465" w:rsidP="008F3465">
                      <w:pPr>
                        <w:spacing w:after="0" w:line="276" w:lineRule="auto"/>
                        <w:ind w:left="2880"/>
                        <w:rPr>
                          <w:rFonts w:ascii="Times New Roman" w:hAnsi="Times New Roman" w:cs="Times New Roman"/>
                        </w:rPr>
                      </w:pPr>
                      <w:r>
                        <w:rPr>
                          <w:rFonts w:ascii="Times New Roman" w:hAnsi="Times New Roman" w:cs="Times New Roman"/>
                          <w:b/>
                          <w:bCs/>
                        </w:rPr>
                        <w:t xml:space="preserve">   </w:t>
                      </w:r>
                      <w:r w:rsidR="009E5820" w:rsidRPr="008F3465">
                        <w:rPr>
                          <w:rFonts w:ascii="Times New Roman" w:hAnsi="Times New Roman" w:cs="Times New Roman"/>
                        </w:rPr>
                        <w:t>Anyang</w:t>
                      </w:r>
                      <w:r w:rsidR="00BC667D" w:rsidRPr="008F3465">
                        <w:rPr>
                          <w:rFonts w:ascii="Times New Roman" w:hAnsi="Times New Roman" w:cs="Times New Roman"/>
                        </w:rPr>
                        <w:t xml:space="preserve">    </w:t>
                      </w:r>
                      <w:r w:rsidR="009E5820" w:rsidRPr="008F3465">
                        <w:rPr>
                          <w:rFonts w:ascii="Times New Roman" w:hAnsi="Times New Roman" w:cs="Times New Roman"/>
                        </w:rPr>
                        <w:t>County, Anyang City, Henan Province</w:t>
                      </w:r>
                      <w:r w:rsidR="00BC667D" w:rsidRPr="008F3465">
                        <w:rPr>
                          <w:rFonts w:ascii="Times New Roman" w:hAnsi="Times New Roman" w:cs="Times New Roman"/>
                        </w:rPr>
                        <w:t>.</w:t>
                      </w:r>
                    </w:p>
                    <w:p w:rsidR="008A1FF6" w:rsidRPr="008F3465" w:rsidRDefault="00F94C63" w:rsidP="008F3465">
                      <w:pPr>
                        <w:spacing w:after="0" w:line="276" w:lineRule="auto"/>
                        <w:ind w:left="2880"/>
                        <w:rPr>
                          <w:rFonts w:ascii="Times New Roman" w:hAnsi="Times New Roman" w:cs="Times New Roman"/>
                        </w:rPr>
                      </w:pPr>
                      <w:r>
                        <w:rPr>
                          <w:rFonts w:ascii="Times New Roman" w:hAnsi="Times New Roman" w:cs="Times New Roman"/>
                        </w:rPr>
                        <w:t xml:space="preserve">   </w:t>
                      </w:r>
                      <w:r w:rsidRPr="00F94C63">
                        <w:t xml:space="preserve"> </w:t>
                      </w:r>
                      <w:r w:rsidRPr="008F3465">
                        <w:t>PR China</w:t>
                      </w:r>
                      <w:r>
                        <w:t>.</w:t>
                      </w:r>
                    </w:p>
                    <w:p w:rsidR="00941865" w:rsidRPr="008F3465" w:rsidRDefault="009E5820" w:rsidP="008F3465">
                      <w:pPr>
                        <w:spacing w:after="0" w:line="276" w:lineRule="auto"/>
                        <w:ind w:left="2880" w:hanging="2880"/>
                        <w:rPr>
                          <w:rFonts w:ascii="Times New Roman" w:hAnsi="Times New Roman" w:cs="Times New Roman"/>
                          <w:b/>
                          <w:bCs/>
                        </w:rPr>
                      </w:pPr>
                      <w:r w:rsidRPr="008F3465">
                        <w:rPr>
                          <w:rFonts w:ascii="Times New Roman" w:hAnsi="Times New Roman" w:cs="Times New Roman"/>
                          <w:b/>
                          <w:bCs/>
                        </w:rPr>
                        <w:t>Fitting Manufacturer</w:t>
                      </w:r>
                      <w:r w:rsidRPr="008F3465">
                        <w:rPr>
                          <w:rFonts w:ascii="Times New Roman" w:hAnsi="Times New Roman" w:cs="Times New Roman"/>
                          <w:b/>
                          <w:bCs/>
                        </w:rPr>
                        <w:tab/>
                        <w:t xml:space="preserve">: </w:t>
                      </w:r>
                      <w:r w:rsidR="007C681B" w:rsidRPr="008F3465">
                        <w:rPr>
                          <w:rFonts w:ascii="Times New Roman" w:hAnsi="Times New Roman" w:cs="Times New Roman"/>
                          <w:b/>
                          <w:bCs/>
                        </w:rPr>
                        <w:t xml:space="preserve"> </w:t>
                      </w:r>
                      <w:r w:rsidR="00EF72B6" w:rsidRPr="008F3465">
                        <w:rPr>
                          <w:rFonts w:ascii="Times New Roman" w:hAnsi="Times New Roman" w:cs="Times New Roman"/>
                          <w:b/>
                          <w:bCs/>
                        </w:rPr>
                        <w:t>Zhucheng three- dimensional pipeline Co., Ltd.,</w:t>
                      </w:r>
                    </w:p>
                    <w:p w:rsidR="00941865" w:rsidRPr="008F3465" w:rsidRDefault="00941865" w:rsidP="008F3465">
                      <w:pPr>
                        <w:spacing w:after="0" w:line="276" w:lineRule="auto"/>
                        <w:ind w:left="2880"/>
                        <w:rPr>
                          <w:rFonts w:ascii="Times New Roman" w:hAnsi="Times New Roman" w:cs="Times New Roman"/>
                        </w:rPr>
                      </w:pPr>
                      <w:r w:rsidRPr="008F3465">
                        <w:rPr>
                          <w:rFonts w:ascii="Times New Roman" w:hAnsi="Times New Roman" w:cs="Times New Roman"/>
                          <w:b/>
                          <w:bCs/>
                        </w:rPr>
                        <w:t xml:space="preserve">   </w:t>
                      </w:r>
                      <w:r w:rsidR="00EF72B6" w:rsidRPr="008F3465">
                        <w:rPr>
                          <w:rFonts w:ascii="Times New Roman" w:hAnsi="Times New Roman" w:cs="Times New Roman"/>
                        </w:rPr>
                        <w:t xml:space="preserve">Baichihe Town Station, Zhucheng City, Weifang City, </w:t>
                      </w:r>
                      <w:r w:rsidRPr="008F3465">
                        <w:rPr>
                          <w:rFonts w:ascii="Times New Roman" w:hAnsi="Times New Roman" w:cs="Times New Roman"/>
                        </w:rPr>
                        <w:t xml:space="preserve">   </w:t>
                      </w:r>
                    </w:p>
                    <w:p w:rsidR="009E5820" w:rsidRDefault="00941865" w:rsidP="008F3465">
                      <w:pPr>
                        <w:spacing w:after="0" w:line="276" w:lineRule="auto"/>
                        <w:ind w:left="2880"/>
                        <w:rPr>
                          <w:rFonts w:ascii="Times New Roman" w:hAnsi="Times New Roman" w:cs="Times New Roman"/>
                        </w:rPr>
                      </w:pPr>
                      <w:r w:rsidRPr="008F3465">
                        <w:rPr>
                          <w:rFonts w:ascii="Times New Roman" w:hAnsi="Times New Roman" w:cs="Times New Roman"/>
                        </w:rPr>
                        <w:t xml:space="preserve">   </w:t>
                      </w:r>
                      <w:r w:rsidR="00EF72B6" w:rsidRPr="008F3465">
                        <w:rPr>
                          <w:rFonts w:ascii="Times New Roman" w:hAnsi="Times New Roman" w:cs="Times New Roman"/>
                        </w:rPr>
                        <w:t>Shandong Province</w:t>
                      </w:r>
                      <w:r w:rsidRPr="008F3465">
                        <w:rPr>
                          <w:rFonts w:ascii="Times New Roman" w:hAnsi="Times New Roman" w:cs="Times New Roman"/>
                        </w:rPr>
                        <w:t>.</w:t>
                      </w:r>
                      <w:r w:rsidR="009E5820" w:rsidRPr="008F3465">
                        <w:rPr>
                          <w:rFonts w:ascii="Times New Roman" w:hAnsi="Times New Roman" w:cs="Times New Roman"/>
                        </w:rPr>
                        <w:t xml:space="preserve">   </w:t>
                      </w:r>
                    </w:p>
                    <w:p w:rsidR="008A1FF6" w:rsidRPr="008F3465" w:rsidRDefault="008A1FF6" w:rsidP="008F3465">
                      <w:pPr>
                        <w:spacing w:after="0" w:line="276" w:lineRule="auto"/>
                        <w:ind w:left="2880"/>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8298"/>
                      </w:tblGrid>
                      <w:tr w:rsidR="00941865" w:rsidRPr="008F3465" w:rsidTr="004C691B">
                        <w:trPr>
                          <w:trHeight w:val="98"/>
                        </w:trPr>
                        <w:tc>
                          <w:tcPr>
                            <w:tcW w:w="8298" w:type="dxa"/>
                          </w:tcPr>
                          <w:p w:rsidR="004C691B" w:rsidRPr="008F3465" w:rsidRDefault="009E5820" w:rsidP="008F3465">
                            <w:pPr>
                              <w:spacing w:after="0" w:line="276" w:lineRule="auto"/>
                              <w:ind w:left="2880" w:right="-988" w:hanging="2880"/>
                              <w:rPr>
                                <w:rFonts w:ascii="Times New Roman" w:hAnsi="Times New Roman" w:cs="Times New Roman"/>
                              </w:rPr>
                            </w:pPr>
                            <w:r w:rsidRPr="008F3465">
                              <w:rPr>
                                <w:rFonts w:ascii="Times New Roman" w:hAnsi="Times New Roman" w:cs="Times New Roman"/>
                                <w:b/>
                                <w:bCs/>
                              </w:rPr>
                              <w:t>Local Agent</w:t>
                            </w:r>
                            <w:r w:rsidRPr="008F3465">
                              <w:rPr>
                                <w:rFonts w:ascii="Times New Roman" w:hAnsi="Times New Roman" w:cs="Times New Roman"/>
                                <w:b/>
                                <w:bCs/>
                              </w:rPr>
                              <w:tab/>
                              <w:t xml:space="preserve">:  </w:t>
                            </w:r>
                            <w:r w:rsidR="00941865" w:rsidRPr="008F3465">
                              <w:rPr>
                                <w:rFonts w:ascii="Times New Roman" w:hAnsi="Times New Roman" w:cs="Times New Roman"/>
                                <w:b/>
                                <w:bCs/>
                              </w:rPr>
                              <w:t xml:space="preserve">P.C.A.S. Consortium (Pvt) Ltd., </w:t>
                            </w:r>
                            <w:r w:rsidR="00941865" w:rsidRPr="008F3465">
                              <w:rPr>
                                <w:rFonts w:ascii="Times New Roman" w:hAnsi="Times New Roman" w:cs="Times New Roman"/>
                              </w:rPr>
                              <w:t xml:space="preserve">83c, Egodawatta, </w:t>
                            </w:r>
                          </w:p>
                          <w:p w:rsidR="00941865" w:rsidRDefault="004C691B" w:rsidP="008F3465">
                            <w:pPr>
                              <w:spacing w:after="0" w:line="276" w:lineRule="auto"/>
                              <w:ind w:left="2880" w:right="-988" w:hanging="2880"/>
                              <w:rPr>
                                <w:rFonts w:ascii="Times New Roman" w:hAnsi="Times New Roman" w:cs="Times New Roman"/>
                              </w:rPr>
                            </w:pPr>
                            <w:r w:rsidRPr="008F3465">
                              <w:rPr>
                                <w:rFonts w:ascii="Times New Roman" w:hAnsi="Times New Roman" w:cs="Times New Roman"/>
                                <w:b/>
                                <w:bCs/>
                              </w:rPr>
                              <w:t xml:space="preserve">                                               </w:t>
                            </w:r>
                            <w:r w:rsidR="008F3465">
                              <w:rPr>
                                <w:rFonts w:ascii="Times New Roman" w:hAnsi="Times New Roman" w:cs="Times New Roman"/>
                                <w:b/>
                                <w:bCs/>
                              </w:rPr>
                              <w:t xml:space="preserve">       </w:t>
                            </w:r>
                            <w:r w:rsidRPr="008F3465">
                              <w:rPr>
                                <w:rFonts w:ascii="Times New Roman" w:hAnsi="Times New Roman" w:cs="Times New Roman"/>
                                <w:b/>
                                <w:bCs/>
                              </w:rPr>
                              <w:t xml:space="preserve"> </w:t>
                            </w:r>
                            <w:r w:rsidRPr="008F3465">
                              <w:rPr>
                                <w:rFonts w:ascii="Times New Roman" w:hAnsi="Times New Roman" w:cs="Times New Roman"/>
                              </w:rPr>
                              <w:t>Ambalangoda, Polgasowita.</w:t>
                            </w:r>
                          </w:p>
                          <w:p w:rsidR="008A1FF6" w:rsidRPr="008F3465" w:rsidRDefault="008A1FF6" w:rsidP="008F3465">
                            <w:pPr>
                              <w:spacing w:after="0" w:line="276" w:lineRule="auto"/>
                              <w:ind w:left="2880" w:right="-988" w:hanging="2880"/>
                              <w:rPr>
                                <w:rFonts w:ascii="Times New Roman" w:hAnsi="Times New Roman" w:cs="Times New Roman"/>
                              </w:rPr>
                            </w:pPr>
                            <w:bookmarkStart w:id="1" w:name="_GoBack"/>
                            <w:bookmarkEnd w:id="1"/>
                          </w:p>
                          <w:p w:rsidR="001F0188" w:rsidRPr="008F3465" w:rsidRDefault="009F28CC" w:rsidP="008F3465">
                            <w:pPr>
                              <w:spacing w:after="0" w:line="276" w:lineRule="auto"/>
                              <w:ind w:left="2880" w:right="-988" w:hanging="2880"/>
                              <w:rPr>
                                <w:rFonts w:ascii="Times New Roman" w:hAnsi="Times New Roman" w:cs="Times New Roman"/>
                                <w:color w:val="000000"/>
                              </w:rPr>
                            </w:pPr>
                            <w:r w:rsidRPr="008F3465">
                              <w:rPr>
                                <w:rFonts w:ascii="Times New Roman" w:hAnsi="Times New Roman" w:cs="Times New Roman"/>
                                <w:b/>
                                <w:bCs/>
                              </w:rPr>
                              <w:t xml:space="preserve">Rubber Ring                      </w:t>
                            </w:r>
                            <w:r w:rsidR="008F3465">
                              <w:rPr>
                                <w:rFonts w:ascii="Times New Roman" w:hAnsi="Times New Roman" w:cs="Times New Roman"/>
                                <w:b/>
                                <w:bCs/>
                              </w:rPr>
                              <w:t xml:space="preserve">       </w:t>
                            </w:r>
                            <w:r w:rsidRPr="008F3465">
                              <w:rPr>
                                <w:rFonts w:ascii="Times New Roman" w:hAnsi="Times New Roman" w:cs="Times New Roman"/>
                                <w:b/>
                                <w:bCs/>
                              </w:rPr>
                              <w:t xml:space="preserve"> : </w:t>
                            </w:r>
                            <w:r w:rsidR="006B080E" w:rsidRPr="008F3465">
                              <w:rPr>
                                <w:rFonts w:ascii="Times New Roman" w:hAnsi="Times New Roman" w:cs="Times New Roman"/>
                                <w:b/>
                                <w:bCs/>
                              </w:rPr>
                              <w:t xml:space="preserve"> Xingtai Rubber Products Factory</w:t>
                            </w:r>
                            <w:r w:rsidR="00C760B4" w:rsidRPr="008F3465">
                              <w:rPr>
                                <w:rFonts w:ascii="Times New Roman" w:hAnsi="Times New Roman" w:cs="Times New Roman"/>
                                <w:b/>
                                <w:bCs/>
                              </w:rPr>
                              <w:t>,</w:t>
                            </w:r>
                            <w:r w:rsidR="001F0188" w:rsidRPr="008F3465">
                              <w:rPr>
                                <w:rFonts w:ascii="Times New Roman" w:hAnsi="Times New Roman" w:cs="Times New Roman"/>
                                <w:b/>
                                <w:bCs/>
                              </w:rPr>
                              <w:t xml:space="preserve"> </w:t>
                            </w:r>
                            <w:r w:rsidR="001F0188" w:rsidRPr="008F3465">
                              <w:rPr>
                                <w:rFonts w:ascii="Times New Roman" w:hAnsi="Times New Roman" w:cs="Times New Roman"/>
                                <w:color w:val="000000"/>
                              </w:rPr>
                              <w:t>No.256, Jianshe</w:t>
                            </w:r>
                          </w:p>
                          <w:p w:rsidR="001F0188" w:rsidRPr="008F3465" w:rsidRDefault="001F0188" w:rsidP="008F3465">
                            <w:pPr>
                              <w:spacing w:after="0" w:line="276" w:lineRule="auto"/>
                              <w:ind w:right="-988"/>
                              <w:rPr>
                                <w:rFonts w:ascii="Times New Roman" w:hAnsi="Times New Roman" w:cs="Times New Roman"/>
                                <w:color w:val="000000"/>
                              </w:rPr>
                            </w:pPr>
                            <w:r w:rsidRPr="008F3465">
                              <w:rPr>
                                <w:rFonts w:ascii="Times New Roman" w:hAnsi="Times New Roman" w:cs="Times New Roman"/>
                                <w:b/>
                                <w:bCs/>
                              </w:rPr>
                              <w:t xml:space="preserve">                                                       </w:t>
                            </w:r>
                            <w:r w:rsidRPr="008F3465">
                              <w:rPr>
                                <w:rFonts w:ascii="Times New Roman" w:hAnsi="Times New Roman" w:cs="Times New Roman"/>
                                <w:color w:val="000000"/>
                              </w:rPr>
                              <w:t xml:space="preserve">Road, Ren County, Xingtai City, Hebei Province, </w:t>
                            </w:r>
                          </w:p>
                          <w:p w:rsidR="009F28CC" w:rsidRPr="008F3465" w:rsidRDefault="001F0188" w:rsidP="008F3465">
                            <w:pPr>
                              <w:spacing w:after="0" w:line="276" w:lineRule="auto"/>
                              <w:ind w:right="-988"/>
                              <w:rPr>
                                <w:rFonts w:ascii="Times New Roman" w:hAnsi="Times New Roman" w:cs="Times New Roman"/>
                                <w:b/>
                                <w:bCs/>
                              </w:rPr>
                            </w:pPr>
                            <w:r w:rsidRPr="008F3465">
                              <w:rPr>
                                <w:rFonts w:ascii="Times New Roman" w:hAnsi="Times New Roman" w:cs="Times New Roman"/>
                                <w:b/>
                                <w:bCs/>
                              </w:rPr>
                              <w:t xml:space="preserve">                                                       </w:t>
                            </w:r>
                            <w:r w:rsidRPr="008F3465">
                              <w:rPr>
                                <w:rFonts w:ascii="Times New Roman" w:hAnsi="Times New Roman" w:cs="Times New Roman"/>
                                <w:color w:val="000000"/>
                              </w:rPr>
                              <w:t>P R China</w:t>
                            </w:r>
                            <w:r w:rsidR="008F3465">
                              <w:rPr>
                                <w:rFonts w:ascii="Times New Roman" w:hAnsi="Times New Roman" w:cs="Times New Roman"/>
                                <w:color w:val="000000"/>
                              </w:rPr>
                              <w:t>.</w:t>
                            </w:r>
                          </w:p>
                        </w:tc>
                      </w:tr>
                      <w:tr w:rsidR="00941865" w:rsidTr="004C691B">
                        <w:trPr>
                          <w:trHeight w:val="98"/>
                        </w:trPr>
                        <w:tc>
                          <w:tcPr>
                            <w:tcW w:w="8298" w:type="dxa"/>
                          </w:tcPr>
                          <w:p w:rsidR="00941865" w:rsidRDefault="001F0188" w:rsidP="009F28CC">
                            <w:pPr>
                              <w:pStyle w:val="Default"/>
                              <w:ind w:right="-988"/>
                              <w:jc w:val="right"/>
                              <w:rPr>
                                <w:rFonts w:ascii="Tahoma" w:hAnsi="Tahoma"/>
                                <w:b/>
                                <w:bCs/>
                              </w:rPr>
                            </w:pPr>
                            <w:r>
                              <w:rPr>
                                <w:rFonts w:ascii="Tahoma" w:hAnsi="Tahoma"/>
                                <w:b/>
                                <w:bCs/>
                              </w:rPr>
                              <w:t xml:space="preserve"> </w:t>
                            </w:r>
                          </w:p>
                        </w:tc>
                      </w:tr>
                      <w:tr w:rsidR="00941865" w:rsidTr="004C691B">
                        <w:trPr>
                          <w:trHeight w:val="98"/>
                        </w:trPr>
                        <w:tc>
                          <w:tcPr>
                            <w:tcW w:w="8298" w:type="dxa"/>
                          </w:tcPr>
                          <w:p w:rsidR="00941865" w:rsidRDefault="00941865" w:rsidP="004C691B">
                            <w:pPr>
                              <w:pStyle w:val="Default"/>
                              <w:ind w:right="-988"/>
                              <w:rPr>
                                <w:rFonts w:ascii="Tahoma" w:hAnsi="Tahoma"/>
                                <w:b/>
                                <w:bCs/>
                              </w:rPr>
                            </w:pPr>
                          </w:p>
                          <w:p w:rsidR="00941865" w:rsidRDefault="00941865" w:rsidP="004C691B">
                            <w:pPr>
                              <w:pStyle w:val="Default"/>
                              <w:ind w:right="-988"/>
                              <w:rPr>
                                <w:rFonts w:ascii="Tahoma" w:hAnsi="Tahoma"/>
                                <w:b/>
                                <w:bCs/>
                              </w:rPr>
                            </w:pPr>
                          </w:p>
                          <w:p w:rsidR="004C691B" w:rsidRDefault="004C691B" w:rsidP="004C691B">
                            <w:pPr>
                              <w:pStyle w:val="Default"/>
                              <w:ind w:right="-988"/>
                              <w:rPr>
                                <w:rFonts w:ascii="Tahoma" w:hAnsi="Tahoma"/>
                                <w:b/>
                                <w:bCs/>
                              </w:rPr>
                            </w:pPr>
                          </w:p>
                        </w:tc>
                      </w:tr>
                      <w:tr w:rsidR="00941865" w:rsidTr="004C691B">
                        <w:trPr>
                          <w:trHeight w:val="98"/>
                        </w:trPr>
                        <w:tc>
                          <w:tcPr>
                            <w:tcW w:w="8298" w:type="dxa"/>
                          </w:tcPr>
                          <w:p w:rsidR="004C691B" w:rsidRDefault="009F28CC" w:rsidP="004C691B">
                            <w:pPr>
                              <w:pStyle w:val="Default"/>
                              <w:ind w:right="-988"/>
                              <w:rPr>
                                <w:rFonts w:ascii="Tahoma" w:hAnsi="Tahoma"/>
                                <w:b/>
                                <w:bCs/>
                              </w:rPr>
                            </w:pPr>
                            <w:r>
                              <w:rPr>
                                <w:rFonts w:ascii="Tahoma" w:hAnsi="Tahoma"/>
                                <w:b/>
                                <w:bCs/>
                              </w:rPr>
                              <w:t xml:space="preserve"> </w:t>
                            </w:r>
                          </w:p>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1F0188" w:rsidP="004C691B">
                            <w:pPr>
                              <w:pStyle w:val="Default"/>
                              <w:ind w:right="-988"/>
                              <w:rPr>
                                <w:rFonts w:ascii="Tahoma" w:hAnsi="Tahoma"/>
                                <w:b/>
                                <w:bCs/>
                              </w:rPr>
                            </w:pPr>
                            <w:r>
                              <w:rPr>
                                <w:rFonts w:ascii="Tahoma" w:hAnsi="Tahoma"/>
                                <w:b/>
                                <w:bCs/>
                              </w:rPr>
                              <w:t xml:space="preserve">      </w:t>
                            </w:r>
                          </w:p>
                        </w:tc>
                      </w:tr>
                      <w:tr w:rsidR="004C691B" w:rsidTr="004C691B">
                        <w:trPr>
                          <w:trHeight w:val="98"/>
                        </w:trPr>
                        <w:tc>
                          <w:tcPr>
                            <w:tcW w:w="8298" w:type="dxa"/>
                          </w:tcPr>
                          <w:p w:rsidR="004C691B" w:rsidRDefault="001F0188" w:rsidP="004C691B">
                            <w:pPr>
                              <w:pStyle w:val="Default"/>
                              <w:ind w:right="-988"/>
                              <w:rPr>
                                <w:rFonts w:ascii="Tahoma" w:hAnsi="Tahoma"/>
                                <w:b/>
                                <w:bCs/>
                              </w:rPr>
                            </w:pPr>
                            <w:r>
                              <w:rPr>
                                <w:rFonts w:ascii="Tahoma" w:hAnsi="Tahoma"/>
                                <w:b/>
                                <w:bCs/>
                              </w:rPr>
                              <w:t xml:space="preserve">                  </w:t>
                            </w:r>
                          </w:p>
                        </w:tc>
                      </w:tr>
                      <w:tr w:rsidR="004C691B" w:rsidTr="004C691B">
                        <w:trPr>
                          <w:trHeight w:val="98"/>
                        </w:trPr>
                        <w:tc>
                          <w:tcPr>
                            <w:tcW w:w="8298" w:type="dxa"/>
                          </w:tcPr>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r>
                              <w:rPr>
                                <w:rFonts w:ascii="Tahoma" w:hAnsi="Tahoma"/>
                                <w:b/>
                                <w:bCs/>
                              </w:rPr>
                              <w:t xml:space="preserve">   </w:t>
                            </w:r>
                          </w:p>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p>
                        </w:tc>
                      </w:tr>
                      <w:tr w:rsidR="004C691B" w:rsidTr="004C691B">
                        <w:trPr>
                          <w:trHeight w:val="98"/>
                        </w:trPr>
                        <w:tc>
                          <w:tcPr>
                            <w:tcW w:w="8298" w:type="dxa"/>
                          </w:tcPr>
                          <w:p w:rsidR="004C691B" w:rsidRDefault="004C691B" w:rsidP="004C691B">
                            <w:pPr>
                              <w:pStyle w:val="Default"/>
                              <w:ind w:right="-988"/>
                              <w:rPr>
                                <w:rFonts w:ascii="Tahoma" w:hAnsi="Tahoma"/>
                                <w:b/>
                                <w:bCs/>
                              </w:rPr>
                            </w:pPr>
                          </w:p>
                        </w:tc>
                      </w:tr>
                    </w:tbl>
                    <w:p w:rsidR="009E5820" w:rsidRPr="00BE12B2" w:rsidRDefault="00941865" w:rsidP="00941865">
                      <w:pPr>
                        <w:spacing w:after="0" w:line="360" w:lineRule="auto"/>
                        <w:ind w:left="2880" w:hanging="2880"/>
                      </w:pPr>
                      <w:r w:rsidRPr="00D72CFE">
                        <w:rPr>
                          <w:rFonts w:ascii="Tahoma" w:hAnsi="Tahoma"/>
                          <w:b/>
                          <w:bCs/>
                        </w:rPr>
                        <w:t xml:space="preserve"> </w:t>
                      </w:r>
                      <w:r w:rsidR="009E5820" w:rsidRPr="00D72CFE">
                        <w:rPr>
                          <w:rFonts w:ascii="Tahoma" w:hAnsi="Tahoma"/>
                          <w:b/>
                          <w:bCs/>
                        </w:rPr>
                        <w:t>Rubber Ring</w:t>
                      </w:r>
                      <w:r w:rsidR="009E5820">
                        <w:rPr>
                          <w:rFonts w:ascii="Tahoma" w:hAnsi="Tahoma"/>
                          <w:b/>
                          <w:bCs/>
                        </w:rPr>
                        <w:tab/>
                      </w:r>
                      <w:r w:rsidR="009E5820" w:rsidRPr="00D72CFE">
                        <w:rPr>
                          <w:rFonts w:ascii="Tahoma" w:hAnsi="Tahoma"/>
                          <w:b/>
                          <w:bCs/>
                        </w:rPr>
                        <w:t>:</w:t>
                      </w:r>
                      <w:r w:rsidR="009E5820">
                        <w:rPr>
                          <w:rFonts w:ascii="Tahoma" w:hAnsi="Tahoma"/>
                        </w:rPr>
                        <w:t xml:space="preserve"> </w:t>
                      </w:r>
                      <w:r w:rsidR="009E5820" w:rsidRPr="003717EC">
                        <w:rPr>
                          <w:b/>
                          <w:bCs/>
                        </w:rPr>
                        <w:t>Andhra Polymers Pvt. Ltd</w:t>
                      </w:r>
                      <w:r w:rsidR="009E5820" w:rsidRPr="00BE12B2">
                        <w:t xml:space="preserve">. , Plot No. 2, Phase V, IDA  </w:t>
                      </w:r>
                    </w:p>
                    <w:p w:rsidR="009E5820" w:rsidRPr="00BE12B2" w:rsidRDefault="009E5820" w:rsidP="009E5820">
                      <w:pPr>
                        <w:spacing w:after="0" w:line="276" w:lineRule="auto"/>
                        <w:ind w:left="2880" w:hanging="2880"/>
                      </w:pPr>
                      <w:r w:rsidRPr="00BE12B2">
                        <w:t xml:space="preserve"> </w:t>
                      </w:r>
                      <w:r>
                        <w:tab/>
                        <w:t xml:space="preserve">  </w:t>
                      </w:r>
                      <w:r w:rsidRPr="00BE12B2">
                        <w:t xml:space="preserve"> Jeedimetla, Hyderabad- 500 055, Telangana, India.</w:t>
                      </w:r>
                    </w:p>
                    <w:p w:rsidR="009E5820" w:rsidRDefault="009E5820" w:rsidP="009E5820">
                      <w:pPr>
                        <w:spacing w:after="0" w:line="360" w:lineRule="auto"/>
                        <w:rPr>
                          <w:rFonts w:ascii="Tahoma" w:hAnsi="Tahoma"/>
                        </w:rPr>
                      </w:pPr>
                    </w:p>
                    <w:p w:rsidR="009E5820" w:rsidRDefault="009E5820" w:rsidP="009E5820">
                      <w:pPr>
                        <w:spacing w:after="0" w:line="360" w:lineRule="auto"/>
                        <w:rPr>
                          <w:rFonts w:ascii="Tahoma" w:hAnsi="Tahoma"/>
                        </w:rPr>
                      </w:pPr>
                    </w:p>
                    <w:p w:rsidR="009E5820" w:rsidRDefault="009E5820" w:rsidP="009E5820"/>
                  </w:txbxContent>
                </v:textbox>
              </v:shape>
            </w:pict>
          </mc:Fallback>
        </mc:AlternateContent>
      </w:r>
      <w:r w:rsidR="008F3465">
        <w:rPr>
          <w:rFonts w:ascii="Tahoma" w:hAnsi="Tahoma"/>
          <w:b/>
          <w:bCs/>
          <w:sz w:val="24"/>
          <w:szCs w:val="24"/>
        </w:rPr>
        <w:t xml:space="preserve">              Current Details </w:t>
      </w:r>
      <w:r w:rsidR="008F3465">
        <w:rPr>
          <w:rFonts w:ascii="Tahoma" w:hAnsi="Tahoma"/>
          <w:b/>
          <w:bCs/>
          <w:sz w:val="24"/>
          <w:szCs w:val="24"/>
        </w:rPr>
        <w:tab/>
      </w:r>
      <w:r w:rsidR="008F3465">
        <w:rPr>
          <w:rFonts w:ascii="Tahoma" w:hAnsi="Tahoma"/>
          <w:b/>
          <w:bCs/>
          <w:sz w:val="24"/>
          <w:szCs w:val="24"/>
        </w:rPr>
        <w:tab/>
      </w:r>
      <w:r w:rsidR="008F3465">
        <w:rPr>
          <w:rFonts w:ascii="Tahoma" w:hAnsi="Tahoma"/>
          <w:b/>
          <w:bCs/>
          <w:sz w:val="24"/>
          <w:szCs w:val="24"/>
        </w:rPr>
        <w:tab/>
      </w:r>
      <w:r w:rsidR="008F3465">
        <w:rPr>
          <w:rFonts w:ascii="Tahoma" w:hAnsi="Tahoma"/>
          <w:b/>
          <w:bCs/>
          <w:sz w:val="24"/>
          <w:szCs w:val="24"/>
        </w:rPr>
        <w:tab/>
      </w:r>
      <w:r w:rsidR="008F3465">
        <w:rPr>
          <w:rFonts w:ascii="Tahoma" w:hAnsi="Tahoma"/>
          <w:b/>
          <w:bCs/>
          <w:sz w:val="24"/>
          <w:szCs w:val="24"/>
        </w:rPr>
        <w:tab/>
      </w:r>
      <w:r w:rsidR="008F3465">
        <w:rPr>
          <w:rFonts w:ascii="Tahoma" w:hAnsi="Tahoma"/>
          <w:b/>
          <w:bCs/>
          <w:sz w:val="24"/>
          <w:szCs w:val="24"/>
        </w:rPr>
        <w:tab/>
        <w:t xml:space="preserve">     Previous Details</w:t>
      </w:r>
      <w:r w:rsidR="008F3465" w:rsidRPr="009E5820">
        <w:rPr>
          <w:rFonts w:ascii="Tahoma" w:eastAsia="Calibri" w:hAnsi="Tahoma" w:cs="Latha"/>
          <w:b/>
          <w:bCs/>
          <w:noProof/>
        </w:rPr>
        <w:t xml:space="preserve"> </w:t>
      </w:r>
    </w:p>
    <w:p w:rsidR="001F0188" w:rsidRDefault="001F0188" w:rsidP="00F4021E">
      <w:pPr>
        <w:spacing w:after="0" w:line="288" w:lineRule="auto"/>
        <w:ind w:firstLine="720"/>
        <w:jc w:val="center"/>
        <w:rPr>
          <w:rFonts w:ascii="Tahoma" w:hAnsi="Tahoma"/>
          <w:b/>
          <w:bCs/>
          <w:sz w:val="26"/>
          <w:szCs w:val="26"/>
        </w:rPr>
      </w:pPr>
    </w:p>
    <w:p w:rsidR="001F0188" w:rsidRDefault="001F0188" w:rsidP="00F4021E">
      <w:pPr>
        <w:spacing w:after="0" w:line="288" w:lineRule="auto"/>
        <w:ind w:firstLine="720"/>
        <w:jc w:val="center"/>
        <w:rPr>
          <w:rFonts w:ascii="Tahoma" w:hAnsi="Tahoma"/>
          <w:b/>
          <w:bCs/>
          <w:sz w:val="26"/>
          <w:szCs w:val="26"/>
        </w:rPr>
      </w:pPr>
    </w:p>
    <w:p w:rsidR="001F0188" w:rsidRDefault="001F0188" w:rsidP="00F4021E">
      <w:pPr>
        <w:spacing w:after="0" w:line="288" w:lineRule="auto"/>
        <w:ind w:firstLine="720"/>
        <w:jc w:val="center"/>
        <w:rPr>
          <w:rFonts w:ascii="Tahoma" w:hAnsi="Tahoma"/>
          <w:b/>
          <w:bCs/>
          <w:sz w:val="26"/>
          <w:szCs w:val="26"/>
        </w:rPr>
      </w:pPr>
    </w:p>
    <w:p w:rsidR="00D27324" w:rsidRDefault="00D27324" w:rsidP="00F4021E">
      <w:pPr>
        <w:spacing w:after="0" w:line="288" w:lineRule="auto"/>
        <w:ind w:firstLine="720"/>
        <w:jc w:val="center"/>
        <w:rPr>
          <w:rFonts w:ascii="Tahoma" w:hAnsi="Tahoma"/>
          <w:b/>
          <w:bCs/>
          <w:sz w:val="26"/>
          <w:szCs w:val="26"/>
        </w:rPr>
      </w:pPr>
    </w:p>
    <w:p w:rsidR="00AA3DBA" w:rsidRDefault="00AA3DBA" w:rsidP="00854FF5">
      <w:pPr>
        <w:spacing w:after="0" w:line="480" w:lineRule="auto"/>
        <w:rPr>
          <w:rFonts w:ascii="Tahoma" w:hAnsi="Tahoma"/>
        </w:rPr>
      </w:pPr>
    </w:p>
    <w:p w:rsidR="009E5820" w:rsidRDefault="009E5820" w:rsidP="00854FF5">
      <w:pPr>
        <w:spacing w:after="0" w:line="480" w:lineRule="auto"/>
        <w:rPr>
          <w:rFonts w:ascii="Tahoma" w:hAnsi="Tahoma"/>
        </w:rPr>
      </w:pPr>
    </w:p>
    <w:p w:rsidR="009E5820" w:rsidRDefault="009E5820" w:rsidP="00854FF5">
      <w:pPr>
        <w:spacing w:after="0" w:line="480" w:lineRule="auto"/>
        <w:rPr>
          <w:rFonts w:ascii="Tahoma" w:hAnsi="Tahoma"/>
        </w:rPr>
      </w:pPr>
    </w:p>
    <w:p w:rsidR="009E5820" w:rsidRDefault="009E5820" w:rsidP="00854FF5">
      <w:pPr>
        <w:spacing w:after="0" w:line="480" w:lineRule="auto"/>
        <w:rPr>
          <w:rFonts w:ascii="Tahoma" w:hAnsi="Tahoma"/>
        </w:rPr>
      </w:pPr>
    </w:p>
    <w:p w:rsidR="009E5820" w:rsidRDefault="009E5820" w:rsidP="00854FF5">
      <w:pPr>
        <w:spacing w:after="0" w:line="480" w:lineRule="auto"/>
        <w:rPr>
          <w:rFonts w:ascii="Tahoma" w:hAnsi="Tahoma"/>
        </w:rPr>
      </w:pPr>
    </w:p>
    <w:tbl>
      <w:tblPr>
        <w:tblStyle w:val="TableGrid"/>
        <w:tblW w:w="17318" w:type="dxa"/>
        <w:tblLook w:val="04A0" w:firstRow="1" w:lastRow="0" w:firstColumn="1" w:lastColumn="0" w:noHBand="0" w:noVBand="1"/>
      </w:tblPr>
      <w:tblGrid>
        <w:gridCol w:w="558"/>
        <w:gridCol w:w="5400"/>
        <w:gridCol w:w="1115"/>
        <w:gridCol w:w="1855"/>
        <w:gridCol w:w="1620"/>
        <w:gridCol w:w="1278"/>
        <w:gridCol w:w="5492"/>
      </w:tblGrid>
      <w:tr w:rsidR="00482ECB" w:rsidTr="00482ECB">
        <w:trPr>
          <w:trHeight w:val="822"/>
          <w:tblHeader/>
        </w:trPr>
        <w:tc>
          <w:tcPr>
            <w:tcW w:w="558" w:type="dxa"/>
            <w:shd w:val="clear" w:color="auto" w:fill="BDD6EE" w:themeFill="accent1" w:themeFillTint="66"/>
            <w:vAlign w:val="center"/>
          </w:tcPr>
          <w:p w:rsidR="00482ECB" w:rsidRPr="00D27324" w:rsidRDefault="00482ECB" w:rsidP="00D27324">
            <w:pPr>
              <w:spacing w:line="288" w:lineRule="auto"/>
              <w:jc w:val="center"/>
              <w:rPr>
                <w:rFonts w:ascii="Tahoma" w:hAnsi="Tahoma"/>
                <w:sz w:val="24"/>
                <w:szCs w:val="24"/>
              </w:rPr>
            </w:pPr>
            <w:r w:rsidRPr="00D27324">
              <w:rPr>
                <w:rFonts w:ascii="Tahoma" w:hAnsi="Tahoma"/>
                <w:b/>
                <w:bCs/>
                <w:sz w:val="24"/>
                <w:szCs w:val="24"/>
              </w:rPr>
              <w:t>No</w:t>
            </w:r>
          </w:p>
        </w:tc>
        <w:tc>
          <w:tcPr>
            <w:tcW w:w="5400" w:type="dxa"/>
            <w:shd w:val="clear" w:color="auto" w:fill="BDD6EE" w:themeFill="accent1" w:themeFillTint="66"/>
            <w:vAlign w:val="center"/>
          </w:tcPr>
          <w:p w:rsidR="00482ECB" w:rsidRPr="00D27324" w:rsidRDefault="00482ECB" w:rsidP="00D27324">
            <w:pPr>
              <w:spacing w:line="288" w:lineRule="auto"/>
              <w:jc w:val="center"/>
              <w:rPr>
                <w:rFonts w:ascii="Tahoma" w:hAnsi="Tahoma"/>
                <w:b/>
                <w:bCs/>
                <w:sz w:val="24"/>
                <w:szCs w:val="24"/>
              </w:rPr>
            </w:pPr>
            <w:r w:rsidRPr="00D27324">
              <w:rPr>
                <w:rFonts w:ascii="Tahoma" w:hAnsi="Tahoma"/>
                <w:b/>
                <w:bCs/>
                <w:sz w:val="24"/>
                <w:szCs w:val="24"/>
              </w:rPr>
              <w:t>Description of the Requirement</w:t>
            </w:r>
          </w:p>
        </w:tc>
        <w:tc>
          <w:tcPr>
            <w:tcW w:w="1115" w:type="dxa"/>
            <w:shd w:val="clear" w:color="auto" w:fill="BDD6EE" w:themeFill="accent1" w:themeFillTint="66"/>
            <w:vAlign w:val="center"/>
          </w:tcPr>
          <w:p w:rsidR="00482ECB" w:rsidRPr="00D27324" w:rsidRDefault="00482ECB" w:rsidP="00D27324">
            <w:pPr>
              <w:spacing w:line="288" w:lineRule="auto"/>
              <w:jc w:val="center"/>
              <w:rPr>
                <w:rFonts w:ascii="Tahoma" w:hAnsi="Tahoma"/>
                <w:b/>
                <w:bCs/>
                <w:sz w:val="24"/>
                <w:szCs w:val="24"/>
              </w:rPr>
            </w:pPr>
            <w:r w:rsidRPr="00D27324">
              <w:rPr>
                <w:rFonts w:ascii="Tahoma" w:hAnsi="Tahoma"/>
                <w:b/>
                <w:bCs/>
                <w:sz w:val="24"/>
                <w:szCs w:val="24"/>
              </w:rPr>
              <w:t>Yes/No</w:t>
            </w:r>
          </w:p>
        </w:tc>
        <w:tc>
          <w:tcPr>
            <w:tcW w:w="1855" w:type="dxa"/>
            <w:shd w:val="clear" w:color="auto" w:fill="BDD6EE" w:themeFill="accent1" w:themeFillTint="66"/>
            <w:vAlign w:val="center"/>
          </w:tcPr>
          <w:p w:rsidR="00482ECB" w:rsidRPr="00D27324" w:rsidRDefault="00482ECB" w:rsidP="00D27324">
            <w:pPr>
              <w:spacing w:line="288" w:lineRule="auto"/>
              <w:jc w:val="center"/>
              <w:rPr>
                <w:rFonts w:ascii="Tahoma" w:hAnsi="Tahoma"/>
                <w:b/>
                <w:bCs/>
                <w:sz w:val="24"/>
                <w:szCs w:val="24"/>
              </w:rPr>
            </w:pPr>
            <w:r w:rsidRPr="00D27324">
              <w:rPr>
                <w:rFonts w:ascii="Tahoma" w:hAnsi="Tahoma"/>
                <w:b/>
                <w:bCs/>
                <w:sz w:val="24"/>
                <w:szCs w:val="24"/>
              </w:rPr>
              <w:t>Validity period</w:t>
            </w:r>
          </w:p>
        </w:tc>
        <w:tc>
          <w:tcPr>
            <w:tcW w:w="1620" w:type="dxa"/>
            <w:shd w:val="clear" w:color="auto" w:fill="BDD6EE" w:themeFill="accent1" w:themeFillTint="66"/>
            <w:vAlign w:val="center"/>
          </w:tcPr>
          <w:p w:rsidR="00482ECB" w:rsidRPr="00D27324" w:rsidRDefault="00482ECB" w:rsidP="00D27324">
            <w:pPr>
              <w:spacing w:line="288" w:lineRule="auto"/>
              <w:jc w:val="center"/>
              <w:rPr>
                <w:rFonts w:ascii="Tahoma" w:hAnsi="Tahoma"/>
                <w:b/>
                <w:bCs/>
                <w:sz w:val="24"/>
                <w:szCs w:val="24"/>
              </w:rPr>
            </w:pPr>
            <w:r w:rsidRPr="00D27324">
              <w:rPr>
                <w:rFonts w:ascii="Tahoma" w:hAnsi="Tahoma"/>
                <w:b/>
                <w:bCs/>
                <w:sz w:val="24"/>
                <w:szCs w:val="24"/>
              </w:rPr>
              <w:t>Details/</w:t>
            </w:r>
          </w:p>
          <w:p w:rsidR="00482ECB" w:rsidRPr="00D27324" w:rsidRDefault="00482ECB" w:rsidP="00D27324">
            <w:pPr>
              <w:spacing w:line="288" w:lineRule="auto"/>
              <w:jc w:val="center"/>
              <w:rPr>
                <w:rFonts w:ascii="Tahoma" w:hAnsi="Tahoma"/>
                <w:sz w:val="24"/>
                <w:szCs w:val="24"/>
              </w:rPr>
            </w:pPr>
            <w:r w:rsidRPr="00D27324">
              <w:rPr>
                <w:rFonts w:ascii="Tahoma" w:hAnsi="Tahoma"/>
                <w:b/>
                <w:bCs/>
                <w:sz w:val="24"/>
                <w:szCs w:val="24"/>
              </w:rPr>
              <w:t>Description</w:t>
            </w:r>
          </w:p>
        </w:tc>
        <w:tc>
          <w:tcPr>
            <w:tcW w:w="1278" w:type="dxa"/>
            <w:shd w:val="clear" w:color="auto" w:fill="BDD6EE" w:themeFill="accent1" w:themeFillTint="66"/>
            <w:vAlign w:val="center"/>
          </w:tcPr>
          <w:p w:rsidR="00482ECB" w:rsidRPr="00D27324" w:rsidRDefault="00482ECB" w:rsidP="00D27324">
            <w:pPr>
              <w:spacing w:line="288" w:lineRule="auto"/>
              <w:jc w:val="center"/>
              <w:rPr>
                <w:rFonts w:ascii="Tahoma" w:hAnsi="Tahoma"/>
                <w:sz w:val="24"/>
                <w:szCs w:val="24"/>
              </w:rPr>
            </w:pPr>
            <w:r w:rsidRPr="00D27324">
              <w:rPr>
                <w:rFonts w:ascii="Tahoma" w:hAnsi="Tahoma"/>
                <w:b/>
                <w:bCs/>
                <w:sz w:val="24"/>
                <w:szCs w:val="24"/>
              </w:rPr>
              <w:t>Remarks</w:t>
            </w:r>
          </w:p>
        </w:tc>
        <w:tc>
          <w:tcPr>
            <w:tcW w:w="5492" w:type="dxa"/>
            <w:shd w:val="clear" w:color="auto" w:fill="BDD6EE" w:themeFill="accent1" w:themeFillTint="66"/>
          </w:tcPr>
          <w:p w:rsidR="00482ECB" w:rsidRDefault="00482ECB" w:rsidP="00D27324">
            <w:pPr>
              <w:spacing w:line="288" w:lineRule="auto"/>
              <w:jc w:val="center"/>
              <w:rPr>
                <w:rFonts w:ascii="Tahoma" w:hAnsi="Tahoma"/>
                <w:b/>
                <w:bCs/>
                <w:sz w:val="24"/>
                <w:szCs w:val="24"/>
              </w:rPr>
            </w:pPr>
          </w:p>
          <w:p w:rsidR="00482ECB" w:rsidRPr="00D27324" w:rsidRDefault="00482ECB" w:rsidP="00482ECB">
            <w:pPr>
              <w:spacing w:line="288" w:lineRule="auto"/>
              <w:rPr>
                <w:rFonts w:ascii="Tahoma" w:hAnsi="Tahoma"/>
                <w:b/>
                <w:bCs/>
                <w:sz w:val="24"/>
                <w:szCs w:val="24"/>
              </w:rPr>
            </w:pPr>
            <w:r>
              <w:rPr>
                <w:rFonts w:ascii="Tahoma" w:hAnsi="Tahoma"/>
                <w:b/>
                <w:bCs/>
                <w:sz w:val="24"/>
                <w:szCs w:val="24"/>
              </w:rPr>
              <w:t>Observations</w:t>
            </w:r>
          </w:p>
        </w:tc>
      </w:tr>
      <w:tr w:rsidR="00482ECB" w:rsidTr="00482ECB">
        <w:trPr>
          <w:trHeight w:val="511"/>
        </w:trPr>
        <w:tc>
          <w:tcPr>
            <w:tcW w:w="558" w:type="dxa"/>
            <w:vAlign w:val="center"/>
          </w:tcPr>
          <w:p w:rsidR="00482ECB" w:rsidRPr="00A71621" w:rsidRDefault="00482ECB" w:rsidP="00D27324">
            <w:pPr>
              <w:spacing w:line="288" w:lineRule="auto"/>
              <w:jc w:val="center"/>
              <w:rPr>
                <w:rFonts w:ascii="Tahoma" w:hAnsi="Tahoma"/>
                <w:b/>
                <w:bCs/>
              </w:rPr>
            </w:pPr>
            <w:r w:rsidRPr="00A71621">
              <w:rPr>
                <w:rFonts w:ascii="Tahoma" w:hAnsi="Tahoma"/>
                <w:b/>
                <w:bCs/>
              </w:rPr>
              <w:t>1</w:t>
            </w:r>
          </w:p>
        </w:tc>
        <w:tc>
          <w:tcPr>
            <w:tcW w:w="5400" w:type="dxa"/>
            <w:vAlign w:val="center"/>
          </w:tcPr>
          <w:p w:rsidR="00482ECB" w:rsidRDefault="00482ECB" w:rsidP="003B3B51">
            <w:pPr>
              <w:spacing w:line="288" w:lineRule="auto"/>
              <w:rPr>
                <w:rFonts w:ascii="Tahoma" w:hAnsi="Tahoma"/>
              </w:rPr>
            </w:pPr>
            <w:r w:rsidRPr="00EF638E">
              <w:rPr>
                <w:rFonts w:ascii="Tahoma" w:hAnsi="Tahoma"/>
                <w:b/>
                <w:bCs/>
                <w:sz w:val="24"/>
                <w:szCs w:val="24"/>
              </w:rPr>
              <w:t xml:space="preserve">General details required </w:t>
            </w:r>
          </w:p>
        </w:tc>
        <w:tc>
          <w:tcPr>
            <w:tcW w:w="1115" w:type="dxa"/>
          </w:tcPr>
          <w:p w:rsidR="00482ECB" w:rsidRDefault="00482ECB" w:rsidP="00D27324">
            <w:pPr>
              <w:spacing w:line="288" w:lineRule="auto"/>
              <w:rPr>
                <w:rFonts w:ascii="Tahoma" w:hAnsi="Tahoma"/>
              </w:rPr>
            </w:pPr>
          </w:p>
        </w:tc>
        <w:tc>
          <w:tcPr>
            <w:tcW w:w="1855" w:type="dxa"/>
          </w:tcPr>
          <w:p w:rsidR="00482ECB" w:rsidRDefault="00482ECB" w:rsidP="00D27324">
            <w:pPr>
              <w:spacing w:line="288" w:lineRule="auto"/>
              <w:rPr>
                <w:rFonts w:ascii="Tahoma" w:hAnsi="Tahoma"/>
              </w:rPr>
            </w:pPr>
          </w:p>
        </w:tc>
        <w:tc>
          <w:tcPr>
            <w:tcW w:w="1620" w:type="dxa"/>
          </w:tcPr>
          <w:p w:rsidR="00482ECB" w:rsidRDefault="00482ECB" w:rsidP="00D27324">
            <w:pPr>
              <w:spacing w:line="288" w:lineRule="auto"/>
              <w:rPr>
                <w:rFonts w:ascii="Tahoma" w:hAnsi="Tahoma"/>
              </w:rPr>
            </w:pPr>
          </w:p>
        </w:tc>
        <w:tc>
          <w:tcPr>
            <w:tcW w:w="1278" w:type="dxa"/>
          </w:tcPr>
          <w:p w:rsidR="00482ECB" w:rsidRDefault="00482ECB" w:rsidP="00D27324">
            <w:pPr>
              <w:spacing w:line="288" w:lineRule="auto"/>
              <w:rPr>
                <w:rFonts w:ascii="Tahoma" w:hAnsi="Tahoma"/>
              </w:rPr>
            </w:pPr>
          </w:p>
        </w:tc>
        <w:tc>
          <w:tcPr>
            <w:tcW w:w="5492" w:type="dxa"/>
          </w:tcPr>
          <w:p w:rsidR="00482ECB" w:rsidRDefault="00482ECB" w:rsidP="00D27324">
            <w:pPr>
              <w:spacing w:line="288" w:lineRule="auto"/>
              <w:rPr>
                <w:rFonts w:ascii="Tahoma" w:hAnsi="Tahoma"/>
              </w:rPr>
            </w:pPr>
          </w:p>
        </w:tc>
      </w:tr>
      <w:tr w:rsidR="00482ECB" w:rsidTr="00482ECB">
        <w:trPr>
          <w:trHeight w:val="511"/>
        </w:trPr>
        <w:tc>
          <w:tcPr>
            <w:tcW w:w="558" w:type="dxa"/>
          </w:tcPr>
          <w:p w:rsidR="00482ECB" w:rsidRPr="00C25384" w:rsidRDefault="00482ECB" w:rsidP="0036008B">
            <w:pPr>
              <w:spacing w:line="288" w:lineRule="auto"/>
              <w:jc w:val="both"/>
              <w:rPr>
                <w:rFonts w:ascii="Tahoma" w:hAnsi="Tahoma"/>
              </w:rPr>
            </w:pPr>
            <w:r>
              <w:rPr>
                <w:rFonts w:ascii="Tahoma" w:hAnsi="Tahoma"/>
              </w:rPr>
              <w:t>(a)</w:t>
            </w:r>
          </w:p>
        </w:tc>
        <w:tc>
          <w:tcPr>
            <w:tcW w:w="5400" w:type="dxa"/>
          </w:tcPr>
          <w:p w:rsidR="00482ECB" w:rsidRPr="000A6B6C" w:rsidRDefault="00482ECB" w:rsidP="00834776">
            <w:pPr>
              <w:spacing w:line="276" w:lineRule="auto"/>
              <w:jc w:val="both"/>
              <w:rPr>
                <w:rFonts w:ascii="Tahoma" w:hAnsi="Tahoma" w:cs="Tahoma"/>
              </w:rPr>
            </w:pPr>
            <w:r w:rsidRPr="0036008B">
              <w:rPr>
                <w:rFonts w:ascii="Tahoma" w:eastAsia="Calibri" w:hAnsi="Tahoma" w:cs="Tahoma"/>
                <w:sz w:val="24"/>
                <w:szCs w:val="24"/>
              </w:rPr>
              <w:t>Updated Accredited Agency Agreement with the Local Accredited Agent attested by any court Judge, Magistrate and shall be certified by the Ambassador or High Commissioner or other diplomatic representative of Sri Lanka in the manufacturer’s country.</w:t>
            </w:r>
          </w:p>
        </w:tc>
        <w:tc>
          <w:tcPr>
            <w:tcW w:w="1115" w:type="dxa"/>
          </w:tcPr>
          <w:p w:rsidR="00482ECB" w:rsidRDefault="00482ECB" w:rsidP="00D27324">
            <w:pPr>
              <w:spacing w:line="288" w:lineRule="auto"/>
              <w:rPr>
                <w:rFonts w:ascii="Tahoma" w:hAnsi="Tahoma"/>
              </w:rPr>
            </w:pPr>
          </w:p>
        </w:tc>
        <w:tc>
          <w:tcPr>
            <w:tcW w:w="1855" w:type="dxa"/>
          </w:tcPr>
          <w:p w:rsidR="00482ECB" w:rsidRDefault="00482ECB" w:rsidP="00D27324">
            <w:pPr>
              <w:spacing w:line="288" w:lineRule="auto"/>
              <w:rPr>
                <w:rFonts w:ascii="Tahoma" w:hAnsi="Tahoma"/>
              </w:rPr>
            </w:pPr>
          </w:p>
          <w:p w:rsidR="00482ECB" w:rsidRDefault="00482ECB" w:rsidP="00D27324">
            <w:pPr>
              <w:spacing w:line="288" w:lineRule="auto"/>
              <w:rPr>
                <w:rFonts w:ascii="Tahoma" w:hAnsi="Tahoma"/>
              </w:rPr>
            </w:pPr>
            <w:r>
              <w:rPr>
                <w:rFonts w:ascii="Tahoma" w:hAnsi="Tahoma"/>
              </w:rPr>
              <w:t>This agreement is valid since 01.01.2022</w:t>
            </w:r>
          </w:p>
        </w:tc>
        <w:tc>
          <w:tcPr>
            <w:tcW w:w="1620" w:type="dxa"/>
          </w:tcPr>
          <w:p w:rsidR="00482ECB" w:rsidRDefault="00482ECB" w:rsidP="00D27324">
            <w:pPr>
              <w:spacing w:line="288" w:lineRule="auto"/>
              <w:rPr>
                <w:rFonts w:ascii="Tahoma" w:hAnsi="Tahoma"/>
              </w:rPr>
            </w:pPr>
          </w:p>
        </w:tc>
        <w:tc>
          <w:tcPr>
            <w:tcW w:w="1278" w:type="dxa"/>
          </w:tcPr>
          <w:tbl>
            <w:tblPr>
              <w:tblW w:w="0" w:type="auto"/>
              <w:tblBorders>
                <w:top w:val="nil"/>
                <w:left w:val="nil"/>
                <w:bottom w:val="nil"/>
                <w:right w:val="nil"/>
              </w:tblBorders>
              <w:tblLook w:val="0000" w:firstRow="0" w:lastRow="0" w:firstColumn="0" w:lastColumn="0" w:noHBand="0" w:noVBand="0"/>
            </w:tblPr>
            <w:tblGrid>
              <w:gridCol w:w="222"/>
            </w:tblGrid>
            <w:tr w:rsidR="00482ECB" w:rsidRPr="00482ECB">
              <w:trPr>
                <w:trHeight w:val="266"/>
              </w:trPr>
              <w:tc>
                <w:tcPr>
                  <w:tcW w:w="0" w:type="auto"/>
                </w:tcPr>
                <w:p w:rsidR="00482ECB" w:rsidRPr="00482ECB" w:rsidRDefault="00482ECB" w:rsidP="00482ECB">
                  <w:pPr>
                    <w:autoSpaceDE w:val="0"/>
                    <w:autoSpaceDN w:val="0"/>
                    <w:adjustRightInd w:val="0"/>
                    <w:spacing w:after="0" w:line="240" w:lineRule="auto"/>
                    <w:rPr>
                      <w:rFonts w:ascii="Tahoma" w:hAnsi="Tahoma" w:cs="Tahoma"/>
                      <w:color w:val="000000"/>
                    </w:rPr>
                  </w:pPr>
                </w:p>
              </w:tc>
            </w:tr>
          </w:tbl>
          <w:p w:rsidR="00482ECB" w:rsidRDefault="00482ECB" w:rsidP="00D27324">
            <w:pPr>
              <w:spacing w:line="288" w:lineRule="auto"/>
              <w:rPr>
                <w:rFonts w:ascii="Tahoma" w:hAnsi="Tahoma"/>
              </w:rPr>
            </w:pPr>
            <w:r w:rsidRPr="00482ECB">
              <w:rPr>
                <w:rFonts w:ascii="Tahoma" w:hAnsi="Tahoma" w:cs="Tahoma"/>
                <w:color w:val="000000"/>
              </w:rPr>
              <w:t>Not mentioned date of expired</w:t>
            </w:r>
          </w:p>
          <w:p w:rsidR="00482ECB" w:rsidRPr="00EE7280" w:rsidRDefault="00482ECB" w:rsidP="00D27324">
            <w:pPr>
              <w:spacing w:line="288" w:lineRule="auto"/>
              <w:rPr>
                <w:rFonts w:ascii="Tahoma" w:hAnsi="Tahoma"/>
                <w:b/>
                <w:bCs/>
              </w:rPr>
            </w:pPr>
          </w:p>
        </w:tc>
        <w:tc>
          <w:tcPr>
            <w:tcW w:w="5492" w:type="dxa"/>
          </w:tcPr>
          <w:p w:rsidR="00482ECB" w:rsidRDefault="00482ECB" w:rsidP="00D27324">
            <w:pPr>
              <w:spacing w:line="288" w:lineRule="auto"/>
              <w:rPr>
                <w:rFonts w:ascii="Tahoma" w:hAnsi="Tahoma"/>
              </w:rPr>
            </w:pPr>
          </w:p>
          <w:p w:rsidR="00E50119" w:rsidRDefault="00482ECB" w:rsidP="00E50119">
            <w:pPr>
              <w:spacing w:line="288" w:lineRule="auto"/>
              <w:rPr>
                <w:rFonts w:ascii="Tahoma" w:hAnsi="Tahoma"/>
              </w:rPr>
            </w:pPr>
            <w:r w:rsidRPr="00EE7280">
              <w:rPr>
                <w:rFonts w:ascii="Tahoma" w:hAnsi="Tahoma"/>
                <w:b/>
                <w:bCs/>
              </w:rPr>
              <w:t>Accepted</w:t>
            </w:r>
            <w:r>
              <w:rPr>
                <w:rFonts w:ascii="Tahoma" w:hAnsi="Tahoma"/>
                <w:b/>
                <w:bCs/>
              </w:rPr>
              <w:t xml:space="preserve"> </w:t>
            </w:r>
          </w:p>
          <w:p w:rsidR="00482ECB" w:rsidRDefault="00482ECB" w:rsidP="00D27324">
            <w:pPr>
              <w:spacing w:line="288" w:lineRule="auto"/>
              <w:rPr>
                <w:rFonts w:ascii="Tahoma" w:hAnsi="Tahoma"/>
              </w:rPr>
            </w:pPr>
          </w:p>
        </w:tc>
      </w:tr>
    </w:tbl>
    <w:p w:rsidR="007A4A20" w:rsidRDefault="007A4A20" w:rsidP="00E60707">
      <w:pPr>
        <w:spacing w:after="0" w:line="288" w:lineRule="auto"/>
        <w:rPr>
          <w:rFonts w:ascii="Tahoma" w:hAnsi="Tahoma"/>
        </w:rPr>
      </w:pPr>
    </w:p>
    <w:sectPr w:rsidR="007A4A20" w:rsidSect="007A4A20">
      <w:headerReference w:type="default" r:id="rId9"/>
      <w:footerReference w:type="default" r:id="rId10"/>
      <w:pgSz w:w="15840" w:h="12240" w:orient="landscape" w:code="1"/>
      <w:pgMar w:top="1526" w:right="1080" w:bottom="907" w:left="108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EE0" w:rsidRDefault="00377EE0" w:rsidP="00A6594F">
      <w:pPr>
        <w:spacing w:after="0" w:line="240" w:lineRule="auto"/>
      </w:pPr>
      <w:r>
        <w:separator/>
      </w:r>
    </w:p>
  </w:endnote>
  <w:endnote w:type="continuationSeparator" w:id="0">
    <w:p w:rsidR="00377EE0" w:rsidRDefault="00377EE0"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668675"/>
      <w:docPartObj>
        <w:docPartGallery w:val="Page Numbers (Bottom of Page)"/>
        <w:docPartUnique/>
      </w:docPartObj>
    </w:sdtPr>
    <w:sdtEndPr>
      <w:rPr>
        <w:noProof/>
      </w:rPr>
    </w:sdtEndPr>
    <w:sdtContent>
      <w:p w:rsidR="00EE3670" w:rsidRDefault="00EE3670">
        <w:pPr>
          <w:pStyle w:val="Footer"/>
          <w:jc w:val="right"/>
        </w:pPr>
        <w:r>
          <w:t xml:space="preserve">Page </w:t>
        </w:r>
        <w:r>
          <w:fldChar w:fldCharType="begin"/>
        </w:r>
        <w:r>
          <w:instrText xml:space="preserve"> PAGE   \* MERGEFORMAT </w:instrText>
        </w:r>
        <w:r>
          <w:fldChar w:fldCharType="separate"/>
        </w:r>
        <w:r w:rsidR="00377EE0">
          <w:rPr>
            <w:noProof/>
          </w:rPr>
          <w:t>1</w:t>
        </w:r>
        <w:r>
          <w:rPr>
            <w:noProof/>
          </w:rPr>
          <w:fldChar w:fldCharType="end"/>
        </w:r>
        <w:r>
          <w:rPr>
            <w:noProof/>
          </w:rPr>
          <w:t xml:space="preserve"> of 2</w:t>
        </w:r>
      </w:p>
    </w:sdtContent>
  </w:sdt>
  <w:p w:rsidR="00EE3670" w:rsidRDefault="00EE3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EE0" w:rsidRDefault="00377EE0" w:rsidP="00A6594F">
      <w:pPr>
        <w:spacing w:after="0" w:line="240" w:lineRule="auto"/>
      </w:pPr>
      <w:r>
        <w:separator/>
      </w:r>
    </w:p>
  </w:footnote>
  <w:footnote w:type="continuationSeparator" w:id="0">
    <w:p w:rsidR="00377EE0" w:rsidRDefault="00377EE0"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21E" w:rsidRDefault="00D27324" w:rsidP="00D27324">
    <w:pPr>
      <w:pStyle w:val="Header"/>
      <w:jc w:val="right"/>
    </w:pPr>
    <w:r>
      <w:rPr>
        <w:rFonts w:ascii="Tahoma" w:hAnsi="Tahoma"/>
        <w:b/>
        <w:bCs/>
        <w:sz w:val="24"/>
        <w:szCs w:val="24"/>
      </w:rPr>
      <w:t xml:space="preserve">Annex 01: </w:t>
    </w:r>
    <w:r w:rsidRPr="00EF638E">
      <w:rPr>
        <w:rFonts w:ascii="Tahoma" w:hAnsi="Tahoma"/>
        <w:b/>
        <w:bCs/>
        <w:sz w:val="24"/>
        <w:szCs w:val="24"/>
      </w:rPr>
      <w:t>General details required</w:t>
    </w:r>
  </w:p>
  <w:p w:rsidR="00F4021E" w:rsidRDefault="00F4021E">
    <w:pPr>
      <w:pStyle w:val="Header"/>
    </w:pPr>
  </w:p>
  <w:p w:rsidR="00F4021E" w:rsidRDefault="00F40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9"/>
  </w:num>
  <w:num w:numId="5">
    <w:abstractNumId w:val="4"/>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1330D"/>
    <w:rsid w:val="00021AD0"/>
    <w:rsid w:val="000220A7"/>
    <w:rsid w:val="0002359C"/>
    <w:rsid w:val="000240E1"/>
    <w:rsid w:val="0002461B"/>
    <w:rsid w:val="00025BA0"/>
    <w:rsid w:val="00026B8E"/>
    <w:rsid w:val="0003100C"/>
    <w:rsid w:val="00034FF0"/>
    <w:rsid w:val="00055527"/>
    <w:rsid w:val="00056FE5"/>
    <w:rsid w:val="00071DB9"/>
    <w:rsid w:val="000901B3"/>
    <w:rsid w:val="00097C27"/>
    <w:rsid w:val="000A08E0"/>
    <w:rsid w:val="000A6B6C"/>
    <w:rsid w:val="000D05DA"/>
    <w:rsid w:val="000D078A"/>
    <w:rsid w:val="000F4470"/>
    <w:rsid w:val="00102D1A"/>
    <w:rsid w:val="001118B2"/>
    <w:rsid w:val="001257C4"/>
    <w:rsid w:val="00125D3B"/>
    <w:rsid w:val="001271DF"/>
    <w:rsid w:val="00136972"/>
    <w:rsid w:val="00143B1C"/>
    <w:rsid w:val="001447D6"/>
    <w:rsid w:val="0015399C"/>
    <w:rsid w:val="001707FA"/>
    <w:rsid w:val="001729D3"/>
    <w:rsid w:val="00174203"/>
    <w:rsid w:val="0017526E"/>
    <w:rsid w:val="001805E3"/>
    <w:rsid w:val="00183A56"/>
    <w:rsid w:val="0018468F"/>
    <w:rsid w:val="001A37DB"/>
    <w:rsid w:val="001A741E"/>
    <w:rsid w:val="001C477F"/>
    <w:rsid w:val="001C681D"/>
    <w:rsid w:val="001D5F1B"/>
    <w:rsid w:val="001D6277"/>
    <w:rsid w:val="001E6F06"/>
    <w:rsid w:val="001E78C2"/>
    <w:rsid w:val="001F0188"/>
    <w:rsid w:val="001F5007"/>
    <w:rsid w:val="00203D58"/>
    <w:rsid w:val="00220108"/>
    <w:rsid w:val="00231AEE"/>
    <w:rsid w:val="002358A3"/>
    <w:rsid w:val="00243AFE"/>
    <w:rsid w:val="00247611"/>
    <w:rsid w:val="002558F3"/>
    <w:rsid w:val="00267B3A"/>
    <w:rsid w:val="00267D97"/>
    <w:rsid w:val="002714D8"/>
    <w:rsid w:val="00275E06"/>
    <w:rsid w:val="002B0EDE"/>
    <w:rsid w:val="002B687B"/>
    <w:rsid w:val="002C37DD"/>
    <w:rsid w:val="002C59F5"/>
    <w:rsid w:val="002C6031"/>
    <w:rsid w:val="002C710A"/>
    <w:rsid w:val="002C7464"/>
    <w:rsid w:val="002E2A43"/>
    <w:rsid w:val="002E4DC2"/>
    <w:rsid w:val="002F1666"/>
    <w:rsid w:val="002F76A9"/>
    <w:rsid w:val="00311117"/>
    <w:rsid w:val="00320F75"/>
    <w:rsid w:val="00322E95"/>
    <w:rsid w:val="00347E51"/>
    <w:rsid w:val="00354C62"/>
    <w:rsid w:val="003551FE"/>
    <w:rsid w:val="00355587"/>
    <w:rsid w:val="0036008B"/>
    <w:rsid w:val="0036243B"/>
    <w:rsid w:val="00377EE0"/>
    <w:rsid w:val="00391DF6"/>
    <w:rsid w:val="003A3788"/>
    <w:rsid w:val="003A58CB"/>
    <w:rsid w:val="003B3783"/>
    <w:rsid w:val="003B3B51"/>
    <w:rsid w:val="003F483C"/>
    <w:rsid w:val="00445AF5"/>
    <w:rsid w:val="00450DCF"/>
    <w:rsid w:val="004513A0"/>
    <w:rsid w:val="00452640"/>
    <w:rsid w:val="00455BEA"/>
    <w:rsid w:val="00461D59"/>
    <w:rsid w:val="0048262A"/>
    <w:rsid w:val="00482ECB"/>
    <w:rsid w:val="00497A33"/>
    <w:rsid w:val="004A12E6"/>
    <w:rsid w:val="004B6288"/>
    <w:rsid w:val="004C39F1"/>
    <w:rsid w:val="004C5644"/>
    <w:rsid w:val="004C691B"/>
    <w:rsid w:val="004E621C"/>
    <w:rsid w:val="00524195"/>
    <w:rsid w:val="005324A7"/>
    <w:rsid w:val="0054322E"/>
    <w:rsid w:val="00543B80"/>
    <w:rsid w:val="0055456A"/>
    <w:rsid w:val="00567A67"/>
    <w:rsid w:val="00581B0F"/>
    <w:rsid w:val="005860D4"/>
    <w:rsid w:val="005927A6"/>
    <w:rsid w:val="00596504"/>
    <w:rsid w:val="005A46BE"/>
    <w:rsid w:val="005B1431"/>
    <w:rsid w:val="005B2A1A"/>
    <w:rsid w:val="005B5AAB"/>
    <w:rsid w:val="005C0040"/>
    <w:rsid w:val="005C54B5"/>
    <w:rsid w:val="005D1F51"/>
    <w:rsid w:val="005D2B55"/>
    <w:rsid w:val="005D57FE"/>
    <w:rsid w:val="005F2B3F"/>
    <w:rsid w:val="00602F74"/>
    <w:rsid w:val="00637E22"/>
    <w:rsid w:val="00641E87"/>
    <w:rsid w:val="006437B2"/>
    <w:rsid w:val="00652D84"/>
    <w:rsid w:val="00654DE3"/>
    <w:rsid w:val="006629FB"/>
    <w:rsid w:val="0066632A"/>
    <w:rsid w:val="00692699"/>
    <w:rsid w:val="00694D9D"/>
    <w:rsid w:val="00694FCF"/>
    <w:rsid w:val="006A2491"/>
    <w:rsid w:val="006A26EB"/>
    <w:rsid w:val="006B080E"/>
    <w:rsid w:val="006B254D"/>
    <w:rsid w:val="006C43FC"/>
    <w:rsid w:val="006C6BCB"/>
    <w:rsid w:val="006D2EFD"/>
    <w:rsid w:val="006D47D1"/>
    <w:rsid w:val="00717476"/>
    <w:rsid w:val="00721E89"/>
    <w:rsid w:val="00735BF0"/>
    <w:rsid w:val="00741B67"/>
    <w:rsid w:val="007529E6"/>
    <w:rsid w:val="00756F42"/>
    <w:rsid w:val="007833AB"/>
    <w:rsid w:val="00796574"/>
    <w:rsid w:val="0079766A"/>
    <w:rsid w:val="007A4A20"/>
    <w:rsid w:val="007A4ADA"/>
    <w:rsid w:val="007A61AE"/>
    <w:rsid w:val="007B6A8A"/>
    <w:rsid w:val="007C67DC"/>
    <w:rsid w:val="007C681B"/>
    <w:rsid w:val="007D2363"/>
    <w:rsid w:val="007D310F"/>
    <w:rsid w:val="007D6C81"/>
    <w:rsid w:val="007E4960"/>
    <w:rsid w:val="00800DBD"/>
    <w:rsid w:val="008110B2"/>
    <w:rsid w:val="0081189E"/>
    <w:rsid w:val="00812FEB"/>
    <w:rsid w:val="0081623F"/>
    <w:rsid w:val="008223CA"/>
    <w:rsid w:val="008255B5"/>
    <w:rsid w:val="00825E7F"/>
    <w:rsid w:val="00834776"/>
    <w:rsid w:val="00835052"/>
    <w:rsid w:val="00844089"/>
    <w:rsid w:val="00850093"/>
    <w:rsid w:val="00854391"/>
    <w:rsid w:val="00854FF5"/>
    <w:rsid w:val="008568BB"/>
    <w:rsid w:val="0087381E"/>
    <w:rsid w:val="0087738A"/>
    <w:rsid w:val="00880308"/>
    <w:rsid w:val="00882909"/>
    <w:rsid w:val="00896C60"/>
    <w:rsid w:val="00896F81"/>
    <w:rsid w:val="008A1FF6"/>
    <w:rsid w:val="008B0CD7"/>
    <w:rsid w:val="008C3BDA"/>
    <w:rsid w:val="008D3654"/>
    <w:rsid w:val="008F3465"/>
    <w:rsid w:val="008F6317"/>
    <w:rsid w:val="008F7DC7"/>
    <w:rsid w:val="009167D5"/>
    <w:rsid w:val="00937926"/>
    <w:rsid w:val="00941865"/>
    <w:rsid w:val="00950AF2"/>
    <w:rsid w:val="009618F6"/>
    <w:rsid w:val="009623D5"/>
    <w:rsid w:val="0096512F"/>
    <w:rsid w:val="00967C02"/>
    <w:rsid w:val="00980267"/>
    <w:rsid w:val="00992DD5"/>
    <w:rsid w:val="0099797E"/>
    <w:rsid w:val="009A3160"/>
    <w:rsid w:val="009A45F2"/>
    <w:rsid w:val="009C6F61"/>
    <w:rsid w:val="009D7F2F"/>
    <w:rsid w:val="009E5820"/>
    <w:rsid w:val="009F0F48"/>
    <w:rsid w:val="009F28CC"/>
    <w:rsid w:val="00A160D3"/>
    <w:rsid w:val="00A2209B"/>
    <w:rsid w:val="00A41BAF"/>
    <w:rsid w:val="00A44077"/>
    <w:rsid w:val="00A467EA"/>
    <w:rsid w:val="00A50A05"/>
    <w:rsid w:val="00A5353E"/>
    <w:rsid w:val="00A65000"/>
    <w:rsid w:val="00A6594F"/>
    <w:rsid w:val="00A675EF"/>
    <w:rsid w:val="00A70F95"/>
    <w:rsid w:val="00A71621"/>
    <w:rsid w:val="00A7513B"/>
    <w:rsid w:val="00A76F8D"/>
    <w:rsid w:val="00A90280"/>
    <w:rsid w:val="00A97EB2"/>
    <w:rsid w:val="00AA37BE"/>
    <w:rsid w:val="00AA38BF"/>
    <w:rsid w:val="00AA3DBA"/>
    <w:rsid w:val="00AC7F4C"/>
    <w:rsid w:val="00AD3FD0"/>
    <w:rsid w:val="00AD6655"/>
    <w:rsid w:val="00AD6F2E"/>
    <w:rsid w:val="00AE2C22"/>
    <w:rsid w:val="00AE3110"/>
    <w:rsid w:val="00B05FAB"/>
    <w:rsid w:val="00B145E0"/>
    <w:rsid w:val="00B15226"/>
    <w:rsid w:val="00B15402"/>
    <w:rsid w:val="00B25C81"/>
    <w:rsid w:val="00B6181F"/>
    <w:rsid w:val="00B763EA"/>
    <w:rsid w:val="00B7652A"/>
    <w:rsid w:val="00B902B2"/>
    <w:rsid w:val="00BC0F33"/>
    <w:rsid w:val="00BC667D"/>
    <w:rsid w:val="00BE038F"/>
    <w:rsid w:val="00BE451B"/>
    <w:rsid w:val="00BF1CD9"/>
    <w:rsid w:val="00BF1F84"/>
    <w:rsid w:val="00C01FD6"/>
    <w:rsid w:val="00C354D9"/>
    <w:rsid w:val="00C57E42"/>
    <w:rsid w:val="00C6121F"/>
    <w:rsid w:val="00C618B7"/>
    <w:rsid w:val="00C73186"/>
    <w:rsid w:val="00C73EC7"/>
    <w:rsid w:val="00C7594C"/>
    <w:rsid w:val="00C760B4"/>
    <w:rsid w:val="00C84C58"/>
    <w:rsid w:val="00CA5E82"/>
    <w:rsid w:val="00CB2B0A"/>
    <w:rsid w:val="00CC406F"/>
    <w:rsid w:val="00CD0E9A"/>
    <w:rsid w:val="00CD2F5B"/>
    <w:rsid w:val="00CD6B2A"/>
    <w:rsid w:val="00CD7533"/>
    <w:rsid w:val="00CE1116"/>
    <w:rsid w:val="00CF2441"/>
    <w:rsid w:val="00CF3047"/>
    <w:rsid w:val="00CF404D"/>
    <w:rsid w:val="00D00E3E"/>
    <w:rsid w:val="00D10722"/>
    <w:rsid w:val="00D1615F"/>
    <w:rsid w:val="00D231F2"/>
    <w:rsid w:val="00D27324"/>
    <w:rsid w:val="00D31E23"/>
    <w:rsid w:val="00D3470B"/>
    <w:rsid w:val="00D44E8C"/>
    <w:rsid w:val="00D54581"/>
    <w:rsid w:val="00D612FD"/>
    <w:rsid w:val="00D6575C"/>
    <w:rsid w:val="00D65C52"/>
    <w:rsid w:val="00D7242A"/>
    <w:rsid w:val="00D72CFE"/>
    <w:rsid w:val="00D73A62"/>
    <w:rsid w:val="00D759DD"/>
    <w:rsid w:val="00D838CB"/>
    <w:rsid w:val="00D875BA"/>
    <w:rsid w:val="00D92D93"/>
    <w:rsid w:val="00D934F9"/>
    <w:rsid w:val="00D96E7A"/>
    <w:rsid w:val="00DB4911"/>
    <w:rsid w:val="00DC0AD1"/>
    <w:rsid w:val="00DC46C8"/>
    <w:rsid w:val="00DD0A95"/>
    <w:rsid w:val="00DD121A"/>
    <w:rsid w:val="00DE3BC5"/>
    <w:rsid w:val="00E04BFC"/>
    <w:rsid w:val="00E16788"/>
    <w:rsid w:val="00E1743F"/>
    <w:rsid w:val="00E2099D"/>
    <w:rsid w:val="00E352D7"/>
    <w:rsid w:val="00E50119"/>
    <w:rsid w:val="00E5417E"/>
    <w:rsid w:val="00E565CB"/>
    <w:rsid w:val="00E60707"/>
    <w:rsid w:val="00E60D21"/>
    <w:rsid w:val="00E616C4"/>
    <w:rsid w:val="00E61D7B"/>
    <w:rsid w:val="00E92664"/>
    <w:rsid w:val="00E93E33"/>
    <w:rsid w:val="00E95A7C"/>
    <w:rsid w:val="00E971CC"/>
    <w:rsid w:val="00EA5D2D"/>
    <w:rsid w:val="00EB540C"/>
    <w:rsid w:val="00EB6967"/>
    <w:rsid w:val="00EB699B"/>
    <w:rsid w:val="00EC79D8"/>
    <w:rsid w:val="00EE3670"/>
    <w:rsid w:val="00EE5CF8"/>
    <w:rsid w:val="00EE6DC9"/>
    <w:rsid w:val="00EE7280"/>
    <w:rsid w:val="00EF638E"/>
    <w:rsid w:val="00EF72B6"/>
    <w:rsid w:val="00F15ECE"/>
    <w:rsid w:val="00F33569"/>
    <w:rsid w:val="00F363FE"/>
    <w:rsid w:val="00F37CEC"/>
    <w:rsid w:val="00F4021E"/>
    <w:rsid w:val="00F50E78"/>
    <w:rsid w:val="00F61B2F"/>
    <w:rsid w:val="00F66BA3"/>
    <w:rsid w:val="00F67A47"/>
    <w:rsid w:val="00F87ADF"/>
    <w:rsid w:val="00F9089A"/>
    <w:rsid w:val="00F94C63"/>
    <w:rsid w:val="00F95E2F"/>
    <w:rsid w:val="00FD3380"/>
    <w:rsid w:val="00FD587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9E58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 w:type="paragraph" w:customStyle="1" w:styleId="Default">
    <w:name w:val="Default"/>
    <w:rsid w:val="009E58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E279-35A0-4687-B99A-1FFC4652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33</cp:revision>
  <cp:lastPrinted>2022-06-02T10:20:00Z</cp:lastPrinted>
  <dcterms:created xsi:type="dcterms:W3CDTF">2022-04-21T06:39:00Z</dcterms:created>
  <dcterms:modified xsi:type="dcterms:W3CDTF">2022-09-08T05:00:00Z</dcterms:modified>
</cp:coreProperties>
</file>