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6005626"/>
    <w:bookmarkStart w:id="1" w:name="_Toc66005781"/>
    <w:bookmarkStart w:id="2" w:name="_GoBack"/>
    <w:bookmarkEnd w:id="2"/>
    <w:p w14:paraId="75FB006B" w14:textId="75FC1D7E" w:rsidR="003A2525" w:rsidRDefault="003A2525" w:rsidP="003A2525">
      <w:pPr>
        <w:pStyle w:val="Heading1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2E743" wp14:editId="5779C80A">
                <wp:simplePos x="0" y="0"/>
                <wp:positionH relativeFrom="column">
                  <wp:posOffset>2552700</wp:posOffset>
                </wp:positionH>
                <wp:positionV relativeFrom="paragraph">
                  <wp:posOffset>66675</wp:posOffset>
                </wp:positionV>
                <wp:extent cx="3139440" cy="424815"/>
                <wp:effectExtent l="0" t="0" r="22860" b="1333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ED27A" w14:textId="728A945C" w:rsidR="003A2525" w:rsidRPr="00956A38" w:rsidRDefault="00492497" w:rsidP="003A252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NWSDB/SBD/CIVIL/Major-(CP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)Ver1</w:t>
                            </w:r>
                            <w:proofErr w:type="gramEnd"/>
                            <w:r w:rsidR="003A2525" w:rsidRPr="00956A3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84D63B2" w14:textId="77777777" w:rsidR="003A2525" w:rsidRPr="00956A38" w:rsidRDefault="003A2525" w:rsidP="003A2525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56A3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Ref</w:t>
                            </w:r>
                            <w:proofErr w:type="gramStart"/>
                            <w:r w:rsidRPr="00956A3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:-</w:t>
                            </w:r>
                            <w:proofErr w:type="gramEnd"/>
                            <w:r w:rsidRPr="00956A3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NWSDB/SBD/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Civil-Major(GOSL)</w:t>
                            </w:r>
                            <w:r w:rsidRPr="00956A3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C2E74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01pt;margin-top:5.25pt;width:247.2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" strokecolor="windowText">
                <v:textbox>
                  <w:txbxContent>
                    <w:p w14:paraId="1D2ED27A" w14:textId="728A945C" w:rsidR="003A2525" w:rsidRPr="00956A38" w:rsidRDefault="00492497" w:rsidP="003A2525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NWSDB/SBD/CIVIL/Major-(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CP)Ver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="003A2525" w:rsidRPr="00956A3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14:paraId="284D63B2" w14:textId="77777777" w:rsidR="003A2525" w:rsidRPr="00956A38" w:rsidRDefault="003A2525" w:rsidP="003A2525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956A38">
                        <w:rPr>
                          <w:rFonts w:ascii="Times New Roman" w:hAnsi="Times New Roman" w:cs="Times New Roman"/>
                          <w:i/>
                          <w:color w:val="000000"/>
                          <w:spacing w:val="-2"/>
                          <w:sz w:val="24"/>
                          <w:szCs w:val="24"/>
                        </w:rPr>
                        <w:t>Ref:-</w:t>
                      </w:r>
                      <w:proofErr w:type="gramEnd"/>
                      <w:r w:rsidRPr="00956A38">
                        <w:rPr>
                          <w:rFonts w:ascii="Times New Roman" w:hAnsi="Times New Roman" w:cs="Times New Roman"/>
                          <w:i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NWSDB/SBD/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pacing w:val="-2"/>
                          <w:sz w:val="24"/>
                          <w:szCs w:val="24"/>
                        </w:rPr>
                        <w:t>Civil-Major(GOSL)</w:t>
                      </w:r>
                      <w:r w:rsidRPr="00956A38">
                        <w:rPr>
                          <w:rFonts w:ascii="Times New Roman" w:hAnsi="Times New Roman" w:cs="Times New Roman"/>
                          <w:i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</w:p>
    <w:p w14:paraId="394BF97D" w14:textId="77777777" w:rsidR="003A2525" w:rsidRPr="00956A38" w:rsidRDefault="003A2525" w:rsidP="003A2525">
      <w:pPr>
        <w:spacing w:before="180" w:line="48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32AF0A8D" w14:textId="77777777" w:rsidR="003A2525" w:rsidRPr="00492497" w:rsidRDefault="003A2525" w:rsidP="003A2525">
      <w:pPr>
        <w:spacing w:before="180" w:line="48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92497">
        <w:rPr>
          <w:rFonts w:ascii="Times New Roman" w:hAnsi="Times New Roman"/>
          <w:color w:val="000000"/>
          <w:spacing w:val="-1"/>
          <w:sz w:val="28"/>
          <w:szCs w:val="28"/>
        </w:rPr>
        <w:t xml:space="preserve">MINISTRY OF WATER SUPPLY </w:t>
      </w:r>
      <w:r w:rsidRPr="00492497">
        <w:rPr>
          <w:rFonts w:ascii="Times New Roman" w:hAnsi="Times New Roman"/>
          <w:color w:val="000000"/>
          <w:spacing w:val="-1"/>
          <w:sz w:val="28"/>
          <w:szCs w:val="28"/>
        </w:rPr>
        <w:br/>
        <w:t xml:space="preserve"> NATIONAL WATER SUPPLY &amp; DRAINAGE BOARD </w:t>
      </w:r>
      <w:r w:rsidRPr="00492497">
        <w:rPr>
          <w:rFonts w:ascii="Times New Roman" w:hAnsi="Times New Roman"/>
          <w:color w:val="000000"/>
          <w:spacing w:val="-1"/>
          <w:sz w:val="28"/>
          <w:szCs w:val="28"/>
        </w:rPr>
        <w:br/>
      </w:r>
    </w:p>
    <w:p w14:paraId="452FC0BB" w14:textId="2185A13C" w:rsidR="00492497" w:rsidRDefault="00492497" w:rsidP="00492497">
      <w:pPr>
        <w:spacing w:before="160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492497">
        <w:rPr>
          <w:rFonts w:ascii="Times New Roman" w:hAnsi="Times New Roman"/>
          <w:b/>
          <w:color w:val="000000"/>
          <w:spacing w:val="4"/>
          <w:sz w:val="28"/>
          <w:szCs w:val="28"/>
        </w:rPr>
        <w:t>DOCUMENT</w:t>
      </w:r>
      <w:r w:rsidR="003A2525" w:rsidRPr="00492497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EVALUATION REPORT (Based on ICTAD SBD 2)</w:t>
      </w:r>
    </w:p>
    <w:p w14:paraId="1E875191" w14:textId="08B82140" w:rsidR="00492497" w:rsidRPr="00492497" w:rsidRDefault="00492497" w:rsidP="00492497">
      <w:pPr>
        <w:spacing w:before="160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Contractor Financing Projects</w:t>
      </w:r>
    </w:p>
    <w:p w14:paraId="7AAE80AF" w14:textId="1AE04328" w:rsidR="003A2525" w:rsidRDefault="003A2525" w:rsidP="003A2525">
      <w:pPr>
        <w:spacing w:before="288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14:paraId="287D2422" w14:textId="63DFF495" w:rsidR="00492497" w:rsidRDefault="00492497" w:rsidP="003A2525">
      <w:pPr>
        <w:spacing w:before="288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14:paraId="21B6D5DE" w14:textId="7E37620A" w:rsidR="00492497" w:rsidRDefault="00492497" w:rsidP="003A2525">
      <w:pPr>
        <w:spacing w:before="288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14:paraId="2DB902E9" w14:textId="77777777" w:rsidR="00492497" w:rsidRPr="00956A38" w:rsidRDefault="00492497" w:rsidP="003A2525">
      <w:pPr>
        <w:spacing w:before="288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14:paraId="138BAFAA" w14:textId="77777777" w:rsidR="003A2525" w:rsidRPr="00956A38" w:rsidRDefault="003A2525" w:rsidP="003A2525">
      <w:pPr>
        <w:spacing w:before="288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14:paraId="70DED8CF" w14:textId="77777777" w:rsidR="003A2525" w:rsidRPr="00C77996" w:rsidRDefault="003A2525" w:rsidP="003A2525">
      <w:pPr>
        <w:tabs>
          <w:tab w:val="left" w:pos="2880"/>
          <w:tab w:val="left" w:pos="3420"/>
        </w:tabs>
        <w:spacing w:line="600" w:lineRule="auto"/>
        <w:ind w:left="720"/>
        <w:rPr>
          <w:rFonts w:ascii="Times New Roman" w:hAnsi="Times New Roman" w:cs="Times New Roman"/>
          <w:b/>
          <w:bCs/>
        </w:rPr>
      </w:pPr>
      <w:r w:rsidRPr="00C77996">
        <w:rPr>
          <w:rFonts w:ascii="Times New Roman" w:hAnsi="Times New Roman" w:cs="Times New Roman"/>
          <w:b/>
          <w:bCs/>
        </w:rPr>
        <w:t xml:space="preserve">CONTRACT NAME </w:t>
      </w:r>
      <w:r>
        <w:rPr>
          <w:rFonts w:ascii="Times New Roman" w:hAnsi="Times New Roman" w:cs="Times New Roman"/>
          <w:b/>
          <w:bCs/>
        </w:rPr>
        <w:tab/>
      </w:r>
      <w:r w:rsidRPr="00C77996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……………………………………………………………………</w:t>
      </w:r>
    </w:p>
    <w:p w14:paraId="3030650D" w14:textId="77777777" w:rsidR="003A2525" w:rsidRDefault="003A2525" w:rsidP="003A2525">
      <w:pPr>
        <w:tabs>
          <w:tab w:val="left" w:pos="2880"/>
          <w:tab w:val="left" w:pos="3420"/>
        </w:tabs>
        <w:spacing w:line="600" w:lineRule="auto"/>
        <w:ind w:left="720"/>
      </w:pPr>
      <w:r w:rsidRPr="00C77996">
        <w:rPr>
          <w:rFonts w:ascii="Times New Roman" w:hAnsi="Times New Roman" w:cs="Times New Roman"/>
          <w:b/>
          <w:bCs/>
        </w:rPr>
        <w:t xml:space="preserve">CONTRACT NO </w:t>
      </w:r>
      <w:r>
        <w:rPr>
          <w:rFonts w:ascii="Times New Roman" w:hAnsi="Times New Roman" w:cs="Times New Roman"/>
          <w:b/>
          <w:bCs/>
        </w:rPr>
        <w:tab/>
      </w:r>
      <w:r w:rsidRPr="00C77996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……………………………………………………………………</w:t>
      </w:r>
      <w:r>
        <w:t xml:space="preserve"> </w:t>
      </w:r>
    </w:p>
    <w:p w14:paraId="4BA17445" w14:textId="77777777" w:rsidR="003A2525" w:rsidRPr="00956A38" w:rsidRDefault="003A2525" w:rsidP="003A2525">
      <w:pPr>
        <w:tabs>
          <w:tab w:val="right" w:leader="dot" w:pos="3269"/>
          <w:tab w:val="left" w:pos="3330"/>
        </w:tabs>
        <w:spacing w:before="144"/>
        <w:ind w:left="720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14:paraId="1CC86F82" w14:textId="77777777" w:rsidR="003A2525" w:rsidRPr="00956A38" w:rsidRDefault="003A2525" w:rsidP="003A2525">
      <w:pPr>
        <w:tabs>
          <w:tab w:val="right" w:leader="dot" w:pos="3269"/>
          <w:tab w:val="left" w:pos="3330"/>
        </w:tabs>
        <w:spacing w:before="144"/>
        <w:ind w:left="720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956A3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Evaluation Committee</w:t>
      </w:r>
    </w:p>
    <w:p w14:paraId="506A8AEB" w14:textId="77777777" w:rsidR="003A2525" w:rsidRPr="00956A38" w:rsidRDefault="003A2525" w:rsidP="003A2525">
      <w:pPr>
        <w:tabs>
          <w:tab w:val="right" w:leader="dot" w:pos="3269"/>
          <w:tab w:val="left" w:pos="3330"/>
        </w:tabs>
        <w:spacing w:before="144"/>
        <w:ind w:left="720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14:paraId="22603828" w14:textId="77777777" w:rsidR="003A2525" w:rsidRPr="00B744E3" w:rsidRDefault="003A2525" w:rsidP="003A2525">
      <w:pPr>
        <w:tabs>
          <w:tab w:val="left" w:pos="2160"/>
          <w:tab w:val="left" w:pos="5490"/>
          <w:tab w:val="left" w:pos="6930"/>
        </w:tabs>
        <w:spacing w:before="72" w:line="360" w:lineRule="auto"/>
        <w:ind w:left="720"/>
        <w:rPr>
          <w:rFonts w:ascii="Times New Roman" w:hAnsi="Times New Roman" w:cs="Times New Roman"/>
          <w:spacing w:val="18"/>
          <w:sz w:val="24"/>
          <w:szCs w:val="24"/>
        </w:rPr>
      </w:pPr>
      <w:r>
        <w:rPr>
          <w:rFonts w:ascii="Times New Roman" w:hAnsi="Times New Roman" w:cs="Times New Roman"/>
          <w:spacing w:val="12"/>
          <w:sz w:val="24"/>
          <w:szCs w:val="24"/>
        </w:rPr>
        <w:t>Chairman</w:t>
      </w:r>
      <w:r>
        <w:rPr>
          <w:rFonts w:ascii="Times New Roman" w:hAnsi="Times New Roman" w:cs="Times New Roman"/>
          <w:spacing w:val="12"/>
          <w:sz w:val="24"/>
          <w:szCs w:val="24"/>
        </w:rPr>
        <w:tab/>
        <w:t>:</w:t>
      </w:r>
      <w:r w:rsidRPr="00B744E3">
        <w:rPr>
          <w:rFonts w:ascii="Times New Roman" w:hAnsi="Times New Roman" w:cs="Times New Roman"/>
          <w:spacing w:val="18"/>
          <w:sz w:val="24"/>
          <w:szCs w:val="24"/>
        </w:rPr>
        <w:tab/>
      </w:r>
    </w:p>
    <w:p w14:paraId="605727C0" w14:textId="77777777" w:rsidR="003A2525" w:rsidRPr="00B744E3" w:rsidRDefault="003A2525" w:rsidP="003A2525">
      <w:pPr>
        <w:tabs>
          <w:tab w:val="left" w:pos="2160"/>
          <w:tab w:val="left" w:pos="5490"/>
          <w:tab w:val="left" w:pos="6930"/>
        </w:tabs>
        <w:spacing w:before="72" w:line="360" w:lineRule="auto"/>
        <w:ind w:left="720"/>
        <w:rPr>
          <w:rFonts w:ascii="Times New Roman" w:hAnsi="Times New Roman" w:cs="Times New Roman"/>
          <w:spacing w:val="18"/>
          <w:sz w:val="24"/>
          <w:szCs w:val="24"/>
        </w:rPr>
      </w:pPr>
      <w:r>
        <w:rPr>
          <w:rFonts w:ascii="Times New Roman" w:hAnsi="Times New Roman" w:cs="Times New Roman"/>
          <w:spacing w:val="18"/>
          <w:sz w:val="24"/>
          <w:szCs w:val="24"/>
        </w:rPr>
        <w:t>Member</w:t>
      </w:r>
      <w:r>
        <w:rPr>
          <w:rFonts w:ascii="Times New Roman" w:hAnsi="Times New Roman" w:cs="Times New Roman"/>
          <w:spacing w:val="18"/>
          <w:sz w:val="24"/>
          <w:szCs w:val="24"/>
        </w:rPr>
        <w:tab/>
        <w:t>:</w:t>
      </w:r>
      <w:r w:rsidRPr="00B744E3">
        <w:rPr>
          <w:rFonts w:ascii="Times New Roman" w:hAnsi="Times New Roman" w:cs="Times New Roman"/>
          <w:spacing w:val="18"/>
          <w:sz w:val="24"/>
          <w:szCs w:val="24"/>
        </w:rPr>
        <w:tab/>
      </w:r>
    </w:p>
    <w:p w14:paraId="0A9CED0F" w14:textId="77777777" w:rsidR="003A2525" w:rsidRPr="00B744E3" w:rsidRDefault="003A2525" w:rsidP="003A2525">
      <w:pPr>
        <w:tabs>
          <w:tab w:val="left" w:pos="2160"/>
          <w:tab w:val="left" w:pos="5490"/>
          <w:tab w:val="left" w:pos="6930"/>
        </w:tabs>
        <w:spacing w:before="72" w:line="360" w:lineRule="auto"/>
        <w:ind w:left="720"/>
        <w:rPr>
          <w:rFonts w:ascii="Times New Roman" w:hAnsi="Times New Roman" w:cs="Times New Roman"/>
          <w:spacing w:val="12"/>
          <w:sz w:val="24"/>
          <w:szCs w:val="24"/>
        </w:rPr>
      </w:pPr>
      <w:r>
        <w:rPr>
          <w:rFonts w:ascii="Times New Roman" w:hAnsi="Times New Roman" w:cs="Times New Roman"/>
          <w:spacing w:val="18"/>
          <w:sz w:val="24"/>
          <w:szCs w:val="24"/>
        </w:rPr>
        <w:t>Member</w:t>
      </w:r>
      <w:r>
        <w:rPr>
          <w:rFonts w:ascii="Times New Roman" w:hAnsi="Times New Roman" w:cs="Times New Roman"/>
          <w:spacing w:val="18"/>
          <w:sz w:val="24"/>
          <w:szCs w:val="24"/>
        </w:rPr>
        <w:tab/>
        <w:t>:</w:t>
      </w:r>
      <w:r w:rsidRPr="00B744E3">
        <w:rPr>
          <w:rFonts w:ascii="Times New Roman" w:hAnsi="Times New Roman" w:cs="Times New Roman"/>
          <w:spacing w:val="18"/>
          <w:sz w:val="24"/>
          <w:szCs w:val="24"/>
        </w:rPr>
        <w:tab/>
      </w:r>
    </w:p>
    <w:p w14:paraId="0D5B0B1D" w14:textId="413F190A" w:rsidR="003A2525" w:rsidRDefault="003A2525" w:rsidP="003A2525">
      <w:pPr>
        <w:jc w:val="center"/>
      </w:pPr>
      <w:r w:rsidRPr="00B744E3">
        <w:rPr>
          <w:sz w:val="24"/>
          <w:szCs w:val="24"/>
        </w:rPr>
        <w:br w:type="page"/>
      </w:r>
    </w:p>
    <w:p w14:paraId="328A729D" w14:textId="77777777" w:rsidR="00A472D8" w:rsidRPr="00A472D8" w:rsidRDefault="00492497" w:rsidP="0069030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72D8">
        <w:rPr>
          <w:rFonts w:ascii="Times New Roman" w:hAnsi="Times New Roman" w:cs="Times New Roman"/>
          <w:b/>
          <w:caps/>
          <w:sz w:val="28"/>
          <w:szCs w:val="28"/>
        </w:rPr>
        <w:lastRenderedPageBreak/>
        <w:t>Table of Contents</w:t>
      </w:r>
    </w:p>
    <w:sdt>
      <w:sdtPr>
        <w:rPr>
          <w:rFonts w:asciiTheme="minorHAnsi" w:eastAsiaTheme="minorHAnsi" w:hAnsiTheme="minorHAnsi" w:cs="Latha"/>
          <w:b w:val="0"/>
          <w:bCs w:val="0"/>
          <w:color w:val="auto"/>
          <w:sz w:val="22"/>
          <w:szCs w:val="22"/>
          <w:lang w:eastAsia="en-US" w:bidi="ta-IN"/>
        </w:rPr>
        <w:id w:val="62000745"/>
        <w:docPartObj>
          <w:docPartGallery w:val="Table of Contents"/>
          <w:docPartUnique/>
        </w:docPartObj>
      </w:sdtPr>
      <w:sdtEndPr>
        <w:rPr>
          <w:rFonts w:cstheme="minorBidi"/>
          <w:noProof/>
        </w:rPr>
      </w:sdtEndPr>
      <w:sdtContent>
        <w:p w14:paraId="63C79327" w14:textId="25C498DB" w:rsidR="00A472D8" w:rsidRPr="00B3430F" w:rsidRDefault="00A472D8" w:rsidP="00A472D8">
          <w:pPr>
            <w:pStyle w:val="TOCHeading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7A652F7B" w14:textId="23E6178C" w:rsidR="00A472D8" w:rsidRPr="00B3430F" w:rsidRDefault="00A472D8" w:rsidP="00A472D8">
          <w:pPr>
            <w:pStyle w:val="TOC1"/>
            <w:tabs>
              <w:tab w:val="left" w:pos="440"/>
              <w:tab w:val="right" w:leader="dot" w:pos="901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si-LK"/>
            </w:rPr>
          </w:pPr>
          <w:r w:rsidRPr="00B3430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3430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3430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3172045" w:history="1">
            <w:r w:rsidRPr="00B3430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B3430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bidi="si-LK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INTRODUCTION………………………………………………………………………...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</w:p>
        <w:p w14:paraId="16DB8C9A" w14:textId="73B54C72" w:rsidR="00A472D8" w:rsidRPr="00B3430F" w:rsidRDefault="006963B3" w:rsidP="00A472D8">
          <w:pPr>
            <w:pStyle w:val="TOC1"/>
            <w:tabs>
              <w:tab w:val="left" w:pos="440"/>
              <w:tab w:val="right" w:leader="dot" w:pos="901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si-LK"/>
            </w:rPr>
          </w:pPr>
          <w:hyperlink w:anchor="_Toc63172046" w:history="1">
            <w:r w:rsidR="00A472D8" w:rsidRPr="00B3430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A472D8" w:rsidRPr="00B3430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bidi="si-LK"/>
              </w:rPr>
              <w:tab/>
            </w:r>
            <w:r w:rsidR="00A472D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DOCUMENT EVALUATION</w:t>
            </w:r>
            <w:r w:rsidR="00A472D8" w:rsidRPr="00B343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72D8" w:rsidRPr="00B343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2D8" w:rsidRPr="00B343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_Toc63172046 \h </w:instrText>
            </w:r>
            <w:r w:rsidR="00A472D8" w:rsidRPr="00B343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472D8" w:rsidRPr="00B343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2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472D8" w:rsidRPr="00B343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ADC0CA" w14:textId="6467FAF2" w:rsidR="00A472D8" w:rsidRPr="00B3430F" w:rsidRDefault="006963B3" w:rsidP="00A472D8">
          <w:pPr>
            <w:pStyle w:val="TOC2"/>
            <w:tabs>
              <w:tab w:val="left" w:pos="880"/>
              <w:tab w:val="right" w:leader="dot" w:pos="901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si-LK"/>
            </w:rPr>
          </w:pPr>
          <w:hyperlink w:anchor="_Toc63172047" w:history="1">
            <w:r w:rsidR="00A472D8" w:rsidRPr="00B3430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="00A472D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bidi="si-LK"/>
              </w:rPr>
              <w:t xml:space="preserve"> </w:t>
            </w:r>
            <w:r w:rsidR="00A472D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Compliance with SBD-2021.06.11 </w:t>
            </w:r>
            <w:r w:rsidR="0020252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</w:t>
            </w:r>
            <w:r w:rsidR="00A472D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ontractor financing</w:t>
            </w:r>
            <w:r w:rsidR="00A472D8" w:rsidRPr="00B343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72D8" w:rsidRPr="00B343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472D8" w:rsidRPr="00B343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_Toc63172047 \h </w:instrText>
            </w:r>
            <w:r w:rsidR="00A472D8" w:rsidRPr="00B343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472D8" w:rsidRPr="00B343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72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472D8" w:rsidRPr="00B343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CA0536" w14:textId="45F472C2" w:rsidR="00A472D8" w:rsidRDefault="006963B3" w:rsidP="00A472D8">
          <w:pPr>
            <w:pStyle w:val="TOC2"/>
            <w:tabs>
              <w:tab w:val="right" w:leader="dot" w:pos="901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3172048" w:history="1">
            <w:r w:rsidR="00A472D8" w:rsidRPr="00B3430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2.2 </w:t>
            </w:r>
            <w:r w:rsidR="00A472D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Comments on Sections of the document</w:t>
            </w:r>
            <w:r w:rsidR="00A472D8" w:rsidRPr="00B343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72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28725A3C" w14:textId="78C5333C" w:rsidR="008F6AFD" w:rsidRPr="008F6AFD" w:rsidRDefault="008F6AFD" w:rsidP="008F6AFD">
          <w:pPr>
            <w:rPr>
              <w:rFonts w:ascii="Times New Roman" w:hAnsi="Times New Roman" w:cs="Times New Roman"/>
            </w:rPr>
          </w:pPr>
          <w:r>
            <w:t xml:space="preserve">    </w:t>
          </w:r>
          <w:r w:rsidRPr="008F6AFD">
            <w:rPr>
              <w:rFonts w:ascii="Times New Roman" w:hAnsi="Times New Roman" w:cs="Times New Roman"/>
            </w:rPr>
            <w:t xml:space="preserve">2.3  </w:t>
          </w:r>
          <w:r>
            <w:rPr>
              <w:rFonts w:ascii="Times New Roman" w:hAnsi="Times New Roman" w:cs="Times New Roman"/>
            </w:rPr>
            <w:t>Comments on the BOQ …………………………………………………………………………</w:t>
          </w:r>
          <w:r w:rsidR="00202522">
            <w:rPr>
              <w:rFonts w:ascii="Times New Roman" w:hAnsi="Times New Roman" w:cs="Times New Roman"/>
            </w:rPr>
            <w:t>5</w:t>
          </w:r>
        </w:p>
        <w:p w14:paraId="2C36BDF6" w14:textId="6C4EEBCC" w:rsidR="00A472D8" w:rsidRPr="00B3430F" w:rsidRDefault="006963B3" w:rsidP="00A472D8">
          <w:pPr>
            <w:pStyle w:val="TOC1"/>
            <w:tabs>
              <w:tab w:val="left" w:pos="440"/>
              <w:tab w:val="right" w:leader="dot" w:pos="901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si-LK"/>
            </w:rPr>
          </w:pPr>
          <w:hyperlink w:anchor="_Toc63172049" w:history="1">
            <w:r w:rsidR="00A472D8" w:rsidRPr="00B3430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A472D8" w:rsidRPr="00B3430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bidi="si-LK"/>
              </w:rPr>
              <w:tab/>
            </w:r>
            <w:r w:rsidR="008F6AFD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RECOMMENDATION</w:t>
            </w:r>
            <w:r w:rsidR="00A472D8" w:rsidRPr="00B3430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025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7DCE50E0" w14:textId="77777777" w:rsidR="00A472D8" w:rsidRDefault="00A472D8" w:rsidP="00A472D8">
          <w:r w:rsidRPr="00B3430F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2F12BCD2" w14:textId="77777777" w:rsidR="00A472D8" w:rsidRDefault="00A472D8" w:rsidP="00A472D8">
      <w:pPr>
        <w:rPr>
          <w:rFonts w:ascii="Times New Roman" w:hAnsi="Times New Roman" w:cs="Times New Roman"/>
          <w:sz w:val="24"/>
          <w:szCs w:val="24"/>
        </w:rPr>
      </w:pPr>
    </w:p>
    <w:p w14:paraId="0C2EBCDA" w14:textId="045BBF7D" w:rsidR="00492497" w:rsidRDefault="003A2525" w:rsidP="00690306">
      <w:pPr>
        <w:jc w:val="center"/>
      </w:pPr>
      <w:r>
        <w:br w:type="page"/>
      </w:r>
    </w:p>
    <w:p w14:paraId="2C7063A6" w14:textId="77777777" w:rsidR="00492497" w:rsidRPr="000447EF" w:rsidRDefault="00492497" w:rsidP="00492497">
      <w:pPr>
        <w:pStyle w:val="Heading1"/>
        <w:spacing w:before="240"/>
        <w:rPr>
          <w:rFonts w:ascii="Times New Roman" w:hAnsi="Times New Roman" w:cs="Times New Roman"/>
          <w:color w:val="auto"/>
        </w:rPr>
      </w:pPr>
      <w:bookmarkStart w:id="3" w:name="_Toc66005782"/>
      <w:r w:rsidRPr="000447EF">
        <w:rPr>
          <w:rFonts w:ascii="Times New Roman" w:hAnsi="Times New Roman" w:cs="Times New Roman"/>
          <w:color w:val="auto"/>
        </w:rPr>
        <w:t>1.0 INTRODUCTION</w:t>
      </w:r>
      <w:bookmarkEnd w:id="3"/>
      <w:r w:rsidRPr="000447EF">
        <w:rPr>
          <w:rFonts w:ascii="Times New Roman" w:hAnsi="Times New Roman" w:cs="Times New Roman"/>
          <w:color w:val="auto"/>
        </w:rPr>
        <w:t xml:space="preserve"> </w:t>
      </w:r>
    </w:p>
    <w:p w14:paraId="6EABA9CC" w14:textId="77777777" w:rsidR="00492497" w:rsidRDefault="00492497" w:rsidP="00492497">
      <w:pPr>
        <w:pStyle w:val="ListParagraph"/>
        <w:tabs>
          <w:tab w:val="left" w:pos="720"/>
          <w:tab w:val="left" w:pos="1080"/>
          <w:tab w:val="left" w:pos="9360"/>
        </w:tabs>
        <w:spacing w:line="360" w:lineRule="auto"/>
        <w:ind w:left="0"/>
        <w:rPr>
          <w:rFonts w:ascii="Times New Roman" w:hAnsi="Times New Roman"/>
          <w:bCs/>
          <w:color w:val="000000"/>
          <w:spacing w:val="4"/>
          <w:sz w:val="24"/>
          <w:szCs w:val="24"/>
        </w:rPr>
      </w:pPr>
    </w:p>
    <w:p w14:paraId="4A9DF6C9" w14:textId="1A09B7AB" w:rsidR="00492497" w:rsidRDefault="00673208" w:rsidP="00673208">
      <w:pPr>
        <w:tabs>
          <w:tab w:val="left" w:pos="2865"/>
        </w:tabs>
        <w:spacing w:after="120" w:line="360" w:lineRule="auto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0A6A85">
        <w:rPr>
          <w:rFonts w:ascii="Times New Roman" w:hAnsi="Times New Roman" w:cs="Times New Roman"/>
          <w:bCs/>
          <w:sz w:val="24"/>
          <w:szCs w:val="24"/>
        </w:rPr>
        <w:t xml:space="preserve">Reference </w:t>
      </w:r>
      <w:r>
        <w:rPr>
          <w:rFonts w:ascii="Times New Roman" w:hAnsi="Times New Roman" w:cs="Times New Roman"/>
          <w:bCs/>
          <w:sz w:val="24"/>
          <w:szCs w:val="24"/>
        </w:rPr>
        <w:t xml:space="preserve">to the letter No…………………dated ……………………..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appointing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the TEC for the Contract …………………………………….. bearing Contract Number …………………………, </w:t>
      </w:r>
      <w:r>
        <w:rPr>
          <w:rFonts w:ascii="Times New Roman" w:hAnsi="Times New Roman"/>
          <w:bCs/>
          <w:color w:val="000000"/>
          <w:spacing w:val="4"/>
          <w:sz w:val="24"/>
          <w:szCs w:val="24"/>
        </w:rPr>
        <w:t>t</w:t>
      </w:r>
      <w:r w:rsidR="00492497" w:rsidRPr="00662F4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his report will present the </w:t>
      </w:r>
      <w:r w:rsidR="00492497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document </w:t>
      </w:r>
      <w:r w:rsidR="00492497" w:rsidRPr="00662F44">
        <w:rPr>
          <w:rFonts w:ascii="Times New Roman" w:hAnsi="Times New Roman"/>
          <w:bCs/>
          <w:color w:val="000000"/>
          <w:spacing w:val="4"/>
          <w:sz w:val="24"/>
          <w:szCs w:val="24"/>
        </w:rPr>
        <w:t>evaluation re</w:t>
      </w:r>
      <w:r w:rsidR="00492497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levant </w:t>
      </w:r>
      <w:r>
        <w:rPr>
          <w:rFonts w:ascii="Times New Roman" w:hAnsi="Times New Roman"/>
          <w:bCs/>
          <w:color w:val="000000"/>
          <w:spacing w:val="4"/>
          <w:sz w:val="24"/>
          <w:szCs w:val="24"/>
        </w:rPr>
        <w:t>to</w:t>
      </w:r>
      <w:r w:rsidR="00492497" w:rsidRPr="00662F4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the above contract. </w:t>
      </w:r>
    </w:p>
    <w:p w14:paraId="31D8B123" w14:textId="7AA74598" w:rsidR="00690306" w:rsidRDefault="00690306" w:rsidP="00673208">
      <w:pPr>
        <w:tabs>
          <w:tab w:val="left" w:pos="2865"/>
        </w:tabs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observations of the TEC on the Bidding document for 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Contract No:………………  ) are as follows.</w:t>
      </w:r>
    </w:p>
    <w:p w14:paraId="7E25D007" w14:textId="77777777" w:rsidR="00AD6D7B" w:rsidRPr="000A6A85" w:rsidRDefault="00AD6D7B" w:rsidP="00673208">
      <w:pPr>
        <w:tabs>
          <w:tab w:val="left" w:pos="2865"/>
        </w:tabs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C025A1" w14:textId="4E272D3C" w:rsidR="00AD6D7B" w:rsidRPr="00AD6D7B" w:rsidRDefault="00AD6D7B" w:rsidP="00AB243B">
      <w:pPr>
        <w:tabs>
          <w:tab w:val="left" w:pos="2865"/>
        </w:tabs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6D7B">
        <w:rPr>
          <w:rFonts w:ascii="Times New Roman" w:hAnsi="Times New Roman" w:cs="Times New Roman"/>
          <w:b/>
          <w:bCs/>
          <w:sz w:val="28"/>
          <w:szCs w:val="28"/>
        </w:rPr>
        <w:t>2.0 DOCUMENT EVALUATION</w:t>
      </w:r>
      <w:r w:rsidRPr="00AD6D7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11057C4" w14:textId="1D773886" w:rsidR="00690306" w:rsidRDefault="00673208" w:rsidP="00AB243B">
      <w:pPr>
        <w:tabs>
          <w:tab w:val="left" w:pos="2865"/>
        </w:tabs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7320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TEC evaluated the document in three major steps;</w:t>
      </w:r>
    </w:p>
    <w:p w14:paraId="3C70EAAE" w14:textId="6E1E4F8E" w:rsidR="00673208" w:rsidRDefault="00673208" w:rsidP="00AB243B">
      <w:pPr>
        <w:pStyle w:val="ListParagraph"/>
        <w:numPr>
          <w:ilvl w:val="0"/>
          <w:numId w:val="4"/>
        </w:numPr>
        <w:tabs>
          <w:tab w:val="left" w:pos="2865"/>
        </w:tabs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Checking compliance with the SBD uploaded by the NWSDB documentation section on 2021.06.11 to be used for projects to be funded by the Contractor.</w:t>
      </w:r>
    </w:p>
    <w:p w14:paraId="1BDEEAE8" w14:textId="5B33846B" w:rsidR="00673208" w:rsidRDefault="00673208" w:rsidP="00AB243B">
      <w:pPr>
        <w:pStyle w:val="ListParagraph"/>
        <w:numPr>
          <w:ilvl w:val="0"/>
          <w:numId w:val="4"/>
        </w:numPr>
        <w:tabs>
          <w:tab w:val="left" w:pos="2865"/>
        </w:tabs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Highlighting sections/ paragraphs in the document to be corrected/ changed</w:t>
      </w:r>
    </w:p>
    <w:p w14:paraId="626BF6B4" w14:textId="63F154A7" w:rsidR="00673208" w:rsidRDefault="00673208" w:rsidP="00AB243B">
      <w:pPr>
        <w:pStyle w:val="ListParagraph"/>
        <w:numPr>
          <w:ilvl w:val="0"/>
          <w:numId w:val="4"/>
        </w:numPr>
        <w:tabs>
          <w:tab w:val="left" w:pos="2865"/>
        </w:tabs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Comments on the BOQ</w:t>
      </w:r>
    </w:p>
    <w:p w14:paraId="4D39D584" w14:textId="77777777" w:rsidR="00AB243B" w:rsidRDefault="00AB243B" w:rsidP="00673208">
      <w:pPr>
        <w:tabs>
          <w:tab w:val="left" w:pos="2865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B2FDA3" w14:textId="281BC1DD" w:rsidR="00673208" w:rsidRPr="00AB243B" w:rsidRDefault="00AD6D7B" w:rsidP="008F6AFD">
      <w:pPr>
        <w:tabs>
          <w:tab w:val="left" w:pos="2865"/>
        </w:tabs>
        <w:spacing w:after="120" w:line="36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B243B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r w:rsidR="00673208" w:rsidRPr="00AB243B">
        <w:rPr>
          <w:rFonts w:ascii="Times New Roman" w:hAnsi="Times New Roman" w:cs="Times New Roman"/>
          <w:b/>
          <w:bCs/>
          <w:sz w:val="24"/>
          <w:szCs w:val="24"/>
        </w:rPr>
        <w:t>Compliance with SBD- 2021.06.11- Contractor financing</w:t>
      </w:r>
    </w:p>
    <w:p w14:paraId="114F0F5A" w14:textId="0A775E4B" w:rsidR="00673208" w:rsidRPr="00673208" w:rsidRDefault="00673208" w:rsidP="008F6AFD">
      <w:pPr>
        <w:tabs>
          <w:tab w:val="left" w:pos="2865"/>
        </w:tabs>
        <w:spacing w:after="120" w:line="360" w:lineRule="auto"/>
        <w:ind w:left="540"/>
        <w:rPr>
          <w:rFonts w:ascii="Times New Roman" w:hAnsi="Times New Roman" w:cs="Times New Roman"/>
          <w:bCs/>
          <w:i/>
          <w:sz w:val="24"/>
          <w:szCs w:val="24"/>
        </w:rPr>
      </w:pPr>
      <w:r w:rsidRPr="00673208">
        <w:rPr>
          <w:rFonts w:ascii="Times New Roman" w:hAnsi="Times New Roman" w:cs="Times New Roman"/>
          <w:bCs/>
          <w:i/>
          <w:sz w:val="24"/>
          <w:szCs w:val="24"/>
        </w:rPr>
        <w:t>The document complies with the above Standard Bidding Document.</w:t>
      </w:r>
    </w:p>
    <w:p w14:paraId="143B9DDF" w14:textId="77777777" w:rsidR="00AB243B" w:rsidRDefault="00AB243B" w:rsidP="008F6AFD">
      <w:pPr>
        <w:spacing w:line="360" w:lineRule="auto"/>
        <w:ind w:left="540"/>
        <w:rPr>
          <w:rFonts w:ascii="Times New Roman" w:hAnsi="Times New Roman" w:cs="Times New Roman"/>
          <w:bCs/>
          <w:i/>
          <w:sz w:val="24"/>
          <w:szCs w:val="24"/>
        </w:rPr>
      </w:pPr>
      <w:r w:rsidRPr="00AB243B">
        <w:rPr>
          <w:rFonts w:ascii="Times New Roman" w:hAnsi="Times New Roman" w:cs="Times New Roman"/>
          <w:bCs/>
          <w:i/>
          <w:sz w:val="24"/>
          <w:szCs w:val="24"/>
        </w:rPr>
        <w:t>The document does not comply with the above Standard Bidding Document. The details relevant to non-compliance are given in Section 1.2.</w:t>
      </w:r>
    </w:p>
    <w:p w14:paraId="7A434CC1" w14:textId="7359C808" w:rsidR="00AB243B" w:rsidRPr="00AB243B" w:rsidRDefault="00AB243B" w:rsidP="00AB243B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B243B">
        <w:rPr>
          <w:rFonts w:ascii="Times New Roman" w:hAnsi="Times New Roman" w:cs="Times New Roman"/>
          <w:bCs/>
          <w:i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565BDBDB" wp14:editId="1D0E51A1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4039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BDDBA" w14:textId="77777777" w:rsidR="00AB243B" w:rsidRDefault="00AB243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Given in Italic are possible statements. Use the appropriate statement and delete the other.</w:t>
                            </w:r>
                          </w:p>
                          <w:p w14:paraId="5FD6EF95" w14:textId="5234E328" w:rsidR="00AB243B" w:rsidRDefault="00AB243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Add any other comment found necessary by the TEC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5BDBDB" id="Text Box 2" o:spid="_x0000_s1027" type="#_x0000_t202" style="position:absolute;margin-left:0;margin-top:21.6pt;width:273.6pt;height:110.55pt;z-index:251661312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" filled="f" stroked="f">
                <v:textbox style="mso-fit-shape-to-text:t">
                  <w:txbxContent>
                    <w:p w14:paraId="3F8BDDBA" w14:textId="77777777" w:rsidR="00AB243B" w:rsidRDefault="00AB243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Given in Italic are possible statements. Use the appropriate statement and delete the other.</w:t>
                      </w:r>
                    </w:p>
                    <w:p w14:paraId="5FD6EF95" w14:textId="5234E328" w:rsidR="00AB243B" w:rsidRDefault="00AB243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Add any other comment found necessary by the TEC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B243B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14:paraId="59ACD0AF" w14:textId="4601F3A3" w:rsidR="00AB243B" w:rsidRPr="00AB243B" w:rsidRDefault="00AD6D7B" w:rsidP="008F6AFD">
      <w:pPr>
        <w:tabs>
          <w:tab w:val="left" w:pos="2865"/>
        </w:tabs>
        <w:spacing w:after="12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B243B" w:rsidRPr="00AB243B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673208" w:rsidRPr="00AB2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243B" w:rsidRPr="00AB243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73208" w:rsidRPr="00AB243B">
        <w:rPr>
          <w:rFonts w:ascii="Times New Roman" w:hAnsi="Times New Roman" w:cs="Times New Roman"/>
          <w:b/>
          <w:bCs/>
          <w:sz w:val="24"/>
          <w:szCs w:val="24"/>
        </w:rPr>
        <w:t>omments on</w:t>
      </w:r>
      <w:r w:rsidR="00AB243B" w:rsidRPr="00AB243B">
        <w:rPr>
          <w:rFonts w:ascii="Times New Roman" w:hAnsi="Times New Roman" w:cs="Times New Roman"/>
          <w:b/>
          <w:bCs/>
          <w:sz w:val="24"/>
          <w:szCs w:val="24"/>
        </w:rPr>
        <w:t xml:space="preserve"> Sections of the Document</w:t>
      </w:r>
    </w:p>
    <w:p w14:paraId="517CF7B1" w14:textId="1532D1F1" w:rsidR="00673208" w:rsidRPr="00673208" w:rsidRDefault="00673208" w:rsidP="00673208">
      <w:pPr>
        <w:tabs>
          <w:tab w:val="left" w:pos="2865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8889" w:type="dxa"/>
        <w:tblLayout w:type="fixed"/>
        <w:tblLook w:val="04A0" w:firstRow="1" w:lastRow="0" w:firstColumn="1" w:lastColumn="0" w:noHBand="0" w:noVBand="1"/>
      </w:tblPr>
      <w:tblGrid>
        <w:gridCol w:w="510"/>
        <w:gridCol w:w="5476"/>
        <w:gridCol w:w="2903"/>
      </w:tblGrid>
      <w:tr w:rsidR="00690306" w:rsidRPr="00A31C3F" w14:paraId="4F222AAE" w14:textId="77777777" w:rsidTr="007F4001">
        <w:trPr>
          <w:trHeight w:val="512"/>
          <w:tblHeader/>
        </w:trPr>
        <w:tc>
          <w:tcPr>
            <w:tcW w:w="510" w:type="dxa"/>
          </w:tcPr>
          <w:p w14:paraId="4B03E20E" w14:textId="77777777" w:rsidR="00690306" w:rsidRPr="00A31C3F" w:rsidRDefault="00690306" w:rsidP="007F400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476" w:type="dxa"/>
          </w:tcPr>
          <w:p w14:paraId="6F04037B" w14:textId="77777777" w:rsidR="00690306" w:rsidRPr="00A31C3F" w:rsidRDefault="00690306" w:rsidP="007F400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2903" w:type="dxa"/>
          </w:tcPr>
          <w:p w14:paraId="08068211" w14:textId="55ED6BD0" w:rsidR="00690306" w:rsidRDefault="00690306" w:rsidP="007F400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</w:t>
            </w:r>
            <w:r w:rsidR="00AB2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</w:t>
            </w:r>
          </w:p>
          <w:p w14:paraId="7CB88DBB" w14:textId="071CF2AB" w:rsidR="00690306" w:rsidRPr="00A31C3F" w:rsidRDefault="00690306" w:rsidP="007F400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306" w:rsidRPr="00A31C3F" w14:paraId="7A80A9A7" w14:textId="77777777" w:rsidTr="007F4001">
        <w:trPr>
          <w:trHeight w:val="629"/>
        </w:trPr>
        <w:tc>
          <w:tcPr>
            <w:tcW w:w="510" w:type="dxa"/>
          </w:tcPr>
          <w:p w14:paraId="47FC2557" w14:textId="76E96270" w:rsidR="00690306" w:rsidRPr="00A31C3F" w:rsidRDefault="00AB243B" w:rsidP="007F400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14:paraId="2F31489B" w14:textId="77777777" w:rsidR="00690306" w:rsidRPr="00A31C3F" w:rsidRDefault="00690306" w:rsidP="007F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Invitation for Bids</w:t>
            </w:r>
          </w:p>
        </w:tc>
        <w:tc>
          <w:tcPr>
            <w:tcW w:w="2903" w:type="dxa"/>
          </w:tcPr>
          <w:p w14:paraId="10BB3F86" w14:textId="77777777" w:rsidR="00690306" w:rsidRPr="00A31C3F" w:rsidRDefault="00690306" w:rsidP="007F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06" w:rsidRPr="00A31C3F" w14:paraId="1910543B" w14:textId="77777777" w:rsidTr="007F4001">
        <w:trPr>
          <w:trHeight w:val="629"/>
        </w:trPr>
        <w:tc>
          <w:tcPr>
            <w:tcW w:w="510" w:type="dxa"/>
          </w:tcPr>
          <w:p w14:paraId="34F971CA" w14:textId="2A25EC8B" w:rsidR="00690306" w:rsidRDefault="00AB243B" w:rsidP="00AB243B">
            <w:pPr>
              <w:tabs>
                <w:tab w:val="left" w:pos="28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14:paraId="608F319D" w14:textId="77777777" w:rsidR="00690306" w:rsidRDefault="00690306" w:rsidP="00AB24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Bidding Data</w:t>
            </w:r>
          </w:p>
          <w:p w14:paraId="706F4F11" w14:textId="77777777" w:rsidR="00690306" w:rsidRPr="00BF6946" w:rsidRDefault="00690306" w:rsidP="00AB243B">
            <w:pPr>
              <w:pStyle w:val="ListParagraph"/>
              <w:numPr>
                <w:ilvl w:val="0"/>
                <w:numId w:val="2"/>
              </w:numPr>
              <w:spacing w:after="16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Scope of Works</w:t>
            </w:r>
          </w:p>
          <w:p w14:paraId="793922C1" w14:textId="77777777" w:rsidR="00BF6946" w:rsidRPr="00BF6946" w:rsidRDefault="00BF6946" w:rsidP="00AB243B">
            <w:pPr>
              <w:pStyle w:val="ListParagraph"/>
              <w:numPr>
                <w:ilvl w:val="0"/>
                <w:numId w:val="2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Eligibility &amp; Qualification Criteria</w:t>
            </w:r>
          </w:p>
          <w:p w14:paraId="1FF72F64" w14:textId="77777777" w:rsidR="00BF6946" w:rsidRPr="00BF6946" w:rsidRDefault="00BF6946" w:rsidP="00AB243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F6946">
              <w:rPr>
                <w:rFonts w:ascii="Times New Roman" w:hAnsi="Times New Roman" w:cs="Times New Roman"/>
              </w:rPr>
              <w:t>CIDA Registration Grade</w:t>
            </w:r>
          </w:p>
          <w:p w14:paraId="68E1CABE" w14:textId="77777777" w:rsidR="00BF6946" w:rsidRPr="00BF6946" w:rsidRDefault="00BF6946" w:rsidP="00AB243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F6946">
              <w:rPr>
                <w:rFonts w:ascii="Times New Roman" w:hAnsi="Times New Roman" w:cs="Times New Roman"/>
              </w:rPr>
              <w:t>Average Annual Volume of Construction Work</w:t>
            </w:r>
          </w:p>
          <w:p w14:paraId="392BDCCD" w14:textId="77777777" w:rsidR="00BF6946" w:rsidRPr="00BF6946" w:rsidRDefault="00BF6946" w:rsidP="00AB243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F6946">
              <w:rPr>
                <w:rFonts w:ascii="Times New Roman" w:hAnsi="Times New Roman" w:cs="Times New Roman"/>
              </w:rPr>
              <w:t>Liquid assets and/or Credit Facilities required</w:t>
            </w:r>
          </w:p>
          <w:p w14:paraId="62C26F06" w14:textId="77777777" w:rsidR="00690306" w:rsidRDefault="00690306" w:rsidP="00AB243B">
            <w:pPr>
              <w:pStyle w:val="ListParagraph"/>
              <w:numPr>
                <w:ilvl w:val="0"/>
                <w:numId w:val="2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 of Funds</w:t>
            </w:r>
          </w:p>
          <w:p w14:paraId="582A2F1E" w14:textId="77777777" w:rsidR="00690306" w:rsidRDefault="00690306" w:rsidP="00AB243B">
            <w:pPr>
              <w:pStyle w:val="ListParagraph"/>
              <w:numPr>
                <w:ilvl w:val="0"/>
                <w:numId w:val="2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Non-Refundable Tender Fee</w:t>
            </w:r>
          </w:p>
          <w:p w14:paraId="655E67FD" w14:textId="77777777" w:rsidR="00BF6946" w:rsidRPr="00BF6946" w:rsidRDefault="00BF6946" w:rsidP="00AB243B">
            <w:pPr>
              <w:pStyle w:val="ListParagraph"/>
              <w:numPr>
                <w:ilvl w:val="0"/>
                <w:numId w:val="2"/>
              </w:numPr>
              <w:spacing w:after="16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of </w:t>
            </w:r>
            <w:r w:rsidR="00690306"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Bid Security </w:t>
            </w:r>
          </w:p>
          <w:p w14:paraId="71C849CC" w14:textId="77777777" w:rsidR="00690306" w:rsidRPr="00E1249A" w:rsidRDefault="00BF6946" w:rsidP="00AB243B">
            <w:pPr>
              <w:pStyle w:val="ListParagraph"/>
              <w:numPr>
                <w:ilvl w:val="0"/>
                <w:numId w:val="2"/>
              </w:numPr>
              <w:spacing w:after="16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90306" w:rsidRPr="00E1249A">
              <w:rPr>
                <w:rFonts w:ascii="Times New Roman" w:hAnsi="Times New Roman" w:cs="Times New Roman"/>
                <w:sz w:val="24"/>
                <w:szCs w:val="24"/>
              </w:rPr>
              <w:t xml:space="preserve">alidity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Bid Security</w:t>
            </w:r>
          </w:p>
        </w:tc>
        <w:tc>
          <w:tcPr>
            <w:tcW w:w="2903" w:type="dxa"/>
          </w:tcPr>
          <w:p w14:paraId="2BC3FEBD" w14:textId="77777777" w:rsidR="00690306" w:rsidRPr="00A31C3F" w:rsidRDefault="00690306" w:rsidP="00AB24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06" w:rsidRPr="00A31C3F" w14:paraId="4EFF681F" w14:textId="77777777" w:rsidTr="007F4001">
        <w:trPr>
          <w:trHeight w:val="629"/>
        </w:trPr>
        <w:tc>
          <w:tcPr>
            <w:tcW w:w="510" w:type="dxa"/>
          </w:tcPr>
          <w:p w14:paraId="227C1E6C" w14:textId="1F8E498A" w:rsidR="00690306" w:rsidRDefault="00AB243B" w:rsidP="007F400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14:paraId="0EA7D78D" w14:textId="77777777" w:rsidR="00690306" w:rsidRPr="00A31C3F" w:rsidRDefault="00690306" w:rsidP="007F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of Bid</w:t>
            </w:r>
          </w:p>
        </w:tc>
        <w:tc>
          <w:tcPr>
            <w:tcW w:w="2903" w:type="dxa"/>
          </w:tcPr>
          <w:p w14:paraId="5804E62E" w14:textId="77777777" w:rsidR="00690306" w:rsidRPr="00A31C3F" w:rsidRDefault="00690306" w:rsidP="007F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06" w:rsidRPr="00A31C3F" w14:paraId="174D0A7C" w14:textId="77777777" w:rsidTr="007F4001">
        <w:trPr>
          <w:trHeight w:val="629"/>
        </w:trPr>
        <w:tc>
          <w:tcPr>
            <w:tcW w:w="510" w:type="dxa"/>
          </w:tcPr>
          <w:p w14:paraId="374A5F4E" w14:textId="779AF19F" w:rsidR="00690306" w:rsidRDefault="00AB243B" w:rsidP="00AB243B">
            <w:pPr>
              <w:tabs>
                <w:tab w:val="left" w:pos="28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6" w:type="dxa"/>
          </w:tcPr>
          <w:p w14:paraId="3B36F858" w14:textId="508C72CA" w:rsidR="00690306" w:rsidRDefault="00690306" w:rsidP="00AB24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Contract Data </w:t>
            </w:r>
          </w:p>
          <w:p w14:paraId="46E22CF9" w14:textId="77777777" w:rsidR="00690306" w:rsidRDefault="00690306" w:rsidP="00AB243B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period</w:t>
            </w:r>
          </w:p>
          <w:p w14:paraId="6DE42099" w14:textId="77777777" w:rsidR="00690306" w:rsidRDefault="00690306" w:rsidP="00AB243B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Liquidated Damages</w:t>
            </w:r>
          </w:p>
          <w:p w14:paraId="63C38D1C" w14:textId="77777777" w:rsidR="00690306" w:rsidRDefault="00690306" w:rsidP="00AB243B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Input percentages</w:t>
            </w:r>
          </w:p>
          <w:p w14:paraId="60094B01" w14:textId="77777777" w:rsidR="00690306" w:rsidRPr="000A6A85" w:rsidRDefault="00690306" w:rsidP="00AB243B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Payment clauses</w:t>
            </w:r>
          </w:p>
        </w:tc>
        <w:tc>
          <w:tcPr>
            <w:tcW w:w="2903" w:type="dxa"/>
          </w:tcPr>
          <w:p w14:paraId="5F8F4B6A" w14:textId="77777777" w:rsidR="00690306" w:rsidRDefault="00690306" w:rsidP="00AB24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06" w:rsidRPr="00A31C3F" w14:paraId="49D84D5C" w14:textId="77777777" w:rsidTr="007F4001">
        <w:trPr>
          <w:trHeight w:val="485"/>
        </w:trPr>
        <w:tc>
          <w:tcPr>
            <w:tcW w:w="510" w:type="dxa"/>
          </w:tcPr>
          <w:p w14:paraId="0197FCE2" w14:textId="1884E67B" w:rsidR="00690306" w:rsidRPr="00A31C3F" w:rsidRDefault="00AB243B" w:rsidP="007F4001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6" w:type="dxa"/>
          </w:tcPr>
          <w:p w14:paraId="3ECD28AB" w14:textId="77777777" w:rsidR="00690306" w:rsidRPr="00A31C3F" w:rsidRDefault="00690306" w:rsidP="007F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Specifications</w:t>
            </w:r>
          </w:p>
        </w:tc>
        <w:tc>
          <w:tcPr>
            <w:tcW w:w="2903" w:type="dxa"/>
          </w:tcPr>
          <w:p w14:paraId="5F9DF54C" w14:textId="77777777" w:rsidR="00690306" w:rsidRPr="00A31C3F" w:rsidRDefault="00690306" w:rsidP="007F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06" w:rsidRPr="00A31C3F" w14:paraId="61E6FA03" w14:textId="77777777" w:rsidTr="007F4001">
        <w:trPr>
          <w:trHeight w:val="710"/>
        </w:trPr>
        <w:tc>
          <w:tcPr>
            <w:tcW w:w="510" w:type="dxa"/>
          </w:tcPr>
          <w:p w14:paraId="0A1C99B8" w14:textId="0BB79087" w:rsidR="00690306" w:rsidRDefault="00AB243B" w:rsidP="007F4001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76" w:type="dxa"/>
          </w:tcPr>
          <w:p w14:paraId="0641CC6A" w14:textId="77777777" w:rsidR="00690306" w:rsidRDefault="00690306" w:rsidP="007F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 of Particulars</w:t>
            </w:r>
          </w:p>
        </w:tc>
        <w:tc>
          <w:tcPr>
            <w:tcW w:w="2903" w:type="dxa"/>
          </w:tcPr>
          <w:p w14:paraId="254BA433" w14:textId="77777777" w:rsidR="00690306" w:rsidRDefault="00690306" w:rsidP="007F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06" w:rsidRPr="00A31C3F" w14:paraId="4E9AE53F" w14:textId="77777777" w:rsidTr="007F4001">
        <w:trPr>
          <w:trHeight w:val="710"/>
        </w:trPr>
        <w:tc>
          <w:tcPr>
            <w:tcW w:w="510" w:type="dxa"/>
          </w:tcPr>
          <w:p w14:paraId="21D60D70" w14:textId="4C1D4FA5" w:rsidR="00690306" w:rsidRDefault="00AD6D7B" w:rsidP="007F4001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76" w:type="dxa"/>
          </w:tcPr>
          <w:p w14:paraId="2BCE413A" w14:textId="77777777" w:rsidR="00690306" w:rsidRPr="00A31C3F" w:rsidRDefault="00690306" w:rsidP="007F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Daywork Schedules</w:t>
            </w:r>
          </w:p>
        </w:tc>
        <w:tc>
          <w:tcPr>
            <w:tcW w:w="2903" w:type="dxa"/>
          </w:tcPr>
          <w:p w14:paraId="22A9291C" w14:textId="77777777" w:rsidR="00690306" w:rsidRPr="00A31C3F" w:rsidRDefault="00690306" w:rsidP="007F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06" w:rsidRPr="00A31C3F" w14:paraId="3D2F5AF1" w14:textId="77777777" w:rsidTr="007F4001">
        <w:trPr>
          <w:trHeight w:val="710"/>
        </w:trPr>
        <w:tc>
          <w:tcPr>
            <w:tcW w:w="510" w:type="dxa"/>
          </w:tcPr>
          <w:p w14:paraId="181E4079" w14:textId="61192DEC" w:rsidR="00690306" w:rsidRDefault="00AD6D7B" w:rsidP="007F4001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76" w:type="dxa"/>
          </w:tcPr>
          <w:p w14:paraId="5B9C295D" w14:textId="77777777" w:rsidR="00690306" w:rsidRPr="00A31C3F" w:rsidRDefault="00690306" w:rsidP="007F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Drawings</w:t>
            </w:r>
          </w:p>
        </w:tc>
        <w:tc>
          <w:tcPr>
            <w:tcW w:w="2903" w:type="dxa"/>
          </w:tcPr>
          <w:p w14:paraId="10EBB299" w14:textId="797BC2FE" w:rsidR="00690306" w:rsidRPr="00D4744D" w:rsidRDefault="00690306" w:rsidP="007F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06" w:rsidRPr="00A31C3F" w14:paraId="69B5F92B" w14:textId="77777777" w:rsidTr="007F4001">
        <w:trPr>
          <w:trHeight w:val="710"/>
        </w:trPr>
        <w:tc>
          <w:tcPr>
            <w:tcW w:w="510" w:type="dxa"/>
          </w:tcPr>
          <w:p w14:paraId="5CC0B4B4" w14:textId="61B1115B" w:rsidR="00690306" w:rsidRDefault="00AD6D7B" w:rsidP="007F4001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76" w:type="dxa"/>
          </w:tcPr>
          <w:p w14:paraId="67E13F78" w14:textId="77777777" w:rsidR="00690306" w:rsidRPr="00A31C3F" w:rsidRDefault="00690306" w:rsidP="007F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Forms</w:t>
            </w:r>
          </w:p>
        </w:tc>
        <w:tc>
          <w:tcPr>
            <w:tcW w:w="2903" w:type="dxa"/>
          </w:tcPr>
          <w:p w14:paraId="474CD5E1" w14:textId="77777777" w:rsidR="00690306" w:rsidRPr="00A31C3F" w:rsidRDefault="00690306" w:rsidP="007F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06" w:rsidRPr="00A31C3F" w14:paraId="6642EDFF" w14:textId="77777777" w:rsidTr="007F4001">
        <w:trPr>
          <w:trHeight w:val="710"/>
        </w:trPr>
        <w:tc>
          <w:tcPr>
            <w:tcW w:w="510" w:type="dxa"/>
          </w:tcPr>
          <w:p w14:paraId="0524DE10" w14:textId="00B817FD" w:rsidR="00690306" w:rsidRDefault="00690306" w:rsidP="007F4001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6" w:type="dxa"/>
          </w:tcPr>
          <w:p w14:paraId="7267AD74" w14:textId="77777777" w:rsidR="00690306" w:rsidRPr="00A31C3F" w:rsidRDefault="00690306" w:rsidP="007F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Appendices</w:t>
            </w:r>
          </w:p>
        </w:tc>
        <w:tc>
          <w:tcPr>
            <w:tcW w:w="2903" w:type="dxa"/>
          </w:tcPr>
          <w:p w14:paraId="0E762A56" w14:textId="77777777" w:rsidR="00690306" w:rsidRPr="00A31C3F" w:rsidRDefault="00690306" w:rsidP="007F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06" w:rsidRPr="00A31C3F" w14:paraId="0F8831B7" w14:textId="77777777" w:rsidTr="007F4001">
        <w:trPr>
          <w:trHeight w:val="710"/>
        </w:trPr>
        <w:tc>
          <w:tcPr>
            <w:tcW w:w="510" w:type="dxa"/>
          </w:tcPr>
          <w:p w14:paraId="30B137CA" w14:textId="77777777" w:rsidR="00690306" w:rsidRDefault="00690306" w:rsidP="007F4001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6" w:type="dxa"/>
          </w:tcPr>
          <w:p w14:paraId="19B6064B" w14:textId="013080E7" w:rsidR="00690306" w:rsidRPr="00A31C3F" w:rsidRDefault="00690306" w:rsidP="007F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Completeness of the Document</w:t>
            </w:r>
            <w:r w:rsidR="00AB243B">
              <w:rPr>
                <w:rFonts w:ascii="Times New Roman" w:hAnsi="Times New Roman" w:cs="Times New Roman"/>
                <w:sz w:val="24"/>
                <w:szCs w:val="24"/>
              </w:rPr>
              <w:t>/ Any other comments</w:t>
            </w:r>
          </w:p>
        </w:tc>
        <w:tc>
          <w:tcPr>
            <w:tcW w:w="2903" w:type="dxa"/>
          </w:tcPr>
          <w:p w14:paraId="771C30C7" w14:textId="77777777" w:rsidR="00690306" w:rsidRPr="00A31C3F" w:rsidRDefault="00690306" w:rsidP="007F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E7F0D9" w14:textId="59A17EA4" w:rsidR="00690306" w:rsidRDefault="00690306" w:rsidP="0069030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748C60" w14:textId="77777777" w:rsidR="00AB243B" w:rsidRPr="00AB243B" w:rsidRDefault="00AB243B" w:rsidP="00AB243B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B243B">
        <w:rPr>
          <w:rFonts w:ascii="Times New Roman" w:hAnsi="Times New Roman" w:cs="Times New Roman"/>
          <w:bCs/>
          <w:i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433A3C3B" wp14:editId="2C2578DA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4039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45702" w14:textId="72638158" w:rsidR="00AB243B" w:rsidRDefault="00AD6D7B" w:rsidP="00AB243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Expand the table as per TEC requirement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3A3C3B" id="_x0000_s1028" type="#_x0000_t202" style="position:absolute;margin-left:0;margin-top:21.6pt;width:273.6pt;height:110.55pt;z-index:251663360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" filled="f" stroked="f">
                <v:textbox style="mso-fit-shape-to-text:t">
                  <w:txbxContent>
                    <w:p w14:paraId="41C45702" w14:textId="72638158" w:rsidR="00AB243B" w:rsidRDefault="00AD6D7B" w:rsidP="00AB243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Expand the table as per TEC requirement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B243B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14:paraId="2384501E" w14:textId="336BF3C5" w:rsidR="00AB243B" w:rsidRPr="00AD6D7B" w:rsidRDefault="00AD6D7B" w:rsidP="008F6AFD">
      <w:pPr>
        <w:spacing w:after="200" w:line="276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D6D7B">
        <w:rPr>
          <w:rFonts w:ascii="Times New Roman" w:hAnsi="Times New Roman" w:cs="Times New Roman"/>
          <w:b/>
          <w:bCs/>
          <w:sz w:val="24"/>
          <w:szCs w:val="24"/>
        </w:rPr>
        <w:t>.3 Comments on the BOQ</w:t>
      </w:r>
    </w:p>
    <w:tbl>
      <w:tblPr>
        <w:tblStyle w:val="TableGrid"/>
        <w:tblW w:w="8889" w:type="dxa"/>
        <w:tblLayout w:type="fixed"/>
        <w:tblLook w:val="04A0" w:firstRow="1" w:lastRow="0" w:firstColumn="1" w:lastColumn="0" w:noHBand="0" w:noVBand="1"/>
      </w:tblPr>
      <w:tblGrid>
        <w:gridCol w:w="510"/>
        <w:gridCol w:w="5476"/>
        <w:gridCol w:w="2903"/>
      </w:tblGrid>
      <w:tr w:rsidR="00AD6D7B" w:rsidRPr="00A31C3F" w14:paraId="0D93570D" w14:textId="77777777" w:rsidTr="00BE2325">
        <w:trPr>
          <w:trHeight w:val="512"/>
          <w:tblHeader/>
        </w:trPr>
        <w:tc>
          <w:tcPr>
            <w:tcW w:w="510" w:type="dxa"/>
          </w:tcPr>
          <w:p w14:paraId="1D10CB69" w14:textId="77777777" w:rsidR="00AD6D7B" w:rsidRPr="00A31C3F" w:rsidRDefault="00AD6D7B" w:rsidP="00BE232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476" w:type="dxa"/>
          </w:tcPr>
          <w:p w14:paraId="28583272" w14:textId="77777777" w:rsidR="00AD6D7B" w:rsidRPr="00A31C3F" w:rsidRDefault="00AD6D7B" w:rsidP="00BE232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2903" w:type="dxa"/>
          </w:tcPr>
          <w:p w14:paraId="5A93F4D6" w14:textId="77777777" w:rsidR="00AD6D7B" w:rsidRDefault="00AD6D7B" w:rsidP="00BE232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</w:t>
            </w:r>
          </w:p>
          <w:p w14:paraId="7924A322" w14:textId="77777777" w:rsidR="00AD6D7B" w:rsidRPr="00A31C3F" w:rsidRDefault="00AD6D7B" w:rsidP="00BE232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D7B" w:rsidRPr="00A31C3F" w14:paraId="6D7AED3D" w14:textId="77777777" w:rsidTr="00BE2325">
        <w:trPr>
          <w:trHeight w:val="710"/>
        </w:trPr>
        <w:tc>
          <w:tcPr>
            <w:tcW w:w="510" w:type="dxa"/>
          </w:tcPr>
          <w:p w14:paraId="1B7E2258" w14:textId="42490992" w:rsidR="00AD6D7B" w:rsidRDefault="00AD6D7B" w:rsidP="00BE2325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14:paraId="50F83C2C" w14:textId="77777777" w:rsidR="00AD6D7B" w:rsidRPr="00A31C3F" w:rsidRDefault="00AD6D7B" w:rsidP="00B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Preamble to Bill of Quantities</w:t>
            </w:r>
          </w:p>
        </w:tc>
        <w:tc>
          <w:tcPr>
            <w:tcW w:w="2903" w:type="dxa"/>
          </w:tcPr>
          <w:p w14:paraId="5E293248" w14:textId="77777777" w:rsidR="00AD6D7B" w:rsidRPr="00A31C3F" w:rsidRDefault="00AD6D7B" w:rsidP="00BE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7B" w:rsidRPr="00A31C3F" w14:paraId="1D7AD4CF" w14:textId="77777777" w:rsidTr="00BE2325">
        <w:trPr>
          <w:trHeight w:val="629"/>
        </w:trPr>
        <w:tc>
          <w:tcPr>
            <w:tcW w:w="510" w:type="dxa"/>
          </w:tcPr>
          <w:p w14:paraId="687F3F66" w14:textId="090AC426" w:rsidR="00AD6D7B" w:rsidRPr="00A31C3F" w:rsidRDefault="00AD6D7B" w:rsidP="00BE2325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</w:tcPr>
          <w:p w14:paraId="74B0164D" w14:textId="44B5AF16" w:rsidR="00AD6D7B" w:rsidRPr="00A31C3F" w:rsidRDefault="00AD6D7B" w:rsidP="00B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Bills of Quantities</w:t>
            </w:r>
          </w:p>
        </w:tc>
        <w:tc>
          <w:tcPr>
            <w:tcW w:w="2903" w:type="dxa"/>
          </w:tcPr>
          <w:p w14:paraId="2254778B" w14:textId="77777777" w:rsidR="00AD6D7B" w:rsidRPr="00A31C3F" w:rsidRDefault="00AD6D7B" w:rsidP="00BE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7B" w:rsidRPr="00A31C3F" w14:paraId="37E66178" w14:textId="77777777" w:rsidTr="00BE2325">
        <w:trPr>
          <w:trHeight w:val="629"/>
        </w:trPr>
        <w:tc>
          <w:tcPr>
            <w:tcW w:w="510" w:type="dxa"/>
          </w:tcPr>
          <w:p w14:paraId="3871F063" w14:textId="487174F5" w:rsidR="00AD6D7B" w:rsidRPr="00A31C3F" w:rsidRDefault="00AD6D7B" w:rsidP="00BE2325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14:paraId="061FD4F1" w14:textId="2BFCE1B8" w:rsidR="00AD6D7B" w:rsidRDefault="00AD6D7B" w:rsidP="00B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Preliminaries</w:t>
            </w:r>
          </w:p>
        </w:tc>
        <w:tc>
          <w:tcPr>
            <w:tcW w:w="2903" w:type="dxa"/>
          </w:tcPr>
          <w:p w14:paraId="0E38E643" w14:textId="77777777" w:rsidR="00AD6D7B" w:rsidRPr="00A31C3F" w:rsidRDefault="00AD6D7B" w:rsidP="00BE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7B" w:rsidRPr="00A31C3F" w14:paraId="1F6C1B54" w14:textId="77777777" w:rsidTr="00BE2325">
        <w:trPr>
          <w:trHeight w:val="629"/>
        </w:trPr>
        <w:tc>
          <w:tcPr>
            <w:tcW w:w="510" w:type="dxa"/>
          </w:tcPr>
          <w:p w14:paraId="620C6CF7" w14:textId="1F6C0CB0" w:rsidR="00AD6D7B" w:rsidRPr="00A31C3F" w:rsidRDefault="00AD6D7B" w:rsidP="00BE2325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14:paraId="11BD2975" w14:textId="0BA67721" w:rsidR="00AD6D7B" w:rsidRDefault="00AD6D7B" w:rsidP="00B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No.1: …………..</w:t>
            </w:r>
          </w:p>
        </w:tc>
        <w:tc>
          <w:tcPr>
            <w:tcW w:w="2903" w:type="dxa"/>
          </w:tcPr>
          <w:p w14:paraId="20EC2C4C" w14:textId="77777777" w:rsidR="00AD6D7B" w:rsidRPr="00A31C3F" w:rsidRDefault="00AD6D7B" w:rsidP="00BE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7B" w:rsidRPr="00A31C3F" w14:paraId="196DD5D4" w14:textId="77777777" w:rsidTr="00BE2325">
        <w:trPr>
          <w:trHeight w:val="629"/>
        </w:trPr>
        <w:tc>
          <w:tcPr>
            <w:tcW w:w="510" w:type="dxa"/>
          </w:tcPr>
          <w:p w14:paraId="1A1A4840" w14:textId="0C34DD2C" w:rsidR="00AD6D7B" w:rsidRPr="00A31C3F" w:rsidRDefault="00AD6D7B" w:rsidP="00BE2325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6" w:type="dxa"/>
          </w:tcPr>
          <w:p w14:paraId="7D528814" w14:textId="3866F7F8" w:rsidR="00AD6D7B" w:rsidRDefault="00AD6D7B" w:rsidP="00B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No. 2: ………..</w:t>
            </w:r>
          </w:p>
        </w:tc>
        <w:tc>
          <w:tcPr>
            <w:tcW w:w="2903" w:type="dxa"/>
          </w:tcPr>
          <w:p w14:paraId="623B5662" w14:textId="77777777" w:rsidR="00AD6D7B" w:rsidRPr="00A31C3F" w:rsidRDefault="00AD6D7B" w:rsidP="00BE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7B" w:rsidRPr="00A31C3F" w14:paraId="6DBF19E9" w14:textId="77777777" w:rsidTr="00BE2325">
        <w:trPr>
          <w:trHeight w:val="629"/>
        </w:trPr>
        <w:tc>
          <w:tcPr>
            <w:tcW w:w="510" w:type="dxa"/>
          </w:tcPr>
          <w:p w14:paraId="45741FCD" w14:textId="77777777" w:rsidR="00AD6D7B" w:rsidRPr="00A31C3F" w:rsidRDefault="00AD6D7B" w:rsidP="00BE2325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</w:tcPr>
          <w:p w14:paraId="12F4C2A8" w14:textId="77777777" w:rsidR="00AD6D7B" w:rsidRDefault="00AD6D7B" w:rsidP="00BE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52DC6FF0" w14:textId="77777777" w:rsidR="00AD6D7B" w:rsidRPr="00A31C3F" w:rsidRDefault="00AD6D7B" w:rsidP="00BE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7B" w:rsidRPr="00A31C3F" w14:paraId="32F6FDC0" w14:textId="77777777" w:rsidTr="00BE2325">
        <w:trPr>
          <w:trHeight w:val="629"/>
        </w:trPr>
        <w:tc>
          <w:tcPr>
            <w:tcW w:w="510" w:type="dxa"/>
          </w:tcPr>
          <w:p w14:paraId="3CB460A4" w14:textId="6143C620" w:rsidR="00AD6D7B" w:rsidRPr="00A31C3F" w:rsidRDefault="00AD6D7B" w:rsidP="00BE2325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76" w:type="dxa"/>
          </w:tcPr>
          <w:p w14:paraId="6EEC3B0F" w14:textId="44481C6C" w:rsidR="00AD6D7B" w:rsidRDefault="00AD6D7B" w:rsidP="00B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Bills</w:t>
            </w:r>
          </w:p>
        </w:tc>
        <w:tc>
          <w:tcPr>
            <w:tcW w:w="2903" w:type="dxa"/>
          </w:tcPr>
          <w:p w14:paraId="77A2933A" w14:textId="77777777" w:rsidR="00AD6D7B" w:rsidRPr="00A31C3F" w:rsidRDefault="00AD6D7B" w:rsidP="00BE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374BB" w14:textId="0089B999" w:rsidR="00AB243B" w:rsidRDefault="00AB243B" w:rsidP="0069030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F81C49" w14:textId="77777777" w:rsidR="00AD6D7B" w:rsidRPr="00AB243B" w:rsidRDefault="00AD6D7B" w:rsidP="00AD6D7B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B243B">
        <w:rPr>
          <w:rFonts w:ascii="Times New Roman" w:hAnsi="Times New Roman" w:cs="Times New Roman"/>
          <w:bCs/>
          <w:i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3D61D0E5" wp14:editId="6C97B9C1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40398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3F049" w14:textId="77777777" w:rsidR="00AD6D7B" w:rsidRDefault="00AD6D7B" w:rsidP="00AD6D7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Expand the table as per TEC requirement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61D0E5" id="Text Box 3" o:spid="_x0000_s1029" type="#_x0000_t202" style="position:absolute;margin-left:0;margin-top:21.6pt;width:273.6pt;height:110.55pt;z-index:251665408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" filled="f" stroked="f">
                <v:textbox style="mso-fit-shape-to-text:t">
                  <w:txbxContent>
                    <w:p w14:paraId="6183F049" w14:textId="77777777" w:rsidR="00AD6D7B" w:rsidRDefault="00AD6D7B" w:rsidP="00AD6D7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Expand the table as per TEC requirement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B243B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14:paraId="65CB26C3" w14:textId="25BE17C8" w:rsidR="00AB243B" w:rsidRPr="00AD6D7B" w:rsidRDefault="00AD6D7B" w:rsidP="00690306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6D7B">
        <w:rPr>
          <w:rFonts w:ascii="Times New Roman" w:hAnsi="Times New Roman" w:cs="Times New Roman"/>
          <w:b/>
          <w:bCs/>
          <w:sz w:val="28"/>
          <w:szCs w:val="28"/>
        </w:rPr>
        <w:t>3.0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RECOMMENDATION</w:t>
      </w:r>
    </w:p>
    <w:p w14:paraId="4F494EAB" w14:textId="79FD139C" w:rsidR="00690306" w:rsidRDefault="00AD6D7B" w:rsidP="00AD6D7B">
      <w:pPr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TEC </w:t>
      </w:r>
      <w:r w:rsidR="00690306">
        <w:rPr>
          <w:rFonts w:ascii="Times New Roman" w:hAnsi="Times New Roman" w:cs="Times New Roman"/>
          <w:bCs/>
          <w:sz w:val="24"/>
          <w:szCs w:val="24"/>
        </w:rPr>
        <w:t>Recommend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6903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43B">
        <w:rPr>
          <w:rFonts w:ascii="Times New Roman" w:hAnsi="Times New Roman" w:cs="Times New Roman"/>
          <w:bCs/>
          <w:sz w:val="24"/>
          <w:szCs w:val="24"/>
        </w:rPr>
        <w:t xml:space="preserve">the document subjected to attending the comments given in Sections 1.1 – 1.3 </w:t>
      </w:r>
      <w:r w:rsidR="0069030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 xml:space="preserve">this report is </w:t>
      </w:r>
      <w:r w:rsidR="00690306">
        <w:rPr>
          <w:rFonts w:ascii="Times New Roman" w:hAnsi="Times New Roman" w:cs="Times New Roman"/>
          <w:bCs/>
          <w:sz w:val="24"/>
          <w:szCs w:val="24"/>
        </w:rPr>
        <w:t>submitted for Procurement Committee approval.</w:t>
      </w:r>
    </w:p>
    <w:p w14:paraId="4A5BE8B0" w14:textId="77777777" w:rsidR="00690306" w:rsidRDefault="00690306" w:rsidP="00690306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FA775D" w14:textId="77777777" w:rsidR="00690306" w:rsidRDefault="00690306" w:rsidP="00690306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C1F2F2" w14:textId="77777777" w:rsidR="00690306" w:rsidRPr="009A50DD" w:rsidRDefault="00690306" w:rsidP="0069030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0DD">
        <w:rPr>
          <w:rFonts w:ascii="Times New Roman" w:hAnsi="Times New Roman" w:cs="Times New Roman"/>
          <w:b/>
          <w:bCs/>
          <w:sz w:val="24"/>
          <w:szCs w:val="24"/>
        </w:rPr>
        <w:t>Technical Evaluation Committee (TEC)</w:t>
      </w:r>
    </w:p>
    <w:p w14:paraId="3491DE52" w14:textId="77777777" w:rsidR="00690306" w:rsidRDefault="00690306" w:rsidP="00690306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14:paraId="5B0AB04D" w14:textId="77777777" w:rsidR="00690306" w:rsidRDefault="00690306" w:rsidP="00690306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</w:p>
    <w:p w14:paraId="441A62DF" w14:textId="77777777" w:rsidR="00690306" w:rsidRDefault="00690306" w:rsidP="00690306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</w:p>
    <w:p w14:paraId="434FEA3D" w14:textId="77777777" w:rsidR="00690306" w:rsidRDefault="00690306" w:rsidP="00690306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</w:p>
    <w:p w14:paraId="6BDA0F35" w14:textId="77777777" w:rsidR="00690306" w:rsidRPr="009A50DD" w:rsidRDefault="00690306" w:rsidP="00690306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</w:p>
    <w:p w14:paraId="2786576C" w14:textId="77777777" w:rsidR="00D14137" w:rsidRDefault="006963B3"/>
    <w:sectPr w:rsidR="00D14137" w:rsidSect="00492497">
      <w:footerReference w:type="default" r:id="rId8"/>
      <w:pgSz w:w="12240" w:h="15840"/>
      <w:pgMar w:top="1440" w:right="1440" w:bottom="1350" w:left="1440" w:header="720" w:footer="432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777DA" w14:textId="77777777" w:rsidR="006963B3" w:rsidRDefault="006963B3">
      <w:pPr>
        <w:spacing w:after="0" w:line="240" w:lineRule="auto"/>
      </w:pPr>
      <w:r>
        <w:separator/>
      </w:r>
    </w:p>
  </w:endnote>
  <w:endnote w:type="continuationSeparator" w:id="0">
    <w:p w14:paraId="2CAFE7AB" w14:textId="77777777" w:rsidR="006963B3" w:rsidRDefault="0069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80651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21C508" w14:textId="666F7892" w:rsidR="00D136C4" w:rsidRDefault="003C75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A8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02522">
              <w:rPr>
                <w:b/>
                <w:bCs/>
                <w:sz w:val="24"/>
                <w:szCs w:val="24"/>
              </w:rPr>
              <w:t>6</w:t>
            </w:r>
          </w:p>
        </w:sdtContent>
      </w:sdt>
    </w:sdtContent>
  </w:sdt>
  <w:p w14:paraId="6B909AF9" w14:textId="77777777" w:rsidR="00D136C4" w:rsidRDefault="00696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7C51B" w14:textId="77777777" w:rsidR="006963B3" w:rsidRDefault="006963B3">
      <w:pPr>
        <w:spacing w:after="0" w:line="240" w:lineRule="auto"/>
      </w:pPr>
      <w:r>
        <w:separator/>
      </w:r>
    </w:p>
  </w:footnote>
  <w:footnote w:type="continuationSeparator" w:id="0">
    <w:p w14:paraId="2336FA9A" w14:textId="77777777" w:rsidR="006963B3" w:rsidRDefault="0069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36A3"/>
    <w:multiLevelType w:val="hybridMultilevel"/>
    <w:tmpl w:val="FAB4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F21A9"/>
    <w:multiLevelType w:val="hybridMultilevel"/>
    <w:tmpl w:val="B7B07B98"/>
    <w:lvl w:ilvl="0" w:tplc="255456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D56E7C"/>
    <w:multiLevelType w:val="hybridMultilevel"/>
    <w:tmpl w:val="D64E304A"/>
    <w:lvl w:ilvl="0" w:tplc="7BCA8D82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11EA0"/>
    <w:multiLevelType w:val="hybridMultilevel"/>
    <w:tmpl w:val="451474BC"/>
    <w:lvl w:ilvl="0" w:tplc="7BCA8D82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06"/>
    <w:rsid w:val="00015708"/>
    <w:rsid w:val="00160FF9"/>
    <w:rsid w:val="001F7401"/>
    <w:rsid w:val="00202522"/>
    <w:rsid w:val="002B7EA2"/>
    <w:rsid w:val="002D2515"/>
    <w:rsid w:val="003A2525"/>
    <w:rsid w:val="003C7573"/>
    <w:rsid w:val="00492497"/>
    <w:rsid w:val="005D0A82"/>
    <w:rsid w:val="0064136B"/>
    <w:rsid w:val="00673208"/>
    <w:rsid w:val="00690306"/>
    <w:rsid w:val="006963B3"/>
    <w:rsid w:val="008F6AFD"/>
    <w:rsid w:val="009815B0"/>
    <w:rsid w:val="00A472D8"/>
    <w:rsid w:val="00AB243B"/>
    <w:rsid w:val="00AD6D7B"/>
    <w:rsid w:val="00B001F2"/>
    <w:rsid w:val="00BF6946"/>
    <w:rsid w:val="00CC24BE"/>
    <w:rsid w:val="00D776BA"/>
    <w:rsid w:val="00DC63CD"/>
    <w:rsid w:val="00EA00E0"/>
    <w:rsid w:val="00F36A54"/>
    <w:rsid w:val="00F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F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06"/>
    <w:rPr>
      <w:lang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525"/>
    <w:pPr>
      <w:keepNext/>
      <w:keepLines/>
      <w:spacing w:before="480" w:after="0" w:line="240" w:lineRule="auto"/>
      <w:outlineLvl w:val="0"/>
    </w:pPr>
    <w:rPr>
      <w:rFonts w:ascii="Cambria" w:eastAsia="Times New Roman" w:hAnsi="Cambria" w:cs="Latha"/>
      <w:b/>
      <w:bCs/>
      <w:color w:val="365F91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06"/>
    <w:pPr>
      <w:ind w:left="720"/>
      <w:contextualSpacing/>
    </w:pPr>
  </w:style>
  <w:style w:type="table" w:styleId="TableGrid">
    <w:name w:val="Table Grid"/>
    <w:basedOn w:val="TableNormal"/>
    <w:rsid w:val="00690306"/>
    <w:pPr>
      <w:spacing w:after="0" w:line="240" w:lineRule="auto"/>
    </w:pPr>
    <w:rPr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9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06"/>
    <w:rPr>
      <w:lang w:bidi="ta-IN"/>
    </w:rPr>
  </w:style>
  <w:style w:type="character" w:customStyle="1" w:styleId="Heading1Char">
    <w:name w:val="Heading 1 Char"/>
    <w:basedOn w:val="DefaultParagraphFont"/>
    <w:link w:val="Heading1"/>
    <w:uiPriority w:val="9"/>
    <w:rsid w:val="003A2525"/>
    <w:rPr>
      <w:rFonts w:ascii="Cambria" w:eastAsia="Times New Roman" w:hAnsi="Cambria" w:cs="Latha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2D8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72D8"/>
    <w:pPr>
      <w:spacing w:after="100" w:line="276" w:lineRule="auto"/>
    </w:pPr>
    <w:rPr>
      <w:rFonts w:cs="Latha"/>
    </w:rPr>
  </w:style>
  <w:style w:type="paragraph" w:styleId="TOC2">
    <w:name w:val="toc 2"/>
    <w:basedOn w:val="Normal"/>
    <w:next w:val="Normal"/>
    <w:autoRedefine/>
    <w:uiPriority w:val="39"/>
    <w:unhideWhenUsed/>
    <w:rsid w:val="00A472D8"/>
    <w:pPr>
      <w:spacing w:after="100" w:line="276" w:lineRule="auto"/>
      <w:ind w:left="220"/>
    </w:pPr>
    <w:rPr>
      <w:rFonts w:cs="Latha"/>
    </w:rPr>
  </w:style>
  <w:style w:type="character" w:styleId="Hyperlink">
    <w:name w:val="Hyperlink"/>
    <w:basedOn w:val="DefaultParagraphFont"/>
    <w:uiPriority w:val="99"/>
    <w:unhideWhenUsed/>
    <w:rsid w:val="00A472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D8"/>
    <w:rPr>
      <w:rFonts w:ascii="Tahoma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20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522"/>
    <w:rPr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06"/>
    <w:rPr>
      <w:lang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525"/>
    <w:pPr>
      <w:keepNext/>
      <w:keepLines/>
      <w:spacing w:before="480" w:after="0" w:line="240" w:lineRule="auto"/>
      <w:outlineLvl w:val="0"/>
    </w:pPr>
    <w:rPr>
      <w:rFonts w:ascii="Cambria" w:eastAsia="Times New Roman" w:hAnsi="Cambria" w:cs="Latha"/>
      <w:b/>
      <w:bCs/>
      <w:color w:val="365F91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06"/>
    <w:pPr>
      <w:ind w:left="720"/>
      <w:contextualSpacing/>
    </w:pPr>
  </w:style>
  <w:style w:type="table" w:styleId="TableGrid">
    <w:name w:val="Table Grid"/>
    <w:basedOn w:val="TableNormal"/>
    <w:rsid w:val="00690306"/>
    <w:pPr>
      <w:spacing w:after="0" w:line="240" w:lineRule="auto"/>
    </w:pPr>
    <w:rPr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9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06"/>
    <w:rPr>
      <w:lang w:bidi="ta-IN"/>
    </w:rPr>
  </w:style>
  <w:style w:type="character" w:customStyle="1" w:styleId="Heading1Char">
    <w:name w:val="Heading 1 Char"/>
    <w:basedOn w:val="DefaultParagraphFont"/>
    <w:link w:val="Heading1"/>
    <w:uiPriority w:val="9"/>
    <w:rsid w:val="003A2525"/>
    <w:rPr>
      <w:rFonts w:ascii="Cambria" w:eastAsia="Times New Roman" w:hAnsi="Cambria" w:cs="Latha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2D8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72D8"/>
    <w:pPr>
      <w:spacing w:after="100" w:line="276" w:lineRule="auto"/>
    </w:pPr>
    <w:rPr>
      <w:rFonts w:cs="Latha"/>
    </w:rPr>
  </w:style>
  <w:style w:type="paragraph" w:styleId="TOC2">
    <w:name w:val="toc 2"/>
    <w:basedOn w:val="Normal"/>
    <w:next w:val="Normal"/>
    <w:autoRedefine/>
    <w:uiPriority w:val="39"/>
    <w:unhideWhenUsed/>
    <w:rsid w:val="00A472D8"/>
    <w:pPr>
      <w:spacing w:after="100" w:line="276" w:lineRule="auto"/>
      <w:ind w:left="220"/>
    </w:pPr>
    <w:rPr>
      <w:rFonts w:cs="Latha"/>
    </w:rPr>
  </w:style>
  <w:style w:type="character" w:styleId="Hyperlink">
    <w:name w:val="Hyperlink"/>
    <w:basedOn w:val="DefaultParagraphFont"/>
    <w:uiPriority w:val="99"/>
    <w:unhideWhenUsed/>
    <w:rsid w:val="00A472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D8"/>
    <w:rPr>
      <w:rFonts w:ascii="Tahoma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20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522"/>
    <w:rPr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NWSDB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2021-07-06T05:52:00Z</dcterms:created>
  <dcterms:modified xsi:type="dcterms:W3CDTF">2021-07-06T05:52:00Z</dcterms:modified>
</cp:coreProperties>
</file>